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35" w:rsidRPr="00C909CB" w:rsidRDefault="00FA3935" w:rsidP="00FA3935">
      <w:pPr>
        <w:jc w:val="center"/>
        <w:rPr>
          <w:rFonts w:ascii="Times New Roman" w:hAnsi="Times New Roman"/>
          <w:sz w:val="24"/>
          <w:szCs w:val="24"/>
        </w:rPr>
      </w:pPr>
      <w:r w:rsidRPr="00C909CB">
        <w:rPr>
          <w:rFonts w:ascii="Times New Roman" w:hAnsi="Times New Roman"/>
          <w:sz w:val="24"/>
          <w:szCs w:val="24"/>
        </w:rPr>
        <w:t xml:space="preserve">МИНИСТЕРСТВО </w:t>
      </w:r>
      <w:r w:rsidR="003E0A17" w:rsidRPr="00C909CB">
        <w:rPr>
          <w:rFonts w:ascii="Times New Roman" w:hAnsi="Times New Roman"/>
          <w:sz w:val="24"/>
          <w:szCs w:val="24"/>
        </w:rPr>
        <w:t xml:space="preserve">НАУКИ И ВЫСШЕГО </w:t>
      </w:r>
      <w:r w:rsidR="00657C62" w:rsidRPr="00C909CB">
        <w:rPr>
          <w:rFonts w:ascii="Times New Roman" w:hAnsi="Times New Roman"/>
          <w:sz w:val="24"/>
          <w:szCs w:val="24"/>
        </w:rPr>
        <w:t xml:space="preserve">ОБРАЗОВАНИЯ </w:t>
      </w:r>
      <w:r w:rsidRPr="00C909CB">
        <w:rPr>
          <w:rFonts w:ascii="Times New Roman" w:hAnsi="Times New Roman"/>
          <w:sz w:val="24"/>
          <w:szCs w:val="24"/>
        </w:rPr>
        <w:t>РОССИЙСКОЙ ФЕДЕРАЦИИ</w:t>
      </w:r>
    </w:p>
    <w:p w:rsidR="00FA3935" w:rsidRPr="00C909CB" w:rsidRDefault="00FA3935" w:rsidP="00FA3935">
      <w:pPr>
        <w:spacing w:after="0" w:line="240" w:lineRule="auto"/>
        <w:jc w:val="center"/>
        <w:rPr>
          <w:rFonts w:ascii="Times New Roman" w:hAnsi="Times New Roman"/>
          <w:b/>
          <w:sz w:val="24"/>
          <w:szCs w:val="24"/>
        </w:rPr>
      </w:pPr>
      <w:r w:rsidRPr="00C909CB">
        <w:rPr>
          <w:rFonts w:ascii="Times New Roman" w:hAnsi="Times New Roman"/>
          <w:b/>
          <w:sz w:val="24"/>
          <w:szCs w:val="24"/>
        </w:rPr>
        <w:t xml:space="preserve">Федеральное государственное автономное </w:t>
      </w:r>
    </w:p>
    <w:p w:rsidR="00FA3935" w:rsidRPr="00C909CB" w:rsidRDefault="00FA3935" w:rsidP="00FA3935">
      <w:pPr>
        <w:spacing w:after="0" w:line="240" w:lineRule="auto"/>
        <w:jc w:val="center"/>
        <w:rPr>
          <w:rFonts w:ascii="Times New Roman" w:hAnsi="Times New Roman"/>
          <w:sz w:val="24"/>
          <w:szCs w:val="24"/>
          <w:u w:val="single"/>
        </w:rPr>
      </w:pPr>
      <w:r w:rsidRPr="00C909CB">
        <w:rPr>
          <w:rFonts w:ascii="Times New Roman" w:hAnsi="Times New Roman"/>
          <w:b/>
          <w:sz w:val="24"/>
          <w:szCs w:val="24"/>
        </w:rPr>
        <w:t>образовательное учреждение высшего образования</w:t>
      </w:r>
      <w:r w:rsidRPr="00C909CB">
        <w:rPr>
          <w:rFonts w:ascii="Times New Roman" w:hAnsi="Times New Roman"/>
          <w:sz w:val="24"/>
          <w:szCs w:val="24"/>
          <w:u w:val="single"/>
        </w:rPr>
        <w:t xml:space="preserve"> </w:t>
      </w:r>
    </w:p>
    <w:p w:rsidR="00B05939" w:rsidRPr="00C909CB" w:rsidRDefault="00FA3935" w:rsidP="00FA3935">
      <w:pPr>
        <w:spacing w:after="0" w:line="240" w:lineRule="auto"/>
        <w:jc w:val="center"/>
        <w:rPr>
          <w:rFonts w:ascii="Times New Roman" w:hAnsi="Times New Roman"/>
          <w:b/>
          <w:sz w:val="24"/>
          <w:szCs w:val="24"/>
        </w:rPr>
      </w:pPr>
      <w:r w:rsidRPr="00C909CB">
        <w:rPr>
          <w:rFonts w:ascii="Times New Roman" w:hAnsi="Times New Roman"/>
          <w:b/>
          <w:sz w:val="24"/>
          <w:szCs w:val="24"/>
        </w:rPr>
        <w:t>«</w:t>
      </w:r>
      <w:r w:rsidR="00B05939" w:rsidRPr="00C909CB">
        <w:rPr>
          <w:rFonts w:ascii="Times New Roman" w:hAnsi="Times New Roman"/>
          <w:b/>
          <w:sz w:val="24"/>
          <w:szCs w:val="24"/>
        </w:rPr>
        <w:t xml:space="preserve">Национальный исследовательский </w:t>
      </w:r>
      <w:r w:rsidRPr="00C909CB">
        <w:rPr>
          <w:rFonts w:ascii="Times New Roman" w:hAnsi="Times New Roman"/>
          <w:b/>
          <w:sz w:val="24"/>
          <w:szCs w:val="24"/>
        </w:rPr>
        <w:t xml:space="preserve">Нижегородский </w:t>
      </w:r>
    </w:p>
    <w:p w:rsidR="00FA3935" w:rsidRPr="00C909CB" w:rsidRDefault="00746D1F" w:rsidP="00FA3935">
      <w:pPr>
        <w:spacing w:after="0" w:line="240" w:lineRule="auto"/>
        <w:jc w:val="center"/>
        <w:rPr>
          <w:rFonts w:ascii="Times New Roman" w:hAnsi="Times New Roman"/>
          <w:b/>
          <w:sz w:val="24"/>
          <w:szCs w:val="24"/>
        </w:rPr>
      </w:pPr>
      <w:r w:rsidRPr="00C909CB">
        <w:rPr>
          <w:rFonts w:ascii="Times New Roman" w:hAnsi="Times New Roman"/>
          <w:b/>
          <w:sz w:val="24"/>
          <w:szCs w:val="24"/>
        </w:rPr>
        <w:t xml:space="preserve">государственный университет </w:t>
      </w:r>
      <w:r w:rsidR="00FA3935" w:rsidRPr="00C909CB">
        <w:rPr>
          <w:rFonts w:ascii="Times New Roman" w:hAnsi="Times New Roman"/>
          <w:b/>
          <w:sz w:val="24"/>
          <w:szCs w:val="24"/>
        </w:rPr>
        <w:t>им. Н.И. Лобачевского»</w:t>
      </w:r>
    </w:p>
    <w:p w:rsidR="00FA3935" w:rsidRPr="00C909CB" w:rsidRDefault="00FA3935" w:rsidP="00FA3935">
      <w:pPr>
        <w:spacing w:after="0" w:line="240" w:lineRule="auto"/>
        <w:jc w:val="center"/>
        <w:rPr>
          <w:rFonts w:ascii="Times New Roman" w:hAnsi="Times New Roman"/>
          <w:b/>
          <w:sz w:val="24"/>
          <w:szCs w:val="24"/>
        </w:rPr>
      </w:pPr>
    </w:p>
    <w:p w:rsidR="00FA3935" w:rsidRPr="00C909CB" w:rsidRDefault="0073553D" w:rsidP="00FA3935">
      <w:pPr>
        <w:spacing w:after="0" w:line="240" w:lineRule="auto"/>
        <w:jc w:val="center"/>
        <w:rPr>
          <w:rFonts w:ascii="Times New Roman" w:hAnsi="Times New Roman"/>
          <w:sz w:val="18"/>
          <w:szCs w:val="18"/>
        </w:rPr>
      </w:pPr>
      <w:r w:rsidRPr="00C909CB">
        <w:rPr>
          <w:rFonts w:ascii="Times New Roman" w:hAnsi="Times New Roman"/>
          <w:b/>
          <w:bCs/>
          <w:sz w:val="28"/>
          <w:szCs w:val="28"/>
        </w:rPr>
        <w:t>ИНСТИТУТ ЭКОНОМИКИ И ПРЕДПРИНИМАТЕЛЬСТВА</w:t>
      </w:r>
    </w:p>
    <w:tbl>
      <w:tblPr>
        <w:tblW w:w="0" w:type="auto"/>
        <w:tblInd w:w="4788" w:type="dxa"/>
        <w:tblLook w:val="01E0" w:firstRow="1" w:lastRow="1" w:firstColumn="1" w:lastColumn="1" w:noHBand="0" w:noVBand="0"/>
      </w:tblPr>
      <w:tblGrid>
        <w:gridCol w:w="4783"/>
      </w:tblGrid>
      <w:tr w:rsidR="00FA3935" w:rsidRPr="00C909CB" w:rsidTr="00AA0BE9">
        <w:trPr>
          <w:trHeight w:val="280"/>
        </w:trPr>
        <w:tc>
          <w:tcPr>
            <w:tcW w:w="4783" w:type="dxa"/>
            <w:shd w:val="clear" w:color="auto" w:fill="auto"/>
            <w:vAlign w:val="center"/>
          </w:tcPr>
          <w:p w:rsidR="00FA3935" w:rsidRPr="00C909CB" w:rsidRDefault="00FA3935" w:rsidP="00AA0BE9">
            <w:pPr>
              <w:spacing w:after="0" w:line="240" w:lineRule="auto"/>
              <w:jc w:val="right"/>
              <w:rPr>
                <w:rFonts w:ascii="Times New Roman" w:eastAsia="Calibri" w:hAnsi="Times New Roman"/>
                <w:sz w:val="24"/>
                <w:szCs w:val="24"/>
              </w:rPr>
            </w:pPr>
          </w:p>
        </w:tc>
      </w:tr>
      <w:tr w:rsidR="00664AB9" w:rsidRPr="00C909CB" w:rsidTr="00AA0BE9">
        <w:trPr>
          <w:trHeight w:val="280"/>
        </w:trPr>
        <w:tc>
          <w:tcPr>
            <w:tcW w:w="4783" w:type="dxa"/>
            <w:shd w:val="clear" w:color="auto" w:fill="auto"/>
            <w:vAlign w:val="center"/>
          </w:tcPr>
          <w:p w:rsidR="00664AB9" w:rsidRPr="00C909CB" w:rsidRDefault="00664AB9" w:rsidP="00664AB9">
            <w:pPr>
              <w:spacing w:after="0" w:line="240" w:lineRule="auto"/>
              <w:jc w:val="right"/>
              <w:rPr>
                <w:rFonts w:ascii="Times New Roman" w:hAnsi="Times New Roman"/>
                <w:sz w:val="24"/>
                <w:szCs w:val="24"/>
              </w:rPr>
            </w:pPr>
            <w:r w:rsidRPr="00C909CB">
              <w:rPr>
                <w:rFonts w:ascii="Times New Roman" w:hAnsi="Times New Roman"/>
                <w:sz w:val="24"/>
                <w:szCs w:val="24"/>
              </w:rPr>
              <w:t>УТВЕРЖДЕНО</w:t>
            </w:r>
          </w:p>
          <w:p w:rsidR="00664AB9" w:rsidRPr="00C909CB" w:rsidRDefault="00B0282C" w:rsidP="00664AB9">
            <w:pPr>
              <w:spacing w:after="0" w:line="240" w:lineRule="auto"/>
              <w:jc w:val="right"/>
              <w:rPr>
                <w:rFonts w:ascii="Times New Roman" w:hAnsi="Times New Roman"/>
                <w:sz w:val="24"/>
                <w:szCs w:val="24"/>
              </w:rPr>
            </w:pPr>
            <w:r w:rsidRPr="00C909CB">
              <w:rPr>
                <w:rFonts w:ascii="Times New Roman" w:hAnsi="Times New Roman"/>
                <w:sz w:val="24"/>
                <w:szCs w:val="24"/>
              </w:rPr>
              <w:t>р</w:t>
            </w:r>
            <w:r w:rsidR="00664AB9" w:rsidRPr="00C909CB">
              <w:rPr>
                <w:rFonts w:ascii="Times New Roman" w:hAnsi="Times New Roman"/>
                <w:sz w:val="24"/>
                <w:szCs w:val="24"/>
              </w:rPr>
              <w:t>ешением ученого совета ННГУ</w:t>
            </w:r>
          </w:p>
          <w:p w:rsidR="00664AB9" w:rsidRPr="00C909CB" w:rsidRDefault="00664AB9" w:rsidP="00664AB9">
            <w:pPr>
              <w:spacing w:after="0" w:line="240" w:lineRule="auto"/>
              <w:jc w:val="right"/>
              <w:rPr>
                <w:rFonts w:ascii="Times New Roman" w:hAnsi="Times New Roman"/>
                <w:sz w:val="24"/>
                <w:szCs w:val="24"/>
              </w:rPr>
            </w:pPr>
            <w:r w:rsidRPr="00C909CB">
              <w:rPr>
                <w:rFonts w:ascii="Times New Roman" w:hAnsi="Times New Roman"/>
                <w:sz w:val="24"/>
                <w:szCs w:val="24"/>
              </w:rPr>
              <w:t xml:space="preserve">протокол </w:t>
            </w:r>
            <w:proofErr w:type="gramStart"/>
            <w:r w:rsidRPr="00C909CB">
              <w:rPr>
                <w:rFonts w:ascii="Times New Roman" w:hAnsi="Times New Roman"/>
                <w:sz w:val="24"/>
                <w:szCs w:val="24"/>
              </w:rPr>
              <w:t>от</w:t>
            </w:r>
            <w:proofErr w:type="gramEnd"/>
          </w:p>
          <w:p w:rsidR="00664AB9" w:rsidRPr="00C909CB" w:rsidRDefault="00664AB9" w:rsidP="00664AB9">
            <w:pPr>
              <w:spacing w:after="0" w:line="240" w:lineRule="auto"/>
              <w:jc w:val="right"/>
              <w:rPr>
                <w:rFonts w:ascii="Times New Roman" w:eastAsia="Calibri" w:hAnsi="Times New Roman"/>
                <w:sz w:val="24"/>
                <w:szCs w:val="24"/>
              </w:rPr>
            </w:pPr>
            <w:r w:rsidRPr="00C909CB">
              <w:rPr>
                <w:rFonts w:ascii="Times New Roman" w:hAnsi="Times New Roman"/>
                <w:sz w:val="24"/>
                <w:szCs w:val="24"/>
              </w:rPr>
              <w:t>«___» __________ 20__ г. № ___</w:t>
            </w:r>
          </w:p>
        </w:tc>
      </w:tr>
    </w:tbl>
    <w:p w:rsidR="00FA3935" w:rsidRPr="00C909CB" w:rsidRDefault="00FA3935" w:rsidP="00FA3935">
      <w:pPr>
        <w:spacing w:after="0" w:line="240" w:lineRule="auto"/>
        <w:rPr>
          <w:rFonts w:ascii="Times New Roman" w:hAnsi="Times New Roman"/>
          <w:sz w:val="24"/>
          <w:szCs w:val="24"/>
        </w:rPr>
      </w:pPr>
    </w:p>
    <w:p w:rsidR="00515CED" w:rsidRPr="00C909CB" w:rsidRDefault="00515CED" w:rsidP="00515CED">
      <w:pPr>
        <w:tabs>
          <w:tab w:val="left" w:pos="6096"/>
        </w:tabs>
        <w:ind w:left="6237" w:hanging="1134"/>
        <w:rPr>
          <w:rFonts w:ascii="Times New Roman" w:hAnsi="Times New Roman"/>
          <w:sz w:val="18"/>
          <w:szCs w:val="18"/>
        </w:rPr>
      </w:pPr>
    </w:p>
    <w:p w:rsidR="00007E0A" w:rsidRPr="00C909CB" w:rsidRDefault="00007E0A" w:rsidP="00F64CB8">
      <w:pPr>
        <w:tabs>
          <w:tab w:val="left" w:pos="5670"/>
        </w:tabs>
        <w:ind w:left="5670" w:hanging="567"/>
        <w:rPr>
          <w:rFonts w:ascii="Times New Roman" w:hAnsi="Times New Roman"/>
          <w:sz w:val="24"/>
          <w:szCs w:val="24"/>
        </w:rPr>
      </w:pPr>
    </w:p>
    <w:p w:rsidR="00FA3935" w:rsidRPr="00C909CB" w:rsidRDefault="00FA3935" w:rsidP="00FA3935">
      <w:pPr>
        <w:jc w:val="center"/>
        <w:rPr>
          <w:rFonts w:ascii="Times New Roman" w:hAnsi="Times New Roman"/>
          <w:b/>
          <w:sz w:val="28"/>
          <w:szCs w:val="28"/>
        </w:rPr>
      </w:pPr>
      <w:r w:rsidRPr="00C909CB">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C909CB" w:rsidTr="00AA0BE9">
        <w:trPr>
          <w:trHeight w:val="328"/>
        </w:trPr>
        <w:tc>
          <w:tcPr>
            <w:tcW w:w="4860" w:type="dxa"/>
            <w:tcBorders>
              <w:top w:val="nil"/>
              <w:left w:val="nil"/>
              <w:bottom w:val="single" w:sz="4" w:space="0" w:color="auto"/>
              <w:right w:val="nil"/>
            </w:tcBorders>
            <w:shd w:val="clear" w:color="auto" w:fill="auto"/>
            <w:vAlign w:val="center"/>
          </w:tcPr>
          <w:p w:rsidR="00FA3935" w:rsidRPr="00C909CB" w:rsidRDefault="00D37C58" w:rsidP="00AA0BE9">
            <w:pPr>
              <w:spacing w:after="0" w:line="240" w:lineRule="auto"/>
              <w:jc w:val="center"/>
              <w:rPr>
                <w:rFonts w:ascii="Times New Roman" w:eastAsia="Calibri" w:hAnsi="Times New Roman"/>
                <w:b/>
                <w:sz w:val="28"/>
                <w:szCs w:val="28"/>
              </w:rPr>
            </w:pPr>
            <w:r w:rsidRPr="00C909CB">
              <w:rPr>
                <w:rFonts w:ascii="Times New Roman" w:eastAsia="Calibri" w:hAnsi="Times New Roman"/>
                <w:b/>
                <w:sz w:val="28"/>
                <w:szCs w:val="28"/>
              </w:rPr>
              <w:t>Ма</w:t>
            </w:r>
            <w:r w:rsidR="0073553D" w:rsidRPr="00C909CB">
              <w:rPr>
                <w:rFonts w:ascii="Times New Roman" w:eastAsia="Calibri" w:hAnsi="Times New Roman"/>
                <w:b/>
                <w:sz w:val="28"/>
                <w:szCs w:val="28"/>
              </w:rPr>
              <w:t>кроэкономика</w:t>
            </w:r>
          </w:p>
        </w:tc>
      </w:tr>
    </w:tbl>
    <w:p w:rsidR="00FA3935" w:rsidRPr="00C909CB" w:rsidRDefault="00FA3935" w:rsidP="00FA3935">
      <w:pPr>
        <w:spacing w:after="0" w:line="360" w:lineRule="auto"/>
        <w:jc w:val="center"/>
        <w:rPr>
          <w:rFonts w:ascii="Times New Roman" w:hAnsi="Times New Roman"/>
          <w:i/>
          <w:sz w:val="18"/>
          <w:szCs w:val="18"/>
        </w:rPr>
      </w:pPr>
      <w:r w:rsidRPr="00C909CB">
        <w:rPr>
          <w:rFonts w:ascii="Times New Roman" w:hAnsi="Times New Roman"/>
          <w:i/>
          <w:sz w:val="18"/>
          <w:szCs w:val="18"/>
        </w:rPr>
        <w:t>(наименование дисциплины (модуля))</w:t>
      </w:r>
    </w:p>
    <w:p w:rsidR="000F2EF1" w:rsidRPr="00C909CB" w:rsidRDefault="000F2EF1" w:rsidP="00FA3935">
      <w:pPr>
        <w:spacing w:after="0" w:line="240" w:lineRule="auto"/>
        <w:jc w:val="center"/>
        <w:rPr>
          <w:rFonts w:ascii="Times New Roman" w:hAnsi="Times New Roman"/>
          <w:color w:val="FF0000"/>
          <w:sz w:val="24"/>
          <w:szCs w:val="24"/>
        </w:rPr>
      </w:pPr>
    </w:p>
    <w:p w:rsidR="00FA3935" w:rsidRPr="00C909CB" w:rsidRDefault="00FA3935" w:rsidP="00FA3935">
      <w:pPr>
        <w:spacing w:after="0" w:line="240" w:lineRule="auto"/>
        <w:jc w:val="center"/>
        <w:rPr>
          <w:rFonts w:ascii="Times New Roman" w:hAnsi="Times New Roman"/>
          <w:sz w:val="24"/>
          <w:szCs w:val="24"/>
        </w:rPr>
      </w:pPr>
      <w:r w:rsidRPr="00C909CB">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C909CB" w:rsidTr="00AA0BE9">
        <w:trPr>
          <w:trHeight w:val="328"/>
        </w:trPr>
        <w:tc>
          <w:tcPr>
            <w:tcW w:w="4860" w:type="dxa"/>
            <w:tcBorders>
              <w:top w:val="nil"/>
              <w:left w:val="nil"/>
              <w:bottom w:val="single" w:sz="4" w:space="0" w:color="auto"/>
              <w:right w:val="nil"/>
            </w:tcBorders>
            <w:shd w:val="clear" w:color="auto" w:fill="auto"/>
            <w:vAlign w:val="center"/>
          </w:tcPr>
          <w:p w:rsidR="00FA3935" w:rsidRPr="00C909CB" w:rsidRDefault="00AD409A" w:rsidP="00AA0BE9">
            <w:pPr>
              <w:spacing w:after="0" w:line="240" w:lineRule="auto"/>
              <w:jc w:val="center"/>
              <w:rPr>
                <w:rFonts w:ascii="Times New Roman" w:eastAsia="Calibri" w:hAnsi="Times New Roman"/>
                <w:b/>
                <w:sz w:val="28"/>
                <w:szCs w:val="28"/>
              </w:rPr>
            </w:pPr>
            <w:r w:rsidRPr="00C909CB">
              <w:rPr>
                <w:rFonts w:ascii="Times New Roman" w:eastAsia="Calibri" w:hAnsi="Times New Roman"/>
                <w:b/>
                <w:sz w:val="28"/>
                <w:szCs w:val="28"/>
              </w:rPr>
              <w:t>Бакалавриат</w:t>
            </w:r>
          </w:p>
        </w:tc>
      </w:tr>
    </w:tbl>
    <w:p w:rsidR="00FA3935" w:rsidRPr="00C909CB" w:rsidRDefault="00FA3935" w:rsidP="00FA3935">
      <w:pPr>
        <w:spacing w:line="216" w:lineRule="auto"/>
        <w:jc w:val="center"/>
        <w:rPr>
          <w:rFonts w:ascii="Times New Roman" w:hAnsi="Times New Roman"/>
          <w:sz w:val="24"/>
          <w:szCs w:val="24"/>
        </w:rPr>
      </w:pPr>
      <w:r w:rsidRPr="00C909CB">
        <w:rPr>
          <w:rFonts w:ascii="Times New Roman" w:hAnsi="Times New Roman"/>
          <w:sz w:val="24"/>
          <w:szCs w:val="24"/>
        </w:rPr>
        <w:t>(бакалавриат / магистратура / специалитет)</w:t>
      </w:r>
    </w:p>
    <w:p w:rsidR="00FA3935" w:rsidRPr="00C909CB" w:rsidRDefault="00FA3935" w:rsidP="00FA3935">
      <w:pPr>
        <w:spacing w:after="0" w:line="240" w:lineRule="auto"/>
        <w:jc w:val="center"/>
        <w:rPr>
          <w:rFonts w:ascii="Times New Roman" w:hAnsi="Times New Roman"/>
          <w:sz w:val="24"/>
          <w:szCs w:val="24"/>
        </w:rPr>
      </w:pPr>
      <w:r w:rsidRPr="00C909CB">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C909CB" w:rsidTr="00AA0BE9">
        <w:trPr>
          <w:trHeight w:val="328"/>
        </w:trPr>
        <w:tc>
          <w:tcPr>
            <w:tcW w:w="8820" w:type="dxa"/>
            <w:tcBorders>
              <w:top w:val="nil"/>
              <w:left w:val="nil"/>
              <w:bottom w:val="single" w:sz="4" w:space="0" w:color="auto"/>
              <w:right w:val="nil"/>
            </w:tcBorders>
            <w:shd w:val="clear" w:color="auto" w:fill="auto"/>
            <w:vAlign w:val="center"/>
          </w:tcPr>
          <w:p w:rsidR="00FA3935" w:rsidRPr="00C909CB" w:rsidRDefault="00AD409A" w:rsidP="00AA0BE9">
            <w:pPr>
              <w:spacing w:after="0" w:line="240" w:lineRule="auto"/>
              <w:jc w:val="center"/>
              <w:rPr>
                <w:rFonts w:ascii="Times New Roman" w:eastAsia="Calibri" w:hAnsi="Times New Roman"/>
                <w:b/>
                <w:sz w:val="28"/>
                <w:szCs w:val="28"/>
              </w:rPr>
            </w:pPr>
            <w:r w:rsidRPr="00C909CB">
              <w:rPr>
                <w:rFonts w:ascii="Times New Roman" w:eastAsia="Calibri" w:hAnsi="Times New Roman"/>
                <w:b/>
                <w:sz w:val="28"/>
                <w:szCs w:val="28"/>
              </w:rPr>
              <w:t>38.03.05 Бизнес-информатика</w:t>
            </w:r>
          </w:p>
        </w:tc>
      </w:tr>
    </w:tbl>
    <w:p w:rsidR="00FA3935" w:rsidRPr="00C909CB" w:rsidRDefault="00FA3935" w:rsidP="00FA3935">
      <w:pPr>
        <w:spacing w:line="216" w:lineRule="auto"/>
        <w:jc w:val="center"/>
        <w:rPr>
          <w:rFonts w:ascii="Times New Roman" w:hAnsi="Times New Roman"/>
          <w:i/>
          <w:sz w:val="18"/>
          <w:szCs w:val="18"/>
        </w:rPr>
      </w:pPr>
      <w:r w:rsidRPr="00C909CB">
        <w:rPr>
          <w:rFonts w:ascii="Times New Roman" w:hAnsi="Times New Roman"/>
          <w:i/>
          <w:sz w:val="18"/>
          <w:szCs w:val="18"/>
        </w:rPr>
        <w:t xml:space="preserve"> (указывается код и наименование направления подготовки / специальности)</w:t>
      </w:r>
    </w:p>
    <w:p w:rsidR="00007E0A" w:rsidRPr="00C909CB" w:rsidRDefault="00007E0A" w:rsidP="00FA3935">
      <w:pPr>
        <w:spacing w:after="0" w:line="240" w:lineRule="auto"/>
        <w:jc w:val="center"/>
        <w:rPr>
          <w:rFonts w:ascii="Times New Roman" w:hAnsi="Times New Roman"/>
          <w:sz w:val="24"/>
          <w:szCs w:val="24"/>
        </w:rPr>
      </w:pPr>
    </w:p>
    <w:p w:rsidR="00FA3935" w:rsidRPr="00C909CB" w:rsidRDefault="00FA3935" w:rsidP="00FA3935">
      <w:pPr>
        <w:spacing w:after="0" w:line="240" w:lineRule="auto"/>
        <w:jc w:val="center"/>
        <w:rPr>
          <w:rFonts w:ascii="Times New Roman" w:hAnsi="Times New Roman"/>
          <w:sz w:val="24"/>
          <w:szCs w:val="24"/>
        </w:rPr>
      </w:pPr>
      <w:r w:rsidRPr="00C909CB">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C909CB" w:rsidTr="00AA0BE9">
        <w:trPr>
          <w:trHeight w:val="328"/>
        </w:trPr>
        <w:tc>
          <w:tcPr>
            <w:tcW w:w="8820" w:type="dxa"/>
            <w:tcBorders>
              <w:top w:val="nil"/>
              <w:left w:val="nil"/>
              <w:bottom w:val="single" w:sz="4" w:space="0" w:color="auto"/>
              <w:right w:val="nil"/>
            </w:tcBorders>
            <w:shd w:val="clear" w:color="auto" w:fill="auto"/>
            <w:vAlign w:val="center"/>
          </w:tcPr>
          <w:p w:rsidR="00FA3935" w:rsidRPr="00C909CB" w:rsidRDefault="00AD409A" w:rsidP="00AA0BE9">
            <w:pPr>
              <w:spacing w:after="0" w:line="240" w:lineRule="auto"/>
              <w:jc w:val="center"/>
              <w:rPr>
                <w:rFonts w:ascii="Times New Roman" w:eastAsia="Calibri" w:hAnsi="Times New Roman"/>
                <w:b/>
                <w:sz w:val="28"/>
                <w:szCs w:val="28"/>
              </w:rPr>
            </w:pPr>
            <w:r w:rsidRPr="00C909CB">
              <w:rPr>
                <w:rFonts w:ascii="Times New Roman" w:eastAsia="Calibri" w:hAnsi="Times New Roman"/>
                <w:b/>
                <w:sz w:val="28"/>
                <w:szCs w:val="28"/>
              </w:rPr>
              <w:t>Аналитические методы и информационные технологии поддержки принятия решений в экономике и бизнесе</w:t>
            </w:r>
          </w:p>
        </w:tc>
      </w:tr>
    </w:tbl>
    <w:p w:rsidR="00FA3935" w:rsidRPr="00C909CB" w:rsidRDefault="00FA3935" w:rsidP="00FA3935">
      <w:pPr>
        <w:spacing w:line="216" w:lineRule="auto"/>
        <w:jc w:val="center"/>
        <w:rPr>
          <w:rFonts w:ascii="Times New Roman" w:hAnsi="Times New Roman"/>
          <w:i/>
          <w:sz w:val="18"/>
          <w:szCs w:val="18"/>
        </w:rPr>
      </w:pPr>
      <w:r w:rsidRPr="00C909CB">
        <w:rPr>
          <w:rFonts w:ascii="Times New Roman" w:hAnsi="Times New Roman"/>
          <w:i/>
          <w:sz w:val="18"/>
          <w:szCs w:val="18"/>
        </w:rPr>
        <w:t>(указывается профиль / магистерская программа / специализация)</w:t>
      </w:r>
    </w:p>
    <w:p w:rsidR="00FA3935" w:rsidRPr="00C909CB" w:rsidRDefault="00FA3935" w:rsidP="00FA3935">
      <w:pPr>
        <w:spacing w:after="0" w:line="240" w:lineRule="auto"/>
        <w:jc w:val="center"/>
        <w:rPr>
          <w:rFonts w:ascii="Times New Roman" w:hAnsi="Times New Roman"/>
          <w:sz w:val="24"/>
          <w:szCs w:val="24"/>
        </w:rPr>
      </w:pPr>
      <w:r w:rsidRPr="00C909CB">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C909CB" w:rsidTr="00AA0BE9">
        <w:trPr>
          <w:trHeight w:val="328"/>
        </w:trPr>
        <w:tc>
          <w:tcPr>
            <w:tcW w:w="4860" w:type="dxa"/>
            <w:tcBorders>
              <w:top w:val="nil"/>
              <w:left w:val="nil"/>
              <w:bottom w:val="single" w:sz="4" w:space="0" w:color="auto"/>
              <w:right w:val="nil"/>
            </w:tcBorders>
            <w:shd w:val="clear" w:color="auto" w:fill="auto"/>
            <w:vAlign w:val="center"/>
          </w:tcPr>
          <w:p w:rsidR="00FA3935" w:rsidRPr="00C909CB" w:rsidRDefault="00AD409A" w:rsidP="00AA0BE9">
            <w:pPr>
              <w:spacing w:after="0" w:line="240" w:lineRule="auto"/>
              <w:jc w:val="center"/>
              <w:rPr>
                <w:rFonts w:ascii="Times New Roman" w:eastAsia="Calibri" w:hAnsi="Times New Roman"/>
                <w:b/>
                <w:sz w:val="24"/>
                <w:szCs w:val="24"/>
              </w:rPr>
            </w:pPr>
            <w:r w:rsidRPr="00C909CB">
              <w:rPr>
                <w:rFonts w:ascii="Times New Roman" w:eastAsia="Calibri" w:hAnsi="Times New Roman"/>
                <w:b/>
                <w:sz w:val="24"/>
                <w:szCs w:val="24"/>
              </w:rPr>
              <w:t>очная</w:t>
            </w:r>
          </w:p>
        </w:tc>
      </w:tr>
    </w:tbl>
    <w:p w:rsidR="00FA3935" w:rsidRPr="00C909CB" w:rsidRDefault="00FA3935" w:rsidP="00FA3935">
      <w:pPr>
        <w:spacing w:after="0" w:line="240" w:lineRule="auto"/>
        <w:jc w:val="center"/>
        <w:rPr>
          <w:rFonts w:ascii="Times New Roman" w:hAnsi="Times New Roman"/>
          <w:i/>
          <w:sz w:val="18"/>
          <w:szCs w:val="18"/>
        </w:rPr>
      </w:pPr>
      <w:r w:rsidRPr="00C909CB">
        <w:rPr>
          <w:rFonts w:ascii="Times New Roman" w:hAnsi="Times New Roman"/>
          <w:sz w:val="24"/>
          <w:szCs w:val="24"/>
        </w:rPr>
        <w:t xml:space="preserve"> </w:t>
      </w:r>
      <w:r w:rsidRPr="00C909CB">
        <w:rPr>
          <w:rFonts w:ascii="Times New Roman" w:hAnsi="Times New Roman"/>
          <w:i/>
          <w:sz w:val="18"/>
          <w:szCs w:val="18"/>
        </w:rPr>
        <w:t>(очная / очно-заочная / заочная)</w:t>
      </w:r>
    </w:p>
    <w:p w:rsidR="00B60800" w:rsidRPr="00C909CB" w:rsidRDefault="00B60800" w:rsidP="00F64CB8">
      <w:pPr>
        <w:jc w:val="center"/>
        <w:rPr>
          <w:rFonts w:ascii="Times New Roman" w:hAnsi="Times New Roman"/>
          <w:strike/>
          <w:sz w:val="18"/>
          <w:szCs w:val="18"/>
        </w:rPr>
      </w:pPr>
    </w:p>
    <w:p w:rsidR="00EE4B4F" w:rsidRPr="00C909CB" w:rsidRDefault="00EE4B4F" w:rsidP="00F64CB8">
      <w:pPr>
        <w:jc w:val="center"/>
        <w:rPr>
          <w:rFonts w:ascii="Times New Roman" w:hAnsi="Times New Roman"/>
          <w:sz w:val="18"/>
          <w:szCs w:val="18"/>
        </w:rPr>
      </w:pPr>
    </w:p>
    <w:p w:rsidR="001C4A38" w:rsidRPr="00C909CB" w:rsidRDefault="001C4A38" w:rsidP="00F64CB8">
      <w:pPr>
        <w:jc w:val="center"/>
        <w:rPr>
          <w:rFonts w:ascii="Times New Roman" w:hAnsi="Times New Roman"/>
          <w:sz w:val="18"/>
          <w:szCs w:val="18"/>
        </w:rPr>
      </w:pPr>
    </w:p>
    <w:p w:rsidR="001C4A38" w:rsidRPr="00C909CB" w:rsidRDefault="001C4A38" w:rsidP="00CA0B4C">
      <w:pPr>
        <w:rPr>
          <w:rFonts w:ascii="Times New Roman" w:hAnsi="Times New Roman"/>
          <w:sz w:val="18"/>
          <w:szCs w:val="18"/>
        </w:rPr>
      </w:pPr>
    </w:p>
    <w:p w:rsidR="00F64CB8" w:rsidRPr="00C909CB" w:rsidRDefault="00F64CB8" w:rsidP="00F64CB8">
      <w:pPr>
        <w:jc w:val="center"/>
        <w:rPr>
          <w:rFonts w:ascii="Times New Roman" w:hAnsi="Times New Roman"/>
          <w:sz w:val="24"/>
          <w:szCs w:val="24"/>
        </w:rPr>
      </w:pPr>
      <w:r w:rsidRPr="00C909CB">
        <w:rPr>
          <w:rFonts w:ascii="Times New Roman" w:hAnsi="Times New Roman"/>
          <w:sz w:val="24"/>
          <w:szCs w:val="24"/>
        </w:rPr>
        <w:t>Нижний Новгород</w:t>
      </w:r>
    </w:p>
    <w:p w:rsidR="00007E0A" w:rsidRPr="00C909CB" w:rsidRDefault="00664AB9" w:rsidP="00610C17">
      <w:pPr>
        <w:jc w:val="center"/>
        <w:rPr>
          <w:rFonts w:ascii="Times New Roman" w:hAnsi="Times New Roman"/>
          <w:sz w:val="24"/>
          <w:szCs w:val="24"/>
        </w:rPr>
      </w:pPr>
      <w:r w:rsidRPr="00C909CB">
        <w:rPr>
          <w:rFonts w:ascii="Times New Roman" w:hAnsi="Times New Roman"/>
          <w:sz w:val="24"/>
          <w:szCs w:val="24"/>
        </w:rPr>
        <w:t>20</w:t>
      </w:r>
      <w:r w:rsidR="00AD409A" w:rsidRPr="00C909CB">
        <w:rPr>
          <w:rFonts w:ascii="Times New Roman" w:hAnsi="Times New Roman"/>
          <w:sz w:val="24"/>
          <w:szCs w:val="24"/>
        </w:rPr>
        <w:t>21</w:t>
      </w:r>
      <w:r w:rsidRPr="00C909CB">
        <w:rPr>
          <w:rFonts w:ascii="Times New Roman" w:hAnsi="Times New Roman"/>
          <w:sz w:val="24"/>
          <w:szCs w:val="24"/>
        </w:rPr>
        <w:t xml:space="preserve"> </w:t>
      </w:r>
      <w:r w:rsidR="009B6DC1" w:rsidRPr="00C909CB">
        <w:rPr>
          <w:rFonts w:ascii="Times New Roman" w:hAnsi="Times New Roman"/>
          <w:sz w:val="24"/>
          <w:szCs w:val="24"/>
        </w:rPr>
        <w:t>г</w:t>
      </w:r>
      <w:r w:rsidR="001C4A38" w:rsidRPr="00C909CB">
        <w:rPr>
          <w:rFonts w:ascii="Times New Roman" w:hAnsi="Times New Roman"/>
          <w:sz w:val="24"/>
          <w:szCs w:val="24"/>
        </w:rPr>
        <w:t>од</w:t>
      </w:r>
    </w:p>
    <w:p w:rsidR="005D7652" w:rsidRPr="00C909CB" w:rsidRDefault="00F64CB8" w:rsidP="00D06E39">
      <w:pPr>
        <w:numPr>
          <w:ilvl w:val="0"/>
          <w:numId w:val="15"/>
        </w:numPr>
        <w:tabs>
          <w:tab w:val="left" w:pos="426"/>
        </w:tabs>
        <w:spacing w:after="0"/>
        <w:ind w:right="-853"/>
        <w:jc w:val="center"/>
        <w:rPr>
          <w:rFonts w:ascii="Times New Roman" w:hAnsi="Times New Roman"/>
          <w:b/>
          <w:sz w:val="24"/>
          <w:szCs w:val="24"/>
        </w:rPr>
      </w:pPr>
      <w:r w:rsidRPr="00C909CB">
        <w:rPr>
          <w:rFonts w:ascii="Times New Roman" w:hAnsi="Times New Roman"/>
          <w:sz w:val="18"/>
          <w:szCs w:val="18"/>
        </w:rPr>
        <w:br w:type="page"/>
      </w:r>
      <w:r w:rsidR="00FA3935" w:rsidRPr="00C909CB">
        <w:rPr>
          <w:rFonts w:ascii="Times New Roman" w:hAnsi="Times New Roman"/>
          <w:b/>
          <w:sz w:val="24"/>
          <w:szCs w:val="24"/>
        </w:rPr>
        <w:lastRenderedPageBreak/>
        <w:t>Место дисциплины в структуре ООП</w:t>
      </w:r>
    </w:p>
    <w:p w:rsidR="00085B14" w:rsidRPr="00C909CB" w:rsidRDefault="00085B14" w:rsidP="00C637CF">
      <w:pPr>
        <w:tabs>
          <w:tab w:val="left" w:pos="426"/>
        </w:tabs>
        <w:spacing w:after="0"/>
        <w:ind w:right="-853"/>
        <w:jc w:val="center"/>
        <w:rPr>
          <w:rFonts w:ascii="Times New Roman" w:hAnsi="Times New Roman"/>
          <w:b/>
          <w:sz w:val="24"/>
          <w:szCs w:val="24"/>
        </w:rPr>
      </w:pPr>
    </w:p>
    <w:p w:rsidR="00610C17" w:rsidRPr="00C909CB" w:rsidRDefault="00610C17" w:rsidP="00610C17">
      <w:pPr>
        <w:pStyle w:val="a6"/>
        <w:spacing w:line="240" w:lineRule="auto"/>
        <w:ind w:left="0" w:firstLine="708"/>
        <w:rPr>
          <w:rFonts w:ascii="Times New Roman" w:hAnsi="Times New Roman"/>
          <w:sz w:val="24"/>
          <w:szCs w:val="24"/>
        </w:rPr>
      </w:pPr>
      <w:r w:rsidRPr="00C909CB">
        <w:rPr>
          <w:rFonts w:ascii="Times New Roman" w:hAnsi="Times New Roman"/>
          <w:sz w:val="24"/>
          <w:szCs w:val="24"/>
        </w:rPr>
        <w:t>Дисциплина Б</w:t>
      </w:r>
      <w:proofErr w:type="gramStart"/>
      <w:r w:rsidRPr="00C909CB">
        <w:rPr>
          <w:rFonts w:ascii="Times New Roman" w:hAnsi="Times New Roman"/>
          <w:sz w:val="24"/>
          <w:szCs w:val="24"/>
        </w:rPr>
        <w:t>1</w:t>
      </w:r>
      <w:proofErr w:type="gramEnd"/>
      <w:r w:rsidRPr="00C909CB">
        <w:rPr>
          <w:rFonts w:ascii="Times New Roman" w:hAnsi="Times New Roman"/>
          <w:sz w:val="24"/>
          <w:szCs w:val="24"/>
        </w:rPr>
        <w:t xml:space="preserve">.О.19 «Макроэкономика» </w:t>
      </w:r>
      <w:r w:rsidR="00B74824" w:rsidRPr="00754C71">
        <w:rPr>
          <w:rFonts w:ascii="Times New Roman" w:hAnsi="Times New Roman"/>
          <w:sz w:val="24"/>
          <w:szCs w:val="24"/>
        </w:rPr>
        <w:t xml:space="preserve">относится к </w:t>
      </w:r>
      <w:r w:rsidR="00B74824" w:rsidRPr="008D5AF3">
        <w:rPr>
          <w:rFonts w:ascii="Times New Roman" w:hAnsi="Times New Roman"/>
          <w:sz w:val="24"/>
          <w:szCs w:val="24"/>
        </w:rPr>
        <w:t xml:space="preserve">обязательной части учебного </w:t>
      </w:r>
      <w:r w:rsidR="00B74824">
        <w:rPr>
          <w:rFonts w:ascii="Times New Roman" w:hAnsi="Times New Roman"/>
          <w:sz w:val="24"/>
          <w:szCs w:val="24"/>
        </w:rPr>
        <w:t xml:space="preserve">плана по программе </w:t>
      </w:r>
      <w:proofErr w:type="spellStart"/>
      <w:r w:rsidR="00B74824">
        <w:rPr>
          <w:rFonts w:ascii="Times New Roman" w:hAnsi="Times New Roman"/>
          <w:sz w:val="24"/>
          <w:szCs w:val="24"/>
        </w:rPr>
        <w:t>бакалавриата</w:t>
      </w:r>
      <w:proofErr w:type="spellEnd"/>
      <w:r w:rsidRPr="00C909CB">
        <w:rPr>
          <w:rFonts w:ascii="Times New Roman" w:hAnsi="Times New Roman"/>
          <w:sz w:val="24"/>
          <w:szCs w:val="24"/>
        </w:rPr>
        <w:t xml:space="preserve">, </w:t>
      </w:r>
      <w:r w:rsidR="00B74824">
        <w:rPr>
          <w:rFonts w:ascii="Times New Roman" w:hAnsi="Times New Roman"/>
          <w:sz w:val="24"/>
          <w:szCs w:val="24"/>
        </w:rPr>
        <w:t>изучаемой в 4 семестре</w:t>
      </w:r>
      <w:bookmarkStart w:id="0" w:name="_GoBack"/>
      <w:bookmarkEnd w:id="0"/>
      <w:r w:rsidRPr="00C909CB">
        <w:rPr>
          <w:rFonts w:ascii="Times New Roman" w:hAnsi="Times New Roman"/>
          <w:sz w:val="24"/>
          <w:szCs w:val="24"/>
        </w:rPr>
        <w:t>. Объем дисциплины (модуля) составляет 4  зачетные единицы.</w:t>
      </w:r>
    </w:p>
    <w:p w:rsidR="001959E4" w:rsidRPr="00C909CB" w:rsidRDefault="001959E4" w:rsidP="004B76EF">
      <w:pPr>
        <w:tabs>
          <w:tab w:val="left" w:pos="567"/>
        </w:tabs>
        <w:spacing w:after="0" w:line="240" w:lineRule="auto"/>
        <w:ind w:right="-425"/>
        <w:jc w:val="both"/>
        <w:rPr>
          <w:rFonts w:ascii="Times New Roman" w:hAnsi="Times New Roman"/>
          <w:i/>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4D2960" w:rsidRPr="00C909CB" w:rsidTr="00D06E39">
        <w:tc>
          <w:tcPr>
            <w:tcW w:w="817" w:type="dxa"/>
            <w:shd w:val="clear" w:color="auto" w:fill="auto"/>
          </w:tcPr>
          <w:p w:rsidR="001959E4" w:rsidRPr="00C909CB" w:rsidRDefault="001959E4" w:rsidP="004D2960">
            <w:pPr>
              <w:spacing w:after="0" w:line="240" w:lineRule="auto"/>
              <w:jc w:val="center"/>
              <w:rPr>
                <w:rFonts w:ascii="Times New Roman" w:eastAsia="Calibri" w:hAnsi="Times New Roman"/>
                <w:b/>
                <w:sz w:val="24"/>
                <w:szCs w:val="24"/>
              </w:rPr>
            </w:pPr>
            <w:r w:rsidRPr="00C909CB">
              <w:rPr>
                <w:rFonts w:ascii="Times New Roman" w:eastAsia="Calibri" w:hAnsi="Times New Roman"/>
                <w:b/>
                <w:sz w:val="24"/>
                <w:szCs w:val="24"/>
              </w:rPr>
              <w:t>№ варианта</w:t>
            </w:r>
          </w:p>
        </w:tc>
        <w:tc>
          <w:tcPr>
            <w:tcW w:w="3686" w:type="dxa"/>
            <w:shd w:val="clear" w:color="auto" w:fill="auto"/>
          </w:tcPr>
          <w:p w:rsidR="001959E4" w:rsidRPr="00C909CB" w:rsidRDefault="001959E4" w:rsidP="004D2960">
            <w:pPr>
              <w:spacing w:after="0" w:line="240" w:lineRule="auto"/>
              <w:jc w:val="center"/>
              <w:rPr>
                <w:rFonts w:ascii="Times New Roman" w:eastAsia="Calibri" w:hAnsi="Times New Roman"/>
                <w:b/>
                <w:sz w:val="24"/>
                <w:szCs w:val="24"/>
              </w:rPr>
            </w:pPr>
            <w:r w:rsidRPr="00C909CB">
              <w:rPr>
                <w:rFonts w:ascii="Times New Roman" w:eastAsia="Calibri" w:hAnsi="Times New Roman"/>
                <w:b/>
                <w:sz w:val="24"/>
                <w:szCs w:val="24"/>
              </w:rPr>
              <w:t>Место дисциплины в учебном плане образовательной программы</w:t>
            </w:r>
          </w:p>
        </w:tc>
        <w:tc>
          <w:tcPr>
            <w:tcW w:w="5670" w:type="dxa"/>
            <w:shd w:val="clear" w:color="auto" w:fill="auto"/>
          </w:tcPr>
          <w:p w:rsidR="001959E4" w:rsidRPr="00C909CB" w:rsidRDefault="001959E4" w:rsidP="004D2960">
            <w:pPr>
              <w:spacing w:after="0" w:line="240" w:lineRule="auto"/>
              <w:jc w:val="center"/>
              <w:rPr>
                <w:rFonts w:ascii="Times New Roman" w:eastAsia="Calibri" w:hAnsi="Times New Roman"/>
                <w:b/>
                <w:sz w:val="24"/>
                <w:szCs w:val="24"/>
              </w:rPr>
            </w:pPr>
            <w:r w:rsidRPr="00C909CB">
              <w:rPr>
                <w:rFonts w:ascii="Times New Roman" w:eastAsia="Calibri" w:hAnsi="Times New Roman"/>
                <w:b/>
                <w:sz w:val="24"/>
                <w:szCs w:val="24"/>
              </w:rPr>
              <w:t>Стандартный те</w:t>
            </w:r>
            <w:proofErr w:type="gramStart"/>
            <w:r w:rsidRPr="00C909CB">
              <w:rPr>
                <w:rFonts w:ascii="Times New Roman" w:eastAsia="Calibri" w:hAnsi="Times New Roman"/>
                <w:b/>
                <w:sz w:val="24"/>
                <w:szCs w:val="24"/>
              </w:rPr>
              <w:t>кст дл</w:t>
            </w:r>
            <w:proofErr w:type="gramEnd"/>
            <w:r w:rsidRPr="00C909CB">
              <w:rPr>
                <w:rFonts w:ascii="Times New Roman" w:eastAsia="Calibri" w:hAnsi="Times New Roman"/>
                <w:b/>
                <w:sz w:val="24"/>
                <w:szCs w:val="24"/>
              </w:rPr>
              <w:t>я автоматического заполнения в конструкторе РПД</w:t>
            </w:r>
          </w:p>
        </w:tc>
      </w:tr>
      <w:tr w:rsidR="004D2960" w:rsidRPr="00C909CB" w:rsidTr="00D06E39">
        <w:tc>
          <w:tcPr>
            <w:tcW w:w="817" w:type="dxa"/>
            <w:shd w:val="clear" w:color="auto" w:fill="auto"/>
          </w:tcPr>
          <w:p w:rsidR="001959E4" w:rsidRPr="00C909CB" w:rsidRDefault="001959E4" w:rsidP="004D2960">
            <w:pPr>
              <w:spacing w:after="0" w:line="240" w:lineRule="auto"/>
              <w:jc w:val="center"/>
              <w:rPr>
                <w:rFonts w:ascii="Times New Roman" w:eastAsia="Calibri" w:hAnsi="Times New Roman"/>
                <w:sz w:val="24"/>
                <w:szCs w:val="24"/>
              </w:rPr>
            </w:pPr>
            <w:r w:rsidRPr="00C909CB">
              <w:rPr>
                <w:rFonts w:ascii="Times New Roman" w:eastAsia="Calibri" w:hAnsi="Times New Roman"/>
                <w:sz w:val="24"/>
                <w:szCs w:val="24"/>
              </w:rPr>
              <w:t>1</w:t>
            </w:r>
          </w:p>
        </w:tc>
        <w:tc>
          <w:tcPr>
            <w:tcW w:w="3686" w:type="dxa"/>
            <w:shd w:val="clear" w:color="auto" w:fill="auto"/>
          </w:tcPr>
          <w:p w:rsidR="001959E4" w:rsidRPr="00C909CB" w:rsidRDefault="001959E4" w:rsidP="004D2960">
            <w:pPr>
              <w:spacing w:after="0" w:line="240" w:lineRule="auto"/>
              <w:jc w:val="both"/>
              <w:rPr>
                <w:rFonts w:ascii="Times New Roman" w:eastAsia="Calibri" w:hAnsi="Times New Roman"/>
                <w:sz w:val="24"/>
                <w:szCs w:val="24"/>
              </w:rPr>
            </w:pPr>
            <w:r w:rsidRPr="00C909CB">
              <w:rPr>
                <w:rFonts w:ascii="Times New Roman" w:eastAsia="Calibri" w:hAnsi="Times New Roman"/>
                <w:sz w:val="24"/>
                <w:szCs w:val="24"/>
              </w:rPr>
              <w:t>Блок 1. Дисциплины (модули) Обязательная часть</w:t>
            </w:r>
          </w:p>
        </w:tc>
        <w:tc>
          <w:tcPr>
            <w:tcW w:w="5670" w:type="dxa"/>
            <w:shd w:val="clear" w:color="auto" w:fill="auto"/>
          </w:tcPr>
          <w:p w:rsidR="001959E4" w:rsidRPr="00C909CB" w:rsidRDefault="001959E4" w:rsidP="00D37C58">
            <w:pPr>
              <w:spacing w:after="0" w:line="240" w:lineRule="auto"/>
              <w:jc w:val="both"/>
              <w:rPr>
                <w:rFonts w:ascii="Times New Roman" w:eastAsia="Calibri" w:hAnsi="Times New Roman"/>
                <w:sz w:val="24"/>
                <w:szCs w:val="24"/>
              </w:rPr>
            </w:pPr>
            <w:r w:rsidRPr="00C909CB">
              <w:rPr>
                <w:rFonts w:ascii="Times New Roman" w:eastAsia="Calibri" w:hAnsi="Times New Roman"/>
                <w:sz w:val="24"/>
                <w:szCs w:val="24"/>
              </w:rPr>
              <w:t xml:space="preserve">Дисциплина </w:t>
            </w:r>
            <w:r w:rsidR="0022104C" w:rsidRPr="00C909CB">
              <w:rPr>
                <w:rFonts w:ascii="Times New Roman" w:hAnsi="Times New Roman"/>
                <w:sz w:val="24"/>
                <w:szCs w:val="24"/>
              </w:rPr>
              <w:t>Б</w:t>
            </w:r>
            <w:proofErr w:type="gramStart"/>
            <w:r w:rsidR="0022104C" w:rsidRPr="00C909CB">
              <w:rPr>
                <w:rFonts w:ascii="Times New Roman" w:hAnsi="Times New Roman"/>
                <w:sz w:val="24"/>
                <w:szCs w:val="24"/>
              </w:rPr>
              <w:t>1</w:t>
            </w:r>
            <w:proofErr w:type="gramEnd"/>
            <w:r w:rsidR="0022104C" w:rsidRPr="00C909CB">
              <w:rPr>
                <w:rFonts w:ascii="Times New Roman" w:hAnsi="Times New Roman"/>
                <w:sz w:val="24"/>
                <w:szCs w:val="24"/>
              </w:rPr>
              <w:t>.О.1</w:t>
            </w:r>
            <w:r w:rsidR="00D37C58" w:rsidRPr="00C909CB">
              <w:rPr>
                <w:rFonts w:ascii="Times New Roman" w:hAnsi="Times New Roman"/>
                <w:sz w:val="24"/>
                <w:szCs w:val="24"/>
              </w:rPr>
              <w:t>9</w:t>
            </w:r>
            <w:r w:rsidR="0022104C" w:rsidRPr="00C909CB">
              <w:rPr>
                <w:rFonts w:ascii="Times New Roman" w:hAnsi="Times New Roman"/>
                <w:sz w:val="24"/>
                <w:szCs w:val="24"/>
              </w:rPr>
              <w:t xml:space="preserve"> «М</w:t>
            </w:r>
            <w:r w:rsidR="00D37C58" w:rsidRPr="00C909CB">
              <w:rPr>
                <w:rFonts w:ascii="Times New Roman" w:hAnsi="Times New Roman"/>
                <w:sz w:val="24"/>
                <w:szCs w:val="24"/>
              </w:rPr>
              <w:t>а</w:t>
            </w:r>
            <w:r w:rsidR="0022104C" w:rsidRPr="00C909CB">
              <w:rPr>
                <w:rFonts w:ascii="Times New Roman" w:hAnsi="Times New Roman"/>
                <w:sz w:val="24"/>
                <w:szCs w:val="24"/>
              </w:rPr>
              <w:t xml:space="preserve">кроэкономика» </w:t>
            </w:r>
            <w:r w:rsidRPr="00C909CB">
              <w:rPr>
                <w:rFonts w:ascii="Times New Roman" w:eastAsia="Calibri" w:hAnsi="Times New Roman"/>
                <w:sz w:val="24"/>
                <w:szCs w:val="24"/>
              </w:rPr>
              <w:t xml:space="preserve">относится к обязательной части </w:t>
            </w:r>
            <w:r w:rsidR="00381BBB" w:rsidRPr="00C909CB">
              <w:rPr>
                <w:rFonts w:ascii="Times New Roman" w:eastAsia="Calibri" w:hAnsi="Times New Roman"/>
                <w:sz w:val="24"/>
                <w:szCs w:val="24"/>
              </w:rPr>
              <w:t>О</w:t>
            </w:r>
            <w:r w:rsidRPr="00C909CB">
              <w:rPr>
                <w:rFonts w:ascii="Times New Roman" w:eastAsia="Calibri" w:hAnsi="Times New Roman"/>
                <w:sz w:val="24"/>
                <w:szCs w:val="24"/>
              </w:rPr>
              <w:t xml:space="preserve">ОП направления подготовки </w:t>
            </w:r>
            <w:r w:rsidR="0022104C" w:rsidRPr="00C909CB">
              <w:rPr>
                <w:rFonts w:ascii="Times New Roman" w:eastAsia="Calibri" w:hAnsi="Times New Roman"/>
                <w:sz w:val="24"/>
                <w:szCs w:val="24"/>
              </w:rPr>
              <w:t>38.03.05 Бизнес-информатика.</w:t>
            </w:r>
          </w:p>
        </w:tc>
      </w:tr>
    </w:tbl>
    <w:p w:rsidR="00085B14" w:rsidRPr="00C909CB" w:rsidRDefault="00085B14" w:rsidP="004B76EF">
      <w:pPr>
        <w:tabs>
          <w:tab w:val="left" w:pos="567"/>
        </w:tabs>
        <w:spacing w:after="0" w:line="240" w:lineRule="auto"/>
        <w:ind w:right="-425"/>
        <w:jc w:val="both"/>
        <w:rPr>
          <w:rFonts w:ascii="Times New Roman" w:hAnsi="Times New Roman"/>
          <w:i/>
          <w:sz w:val="24"/>
          <w:szCs w:val="24"/>
        </w:rPr>
      </w:pPr>
    </w:p>
    <w:p w:rsidR="00324F8D" w:rsidRPr="00C909CB" w:rsidRDefault="00324F8D" w:rsidP="0080447D">
      <w:pPr>
        <w:numPr>
          <w:ilvl w:val="0"/>
          <w:numId w:val="15"/>
        </w:numPr>
        <w:tabs>
          <w:tab w:val="left" w:pos="426"/>
        </w:tabs>
        <w:spacing w:after="0" w:line="240" w:lineRule="auto"/>
        <w:jc w:val="center"/>
        <w:rPr>
          <w:rFonts w:ascii="Times New Roman" w:hAnsi="Times New Roman"/>
          <w:b/>
          <w:sz w:val="24"/>
          <w:szCs w:val="24"/>
        </w:rPr>
      </w:pPr>
      <w:r w:rsidRPr="00C909CB">
        <w:rPr>
          <w:rFonts w:ascii="Times New Roman" w:hAnsi="Times New Roman"/>
          <w:b/>
          <w:sz w:val="24"/>
          <w:szCs w:val="24"/>
        </w:rPr>
        <w:t xml:space="preserve">Планируемые результаты </w:t>
      </w:r>
      <w:proofErr w:type="gramStart"/>
      <w:r w:rsidRPr="00C909CB">
        <w:rPr>
          <w:rFonts w:ascii="Times New Roman" w:hAnsi="Times New Roman"/>
          <w:b/>
          <w:sz w:val="24"/>
          <w:szCs w:val="24"/>
        </w:rPr>
        <w:t>обучения по дисциплине</w:t>
      </w:r>
      <w:proofErr w:type="gramEnd"/>
      <w:r w:rsidRPr="00C909CB">
        <w:rPr>
          <w:rFonts w:ascii="Times New Roman" w:hAnsi="Times New Roman"/>
          <w:b/>
          <w:sz w:val="24"/>
          <w:szCs w:val="24"/>
        </w:rPr>
        <w:t>, соотнесенные с планируемыми результатами освоения образовательной программы (компетенциями</w:t>
      </w:r>
      <w:r w:rsidR="007716F9" w:rsidRPr="00C909CB">
        <w:rPr>
          <w:rFonts w:ascii="Times New Roman" w:hAnsi="Times New Roman"/>
          <w:b/>
          <w:sz w:val="24"/>
          <w:szCs w:val="24"/>
        </w:rPr>
        <w:t xml:space="preserve"> и индикаторами достижения компетенций</w:t>
      </w:r>
      <w:r w:rsidRPr="00C909CB">
        <w:rPr>
          <w:rFonts w:ascii="Times New Roman" w:hAnsi="Times New Roman"/>
          <w:b/>
          <w:sz w:val="24"/>
          <w:szCs w:val="24"/>
        </w:rPr>
        <w:t>)</w:t>
      </w:r>
    </w:p>
    <w:p w:rsidR="00B26C74" w:rsidRPr="00C909CB"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2222"/>
        <w:gridCol w:w="4021"/>
        <w:gridCol w:w="1746"/>
      </w:tblGrid>
      <w:tr w:rsidR="00B26C74" w:rsidRPr="00C909CB" w:rsidTr="00104C03">
        <w:trPr>
          <w:trHeight w:val="419"/>
        </w:trPr>
        <w:tc>
          <w:tcPr>
            <w:tcW w:w="1772" w:type="dxa"/>
            <w:vMerge w:val="restart"/>
          </w:tcPr>
          <w:p w:rsidR="00477260" w:rsidRPr="00C909CB" w:rsidRDefault="00477260" w:rsidP="00333445">
            <w:pPr>
              <w:tabs>
                <w:tab w:val="num" w:pos="-332"/>
                <w:tab w:val="left" w:pos="426"/>
              </w:tabs>
              <w:ind w:left="108"/>
              <w:rPr>
                <w:rFonts w:ascii="Times New Roman" w:hAnsi="Times New Roman"/>
                <w:b/>
              </w:rPr>
            </w:pPr>
          </w:p>
          <w:p w:rsidR="00B26C74" w:rsidRPr="00C909CB" w:rsidRDefault="00B26C74" w:rsidP="00333445">
            <w:pPr>
              <w:tabs>
                <w:tab w:val="num" w:pos="-332"/>
                <w:tab w:val="left" w:pos="426"/>
              </w:tabs>
              <w:ind w:left="108"/>
              <w:rPr>
                <w:rFonts w:ascii="Times New Roman" w:hAnsi="Times New Roman"/>
              </w:rPr>
            </w:pPr>
            <w:r w:rsidRPr="00C909CB">
              <w:rPr>
                <w:rFonts w:ascii="Times New Roman" w:hAnsi="Times New Roman"/>
                <w:b/>
              </w:rPr>
              <w:t xml:space="preserve">Формируемые компетенции </w:t>
            </w:r>
            <w:r w:rsidRPr="00C909CB">
              <w:rPr>
                <w:rFonts w:ascii="Times New Roman" w:hAnsi="Times New Roman"/>
              </w:rPr>
              <w:t>(код, содержание компетенции)</w:t>
            </w:r>
          </w:p>
          <w:p w:rsidR="00B26C74" w:rsidRPr="00C909CB" w:rsidRDefault="00B26C74" w:rsidP="00333445">
            <w:pPr>
              <w:tabs>
                <w:tab w:val="num" w:pos="-332"/>
                <w:tab w:val="left" w:pos="426"/>
              </w:tabs>
              <w:ind w:left="108"/>
              <w:rPr>
                <w:rFonts w:ascii="Times New Roman" w:hAnsi="Times New Roman"/>
                <w:b/>
                <w:i/>
              </w:rPr>
            </w:pPr>
          </w:p>
        </w:tc>
        <w:tc>
          <w:tcPr>
            <w:tcW w:w="6547" w:type="dxa"/>
            <w:gridSpan w:val="2"/>
          </w:tcPr>
          <w:p w:rsidR="00B26C74" w:rsidRPr="00C909CB" w:rsidRDefault="00B26C74" w:rsidP="00333445">
            <w:pPr>
              <w:tabs>
                <w:tab w:val="num" w:pos="-54"/>
                <w:tab w:val="left" w:pos="426"/>
              </w:tabs>
              <w:spacing w:after="0"/>
              <w:ind w:left="57"/>
              <w:rPr>
                <w:rFonts w:ascii="Times New Roman" w:hAnsi="Times New Roman"/>
                <w:b/>
              </w:rPr>
            </w:pPr>
            <w:r w:rsidRPr="00C909CB">
              <w:rPr>
                <w:rFonts w:ascii="Times New Roman" w:hAnsi="Times New Roman"/>
                <w:b/>
              </w:rPr>
              <w:t xml:space="preserve">Планируемые результаты </w:t>
            </w:r>
            <w:proofErr w:type="gramStart"/>
            <w:r w:rsidRPr="00C909CB">
              <w:rPr>
                <w:rFonts w:ascii="Times New Roman" w:hAnsi="Times New Roman"/>
                <w:b/>
              </w:rPr>
              <w:t>обучения по дисциплине</w:t>
            </w:r>
            <w:proofErr w:type="gramEnd"/>
            <w:r w:rsidRPr="00C909CB">
              <w:rPr>
                <w:rFonts w:ascii="Times New Roman" w:hAnsi="Times New Roman"/>
                <w:b/>
              </w:rPr>
              <w:t xml:space="preserve"> (модулю), в соответствии с индикатором достижения компетенции </w:t>
            </w:r>
          </w:p>
        </w:tc>
        <w:tc>
          <w:tcPr>
            <w:tcW w:w="1746" w:type="dxa"/>
            <w:vMerge w:val="restart"/>
          </w:tcPr>
          <w:p w:rsidR="00B26C74" w:rsidRPr="00C909CB" w:rsidRDefault="00B26C74" w:rsidP="00333445">
            <w:pPr>
              <w:tabs>
                <w:tab w:val="num" w:pos="-54"/>
                <w:tab w:val="left" w:pos="426"/>
              </w:tabs>
              <w:spacing w:after="0"/>
              <w:ind w:left="57"/>
              <w:rPr>
                <w:rFonts w:ascii="Times New Roman" w:hAnsi="Times New Roman"/>
                <w:b/>
              </w:rPr>
            </w:pPr>
            <w:r w:rsidRPr="00C909CB">
              <w:rPr>
                <w:rFonts w:ascii="Times New Roman" w:hAnsi="Times New Roman"/>
                <w:b/>
              </w:rPr>
              <w:t>Наименование оценочного средства</w:t>
            </w:r>
          </w:p>
        </w:tc>
      </w:tr>
      <w:tr w:rsidR="00B26C74" w:rsidRPr="00C909CB" w:rsidTr="00104C03">
        <w:trPr>
          <w:trHeight w:val="173"/>
        </w:trPr>
        <w:tc>
          <w:tcPr>
            <w:tcW w:w="1772" w:type="dxa"/>
            <w:vMerge/>
          </w:tcPr>
          <w:p w:rsidR="00B26C74" w:rsidRPr="00C909CB" w:rsidRDefault="00B26C74" w:rsidP="00333445">
            <w:pPr>
              <w:pStyle w:val="a4"/>
              <w:spacing w:before="0" w:beforeAutospacing="0" w:after="0" w:afterAutospacing="0"/>
              <w:jc w:val="both"/>
              <w:rPr>
                <w:i/>
                <w:sz w:val="22"/>
                <w:szCs w:val="22"/>
              </w:rPr>
            </w:pPr>
          </w:p>
        </w:tc>
        <w:tc>
          <w:tcPr>
            <w:tcW w:w="2245" w:type="dxa"/>
          </w:tcPr>
          <w:p w:rsidR="001D64EC" w:rsidRPr="00C909CB" w:rsidRDefault="00B26C74" w:rsidP="001D64EC">
            <w:pPr>
              <w:tabs>
                <w:tab w:val="num" w:pos="1"/>
                <w:tab w:val="left" w:pos="426"/>
              </w:tabs>
              <w:spacing w:after="0" w:line="240" w:lineRule="auto"/>
              <w:ind w:left="1"/>
              <w:jc w:val="center"/>
              <w:rPr>
                <w:rFonts w:ascii="Times New Roman" w:hAnsi="Times New Roman"/>
                <w:i/>
              </w:rPr>
            </w:pPr>
            <w:r w:rsidRPr="00C909CB">
              <w:rPr>
                <w:rFonts w:ascii="Times New Roman" w:hAnsi="Times New Roman"/>
                <w:b/>
              </w:rPr>
              <w:t>Индикатор достижения  компетенции</w:t>
            </w:r>
            <w:r w:rsidR="001D64EC" w:rsidRPr="00C909CB">
              <w:rPr>
                <w:rFonts w:ascii="Times New Roman" w:hAnsi="Times New Roman"/>
              </w:rPr>
              <w:t>*</w:t>
            </w:r>
            <w:r w:rsidRPr="00C909CB">
              <w:rPr>
                <w:rFonts w:ascii="Times New Roman" w:hAnsi="Times New Roman"/>
                <w:i/>
              </w:rPr>
              <w:t xml:space="preserve"> </w:t>
            </w:r>
          </w:p>
          <w:p w:rsidR="00B26C74" w:rsidRPr="00C909CB" w:rsidRDefault="00B26C74" w:rsidP="001D64EC">
            <w:pPr>
              <w:tabs>
                <w:tab w:val="num" w:pos="1"/>
                <w:tab w:val="left" w:pos="426"/>
              </w:tabs>
              <w:spacing w:after="0" w:line="240" w:lineRule="auto"/>
              <w:ind w:left="1"/>
              <w:jc w:val="center"/>
              <w:rPr>
                <w:rFonts w:ascii="Times New Roman" w:hAnsi="Times New Roman"/>
                <w:i/>
              </w:rPr>
            </w:pPr>
            <w:r w:rsidRPr="00C909CB">
              <w:rPr>
                <w:rFonts w:ascii="Times New Roman" w:hAnsi="Times New Roman"/>
              </w:rPr>
              <w:t>(код, содержание индикатора)</w:t>
            </w:r>
          </w:p>
        </w:tc>
        <w:tc>
          <w:tcPr>
            <w:tcW w:w="4302" w:type="dxa"/>
          </w:tcPr>
          <w:p w:rsidR="00B26C74" w:rsidRPr="00C909CB" w:rsidRDefault="00B26C74" w:rsidP="00333445">
            <w:pPr>
              <w:tabs>
                <w:tab w:val="left" w:pos="426"/>
                <w:tab w:val="num" w:pos="822"/>
              </w:tabs>
              <w:spacing w:after="0" w:line="240" w:lineRule="auto"/>
              <w:jc w:val="center"/>
              <w:rPr>
                <w:rFonts w:ascii="Times New Roman" w:hAnsi="Times New Roman"/>
                <w:b/>
              </w:rPr>
            </w:pPr>
            <w:r w:rsidRPr="00C909CB">
              <w:rPr>
                <w:rFonts w:ascii="Times New Roman" w:hAnsi="Times New Roman"/>
                <w:b/>
              </w:rPr>
              <w:t xml:space="preserve">Результаты обучения </w:t>
            </w:r>
          </w:p>
          <w:p w:rsidR="00B26C74" w:rsidRPr="00C909CB" w:rsidRDefault="00B26C74" w:rsidP="00333445">
            <w:pPr>
              <w:tabs>
                <w:tab w:val="left" w:pos="426"/>
                <w:tab w:val="num" w:pos="822"/>
              </w:tabs>
              <w:spacing w:after="0" w:line="240" w:lineRule="auto"/>
              <w:jc w:val="center"/>
              <w:rPr>
                <w:rFonts w:ascii="Times New Roman" w:hAnsi="Times New Roman"/>
                <w:i/>
              </w:rPr>
            </w:pPr>
            <w:r w:rsidRPr="00C909CB">
              <w:rPr>
                <w:rFonts w:ascii="Times New Roman" w:hAnsi="Times New Roman"/>
                <w:b/>
              </w:rPr>
              <w:t>по дисциплине**</w:t>
            </w:r>
          </w:p>
        </w:tc>
        <w:tc>
          <w:tcPr>
            <w:tcW w:w="1746" w:type="dxa"/>
            <w:vMerge/>
          </w:tcPr>
          <w:p w:rsidR="00B26C74" w:rsidRPr="00C909CB" w:rsidRDefault="00B26C74" w:rsidP="00333445">
            <w:pPr>
              <w:tabs>
                <w:tab w:val="left" w:pos="426"/>
                <w:tab w:val="num" w:pos="822"/>
              </w:tabs>
              <w:spacing w:after="0" w:line="240" w:lineRule="auto"/>
              <w:jc w:val="center"/>
              <w:rPr>
                <w:rFonts w:ascii="Times New Roman" w:hAnsi="Times New Roman"/>
                <w:i/>
              </w:rPr>
            </w:pPr>
          </w:p>
        </w:tc>
      </w:tr>
      <w:tr w:rsidR="00104C03" w:rsidRPr="00C909CB" w:rsidTr="00104C03">
        <w:trPr>
          <w:trHeight w:val="508"/>
        </w:trPr>
        <w:tc>
          <w:tcPr>
            <w:tcW w:w="1772" w:type="dxa"/>
            <w:vMerge w:val="restart"/>
          </w:tcPr>
          <w:p w:rsidR="00104C03" w:rsidRPr="00C909CB" w:rsidRDefault="00104C03" w:rsidP="00333445">
            <w:pPr>
              <w:tabs>
                <w:tab w:val="num" w:pos="176"/>
                <w:tab w:val="left" w:pos="426"/>
              </w:tabs>
              <w:ind w:left="34"/>
              <w:jc w:val="center"/>
              <w:rPr>
                <w:rFonts w:ascii="Times New Roman" w:hAnsi="Times New Roman"/>
                <w:i/>
              </w:rPr>
            </w:pPr>
            <w:r w:rsidRPr="00C909CB">
              <w:rPr>
                <w:rFonts w:ascii="Times New Roman" w:hAnsi="Times New Roman"/>
                <w:i/>
              </w:rPr>
              <w:t>УК-1</w:t>
            </w:r>
            <w:r w:rsidR="00C77402" w:rsidRPr="00C909CB">
              <w:rPr>
                <w:rFonts w:ascii="Times New Roman" w:hAnsi="Times New Roman"/>
                <w:i/>
              </w:rPr>
              <w:t>0</w:t>
            </w:r>
          </w:p>
          <w:p w:rsidR="00C77402" w:rsidRPr="00C909CB" w:rsidRDefault="00C77402" w:rsidP="00333445">
            <w:pPr>
              <w:tabs>
                <w:tab w:val="num" w:pos="176"/>
                <w:tab w:val="left" w:pos="426"/>
              </w:tabs>
              <w:ind w:left="34"/>
              <w:jc w:val="center"/>
              <w:rPr>
                <w:rFonts w:ascii="Times New Roman" w:hAnsi="Times New Roman"/>
                <w:i/>
              </w:rPr>
            </w:pPr>
            <w:proofErr w:type="gramStart"/>
            <w:r w:rsidRPr="00C909CB">
              <w:rPr>
                <w:rFonts w:ascii="Times New Roman" w:hAnsi="Times New Roman"/>
              </w:rPr>
              <w:t>Способен</w:t>
            </w:r>
            <w:proofErr w:type="gramEnd"/>
            <w:r w:rsidRPr="00C909CB">
              <w:rPr>
                <w:rFonts w:ascii="Times New Roman" w:hAnsi="Times New Roman"/>
              </w:rPr>
              <w:t xml:space="preserve"> принимать обоснованные экономические решения в различных областях жизнедеятельности</w:t>
            </w:r>
          </w:p>
          <w:p w:rsidR="00104C03" w:rsidRPr="00C909CB" w:rsidRDefault="00104C03" w:rsidP="00333445">
            <w:pPr>
              <w:pStyle w:val="a4"/>
              <w:tabs>
                <w:tab w:val="num" w:pos="176"/>
              </w:tabs>
              <w:spacing w:before="0" w:beforeAutospacing="0" w:after="0" w:afterAutospacing="0"/>
              <w:ind w:left="34"/>
              <w:jc w:val="both"/>
              <w:rPr>
                <w:i/>
                <w:sz w:val="22"/>
                <w:szCs w:val="22"/>
              </w:rPr>
            </w:pPr>
          </w:p>
        </w:tc>
        <w:tc>
          <w:tcPr>
            <w:tcW w:w="2245" w:type="dxa"/>
          </w:tcPr>
          <w:p w:rsidR="00C77402" w:rsidRPr="00C909CB" w:rsidRDefault="00C77402" w:rsidP="000B20ED">
            <w:pPr>
              <w:autoSpaceDE w:val="0"/>
              <w:autoSpaceDN w:val="0"/>
              <w:adjustRightInd w:val="0"/>
              <w:spacing w:after="0" w:line="240" w:lineRule="auto"/>
              <w:jc w:val="both"/>
              <w:rPr>
                <w:rFonts w:ascii="Times New Roman" w:eastAsia="DroidSerif" w:hAnsi="Times New Roman"/>
              </w:rPr>
            </w:pPr>
            <w:r w:rsidRPr="00C909CB">
              <w:rPr>
                <w:rFonts w:ascii="Times New Roman" w:eastAsia="DroidSerif" w:hAnsi="Times New Roman"/>
              </w:rPr>
              <w:t xml:space="preserve">УК-10.1. </w:t>
            </w:r>
            <w:proofErr w:type="gramStart"/>
            <w:r w:rsidRPr="00C909CB">
              <w:rPr>
                <w:rFonts w:ascii="Times New Roman" w:eastAsia="DroidSerif" w:hAnsi="Times New Roman"/>
              </w:rPr>
              <w:t>Способен</w:t>
            </w:r>
            <w:proofErr w:type="gramEnd"/>
            <w:r w:rsidRPr="00C909CB">
              <w:rPr>
                <w:rFonts w:ascii="Times New Roman" w:eastAsia="DroidSerif" w:hAnsi="Times New Roman"/>
              </w:rPr>
              <w:t xml:space="preserve"> применять знания об ос</w:t>
            </w:r>
            <w:r w:rsidRPr="00C909CB">
              <w:rPr>
                <w:rFonts w:ascii="Times New Roman" w:hAnsi="Times New Roman"/>
              </w:rPr>
              <w:t>новных законах и закономерностях функционирования экономики</w:t>
            </w:r>
            <w:r w:rsidRPr="00C909CB">
              <w:rPr>
                <w:rFonts w:ascii="Times New Roman" w:eastAsia="DroidSerif" w:hAnsi="Times New Roman"/>
              </w:rPr>
              <w:t xml:space="preserve">; </w:t>
            </w:r>
          </w:p>
          <w:p w:rsidR="00C77402" w:rsidRPr="00C909CB" w:rsidRDefault="00C77402" w:rsidP="000B20ED">
            <w:pPr>
              <w:autoSpaceDE w:val="0"/>
              <w:autoSpaceDN w:val="0"/>
              <w:adjustRightInd w:val="0"/>
              <w:spacing w:after="0" w:line="240" w:lineRule="auto"/>
              <w:jc w:val="both"/>
              <w:rPr>
                <w:rFonts w:ascii="Times New Roman" w:hAnsi="Times New Roman"/>
              </w:rPr>
            </w:pPr>
            <w:r w:rsidRPr="00C909CB">
              <w:rPr>
                <w:rFonts w:ascii="Times New Roman" w:hAnsi="Times New Roman"/>
              </w:rPr>
              <w:t>основы экономической теории, необходимых для решения профессиональных и социальных задач.</w:t>
            </w:r>
          </w:p>
          <w:p w:rsidR="00104C03" w:rsidRPr="00C909CB" w:rsidRDefault="00104C03" w:rsidP="00333445">
            <w:pPr>
              <w:tabs>
                <w:tab w:val="num" w:pos="1"/>
                <w:tab w:val="left" w:pos="426"/>
              </w:tabs>
              <w:spacing w:after="0" w:line="240" w:lineRule="auto"/>
              <w:ind w:left="1"/>
              <w:jc w:val="center"/>
              <w:rPr>
                <w:rFonts w:ascii="Times New Roman" w:hAnsi="Times New Roman"/>
                <w:i/>
              </w:rPr>
            </w:pPr>
          </w:p>
        </w:tc>
        <w:tc>
          <w:tcPr>
            <w:tcW w:w="4302" w:type="dxa"/>
          </w:tcPr>
          <w:p w:rsidR="00D37C58" w:rsidRPr="00C909CB" w:rsidRDefault="00D37C58" w:rsidP="00D37C58">
            <w:pPr>
              <w:pStyle w:val="af8"/>
              <w:tabs>
                <w:tab w:val="left" w:pos="0"/>
              </w:tabs>
              <w:spacing w:line="240" w:lineRule="auto"/>
              <w:ind w:left="0"/>
              <w:jc w:val="both"/>
              <w:rPr>
                <w:rFonts w:ascii="Times New Roman" w:hAnsi="Times New Roman"/>
                <w:sz w:val="24"/>
                <w:szCs w:val="24"/>
              </w:rPr>
            </w:pPr>
            <w:r w:rsidRPr="00C909CB">
              <w:rPr>
                <w:rFonts w:ascii="Times New Roman" w:hAnsi="Times New Roman"/>
                <w:i/>
                <w:sz w:val="24"/>
                <w:szCs w:val="24"/>
              </w:rPr>
              <w:t>Знать</w:t>
            </w:r>
            <w:r w:rsidRPr="00C909CB">
              <w:rPr>
                <w:rFonts w:ascii="Times New Roman" w:hAnsi="Times New Roman"/>
                <w:sz w:val="24"/>
                <w:szCs w:val="24"/>
              </w:rPr>
              <w:t xml:space="preserve"> основные закономерности функционирования современной экономики на макроуровне;</w:t>
            </w:r>
          </w:p>
          <w:p w:rsidR="00D37C58" w:rsidRPr="00C909CB" w:rsidRDefault="00D37C58" w:rsidP="00D37C58">
            <w:pPr>
              <w:pStyle w:val="af8"/>
              <w:tabs>
                <w:tab w:val="left" w:pos="0"/>
              </w:tabs>
              <w:spacing w:line="240" w:lineRule="auto"/>
              <w:ind w:left="0"/>
              <w:jc w:val="both"/>
              <w:rPr>
                <w:rFonts w:ascii="Times New Roman" w:hAnsi="Times New Roman"/>
                <w:i/>
                <w:sz w:val="24"/>
                <w:szCs w:val="24"/>
              </w:rPr>
            </w:pPr>
            <w:r w:rsidRPr="00C909CB">
              <w:rPr>
                <w:rFonts w:ascii="Times New Roman" w:hAnsi="Times New Roman"/>
                <w:i/>
                <w:sz w:val="24"/>
                <w:szCs w:val="24"/>
              </w:rPr>
              <w:t>Уметь</w:t>
            </w:r>
            <w:r w:rsidRPr="00C909CB">
              <w:rPr>
                <w:rFonts w:ascii="Times New Roman" w:hAnsi="Times New Roman"/>
                <w:sz w:val="24"/>
                <w:szCs w:val="24"/>
              </w:rPr>
              <w:t xml:space="preserve"> применять современный макроэкономический инструментарий для решения содержательных экономических задач;</w:t>
            </w:r>
          </w:p>
          <w:p w:rsidR="00104C03" w:rsidRPr="00C909CB" w:rsidRDefault="00D37C58" w:rsidP="00D37C58">
            <w:pPr>
              <w:tabs>
                <w:tab w:val="num" w:pos="1"/>
                <w:tab w:val="left" w:pos="426"/>
              </w:tabs>
              <w:spacing w:after="0" w:line="240" w:lineRule="auto"/>
              <w:ind w:left="1"/>
              <w:rPr>
                <w:rFonts w:ascii="Times New Roman" w:hAnsi="Times New Roman"/>
                <w:i/>
                <w:sz w:val="20"/>
                <w:szCs w:val="20"/>
              </w:rPr>
            </w:pPr>
            <w:r w:rsidRPr="00C909CB">
              <w:rPr>
                <w:rFonts w:ascii="Times New Roman" w:hAnsi="Times New Roman"/>
                <w:i/>
                <w:sz w:val="24"/>
                <w:szCs w:val="24"/>
              </w:rPr>
              <w:t xml:space="preserve">Владеть </w:t>
            </w:r>
            <w:r w:rsidRPr="00C909CB">
              <w:rPr>
                <w:rFonts w:ascii="Times New Roman" w:hAnsi="Times New Roman"/>
                <w:sz w:val="24"/>
                <w:szCs w:val="24"/>
              </w:rPr>
              <w:t>навыками анализа макроэкономических процессов и явлений.</w:t>
            </w:r>
          </w:p>
        </w:tc>
        <w:tc>
          <w:tcPr>
            <w:tcW w:w="1746" w:type="dxa"/>
          </w:tcPr>
          <w:p w:rsidR="00104C03" w:rsidRPr="00C909CB" w:rsidRDefault="007B6244" w:rsidP="007B6244">
            <w:pPr>
              <w:tabs>
                <w:tab w:val="num" w:pos="1"/>
                <w:tab w:val="left" w:pos="426"/>
              </w:tabs>
              <w:spacing w:after="0" w:line="240" w:lineRule="auto"/>
              <w:ind w:left="1"/>
              <w:jc w:val="center"/>
              <w:rPr>
                <w:rFonts w:ascii="Times New Roman" w:hAnsi="Times New Roman"/>
                <w:i/>
              </w:rPr>
            </w:pPr>
            <w:r w:rsidRPr="00C909CB">
              <w:rPr>
                <w:rFonts w:ascii="Times New Roman" w:hAnsi="Times New Roman"/>
              </w:rPr>
              <w:t>Задачи, тесты</w:t>
            </w:r>
            <w:r w:rsidR="000B20ED" w:rsidRPr="00C909CB">
              <w:rPr>
                <w:rFonts w:ascii="Times New Roman" w:hAnsi="Times New Roman"/>
              </w:rPr>
              <w:t>, кейсы</w:t>
            </w:r>
          </w:p>
        </w:tc>
      </w:tr>
      <w:tr w:rsidR="00104C03" w:rsidRPr="00C909CB" w:rsidTr="00104C03">
        <w:trPr>
          <w:trHeight w:val="523"/>
        </w:trPr>
        <w:tc>
          <w:tcPr>
            <w:tcW w:w="1772" w:type="dxa"/>
            <w:vMerge/>
          </w:tcPr>
          <w:p w:rsidR="00104C03" w:rsidRPr="00C909CB" w:rsidRDefault="00104C03" w:rsidP="00333445">
            <w:pPr>
              <w:tabs>
                <w:tab w:val="num" w:pos="176"/>
                <w:tab w:val="left" w:pos="426"/>
              </w:tabs>
              <w:ind w:left="34"/>
              <w:rPr>
                <w:rFonts w:ascii="Times New Roman" w:hAnsi="Times New Roman"/>
                <w:i/>
              </w:rPr>
            </w:pPr>
          </w:p>
        </w:tc>
        <w:tc>
          <w:tcPr>
            <w:tcW w:w="2245" w:type="dxa"/>
          </w:tcPr>
          <w:p w:rsidR="00C77402" w:rsidRPr="00C909CB" w:rsidRDefault="00C77402" w:rsidP="000B20ED">
            <w:pPr>
              <w:spacing w:after="0" w:line="240" w:lineRule="auto"/>
              <w:jc w:val="both"/>
              <w:rPr>
                <w:rFonts w:ascii="Times New Roman" w:hAnsi="Times New Roman"/>
              </w:rPr>
            </w:pPr>
            <w:r w:rsidRPr="00C909CB">
              <w:rPr>
                <w:rFonts w:ascii="Times New Roman" w:hAnsi="Times New Roman"/>
              </w:rPr>
              <w:t xml:space="preserve">УК-10.2. </w:t>
            </w:r>
            <w:proofErr w:type="gramStart"/>
            <w:r w:rsidRPr="00C909CB">
              <w:rPr>
                <w:rFonts w:ascii="Times New Roman" w:hAnsi="Times New Roman"/>
              </w:rPr>
              <w:t>Способен</w:t>
            </w:r>
            <w:proofErr w:type="gramEnd"/>
            <w:r w:rsidRPr="00C909CB">
              <w:rPr>
                <w:rFonts w:ascii="Times New Roman" w:hAnsi="Times New Roman"/>
              </w:rPr>
              <w:t xml:space="preserve"> применять экономические знания при выполнении практических задач;</w:t>
            </w:r>
          </w:p>
          <w:p w:rsidR="00C77402" w:rsidRPr="00C909CB" w:rsidRDefault="00C77402" w:rsidP="000B20ED">
            <w:pPr>
              <w:autoSpaceDE w:val="0"/>
              <w:autoSpaceDN w:val="0"/>
              <w:adjustRightInd w:val="0"/>
              <w:spacing w:after="0" w:line="240" w:lineRule="auto"/>
              <w:jc w:val="both"/>
              <w:rPr>
                <w:rFonts w:ascii="Times New Roman" w:hAnsi="Times New Roman"/>
              </w:rPr>
            </w:pPr>
            <w:r w:rsidRPr="00C909CB">
              <w:rPr>
                <w:rFonts w:ascii="Times New Roman" w:hAnsi="Times New Roman"/>
              </w:rPr>
              <w:t>принимать обоснованные экономические решения в различных областях жизнедеятельности.</w:t>
            </w:r>
          </w:p>
          <w:p w:rsidR="00104C03" w:rsidRPr="00C909CB" w:rsidRDefault="00104C03" w:rsidP="00333445">
            <w:pPr>
              <w:tabs>
                <w:tab w:val="num" w:pos="1"/>
                <w:tab w:val="left" w:pos="426"/>
              </w:tabs>
              <w:spacing w:after="0" w:line="240" w:lineRule="auto"/>
              <w:ind w:left="1"/>
              <w:jc w:val="center"/>
              <w:rPr>
                <w:rFonts w:ascii="Times New Roman" w:hAnsi="Times New Roman"/>
                <w:i/>
              </w:rPr>
            </w:pPr>
          </w:p>
        </w:tc>
        <w:tc>
          <w:tcPr>
            <w:tcW w:w="4302" w:type="dxa"/>
          </w:tcPr>
          <w:p w:rsidR="00D37C58" w:rsidRPr="00C909CB" w:rsidRDefault="00D37C58" w:rsidP="00D37C58">
            <w:pPr>
              <w:spacing w:after="0" w:line="240" w:lineRule="auto"/>
              <w:ind w:firstLine="34"/>
              <w:rPr>
                <w:rFonts w:ascii="Times New Roman" w:hAnsi="Times New Roman"/>
                <w:sz w:val="24"/>
                <w:szCs w:val="24"/>
              </w:rPr>
            </w:pPr>
            <w:r w:rsidRPr="00C909CB">
              <w:rPr>
                <w:rFonts w:ascii="Times New Roman" w:hAnsi="Times New Roman"/>
                <w:i/>
                <w:sz w:val="24"/>
                <w:szCs w:val="24"/>
              </w:rPr>
              <w:t>Знать</w:t>
            </w:r>
            <w:r w:rsidRPr="00C909CB">
              <w:rPr>
                <w:rFonts w:ascii="Times New Roman" w:hAnsi="Times New Roman"/>
                <w:sz w:val="24"/>
                <w:szCs w:val="24"/>
              </w:rPr>
              <w:t xml:space="preserve"> основные макроэкономические концепции и модели; </w:t>
            </w:r>
          </w:p>
          <w:p w:rsidR="00D37C58" w:rsidRPr="00C909CB" w:rsidRDefault="00D37C58" w:rsidP="00D37C58">
            <w:pPr>
              <w:pStyle w:val="af8"/>
              <w:tabs>
                <w:tab w:val="left" w:pos="360"/>
              </w:tabs>
              <w:spacing w:line="240" w:lineRule="auto"/>
              <w:ind w:left="0"/>
              <w:rPr>
                <w:rFonts w:ascii="Times New Roman" w:hAnsi="Times New Roman"/>
                <w:sz w:val="24"/>
                <w:szCs w:val="24"/>
              </w:rPr>
            </w:pPr>
            <w:r w:rsidRPr="00C909CB">
              <w:rPr>
                <w:rFonts w:ascii="Times New Roman" w:hAnsi="Times New Roman"/>
                <w:i/>
                <w:sz w:val="24"/>
                <w:szCs w:val="24"/>
              </w:rPr>
              <w:t>Уметь</w:t>
            </w:r>
            <w:r w:rsidRPr="00C909CB">
              <w:rPr>
                <w:rFonts w:ascii="Times New Roman" w:hAnsi="Times New Roman"/>
                <w:sz w:val="24"/>
                <w:szCs w:val="24"/>
              </w:rPr>
              <w:t xml:space="preserve"> проводить макроэкономический анализ в рамках стандартных макроэкономических моделей;</w:t>
            </w:r>
          </w:p>
          <w:p w:rsidR="00104C03" w:rsidRPr="00C909CB" w:rsidRDefault="00D37C58" w:rsidP="00D37C58">
            <w:pPr>
              <w:tabs>
                <w:tab w:val="num" w:pos="1"/>
                <w:tab w:val="left" w:pos="426"/>
              </w:tabs>
              <w:spacing w:after="0" w:line="240" w:lineRule="auto"/>
              <w:ind w:left="1"/>
              <w:rPr>
                <w:rFonts w:ascii="Times New Roman" w:hAnsi="Times New Roman"/>
                <w:i/>
                <w:sz w:val="20"/>
                <w:szCs w:val="20"/>
              </w:rPr>
            </w:pPr>
            <w:r w:rsidRPr="00C909CB">
              <w:rPr>
                <w:rFonts w:ascii="Times New Roman" w:hAnsi="Times New Roman"/>
                <w:i/>
                <w:sz w:val="24"/>
                <w:szCs w:val="24"/>
              </w:rPr>
              <w:t xml:space="preserve">Владеть </w:t>
            </w:r>
            <w:r w:rsidRPr="00C909CB">
              <w:rPr>
                <w:rFonts w:ascii="Times New Roman" w:hAnsi="Times New Roman"/>
                <w:sz w:val="24"/>
                <w:szCs w:val="24"/>
              </w:rPr>
              <w:t>навыками макроэкономического моделирования с применением современных инструментов.</w:t>
            </w:r>
          </w:p>
        </w:tc>
        <w:tc>
          <w:tcPr>
            <w:tcW w:w="1746" w:type="dxa"/>
          </w:tcPr>
          <w:p w:rsidR="00104C03" w:rsidRPr="00C909CB" w:rsidRDefault="000B20ED" w:rsidP="00333445">
            <w:pPr>
              <w:tabs>
                <w:tab w:val="num" w:pos="1"/>
                <w:tab w:val="left" w:pos="426"/>
              </w:tabs>
              <w:spacing w:after="0" w:line="240" w:lineRule="auto"/>
              <w:ind w:left="1"/>
              <w:jc w:val="center"/>
              <w:rPr>
                <w:rFonts w:ascii="Times New Roman" w:hAnsi="Times New Roman"/>
                <w:i/>
              </w:rPr>
            </w:pPr>
            <w:r w:rsidRPr="00C909CB">
              <w:rPr>
                <w:rFonts w:ascii="Times New Roman" w:hAnsi="Times New Roman"/>
              </w:rPr>
              <w:t>Задачи, тесты, кейсы</w:t>
            </w:r>
          </w:p>
        </w:tc>
      </w:tr>
      <w:tr w:rsidR="00B26C74" w:rsidRPr="00C909CB" w:rsidTr="00104C03">
        <w:trPr>
          <w:trHeight w:val="508"/>
        </w:trPr>
        <w:tc>
          <w:tcPr>
            <w:tcW w:w="1772" w:type="dxa"/>
          </w:tcPr>
          <w:p w:rsidR="00B26C74" w:rsidRPr="00C909CB" w:rsidRDefault="00B26C74" w:rsidP="00C77402">
            <w:pPr>
              <w:tabs>
                <w:tab w:val="num" w:pos="176"/>
                <w:tab w:val="left" w:pos="426"/>
              </w:tabs>
              <w:ind w:left="34"/>
              <w:jc w:val="center"/>
              <w:rPr>
                <w:rFonts w:ascii="Times New Roman" w:hAnsi="Times New Roman"/>
                <w:i/>
              </w:rPr>
            </w:pPr>
          </w:p>
        </w:tc>
        <w:tc>
          <w:tcPr>
            <w:tcW w:w="2245" w:type="dxa"/>
          </w:tcPr>
          <w:p w:rsidR="00B26C74" w:rsidRPr="00C909CB" w:rsidRDefault="00C77402" w:rsidP="00333445">
            <w:pPr>
              <w:tabs>
                <w:tab w:val="num" w:pos="1"/>
                <w:tab w:val="left" w:pos="426"/>
              </w:tabs>
              <w:spacing w:after="0" w:line="240" w:lineRule="auto"/>
              <w:ind w:left="1"/>
              <w:jc w:val="center"/>
              <w:rPr>
                <w:rFonts w:ascii="Times New Roman" w:hAnsi="Times New Roman"/>
                <w:i/>
              </w:rPr>
            </w:pPr>
            <w:r w:rsidRPr="00C909CB">
              <w:rPr>
                <w:rFonts w:ascii="Times New Roman" w:hAnsi="Times New Roman"/>
              </w:rPr>
              <w:t xml:space="preserve">УК-10.3. </w:t>
            </w:r>
            <w:proofErr w:type="gramStart"/>
            <w:r w:rsidRPr="00C909CB">
              <w:rPr>
                <w:rFonts w:ascii="Times New Roman" w:hAnsi="Times New Roman"/>
              </w:rPr>
              <w:t>Способен</w:t>
            </w:r>
            <w:proofErr w:type="gramEnd"/>
            <w:r w:rsidRPr="00C909CB">
              <w:rPr>
                <w:rFonts w:ascii="Times New Roman" w:hAnsi="Times New Roman"/>
              </w:rPr>
              <w:t xml:space="preserve"> использовать </w:t>
            </w:r>
            <w:r w:rsidRPr="00C909CB">
              <w:rPr>
                <w:rFonts w:ascii="Times New Roman" w:hAnsi="Times New Roman"/>
              </w:rPr>
              <w:lastRenderedPageBreak/>
              <w:t>основные положения и методы экономических наук при решении социальных и профессиональных задач.</w:t>
            </w:r>
          </w:p>
        </w:tc>
        <w:tc>
          <w:tcPr>
            <w:tcW w:w="4302" w:type="dxa"/>
          </w:tcPr>
          <w:p w:rsidR="00D37C58" w:rsidRPr="00C909CB" w:rsidRDefault="00D37C58" w:rsidP="00D37C58">
            <w:pPr>
              <w:pStyle w:val="af8"/>
              <w:tabs>
                <w:tab w:val="left" w:pos="0"/>
              </w:tabs>
              <w:spacing w:line="240" w:lineRule="auto"/>
              <w:ind w:left="0"/>
              <w:jc w:val="both"/>
              <w:rPr>
                <w:rFonts w:ascii="Times New Roman" w:hAnsi="Times New Roman"/>
                <w:sz w:val="24"/>
                <w:szCs w:val="24"/>
              </w:rPr>
            </w:pPr>
            <w:r w:rsidRPr="00C909CB">
              <w:rPr>
                <w:rFonts w:ascii="Times New Roman" w:hAnsi="Times New Roman"/>
                <w:i/>
                <w:sz w:val="24"/>
                <w:szCs w:val="24"/>
              </w:rPr>
              <w:lastRenderedPageBreak/>
              <w:t>Знать</w:t>
            </w:r>
            <w:r w:rsidRPr="00C909CB">
              <w:rPr>
                <w:rFonts w:ascii="Times New Roman" w:hAnsi="Times New Roman"/>
                <w:sz w:val="24"/>
                <w:szCs w:val="24"/>
              </w:rPr>
              <w:t xml:space="preserve"> основные закономерности функционирования современной </w:t>
            </w:r>
            <w:r w:rsidRPr="00C909CB">
              <w:rPr>
                <w:rFonts w:ascii="Times New Roman" w:hAnsi="Times New Roman"/>
                <w:sz w:val="24"/>
                <w:szCs w:val="24"/>
              </w:rPr>
              <w:lastRenderedPageBreak/>
              <w:t>экономики на макроуровне;</w:t>
            </w:r>
          </w:p>
          <w:p w:rsidR="00D37C58" w:rsidRPr="00C909CB" w:rsidRDefault="00D37C58" w:rsidP="00D37C58">
            <w:pPr>
              <w:pStyle w:val="af8"/>
              <w:tabs>
                <w:tab w:val="left" w:pos="0"/>
              </w:tabs>
              <w:spacing w:line="240" w:lineRule="auto"/>
              <w:ind w:left="0"/>
              <w:jc w:val="both"/>
              <w:rPr>
                <w:rFonts w:ascii="Times New Roman" w:hAnsi="Times New Roman"/>
                <w:i/>
                <w:sz w:val="24"/>
                <w:szCs w:val="24"/>
              </w:rPr>
            </w:pPr>
            <w:r w:rsidRPr="00C909CB">
              <w:rPr>
                <w:rFonts w:ascii="Times New Roman" w:hAnsi="Times New Roman"/>
                <w:i/>
                <w:sz w:val="24"/>
                <w:szCs w:val="24"/>
              </w:rPr>
              <w:t>Уметь</w:t>
            </w:r>
            <w:r w:rsidRPr="00C909CB">
              <w:rPr>
                <w:rFonts w:ascii="Times New Roman" w:hAnsi="Times New Roman"/>
                <w:sz w:val="24"/>
                <w:szCs w:val="24"/>
              </w:rPr>
              <w:t xml:space="preserve"> применять современный макроэкономический инструментарий для решения содержательных экономических задач;</w:t>
            </w:r>
          </w:p>
          <w:p w:rsidR="00B26C74" w:rsidRPr="00C909CB" w:rsidRDefault="00D37C58" w:rsidP="00D37C58">
            <w:pPr>
              <w:tabs>
                <w:tab w:val="num" w:pos="1"/>
                <w:tab w:val="left" w:pos="426"/>
              </w:tabs>
              <w:spacing w:after="0" w:line="240" w:lineRule="auto"/>
              <w:ind w:left="1"/>
              <w:rPr>
                <w:rFonts w:ascii="Times New Roman" w:hAnsi="Times New Roman"/>
                <w:i/>
                <w:sz w:val="20"/>
                <w:szCs w:val="20"/>
              </w:rPr>
            </w:pPr>
            <w:r w:rsidRPr="00C909CB">
              <w:rPr>
                <w:rFonts w:ascii="Times New Roman" w:hAnsi="Times New Roman"/>
                <w:i/>
                <w:sz w:val="24"/>
                <w:szCs w:val="24"/>
              </w:rPr>
              <w:t xml:space="preserve">Владеть </w:t>
            </w:r>
            <w:r w:rsidRPr="00C909CB">
              <w:rPr>
                <w:rFonts w:ascii="Times New Roman" w:hAnsi="Times New Roman"/>
                <w:sz w:val="24"/>
                <w:szCs w:val="24"/>
              </w:rPr>
              <w:t>навыками анализа макроэкономических процессов и явлений.</w:t>
            </w:r>
          </w:p>
        </w:tc>
        <w:tc>
          <w:tcPr>
            <w:tcW w:w="1746" w:type="dxa"/>
          </w:tcPr>
          <w:p w:rsidR="00B26C74" w:rsidRPr="00C909CB" w:rsidRDefault="000B20ED" w:rsidP="00333445">
            <w:pPr>
              <w:tabs>
                <w:tab w:val="num" w:pos="1"/>
                <w:tab w:val="left" w:pos="426"/>
              </w:tabs>
              <w:spacing w:after="0" w:line="240" w:lineRule="auto"/>
              <w:ind w:left="1"/>
              <w:jc w:val="center"/>
              <w:rPr>
                <w:rFonts w:ascii="Times New Roman" w:hAnsi="Times New Roman"/>
                <w:i/>
              </w:rPr>
            </w:pPr>
            <w:r w:rsidRPr="00C909CB">
              <w:rPr>
                <w:rFonts w:ascii="Times New Roman" w:hAnsi="Times New Roman"/>
              </w:rPr>
              <w:lastRenderedPageBreak/>
              <w:t>Задачи, тесты, кейсы</w:t>
            </w:r>
          </w:p>
        </w:tc>
      </w:tr>
    </w:tbl>
    <w:p w:rsidR="00E334C2" w:rsidRPr="00C909CB" w:rsidRDefault="00E334C2" w:rsidP="001D64EC">
      <w:pPr>
        <w:tabs>
          <w:tab w:val="left" w:pos="426"/>
        </w:tabs>
        <w:spacing w:after="0" w:line="240" w:lineRule="auto"/>
        <w:ind w:left="644"/>
        <w:rPr>
          <w:rFonts w:ascii="Times New Roman" w:hAnsi="Times New Roman"/>
          <w:i/>
          <w:sz w:val="20"/>
          <w:szCs w:val="20"/>
        </w:rPr>
      </w:pPr>
    </w:p>
    <w:p w:rsidR="001C4A38" w:rsidRPr="00C909CB" w:rsidRDefault="001C4A38" w:rsidP="001D64EC">
      <w:pPr>
        <w:tabs>
          <w:tab w:val="left" w:pos="426"/>
        </w:tabs>
        <w:spacing w:after="0" w:line="240" w:lineRule="auto"/>
        <w:ind w:left="644"/>
        <w:rPr>
          <w:rFonts w:ascii="Times New Roman" w:hAnsi="Times New Roman"/>
          <w:i/>
          <w:sz w:val="20"/>
          <w:szCs w:val="20"/>
        </w:rPr>
      </w:pPr>
    </w:p>
    <w:p w:rsidR="00A856CF" w:rsidRPr="00C909CB" w:rsidRDefault="00B141A0" w:rsidP="0080447D">
      <w:pPr>
        <w:pStyle w:val="a3"/>
        <w:tabs>
          <w:tab w:val="clear" w:pos="822"/>
          <w:tab w:val="left" w:pos="426"/>
        </w:tabs>
        <w:ind w:left="0" w:right="-853" w:firstLine="0"/>
        <w:jc w:val="center"/>
        <w:rPr>
          <w:b/>
          <w:sz w:val="18"/>
          <w:szCs w:val="18"/>
        </w:rPr>
      </w:pPr>
      <w:r w:rsidRPr="00C909CB">
        <w:rPr>
          <w:b/>
        </w:rPr>
        <w:t>3.</w:t>
      </w:r>
      <w:r w:rsidR="00524421" w:rsidRPr="00C909CB">
        <w:rPr>
          <w:b/>
        </w:rPr>
        <w:t xml:space="preserve">  </w:t>
      </w:r>
      <w:r w:rsidR="00F64CB8" w:rsidRPr="00C909CB">
        <w:rPr>
          <w:b/>
        </w:rPr>
        <w:t>Структура и содержание дисциплины</w:t>
      </w:r>
    </w:p>
    <w:p w:rsidR="00066E4A" w:rsidRPr="00C909CB" w:rsidRDefault="00066E4A" w:rsidP="0080447D">
      <w:pPr>
        <w:pStyle w:val="a3"/>
        <w:tabs>
          <w:tab w:val="clear" w:pos="822"/>
          <w:tab w:val="left" w:pos="426"/>
        </w:tabs>
        <w:ind w:left="0" w:right="-853" w:firstLine="0"/>
        <w:jc w:val="center"/>
        <w:rPr>
          <w:i/>
          <w:color w:val="FF0000"/>
          <w:sz w:val="18"/>
          <w:szCs w:val="18"/>
        </w:rPr>
      </w:pPr>
      <w:r w:rsidRPr="00C909CB">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C909CB" w:rsidTr="005E4FA2">
        <w:tc>
          <w:tcPr>
            <w:tcW w:w="4725" w:type="dxa"/>
            <w:shd w:val="clear" w:color="auto" w:fill="auto"/>
          </w:tcPr>
          <w:p w:rsidR="00BA5B67" w:rsidRPr="00C909CB"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Pr="00C909CB" w:rsidRDefault="00BA5B67" w:rsidP="00BA5B67">
            <w:pPr>
              <w:pStyle w:val="a3"/>
              <w:tabs>
                <w:tab w:val="clear" w:pos="822"/>
                <w:tab w:val="left" w:pos="426"/>
              </w:tabs>
              <w:ind w:left="0" w:right="-853" w:firstLine="0"/>
              <w:rPr>
                <w:b/>
              </w:rPr>
            </w:pPr>
            <w:r w:rsidRPr="00C909CB">
              <w:rPr>
                <w:b/>
              </w:rPr>
              <w:t>очная форма</w:t>
            </w:r>
          </w:p>
          <w:p w:rsidR="00BA5B67" w:rsidRPr="00C909CB" w:rsidRDefault="00BA5B67" w:rsidP="00BA5B67">
            <w:pPr>
              <w:pStyle w:val="a3"/>
              <w:tabs>
                <w:tab w:val="clear" w:pos="822"/>
                <w:tab w:val="left" w:pos="426"/>
              </w:tabs>
              <w:ind w:left="0" w:right="-853" w:firstLine="0"/>
              <w:rPr>
                <w:b/>
              </w:rPr>
            </w:pPr>
            <w:r w:rsidRPr="00C909CB">
              <w:rPr>
                <w:b/>
              </w:rPr>
              <w:t>обучения</w:t>
            </w:r>
          </w:p>
          <w:p w:rsidR="00BA5B67" w:rsidRPr="00C909CB" w:rsidRDefault="00BA5B67" w:rsidP="00BA5B67">
            <w:pPr>
              <w:pStyle w:val="a3"/>
              <w:tabs>
                <w:tab w:val="clear" w:pos="822"/>
                <w:tab w:val="left" w:pos="426"/>
              </w:tabs>
              <w:ind w:left="0" w:right="-853" w:firstLine="0"/>
              <w:rPr>
                <w:b/>
              </w:rPr>
            </w:pPr>
          </w:p>
        </w:tc>
        <w:tc>
          <w:tcPr>
            <w:tcW w:w="1701" w:type="dxa"/>
          </w:tcPr>
          <w:p w:rsidR="00BA5B67" w:rsidRPr="00C909CB" w:rsidRDefault="00623144" w:rsidP="00BA5B67">
            <w:pPr>
              <w:pStyle w:val="a3"/>
              <w:tabs>
                <w:tab w:val="clear" w:pos="822"/>
                <w:tab w:val="left" w:pos="426"/>
              </w:tabs>
              <w:ind w:left="0" w:right="-853" w:firstLine="0"/>
              <w:rPr>
                <w:b/>
              </w:rPr>
            </w:pPr>
            <w:r w:rsidRPr="00C909CB">
              <w:rPr>
                <w:b/>
              </w:rPr>
              <w:t>очно-заочная</w:t>
            </w:r>
          </w:p>
          <w:p w:rsidR="00623144" w:rsidRPr="00C909CB" w:rsidRDefault="00623144" w:rsidP="00623144">
            <w:pPr>
              <w:pStyle w:val="a3"/>
              <w:tabs>
                <w:tab w:val="clear" w:pos="822"/>
                <w:tab w:val="left" w:pos="426"/>
              </w:tabs>
              <w:ind w:left="0" w:right="-853" w:firstLine="0"/>
              <w:rPr>
                <w:b/>
              </w:rPr>
            </w:pPr>
            <w:r w:rsidRPr="00C909CB">
              <w:rPr>
                <w:b/>
              </w:rPr>
              <w:t>форма</w:t>
            </w:r>
          </w:p>
          <w:p w:rsidR="00623144" w:rsidRPr="00C909CB" w:rsidRDefault="00623144" w:rsidP="00623144">
            <w:pPr>
              <w:pStyle w:val="a3"/>
              <w:tabs>
                <w:tab w:val="clear" w:pos="822"/>
                <w:tab w:val="left" w:pos="426"/>
              </w:tabs>
              <w:ind w:left="0" w:right="-853" w:firstLine="0"/>
              <w:rPr>
                <w:b/>
              </w:rPr>
            </w:pPr>
            <w:r w:rsidRPr="00C909CB">
              <w:rPr>
                <w:b/>
              </w:rPr>
              <w:t>обучения</w:t>
            </w:r>
          </w:p>
          <w:p w:rsidR="00623144" w:rsidRPr="00C909CB" w:rsidRDefault="00623144" w:rsidP="00BA5B67">
            <w:pPr>
              <w:pStyle w:val="a3"/>
              <w:tabs>
                <w:tab w:val="clear" w:pos="822"/>
                <w:tab w:val="left" w:pos="426"/>
              </w:tabs>
              <w:ind w:left="0" w:right="-853" w:firstLine="0"/>
              <w:rPr>
                <w:b/>
              </w:rPr>
            </w:pPr>
          </w:p>
        </w:tc>
        <w:tc>
          <w:tcPr>
            <w:tcW w:w="1667" w:type="dxa"/>
          </w:tcPr>
          <w:p w:rsidR="00BA5B67" w:rsidRPr="00C909CB" w:rsidRDefault="00FA4EBE" w:rsidP="00BA5B67">
            <w:pPr>
              <w:pStyle w:val="a3"/>
              <w:tabs>
                <w:tab w:val="clear" w:pos="822"/>
                <w:tab w:val="left" w:pos="426"/>
              </w:tabs>
              <w:ind w:left="0" w:right="-853" w:firstLine="0"/>
              <w:rPr>
                <w:b/>
              </w:rPr>
            </w:pPr>
            <w:r w:rsidRPr="00C909CB">
              <w:rPr>
                <w:b/>
              </w:rPr>
              <w:t xml:space="preserve">заочная </w:t>
            </w:r>
          </w:p>
          <w:p w:rsidR="00FA4EBE" w:rsidRPr="00C909CB" w:rsidRDefault="00FA4EBE" w:rsidP="00FA4EBE">
            <w:pPr>
              <w:pStyle w:val="a3"/>
              <w:tabs>
                <w:tab w:val="clear" w:pos="822"/>
                <w:tab w:val="left" w:pos="426"/>
              </w:tabs>
              <w:ind w:left="0" w:right="-853" w:firstLine="0"/>
              <w:rPr>
                <w:b/>
              </w:rPr>
            </w:pPr>
            <w:r w:rsidRPr="00C909CB">
              <w:rPr>
                <w:b/>
              </w:rPr>
              <w:t>форма</w:t>
            </w:r>
          </w:p>
          <w:p w:rsidR="00FA4EBE" w:rsidRPr="00C909CB" w:rsidRDefault="00FA4EBE" w:rsidP="00FA4EBE">
            <w:pPr>
              <w:pStyle w:val="a3"/>
              <w:tabs>
                <w:tab w:val="clear" w:pos="822"/>
                <w:tab w:val="left" w:pos="426"/>
              </w:tabs>
              <w:ind w:left="0" w:right="-853" w:firstLine="0"/>
              <w:rPr>
                <w:b/>
              </w:rPr>
            </w:pPr>
            <w:r w:rsidRPr="00C909CB">
              <w:rPr>
                <w:b/>
              </w:rPr>
              <w:t>обучения</w:t>
            </w:r>
          </w:p>
          <w:p w:rsidR="00FA4EBE" w:rsidRPr="00C909CB" w:rsidRDefault="00FA4EBE" w:rsidP="00BA5B67">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rPr>
            </w:pPr>
            <w:r w:rsidRPr="00C909CB">
              <w:rPr>
                <w:b/>
                <w:color w:val="000000"/>
              </w:rPr>
              <w:t>Общая трудоемкость</w:t>
            </w:r>
          </w:p>
        </w:tc>
        <w:tc>
          <w:tcPr>
            <w:tcW w:w="1796" w:type="dxa"/>
            <w:shd w:val="clear" w:color="auto" w:fill="auto"/>
          </w:tcPr>
          <w:p w:rsidR="00BA5B67" w:rsidRPr="00C909CB" w:rsidRDefault="00BA5B67" w:rsidP="00D37C58">
            <w:pPr>
              <w:pStyle w:val="a3"/>
              <w:tabs>
                <w:tab w:val="clear" w:pos="822"/>
                <w:tab w:val="left" w:pos="426"/>
              </w:tabs>
              <w:spacing w:line="240" w:lineRule="auto"/>
              <w:ind w:left="0" w:right="-851" w:firstLine="0"/>
              <w:rPr>
                <w:b/>
              </w:rPr>
            </w:pPr>
            <w:r w:rsidRPr="00C909CB">
              <w:rPr>
                <w:b/>
              </w:rPr>
              <w:t>_</w:t>
            </w:r>
            <w:r w:rsidR="00D37C58" w:rsidRPr="00C909CB">
              <w:rPr>
                <w:b/>
              </w:rPr>
              <w:t>4</w:t>
            </w:r>
            <w:r w:rsidRPr="00C909CB">
              <w:rPr>
                <w:b/>
              </w:rPr>
              <w:t>__</w:t>
            </w:r>
            <w:r w:rsidRPr="00C909CB">
              <w:rPr>
                <w:b/>
                <w:color w:val="000000"/>
              </w:rPr>
              <w:t xml:space="preserve"> ЗЕТ</w:t>
            </w:r>
          </w:p>
        </w:tc>
        <w:tc>
          <w:tcPr>
            <w:tcW w:w="1701" w:type="dxa"/>
          </w:tcPr>
          <w:p w:rsidR="00BA5B67" w:rsidRPr="00C909CB" w:rsidRDefault="00BA5B67" w:rsidP="00BA5B67">
            <w:pPr>
              <w:pStyle w:val="a3"/>
              <w:tabs>
                <w:tab w:val="clear" w:pos="822"/>
                <w:tab w:val="left" w:pos="426"/>
              </w:tabs>
              <w:ind w:left="0" w:right="-853" w:firstLine="0"/>
              <w:rPr>
                <w:b/>
              </w:rPr>
            </w:pPr>
          </w:p>
        </w:tc>
        <w:tc>
          <w:tcPr>
            <w:tcW w:w="1667" w:type="dxa"/>
          </w:tcPr>
          <w:p w:rsidR="00BA5B67" w:rsidRPr="00C909CB" w:rsidRDefault="00BA5B67" w:rsidP="00BA5B67">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rPr>
            </w:pPr>
            <w:r w:rsidRPr="00C909CB">
              <w:rPr>
                <w:b/>
              </w:rPr>
              <w:t>Часов по учебному плану</w:t>
            </w:r>
          </w:p>
        </w:tc>
        <w:tc>
          <w:tcPr>
            <w:tcW w:w="1796" w:type="dxa"/>
            <w:shd w:val="clear" w:color="auto" w:fill="auto"/>
          </w:tcPr>
          <w:p w:rsidR="00BA5B67" w:rsidRPr="00C909CB" w:rsidRDefault="00D37C58" w:rsidP="00E62630">
            <w:pPr>
              <w:pStyle w:val="a3"/>
              <w:tabs>
                <w:tab w:val="clear" w:pos="822"/>
                <w:tab w:val="left" w:pos="426"/>
              </w:tabs>
              <w:spacing w:line="240" w:lineRule="auto"/>
              <w:ind w:left="0" w:right="-851" w:firstLine="0"/>
              <w:rPr>
                <w:b/>
              </w:rPr>
            </w:pPr>
            <w:r w:rsidRPr="00C909CB">
              <w:rPr>
                <w:b/>
              </w:rPr>
              <w:t>144</w:t>
            </w:r>
          </w:p>
        </w:tc>
        <w:tc>
          <w:tcPr>
            <w:tcW w:w="1701" w:type="dxa"/>
          </w:tcPr>
          <w:p w:rsidR="00BA5B67" w:rsidRPr="00C909CB" w:rsidRDefault="00BA5B67" w:rsidP="00333445">
            <w:pPr>
              <w:pStyle w:val="a3"/>
              <w:tabs>
                <w:tab w:val="clear" w:pos="822"/>
                <w:tab w:val="left" w:pos="426"/>
              </w:tabs>
              <w:ind w:left="0" w:right="-853" w:firstLine="0"/>
              <w:rPr>
                <w:b/>
              </w:rPr>
            </w:pPr>
          </w:p>
        </w:tc>
        <w:tc>
          <w:tcPr>
            <w:tcW w:w="1667" w:type="dxa"/>
          </w:tcPr>
          <w:p w:rsidR="00BA5B67" w:rsidRPr="00C909CB" w:rsidRDefault="00BA5B67" w:rsidP="00333445">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rPr>
            </w:pPr>
            <w:r w:rsidRPr="00C909CB">
              <w:rPr>
                <w:b/>
              </w:rPr>
              <w:t>в том числе</w:t>
            </w:r>
          </w:p>
        </w:tc>
        <w:tc>
          <w:tcPr>
            <w:tcW w:w="1796" w:type="dxa"/>
            <w:shd w:val="clear" w:color="auto" w:fill="auto"/>
          </w:tcPr>
          <w:p w:rsidR="00BA5B67" w:rsidRPr="00C909CB" w:rsidRDefault="00BA5B67" w:rsidP="00E62630">
            <w:pPr>
              <w:pStyle w:val="a3"/>
              <w:tabs>
                <w:tab w:val="clear" w:pos="822"/>
                <w:tab w:val="left" w:pos="426"/>
              </w:tabs>
              <w:spacing w:line="240" w:lineRule="auto"/>
              <w:ind w:left="0" w:right="-851" w:firstLine="0"/>
              <w:rPr>
                <w:b/>
              </w:rPr>
            </w:pPr>
          </w:p>
        </w:tc>
        <w:tc>
          <w:tcPr>
            <w:tcW w:w="1701" w:type="dxa"/>
          </w:tcPr>
          <w:p w:rsidR="00BA5B67" w:rsidRPr="00C909CB" w:rsidRDefault="00BA5B67" w:rsidP="00333445">
            <w:pPr>
              <w:pStyle w:val="a3"/>
              <w:tabs>
                <w:tab w:val="clear" w:pos="822"/>
                <w:tab w:val="left" w:pos="426"/>
              </w:tabs>
              <w:ind w:left="0" w:right="-853" w:firstLine="0"/>
              <w:rPr>
                <w:b/>
              </w:rPr>
            </w:pPr>
          </w:p>
        </w:tc>
        <w:tc>
          <w:tcPr>
            <w:tcW w:w="1667" w:type="dxa"/>
          </w:tcPr>
          <w:p w:rsidR="00BA5B67" w:rsidRPr="00C909CB" w:rsidRDefault="00BA5B67" w:rsidP="00333445">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color w:val="000000"/>
              </w:rPr>
            </w:pPr>
            <w:proofErr w:type="gramStart"/>
            <w:r w:rsidRPr="00C909CB">
              <w:rPr>
                <w:b/>
                <w:color w:val="000000"/>
              </w:rPr>
              <w:t>аудиторные занятия (контактная</w:t>
            </w:r>
            <w:proofErr w:type="gramEnd"/>
          </w:p>
          <w:p w:rsidR="00BA5B67" w:rsidRPr="00C909CB" w:rsidRDefault="00BA5B67" w:rsidP="00E62630">
            <w:pPr>
              <w:pStyle w:val="a3"/>
              <w:tabs>
                <w:tab w:val="clear" w:pos="822"/>
                <w:tab w:val="left" w:pos="426"/>
              </w:tabs>
              <w:spacing w:line="240" w:lineRule="auto"/>
              <w:ind w:left="0" w:right="-851" w:firstLine="0"/>
              <w:rPr>
                <w:b/>
                <w:color w:val="000000"/>
              </w:rPr>
            </w:pPr>
            <w:r w:rsidRPr="00C909CB">
              <w:rPr>
                <w:b/>
                <w:color w:val="000000"/>
              </w:rPr>
              <w:t xml:space="preserve"> работа):</w:t>
            </w:r>
          </w:p>
          <w:p w:rsidR="00BA5B67" w:rsidRPr="00C909CB" w:rsidRDefault="00BA5B67" w:rsidP="00E62630">
            <w:pPr>
              <w:pStyle w:val="a3"/>
              <w:tabs>
                <w:tab w:val="clear" w:pos="822"/>
                <w:tab w:val="left" w:pos="426"/>
              </w:tabs>
              <w:spacing w:line="240" w:lineRule="auto"/>
              <w:ind w:left="0" w:right="-851" w:firstLine="0"/>
              <w:rPr>
                <w:b/>
                <w:color w:val="000000"/>
              </w:rPr>
            </w:pPr>
            <w:r w:rsidRPr="00C909CB">
              <w:rPr>
                <w:b/>
                <w:color w:val="000000"/>
              </w:rPr>
              <w:t>- занятия лекционного типа</w:t>
            </w:r>
          </w:p>
          <w:p w:rsidR="00BD0555" w:rsidRPr="00C909CB" w:rsidRDefault="00BA5B67" w:rsidP="00E62630">
            <w:pPr>
              <w:pStyle w:val="a3"/>
              <w:tabs>
                <w:tab w:val="clear" w:pos="822"/>
                <w:tab w:val="left" w:pos="426"/>
              </w:tabs>
              <w:spacing w:line="240" w:lineRule="auto"/>
              <w:ind w:left="0" w:right="-851" w:firstLine="0"/>
              <w:rPr>
                <w:b/>
                <w:color w:val="000000"/>
              </w:rPr>
            </w:pPr>
            <w:r w:rsidRPr="00C909CB">
              <w:rPr>
                <w:b/>
                <w:color w:val="000000"/>
              </w:rPr>
              <w:t>- занятия семинарского типа</w:t>
            </w:r>
          </w:p>
          <w:p w:rsidR="00BD0555" w:rsidRPr="00C909CB" w:rsidRDefault="00BD0555" w:rsidP="00E62630">
            <w:pPr>
              <w:pStyle w:val="a3"/>
              <w:tabs>
                <w:tab w:val="clear" w:pos="822"/>
                <w:tab w:val="left" w:pos="426"/>
              </w:tabs>
              <w:spacing w:line="240" w:lineRule="auto"/>
              <w:ind w:left="0" w:right="-851" w:firstLine="0"/>
              <w:rPr>
                <w:b/>
              </w:rPr>
            </w:pPr>
            <w:proofErr w:type="gramStart"/>
            <w:r w:rsidRPr="00C909CB">
              <w:rPr>
                <w:b/>
                <w:color w:val="000000"/>
              </w:rPr>
              <w:t>(</w:t>
            </w:r>
            <w:r w:rsidR="00BA5B67" w:rsidRPr="00C909CB">
              <w:rPr>
                <w:b/>
                <w:color w:val="000000"/>
              </w:rPr>
              <w:t xml:space="preserve"> </w:t>
            </w:r>
            <w:r w:rsidRPr="00C909CB">
              <w:rPr>
                <w:b/>
              </w:rPr>
              <w:t>практические занятия /</w:t>
            </w:r>
            <w:proofErr w:type="gramEnd"/>
          </w:p>
          <w:p w:rsidR="00BA5B67" w:rsidRPr="00C909CB" w:rsidRDefault="00BD0555" w:rsidP="00E62630">
            <w:pPr>
              <w:pStyle w:val="a3"/>
              <w:tabs>
                <w:tab w:val="clear" w:pos="822"/>
                <w:tab w:val="left" w:pos="426"/>
              </w:tabs>
              <w:spacing w:line="240" w:lineRule="auto"/>
              <w:ind w:left="0" w:right="-851" w:firstLine="0"/>
              <w:rPr>
                <w:b/>
              </w:rPr>
            </w:pPr>
            <w:r w:rsidRPr="00C909CB">
              <w:rPr>
                <w:b/>
              </w:rPr>
              <w:t>лабораторные работы)</w:t>
            </w:r>
          </w:p>
        </w:tc>
        <w:tc>
          <w:tcPr>
            <w:tcW w:w="1796" w:type="dxa"/>
            <w:shd w:val="clear" w:color="auto" w:fill="auto"/>
          </w:tcPr>
          <w:p w:rsidR="00BA5B67" w:rsidRPr="00C909CB" w:rsidRDefault="007B6244" w:rsidP="00E62630">
            <w:pPr>
              <w:pStyle w:val="a3"/>
              <w:tabs>
                <w:tab w:val="clear" w:pos="822"/>
                <w:tab w:val="left" w:pos="426"/>
              </w:tabs>
              <w:spacing w:line="240" w:lineRule="auto"/>
              <w:ind w:left="0" w:right="-851" w:firstLine="0"/>
              <w:rPr>
                <w:b/>
              </w:rPr>
            </w:pPr>
            <w:r w:rsidRPr="00C909CB">
              <w:rPr>
                <w:b/>
              </w:rPr>
              <w:t>64</w:t>
            </w:r>
          </w:p>
          <w:p w:rsidR="007B6244" w:rsidRPr="00C909CB" w:rsidRDefault="007B6244" w:rsidP="00E62630">
            <w:pPr>
              <w:pStyle w:val="a3"/>
              <w:tabs>
                <w:tab w:val="clear" w:pos="822"/>
                <w:tab w:val="left" w:pos="426"/>
              </w:tabs>
              <w:spacing w:line="240" w:lineRule="auto"/>
              <w:ind w:left="0" w:right="-851" w:firstLine="0"/>
              <w:rPr>
                <w:b/>
              </w:rPr>
            </w:pPr>
          </w:p>
          <w:p w:rsidR="007B6244" w:rsidRPr="00C909CB" w:rsidRDefault="007B6244" w:rsidP="00E62630">
            <w:pPr>
              <w:pStyle w:val="a3"/>
              <w:tabs>
                <w:tab w:val="clear" w:pos="822"/>
                <w:tab w:val="left" w:pos="426"/>
              </w:tabs>
              <w:spacing w:line="240" w:lineRule="auto"/>
              <w:ind w:left="0" w:right="-851" w:firstLine="0"/>
              <w:rPr>
                <w:b/>
              </w:rPr>
            </w:pPr>
            <w:r w:rsidRPr="00C909CB">
              <w:rPr>
                <w:b/>
              </w:rPr>
              <w:t>32</w:t>
            </w:r>
          </w:p>
          <w:p w:rsidR="007B6244" w:rsidRPr="00C909CB" w:rsidRDefault="007B6244" w:rsidP="00E62630">
            <w:pPr>
              <w:pStyle w:val="a3"/>
              <w:tabs>
                <w:tab w:val="clear" w:pos="822"/>
                <w:tab w:val="left" w:pos="426"/>
              </w:tabs>
              <w:spacing w:line="240" w:lineRule="auto"/>
              <w:ind w:left="0" w:right="-851" w:firstLine="0"/>
              <w:rPr>
                <w:b/>
              </w:rPr>
            </w:pPr>
            <w:r w:rsidRPr="00C909CB">
              <w:rPr>
                <w:b/>
              </w:rPr>
              <w:t>32</w:t>
            </w:r>
          </w:p>
        </w:tc>
        <w:tc>
          <w:tcPr>
            <w:tcW w:w="1701" w:type="dxa"/>
          </w:tcPr>
          <w:p w:rsidR="00BA5B67" w:rsidRPr="00C909CB" w:rsidRDefault="00BA5B67" w:rsidP="00333445">
            <w:pPr>
              <w:pStyle w:val="a3"/>
              <w:tabs>
                <w:tab w:val="clear" w:pos="822"/>
                <w:tab w:val="left" w:pos="426"/>
              </w:tabs>
              <w:ind w:left="0" w:right="-853" w:firstLine="0"/>
              <w:rPr>
                <w:b/>
              </w:rPr>
            </w:pPr>
          </w:p>
        </w:tc>
        <w:tc>
          <w:tcPr>
            <w:tcW w:w="1667" w:type="dxa"/>
          </w:tcPr>
          <w:p w:rsidR="00BA5B67" w:rsidRPr="00C909CB" w:rsidRDefault="00BA5B67" w:rsidP="00333445">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rPr>
            </w:pPr>
            <w:r w:rsidRPr="00C909CB">
              <w:rPr>
                <w:b/>
                <w:color w:val="000000"/>
              </w:rPr>
              <w:t>самостоятельная работа</w:t>
            </w:r>
          </w:p>
        </w:tc>
        <w:tc>
          <w:tcPr>
            <w:tcW w:w="1796" w:type="dxa"/>
            <w:shd w:val="clear" w:color="auto" w:fill="auto"/>
          </w:tcPr>
          <w:p w:rsidR="00BA5B67" w:rsidRPr="00C909CB" w:rsidRDefault="007B6244" w:rsidP="00610C17">
            <w:pPr>
              <w:pStyle w:val="a3"/>
              <w:tabs>
                <w:tab w:val="clear" w:pos="822"/>
                <w:tab w:val="left" w:pos="426"/>
              </w:tabs>
              <w:spacing w:line="240" w:lineRule="auto"/>
              <w:ind w:left="0" w:right="-851" w:firstLine="0"/>
              <w:rPr>
                <w:b/>
              </w:rPr>
            </w:pPr>
            <w:r w:rsidRPr="00C909CB">
              <w:rPr>
                <w:b/>
              </w:rPr>
              <w:t>4</w:t>
            </w:r>
            <w:r w:rsidR="00610C17" w:rsidRPr="00C909CB">
              <w:rPr>
                <w:b/>
              </w:rPr>
              <w:t>1</w:t>
            </w:r>
          </w:p>
        </w:tc>
        <w:tc>
          <w:tcPr>
            <w:tcW w:w="1701" w:type="dxa"/>
          </w:tcPr>
          <w:p w:rsidR="00BA5B67" w:rsidRPr="00C909CB" w:rsidRDefault="00BA5B67" w:rsidP="00333445">
            <w:pPr>
              <w:pStyle w:val="a3"/>
              <w:tabs>
                <w:tab w:val="clear" w:pos="822"/>
                <w:tab w:val="left" w:pos="426"/>
              </w:tabs>
              <w:ind w:left="0" w:right="-853" w:firstLine="0"/>
              <w:rPr>
                <w:b/>
              </w:rPr>
            </w:pPr>
          </w:p>
        </w:tc>
        <w:tc>
          <w:tcPr>
            <w:tcW w:w="1667" w:type="dxa"/>
          </w:tcPr>
          <w:p w:rsidR="00BA5B67" w:rsidRPr="00C909CB" w:rsidRDefault="00BA5B67" w:rsidP="00333445">
            <w:pPr>
              <w:pStyle w:val="a3"/>
              <w:tabs>
                <w:tab w:val="clear" w:pos="822"/>
                <w:tab w:val="left" w:pos="426"/>
              </w:tabs>
              <w:ind w:left="0" w:right="-853" w:firstLine="0"/>
              <w:rPr>
                <w:b/>
              </w:rPr>
            </w:pPr>
          </w:p>
        </w:tc>
      </w:tr>
      <w:tr w:rsidR="00490696" w:rsidRPr="00C909CB" w:rsidTr="005E4FA2">
        <w:tc>
          <w:tcPr>
            <w:tcW w:w="4725" w:type="dxa"/>
            <w:shd w:val="clear" w:color="auto" w:fill="auto"/>
          </w:tcPr>
          <w:p w:rsidR="00490696" w:rsidRPr="00C909CB" w:rsidRDefault="00490696" w:rsidP="00E62630">
            <w:pPr>
              <w:pStyle w:val="a3"/>
              <w:tabs>
                <w:tab w:val="clear" w:pos="822"/>
                <w:tab w:val="left" w:pos="426"/>
              </w:tabs>
              <w:spacing w:line="240" w:lineRule="auto"/>
              <w:ind w:left="0" w:right="-851" w:firstLine="0"/>
              <w:rPr>
                <w:b/>
                <w:highlight w:val="green"/>
              </w:rPr>
            </w:pPr>
            <w:r w:rsidRPr="00C909CB">
              <w:rPr>
                <w:b/>
              </w:rPr>
              <w:t>КСР</w:t>
            </w:r>
          </w:p>
        </w:tc>
        <w:tc>
          <w:tcPr>
            <w:tcW w:w="1796" w:type="dxa"/>
            <w:shd w:val="clear" w:color="auto" w:fill="auto"/>
          </w:tcPr>
          <w:p w:rsidR="00490696" w:rsidRPr="00C909CB" w:rsidRDefault="00610C17" w:rsidP="00E62630">
            <w:pPr>
              <w:pStyle w:val="a3"/>
              <w:tabs>
                <w:tab w:val="clear" w:pos="822"/>
                <w:tab w:val="left" w:pos="426"/>
              </w:tabs>
              <w:spacing w:line="240" w:lineRule="auto"/>
              <w:ind w:left="0" w:right="-851" w:firstLine="0"/>
              <w:rPr>
                <w:b/>
              </w:rPr>
            </w:pPr>
            <w:r w:rsidRPr="00C909CB">
              <w:rPr>
                <w:b/>
              </w:rPr>
              <w:t>3</w:t>
            </w:r>
          </w:p>
        </w:tc>
        <w:tc>
          <w:tcPr>
            <w:tcW w:w="1701" w:type="dxa"/>
          </w:tcPr>
          <w:p w:rsidR="00490696" w:rsidRPr="00C909CB" w:rsidRDefault="00490696" w:rsidP="00333445">
            <w:pPr>
              <w:pStyle w:val="a3"/>
              <w:tabs>
                <w:tab w:val="clear" w:pos="822"/>
                <w:tab w:val="left" w:pos="426"/>
              </w:tabs>
              <w:ind w:left="0" w:right="-853" w:firstLine="0"/>
              <w:rPr>
                <w:b/>
              </w:rPr>
            </w:pPr>
          </w:p>
        </w:tc>
        <w:tc>
          <w:tcPr>
            <w:tcW w:w="1667" w:type="dxa"/>
          </w:tcPr>
          <w:p w:rsidR="00490696" w:rsidRPr="00C909CB" w:rsidRDefault="00490696" w:rsidP="00333445">
            <w:pPr>
              <w:pStyle w:val="a3"/>
              <w:tabs>
                <w:tab w:val="clear" w:pos="822"/>
                <w:tab w:val="left" w:pos="426"/>
              </w:tabs>
              <w:ind w:left="0" w:right="-853" w:firstLine="0"/>
              <w:rPr>
                <w:b/>
              </w:rPr>
            </w:pPr>
          </w:p>
        </w:tc>
      </w:tr>
      <w:tr w:rsidR="00BA5B67" w:rsidRPr="00C909CB" w:rsidTr="005E4FA2">
        <w:tc>
          <w:tcPr>
            <w:tcW w:w="4725" w:type="dxa"/>
            <w:shd w:val="clear" w:color="auto" w:fill="auto"/>
          </w:tcPr>
          <w:p w:rsidR="00BA5B67" w:rsidRPr="00C909CB" w:rsidRDefault="00BA5B67" w:rsidP="00E62630">
            <w:pPr>
              <w:pStyle w:val="a3"/>
              <w:tabs>
                <w:tab w:val="clear" w:pos="822"/>
                <w:tab w:val="left" w:pos="426"/>
              </w:tabs>
              <w:spacing w:line="240" w:lineRule="auto"/>
              <w:ind w:left="0" w:right="-851" w:firstLine="0"/>
              <w:rPr>
                <w:b/>
                <w:color w:val="000000"/>
              </w:rPr>
            </w:pPr>
            <w:r w:rsidRPr="00C909CB">
              <w:rPr>
                <w:b/>
                <w:color w:val="000000"/>
              </w:rPr>
              <w:t>Промежуточная аттестация –</w:t>
            </w:r>
          </w:p>
          <w:p w:rsidR="00BA5B67" w:rsidRPr="00C909CB" w:rsidRDefault="00BA5B67" w:rsidP="00E62630">
            <w:pPr>
              <w:pStyle w:val="a3"/>
              <w:tabs>
                <w:tab w:val="clear" w:pos="822"/>
                <w:tab w:val="left" w:pos="426"/>
              </w:tabs>
              <w:spacing w:line="240" w:lineRule="auto"/>
              <w:ind w:left="0" w:right="-851" w:firstLine="0"/>
              <w:rPr>
                <w:b/>
                <w:color w:val="000000"/>
              </w:rPr>
            </w:pPr>
            <w:r w:rsidRPr="00C909CB">
              <w:rPr>
                <w:b/>
                <w:color w:val="000000"/>
              </w:rPr>
              <w:t xml:space="preserve"> экзамен/зачет</w:t>
            </w:r>
          </w:p>
        </w:tc>
        <w:tc>
          <w:tcPr>
            <w:tcW w:w="1796" w:type="dxa"/>
            <w:shd w:val="clear" w:color="auto" w:fill="auto"/>
          </w:tcPr>
          <w:p w:rsidR="00BA5B67" w:rsidRPr="00C909CB" w:rsidRDefault="00D37C58" w:rsidP="00E62630">
            <w:pPr>
              <w:pStyle w:val="a3"/>
              <w:tabs>
                <w:tab w:val="clear" w:pos="822"/>
                <w:tab w:val="left" w:pos="426"/>
              </w:tabs>
              <w:spacing w:line="240" w:lineRule="auto"/>
              <w:ind w:left="0" w:right="-851" w:firstLine="0"/>
              <w:rPr>
                <w:b/>
              </w:rPr>
            </w:pPr>
            <w:r w:rsidRPr="00C909CB">
              <w:rPr>
                <w:b/>
              </w:rPr>
              <w:t>экзамен</w:t>
            </w:r>
          </w:p>
        </w:tc>
        <w:tc>
          <w:tcPr>
            <w:tcW w:w="1701" w:type="dxa"/>
          </w:tcPr>
          <w:p w:rsidR="00BA5B67" w:rsidRPr="00C909CB" w:rsidRDefault="00BA5B67" w:rsidP="00333445">
            <w:pPr>
              <w:pStyle w:val="a3"/>
              <w:tabs>
                <w:tab w:val="clear" w:pos="822"/>
                <w:tab w:val="left" w:pos="426"/>
              </w:tabs>
              <w:ind w:left="0" w:right="-853" w:firstLine="0"/>
              <w:rPr>
                <w:b/>
              </w:rPr>
            </w:pPr>
          </w:p>
        </w:tc>
        <w:tc>
          <w:tcPr>
            <w:tcW w:w="1667" w:type="dxa"/>
          </w:tcPr>
          <w:p w:rsidR="00BA5B67" w:rsidRPr="00C909CB" w:rsidRDefault="00BA5B67" w:rsidP="00333445">
            <w:pPr>
              <w:pStyle w:val="a3"/>
              <w:tabs>
                <w:tab w:val="clear" w:pos="822"/>
                <w:tab w:val="left" w:pos="426"/>
              </w:tabs>
              <w:ind w:left="0" w:right="-853" w:firstLine="0"/>
              <w:rPr>
                <w:b/>
              </w:rPr>
            </w:pPr>
          </w:p>
        </w:tc>
      </w:tr>
    </w:tbl>
    <w:p w:rsidR="00E509C9" w:rsidRPr="00C909CB" w:rsidRDefault="00E509C9" w:rsidP="005F5E0A">
      <w:pPr>
        <w:spacing w:after="0"/>
        <w:rPr>
          <w:rFonts w:ascii="Times New Roman" w:hAnsi="Times New Roman"/>
          <w:b/>
          <w:sz w:val="24"/>
          <w:szCs w:val="24"/>
        </w:rPr>
      </w:pPr>
    </w:p>
    <w:p w:rsidR="0096713D" w:rsidRPr="00C909CB" w:rsidRDefault="002A1EB5" w:rsidP="0080447D">
      <w:pPr>
        <w:spacing w:after="0"/>
        <w:jc w:val="center"/>
        <w:rPr>
          <w:rFonts w:ascii="Times New Roman" w:hAnsi="Times New Roman"/>
          <w:b/>
          <w:sz w:val="24"/>
          <w:szCs w:val="24"/>
        </w:rPr>
      </w:pPr>
      <w:r w:rsidRPr="00C909CB">
        <w:rPr>
          <w:rFonts w:ascii="Times New Roman" w:hAnsi="Times New Roman"/>
          <w:b/>
          <w:sz w:val="24"/>
          <w:szCs w:val="24"/>
        </w:rPr>
        <w:t xml:space="preserve">3.2. </w:t>
      </w:r>
      <w:r w:rsidR="0096713D" w:rsidRPr="00C909CB">
        <w:rPr>
          <w:rFonts w:ascii="Times New Roman" w:hAnsi="Times New Roman"/>
          <w:b/>
          <w:sz w:val="24"/>
          <w:szCs w:val="24"/>
        </w:rPr>
        <w:t>Содержание дисциплины</w:t>
      </w:r>
    </w:p>
    <w:tbl>
      <w:tblPr>
        <w:tblW w:w="5219"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190"/>
        <w:gridCol w:w="281"/>
        <w:gridCol w:w="192"/>
        <w:gridCol w:w="384"/>
        <w:gridCol w:w="236"/>
        <w:gridCol w:w="336"/>
        <w:gridCol w:w="264"/>
        <w:gridCol w:w="88"/>
        <w:gridCol w:w="172"/>
        <w:gridCol w:w="254"/>
        <w:gridCol w:w="377"/>
        <w:gridCol w:w="151"/>
        <w:gridCol w:w="167"/>
        <w:gridCol w:w="107"/>
        <w:gridCol w:w="310"/>
        <w:gridCol w:w="282"/>
        <w:gridCol w:w="292"/>
        <w:gridCol w:w="397"/>
        <w:gridCol w:w="19"/>
        <w:gridCol w:w="404"/>
        <w:gridCol w:w="239"/>
        <w:gridCol w:w="177"/>
        <w:gridCol w:w="245"/>
        <w:gridCol w:w="496"/>
        <w:gridCol w:w="123"/>
        <w:gridCol w:w="234"/>
        <w:gridCol w:w="134"/>
        <w:gridCol w:w="263"/>
        <w:gridCol w:w="531"/>
        <w:gridCol w:w="284"/>
        <w:gridCol w:w="236"/>
      </w:tblGrid>
      <w:tr w:rsidR="00D37C58" w:rsidRPr="00C909CB" w:rsidTr="00411C9D">
        <w:trPr>
          <w:trHeight w:val="135"/>
        </w:trPr>
        <w:tc>
          <w:tcPr>
            <w:tcW w:w="1270" w:type="pct"/>
            <w:gridSpan w:val="2"/>
            <w:vMerge w:val="restart"/>
            <w:tcBorders>
              <w:right w:val="single" w:sz="4" w:space="0" w:color="auto"/>
            </w:tcBorders>
          </w:tcPr>
          <w:p w:rsidR="00D37C58" w:rsidRPr="00C909CB" w:rsidRDefault="00D37C58" w:rsidP="00D37C58">
            <w:pPr>
              <w:tabs>
                <w:tab w:val="num" w:pos="822"/>
              </w:tabs>
              <w:spacing w:after="0" w:line="240" w:lineRule="auto"/>
              <w:rPr>
                <w:rFonts w:ascii="Times New Roman" w:hAnsi="Times New Roman"/>
                <w:b/>
                <w:szCs w:val="20"/>
              </w:rPr>
            </w:pPr>
            <w:r w:rsidRPr="00C909CB">
              <w:rPr>
                <w:rFonts w:ascii="Times New Roman" w:hAnsi="Times New Roman"/>
                <w:b/>
                <w:szCs w:val="20"/>
              </w:rPr>
              <w:t xml:space="preserve">Наименование и краткое содержание разделов и тем дисциплины, </w:t>
            </w:r>
          </w:p>
          <w:p w:rsidR="00D37C58" w:rsidRPr="00C909CB" w:rsidRDefault="00D37C58" w:rsidP="00D37C58">
            <w:pPr>
              <w:tabs>
                <w:tab w:val="num" w:pos="822"/>
              </w:tabs>
              <w:spacing w:after="0" w:line="240" w:lineRule="auto"/>
              <w:rPr>
                <w:rFonts w:ascii="Times New Roman" w:hAnsi="Times New Roman"/>
                <w:b/>
                <w:szCs w:val="20"/>
              </w:rPr>
            </w:pPr>
          </w:p>
          <w:p w:rsidR="00D37C58" w:rsidRPr="00C909CB" w:rsidRDefault="00D37C58" w:rsidP="00D37C58">
            <w:pPr>
              <w:tabs>
                <w:tab w:val="num" w:pos="822"/>
              </w:tabs>
              <w:spacing w:after="0" w:line="240" w:lineRule="auto"/>
              <w:rPr>
                <w:rFonts w:ascii="Times New Roman" w:hAnsi="Times New Roman"/>
                <w:sz w:val="28"/>
                <w:szCs w:val="24"/>
              </w:rPr>
            </w:pPr>
            <w:r w:rsidRPr="00C909CB">
              <w:rPr>
                <w:rFonts w:ascii="Times New Roman" w:hAnsi="Times New Roman"/>
                <w:b/>
                <w:szCs w:val="20"/>
              </w:rPr>
              <w:t xml:space="preserve">форма промежуточной аттестации по дисциплине </w:t>
            </w:r>
          </w:p>
        </w:tc>
        <w:tc>
          <w:tcPr>
            <w:tcW w:w="533" w:type="pct"/>
            <w:gridSpan w:val="4"/>
            <w:vMerge w:val="restart"/>
            <w:tcBorders>
              <w:top w:val="single" w:sz="4" w:space="0" w:color="auto"/>
              <w:left w:val="single" w:sz="4" w:space="0" w:color="auto"/>
              <w:bottom w:val="single" w:sz="4" w:space="0" w:color="auto"/>
              <w:right w:val="single" w:sz="4" w:space="0" w:color="auto"/>
            </w:tcBorders>
          </w:tcPr>
          <w:p w:rsidR="00D37C58" w:rsidRPr="00C909CB" w:rsidRDefault="00D37C58" w:rsidP="00D37C58">
            <w:pPr>
              <w:tabs>
                <w:tab w:val="num" w:pos="822"/>
              </w:tabs>
              <w:spacing w:after="0" w:line="240" w:lineRule="auto"/>
              <w:rPr>
                <w:rFonts w:ascii="Times New Roman" w:hAnsi="Times New Roman"/>
                <w:b/>
                <w:szCs w:val="20"/>
              </w:rPr>
            </w:pPr>
            <w:r w:rsidRPr="00C909CB">
              <w:rPr>
                <w:rFonts w:ascii="Times New Roman" w:hAnsi="Times New Roman"/>
                <w:b/>
                <w:szCs w:val="20"/>
              </w:rPr>
              <w:t>Всего</w:t>
            </w:r>
          </w:p>
          <w:p w:rsidR="00D37C58" w:rsidRPr="00C909CB" w:rsidRDefault="00D37C58" w:rsidP="00D37C58">
            <w:pPr>
              <w:tabs>
                <w:tab w:val="num" w:pos="822"/>
              </w:tabs>
              <w:spacing w:after="0" w:line="240" w:lineRule="auto"/>
              <w:ind w:right="-110"/>
              <w:rPr>
                <w:rFonts w:ascii="Times New Roman" w:hAnsi="Times New Roman"/>
                <w:b/>
                <w:sz w:val="28"/>
                <w:szCs w:val="24"/>
              </w:rPr>
            </w:pPr>
            <w:r w:rsidRPr="00C909CB">
              <w:rPr>
                <w:rFonts w:ascii="Times New Roman" w:hAnsi="Times New Roman"/>
                <w:b/>
                <w:szCs w:val="20"/>
              </w:rPr>
              <w:t>(часы)</w:t>
            </w:r>
          </w:p>
        </w:tc>
        <w:tc>
          <w:tcPr>
            <w:tcW w:w="3197" w:type="pct"/>
            <w:gridSpan w:val="26"/>
            <w:tcBorders>
              <w:left w:val="single" w:sz="4" w:space="0" w:color="auto"/>
            </w:tcBorders>
          </w:tcPr>
          <w:p w:rsidR="00D37C58" w:rsidRPr="00C909CB" w:rsidRDefault="00D37C58" w:rsidP="00D37C58">
            <w:pPr>
              <w:tabs>
                <w:tab w:val="num" w:pos="822"/>
              </w:tabs>
              <w:spacing w:after="0" w:line="240" w:lineRule="auto"/>
              <w:ind w:left="822" w:hanging="255"/>
              <w:jc w:val="center"/>
              <w:rPr>
                <w:rFonts w:ascii="Times New Roman" w:hAnsi="Times New Roman"/>
                <w:sz w:val="28"/>
                <w:szCs w:val="24"/>
              </w:rPr>
            </w:pPr>
            <w:r w:rsidRPr="00C909CB">
              <w:rPr>
                <w:rFonts w:ascii="Times New Roman" w:hAnsi="Times New Roman"/>
                <w:sz w:val="28"/>
                <w:szCs w:val="24"/>
              </w:rPr>
              <w:t>В том числе</w:t>
            </w:r>
          </w:p>
        </w:tc>
      </w:tr>
      <w:tr w:rsidR="00411C9D" w:rsidRPr="00C909CB" w:rsidTr="00411C9D">
        <w:trPr>
          <w:trHeight w:val="791"/>
        </w:trPr>
        <w:tc>
          <w:tcPr>
            <w:tcW w:w="1270" w:type="pct"/>
            <w:gridSpan w:val="2"/>
            <w:vMerge/>
            <w:tcBorders>
              <w:right w:val="single" w:sz="4" w:space="0" w:color="auto"/>
            </w:tcBorders>
          </w:tcPr>
          <w:p w:rsidR="00D37C58" w:rsidRPr="00C909CB" w:rsidRDefault="00D37C58" w:rsidP="00D37C58">
            <w:pPr>
              <w:tabs>
                <w:tab w:val="num" w:pos="822"/>
              </w:tabs>
              <w:spacing w:after="0" w:line="240" w:lineRule="auto"/>
              <w:ind w:left="822" w:hanging="255"/>
              <w:jc w:val="both"/>
              <w:rPr>
                <w:rFonts w:ascii="Times New Roman" w:hAnsi="Times New Roman"/>
                <w:sz w:val="28"/>
                <w:szCs w:val="24"/>
              </w:rPr>
            </w:pPr>
          </w:p>
        </w:tc>
        <w:tc>
          <w:tcPr>
            <w:tcW w:w="533" w:type="pct"/>
            <w:gridSpan w:val="4"/>
            <w:vMerge/>
            <w:tcBorders>
              <w:top w:val="single" w:sz="4" w:space="0" w:color="auto"/>
              <w:left w:val="single" w:sz="4" w:space="0" w:color="auto"/>
              <w:bottom w:val="single" w:sz="4" w:space="0" w:color="auto"/>
              <w:right w:val="single" w:sz="4" w:space="0" w:color="auto"/>
            </w:tcBorders>
          </w:tcPr>
          <w:p w:rsidR="00D37C58" w:rsidRPr="00C909CB" w:rsidRDefault="00D37C58" w:rsidP="00D37C58">
            <w:pPr>
              <w:tabs>
                <w:tab w:val="num" w:pos="822"/>
              </w:tabs>
              <w:spacing w:after="0" w:line="240" w:lineRule="auto"/>
              <w:ind w:left="822" w:hanging="255"/>
              <w:jc w:val="both"/>
              <w:rPr>
                <w:rFonts w:ascii="Times New Roman" w:hAnsi="Times New Roman"/>
                <w:sz w:val="28"/>
                <w:szCs w:val="24"/>
              </w:rPr>
            </w:pPr>
          </w:p>
        </w:tc>
        <w:tc>
          <w:tcPr>
            <w:tcW w:w="2686" w:type="pct"/>
            <w:gridSpan w:val="23"/>
            <w:tcBorders>
              <w:left w:val="single" w:sz="4" w:space="0" w:color="auto"/>
            </w:tcBorders>
          </w:tcPr>
          <w:p w:rsidR="00D37C58" w:rsidRPr="00C909CB" w:rsidRDefault="00D37C58" w:rsidP="00D37C58">
            <w:pPr>
              <w:spacing w:after="0" w:line="240" w:lineRule="auto"/>
              <w:ind w:left="117"/>
              <w:jc w:val="center"/>
              <w:rPr>
                <w:rFonts w:ascii="Times New Roman" w:hAnsi="Times New Roman"/>
              </w:rPr>
            </w:pPr>
            <w:r w:rsidRPr="00C909CB">
              <w:rPr>
                <w:rFonts w:ascii="Times New Roman" w:hAnsi="Times New Roman"/>
                <w:b/>
              </w:rPr>
              <w:t>Контактная работа (работа во взаимодействии с преподавателем), часы</w:t>
            </w:r>
            <w:r w:rsidRPr="00C909CB">
              <w:rPr>
                <w:rFonts w:ascii="Times New Roman" w:hAnsi="Times New Roman"/>
              </w:rPr>
              <w:t xml:space="preserve"> </w:t>
            </w:r>
          </w:p>
          <w:p w:rsidR="00D37C58" w:rsidRPr="00C909CB" w:rsidRDefault="00D37C58" w:rsidP="00D37C58">
            <w:pPr>
              <w:spacing w:after="0" w:line="240" w:lineRule="auto"/>
              <w:ind w:left="117"/>
              <w:jc w:val="center"/>
              <w:rPr>
                <w:rFonts w:ascii="Times New Roman" w:hAnsi="Times New Roman"/>
                <w:b/>
              </w:rPr>
            </w:pPr>
            <w:r w:rsidRPr="00C909CB">
              <w:rPr>
                <w:rFonts w:ascii="Times New Roman" w:hAnsi="Times New Roman"/>
              </w:rPr>
              <w:t>из них</w:t>
            </w:r>
          </w:p>
        </w:tc>
        <w:tc>
          <w:tcPr>
            <w:tcW w:w="510" w:type="pct"/>
            <w:gridSpan w:val="3"/>
            <w:vMerge w:val="restart"/>
            <w:textDirection w:val="btLr"/>
          </w:tcPr>
          <w:p w:rsidR="00D37C58" w:rsidRPr="00C909CB" w:rsidRDefault="00D37C58" w:rsidP="00D37C58">
            <w:pPr>
              <w:tabs>
                <w:tab w:val="num" w:pos="822"/>
              </w:tabs>
              <w:spacing w:after="0" w:line="240" w:lineRule="auto"/>
              <w:ind w:left="113" w:right="-107"/>
              <w:rPr>
                <w:rFonts w:ascii="Times New Roman" w:hAnsi="Times New Roman"/>
                <w:b/>
              </w:rPr>
            </w:pPr>
            <w:r w:rsidRPr="00C909CB">
              <w:rPr>
                <w:rFonts w:ascii="Times New Roman" w:hAnsi="Times New Roman"/>
                <w:b/>
              </w:rPr>
              <w:t xml:space="preserve">Самостоятельная работа </w:t>
            </w:r>
            <w:proofErr w:type="gramStart"/>
            <w:r w:rsidRPr="00C909CB">
              <w:rPr>
                <w:rFonts w:ascii="Times New Roman" w:hAnsi="Times New Roman"/>
                <w:b/>
              </w:rPr>
              <w:t>обучающегося</w:t>
            </w:r>
            <w:proofErr w:type="gramEnd"/>
            <w:r w:rsidRPr="00C909CB">
              <w:rPr>
                <w:rFonts w:ascii="Times New Roman" w:hAnsi="Times New Roman"/>
                <w:b/>
              </w:rPr>
              <w:t>, часы</w:t>
            </w:r>
          </w:p>
          <w:p w:rsidR="00D37C58" w:rsidRPr="00C909CB" w:rsidRDefault="00D37C58" w:rsidP="00D37C58">
            <w:pPr>
              <w:tabs>
                <w:tab w:val="num" w:pos="822"/>
              </w:tabs>
              <w:spacing w:after="0" w:line="240" w:lineRule="auto"/>
              <w:ind w:left="822" w:right="113" w:hanging="255"/>
              <w:jc w:val="center"/>
              <w:rPr>
                <w:rFonts w:ascii="Times New Roman" w:hAnsi="Times New Roman"/>
              </w:rPr>
            </w:pPr>
          </w:p>
        </w:tc>
      </w:tr>
      <w:tr w:rsidR="00411C9D" w:rsidRPr="00C909CB" w:rsidTr="00411C9D">
        <w:trPr>
          <w:trHeight w:val="1611"/>
        </w:trPr>
        <w:tc>
          <w:tcPr>
            <w:tcW w:w="1270" w:type="pct"/>
            <w:gridSpan w:val="2"/>
            <w:vMerge/>
            <w:tcBorders>
              <w:right w:val="single" w:sz="4" w:space="0" w:color="auto"/>
            </w:tcBorders>
          </w:tcPr>
          <w:p w:rsidR="00D37C58" w:rsidRPr="00C909CB" w:rsidRDefault="00D37C58" w:rsidP="00D37C58">
            <w:pPr>
              <w:tabs>
                <w:tab w:val="num" w:pos="822"/>
              </w:tabs>
              <w:spacing w:after="0" w:line="240" w:lineRule="auto"/>
              <w:ind w:left="822" w:hanging="255"/>
              <w:jc w:val="both"/>
              <w:rPr>
                <w:rFonts w:ascii="Times New Roman" w:hAnsi="Times New Roman"/>
                <w:sz w:val="28"/>
                <w:szCs w:val="24"/>
              </w:rPr>
            </w:pPr>
          </w:p>
        </w:tc>
        <w:tc>
          <w:tcPr>
            <w:tcW w:w="533" w:type="pct"/>
            <w:gridSpan w:val="4"/>
            <w:vMerge/>
            <w:tcBorders>
              <w:top w:val="single" w:sz="4" w:space="0" w:color="auto"/>
              <w:left w:val="single" w:sz="4" w:space="0" w:color="auto"/>
              <w:bottom w:val="single" w:sz="4" w:space="0" w:color="auto"/>
              <w:right w:val="single" w:sz="4" w:space="0" w:color="auto"/>
            </w:tcBorders>
          </w:tcPr>
          <w:p w:rsidR="00D37C58" w:rsidRPr="00C909CB" w:rsidRDefault="00D37C58" w:rsidP="00D37C58">
            <w:pPr>
              <w:tabs>
                <w:tab w:val="num" w:pos="822"/>
              </w:tabs>
              <w:spacing w:after="0" w:line="240" w:lineRule="auto"/>
              <w:ind w:left="822" w:hanging="255"/>
              <w:jc w:val="both"/>
              <w:rPr>
                <w:rFonts w:ascii="Times New Roman" w:hAnsi="Times New Roman"/>
                <w:sz w:val="28"/>
                <w:szCs w:val="24"/>
              </w:rPr>
            </w:pPr>
          </w:p>
        </w:tc>
        <w:tc>
          <w:tcPr>
            <w:tcW w:w="542" w:type="pct"/>
            <w:gridSpan w:val="5"/>
            <w:tcBorders>
              <w:left w:val="single" w:sz="4" w:space="0" w:color="auto"/>
            </w:tcBorders>
            <w:textDirection w:val="btLr"/>
            <w:tcFitText/>
            <w:vAlign w:val="center"/>
          </w:tcPr>
          <w:p w:rsidR="00D37C58" w:rsidRPr="00C909CB" w:rsidRDefault="00D37C58" w:rsidP="00D37C58">
            <w:pPr>
              <w:tabs>
                <w:tab w:val="num" w:pos="5396"/>
              </w:tabs>
              <w:spacing w:after="0" w:line="240" w:lineRule="auto"/>
              <w:ind w:right="-100"/>
              <w:jc w:val="both"/>
              <w:rPr>
                <w:rFonts w:ascii="Times New Roman" w:hAnsi="Times New Roman"/>
                <w:b/>
              </w:rPr>
            </w:pPr>
            <w:r w:rsidRPr="00C909CB">
              <w:rPr>
                <w:rFonts w:ascii="Times New Roman" w:hAnsi="Times New Roman"/>
                <w:b/>
              </w:rPr>
              <w:t xml:space="preserve"> Занятия лекционного типа</w:t>
            </w:r>
          </w:p>
        </w:tc>
        <w:tc>
          <w:tcPr>
            <w:tcW w:w="540" w:type="pct"/>
            <w:gridSpan w:val="5"/>
            <w:textDirection w:val="btLr"/>
            <w:tcFitText/>
            <w:vAlign w:val="center"/>
          </w:tcPr>
          <w:p w:rsidR="00D37C58" w:rsidRPr="00C909CB" w:rsidRDefault="00D37C58" w:rsidP="00D37C58">
            <w:pPr>
              <w:tabs>
                <w:tab w:val="num" w:pos="5396"/>
              </w:tabs>
              <w:spacing w:after="0" w:line="240" w:lineRule="auto"/>
              <w:ind w:right="-100"/>
              <w:jc w:val="both"/>
              <w:rPr>
                <w:rFonts w:ascii="Times New Roman" w:hAnsi="Times New Roman"/>
                <w:b/>
              </w:rPr>
            </w:pPr>
            <w:r w:rsidRPr="00C909CB">
              <w:rPr>
                <w:rFonts w:ascii="Times New Roman" w:hAnsi="Times New Roman"/>
                <w:b/>
              </w:rPr>
              <w:t xml:space="preserve"> Занятия семинарского типа</w:t>
            </w:r>
          </w:p>
        </w:tc>
        <w:tc>
          <w:tcPr>
            <w:tcW w:w="472" w:type="pct"/>
            <w:gridSpan w:val="3"/>
            <w:textDirection w:val="btLr"/>
            <w:tcFitText/>
            <w:vAlign w:val="center"/>
          </w:tcPr>
          <w:p w:rsidR="00D37C58" w:rsidRPr="00C909CB" w:rsidRDefault="00D37C58" w:rsidP="00D37C58">
            <w:pPr>
              <w:tabs>
                <w:tab w:val="num" w:pos="5396"/>
              </w:tabs>
              <w:spacing w:after="0" w:line="240" w:lineRule="auto"/>
              <w:ind w:right="-100"/>
              <w:jc w:val="both"/>
              <w:rPr>
                <w:rFonts w:ascii="Times New Roman" w:hAnsi="Times New Roman"/>
                <w:b/>
              </w:rPr>
            </w:pPr>
            <w:r w:rsidRPr="00C909CB">
              <w:rPr>
                <w:rFonts w:ascii="Times New Roman" w:hAnsi="Times New Roman"/>
                <w:b/>
              </w:rPr>
              <w:t xml:space="preserve"> Занятия лабораторного типа</w:t>
            </w:r>
          </w:p>
        </w:tc>
        <w:tc>
          <w:tcPr>
            <w:tcW w:w="526" w:type="pct"/>
            <w:gridSpan w:val="5"/>
            <w:textDirection w:val="btLr"/>
            <w:tcFitText/>
            <w:vAlign w:val="center"/>
          </w:tcPr>
          <w:p w:rsidR="00D37C58" w:rsidRPr="00C909CB" w:rsidRDefault="00D37C58" w:rsidP="00D37C58">
            <w:pPr>
              <w:tabs>
                <w:tab w:val="num" w:pos="5396"/>
              </w:tabs>
              <w:spacing w:after="0" w:line="240" w:lineRule="auto"/>
              <w:ind w:right="-100"/>
              <w:jc w:val="both"/>
              <w:rPr>
                <w:rFonts w:ascii="Times New Roman" w:hAnsi="Times New Roman"/>
              </w:rPr>
            </w:pPr>
            <w:r w:rsidRPr="00C909CB">
              <w:rPr>
                <w:rFonts w:ascii="Times New Roman" w:hAnsi="Times New Roman"/>
                <w:b/>
              </w:rPr>
              <w:t>Консультации</w:t>
            </w:r>
          </w:p>
        </w:tc>
        <w:tc>
          <w:tcPr>
            <w:tcW w:w="607" w:type="pct"/>
            <w:gridSpan w:val="5"/>
          </w:tcPr>
          <w:p w:rsidR="00D37C58" w:rsidRPr="00C909CB" w:rsidRDefault="00D37C58" w:rsidP="00D37C58">
            <w:pPr>
              <w:tabs>
                <w:tab w:val="num" w:pos="822"/>
              </w:tabs>
              <w:spacing w:after="0" w:line="240" w:lineRule="auto"/>
              <w:ind w:right="-100"/>
              <w:rPr>
                <w:rFonts w:ascii="Times New Roman" w:hAnsi="Times New Roman"/>
                <w:b/>
              </w:rPr>
            </w:pPr>
            <w:r w:rsidRPr="00C909CB">
              <w:rPr>
                <w:rFonts w:ascii="Times New Roman" w:hAnsi="Times New Roman"/>
                <w:b/>
              </w:rPr>
              <w:t xml:space="preserve">Всего </w:t>
            </w:r>
          </w:p>
        </w:tc>
        <w:tc>
          <w:tcPr>
            <w:tcW w:w="510" w:type="pct"/>
            <w:gridSpan w:val="3"/>
            <w:vMerge/>
          </w:tcPr>
          <w:p w:rsidR="00D37C58" w:rsidRPr="00C909CB" w:rsidRDefault="00D37C58" w:rsidP="00D37C58">
            <w:pPr>
              <w:tabs>
                <w:tab w:val="num" w:pos="176"/>
              </w:tabs>
              <w:spacing w:after="0" w:line="240" w:lineRule="auto"/>
              <w:rPr>
                <w:rFonts w:ascii="Times New Roman" w:hAnsi="Times New Roman"/>
                <w:b/>
              </w:rPr>
            </w:pPr>
          </w:p>
        </w:tc>
      </w:tr>
      <w:tr w:rsidR="00411C9D" w:rsidRPr="00C909CB" w:rsidTr="00411C9D">
        <w:trPr>
          <w:cantSplit/>
          <w:trHeight w:val="1547"/>
        </w:trPr>
        <w:tc>
          <w:tcPr>
            <w:tcW w:w="1270" w:type="pct"/>
            <w:gridSpan w:val="2"/>
            <w:vMerge/>
            <w:tcBorders>
              <w:righ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87" w:type="pct"/>
            <w:tcBorders>
              <w:top w:val="single" w:sz="4" w:space="0" w:color="auto"/>
              <w:left w:val="single" w:sz="4" w:space="0" w:color="auto"/>
              <w:bottom w:val="single" w:sz="4" w:space="0" w:color="auto"/>
              <w:right w:val="single" w:sz="4" w:space="0" w:color="auto"/>
            </w:tcBorders>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sz w:val="20"/>
                <w:szCs w:val="20"/>
              </w:rPr>
            </w:pPr>
            <w:r w:rsidRPr="00C909CB">
              <w:rPr>
                <w:rFonts w:ascii="Times New Roman" w:hAnsi="Times New Roman"/>
                <w:sz w:val="20"/>
                <w:szCs w:val="20"/>
              </w:rPr>
              <w:t>Очно-заочная</w:t>
            </w:r>
          </w:p>
        </w:tc>
        <w:tc>
          <w:tcPr>
            <w:tcW w:w="115" w:type="pct"/>
            <w:tcBorders>
              <w:top w:val="single" w:sz="4" w:space="0" w:color="auto"/>
              <w:left w:val="single" w:sz="4" w:space="0" w:color="auto"/>
              <w:bottom w:val="single" w:sz="4" w:space="0" w:color="auto"/>
              <w:right w:val="single" w:sz="4" w:space="0" w:color="auto"/>
            </w:tcBorders>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163" w:type="pct"/>
            <w:tcBorders>
              <w:left w:val="single" w:sz="4" w:space="0" w:color="auto"/>
            </w:tcBorders>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71" w:type="pct"/>
            <w:gridSpan w:val="2"/>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208" w:type="pct"/>
            <w:gridSpan w:val="2"/>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183"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54" w:type="pct"/>
            <w:gridSpan w:val="2"/>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203" w:type="pct"/>
            <w:gridSpan w:val="2"/>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137"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42"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202" w:type="pct"/>
            <w:gridSpan w:val="2"/>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196"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16"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205" w:type="pct"/>
            <w:gridSpan w:val="2"/>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241"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74" w:type="pct"/>
            <w:gridSpan w:val="2"/>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193" w:type="pct"/>
            <w:gridSpan w:val="2"/>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c>
          <w:tcPr>
            <w:tcW w:w="258"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Очная</w:t>
            </w:r>
          </w:p>
        </w:tc>
        <w:tc>
          <w:tcPr>
            <w:tcW w:w="138" w:type="pct"/>
            <w:shd w:val="clear" w:color="auto" w:fill="auto"/>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sz w:val="20"/>
                <w:szCs w:val="20"/>
              </w:rPr>
              <w:t>Очно-заочная</w:t>
            </w:r>
          </w:p>
        </w:tc>
        <w:tc>
          <w:tcPr>
            <w:tcW w:w="115" w:type="pct"/>
            <w:shd w:val="clear" w:color="auto" w:fill="FFFF99"/>
            <w:textDirection w:val="btLr"/>
          </w:tcPr>
          <w:p w:rsidR="00D37C58" w:rsidRPr="00C909CB" w:rsidRDefault="00D37C58" w:rsidP="00D37C58">
            <w:pPr>
              <w:tabs>
                <w:tab w:val="num" w:pos="822"/>
              </w:tabs>
              <w:spacing w:after="0" w:line="240" w:lineRule="auto"/>
              <w:ind w:left="368" w:right="113" w:hanging="255"/>
              <w:jc w:val="both"/>
              <w:rPr>
                <w:rFonts w:ascii="Times New Roman" w:hAnsi="Times New Roman"/>
              </w:rPr>
            </w:pPr>
            <w:r w:rsidRPr="00C909CB">
              <w:rPr>
                <w:rFonts w:ascii="Times New Roman" w:hAnsi="Times New Roman"/>
              </w:rPr>
              <w:t>Заочная</w:t>
            </w:r>
          </w:p>
        </w:tc>
      </w:tr>
      <w:tr w:rsidR="00411C9D" w:rsidRPr="00C909CB" w:rsidTr="00411C9D">
        <w:trPr>
          <w:trHeight w:val="202"/>
        </w:trPr>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rPr>
                <w:rFonts w:ascii="Times New Roman" w:hAnsi="Times New Roman"/>
                <w:sz w:val="24"/>
                <w:szCs w:val="24"/>
              </w:rPr>
            </w:pPr>
            <w:r w:rsidRPr="00C909CB">
              <w:rPr>
                <w:rFonts w:ascii="Times New Roman" w:hAnsi="Times New Roman"/>
                <w:sz w:val="24"/>
                <w:szCs w:val="24"/>
              </w:rPr>
              <w:lastRenderedPageBreak/>
              <w:t>Раздел 1. Структура  макроэкономики</w:t>
            </w:r>
            <w:r w:rsidRPr="00C909CB">
              <w:rPr>
                <w:rFonts w:ascii="Times New Roman" w:hAnsi="Times New Roman"/>
                <w:color w:val="000000"/>
                <w:sz w:val="24"/>
                <w:szCs w:val="24"/>
              </w:rPr>
              <w:t xml:space="preserve">  и основные     макроэкономические показатели</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24"/>
              <w:jc w:val="both"/>
              <w:rPr>
                <w:rFonts w:ascii="Times New Roman" w:hAnsi="Times New Roman"/>
                <w:sz w:val="24"/>
                <w:szCs w:val="24"/>
              </w:rPr>
            </w:pPr>
            <w:r w:rsidRPr="00C909CB">
              <w:rPr>
                <w:rFonts w:ascii="Times New Roman" w:hAnsi="Times New Roman"/>
                <w:sz w:val="24"/>
                <w:szCs w:val="24"/>
              </w:rPr>
              <w:t>12</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tcBorders>
              <w:bottom w:val="single" w:sz="4" w:space="0" w:color="000000"/>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tcBorders>
              <w:bottom w:val="single" w:sz="4" w:space="0" w:color="000000"/>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tcBorders>
              <w:bottom w:val="single" w:sz="4" w:space="0" w:color="000000"/>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tcBorders>
              <w:bottom w:val="single" w:sz="4" w:space="0" w:color="000000"/>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3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5" w:type="pct"/>
            <w:tcBorders>
              <w:bottom w:val="single" w:sz="4" w:space="0" w:color="000000"/>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rPr>
                <w:rFonts w:ascii="Times New Roman" w:hAnsi="Times New Roman"/>
                <w:color w:val="0000FF"/>
                <w:sz w:val="24"/>
                <w:szCs w:val="24"/>
              </w:rPr>
            </w:pPr>
            <w:r w:rsidRPr="00C909CB">
              <w:rPr>
                <w:rFonts w:ascii="Times New Roman" w:hAnsi="Times New Roman"/>
                <w:sz w:val="24"/>
                <w:szCs w:val="24"/>
              </w:rPr>
              <w:t xml:space="preserve">Раздел 2. </w:t>
            </w:r>
            <w:r w:rsidRPr="00C909CB">
              <w:rPr>
                <w:rFonts w:ascii="Times New Roman" w:hAnsi="Times New Roman"/>
                <w:color w:val="000000"/>
                <w:sz w:val="24"/>
                <w:szCs w:val="24"/>
              </w:rPr>
              <w:t>Макроэкономическое равновесие на рынке благ</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12</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3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ind w:left="34"/>
              <w:rPr>
                <w:rFonts w:ascii="Times New Roman" w:hAnsi="Times New Roman"/>
                <w:color w:val="0000FF"/>
                <w:sz w:val="24"/>
                <w:szCs w:val="24"/>
              </w:rPr>
            </w:pPr>
            <w:r w:rsidRPr="00C909CB">
              <w:rPr>
                <w:rFonts w:ascii="Times New Roman" w:hAnsi="Times New Roman"/>
                <w:sz w:val="24"/>
                <w:szCs w:val="24"/>
              </w:rPr>
              <w:t>Раздел 3. Бюджетная система государства и н</w:t>
            </w:r>
            <w:r w:rsidRPr="00C909CB">
              <w:rPr>
                <w:rFonts w:ascii="Times New Roman" w:hAnsi="Times New Roman"/>
                <w:color w:val="000000"/>
                <w:sz w:val="24"/>
                <w:szCs w:val="24"/>
              </w:rPr>
              <w:t>алогово-бюджетная политика</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12</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left" w:pos="-108"/>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3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pStyle w:val="22"/>
              <w:spacing w:after="0" w:line="240" w:lineRule="auto"/>
              <w:jc w:val="both"/>
              <w:rPr>
                <w:rFonts w:ascii="Times New Roman" w:hAnsi="Times New Roman"/>
                <w:sz w:val="24"/>
                <w:szCs w:val="24"/>
              </w:rPr>
            </w:pPr>
            <w:r w:rsidRPr="00C909CB">
              <w:rPr>
                <w:rFonts w:ascii="Times New Roman" w:hAnsi="Times New Roman"/>
                <w:sz w:val="24"/>
                <w:szCs w:val="24"/>
              </w:rPr>
              <w:t>Раздел 4.</w:t>
            </w:r>
          </w:p>
          <w:p w:rsidR="00D37C58" w:rsidRPr="00C909CB" w:rsidRDefault="00D37C58" w:rsidP="00D37C58">
            <w:pPr>
              <w:pStyle w:val="22"/>
              <w:spacing w:after="0" w:line="240" w:lineRule="auto"/>
              <w:jc w:val="both"/>
              <w:rPr>
                <w:rFonts w:ascii="Times New Roman" w:hAnsi="Times New Roman"/>
                <w:sz w:val="24"/>
                <w:szCs w:val="24"/>
              </w:rPr>
            </w:pPr>
            <w:r w:rsidRPr="00C909CB">
              <w:rPr>
                <w:rFonts w:ascii="Times New Roman" w:hAnsi="Times New Roman"/>
                <w:color w:val="000000"/>
                <w:sz w:val="24"/>
                <w:szCs w:val="24"/>
              </w:rPr>
              <w:t>Макроэкономическое равновесие на рынке денег</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12</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3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ind w:left="34" w:hanging="34"/>
              <w:jc w:val="both"/>
              <w:rPr>
                <w:rFonts w:ascii="Times New Roman" w:hAnsi="Times New Roman"/>
                <w:sz w:val="24"/>
                <w:szCs w:val="24"/>
              </w:rPr>
            </w:pPr>
            <w:r w:rsidRPr="00C909CB">
              <w:rPr>
                <w:rFonts w:ascii="Times New Roman" w:hAnsi="Times New Roman"/>
                <w:sz w:val="24"/>
                <w:szCs w:val="24"/>
              </w:rPr>
              <w:t>Раздел 5. Б</w:t>
            </w:r>
            <w:r w:rsidRPr="00C909CB">
              <w:rPr>
                <w:rFonts w:ascii="Times New Roman" w:hAnsi="Times New Roman"/>
                <w:color w:val="000000"/>
                <w:sz w:val="24"/>
                <w:szCs w:val="24"/>
              </w:rPr>
              <w:t>анковская система и денежно-кредитная политика</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14</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r w:rsidRPr="00C909CB">
              <w:rPr>
                <w:rFonts w:ascii="Times New Roman" w:hAnsi="Times New Roman"/>
                <w:sz w:val="24"/>
                <w:szCs w:val="24"/>
              </w:rPr>
              <w:t>6</w:t>
            </w:r>
          </w:p>
        </w:tc>
        <w:tc>
          <w:tcPr>
            <w:tcW w:w="13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pStyle w:val="22"/>
              <w:spacing w:after="0" w:line="240" w:lineRule="auto"/>
              <w:ind w:firstLine="34"/>
              <w:jc w:val="both"/>
              <w:rPr>
                <w:rFonts w:ascii="Times New Roman" w:hAnsi="Times New Roman"/>
                <w:sz w:val="24"/>
                <w:szCs w:val="24"/>
              </w:rPr>
            </w:pPr>
            <w:r w:rsidRPr="00C909CB">
              <w:rPr>
                <w:rFonts w:ascii="Times New Roman" w:hAnsi="Times New Roman"/>
                <w:sz w:val="24"/>
                <w:szCs w:val="24"/>
              </w:rPr>
              <w:t>Раздел 6. Модель IS-LM</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16</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r w:rsidRPr="00C909CB">
              <w:rPr>
                <w:rFonts w:ascii="Times New Roman" w:hAnsi="Times New Roman"/>
                <w:sz w:val="24"/>
                <w:szCs w:val="24"/>
              </w:rPr>
              <w:t>8</w:t>
            </w:r>
          </w:p>
        </w:tc>
        <w:tc>
          <w:tcPr>
            <w:tcW w:w="13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pStyle w:val="22"/>
              <w:spacing w:after="0" w:line="240" w:lineRule="auto"/>
              <w:jc w:val="both"/>
              <w:rPr>
                <w:rFonts w:ascii="Times New Roman" w:hAnsi="Times New Roman"/>
                <w:sz w:val="24"/>
                <w:szCs w:val="24"/>
              </w:rPr>
            </w:pPr>
            <w:r w:rsidRPr="00C909CB">
              <w:rPr>
                <w:rFonts w:ascii="Times New Roman" w:hAnsi="Times New Roman"/>
                <w:sz w:val="24"/>
                <w:szCs w:val="24"/>
              </w:rPr>
              <w:t>Раздел 7. Модель AD-AS</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14</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r w:rsidRPr="00C909CB">
              <w:rPr>
                <w:rFonts w:ascii="Times New Roman" w:hAnsi="Times New Roman"/>
                <w:sz w:val="24"/>
                <w:szCs w:val="24"/>
              </w:rPr>
              <w:t>6</w:t>
            </w:r>
          </w:p>
        </w:tc>
        <w:tc>
          <w:tcPr>
            <w:tcW w:w="13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ind w:firstLine="34"/>
              <w:rPr>
                <w:rFonts w:ascii="Times New Roman" w:hAnsi="Times New Roman"/>
                <w:sz w:val="24"/>
                <w:szCs w:val="24"/>
              </w:rPr>
            </w:pPr>
            <w:r w:rsidRPr="00C909CB">
              <w:rPr>
                <w:rFonts w:ascii="Times New Roman" w:hAnsi="Times New Roman"/>
                <w:sz w:val="24"/>
                <w:szCs w:val="24"/>
              </w:rPr>
              <w:t xml:space="preserve">Раздел 8. </w:t>
            </w:r>
            <w:r w:rsidRPr="00C909CB">
              <w:rPr>
                <w:rFonts w:ascii="Times New Roman" w:hAnsi="Times New Roman"/>
                <w:color w:val="000000"/>
                <w:sz w:val="24"/>
                <w:szCs w:val="24"/>
              </w:rPr>
              <w:t>Экономический рост</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14</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w:t>
            </w: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8</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r w:rsidRPr="00C909CB">
              <w:rPr>
                <w:rFonts w:ascii="Times New Roman" w:hAnsi="Times New Roman"/>
                <w:sz w:val="24"/>
                <w:szCs w:val="24"/>
              </w:rPr>
              <w:t>6</w:t>
            </w:r>
          </w:p>
        </w:tc>
        <w:tc>
          <w:tcPr>
            <w:tcW w:w="13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411C9D" w:rsidRPr="00C909CB" w:rsidTr="00411C9D">
        <w:tc>
          <w:tcPr>
            <w:tcW w:w="1270" w:type="pct"/>
            <w:gridSpan w:val="2"/>
            <w:tcBorders>
              <w:right w:val="single" w:sz="4" w:space="0" w:color="auto"/>
            </w:tcBorders>
            <w:shd w:val="clear" w:color="auto" w:fill="auto"/>
          </w:tcPr>
          <w:p w:rsidR="00D37C58" w:rsidRPr="00C909CB" w:rsidRDefault="00D37C58" w:rsidP="00D37C58">
            <w:pPr>
              <w:tabs>
                <w:tab w:val="num" w:pos="822"/>
              </w:tabs>
              <w:spacing w:after="0" w:line="240" w:lineRule="auto"/>
              <w:ind w:firstLine="34"/>
              <w:rPr>
                <w:rFonts w:ascii="Times New Roman" w:hAnsi="Times New Roman"/>
                <w:sz w:val="24"/>
                <w:szCs w:val="24"/>
              </w:rPr>
            </w:pPr>
            <w:r w:rsidRPr="00C909CB">
              <w:rPr>
                <w:rFonts w:ascii="Times New Roman" w:hAnsi="Times New Roman"/>
                <w:sz w:val="24"/>
                <w:szCs w:val="24"/>
              </w:rPr>
              <w:t>В т.ч. текущий контроль</w:t>
            </w:r>
          </w:p>
        </w:tc>
        <w:tc>
          <w:tcPr>
            <w:tcW w:w="231" w:type="pct"/>
            <w:gridSpan w:val="2"/>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01"/>
              <w:jc w:val="both"/>
              <w:rPr>
                <w:rFonts w:ascii="Times New Roman" w:hAnsi="Times New Roman"/>
                <w:sz w:val="24"/>
                <w:szCs w:val="24"/>
              </w:rPr>
            </w:pPr>
            <w:r w:rsidRPr="00C909CB">
              <w:rPr>
                <w:rFonts w:ascii="Times New Roman" w:hAnsi="Times New Roman"/>
                <w:sz w:val="24"/>
                <w:szCs w:val="24"/>
              </w:rPr>
              <w:t>2</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p>
        </w:tc>
        <w:tc>
          <w:tcPr>
            <w:tcW w:w="115" w:type="pct"/>
            <w:tcBorders>
              <w:top w:val="single" w:sz="4" w:space="0" w:color="auto"/>
              <w:left w:val="single" w:sz="4" w:space="0" w:color="auto"/>
              <w:bottom w:val="single" w:sz="4" w:space="0" w:color="auto"/>
              <w:right w:val="single" w:sz="4" w:space="0" w:color="auto"/>
            </w:tcBorders>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63" w:type="pct"/>
            <w:tcBorders>
              <w:left w:val="single" w:sz="4" w:space="0" w:color="auto"/>
            </w:tcBorders>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7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8"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83"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5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5"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41"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2</w:t>
            </w:r>
          </w:p>
        </w:tc>
        <w:tc>
          <w:tcPr>
            <w:tcW w:w="174"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3"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38" w:type="pct"/>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r w:rsidR="00D37C58" w:rsidRPr="00C909CB" w:rsidTr="00411C9D">
        <w:tc>
          <w:tcPr>
            <w:tcW w:w="5000" w:type="pct"/>
            <w:gridSpan w:val="32"/>
          </w:tcPr>
          <w:p w:rsidR="00D37C58" w:rsidRPr="00C909CB" w:rsidRDefault="00D37C58" w:rsidP="00D37C58">
            <w:pPr>
              <w:tabs>
                <w:tab w:val="num" w:pos="822"/>
              </w:tabs>
              <w:spacing w:after="0" w:line="240" w:lineRule="auto"/>
              <w:ind w:left="255" w:hanging="255"/>
              <w:jc w:val="both"/>
              <w:rPr>
                <w:rFonts w:ascii="Times New Roman" w:hAnsi="Times New Roman"/>
                <w:b/>
                <w:sz w:val="24"/>
                <w:szCs w:val="24"/>
              </w:rPr>
            </w:pPr>
            <w:r w:rsidRPr="00C909CB">
              <w:rPr>
                <w:rFonts w:ascii="Times New Roman" w:hAnsi="Times New Roman"/>
                <w:b/>
                <w:sz w:val="24"/>
                <w:szCs w:val="24"/>
              </w:rPr>
              <w:t xml:space="preserve">Промежуточная аттестация </w:t>
            </w:r>
          </w:p>
          <w:p w:rsidR="00D37C58" w:rsidRPr="00C909CB" w:rsidRDefault="00D37C58" w:rsidP="00D37C58">
            <w:pPr>
              <w:tabs>
                <w:tab w:val="num" w:pos="822"/>
              </w:tabs>
              <w:spacing w:after="0" w:line="240" w:lineRule="auto"/>
              <w:ind w:left="255" w:hanging="255"/>
              <w:rPr>
                <w:rFonts w:ascii="Times New Roman" w:hAnsi="Times New Roman"/>
                <w:b/>
                <w:sz w:val="20"/>
                <w:szCs w:val="20"/>
              </w:rPr>
            </w:pPr>
            <w:r w:rsidRPr="00C909CB">
              <w:rPr>
                <w:rFonts w:ascii="Times New Roman" w:hAnsi="Times New Roman"/>
                <w:b/>
                <w:sz w:val="20"/>
                <w:szCs w:val="20"/>
              </w:rPr>
              <w:t>экзамен– 36 часов</w:t>
            </w:r>
          </w:p>
        </w:tc>
      </w:tr>
      <w:tr w:rsidR="00411C9D" w:rsidRPr="00C909CB" w:rsidTr="00411C9D">
        <w:tc>
          <w:tcPr>
            <w:tcW w:w="117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b/>
                <w:sz w:val="28"/>
                <w:szCs w:val="24"/>
              </w:rPr>
              <w:t xml:space="preserve">Итого </w:t>
            </w:r>
          </w:p>
        </w:tc>
        <w:tc>
          <w:tcPr>
            <w:tcW w:w="230" w:type="pct"/>
            <w:gridSpan w:val="2"/>
            <w:shd w:val="clear" w:color="auto" w:fill="auto"/>
          </w:tcPr>
          <w:p w:rsidR="00D37C58" w:rsidRPr="00C909CB" w:rsidRDefault="00D37C58" w:rsidP="00D37C58">
            <w:pPr>
              <w:tabs>
                <w:tab w:val="num" w:pos="822"/>
              </w:tabs>
              <w:spacing w:after="0" w:line="240" w:lineRule="auto"/>
              <w:ind w:left="255" w:hanging="363"/>
              <w:jc w:val="both"/>
              <w:rPr>
                <w:rFonts w:ascii="Times New Roman" w:hAnsi="Times New Roman"/>
                <w:sz w:val="24"/>
                <w:szCs w:val="24"/>
              </w:rPr>
            </w:pPr>
            <w:r w:rsidRPr="00C909CB">
              <w:rPr>
                <w:rFonts w:ascii="Times New Roman" w:hAnsi="Times New Roman"/>
                <w:sz w:val="24"/>
                <w:szCs w:val="24"/>
              </w:rPr>
              <w:t>144</w:t>
            </w:r>
          </w:p>
        </w:tc>
        <w:tc>
          <w:tcPr>
            <w:tcW w:w="281" w:type="pct"/>
            <w:gridSpan w:val="2"/>
            <w:shd w:val="clear" w:color="auto" w:fill="auto"/>
          </w:tcPr>
          <w:p w:rsidR="00D37C58" w:rsidRPr="00C909CB" w:rsidRDefault="00D37C58" w:rsidP="00D37C58">
            <w:pPr>
              <w:tabs>
                <w:tab w:val="num" w:pos="822"/>
              </w:tabs>
              <w:spacing w:after="0" w:line="240" w:lineRule="auto"/>
              <w:ind w:left="255" w:hanging="359"/>
              <w:jc w:val="both"/>
              <w:rPr>
                <w:rFonts w:ascii="Times New Roman" w:hAnsi="Times New Roman"/>
                <w:sz w:val="24"/>
                <w:szCs w:val="24"/>
              </w:rPr>
            </w:pP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9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32</w:t>
            </w:r>
          </w:p>
        </w:tc>
        <w:tc>
          <w:tcPr>
            <w:tcW w:w="127" w:type="pct"/>
            <w:gridSpan w:val="2"/>
            <w:shd w:val="clear" w:color="auto" w:fill="auto"/>
          </w:tcPr>
          <w:p w:rsidR="00D37C58" w:rsidRPr="00C909CB" w:rsidRDefault="00D37C58" w:rsidP="00D37C58">
            <w:pPr>
              <w:tabs>
                <w:tab w:val="num" w:pos="822"/>
              </w:tabs>
              <w:spacing w:after="0" w:line="240" w:lineRule="auto"/>
              <w:ind w:left="255" w:hanging="321"/>
              <w:jc w:val="both"/>
              <w:rPr>
                <w:rFonts w:ascii="Times New Roman" w:hAnsi="Times New Roman"/>
                <w:sz w:val="24"/>
                <w:szCs w:val="24"/>
              </w:rPr>
            </w:pPr>
          </w:p>
        </w:tc>
        <w:tc>
          <w:tcPr>
            <w:tcW w:w="123"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6"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32</w:t>
            </w:r>
          </w:p>
        </w:tc>
        <w:tc>
          <w:tcPr>
            <w:tcW w:w="133" w:type="pct"/>
            <w:gridSpan w:val="2"/>
            <w:shd w:val="clear" w:color="auto" w:fill="auto"/>
          </w:tcPr>
          <w:p w:rsidR="00D37C58" w:rsidRPr="00C909CB" w:rsidRDefault="00D37C58" w:rsidP="00D37C58">
            <w:pPr>
              <w:tabs>
                <w:tab w:val="num" w:pos="822"/>
              </w:tabs>
              <w:spacing w:after="0" w:line="240" w:lineRule="auto"/>
              <w:ind w:left="255" w:hanging="361"/>
              <w:jc w:val="both"/>
              <w:rPr>
                <w:rFonts w:ascii="Times New Roman" w:hAnsi="Times New Roman"/>
                <w:sz w:val="24"/>
                <w:szCs w:val="24"/>
              </w:rPr>
            </w:pPr>
          </w:p>
        </w:tc>
        <w:tc>
          <w:tcPr>
            <w:tcW w:w="150"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37"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42"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96"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02"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119"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301" w:type="pct"/>
            <w:gridSpan w:val="2"/>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66</w:t>
            </w:r>
          </w:p>
        </w:tc>
        <w:tc>
          <w:tcPr>
            <w:tcW w:w="179" w:type="pct"/>
            <w:gridSpan w:val="2"/>
            <w:shd w:val="clear" w:color="auto" w:fill="auto"/>
          </w:tcPr>
          <w:p w:rsidR="00D37C58" w:rsidRPr="00C909CB" w:rsidRDefault="00D37C58" w:rsidP="00D37C58">
            <w:pPr>
              <w:tabs>
                <w:tab w:val="num" w:pos="822"/>
              </w:tabs>
              <w:spacing w:after="0" w:line="240" w:lineRule="auto"/>
              <w:ind w:left="255" w:hanging="370"/>
              <w:jc w:val="both"/>
              <w:rPr>
                <w:rFonts w:ascii="Times New Roman" w:hAnsi="Times New Roman"/>
                <w:sz w:val="24"/>
                <w:szCs w:val="24"/>
              </w:rPr>
            </w:pPr>
            <w:r w:rsidRPr="00C909CB">
              <w:rPr>
                <w:rFonts w:ascii="Times New Roman" w:hAnsi="Times New Roman"/>
                <w:sz w:val="24"/>
                <w:szCs w:val="24"/>
              </w:rPr>
              <w:t xml:space="preserve"> </w:t>
            </w:r>
          </w:p>
        </w:tc>
        <w:tc>
          <w:tcPr>
            <w:tcW w:w="127"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p>
        </w:tc>
        <w:tc>
          <w:tcPr>
            <w:tcW w:w="258" w:type="pct"/>
            <w:shd w:val="clear" w:color="auto" w:fill="auto"/>
          </w:tcPr>
          <w:p w:rsidR="00D37C58" w:rsidRPr="00C909CB" w:rsidRDefault="00D37C58" w:rsidP="00D37C58">
            <w:pPr>
              <w:tabs>
                <w:tab w:val="num" w:pos="822"/>
              </w:tabs>
              <w:spacing w:after="0" w:line="240" w:lineRule="auto"/>
              <w:ind w:left="255" w:hanging="255"/>
              <w:jc w:val="both"/>
              <w:rPr>
                <w:rFonts w:ascii="Times New Roman" w:hAnsi="Times New Roman"/>
                <w:sz w:val="24"/>
                <w:szCs w:val="24"/>
              </w:rPr>
            </w:pPr>
            <w:r w:rsidRPr="00C909CB">
              <w:rPr>
                <w:rFonts w:ascii="Times New Roman" w:hAnsi="Times New Roman"/>
                <w:sz w:val="24"/>
                <w:szCs w:val="24"/>
              </w:rPr>
              <w:t>42</w:t>
            </w:r>
          </w:p>
        </w:tc>
        <w:tc>
          <w:tcPr>
            <w:tcW w:w="138" w:type="pct"/>
            <w:shd w:val="clear" w:color="auto" w:fill="auto"/>
          </w:tcPr>
          <w:p w:rsidR="00D37C58" w:rsidRPr="00C909CB" w:rsidRDefault="00D37C58" w:rsidP="00D37C58">
            <w:pPr>
              <w:tabs>
                <w:tab w:val="num" w:pos="822"/>
              </w:tabs>
              <w:spacing w:after="0" w:line="240" w:lineRule="auto"/>
              <w:ind w:left="255" w:hanging="400"/>
              <w:jc w:val="both"/>
              <w:rPr>
                <w:rFonts w:ascii="Times New Roman" w:hAnsi="Times New Roman"/>
                <w:sz w:val="24"/>
                <w:szCs w:val="24"/>
              </w:rPr>
            </w:pPr>
            <w:r w:rsidRPr="00C909CB">
              <w:rPr>
                <w:rFonts w:ascii="Times New Roman" w:hAnsi="Times New Roman"/>
                <w:sz w:val="28"/>
                <w:szCs w:val="24"/>
              </w:rPr>
              <w:t xml:space="preserve"> </w:t>
            </w:r>
          </w:p>
        </w:tc>
        <w:tc>
          <w:tcPr>
            <w:tcW w:w="115" w:type="pct"/>
            <w:shd w:val="clear" w:color="auto" w:fill="FFFF99"/>
          </w:tcPr>
          <w:p w:rsidR="00D37C58" w:rsidRPr="00C909CB" w:rsidRDefault="00D37C58" w:rsidP="00D37C58">
            <w:pPr>
              <w:tabs>
                <w:tab w:val="num" w:pos="822"/>
              </w:tabs>
              <w:spacing w:after="0" w:line="240" w:lineRule="auto"/>
              <w:ind w:left="255" w:hanging="255"/>
              <w:jc w:val="both"/>
              <w:rPr>
                <w:rFonts w:ascii="Times New Roman" w:hAnsi="Times New Roman"/>
                <w:sz w:val="28"/>
                <w:szCs w:val="24"/>
              </w:rPr>
            </w:pPr>
          </w:p>
        </w:tc>
      </w:tr>
    </w:tbl>
    <w:p w:rsidR="00D37C58" w:rsidRPr="00C909CB" w:rsidRDefault="00D37C58" w:rsidP="00D37C58">
      <w:pPr>
        <w:spacing w:after="0" w:line="240" w:lineRule="auto"/>
        <w:ind w:left="-709"/>
        <w:rPr>
          <w:rFonts w:ascii="Times New Roman" w:hAnsi="Times New Roman"/>
          <w:b/>
          <w:sz w:val="28"/>
          <w:szCs w:val="24"/>
        </w:rPr>
      </w:pPr>
    </w:p>
    <w:p w:rsidR="00411C9D" w:rsidRPr="00C909CB" w:rsidRDefault="00411C9D" w:rsidP="00411C9D">
      <w:pPr>
        <w:spacing w:after="0" w:line="360" w:lineRule="auto"/>
        <w:ind w:firstLine="567"/>
        <w:rPr>
          <w:rFonts w:ascii="Times New Roman" w:hAnsi="Times New Roman"/>
          <w:b/>
          <w:sz w:val="24"/>
          <w:szCs w:val="24"/>
        </w:rPr>
      </w:pPr>
      <w:r w:rsidRPr="00C909CB">
        <w:rPr>
          <w:rFonts w:ascii="Times New Roman" w:hAnsi="Times New Roman"/>
          <w:b/>
          <w:sz w:val="24"/>
          <w:szCs w:val="24"/>
        </w:rPr>
        <w:t>Раздел 1. Структура макроэкономики</w:t>
      </w:r>
      <w:r w:rsidRPr="00C909CB">
        <w:rPr>
          <w:rFonts w:ascii="Times New Roman" w:hAnsi="Times New Roman"/>
          <w:b/>
          <w:color w:val="000000"/>
          <w:sz w:val="24"/>
          <w:szCs w:val="24"/>
        </w:rPr>
        <w:t xml:space="preserve"> и основные макроэкономические показатели</w:t>
      </w:r>
    </w:p>
    <w:p w:rsidR="00411C9D" w:rsidRPr="00C909CB" w:rsidRDefault="00411C9D" w:rsidP="00411C9D">
      <w:pPr>
        <w:pStyle w:val="22"/>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Предмет макроэкономики, основные проблемы макроэкономики. Принцип агрегирования. Макроэкономические секторы. Макроэкономические рынки. </w:t>
      </w:r>
    </w:p>
    <w:p w:rsidR="00411C9D" w:rsidRPr="00C909CB" w:rsidRDefault="00411C9D" w:rsidP="00411C9D">
      <w:pPr>
        <w:pStyle w:val="22"/>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Валовый внутренний продукт (ВВП) и валовый национальный доход (ВНД). Номинальный и реальный ВВП. Реальный ВВП как показатель экономического роста. Дефлятор ВВП как  показатель инфляции. Способы подсчёта ВВП. Система национальных счетов. Макроэкономические показатели благосостояния. </w:t>
      </w:r>
    </w:p>
    <w:p w:rsidR="00411C9D" w:rsidRPr="00C909CB" w:rsidRDefault="00411C9D" w:rsidP="00411C9D">
      <w:pPr>
        <w:pStyle w:val="22"/>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Модель макроэкономического кругооборота. Основное макроэкономическое тождество. Два подхода к анализу макроэкономических процессов: </w:t>
      </w:r>
      <w:proofErr w:type="gramStart"/>
      <w:r w:rsidRPr="00C909CB">
        <w:rPr>
          <w:rFonts w:ascii="Times New Roman" w:hAnsi="Times New Roman"/>
          <w:sz w:val="24"/>
          <w:szCs w:val="24"/>
        </w:rPr>
        <w:t>классический</w:t>
      </w:r>
      <w:proofErr w:type="gramEnd"/>
      <w:r w:rsidRPr="00C909CB">
        <w:rPr>
          <w:rFonts w:ascii="Times New Roman" w:hAnsi="Times New Roman"/>
          <w:sz w:val="24"/>
          <w:szCs w:val="24"/>
        </w:rPr>
        <w:t xml:space="preserve"> и кейнсианский.</w:t>
      </w:r>
    </w:p>
    <w:p w:rsidR="00411C9D" w:rsidRPr="00C909CB" w:rsidRDefault="00411C9D" w:rsidP="00411C9D">
      <w:pPr>
        <w:pStyle w:val="22"/>
        <w:spacing w:after="0" w:line="360" w:lineRule="auto"/>
        <w:ind w:firstLine="567"/>
        <w:jc w:val="both"/>
        <w:rPr>
          <w:rFonts w:ascii="Times New Roman" w:hAnsi="Times New Roman"/>
          <w:sz w:val="24"/>
          <w:szCs w:val="24"/>
        </w:rPr>
      </w:pPr>
    </w:p>
    <w:p w:rsidR="00411C9D" w:rsidRPr="00C909CB" w:rsidRDefault="00411C9D" w:rsidP="00411C9D">
      <w:pPr>
        <w:pStyle w:val="22"/>
        <w:spacing w:after="0" w:line="360" w:lineRule="auto"/>
        <w:ind w:firstLine="567"/>
        <w:jc w:val="both"/>
        <w:rPr>
          <w:rFonts w:ascii="Times New Roman" w:hAnsi="Times New Roman"/>
          <w:b/>
          <w:sz w:val="24"/>
          <w:szCs w:val="24"/>
        </w:rPr>
      </w:pPr>
      <w:r w:rsidRPr="00C909CB">
        <w:rPr>
          <w:rFonts w:ascii="Times New Roman" w:hAnsi="Times New Roman"/>
          <w:b/>
          <w:sz w:val="24"/>
          <w:szCs w:val="24"/>
        </w:rPr>
        <w:t xml:space="preserve">Раздел 2. </w:t>
      </w:r>
      <w:r w:rsidRPr="00C909CB">
        <w:rPr>
          <w:rFonts w:ascii="Times New Roman" w:hAnsi="Times New Roman"/>
          <w:b/>
          <w:color w:val="000000"/>
          <w:sz w:val="24"/>
          <w:szCs w:val="24"/>
        </w:rPr>
        <w:t>Макроэкономическое равновесие на рынке благ</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lastRenderedPageBreak/>
        <w:t xml:space="preserve">Функции потребления и сбережения в кейнсианском подходе. Предельная и средняя склонность к потреблению. </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Кейнсианский и классический подход к анализу инвестиций. </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Государственные закупки, трансферты и налоги. </w:t>
      </w:r>
    </w:p>
    <w:p w:rsidR="00411C9D" w:rsidRPr="00C909CB" w:rsidRDefault="00411C9D" w:rsidP="00411C9D">
      <w:pPr>
        <w:tabs>
          <w:tab w:val="left" w:pos="-180"/>
        </w:tabs>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Макроэкономическое равновесие на рынке товаров по Дж. </w:t>
      </w:r>
      <w:proofErr w:type="spellStart"/>
      <w:r w:rsidRPr="00C909CB">
        <w:rPr>
          <w:rFonts w:ascii="Times New Roman" w:hAnsi="Times New Roman"/>
          <w:sz w:val="24"/>
          <w:szCs w:val="24"/>
        </w:rPr>
        <w:t>Кейнсу</w:t>
      </w:r>
      <w:proofErr w:type="spellEnd"/>
      <w:r w:rsidRPr="00C909CB">
        <w:rPr>
          <w:rFonts w:ascii="Times New Roman" w:hAnsi="Times New Roman"/>
          <w:sz w:val="24"/>
          <w:szCs w:val="24"/>
        </w:rPr>
        <w:t xml:space="preserve">. Мультипликатор автономных инвестиций. Мультипликатор автономных государственных закупок и трансфертов, мультипликатор автономных налогов. </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Расширение простой кейнсианской модели. Предельная склонность к инвестированию, предельная склонность к импорту. </w:t>
      </w:r>
      <w:proofErr w:type="spellStart"/>
      <w:r w:rsidRPr="00C909CB">
        <w:rPr>
          <w:rFonts w:ascii="Times New Roman" w:hAnsi="Times New Roman"/>
          <w:sz w:val="24"/>
          <w:szCs w:val="24"/>
        </w:rPr>
        <w:t>Супермультипликатор</w:t>
      </w:r>
      <w:proofErr w:type="spellEnd"/>
      <w:r w:rsidRPr="00C909CB">
        <w:rPr>
          <w:rFonts w:ascii="Times New Roman" w:hAnsi="Times New Roman"/>
          <w:sz w:val="24"/>
          <w:szCs w:val="24"/>
        </w:rPr>
        <w:t xml:space="preserve"> автономных расходов. Роль иностранного сектора.</w:t>
      </w:r>
    </w:p>
    <w:p w:rsidR="00411C9D" w:rsidRPr="00C909CB" w:rsidRDefault="00411C9D" w:rsidP="00411C9D">
      <w:pPr>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 xml:space="preserve">Равновесие на рынке товаров и понятие кривой IS. Построение кривой IS. Точки вне кривой </w:t>
      </w:r>
      <w:r w:rsidRPr="00C909CB">
        <w:rPr>
          <w:rFonts w:ascii="Times New Roman" w:hAnsi="Times New Roman"/>
          <w:sz w:val="24"/>
          <w:szCs w:val="24"/>
          <w:lang w:val="en-US"/>
        </w:rPr>
        <w:t>IS</w:t>
      </w:r>
      <w:r w:rsidRPr="00C909CB">
        <w:rPr>
          <w:rFonts w:ascii="Times New Roman" w:hAnsi="Times New Roman"/>
          <w:sz w:val="24"/>
          <w:szCs w:val="24"/>
        </w:rPr>
        <w:t xml:space="preserve">. Линейная модель кривой </w:t>
      </w:r>
      <w:r w:rsidRPr="00C909CB">
        <w:rPr>
          <w:rFonts w:ascii="Times New Roman" w:hAnsi="Times New Roman"/>
          <w:sz w:val="24"/>
          <w:szCs w:val="24"/>
          <w:lang w:val="en-US"/>
        </w:rPr>
        <w:t>IS</w:t>
      </w:r>
      <w:r w:rsidRPr="00C909CB">
        <w:rPr>
          <w:rFonts w:ascii="Times New Roman" w:hAnsi="Times New Roman"/>
          <w:sz w:val="24"/>
          <w:szCs w:val="24"/>
        </w:rPr>
        <w:t>. Наклон и положение линии IS на графике и факторы, их определяющие. Сдвиги кривой IS.</w:t>
      </w:r>
    </w:p>
    <w:p w:rsidR="00411C9D" w:rsidRPr="00C909CB" w:rsidRDefault="00411C9D" w:rsidP="00411C9D">
      <w:pPr>
        <w:spacing w:after="0" w:line="360" w:lineRule="auto"/>
        <w:ind w:left="357" w:right="-5"/>
        <w:jc w:val="both"/>
        <w:rPr>
          <w:rFonts w:ascii="Times New Roman" w:hAnsi="Times New Roman"/>
          <w:sz w:val="24"/>
          <w:szCs w:val="24"/>
        </w:rPr>
      </w:pPr>
    </w:p>
    <w:p w:rsidR="00411C9D" w:rsidRPr="00C909CB" w:rsidRDefault="00411C9D" w:rsidP="00411C9D">
      <w:pPr>
        <w:spacing w:after="0" w:line="360" w:lineRule="auto"/>
        <w:ind w:left="567" w:right="-5"/>
        <w:jc w:val="both"/>
        <w:rPr>
          <w:rFonts w:ascii="Times New Roman" w:hAnsi="Times New Roman"/>
          <w:sz w:val="24"/>
          <w:szCs w:val="24"/>
        </w:rPr>
      </w:pPr>
      <w:r w:rsidRPr="00C909CB">
        <w:rPr>
          <w:rFonts w:ascii="Times New Roman" w:hAnsi="Times New Roman"/>
          <w:b/>
          <w:sz w:val="24"/>
          <w:szCs w:val="24"/>
        </w:rPr>
        <w:t>Раздел 3. Бюджетная система государства и н</w:t>
      </w:r>
      <w:r w:rsidRPr="00C909CB">
        <w:rPr>
          <w:rFonts w:ascii="Times New Roman" w:hAnsi="Times New Roman"/>
          <w:b/>
          <w:color w:val="000000"/>
          <w:sz w:val="24"/>
          <w:szCs w:val="24"/>
        </w:rPr>
        <w:t>алогово-бюджетная политика</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Государственный бюджет: доходы и расходы, баланс бюджета. Дискреционная и автоматическая фискальная политика. Подоходный налог как автоматический стабилизатор циклических колебаний. Зависимость баланса бюджета от параметров фискальной политики и уровня совокупного выпуска. Мультипликатор сбалансированного бюджета. Теорема </w:t>
      </w:r>
      <w:proofErr w:type="spellStart"/>
      <w:r w:rsidRPr="00C909CB">
        <w:rPr>
          <w:rFonts w:ascii="Times New Roman" w:hAnsi="Times New Roman"/>
          <w:sz w:val="24"/>
          <w:szCs w:val="24"/>
        </w:rPr>
        <w:t>Хаавельмо</w:t>
      </w:r>
      <w:proofErr w:type="spellEnd"/>
      <w:r w:rsidRPr="00C909CB">
        <w:rPr>
          <w:rFonts w:ascii="Times New Roman" w:hAnsi="Times New Roman"/>
          <w:sz w:val="24"/>
          <w:szCs w:val="24"/>
        </w:rPr>
        <w:t>.</w:t>
      </w:r>
    </w:p>
    <w:p w:rsidR="00411C9D" w:rsidRPr="00C909CB" w:rsidRDefault="00411C9D" w:rsidP="00411C9D">
      <w:pPr>
        <w:tabs>
          <w:tab w:val="left" w:pos="-180"/>
        </w:tabs>
        <w:spacing w:after="0" w:line="360" w:lineRule="auto"/>
        <w:ind w:left="357"/>
        <w:jc w:val="both"/>
        <w:rPr>
          <w:rFonts w:ascii="Times New Roman" w:hAnsi="Times New Roman"/>
          <w:sz w:val="24"/>
          <w:szCs w:val="24"/>
        </w:rPr>
      </w:pPr>
    </w:p>
    <w:p w:rsidR="00411C9D" w:rsidRPr="00C909CB" w:rsidRDefault="00411C9D" w:rsidP="00411C9D">
      <w:pPr>
        <w:pStyle w:val="22"/>
        <w:spacing w:after="0" w:line="360" w:lineRule="auto"/>
        <w:ind w:firstLine="567"/>
        <w:jc w:val="both"/>
        <w:rPr>
          <w:rFonts w:ascii="Times New Roman" w:hAnsi="Times New Roman"/>
          <w:b/>
          <w:sz w:val="24"/>
          <w:szCs w:val="24"/>
        </w:rPr>
      </w:pPr>
      <w:r w:rsidRPr="00C909CB">
        <w:rPr>
          <w:rFonts w:ascii="Times New Roman" w:hAnsi="Times New Roman"/>
          <w:b/>
          <w:sz w:val="24"/>
          <w:szCs w:val="24"/>
        </w:rPr>
        <w:t xml:space="preserve">Раздел 4. </w:t>
      </w:r>
      <w:r w:rsidRPr="00C909CB">
        <w:rPr>
          <w:rFonts w:ascii="Times New Roman" w:hAnsi="Times New Roman"/>
          <w:b/>
          <w:color w:val="000000"/>
          <w:sz w:val="24"/>
          <w:szCs w:val="24"/>
        </w:rPr>
        <w:t>Макроэкономическое равновесие на рынке денег</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Деньги. Понятие и функции денег. Денежные агрегаты. </w:t>
      </w:r>
    </w:p>
    <w:p w:rsidR="00411C9D" w:rsidRPr="00C909CB" w:rsidRDefault="00411C9D" w:rsidP="00411C9D">
      <w:pPr>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Понятие активов. Деньги и прочие активы, приносящие доход. Номинальный и реальный спрос на активы. Взаимосвязь рынка денег и прочих активов.</w:t>
      </w:r>
    </w:p>
    <w:p w:rsidR="00411C9D" w:rsidRPr="00C909CB" w:rsidRDefault="00411C9D" w:rsidP="00411C9D">
      <w:pPr>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 xml:space="preserve">Классический и кейнсианский подход к анализу спроса на деньги. Модель </w:t>
      </w:r>
      <w:proofErr w:type="spellStart"/>
      <w:r w:rsidRPr="00C909CB">
        <w:rPr>
          <w:rFonts w:ascii="Times New Roman" w:hAnsi="Times New Roman"/>
          <w:sz w:val="24"/>
          <w:szCs w:val="24"/>
        </w:rPr>
        <w:t>Баумоля-Тобина</w:t>
      </w:r>
      <w:proofErr w:type="spellEnd"/>
      <w:r w:rsidRPr="00C909CB">
        <w:rPr>
          <w:rFonts w:ascii="Times New Roman" w:hAnsi="Times New Roman"/>
          <w:sz w:val="24"/>
          <w:szCs w:val="24"/>
        </w:rPr>
        <w:t xml:space="preserve">. </w:t>
      </w:r>
    </w:p>
    <w:p w:rsidR="00411C9D" w:rsidRPr="00C909CB" w:rsidRDefault="00411C9D" w:rsidP="00411C9D">
      <w:pPr>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 xml:space="preserve">Равновесие на рынке денег и понятие кривой LM. Построение кривой </w:t>
      </w:r>
      <w:r w:rsidRPr="00C909CB">
        <w:rPr>
          <w:rFonts w:ascii="Times New Roman" w:hAnsi="Times New Roman"/>
          <w:sz w:val="24"/>
          <w:szCs w:val="24"/>
          <w:lang w:val="en-US"/>
        </w:rPr>
        <w:t>LM</w:t>
      </w:r>
      <w:r w:rsidRPr="00C909CB">
        <w:rPr>
          <w:rFonts w:ascii="Times New Roman" w:hAnsi="Times New Roman"/>
          <w:sz w:val="24"/>
          <w:szCs w:val="24"/>
        </w:rPr>
        <w:t xml:space="preserve">. Точки вне кривой </w:t>
      </w:r>
      <w:r w:rsidRPr="00C909CB">
        <w:rPr>
          <w:rFonts w:ascii="Times New Roman" w:hAnsi="Times New Roman"/>
          <w:sz w:val="24"/>
          <w:szCs w:val="24"/>
          <w:lang w:val="en-US"/>
        </w:rPr>
        <w:t>LM</w:t>
      </w:r>
      <w:r w:rsidRPr="00C909CB">
        <w:rPr>
          <w:rFonts w:ascii="Times New Roman" w:hAnsi="Times New Roman"/>
          <w:sz w:val="24"/>
          <w:szCs w:val="24"/>
        </w:rPr>
        <w:t xml:space="preserve">. Линейная модель кривой </w:t>
      </w:r>
      <w:r w:rsidRPr="00C909CB">
        <w:rPr>
          <w:rFonts w:ascii="Times New Roman" w:hAnsi="Times New Roman"/>
          <w:sz w:val="24"/>
          <w:szCs w:val="24"/>
          <w:lang w:val="en-US"/>
        </w:rPr>
        <w:t>LM</w:t>
      </w:r>
      <w:r w:rsidRPr="00C909CB">
        <w:rPr>
          <w:rFonts w:ascii="Times New Roman" w:hAnsi="Times New Roman"/>
          <w:sz w:val="24"/>
          <w:szCs w:val="24"/>
        </w:rPr>
        <w:t xml:space="preserve">. </w:t>
      </w:r>
    </w:p>
    <w:p w:rsidR="00411C9D" w:rsidRPr="00C909CB" w:rsidRDefault="00411C9D" w:rsidP="00411C9D">
      <w:pPr>
        <w:spacing w:after="0" w:line="360" w:lineRule="auto"/>
        <w:ind w:left="357" w:right="-5"/>
        <w:jc w:val="both"/>
        <w:rPr>
          <w:rFonts w:ascii="Times New Roman" w:hAnsi="Times New Roman"/>
          <w:sz w:val="24"/>
          <w:szCs w:val="24"/>
        </w:rPr>
      </w:pPr>
    </w:p>
    <w:p w:rsidR="00411C9D" w:rsidRPr="00C909CB" w:rsidRDefault="00411C9D" w:rsidP="00411C9D">
      <w:pPr>
        <w:pStyle w:val="22"/>
        <w:spacing w:after="0" w:line="360" w:lineRule="auto"/>
        <w:ind w:firstLine="567"/>
        <w:jc w:val="both"/>
        <w:rPr>
          <w:rFonts w:ascii="Times New Roman" w:hAnsi="Times New Roman"/>
          <w:b/>
          <w:sz w:val="24"/>
          <w:szCs w:val="24"/>
        </w:rPr>
      </w:pPr>
      <w:r w:rsidRPr="00C909CB">
        <w:rPr>
          <w:rFonts w:ascii="Times New Roman" w:hAnsi="Times New Roman"/>
          <w:b/>
          <w:sz w:val="24"/>
          <w:szCs w:val="24"/>
        </w:rPr>
        <w:t>Раздел 5. Банковская система и д</w:t>
      </w:r>
      <w:r w:rsidRPr="00C909CB">
        <w:rPr>
          <w:rFonts w:ascii="Times New Roman" w:hAnsi="Times New Roman"/>
          <w:b/>
          <w:color w:val="000000"/>
          <w:sz w:val="24"/>
          <w:szCs w:val="24"/>
        </w:rPr>
        <w:t>енежно-кредитная политика.</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Кредитно-банковская система. Основные функции Центрального банка и коммерческих банков. Безналичный платежный оборот.</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lastRenderedPageBreak/>
        <w:t xml:space="preserve">Депозиты, кредиты и резервы коммерческих банков. Депозитный и денежный мультипликатор. Предложение денег, денежная база и денежная масса. Принципы и инструменты кредитно-денежной (монетарной) политики. </w:t>
      </w:r>
    </w:p>
    <w:p w:rsidR="00411C9D" w:rsidRPr="00C909CB" w:rsidRDefault="00411C9D" w:rsidP="00411C9D">
      <w:pPr>
        <w:spacing w:after="0" w:line="360" w:lineRule="auto"/>
        <w:ind w:left="357" w:right="-5"/>
        <w:jc w:val="both"/>
        <w:rPr>
          <w:rFonts w:ascii="Times New Roman" w:hAnsi="Times New Roman"/>
          <w:sz w:val="24"/>
          <w:szCs w:val="24"/>
        </w:rPr>
      </w:pPr>
    </w:p>
    <w:p w:rsidR="00411C9D" w:rsidRPr="00C909CB" w:rsidRDefault="00411C9D" w:rsidP="00411C9D">
      <w:pPr>
        <w:pStyle w:val="22"/>
        <w:spacing w:after="0" w:line="360" w:lineRule="auto"/>
        <w:ind w:firstLine="567"/>
        <w:jc w:val="both"/>
        <w:rPr>
          <w:rFonts w:ascii="Times New Roman" w:hAnsi="Times New Roman"/>
          <w:b/>
          <w:sz w:val="24"/>
          <w:szCs w:val="24"/>
        </w:rPr>
      </w:pPr>
      <w:r w:rsidRPr="00C909CB">
        <w:rPr>
          <w:rFonts w:ascii="Times New Roman" w:hAnsi="Times New Roman"/>
          <w:b/>
          <w:sz w:val="24"/>
          <w:szCs w:val="24"/>
        </w:rPr>
        <w:t>Раздел 6. Модель IS-LM</w:t>
      </w:r>
      <w:r w:rsidRPr="00C909CB">
        <w:rPr>
          <w:rFonts w:ascii="Times New Roman" w:hAnsi="Times New Roman"/>
          <w:b/>
          <w:color w:val="000000"/>
          <w:sz w:val="24"/>
          <w:szCs w:val="24"/>
        </w:rPr>
        <w:t xml:space="preserve">. </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Совместное равновесие на рынке товаров и рынке активов: модель IS-LM. Уравнения одновременного равновесия на рынке товаров и рынке активов. Изменения равновесия.</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Фискальная политика и эффект вытеснения частного сектора с рынка товаров в модели </w:t>
      </w:r>
      <w:r w:rsidRPr="00C909CB">
        <w:rPr>
          <w:rFonts w:ascii="Times New Roman" w:hAnsi="Times New Roman"/>
          <w:sz w:val="24"/>
          <w:szCs w:val="24"/>
          <w:lang w:val="en-US"/>
        </w:rPr>
        <w:t>IS</w:t>
      </w:r>
      <w:r w:rsidRPr="00C909CB">
        <w:rPr>
          <w:rFonts w:ascii="Times New Roman" w:hAnsi="Times New Roman"/>
          <w:sz w:val="24"/>
          <w:szCs w:val="24"/>
        </w:rPr>
        <w:t>-</w:t>
      </w:r>
      <w:r w:rsidRPr="00C909CB">
        <w:rPr>
          <w:rFonts w:ascii="Times New Roman" w:hAnsi="Times New Roman"/>
          <w:sz w:val="24"/>
          <w:szCs w:val="24"/>
          <w:lang w:val="en-US"/>
        </w:rPr>
        <w:t>LM</w:t>
      </w:r>
      <w:r w:rsidRPr="00C909CB">
        <w:rPr>
          <w:rFonts w:ascii="Times New Roman" w:hAnsi="Times New Roman"/>
          <w:sz w:val="24"/>
          <w:szCs w:val="24"/>
        </w:rPr>
        <w:t xml:space="preserve">. Мультипликатор фискальной политики. Относительная эффективность фискальной политики. Крайние случаи кривой </w:t>
      </w:r>
      <w:r w:rsidRPr="00C909CB">
        <w:rPr>
          <w:rFonts w:ascii="Times New Roman" w:hAnsi="Times New Roman"/>
          <w:sz w:val="24"/>
          <w:szCs w:val="24"/>
          <w:lang w:val="en-US"/>
        </w:rPr>
        <w:t>IS</w:t>
      </w:r>
      <w:r w:rsidRPr="00C909CB">
        <w:rPr>
          <w:rFonts w:ascii="Times New Roman" w:hAnsi="Times New Roman"/>
          <w:sz w:val="24"/>
          <w:szCs w:val="24"/>
        </w:rPr>
        <w:t>.</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Влияние денежно-кредитной </w:t>
      </w:r>
      <w:proofErr w:type="gramStart"/>
      <w:r w:rsidRPr="00C909CB">
        <w:rPr>
          <w:rFonts w:ascii="Times New Roman" w:hAnsi="Times New Roman"/>
          <w:sz w:val="24"/>
          <w:szCs w:val="24"/>
        </w:rPr>
        <w:t>политики на</w:t>
      </w:r>
      <w:proofErr w:type="gramEnd"/>
      <w:r w:rsidRPr="00C909CB">
        <w:rPr>
          <w:rFonts w:ascii="Times New Roman" w:hAnsi="Times New Roman"/>
          <w:sz w:val="24"/>
          <w:szCs w:val="24"/>
        </w:rPr>
        <w:t xml:space="preserve"> макроэкономическое равновесие в модели </w:t>
      </w:r>
      <w:r w:rsidRPr="00C909CB">
        <w:rPr>
          <w:rFonts w:ascii="Times New Roman" w:hAnsi="Times New Roman"/>
          <w:sz w:val="24"/>
          <w:szCs w:val="24"/>
          <w:lang w:val="en-US"/>
        </w:rPr>
        <w:t>IS</w:t>
      </w:r>
      <w:r w:rsidRPr="00C909CB">
        <w:rPr>
          <w:rFonts w:ascii="Times New Roman" w:hAnsi="Times New Roman"/>
          <w:sz w:val="24"/>
          <w:szCs w:val="24"/>
        </w:rPr>
        <w:t>-</w:t>
      </w:r>
      <w:r w:rsidRPr="00C909CB">
        <w:rPr>
          <w:rFonts w:ascii="Times New Roman" w:hAnsi="Times New Roman"/>
          <w:sz w:val="24"/>
          <w:szCs w:val="24"/>
          <w:lang w:val="en-US"/>
        </w:rPr>
        <w:t>LM</w:t>
      </w:r>
      <w:r w:rsidRPr="00C909CB">
        <w:rPr>
          <w:rFonts w:ascii="Times New Roman" w:hAnsi="Times New Roman"/>
          <w:sz w:val="24"/>
          <w:szCs w:val="24"/>
        </w:rPr>
        <w:t xml:space="preserve">. Мультипликатор денежно-кредитной политики. Относительная эффективность кредитно-денежной политики. Крайние случаи кривой </w:t>
      </w:r>
      <w:r w:rsidRPr="00C909CB">
        <w:rPr>
          <w:rFonts w:ascii="Times New Roman" w:hAnsi="Times New Roman"/>
          <w:sz w:val="24"/>
          <w:szCs w:val="24"/>
          <w:lang w:val="en-US"/>
        </w:rPr>
        <w:t>LM</w:t>
      </w:r>
      <w:r w:rsidRPr="00C909CB">
        <w:rPr>
          <w:rFonts w:ascii="Times New Roman" w:hAnsi="Times New Roman"/>
          <w:sz w:val="24"/>
          <w:szCs w:val="24"/>
        </w:rPr>
        <w:t>.</w:t>
      </w:r>
    </w:p>
    <w:p w:rsidR="00411C9D" w:rsidRPr="00C909CB" w:rsidRDefault="00411C9D" w:rsidP="00411C9D">
      <w:pPr>
        <w:spacing w:after="0" w:line="360" w:lineRule="auto"/>
        <w:ind w:left="357"/>
        <w:jc w:val="both"/>
        <w:rPr>
          <w:rFonts w:ascii="Times New Roman" w:hAnsi="Times New Roman"/>
          <w:sz w:val="24"/>
          <w:szCs w:val="24"/>
        </w:rPr>
      </w:pPr>
    </w:p>
    <w:p w:rsidR="00411C9D" w:rsidRPr="00C909CB" w:rsidRDefault="00411C9D" w:rsidP="00411C9D">
      <w:pPr>
        <w:pStyle w:val="22"/>
        <w:spacing w:after="0" w:line="360" w:lineRule="auto"/>
        <w:ind w:firstLine="567"/>
        <w:jc w:val="both"/>
        <w:rPr>
          <w:rFonts w:ascii="Times New Roman" w:hAnsi="Times New Roman"/>
          <w:b/>
          <w:sz w:val="24"/>
          <w:szCs w:val="24"/>
        </w:rPr>
      </w:pPr>
      <w:r w:rsidRPr="00C909CB">
        <w:rPr>
          <w:rFonts w:ascii="Times New Roman" w:hAnsi="Times New Roman"/>
          <w:b/>
          <w:sz w:val="24"/>
          <w:szCs w:val="24"/>
        </w:rPr>
        <w:t>Раздел 7. Модель AD-AS</w:t>
      </w:r>
      <w:r w:rsidRPr="00C909CB">
        <w:rPr>
          <w:rFonts w:ascii="Times New Roman" w:hAnsi="Times New Roman"/>
          <w:b/>
          <w:color w:val="000000"/>
          <w:sz w:val="24"/>
          <w:szCs w:val="24"/>
        </w:rPr>
        <w:t xml:space="preserve">. </w:t>
      </w:r>
    </w:p>
    <w:p w:rsidR="00411C9D" w:rsidRPr="00C909CB" w:rsidRDefault="00411C9D" w:rsidP="00411C9D">
      <w:pPr>
        <w:pStyle w:val="afa"/>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 xml:space="preserve">Совокупный спрос на рынке благ – кривая </w:t>
      </w:r>
      <w:r w:rsidRPr="00C909CB">
        <w:rPr>
          <w:rFonts w:ascii="Times New Roman" w:hAnsi="Times New Roman"/>
          <w:sz w:val="24"/>
          <w:szCs w:val="24"/>
          <w:lang w:val="en-US"/>
        </w:rPr>
        <w:t>AD</w:t>
      </w:r>
      <w:r w:rsidRPr="00C909CB">
        <w:rPr>
          <w:rFonts w:ascii="Times New Roman" w:hAnsi="Times New Roman"/>
          <w:sz w:val="24"/>
          <w:szCs w:val="24"/>
        </w:rPr>
        <w:t xml:space="preserve">. Построение кривой </w:t>
      </w:r>
      <w:r w:rsidRPr="00C909CB">
        <w:rPr>
          <w:rFonts w:ascii="Times New Roman" w:hAnsi="Times New Roman"/>
          <w:sz w:val="24"/>
          <w:szCs w:val="24"/>
          <w:lang w:val="en-US"/>
        </w:rPr>
        <w:t>AD</w:t>
      </w:r>
      <w:r w:rsidRPr="00C909CB">
        <w:rPr>
          <w:rFonts w:ascii="Times New Roman" w:hAnsi="Times New Roman"/>
          <w:sz w:val="24"/>
          <w:szCs w:val="24"/>
        </w:rPr>
        <w:t xml:space="preserve">. Факторы, определяющие наклон и положение кривой </w:t>
      </w:r>
      <w:r w:rsidRPr="00C909CB">
        <w:rPr>
          <w:rFonts w:ascii="Times New Roman" w:hAnsi="Times New Roman"/>
          <w:sz w:val="24"/>
          <w:szCs w:val="24"/>
          <w:lang w:val="en-US"/>
        </w:rPr>
        <w:t>AD</w:t>
      </w:r>
      <w:r w:rsidRPr="00C909CB">
        <w:rPr>
          <w:rFonts w:ascii="Times New Roman" w:hAnsi="Times New Roman"/>
          <w:sz w:val="24"/>
          <w:szCs w:val="24"/>
        </w:rPr>
        <w:t xml:space="preserve">. Влияние фискальной и монетарной </w:t>
      </w:r>
      <w:proofErr w:type="gramStart"/>
      <w:r w:rsidRPr="00C909CB">
        <w:rPr>
          <w:rFonts w:ascii="Times New Roman" w:hAnsi="Times New Roman"/>
          <w:sz w:val="24"/>
          <w:szCs w:val="24"/>
        </w:rPr>
        <w:t>политики на сдвиги</w:t>
      </w:r>
      <w:proofErr w:type="gramEnd"/>
      <w:r w:rsidRPr="00C909CB">
        <w:rPr>
          <w:rFonts w:ascii="Times New Roman" w:hAnsi="Times New Roman"/>
          <w:sz w:val="24"/>
          <w:szCs w:val="24"/>
        </w:rPr>
        <w:t xml:space="preserve"> кривой </w:t>
      </w:r>
      <w:r w:rsidRPr="00C909CB">
        <w:rPr>
          <w:rFonts w:ascii="Times New Roman" w:hAnsi="Times New Roman"/>
          <w:sz w:val="24"/>
          <w:szCs w:val="24"/>
          <w:lang w:val="en-US"/>
        </w:rPr>
        <w:t>AD</w:t>
      </w:r>
      <w:r w:rsidRPr="00C909CB">
        <w:rPr>
          <w:rFonts w:ascii="Times New Roman" w:hAnsi="Times New Roman"/>
          <w:sz w:val="24"/>
          <w:szCs w:val="24"/>
        </w:rPr>
        <w:t>.</w:t>
      </w:r>
    </w:p>
    <w:p w:rsidR="00411C9D" w:rsidRPr="00C909CB" w:rsidRDefault="00411C9D" w:rsidP="00411C9D">
      <w:pPr>
        <w:pStyle w:val="afa"/>
        <w:spacing w:after="0" w:line="360" w:lineRule="auto"/>
        <w:ind w:right="-5" w:firstLine="567"/>
        <w:jc w:val="both"/>
        <w:rPr>
          <w:rFonts w:ascii="Times New Roman" w:hAnsi="Times New Roman"/>
          <w:sz w:val="24"/>
          <w:szCs w:val="24"/>
        </w:rPr>
      </w:pPr>
      <w:r w:rsidRPr="00C909CB">
        <w:rPr>
          <w:rFonts w:ascii="Times New Roman" w:hAnsi="Times New Roman"/>
          <w:sz w:val="24"/>
          <w:szCs w:val="24"/>
        </w:rPr>
        <w:t xml:space="preserve">Совокупное предложение на рынке благ – </w:t>
      </w:r>
      <w:r w:rsidRPr="00C909CB">
        <w:rPr>
          <w:rFonts w:ascii="Times New Roman" w:hAnsi="Times New Roman"/>
          <w:sz w:val="24"/>
          <w:szCs w:val="24"/>
          <w:lang w:val="en-US"/>
        </w:rPr>
        <w:t>AS</w:t>
      </w:r>
      <w:r w:rsidRPr="00C909CB">
        <w:rPr>
          <w:rFonts w:ascii="Times New Roman" w:hAnsi="Times New Roman"/>
          <w:sz w:val="24"/>
          <w:szCs w:val="24"/>
        </w:rPr>
        <w:t xml:space="preserve">. Кривая предложения Дж. </w:t>
      </w:r>
      <w:proofErr w:type="spellStart"/>
      <w:r w:rsidRPr="00C909CB">
        <w:rPr>
          <w:rFonts w:ascii="Times New Roman" w:hAnsi="Times New Roman"/>
          <w:sz w:val="24"/>
          <w:szCs w:val="24"/>
        </w:rPr>
        <w:t>Кейнса</w:t>
      </w:r>
      <w:proofErr w:type="spellEnd"/>
      <w:r w:rsidRPr="00C909CB">
        <w:rPr>
          <w:rFonts w:ascii="Times New Roman" w:hAnsi="Times New Roman"/>
          <w:sz w:val="24"/>
          <w:szCs w:val="24"/>
        </w:rPr>
        <w:t xml:space="preserve">, классическая кривая предложения и промежуточный случай. Факторы, влияющие на положение кривой </w:t>
      </w:r>
      <w:r w:rsidRPr="00C909CB">
        <w:rPr>
          <w:rFonts w:ascii="Times New Roman" w:hAnsi="Times New Roman"/>
          <w:sz w:val="24"/>
          <w:szCs w:val="24"/>
          <w:lang w:val="en-US"/>
        </w:rPr>
        <w:t>AS</w:t>
      </w:r>
      <w:r w:rsidRPr="00C909CB">
        <w:rPr>
          <w:rFonts w:ascii="Times New Roman" w:hAnsi="Times New Roman"/>
          <w:sz w:val="24"/>
          <w:szCs w:val="24"/>
        </w:rPr>
        <w:t>.</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Равновесие совокупного спроса и совокупного предложения: модель AD-AS. Изменения макроэкономического равновесия в модели AD-AS. Результаты кредитно-денежной и фискальной политики при альтернативных допущениях относительно совокупного предложения </w:t>
      </w:r>
      <w:r w:rsidRPr="00C909CB">
        <w:rPr>
          <w:rFonts w:ascii="Times New Roman" w:hAnsi="Times New Roman"/>
          <w:sz w:val="24"/>
          <w:szCs w:val="24"/>
          <w:lang w:val="en-US"/>
        </w:rPr>
        <w:t>AS</w:t>
      </w:r>
      <w:r w:rsidRPr="00C909CB">
        <w:rPr>
          <w:rFonts w:ascii="Times New Roman" w:hAnsi="Times New Roman"/>
          <w:sz w:val="24"/>
          <w:szCs w:val="24"/>
        </w:rPr>
        <w:t xml:space="preserve">. </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Инфляция и безработица в модели AD-AS.</w:t>
      </w:r>
    </w:p>
    <w:p w:rsidR="00411C9D" w:rsidRPr="00C909CB" w:rsidRDefault="00411C9D" w:rsidP="00411C9D">
      <w:pPr>
        <w:spacing w:after="0" w:line="360" w:lineRule="auto"/>
        <w:ind w:left="357"/>
        <w:jc w:val="both"/>
        <w:rPr>
          <w:rFonts w:ascii="Times New Roman" w:hAnsi="Times New Roman"/>
          <w:sz w:val="24"/>
          <w:szCs w:val="24"/>
        </w:rPr>
      </w:pPr>
    </w:p>
    <w:p w:rsidR="00411C9D" w:rsidRPr="00C909CB" w:rsidRDefault="00411C9D" w:rsidP="00411C9D">
      <w:pPr>
        <w:spacing w:after="0" w:line="360" w:lineRule="auto"/>
        <w:ind w:left="357"/>
        <w:jc w:val="both"/>
        <w:rPr>
          <w:rFonts w:ascii="Times New Roman" w:hAnsi="Times New Roman"/>
          <w:b/>
          <w:sz w:val="24"/>
          <w:szCs w:val="24"/>
        </w:rPr>
      </w:pPr>
      <w:r w:rsidRPr="00C909CB">
        <w:rPr>
          <w:rFonts w:ascii="Times New Roman" w:hAnsi="Times New Roman"/>
          <w:b/>
          <w:sz w:val="24"/>
          <w:szCs w:val="24"/>
        </w:rPr>
        <w:t xml:space="preserve">Раздел 8. </w:t>
      </w:r>
      <w:r w:rsidRPr="00C909CB">
        <w:rPr>
          <w:rFonts w:ascii="Times New Roman" w:hAnsi="Times New Roman"/>
          <w:b/>
          <w:color w:val="000000"/>
          <w:sz w:val="24"/>
          <w:szCs w:val="24"/>
        </w:rPr>
        <w:t>Экономический рост.</w:t>
      </w:r>
    </w:p>
    <w:p w:rsidR="00411C9D" w:rsidRPr="00C909CB" w:rsidRDefault="00411C9D" w:rsidP="00411C9D">
      <w:pPr>
        <w:spacing w:after="0" w:line="360" w:lineRule="auto"/>
        <w:ind w:firstLine="567"/>
        <w:jc w:val="both"/>
        <w:rPr>
          <w:rFonts w:ascii="Times New Roman" w:hAnsi="Times New Roman"/>
          <w:sz w:val="24"/>
          <w:szCs w:val="24"/>
        </w:rPr>
      </w:pPr>
      <w:r w:rsidRPr="00C909CB">
        <w:rPr>
          <w:rFonts w:ascii="Times New Roman" w:hAnsi="Times New Roman"/>
          <w:sz w:val="24"/>
          <w:szCs w:val="24"/>
        </w:rPr>
        <w:t xml:space="preserve">Экономический рост: понятие и показатели. Модель экономического роста Р. </w:t>
      </w:r>
      <w:proofErr w:type="spellStart"/>
      <w:r w:rsidRPr="00C909CB">
        <w:rPr>
          <w:rFonts w:ascii="Times New Roman" w:hAnsi="Times New Roman"/>
          <w:sz w:val="24"/>
          <w:szCs w:val="24"/>
        </w:rPr>
        <w:t>Солоу</w:t>
      </w:r>
      <w:proofErr w:type="spellEnd"/>
      <w:r w:rsidRPr="00C909CB">
        <w:rPr>
          <w:rFonts w:ascii="Times New Roman" w:hAnsi="Times New Roman"/>
          <w:sz w:val="24"/>
          <w:szCs w:val="24"/>
        </w:rPr>
        <w:t>. Современные модели экономического роста.</w:t>
      </w:r>
    </w:p>
    <w:p w:rsidR="000B20ED" w:rsidRPr="00C909CB" w:rsidRDefault="000B20ED" w:rsidP="0080447D">
      <w:pPr>
        <w:spacing w:after="0"/>
        <w:jc w:val="center"/>
        <w:rPr>
          <w:rFonts w:ascii="Times New Roman" w:hAnsi="Times New Roman"/>
          <w:b/>
          <w:sz w:val="24"/>
          <w:szCs w:val="24"/>
        </w:rPr>
      </w:pPr>
    </w:p>
    <w:p w:rsidR="007F09A0" w:rsidRPr="00C909CB" w:rsidRDefault="007F09A0" w:rsidP="007F09A0">
      <w:pPr>
        <w:spacing w:after="0" w:line="360" w:lineRule="auto"/>
        <w:ind w:firstLine="709"/>
        <w:jc w:val="both"/>
        <w:rPr>
          <w:rFonts w:ascii="Times New Roman" w:hAnsi="Times New Roman"/>
          <w:sz w:val="24"/>
          <w:szCs w:val="24"/>
        </w:rPr>
      </w:pPr>
      <w:r w:rsidRPr="00C909CB">
        <w:rPr>
          <w:rFonts w:ascii="Times New Roman" w:hAnsi="Times New Roman"/>
          <w:sz w:val="24"/>
          <w:szCs w:val="24"/>
        </w:rPr>
        <w:t xml:space="preserve">Практические занятия (семинарские занятия)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 Практическая подготовка предусматривает: решение задач, </w:t>
      </w:r>
      <w:r w:rsidR="003D4DF6" w:rsidRPr="00C909CB">
        <w:rPr>
          <w:rFonts w:ascii="Times New Roman" w:hAnsi="Times New Roman"/>
          <w:sz w:val="24"/>
          <w:szCs w:val="24"/>
        </w:rPr>
        <w:t xml:space="preserve">тестов, </w:t>
      </w:r>
      <w:r w:rsidRPr="00C909CB">
        <w:rPr>
          <w:rFonts w:ascii="Times New Roman" w:hAnsi="Times New Roman"/>
          <w:sz w:val="24"/>
          <w:szCs w:val="24"/>
        </w:rPr>
        <w:t>разбор кейсов.</w:t>
      </w:r>
    </w:p>
    <w:p w:rsidR="007F09A0" w:rsidRPr="00C909CB" w:rsidRDefault="007F09A0" w:rsidP="007F09A0">
      <w:pPr>
        <w:spacing w:after="0" w:line="360" w:lineRule="auto"/>
        <w:ind w:firstLine="709"/>
        <w:jc w:val="both"/>
        <w:rPr>
          <w:rFonts w:ascii="Times New Roman" w:hAnsi="Times New Roman"/>
          <w:b/>
        </w:rPr>
      </w:pPr>
      <w:r w:rsidRPr="00C909CB">
        <w:rPr>
          <w:rFonts w:ascii="Times New Roman" w:hAnsi="Times New Roman"/>
          <w:sz w:val="24"/>
          <w:szCs w:val="24"/>
        </w:rPr>
        <w:lastRenderedPageBreak/>
        <w:t>На проведение практических занятий (семинарских занятий) в форме практической подготовки</w:t>
      </w:r>
      <w:r w:rsidRPr="00C909CB">
        <w:rPr>
          <w:rFonts w:ascii="Times New Roman" w:hAnsi="Times New Roman"/>
        </w:rPr>
        <w:t xml:space="preserve">  </w:t>
      </w:r>
      <w:r w:rsidRPr="00C909CB">
        <w:rPr>
          <w:rFonts w:ascii="Times New Roman" w:hAnsi="Times New Roman"/>
          <w:sz w:val="24"/>
          <w:szCs w:val="24"/>
        </w:rPr>
        <w:t xml:space="preserve">отводится  </w:t>
      </w:r>
      <w:r w:rsidR="000B20ED" w:rsidRPr="00C909CB">
        <w:rPr>
          <w:rFonts w:ascii="Times New Roman" w:hAnsi="Times New Roman"/>
          <w:sz w:val="24"/>
          <w:szCs w:val="24"/>
        </w:rPr>
        <w:t>16</w:t>
      </w:r>
      <w:r w:rsidRPr="00C909CB">
        <w:rPr>
          <w:rFonts w:ascii="Times New Roman" w:hAnsi="Times New Roman"/>
          <w:sz w:val="24"/>
          <w:szCs w:val="24"/>
        </w:rPr>
        <w:t xml:space="preserve"> час</w:t>
      </w:r>
      <w:r w:rsidR="000B20ED" w:rsidRPr="00C909CB">
        <w:rPr>
          <w:rFonts w:ascii="Times New Roman" w:hAnsi="Times New Roman"/>
          <w:sz w:val="24"/>
          <w:szCs w:val="24"/>
        </w:rPr>
        <w:t>ов</w:t>
      </w:r>
      <w:r w:rsidRPr="00C909CB">
        <w:rPr>
          <w:rFonts w:ascii="Times New Roman" w:hAnsi="Times New Roman"/>
        </w:rPr>
        <w:t>.</w:t>
      </w:r>
    </w:p>
    <w:p w:rsidR="007F09A0" w:rsidRPr="00C909CB" w:rsidRDefault="007F09A0" w:rsidP="007F09A0">
      <w:pPr>
        <w:spacing w:after="0" w:line="360" w:lineRule="auto"/>
        <w:ind w:firstLine="708"/>
        <w:jc w:val="both"/>
        <w:rPr>
          <w:rFonts w:ascii="Times New Roman" w:hAnsi="Times New Roman"/>
          <w:sz w:val="24"/>
          <w:szCs w:val="24"/>
        </w:rPr>
      </w:pPr>
      <w:r w:rsidRPr="00C909CB">
        <w:rPr>
          <w:rFonts w:ascii="Times New Roman" w:hAnsi="Times New Roman"/>
          <w:sz w:val="24"/>
          <w:szCs w:val="24"/>
        </w:rPr>
        <w:t>Практическая подготовка направлена на формирование и развитие:</w:t>
      </w:r>
    </w:p>
    <w:p w:rsidR="007F09A0" w:rsidRPr="00C909CB" w:rsidRDefault="007F09A0" w:rsidP="007F09A0">
      <w:pPr>
        <w:spacing w:after="0" w:line="360" w:lineRule="auto"/>
        <w:ind w:firstLine="708"/>
        <w:jc w:val="both"/>
        <w:rPr>
          <w:rFonts w:ascii="Times New Roman" w:hAnsi="Times New Roman"/>
          <w:sz w:val="24"/>
          <w:szCs w:val="24"/>
        </w:rPr>
      </w:pPr>
      <w:r w:rsidRPr="00C909CB">
        <w:rPr>
          <w:rFonts w:ascii="Times New Roman" w:hAnsi="Times New Roman"/>
          <w:sz w:val="24"/>
          <w:szCs w:val="24"/>
        </w:rPr>
        <w:t>-  практических навыко</w:t>
      </w:r>
      <w:r w:rsidR="003D4DF6" w:rsidRPr="00C909CB">
        <w:rPr>
          <w:rFonts w:ascii="Times New Roman" w:hAnsi="Times New Roman"/>
          <w:sz w:val="24"/>
          <w:szCs w:val="24"/>
        </w:rPr>
        <w:t>в в соответствии с профилем ОП;</w:t>
      </w:r>
    </w:p>
    <w:p w:rsidR="007F09A0" w:rsidRPr="00C909CB" w:rsidRDefault="007F09A0" w:rsidP="003D4DF6">
      <w:pPr>
        <w:spacing w:after="0" w:line="360" w:lineRule="auto"/>
        <w:ind w:firstLine="709"/>
        <w:jc w:val="both"/>
        <w:rPr>
          <w:rFonts w:ascii="Times New Roman" w:hAnsi="Times New Roman"/>
          <w:i/>
          <w:color w:val="FF0000"/>
        </w:rPr>
      </w:pPr>
      <w:r w:rsidRPr="00C909CB">
        <w:rPr>
          <w:rFonts w:ascii="Times New Roman" w:hAnsi="Times New Roman"/>
          <w:sz w:val="24"/>
          <w:szCs w:val="24"/>
        </w:rPr>
        <w:t xml:space="preserve">-  компетенции </w:t>
      </w:r>
      <w:r w:rsidRPr="00C909CB">
        <w:rPr>
          <w:rFonts w:ascii="Times New Roman" w:hAnsi="Times New Roman"/>
          <w:i/>
          <w:color w:val="000000"/>
        </w:rPr>
        <w:t xml:space="preserve">УК-10 </w:t>
      </w:r>
      <w:proofErr w:type="gramStart"/>
      <w:r w:rsidRPr="00C909CB">
        <w:rPr>
          <w:rFonts w:ascii="Times New Roman" w:hAnsi="Times New Roman"/>
          <w:i/>
          <w:color w:val="000000"/>
        </w:rPr>
        <w:t>Способен</w:t>
      </w:r>
      <w:proofErr w:type="gramEnd"/>
      <w:r w:rsidRPr="00C909CB">
        <w:rPr>
          <w:rFonts w:ascii="Times New Roman" w:hAnsi="Times New Roman"/>
          <w:i/>
          <w:color w:val="000000"/>
        </w:rPr>
        <w:t xml:space="preserve"> принимать обоснованные экономические решения в различных областях жизнедеятельности.</w:t>
      </w:r>
    </w:p>
    <w:p w:rsidR="007F09A0" w:rsidRPr="00C909CB" w:rsidRDefault="007F09A0" w:rsidP="007F09A0">
      <w:pPr>
        <w:jc w:val="both"/>
        <w:rPr>
          <w:rFonts w:ascii="Times New Roman" w:hAnsi="Times New Roman"/>
          <w:i/>
          <w:color w:val="FF0000"/>
          <w:sz w:val="20"/>
          <w:szCs w:val="20"/>
        </w:rPr>
      </w:pPr>
      <w:r w:rsidRPr="00C909CB">
        <w:rPr>
          <w:rFonts w:ascii="Times New Roman" w:hAnsi="Times New Roman"/>
          <w:color w:val="0070C0"/>
          <w:sz w:val="24"/>
          <w:szCs w:val="24"/>
        </w:rPr>
        <w:tab/>
      </w:r>
      <w:r w:rsidRPr="00C909CB">
        <w:rPr>
          <w:rFonts w:ascii="Times New Roman" w:hAnsi="Times New Roman"/>
          <w:sz w:val="24"/>
          <w:szCs w:val="24"/>
        </w:rPr>
        <w:t>Текущий контроль успеваемости реализуется в рамках занятий семинарского типа, групповых или индивидуальных консультаций</w:t>
      </w:r>
      <w:r w:rsidRPr="00C909CB">
        <w:rPr>
          <w:rFonts w:ascii="Times New Roman" w:hAnsi="Times New Roman"/>
          <w:i/>
          <w:sz w:val="18"/>
          <w:szCs w:val="18"/>
        </w:rPr>
        <w:t>.</w:t>
      </w:r>
    </w:p>
    <w:p w:rsidR="003D4DF6" w:rsidRPr="00C909CB" w:rsidRDefault="00F64CB8" w:rsidP="00B67089">
      <w:pPr>
        <w:numPr>
          <w:ilvl w:val="0"/>
          <w:numId w:val="13"/>
        </w:numPr>
        <w:spacing w:after="0"/>
        <w:ind w:right="-2"/>
        <w:jc w:val="center"/>
        <w:rPr>
          <w:rFonts w:ascii="Times New Roman" w:hAnsi="Times New Roman"/>
          <w:sz w:val="18"/>
          <w:szCs w:val="18"/>
        </w:rPr>
      </w:pPr>
      <w:r w:rsidRPr="00C909CB">
        <w:rPr>
          <w:rFonts w:ascii="Times New Roman" w:hAnsi="Times New Roman"/>
          <w:b/>
          <w:sz w:val="24"/>
          <w:szCs w:val="24"/>
        </w:rPr>
        <w:t xml:space="preserve">Учебно-методическое обеспечение самостоятельной работы </w:t>
      </w:r>
      <w:proofErr w:type="gramStart"/>
      <w:r w:rsidR="005428F3" w:rsidRPr="00C909CB">
        <w:rPr>
          <w:rFonts w:ascii="Times New Roman" w:hAnsi="Times New Roman"/>
          <w:b/>
          <w:sz w:val="24"/>
          <w:szCs w:val="24"/>
        </w:rPr>
        <w:t>обучающихся</w:t>
      </w:r>
      <w:proofErr w:type="gramEnd"/>
      <w:r w:rsidRPr="00C909CB">
        <w:rPr>
          <w:rFonts w:ascii="Times New Roman" w:hAnsi="Times New Roman"/>
          <w:b/>
          <w:sz w:val="18"/>
          <w:szCs w:val="18"/>
        </w:rPr>
        <w:t xml:space="preserve"> </w:t>
      </w:r>
    </w:p>
    <w:p w:rsidR="0051090C" w:rsidRPr="00C909CB" w:rsidRDefault="0051090C" w:rsidP="00E62630">
      <w:pPr>
        <w:spacing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 xml:space="preserve">Значительное место при изучении дисциплины отводится самостоятельной работе студентов, ее объем определен учебным планом, состоятельная работа является внеаудиторной и обязательна для каждого студента. </w:t>
      </w:r>
    </w:p>
    <w:p w:rsidR="0051090C" w:rsidRPr="00C909CB" w:rsidRDefault="00AE3F87" w:rsidP="00AE3F87">
      <w:pPr>
        <w:spacing w:after="0" w:line="360" w:lineRule="auto"/>
        <w:ind w:left="142" w:firstLine="567"/>
        <w:jc w:val="both"/>
        <w:rPr>
          <w:rFonts w:ascii="Times New Roman" w:hAnsi="Times New Roman"/>
          <w:color w:val="000000"/>
          <w:sz w:val="24"/>
          <w:szCs w:val="24"/>
        </w:rPr>
      </w:pPr>
      <w:r w:rsidRPr="00C909CB">
        <w:rPr>
          <w:rFonts w:ascii="Times New Roman" w:hAnsi="Times New Roman"/>
          <w:sz w:val="24"/>
          <w:szCs w:val="24"/>
        </w:rPr>
        <w:t xml:space="preserve">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материалам и подготовки к выполнению индивидуальных заданий по курсу. </w:t>
      </w:r>
      <w:r w:rsidR="0051090C" w:rsidRPr="00C909CB">
        <w:rPr>
          <w:rFonts w:ascii="Times New Roman" w:hAnsi="Times New Roman"/>
          <w:color w:val="000000"/>
          <w:sz w:val="24"/>
          <w:szCs w:val="24"/>
        </w:rPr>
        <w:t>Самостоятельная работа ведется по рекомендованным педагогом материалам и направлена на  выполнение различных типов заданий по курсу.</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Самостоятельная работа студентов включает:</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изучение понятийного аппарата дисциплины;</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изучение тем самостоятельной подготовки по учебно-тематическому плану;</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работу над основной и дополнительной литературой;</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самоподготовка к практическим и другим видам занятий;</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подготовка контрольных работ (домашних заданий);</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самостоятельная работа студента в библиотеке;</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подготовку к выполнению заданий и тестирования;</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самостоятельная работа студента при подготовке к зачету.</w:t>
      </w:r>
    </w:p>
    <w:p w:rsidR="0051090C" w:rsidRPr="00C909CB" w:rsidRDefault="0051090C" w:rsidP="00E62630">
      <w:pPr>
        <w:spacing w:after="0" w:line="360" w:lineRule="auto"/>
        <w:ind w:firstLine="709"/>
        <w:jc w:val="both"/>
        <w:rPr>
          <w:rFonts w:ascii="Times New Roman" w:hAnsi="Times New Roman"/>
          <w:color w:val="000000"/>
          <w:sz w:val="24"/>
          <w:szCs w:val="24"/>
        </w:rPr>
      </w:pPr>
      <w:r w:rsidRPr="00C909CB">
        <w:rPr>
          <w:rFonts w:ascii="Times New Roman" w:hAnsi="Times New Roman"/>
          <w:color w:val="000000"/>
          <w:sz w:val="24"/>
          <w:szCs w:val="24"/>
        </w:rPr>
        <w:t>Основным принципом организации самостоятельной работы студентов является комплексный подход, направленный на развитие критического мышления студентов и стимулирование диверсифицированных видов деятельности.</w:t>
      </w:r>
    </w:p>
    <w:p w:rsidR="00C2780B" w:rsidRPr="00C909CB" w:rsidRDefault="005E4FA2" w:rsidP="00E62630">
      <w:pPr>
        <w:spacing w:after="0" w:line="360" w:lineRule="auto"/>
        <w:ind w:right="-2" w:firstLine="426"/>
        <w:jc w:val="both"/>
        <w:rPr>
          <w:rFonts w:ascii="Times New Roman" w:hAnsi="Times New Roman"/>
          <w:sz w:val="24"/>
          <w:szCs w:val="24"/>
        </w:rPr>
      </w:pPr>
      <w:r w:rsidRPr="00C909CB">
        <w:rPr>
          <w:rFonts w:ascii="Times New Roman" w:hAnsi="Times New Roman"/>
          <w:sz w:val="24"/>
          <w:szCs w:val="24"/>
        </w:rPr>
        <w:t>К</w:t>
      </w:r>
      <w:r w:rsidR="00DA5574" w:rsidRPr="00C909CB">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C909CB">
        <w:rPr>
          <w:rFonts w:ascii="Times New Roman" w:hAnsi="Times New Roman"/>
          <w:sz w:val="24"/>
          <w:szCs w:val="24"/>
        </w:rPr>
        <w:t xml:space="preserve">приведены в </w:t>
      </w:r>
      <w:r w:rsidR="004E0ED6" w:rsidRPr="00C909CB">
        <w:rPr>
          <w:rFonts w:ascii="Times New Roman" w:hAnsi="Times New Roman"/>
          <w:sz w:val="24"/>
          <w:szCs w:val="24"/>
        </w:rPr>
        <w:t xml:space="preserve"> п. 5</w:t>
      </w:r>
      <w:r w:rsidR="00DA5574" w:rsidRPr="00C909CB">
        <w:rPr>
          <w:rFonts w:ascii="Times New Roman" w:hAnsi="Times New Roman"/>
          <w:sz w:val="24"/>
          <w:szCs w:val="24"/>
        </w:rPr>
        <w:t>.2</w:t>
      </w:r>
      <w:r w:rsidRPr="00C909CB">
        <w:rPr>
          <w:rFonts w:ascii="Times New Roman" w:hAnsi="Times New Roman"/>
          <w:sz w:val="24"/>
          <w:szCs w:val="24"/>
        </w:rPr>
        <w:t>.</w:t>
      </w:r>
    </w:p>
    <w:p w:rsidR="002F7C35" w:rsidRPr="00C909CB" w:rsidRDefault="002F7C35" w:rsidP="00E62630">
      <w:pPr>
        <w:spacing w:after="0" w:line="360" w:lineRule="auto"/>
        <w:ind w:right="-2" w:firstLine="426"/>
        <w:jc w:val="both"/>
        <w:rPr>
          <w:rFonts w:ascii="Times New Roman" w:hAnsi="Times New Roman"/>
          <w:sz w:val="24"/>
          <w:szCs w:val="24"/>
        </w:rPr>
      </w:pPr>
      <w:r w:rsidRPr="00C909CB">
        <w:rPr>
          <w:rFonts w:ascii="Times New Roman" w:hAnsi="Times New Roman"/>
          <w:sz w:val="24"/>
          <w:szCs w:val="24"/>
          <w:shd w:val="clear" w:color="auto" w:fill="FFFFFF"/>
        </w:rPr>
        <w:t xml:space="preserve">Для обеспечения самостоятельной работы обучающихся используется электронный курс </w:t>
      </w:r>
      <w:r w:rsidR="00411C9D" w:rsidRPr="00C909CB">
        <w:rPr>
          <w:rFonts w:ascii="Times New Roman" w:hAnsi="Times New Roman"/>
          <w:sz w:val="24"/>
          <w:szCs w:val="24"/>
          <w:shd w:val="clear" w:color="auto" w:fill="FFFFFF"/>
        </w:rPr>
        <w:t>«Ма</w:t>
      </w:r>
      <w:r w:rsidR="00A348F0" w:rsidRPr="00C909CB">
        <w:rPr>
          <w:rFonts w:ascii="Times New Roman" w:hAnsi="Times New Roman"/>
          <w:sz w:val="24"/>
          <w:szCs w:val="24"/>
          <w:shd w:val="clear" w:color="auto" w:fill="FFFFFF"/>
        </w:rPr>
        <w:t>кроэкономика» (Пыхтеев Ю.Н.) (</w:t>
      </w:r>
      <w:r w:rsidR="00411C9D" w:rsidRPr="00C909CB">
        <w:rPr>
          <w:rFonts w:ascii="Times New Roman" w:hAnsi="Times New Roman"/>
          <w:sz w:val="24"/>
          <w:szCs w:val="24"/>
          <w:shd w:val="clear" w:color="auto" w:fill="FFFFFF"/>
        </w:rPr>
        <w:t>https://e-learning.unn.ru/course/view.php?id=2940</w:t>
      </w:r>
      <w:r w:rsidR="00A348F0" w:rsidRPr="00C909CB">
        <w:rPr>
          <w:rFonts w:ascii="Times New Roman" w:hAnsi="Times New Roman"/>
          <w:sz w:val="24"/>
          <w:szCs w:val="24"/>
          <w:shd w:val="clear" w:color="auto" w:fill="FFFFFF"/>
        </w:rPr>
        <w:t>)</w:t>
      </w:r>
      <w:r w:rsidRPr="00C909CB">
        <w:rPr>
          <w:rFonts w:ascii="Times New Roman" w:hAnsi="Times New Roman"/>
          <w:sz w:val="24"/>
          <w:szCs w:val="24"/>
          <w:shd w:val="clear" w:color="auto" w:fill="FFFFFF"/>
        </w:rPr>
        <w:t>, созданный в систе</w:t>
      </w:r>
      <w:r w:rsidR="001C4A38" w:rsidRPr="00C909CB">
        <w:rPr>
          <w:rFonts w:ascii="Times New Roman" w:hAnsi="Times New Roman"/>
          <w:sz w:val="24"/>
          <w:szCs w:val="24"/>
          <w:shd w:val="clear" w:color="auto" w:fill="FFFFFF"/>
        </w:rPr>
        <w:t xml:space="preserve">ме электронного обучения ННГУ - </w:t>
      </w:r>
      <w:r w:rsidRPr="00C909CB">
        <w:rPr>
          <w:rFonts w:ascii="Times New Roman" w:hAnsi="Times New Roman"/>
          <w:sz w:val="24"/>
          <w:szCs w:val="24"/>
          <w:shd w:val="clear" w:color="auto" w:fill="FFFFFF"/>
        </w:rPr>
        <w:t>https://e-learning.unn.ru/</w:t>
      </w:r>
      <w:r w:rsidR="00A348F0" w:rsidRPr="00C909CB">
        <w:rPr>
          <w:rFonts w:ascii="Times New Roman" w:hAnsi="Times New Roman"/>
          <w:sz w:val="24"/>
          <w:szCs w:val="24"/>
          <w:shd w:val="clear" w:color="auto" w:fill="FFFFFF"/>
        </w:rPr>
        <w:t>.</w:t>
      </w:r>
    </w:p>
    <w:p w:rsidR="00C3056F" w:rsidRPr="00C909CB" w:rsidRDefault="00C3056F" w:rsidP="00B67089">
      <w:pPr>
        <w:spacing w:after="0"/>
        <w:ind w:left="-142" w:right="-2" w:firstLine="426"/>
        <w:jc w:val="both"/>
        <w:rPr>
          <w:rFonts w:ascii="Times New Roman" w:hAnsi="Times New Roman"/>
          <w:sz w:val="24"/>
          <w:szCs w:val="24"/>
        </w:rPr>
      </w:pPr>
    </w:p>
    <w:p w:rsidR="00EE4B4F" w:rsidRPr="00C909CB" w:rsidRDefault="00A55147" w:rsidP="00B67089">
      <w:pPr>
        <w:numPr>
          <w:ilvl w:val="0"/>
          <w:numId w:val="13"/>
        </w:numPr>
        <w:spacing w:after="0"/>
        <w:ind w:left="0" w:right="-2" w:firstLine="0"/>
        <w:jc w:val="center"/>
        <w:rPr>
          <w:rFonts w:ascii="Times New Roman" w:hAnsi="Times New Roman"/>
          <w:sz w:val="24"/>
          <w:szCs w:val="24"/>
        </w:rPr>
      </w:pPr>
      <w:r w:rsidRPr="00C909CB">
        <w:rPr>
          <w:rFonts w:ascii="Times New Roman" w:hAnsi="Times New Roman"/>
          <w:b/>
          <w:sz w:val="24"/>
          <w:szCs w:val="24"/>
        </w:rPr>
        <w:lastRenderedPageBreak/>
        <w:t>Фонд оценочных сре</w:t>
      </w:r>
      <w:proofErr w:type="gramStart"/>
      <w:r w:rsidRPr="00C909CB">
        <w:rPr>
          <w:rFonts w:ascii="Times New Roman" w:hAnsi="Times New Roman"/>
          <w:b/>
          <w:sz w:val="24"/>
          <w:szCs w:val="24"/>
        </w:rPr>
        <w:t>дств дл</w:t>
      </w:r>
      <w:proofErr w:type="gramEnd"/>
      <w:r w:rsidRPr="00C909CB">
        <w:rPr>
          <w:rFonts w:ascii="Times New Roman" w:hAnsi="Times New Roman"/>
          <w:b/>
          <w:sz w:val="24"/>
          <w:szCs w:val="24"/>
        </w:rPr>
        <w:t>я промежуточной аттестации по дисциплине (модулю</w:t>
      </w:r>
      <w:r w:rsidR="00633CBC" w:rsidRPr="00C909CB">
        <w:rPr>
          <w:rFonts w:ascii="Times New Roman" w:hAnsi="Times New Roman"/>
          <w:sz w:val="24"/>
          <w:szCs w:val="24"/>
        </w:rPr>
        <w:t>)</w:t>
      </w:r>
    </w:p>
    <w:p w:rsidR="00A348F0" w:rsidRPr="00C909CB" w:rsidRDefault="00A348F0" w:rsidP="00B67089">
      <w:pPr>
        <w:spacing w:after="0" w:line="240" w:lineRule="auto"/>
        <w:ind w:left="-142" w:right="-2"/>
        <w:rPr>
          <w:rFonts w:ascii="Times New Roman" w:hAnsi="Times New Roman"/>
          <w:sz w:val="24"/>
          <w:szCs w:val="24"/>
        </w:rPr>
      </w:pPr>
    </w:p>
    <w:p w:rsidR="00A348F0" w:rsidRPr="00C909CB" w:rsidRDefault="00A348F0" w:rsidP="00A348F0">
      <w:pPr>
        <w:pStyle w:val="a6"/>
        <w:numPr>
          <w:ilvl w:val="1"/>
          <w:numId w:val="12"/>
        </w:numPr>
        <w:tabs>
          <w:tab w:val="left" w:pos="993"/>
          <w:tab w:val="left" w:pos="1276"/>
        </w:tabs>
        <w:ind w:right="-2"/>
        <w:jc w:val="left"/>
        <w:rPr>
          <w:rFonts w:ascii="Times New Roman" w:hAnsi="Times New Roman"/>
          <w:i/>
          <w:color w:val="C00000"/>
          <w:sz w:val="18"/>
        </w:rPr>
      </w:pPr>
      <w:r w:rsidRPr="00C909CB">
        <w:rPr>
          <w:rFonts w:ascii="Times New Roman" w:hAnsi="Times New Roman"/>
          <w:sz w:val="24"/>
          <w:szCs w:val="24"/>
        </w:rPr>
        <w:t xml:space="preserve">Описание шкал оценивания результатов </w:t>
      </w:r>
      <w:proofErr w:type="gramStart"/>
      <w:r w:rsidRPr="00C909CB">
        <w:rPr>
          <w:rFonts w:ascii="Times New Roman" w:hAnsi="Times New Roman"/>
          <w:sz w:val="24"/>
          <w:szCs w:val="24"/>
        </w:rPr>
        <w:t>обучения по дисциплине</w:t>
      </w:r>
      <w:proofErr w:type="gramEnd"/>
    </w:p>
    <w:p w:rsidR="003E0A17" w:rsidRPr="00C909CB" w:rsidRDefault="003E0A17" w:rsidP="00E85ECD">
      <w:pPr>
        <w:pStyle w:val="a6"/>
        <w:ind w:left="0" w:right="-426"/>
        <w:rPr>
          <w:rFonts w:ascii="Times New Roman" w:hAnsi="Times New Roman"/>
          <w:sz w:val="18"/>
          <w:szCs w:val="18"/>
        </w:rPr>
      </w:pPr>
    </w:p>
    <w:p w:rsidR="00092B09" w:rsidRPr="00C909CB" w:rsidRDefault="00092B09" w:rsidP="00092B09">
      <w:pPr>
        <w:pStyle w:val="a6"/>
        <w:ind w:left="0" w:right="-426" w:firstLine="708"/>
        <w:rPr>
          <w:rFonts w:ascii="Times New Roman" w:hAnsi="Times New Roman"/>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092B09" w:rsidRPr="00C909CB" w:rsidTr="00A17B62">
        <w:tc>
          <w:tcPr>
            <w:tcW w:w="1419" w:type="dxa"/>
            <w:vMerge w:val="restart"/>
            <w:vAlign w:val="center"/>
          </w:tcPr>
          <w:p w:rsidR="00092B09" w:rsidRPr="00C909CB" w:rsidRDefault="00092B09" w:rsidP="00A17B62">
            <w:pPr>
              <w:rPr>
                <w:rFonts w:ascii="Times New Roman" w:hAnsi="Times New Roman"/>
                <w:b/>
                <w:color w:val="000000"/>
                <w:sz w:val="18"/>
                <w:szCs w:val="18"/>
              </w:rPr>
            </w:pPr>
            <w:r w:rsidRPr="00C909CB">
              <w:rPr>
                <w:rFonts w:ascii="Times New Roman" w:hAnsi="Times New Roman"/>
                <w:b/>
                <w:color w:val="000000"/>
                <w:sz w:val="18"/>
                <w:szCs w:val="18"/>
              </w:rPr>
              <w:t xml:space="preserve">Уровень </w:t>
            </w:r>
            <w:proofErr w:type="spellStart"/>
            <w:r w:rsidRPr="00C909CB">
              <w:rPr>
                <w:rFonts w:ascii="Times New Roman" w:hAnsi="Times New Roman"/>
                <w:b/>
                <w:color w:val="000000"/>
                <w:sz w:val="18"/>
                <w:szCs w:val="18"/>
              </w:rPr>
              <w:t>сформированности</w:t>
            </w:r>
            <w:proofErr w:type="spellEnd"/>
            <w:r w:rsidRPr="00C909CB">
              <w:rPr>
                <w:rFonts w:ascii="Times New Roman" w:hAnsi="Times New Roman"/>
                <w:b/>
                <w:color w:val="000000"/>
                <w:sz w:val="18"/>
                <w:szCs w:val="18"/>
              </w:rPr>
              <w:t xml:space="preserve"> компетенций (индикатора достижения компетенций)</w:t>
            </w:r>
          </w:p>
        </w:tc>
        <w:tc>
          <w:tcPr>
            <w:tcW w:w="9100" w:type="dxa"/>
            <w:gridSpan w:val="7"/>
          </w:tcPr>
          <w:p w:rsidR="00092B09" w:rsidRPr="00C909CB" w:rsidRDefault="00092B09" w:rsidP="00A17B62">
            <w:pPr>
              <w:jc w:val="center"/>
              <w:rPr>
                <w:rFonts w:ascii="Times New Roman" w:hAnsi="Times New Roman"/>
                <w:b/>
                <w:sz w:val="18"/>
                <w:szCs w:val="18"/>
              </w:rPr>
            </w:pPr>
            <w:r w:rsidRPr="00C909CB">
              <w:rPr>
                <w:rFonts w:ascii="Times New Roman" w:hAnsi="Times New Roman"/>
                <w:b/>
                <w:sz w:val="18"/>
                <w:szCs w:val="18"/>
              </w:rPr>
              <w:t xml:space="preserve">Шкала оценивания </w:t>
            </w:r>
            <w:proofErr w:type="spellStart"/>
            <w:r w:rsidRPr="00C909CB">
              <w:rPr>
                <w:rFonts w:ascii="Times New Roman" w:hAnsi="Times New Roman"/>
                <w:b/>
                <w:sz w:val="18"/>
                <w:szCs w:val="18"/>
              </w:rPr>
              <w:t>сформированности</w:t>
            </w:r>
            <w:proofErr w:type="spellEnd"/>
            <w:r w:rsidRPr="00C909CB">
              <w:rPr>
                <w:rFonts w:ascii="Times New Roman" w:hAnsi="Times New Roman"/>
                <w:b/>
                <w:sz w:val="18"/>
                <w:szCs w:val="18"/>
              </w:rPr>
              <w:t xml:space="preserve"> компетенций</w:t>
            </w:r>
          </w:p>
        </w:tc>
      </w:tr>
      <w:tr w:rsidR="00092B09" w:rsidRPr="00C909CB" w:rsidTr="00F4260C">
        <w:tc>
          <w:tcPr>
            <w:tcW w:w="1419" w:type="dxa"/>
            <w:vMerge/>
            <w:vAlign w:val="center"/>
          </w:tcPr>
          <w:p w:rsidR="00092B09" w:rsidRPr="00C909CB" w:rsidRDefault="00092B09" w:rsidP="00A17B62">
            <w:pPr>
              <w:rPr>
                <w:rFonts w:ascii="Times New Roman" w:hAnsi="Times New Roman"/>
                <w:b/>
                <w:color w:val="000000"/>
                <w:sz w:val="18"/>
                <w:szCs w:val="18"/>
              </w:rPr>
            </w:pPr>
          </w:p>
        </w:tc>
        <w:tc>
          <w:tcPr>
            <w:tcW w:w="1275"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плохо</w:t>
            </w:r>
          </w:p>
        </w:tc>
        <w:tc>
          <w:tcPr>
            <w:tcW w:w="1275"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неудовлетворительно</w:t>
            </w:r>
          </w:p>
        </w:tc>
        <w:tc>
          <w:tcPr>
            <w:tcW w:w="1276"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удовлетворительно</w:t>
            </w:r>
          </w:p>
        </w:tc>
        <w:tc>
          <w:tcPr>
            <w:tcW w:w="1305"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хорошо</w:t>
            </w:r>
          </w:p>
        </w:tc>
        <w:tc>
          <w:tcPr>
            <w:tcW w:w="1418"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очень хорошо</w:t>
            </w:r>
          </w:p>
        </w:tc>
        <w:tc>
          <w:tcPr>
            <w:tcW w:w="1276"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отлично</w:t>
            </w:r>
          </w:p>
        </w:tc>
        <w:tc>
          <w:tcPr>
            <w:tcW w:w="1275" w:type="dxa"/>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превосходно</w:t>
            </w:r>
          </w:p>
        </w:tc>
      </w:tr>
      <w:tr w:rsidR="00092B09" w:rsidRPr="00C909CB" w:rsidTr="00F4260C">
        <w:tc>
          <w:tcPr>
            <w:tcW w:w="1419" w:type="dxa"/>
            <w:vMerge/>
            <w:vAlign w:val="center"/>
          </w:tcPr>
          <w:p w:rsidR="00092B09" w:rsidRPr="00C909CB" w:rsidRDefault="00092B09" w:rsidP="00A17B62">
            <w:pPr>
              <w:spacing w:after="0" w:line="240" w:lineRule="auto"/>
              <w:rPr>
                <w:rFonts w:ascii="Times New Roman" w:hAnsi="Times New Roman"/>
                <w:sz w:val="18"/>
                <w:szCs w:val="18"/>
                <w:u w:val="single"/>
              </w:rPr>
            </w:pPr>
          </w:p>
        </w:tc>
        <w:tc>
          <w:tcPr>
            <w:tcW w:w="2550" w:type="dxa"/>
            <w:gridSpan w:val="2"/>
          </w:tcPr>
          <w:p w:rsidR="00092B09" w:rsidRPr="00C909CB" w:rsidRDefault="00F4260C" w:rsidP="00F4260C">
            <w:pPr>
              <w:jc w:val="center"/>
              <w:rPr>
                <w:rFonts w:ascii="Times New Roman" w:hAnsi="Times New Roman"/>
                <w:b/>
                <w:color w:val="000000"/>
                <w:sz w:val="18"/>
                <w:szCs w:val="18"/>
              </w:rPr>
            </w:pPr>
            <w:r w:rsidRPr="00C909CB">
              <w:rPr>
                <w:rFonts w:ascii="Times New Roman" w:hAnsi="Times New Roman"/>
                <w:b/>
                <w:color w:val="000000"/>
                <w:sz w:val="18"/>
                <w:szCs w:val="18"/>
              </w:rPr>
              <w:t>н</w:t>
            </w:r>
            <w:r w:rsidR="00092B09" w:rsidRPr="00C909CB">
              <w:rPr>
                <w:rFonts w:ascii="Times New Roman" w:hAnsi="Times New Roman"/>
                <w:b/>
                <w:color w:val="000000"/>
                <w:sz w:val="18"/>
                <w:szCs w:val="18"/>
              </w:rPr>
              <w:t>е зачтено</w:t>
            </w:r>
          </w:p>
        </w:tc>
        <w:tc>
          <w:tcPr>
            <w:tcW w:w="6550" w:type="dxa"/>
            <w:gridSpan w:val="5"/>
          </w:tcPr>
          <w:p w:rsidR="00092B09" w:rsidRPr="00C909CB" w:rsidRDefault="00092B09" w:rsidP="00F4260C">
            <w:pPr>
              <w:jc w:val="center"/>
              <w:rPr>
                <w:rFonts w:ascii="Times New Roman" w:hAnsi="Times New Roman"/>
                <w:b/>
                <w:color w:val="000000"/>
                <w:sz w:val="18"/>
                <w:szCs w:val="18"/>
              </w:rPr>
            </w:pPr>
            <w:r w:rsidRPr="00C909CB">
              <w:rPr>
                <w:rFonts w:ascii="Times New Roman" w:hAnsi="Times New Roman"/>
                <w:b/>
                <w:color w:val="000000"/>
                <w:sz w:val="18"/>
                <w:szCs w:val="18"/>
              </w:rPr>
              <w:t>зачтено</w:t>
            </w:r>
          </w:p>
        </w:tc>
      </w:tr>
      <w:tr w:rsidR="00092B09" w:rsidRPr="00C909CB" w:rsidTr="001946DB">
        <w:tc>
          <w:tcPr>
            <w:tcW w:w="1419" w:type="dxa"/>
            <w:vAlign w:val="center"/>
          </w:tcPr>
          <w:p w:rsidR="00092B09" w:rsidRPr="00C909CB" w:rsidRDefault="00092B09" w:rsidP="00A17B62">
            <w:pPr>
              <w:spacing w:after="0" w:line="240" w:lineRule="auto"/>
              <w:rPr>
                <w:rFonts w:ascii="Times New Roman" w:hAnsi="Times New Roman"/>
                <w:sz w:val="18"/>
                <w:szCs w:val="18"/>
              </w:rPr>
            </w:pPr>
            <w:r w:rsidRPr="00C909CB">
              <w:rPr>
                <w:rFonts w:ascii="Times New Roman" w:hAnsi="Times New Roman"/>
                <w:sz w:val="18"/>
                <w:szCs w:val="18"/>
                <w:u w:val="single"/>
              </w:rPr>
              <w:t>Знания</w:t>
            </w:r>
          </w:p>
          <w:p w:rsidR="00092B09" w:rsidRPr="00C909CB" w:rsidRDefault="00092B09" w:rsidP="00A17B62">
            <w:pPr>
              <w:rPr>
                <w:rFonts w:ascii="Times New Roman" w:hAnsi="Times New Roman"/>
                <w:b/>
                <w:color w:val="000000"/>
                <w:sz w:val="18"/>
                <w:szCs w:val="18"/>
              </w:rPr>
            </w:pP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Отсутствие знаний теоретического материала.</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Невозможность оценить полноту знаний вследствие </w:t>
            </w:r>
            <w:proofErr w:type="gramStart"/>
            <w:r w:rsidRPr="00C909CB">
              <w:rPr>
                <w:rFonts w:ascii="Times New Roman" w:hAnsi="Times New Roman"/>
                <w:color w:val="000000"/>
                <w:sz w:val="18"/>
                <w:szCs w:val="18"/>
              </w:rPr>
              <w:t>отказа</w:t>
            </w:r>
            <w:proofErr w:type="gramEnd"/>
            <w:r w:rsidRPr="00C909CB">
              <w:rPr>
                <w:rFonts w:ascii="Times New Roman" w:hAnsi="Times New Roman"/>
                <w:color w:val="000000"/>
                <w:sz w:val="18"/>
                <w:szCs w:val="18"/>
              </w:rPr>
              <w:t xml:space="preserve"> обучающегося от ответа</w:t>
            </w: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Минимально допустимый уровень знаний. Допущено много негрубых ошибки.</w:t>
            </w:r>
          </w:p>
        </w:tc>
        <w:tc>
          <w:tcPr>
            <w:tcW w:w="130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8"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Уровень знаний в объеме, превышающем программу подготовки. </w:t>
            </w:r>
          </w:p>
        </w:tc>
      </w:tr>
      <w:tr w:rsidR="00092B09" w:rsidRPr="00C909CB" w:rsidTr="001946DB">
        <w:tc>
          <w:tcPr>
            <w:tcW w:w="1419" w:type="dxa"/>
            <w:vAlign w:val="center"/>
          </w:tcPr>
          <w:p w:rsidR="00092B09" w:rsidRPr="00C909CB" w:rsidRDefault="00092B09" w:rsidP="00A17B62">
            <w:pPr>
              <w:spacing w:after="0" w:line="240" w:lineRule="auto"/>
              <w:rPr>
                <w:rFonts w:ascii="Times New Roman" w:hAnsi="Times New Roman"/>
                <w:sz w:val="18"/>
                <w:szCs w:val="18"/>
                <w:u w:val="single"/>
              </w:rPr>
            </w:pPr>
            <w:r w:rsidRPr="00C909CB">
              <w:rPr>
                <w:rFonts w:ascii="Times New Roman" w:hAnsi="Times New Roman"/>
                <w:sz w:val="18"/>
                <w:szCs w:val="18"/>
                <w:u w:val="single"/>
              </w:rPr>
              <w:t>Умения</w:t>
            </w:r>
          </w:p>
          <w:p w:rsidR="00092B09" w:rsidRPr="00C909CB" w:rsidRDefault="00092B09" w:rsidP="00A17B62">
            <w:pPr>
              <w:rPr>
                <w:rFonts w:ascii="Times New Roman" w:hAnsi="Times New Roman"/>
                <w:b/>
                <w:color w:val="000000"/>
                <w:sz w:val="18"/>
                <w:szCs w:val="18"/>
              </w:rPr>
            </w:pP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Отсутствие минимальных умений</w:t>
            </w:r>
            <w:proofErr w:type="gramStart"/>
            <w:r w:rsidRPr="00C909CB">
              <w:rPr>
                <w:rFonts w:ascii="Times New Roman" w:hAnsi="Times New Roman"/>
                <w:color w:val="000000"/>
                <w:sz w:val="18"/>
                <w:szCs w:val="18"/>
              </w:rPr>
              <w:t xml:space="preserve"> .</w:t>
            </w:r>
            <w:proofErr w:type="gramEnd"/>
            <w:r w:rsidRPr="00C909CB">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При решении стандартных задач не продемонстрированы основные умения.</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Имели место грубые ошибки.</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w:t>
            </w:r>
            <w:proofErr w:type="gramStart"/>
            <w:r w:rsidRPr="00C909CB">
              <w:rPr>
                <w:rFonts w:ascii="Times New Roman" w:hAnsi="Times New Roman"/>
                <w:color w:val="000000"/>
                <w:sz w:val="18"/>
                <w:szCs w:val="18"/>
              </w:rPr>
              <w:t>задания</w:t>
            </w:r>
            <w:proofErr w:type="gramEnd"/>
            <w:r w:rsidRPr="00C909CB">
              <w:rPr>
                <w:rFonts w:ascii="Times New Roman" w:hAnsi="Times New Roman"/>
                <w:color w:val="000000"/>
                <w:sz w:val="18"/>
                <w:szCs w:val="18"/>
              </w:rPr>
              <w:t xml:space="preserve"> но не в полном объеме. </w:t>
            </w:r>
          </w:p>
        </w:tc>
        <w:tc>
          <w:tcPr>
            <w:tcW w:w="130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Продемонстрированы все основные умения. Решены все основные задачи</w:t>
            </w:r>
            <w:proofErr w:type="gramStart"/>
            <w:r w:rsidRPr="00C909CB">
              <w:rPr>
                <w:rFonts w:ascii="Times New Roman" w:hAnsi="Times New Roman"/>
                <w:color w:val="000000"/>
                <w:sz w:val="18"/>
                <w:szCs w:val="18"/>
              </w:rPr>
              <w:t xml:space="preserve"> .</w:t>
            </w:r>
            <w:proofErr w:type="gramEnd"/>
            <w:r w:rsidRPr="00C909CB">
              <w:rPr>
                <w:rFonts w:ascii="Times New Roman" w:hAnsi="Times New Roman"/>
                <w:color w:val="000000"/>
                <w:sz w:val="18"/>
                <w:szCs w:val="18"/>
              </w:rPr>
              <w:t xml:space="preserve"> Выполнены все задания, в полном объеме, но некоторые с недочетами.</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Продемонстрированы все основные </w:t>
            </w:r>
            <w:proofErr w:type="spellStart"/>
            <w:r w:rsidRPr="00C909CB">
              <w:rPr>
                <w:rFonts w:ascii="Times New Roman" w:hAnsi="Times New Roman"/>
                <w:color w:val="000000"/>
                <w:sz w:val="18"/>
                <w:szCs w:val="18"/>
              </w:rPr>
              <w:t>умения</w:t>
            </w:r>
            <w:proofErr w:type="gramStart"/>
            <w:r w:rsidRPr="00C909CB">
              <w:rPr>
                <w:rFonts w:ascii="Times New Roman" w:hAnsi="Times New Roman"/>
                <w:color w:val="000000"/>
                <w:sz w:val="18"/>
                <w:szCs w:val="18"/>
              </w:rPr>
              <w:t>,р</w:t>
            </w:r>
            <w:proofErr w:type="gramEnd"/>
            <w:r w:rsidRPr="00C909CB">
              <w:rPr>
                <w:rFonts w:ascii="Times New Roman" w:hAnsi="Times New Roman"/>
                <w:color w:val="000000"/>
                <w:sz w:val="18"/>
                <w:szCs w:val="18"/>
              </w:rPr>
              <w:t>ешены</w:t>
            </w:r>
            <w:proofErr w:type="spellEnd"/>
            <w:r w:rsidRPr="00C909CB">
              <w:rPr>
                <w:rFonts w:ascii="Times New Roman" w:hAnsi="Times New Roman"/>
                <w:color w:val="000000"/>
                <w:sz w:val="18"/>
                <w:szCs w:val="18"/>
              </w:rPr>
              <w:t xml:space="preserve"> все основные задачи с отдельными несущественным недочетами, выполнены все задания в полном объеме. </w:t>
            </w: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Продемонстрированы все основные умения</w:t>
            </w:r>
            <w:proofErr w:type="gramStart"/>
            <w:r w:rsidRPr="00C909CB">
              <w:rPr>
                <w:rFonts w:ascii="Times New Roman" w:hAnsi="Times New Roman"/>
                <w:color w:val="000000"/>
                <w:sz w:val="18"/>
                <w:szCs w:val="18"/>
              </w:rPr>
              <w:t xml:space="preserve">,. </w:t>
            </w:r>
            <w:proofErr w:type="gramEnd"/>
            <w:r w:rsidRPr="00C909CB">
              <w:rPr>
                <w:rFonts w:ascii="Times New Roman" w:hAnsi="Times New Roman"/>
                <w:color w:val="000000"/>
                <w:sz w:val="18"/>
                <w:szCs w:val="18"/>
              </w:rPr>
              <w:t xml:space="preserve">Решены все основные задачи. Выполнены все задания, в </w:t>
            </w:r>
            <w:proofErr w:type="gramStart"/>
            <w:r w:rsidRPr="00C909CB">
              <w:rPr>
                <w:rFonts w:ascii="Times New Roman" w:hAnsi="Times New Roman"/>
                <w:color w:val="000000"/>
                <w:sz w:val="18"/>
                <w:szCs w:val="18"/>
              </w:rPr>
              <w:t>полном</w:t>
            </w:r>
            <w:proofErr w:type="gramEnd"/>
          </w:p>
          <w:p w:rsidR="00092B09" w:rsidRPr="00C909CB" w:rsidRDefault="00092B09" w:rsidP="001946DB">
            <w:pPr>
              <w:rPr>
                <w:rFonts w:ascii="Times New Roman" w:hAnsi="Times New Roman"/>
                <w:color w:val="000000"/>
                <w:sz w:val="18"/>
                <w:szCs w:val="18"/>
              </w:rPr>
            </w:pPr>
            <w:proofErr w:type="gramStart"/>
            <w:r w:rsidRPr="00C909CB">
              <w:rPr>
                <w:rFonts w:ascii="Times New Roman" w:hAnsi="Times New Roman"/>
                <w:color w:val="000000"/>
                <w:sz w:val="18"/>
                <w:szCs w:val="18"/>
              </w:rPr>
              <w:t>объеме</w:t>
            </w:r>
            <w:proofErr w:type="gramEnd"/>
            <w:r w:rsidRPr="00C909CB">
              <w:rPr>
                <w:rFonts w:ascii="Times New Roman" w:hAnsi="Times New Roman"/>
                <w:color w:val="000000"/>
                <w:sz w:val="18"/>
                <w:szCs w:val="18"/>
              </w:rPr>
              <w:t xml:space="preserve"> без недочетов</w:t>
            </w:r>
          </w:p>
        </w:tc>
      </w:tr>
      <w:tr w:rsidR="00092B09" w:rsidRPr="00C909CB" w:rsidTr="001946DB">
        <w:tc>
          <w:tcPr>
            <w:tcW w:w="1419" w:type="dxa"/>
            <w:vAlign w:val="center"/>
          </w:tcPr>
          <w:p w:rsidR="00092B09" w:rsidRPr="00C909CB" w:rsidRDefault="00092B09" w:rsidP="00A17B62">
            <w:pPr>
              <w:spacing w:after="0" w:line="240" w:lineRule="auto"/>
              <w:rPr>
                <w:rFonts w:ascii="Times New Roman" w:hAnsi="Times New Roman"/>
                <w:sz w:val="18"/>
                <w:szCs w:val="18"/>
                <w:u w:val="single"/>
              </w:rPr>
            </w:pPr>
            <w:r w:rsidRPr="00C909CB">
              <w:rPr>
                <w:rFonts w:ascii="Times New Roman" w:hAnsi="Times New Roman"/>
                <w:sz w:val="18"/>
                <w:szCs w:val="18"/>
                <w:u w:val="single"/>
              </w:rPr>
              <w:t>Навыки</w:t>
            </w:r>
          </w:p>
          <w:p w:rsidR="00092B09" w:rsidRPr="00C909CB" w:rsidRDefault="00092B09" w:rsidP="00A17B62">
            <w:pPr>
              <w:rPr>
                <w:rFonts w:ascii="Times New Roman" w:hAnsi="Times New Roman"/>
                <w:b/>
                <w:color w:val="000000"/>
                <w:sz w:val="18"/>
                <w:szCs w:val="18"/>
              </w:rPr>
            </w:pP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Отсутствие владения материалом. Невозможность оценить наличие навыков вследствие </w:t>
            </w:r>
            <w:proofErr w:type="gramStart"/>
            <w:r w:rsidRPr="00C909CB">
              <w:rPr>
                <w:rFonts w:ascii="Times New Roman" w:hAnsi="Times New Roman"/>
                <w:color w:val="000000"/>
                <w:sz w:val="18"/>
                <w:szCs w:val="18"/>
              </w:rPr>
              <w:t>отказа</w:t>
            </w:r>
            <w:proofErr w:type="gramEnd"/>
            <w:r w:rsidRPr="00C909CB">
              <w:rPr>
                <w:rFonts w:ascii="Times New Roman" w:hAnsi="Times New Roman"/>
                <w:color w:val="000000"/>
                <w:sz w:val="18"/>
                <w:szCs w:val="18"/>
              </w:rPr>
              <w:t xml:space="preserve"> обучающегося от ответа</w:t>
            </w:r>
          </w:p>
        </w:tc>
        <w:tc>
          <w:tcPr>
            <w:tcW w:w="127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При решении стандартных задач не продемонстрированы базовые навыки.</w:t>
            </w:r>
          </w:p>
          <w:p w:rsidR="00092B09" w:rsidRPr="00C909CB" w:rsidRDefault="00B67089" w:rsidP="001946DB">
            <w:pPr>
              <w:rPr>
                <w:rFonts w:ascii="Times New Roman" w:hAnsi="Times New Roman"/>
                <w:color w:val="000000"/>
                <w:sz w:val="18"/>
                <w:szCs w:val="18"/>
              </w:rPr>
            </w:pPr>
            <w:r w:rsidRPr="00C909CB">
              <w:rPr>
                <w:rFonts w:ascii="Times New Roman" w:hAnsi="Times New Roman"/>
                <w:color w:val="000000"/>
                <w:sz w:val="18"/>
                <w:szCs w:val="18"/>
              </w:rPr>
              <w:t>Имели место грубые ошибки.</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Имеется минимальный  </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набор навыков для решения стандартны</w:t>
            </w:r>
            <w:r w:rsidR="00B67089" w:rsidRPr="00C909CB">
              <w:rPr>
                <w:rFonts w:ascii="Times New Roman" w:hAnsi="Times New Roman"/>
                <w:color w:val="000000"/>
                <w:sz w:val="18"/>
                <w:szCs w:val="18"/>
              </w:rPr>
              <w:t>х задач с некоторыми недочетами</w:t>
            </w:r>
          </w:p>
        </w:tc>
        <w:tc>
          <w:tcPr>
            <w:tcW w:w="1305"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Продемонстрированы базовые навыки </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при решении стандартны</w:t>
            </w:r>
            <w:r w:rsidR="00B67089" w:rsidRPr="00C909CB">
              <w:rPr>
                <w:rFonts w:ascii="Times New Roman" w:hAnsi="Times New Roman"/>
                <w:color w:val="000000"/>
                <w:sz w:val="18"/>
                <w:szCs w:val="18"/>
              </w:rPr>
              <w:t>х задач с некоторыми недочетами</w:t>
            </w:r>
          </w:p>
        </w:tc>
        <w:tc>
          <w:tcPr>
            <w:tcW w:w="1418"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Продемонстрированы базовые навыки </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при решении стандартны</w:t>
            </w:r>
            <w:r w:rsidR="00B67089" w:rsidRPr="00C909CB">
              <w:rPr>
                <w:rFonts w:ascii="Times New Roman" w:hAnsi="Times New Roman"/>
                <w:color w:val="000000"/>
                <w:sz w:val="18"/>
                <w:szCs w:val="18"/>
              </w:rPr>
              <w:t>х задач без ошибок и недочетов.</w:t>
            </w:r>
          </w:p>
        </w:tc>
        <w:tc>
          <w:tcPr>
            <w:tcW w:w="1276" w:type="dxa"/>
          </w:tcPr>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 xml:space="preserve">Продемонстрированы навыки </w:t>
            </w:r>
          </w:p>
          <w:p w:rsidR="00092B09" w:rsidRPr="00C909CB" w:rsidRDefault="00092B09" w:rsidP="001946DB">
            <w:pPr>
              <w:rPr>
                <w:rFonts w:ascii="Times New Roman" w:hAnsi="Times New Roman"/>
                <w:color w:val="000000"/>
                <w:sz w:val="18"/>
                <w:szCs w:val="18"/>
              </w:rPr>
            </w:pPr>
            <w:r w:rsidRPr="00C909CB">
              <w:rPr>
                <w:rFonts w:ascii="Times New Roman" w:hAnsi="Times New Roman"/>
                <w:color w:val="000000"/>
                <w:sz w:val="18"/>
                <w:szCs w:val="18"/>
              </w:rPr>
              <w:t>при решении нестандартны</w:t>
            </w:r>
            <w:r w:rsidR="00B67089" w:rsidRPr="00C909CB">
              <w:rPr>
                <w:rFonts w:ascii="Times New Roman" w:hAnsi="Times New Roman"/>
                <w:color w:val="000000"/>
                <w:sz w:val="18"/>
                <w:szCs w:val="18"/>
              </w:rPr>
              <w:t>х задач без ошибок и недочетов.</w:t>
            </w:r>
          </w:p>
        </w:tc>
        <w:tc>
          <w:tcPr>
            <w:tcW w:w="1275" w:type="dxa"/>
          </w:tcPr>
          <w:p w:rsidR="00092B09" w:rsidRPr="00C909CB" w:rsidRDefault="00092B09" w:rsidP="001946DB">
            <w:pPr>
              <w:rPr>
                <w:rFonts w:ascii="Times New Roman" w:hAnsi="Times New Roman"/>
                <w:color w:val="000000"/>
                <w:sz w:val="18"/>
                <w:szCs w:val="18"/>
                <w:highlight w:val="yellow"/>
              </w:rPr>
            </w:pPr>
            <w:r w:rsidRPr="00C909CB">
              <w:rPr>
                <w:rFonts w:ascii="Times New Roman" w:hAnsi="Times New Roman"/>
                <w:color w:val="000000"/>
                <w:sz w:val="18"/>
                <w:szCs w:val="18"/>
              </w:rPr>
              <w:t xml:space="preserve">Продемонстрирован творческий подход к  решению нестандартных задач </w:t>
            </w:r>
          </w:p>
        </w:tc>
      </w:tr>
    </w:tbl>
    <w:p w:rsidR="00092B09" w:rsidRPr="00C909CB" w:rsidRDefault="00092B09" w:rsidP="00E85ECD">
      <w:pPr>
        <w:pStyle w:val="a6"/>
        <w:ind w:left="0" w:right="-426"/>
        <w:rPr>
          <w:rFonts w:ascii="Times New Roman" w:hAnsi="Times New Roman"/>
          <w:sz w:val="18"/>
          <w:szCs w:val="18"/>
        </w:rPr>
      </w:pPr>
    </w:p>
    <w:p w:rsidR="00A348F0" w:rsidRPr="00C909CB" w:rsidRDefault="00A348F0" w:rsidP="006469AE">
      <w:pPr>
        <w:spacing w:after="0" w:line="360" w:lineRule="auto"/>
        <w:ind w:firstLine="567"/>
        <w:jc w:val="center"/>
        <w:rPr>
          <w:rFonts w:ascii="Times New Roman" w:hAnsi="Times New Roman"/>
          <w:b/>
          <w:sz w:val="24"/>
          <w:szCs w:val="24"/>
        </w:rPr>
      </w:pPr>
    </w:p>
    <w:p w:rsidR="00700A8D" w:rsidRPr="00C909CB" w:rsidRDefault="008C7CFA" w:rsidP="006469AE">
      <w:pPr>
        <w:spacing w:after="0" w:line="360" w:lineRule="auto"/>
        <w:ind w:firstLine="567"/>
        <w:jc w:val="center"/>
        <w:rPr>
          <w:rFonts w:ascii="Times New Roman" w:hAnsi="Times New Roman"/>
          <w:b/>
          <w:sz w:val="24"/>
          <w:szCs w:val="24"/>
        </w:rPr>
      </w:pPr>
      <w:r w:rsidRPr="00C909CB">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8C7CFA" w:rsidRPr="00C909CB" w:rsidTr="00D4471B">
        <w:trPr>
          <w:trHeight w:val="380"/>
        </w:trPr>
        <w:tc>
          <w:tcPr>
            <w:tcW w:w="3260" w:type="dxa"/>
            <w:gridSpan w:val="2"/>
          </w:tcPr>
          <w:p w:rsidR="008C7CFA" w:rsidRPr="00C909CB" w:rsidRDefault="008C7CFA" w:rsidP="00700A8D">
            <w:pPr>
              <w:tabs>
                <w:tab w:val="center" w:pos="1238"/>
              </w:tabs>
              <w:ind w:left="-391" w:firstLine="567"/>
              <w:rPr>
                <w:rFonts w:ascii="Times New Roman" w:hAnsi="Times New Roman"/>
                <w:b/>
                <w:snapToGrid w:val="0"/>
                <w:sz w:val="24"/>
                <w:szCs w:val="24"/>
              </w:rPr>
            </w:pPr>
            <w:r w:rsidRPr="00C909CB">
              <w:rPr>
                <w:rFonts w:ascii="Times New Roman" w:hAnsi="Times New Roman"/>
                <w:b/>
                <w:snapToGrid w:val="0"/>
                <w:sz w:val="24"/>
                <w:szCs w:val="24"/>
              </w:rPr>
              <w:lastRenderedPageBreak/>
              <w:tab/>
              <w:t>Оценка</w:t>
            </w:r>
          </w:p>
        </w:tc>
        <w:tc>
          <w:tcPr>
            <w:tcW w:w="6793" w:type="dxa"/>
            <w:shd w:val="clear" w:color="auto" w:fill="auto"/>
          </w:tcPr>
          <w:p w:rsidR="008C7CFA" w:rsidRPr="00C909CB" w:rsidRDefault="008C7CFA" w:rsidP="00700A8D">
            <w:pPr>
              <w:ind w:left="-391" w:firstLine="567"/>
              <w:jc w:val="center"/>
              <w:rPr>
                <w:rFonts w:ascii="Times New Roman" w:hAnsi="Times New Roman"/>
                <w:b/>
                <w:snapToGrid w:val="0"/>
                <w:sz w:val="24"/>
                <w:szCs w:val="24"/>
              </w:rPr>
            </w:pPr>
            <w:r w:rsidRPr="00C909CB">
              <w:rPr>
                <w:rFonts w:ascii="Times New Roman" w:hAnsi="Times New Roman"/>
                <w:b/>
                <w:snapToGrid w:val="0"/>
                <w:sz w:val="24"/>
                <w:szCs w:val="24"/>
              </w:rPr>
              <w:t>Уровень подготовки</w:t>
            </w:r>
          </w:p>
        </w:tc>
      </w:tr>
      <w:tr w:rsidR="00916F5E" w:rsidRPr="00C909CB" w:rsidTr="00D4471B">
        <w:trPr>
          <w:trHeight w:val="756"/>
        </w:trPr>
        <w:tc>
          <w:tcPr>
            <w:tcW w:w="1222" w:type="dxa"/>
            <w:vAlign w:val="center"/>
          </w:tcPr>
          <w:p w:rsidR="00916F5E" w:rsidRPr="00C909CB" w:rsidRDefault="00916F5E" w:rsidP="00B67089">
            <w:pPr>
              <w:spacing w:after="0"/>
              <w:rPr>
                <w:rFonts w:ascii="Times New Roman" w:hAnsi="Times New Roman"/>
                <w:b/>
                <w:snapToGrid w:val="0"/>
                <w:sz w:val="24"/>
                <w:szCs w:val="24"/>
              </w:rPr>
            </w:pPr>
          </w:p>
        </w:tc>
        <w:tc>
          <w:tcPr>
            <w:tcW w:w="2038" w:type="dxa"/>
            <w:shd w:val="clear" w:color="auto" w:fill="auto"/>
          </w:tcPr>
          <w:p w:rsidR="00916F5E" w:rsidRPr="00C909CB" w:rsidRDefault="00916F5E"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превосходно</w:t>
            </w:r>
          </w:p>
        </w:tc>
        <w:tc>
          <w:tcPr>
            <w:tcW w:w="6793" w:type="dxa"/>
            <w:shd w:val="clear" w:color="auto" w:fill="auto"/>
          </w:tcPr>
          <w:p w:rsidR="00916F5E" w:rsidRPr="00C909CB" w:rsidRDefault="002F1A67" w:rsidP="00B67089">
            <w:pPr>
              <w:tabs>
                <w:tab w:val="left" w:pos="6145"/>
              </w:tabs>
              <w:spacing w:after="0"/>
              <w:jc w:val="both"/>
              <w:rPr>
                <w:rFonts w:ascii="Times New Roman" w:hAnsi="Times New Roman"/>
              </w:rPr>
            </w:pPr>
            <w:r w:rsidRPr="00C909CB">
              <w:rPr>
                <w:rFonts w:ascii="Times New Roman" w:hAnsi="Times New Roman"/>
              </w:rPr>
              <w:t xml:space="preserve">Все компетенции (части компетенций), на формирование которых направлена дисциплина, сформированы на уровне не ниже «превосходно», продемонстрированы </w:t>
            </w:r>
            <w:r w:rsidR="00392C35" w:rsidRPr="00C909CB">
              <w:rPr>
                <w:rFonts w:ascii="Times New Roman" w:hAnsi="Times New Roman"/>
              </w:rPr>
              <w:t xml:space="preserve"> </w:t>
            </w:r>
            <w:r w:rsidRPr="00C909CB">
              <w:rPr>
                <w:rFonts w:ascii="Times New Roman" w:hAnsi="Times New Roman"/>
              </w:rPr>
              <w:t>знания, умения, владения по соответствующим компетенциям</w:t>
            </w:r>
            <w:r w:rsidR="00392C35" w:rsidRPr="00C909CB">
              <w:rPr>
                <w:rFonts w:ascii="Times New Roman" w:hAnsi="Times New Roman"/>
              </w:rPr>
              <w:t xml:space="preserve"> на уровне, выше предусмотренного программой</w:t>
            </w:r>
          </w:p>
        </w:tc>
      </w:tr>
      <w:tr w:rsidR="00BF584B" w:rsidRPr="00C909CB" w:rsidTr="00D4471B">
        <w:trPr>
          <w:trHeight w:val="756"/>
        </w:trPr>
        <w:tc>
          <w:tcPr>
            <w:tcW w:w="1222" w:type="dxa"/>
            <w:vMerge w:val="restart"/>
            <w:vAlign w:val="center"/>
          </w:tcPr>
          <w:p w:rsidR="00BF584B" w:rsidRPr="00C909CB" w:rsidRDefault="00BF584B" w:rsidP="00B67089">
            <w:pPr>
              <w:spacing w:after="0"/>
              <w:rPr>
                <w:rFonts w:ascii="Times New Roman" w:hAnsi="Times New Roman"/>
                <w:b/>
                <w:snapToGrid w:val="0"/>
                <w:sz w:val="24"/>
                <w:szCs w:val="24"/>
              </w:rPr>
            </w:pPr>
            <w:r w:rsidRPr="00C909CB">
              <w:rPr>
                <w:rFonts w:ascii="Times New Roman" w:hAnsi="Times New Roman"/>
                <w:b/>
                <w:snapToGrid w:val="0"/>
                <w:sz w:val="24"/>
                <w:szCs w:val="24"/>
              </w:rPr>
              <w:t>зачтено</w:t>
            </w:r>
          </w:p>
        </w:tc>
        <w:tc>
          <w:tcPr>
            <w:tcW w:w="2038" w:type="dxa"/>
            <w:shd w:val="clear" w:color="auto" w:fill="auto"/>
          </w:tcPr>
          <w:p w:rsidR="00BF584B" w:rsidRPr="00C909CB" w:rsidRDefault="002E6794"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о</w:t>
            </w:r>
            <w:r w:rsidR="00BF584B" w:rsidRPr="00C909CB">
              <w:rPr>
                <w:rFonts w:ascii="Times New Roman" w:hAnsi="Times New Roman"/>
                <w:b/>
                <w:snapToGrid w:val="0"/>
                <w:sz w:val="24"/>
                <w:szCs w:val="24"/>
              </w:rPr>
              <w:t>тлично</w:t>
            </w:r>
          </w:p>
        </w:tc>
        <w:tc>
          <w:tcPr>
            <w:tcW w:w="6793" w:type="dxa"/>
            <w:shd w:val="clear" w:color="auto" w:fill="auto"/>
          </w:tcPr>
          <w:p w:rsidR="00BF584B" w:rsidRPr="00C909CB" w:rsidRDefault="00BF584B" w:rsidP="00B67089">
            <w:pPr>
              <w:tabs>
                <w:tab w:val="left" w:pos="6145"/>
              </w:tabs>
              <w:spacing w:after="0"/>
              <w:jc w:val="both"/>
              <w:rPr>
                <w:rFonts w:ascii="Times New Roman" w:hAnsi="Times New Roman"/>
                <w:snapToGrid w:val="0"/>
              </w:rPr>
            </w:pPr>
            <w:r w:rsidRPr="00C909CB">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16F5E" w:rsidRPr="00C909CB" w:rsidTr="00D4471B">
        <w:trPr>
          <w:trHeight w:val="756"/>
        </w:trPr>
        <w:tc>
          <w:tcPr>
            <w:tcW w:w="1222" w:type="dxa"/>
            <w:vMerge/>
            <w:vAlign w:val="center"/>
          </w:tcPr>
          <w:p w:rsidR="00916F5E" w:rsidRPr="00C909CB" w:rsidRDefault="00916F5E" w:rsidP="00B67089">
            <w:pPr>
              <w:spacing w:after="0"/>
              <w:rPr>
                <w:rFonts w:ascii="Times New Roman" w:hAnsi="Times New Roman"/>
                <w:b/>
                <w:snapToGrid w:val="0"/>
                <w:sz w:val="24"/>
                <w:szCs w:val="24"/>
              </w:rPr>
            </w:pPr>
          </w:p>
        </w:tc>
        <w:tc>
          <w:tcPr>
            <w:tcW w:w="2038" w:type="dxa"/>
            <w:shd w:val="clear" w:color="auto" w:fill="auto"/>
          </w:tcPr>
          <w:p w:rsidR="00916F5E" w:rsidRPr="00C909CB" w:rsidRDefault="00916F5E"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 xml:space="preserve">очень хорошо </w:t>
            </w:r>
          </w:p>
        </w:tc>
        <w:tc>
          <w:tcPr>
            <w:tcW w:w="6793" w:type="dxa"/>
            <w:shd w:val="clear" w:color="auto" w:fill="auto"/>
          </w:tcPr>
          <w:p w:rsidR="00916F5E" w:rsidRPr="00C909CB" w:rsidRDefault="00786FE1" w:rsidP="00B67089">
            <w:pPr>
              <w:tabs>
                <w:tab w:val="left" w:pos="6145"/>
              </w:tabs>
              <w:spacing w:after="0"/>
              <w:jc w:val="both"/>
              <w:rPr>
                <w:rFonts w:ascii="Times New Roman" w:hAnsi="Times New Roman"/>
              </w:rPr>
            </w:pPr>
            <w:r w:rsidRPr="00C909CB">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8C7CFA" w:rsidRPr="00C909CB" w:rsidTr="00D4471B">
        <w:trPr>
          <w:trHeight w:val="658"/>
        </w:trPr>
        <w:tc>
          <w:tcPr>
            <w:tcW w:w="1222" w:type="dxa"/>
            <w:vMerge/>
            <w:vAlign w:val="center"/>
          </w:tcPr>
          <w:p w:rsidR="008C7CFA" w:rsidRPr="00C909CB" w:rsidRDefault="008C7CFA" w:rsidP="00B67089">
            <w:pPr>
              <w:spacing w:after="0"/>
              <w:ind w:left="-391" w:firstLine="567"/>
              <w:rPr>
                <w:rFonts w:ascii="Times New Roman" w:hAnsi="Times New Roman"/>
                <w:b/>
                <w:snapToGrid w:val="0"/>
                <w:sz w:val="24"/>
                <w:szCs w:val="24"/>
              </w:rPr>
            </w:pPr>
          </w:p>
        </w:tc>
        <w:tc>
          <w:tcPr>
            <w:tcW w:w="2038" w:type="dxa"/>
            <w:shd w:val="clear" w:color="auto" w:fill="auto"/>
          </w:tcPr>
          <w:p w:rsidR="008C7CFA" w:rsidRPr="00C909CB" w:rsidRDefault="002E6794"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х</w:t>
            </w:r>
            <w:r w:rsidR="008C7CFA" w:rsidRPr="00C909CB">
              <w:rPr>
                <w:rFonts w:ascii="Times New Roman" w:hAnsi="Times New Roman"/>
                <w:b/>
                <w:snapToGrid w:val="0"/>
                <w:sz w:val="24"/>
                <w:szCs w:val="24"/>
              </w:rPr>
              <w:t>орошо</w:t>
            </w:r>
          </w:p>
        </w:tc>
        <w:tc>
          <w:tcPr>
            <w:tcW w:w="6793" w:type="dxa"/>
            <w:shd w:val="clear" w:color="auto" w:fill="auto"/>
          </w:tcPr>
          <w:p w:rsidR="008C7CFA" w:rsidRPr="00C909CB" w:rsidRDefault="008C7CFA" w:rsidP="00B67089">
            <w:pPr>
              <w:tabs>
                <w:tab w:val="left" w:pos="6145"/>
              </w:tabs>
              <w:spacing w:after="0"/>
              <w:jc w:val="both"/>
              <w:rPr>
                <w:rFonts w:ascii="Times New Roman" w:hAnsi="Times New Roman"/>
                <w:snapToGrid w:val="0"/>
                <w:sz w:val="16"/>
                <w:szCs w:val="16"/>
              </w:rPr>
            </w:pPr>
            <w:r w:rsidRPr="00C909CB">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C909CB" w:rsidTr="00D4471B">
        <w:trPr>
          <w:trHeight w:val="328"/>
        </w:trPr>
        <w:tc>
          <w:tcPr>
            <w:tcW w:w="1222" w:type="dxa"/>
            <w:vMerge/>
            <w:vAlign w:val="center"/>
          </w:tcPr>
          <w:p w:rsidR="008C7CFA" w:rsidRPr="00C909CB" w:rsidRDefault="008C7CFA" w:rsidP="00B67089">
            <w:pPr>
              <w:spacing w:after="0"/>
              <w:ind w:left="-391" w:firstLine="567"/>
              <w:rPr>
                <w:rFonts w:ascii="Times New Roman" w:hAnsi="Times New Roman"/>
                <w:b/>
                <w:snapToGrid w:val="0"/>
                <w:sz w:val="24"/>
                <w:szCs w:val="24"/>
              </w:rPr>
            </w:pPr>
          </w:p>
        </w:tc>
        <w:tc>
          <w:tcPr>
            <w:tcW w:w="2038" w:type="dxa"/>
            <w:shd w:val="clear" w:color="auto" w:fill="auto"/>
          </w:tcPr>
          <w:p w:rsidR="008C7CFA" w:rsidRPr="00C909CB" w:rsidRDefault="002E6794"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у</w:t>
            </w:r>
            <w:r w:rsidR="008C7CFA" w:rsidRPr="00C909CB">
              <w:rPr>
                <w:rFonts w:ascii="Times New Roman" w:hAnsi="Times New Roman"/>
                <w:b/>
                <w:snapToGrid w:val="0"/>
                <w:sz w:val="24"/>
                <w:szCs w:val="24"/>
              </w:rPr>
              <w:t>довлетворительно</w:t>
            </w:r>
          </w:p>
        </w:tc>
        <w:tc>
          <w:tcPr>
            <w:tcW w:w="6793" w:type="dxa"/>
            <w:shd w:val="clear" w:color="auto" w:fill="auto"/>
          </w:tcPr>
          <w:p w:rsidR="008C7CFA" w:rsidRPr="00C909CB" w:rsidRDefault="008C7CFA" w:rsidP="00B67089">
            <w:pPr>
              <w:tabs>
                <w:tab w:val="left" w:pos="6145"/>
              </w:tabs>
              <w:spacing w:after="0"/>
              <w:jc w:val="both"/>
              <w:rPr>
                <w:rFonts w:ascii="Times New Roman" w:hAnsi="Times New Roman"/>
                <w:snapToGrid w:val="0"/>
                <w:sz w:val="16"/>
                <w:szCs w:val="16"/>
              </w:rPr>
            </w:pPr>
            <w:r w:rsidRPr="00C909CB">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C909CB" w:rsidTr="00D4471B">
        <w:trPr>
          <w:trHeight w:val="1033"/>
        </w:trPr>
        <w:tc>
          <w:tcPr>
            <w:tcW w:w="1222" w:type="dxa"/>
            <w:vMerge w:val="restart"/>
            <w:vAlign w:val="center"/>
          </w:tcPr>
          <w:p w:rsidR="008C7CFA" w:rsidRPr="00C909CB" w:rsidRDefault="005378EB" w:rsidP="00B67089">
            <w:pPr>
              <w:spacing w:after="0"/>
              <w:ind w:right="-250"/>
              <w:rPr>
                <w:rFonts w:ascii="Times New Roman" w:hAnsi="Times New Roman"/>
                <w:b/>
                <w:snapToGrid w:val="0"/>
                <w:sz w:val="24"/>
                <w:szCs w:val="24"/>
              </w:rPr>
            </w:pPr>
            <w:r w:rsidRPr="00C909CB">
              <w:rPr>
                <w:rFonts w:ascii="Times New Roman" w:hAnsi="Times New Roman"/>
                <w:b/>
                <w:snapToGrid w:val="0"/>
                <w:sz w:val="24"/>
                <w:szCs w:val="24"/>
              </w:rPr>
              <w:t>н</w:t>
            </w:r>
            <w:r w:rsidR="008C7CFA" w:rsidRPr="00C909CB">
              <w:rPr>
                <w:rFonts w:ascii="Times New Roman" w:hAnsi="Times New Roman"/>
                <w:b/>
                <w:snapToGrid w:val="0"/>
                <w:sz w:val="24"/>
                <w:szCs w:val="24"/>
              </w:rPr>
              <w:t>е</w:t>
            </w:r>
            <w:r w:rsidRPr="00C909CB">
              <w:rPr>
                <w:rFonts w:ascii="Times New Roman" w:hAnsi="Times New Roman"/>
                <w:b/>
                <w:snapToGrid w:val="0"/>
                <w:sz w:val="24"/>
                <w:szCs w:val="24"/>
              </w:rPr>
              <w:t xml:space="preserve"> </w:t>
            </w:r>
            <w:r w:rsidR="008C7CFA" w:rsidRPr="00C909CB">
              <w:rPr>
                <w:rFonts w:ascii="Times New Roman" w:hAnsi="Times New Roman"/>
                <w:b/>
                <w:snapToGrid w:val="0"/>
                <w:sz w:val="24"/>
                <w:szCs w:val="24"/>
              </w:rPr>
              <w:t>зачтено</w:t>
            </w:r>
          </w:p>
        </w:tc>
        <w:tc>
          <w:tcPr>
            <w:tcW w:w="2038" w:type="dxa"/>
            <w:shd w:val="clear" w:color="auto" w:fill="auto"/>
          </w:tcPr>
          <w:p w:rsidR="008C7CFA" w:rsidRPr="00C909CB" w:rsidRDefault="002E6794" w:rsidP="00B67089">
            <w:pPr>
              <w:spacing w:after="0" w:line="240" w:lineRule="auto"/>
              <w:jc w:val="both"/>
              <w:rPr>
                <w:rFonts w:ascii="Times New Roman" w:hAnsi="Times New Roman"/>
                <w:b/>
                <w:snapToGrid w:val="0"/>
                <w:sz w:val="24"/>
                <w:szCs w:val="24"/>
              </w:rPr>
            </w:pPr>
            <w:r w:rsidRPr="00C909CB">
              <w:rPr>
                <w:rFonts w:ascii="Times New Roman" w:hAnsi="Times New Roman"/>
                <w:b/>
                <w:snapToGrid w:val="0"/>
                <w:sz w:val="24"/>
                <w:szCs w:val="24"/>
              </w:rPr>
              <w:t>н</w:t>
            </w:r>
            <w:r w:rsidR="00B67089" w:rsidRPr="00C909CB">
              <w:rPr>
                <w:rFonts w:ascii="Times New Roman" w:hAnsi="Times New Roman"/>
                <w:b/>
                <w:snapToGrid w:val="0"/>
                <w:sz w:val="24"/>
                <w:szCs w:val="24"/>
              </w:rPr>
              <w:t>еудовлетворительно</w:t>
            </w:r>
          </w:p>
        </w:tc>
        <w:tc>
          <w:tcPr>
            <w:tcW w:w="6793" w:type="dxa"/>
            <w:shd w:val="clear" w:color="auto" w:fill="auto"/>
          </w:tcPr>
          <w:p w:rsidR="00086877" w:rsidRPr="00C909CB" w:rsidRDefault="008C7CFA" w:rsidP="00B67089">
            <w:pPr>
              <w:tabs>
                <w:tab w:val="left" w:pos="6145"/>
              </w:tabs>
              <w:spacing w:after="0"/>
              <w:jc w:val="both"/>
              <w:rPr>
                <w:rFonts w:ascii="Times New Roman" w:hAnsi="Times New Roman"/>
              </w:rPr>
            </w:pPr>
            <w:r w:rsidRPr="00C909CB">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C909CB" w:rsidTr="00D4471B">
        <w:trPr>
          <w:trHeight w:val="344"/>
        </w:trPr>
        <w:tc>
          <w:tcPr>
            <w:tcW w:w="1222" w:type="dxa"/>
            <w:vMerge/>
          </w:tcPr>
          <w:p w:rsidR="008C7CFA" w:rsidRPr="00C909CB" w:rsidRDefault="008C7CFA" w:rsidP="00B67089">
            <w:pPr>
              <w:spacing w:after="0"/>
              <w:ind w:left="-391" w:firstLine="567"/>
              <w:jc w:val="both"/>
              <w:rPr>
                <w:rFonts w:ascii="Times New Roman" w:hAnsi="Times New Roman"/>
                <w:b/>
                <w:snapToGrid w:val="0"/>
                <w:sz w:val="24"/>
                <w:szCs w:val="24"/>
              </w:rPr>
            </w:pPr>
          </w:p>
        </w:tc>
        <w:tc>
          <w:tcPr>
            <w:tcW w:w="2038" w:type="dxa"/>
            <w:shd w:val="clear" w:color="auto" w:fill="auto"/>
          </w:tcPr>
          <w:p w:rsidR="008C7CFA" w:rsidRPr="00C909CB" w:rsidRDefault="002E6794" w:rsidP="00B67089">
            <w:pPr>
              <w:spacing w:after="0"/>
              <w:jc w:val="both"/>
              <w:rPr>
                <w:rFonts w:ascii="Times New Roman" w:hAnsi="Times New Roman"/>
                <w:b/>
                <w:snapToGrid w:val="0"/>
                <w:sz w:val="24"/>
                <w:szCs w:val="24"/>
              </w:rPr>
            </w:pPr>
            <w:r w:rsidRPr="00C909CB">
              <w:rPr>
                <w:rFonts w:ascii="Times New Roman" w:hAnsi="Times New Roman"/>
                <w:b/>
                <w:snapToGrid w:val="0"/>
                <w:sz w:val="24"/>
                <w:szCs w:val="24"/>
              </w:rPr>
              <w:t>п</w:t>
            </w:r>
            <w:r w:rsidR="008C7CFA" w:rsidRPr="00C909CB">
              <w:rPr>
                <w:rFonts w:ascii="Times New Roman" w:hAnsi="Times New Roman"/>
                <w:b/>
                <w:snapToGrid w:val="0"/>
                <w:sz w:val="24"/>
                <w:szCs w:val="24"/>
              </w:rPr>
              <w:t>лохо</w:t>
            </w:r>
          </w:p>
        </w:tc>
        <w:tc>
          <w:tcPr>
            <w:tcW w:w="6793" w:type="dxa"/>
            <w:shd w:val="clear" w:color="auto" w:fill="auto"/>
          </w:tcPr>
          <w:p w:rsidR="008C7CFA" w:rsidRPr="00C909CB" w:rsidRDefault="008C7CFA" w:rsidP="00B67089">
            <w:pPr>
              <w:tabs>
                <w:tab w:val="left" w:pos="6145"/>
              </w:tabs>
              <w:spacing w:after="0"/>
              <w:jc w:val="both"/>
              <w:rPr>
                <w:rFonts w:ascii="Times New Roman" w:hAnsi="Times New Roman"/>
                <w:snapToGrid w:val="0"/>
                <w:sz w:val="16"/>
                <w:szCs w:val="16"/>
              </w:rPr>
            </w:pPr>
            <w:r w:rsidRPr="00C909CB">
              <w:rPr>
                <w:rFonts w:ascii="Times New Roman" w:hAnsi="Times New Roman"/>
              </w:rPr>
              <w:t>Хотя бы одна компетенция сформирована на уровне «плохо»</w:t>
            </w:r>
          </w:p>
        </w:tc>
      </w:tr>
    </w:tbl>
    <w:p w:rsidR="007C2433" w:rsidRPr="00C909CB" w:rsidRDefault="007C2433" w:rsidP="001C4A38">
      <w:pPr>
        <w:pStyle w:val="a6"/>
        <w:ind w:left="0" w:right="-426"/>
        <w:rPr>
          <w:rFonts w:ascii="Times New Roman" w:hAnsi="Times New Roman"/>
          <w:sz w:val="18"/>
          <w:szCs w:val="18"/>
        </w:rPr>
      </w:pPr>
    </w:p>
    <w:p w:rsidR="001946DB" w:rsidRPr="00C909CB" w:rsidRDefault="00A55147" w:rsidP="00B67089">
      <w:pPr>
        <w:pStyle w:val="a6"/>
        <w:numPr>
          <w:ilvl w:val="1"/>
          <w:numId w:val="12"/>
        </w:numPr>
        <w:ind w:left="0" w:right="-284" w:firstLine="0"/>
        <w:jc w:val="center"/>
        <w:rPr>
          <w:rFonts w:ascii="Times New Roman" w:hAnsi="Times New Roman"/>
          <w:sz w:val="18"/>
          <w:szCs w:val="18"/>
        </w:rPr>
      </w:pPr>
      <w:r w:rsidRPr="00C909CB">
        <w:rPr>
          <w:rFonts w:ascii="Times New Roman" w:hAnsi="Times New Roman"/>
          <w:b/>
          <w:sz w:val="24"/>
          <w:szCs w:val="24"/>
        </w:rPr>
        <w:t>Типовые контрольные задания или иные материалы, необходимые</w:t>
      </w:r>
      <w:r w:rsidR="00746D1F" w:rsidRPr="00C909CB">
        <w:rPr>
          <w:rFonts w:ascii="Times New Roman" w:hAnsi="Times New Roman"/>
          <w:b/>
          <w:sz w:val="24"/>
          <w:szCs w:val="24"/>
        </w:rPr>
        <w:t xml:space="preserve"> </w:t>
      </w:r>
      <w:r w:rsidRPr="00C909CB">
        <w:rPr>
          <w:rFonts w:ascii="Times New Roman" w:hAnsi="Times New Roman"/>
          <w:b/>
          <w:sz w:val="24"/>
          <w:szCs w:val="24"/>
        </w:rPr>
        <w:t>для оценки результатов обучения</w:t>
      </w:r>
    </w:p>
    <w:p w:rsidR="00B05939" w:rsidRPr="00C909CB" w:rsidRDefault="00B05939" w:rsidP="00B05939">
      <w:pPr>
        <w:pStyle w:val="a6"/>
        <w:ind w:left="0" w:right="-284"/>
        <w:rPr>
          <w:rFonts w:ascii="Times New Roman" w:hAnsi="Times New Roman"/>
          <w:i/>
          <w:sz w:val="18"/>
          <w:szCs w:val="18"/>
        </w:rPr>
      </w:pPr>
    </w:p>
    <w:p w:rsidR="00A348F0" w:rsidRPr="00C909CB" w:rsidRDefault="00850611" w:rsidP="00A357FF">
      <w:pPr>
        <w:pStyle w:val="a6"/>
        <w:ind w:left="0" w:right="-284"/>
        <w:rPr>
          <w:rFonts w:ascii="Times New Roman" w:hAnsi="Times New Roman"/>
          <w:b/>
          <w:color w:val="000000"/>
          <w:sz w:val="24"/>
          <w:szCs w:val="24"/>
        </w:rPr>
      </w:pPr>
      <w:r w:rsidRPr="00C909CB">
        <w:rPr>
          <w:rFonts w:ascii="Times New Roman" w:hAnsi="Times New Roman"/>
          <w:b/>
          <w:color w:val="000000"/>
          <w:sz w:val="24"/>
          <w:szCs w:val="24"/>
        </w:rPr>
        <w:t>5</w:t>
      </w:r>
      <w:r w:rsidR="00B05939" w:rsidRPr="00C909CB">
        <w:rPr>
          <w:rFonts w:ascii="Times New Roman" w:hAnsi="Times New Roman"/>
          <w:b/>
          <w:color w:val="000000"/>
          <w:sz w:val="24"/>
          <w:szCs w:val="24"/>
        </w:rPr>
        <w:t xml:space="preserve">.2.1 </w:t>
      </w:r>
      <w:r w:rsidR="00A357FF" w:rsidRPr="00C909CB">
        <w:rPr>
          <w:rFonts w:ascii="Times New Roman" w:hAnsi="Times New Roman"/>
          <w:b/>
          <w:color w:val="000000"/>
          <w:sz w:val="24"/>
          <w:szCs w:val="24"/>
        </w:rPr>
        <w:t>Контрольные вопросы</w:t>
      </w:r>
    </w:p>
    <w:p w:rsidR="00411C9D" w:rsidRPr="00C909CB" w:rsidRDefault="00411C9D" w:rsidP="00411C9D">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2065"/>
      </w:tblGrid>
      <w:tr w:rsidR="00411C9D" w:rsidRPr="00C909CB" w:rsidTr="00411C9D">
        <w:tc>
          <w:tcPr>
            <w:tcW w:w="7788"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bCs/>
                <w:sz w:val="24"/>
                <w:szCs w:val="24"/>
              </w:rPr>
              <w:t xml:space="preserve">Вопрос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bCs/>
                <w:sz w:val="24"/>
                <w:szCs w:val="24"/>
              </w:rPr>
              <w:t xml:space="preserve">Код компетенции </w:t>
            </w:r>
            <w:r w:rsidRPr="00C909CB">
              <w:rPr>
                <w:rFonts w:ascii="Times New Roman" w:hAnsi="Times New Roman"/>
                <w:bCs/>
                <w:i/>
                <w:sz w:val="24"/>
                <w:szCs w:val="24"/>
              </w:rPr>
              <w:t>(согласно РПД)</w:t>
            </w:r>
          </w:p>
        </w:tc>
      </w:tr>
      <w:tr w:rsidR="00411C9D" w:rsidRPr="00C909CB" w:rsidTr="00411C9D">
        <w:tc>
          <w:tcPr>
            <w:tcW w:w="7788" w:type="dxa"/>
          </w:tcPr>
          <w:p w:rsidR="00411C9D" w:rsidRPr="00C909CB" w:rsidRDefault="00411C9D" w:rsidP="00411C9D">
            <w:pPr>
              <w:pStyle w:val="22"/>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Предмет макроэкономики, основные проблемы макроэкономики. Принцип агрегирования. Макроэкономические секторы. Макроэкономические рынки.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pStyle w:val="22"/>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Валовый внутренний продукт (ВВП) и валовый национальный доход (ВНД). Номинальный и реальный ВВП. Реальный ВВП как показатель экономического роста. Дефлятор ВВП как  показатель инфляции.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Подсчёт ВВП методом суммирования совокупных расходов.</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Подсчёт ВВП методом суммирования совокупных доходов.</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Подсчёт ВВП методом суммирования добавленных стоимостей.</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Система национальных счетов. ВВП, ВНД, ЧВП, ЧНД, ЛД, ЛРД, личные сбережения.</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num" w:pos="900"/>
              </w:tabs>
              <w:spacing w:after="0" w:line="240" w:lineRule="auto"/>
              <w:jc w:val="both"/>
              <w:rPr>
                <w:rFonts w:ascii="Times New Roman" w:hAnsi="Times New Roman"/>
                <w:sz w:val="24"/>
                <w:szCs w:val="24"/>
              </w:rPr>
            </w:pPr>
            <w:r w:rsidRPr="00C909CB">
              <w:rPr>
                <w:rFonts w:ascii="Times New Roman" w:hAnsi="Times New Roman"/>
                <w:sz w:val="24"/>
                <w:szCs w:val="24"/>
              </w:rPr>
              <w:lastRenderedPageBreak/>
              <w:t>Макроэкономические показатели благосостояния. ЧЭБ, ИРЧП.</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rPr>
                <w:rFonts w:ascii="Times New Roman" w:hAnsi="Times New Roman"/>
                <w:sz w:val="24"/>
                <w:szCs w:val="24"/>
              </w:rPr>
            </w:pPr>
            <w:r w:rsidRPr="00C909CB">
              <w:rPr>
                <w:rFonts w:ascii="Times New Roman" w:hAnsi="Times New Roman"/>
                <w:sz w:val="24"/>
                <w:szCs w:val="24"/>
              </w:rPr>
              <w:t>Модель макроэкономического кругооборота. Основное макроэкономическое тождество: упрощенная экономика, экономика с учетом государства и внешнего мира.</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rPr>
                <w:rFonts w:ascii="Times New Roman" w:hAnsi="Times New Roman"/>
                <w:sz w:val="24"/>
                <w:szCs w:val="24"/>
              </w:rPr>
            </w:pPr>
            <w:r w:rsidRPr="00C909CB">
              <w:rPr>
                <w:rFonts w:ascii="Times New Roman" w:hAnsi="Times New Roman"/>
                <w:sz w:val="24"/>
                <w:szCs w:val="24"/>
              </w:rPr>
              <w:t xml:space="preserve">Два подхода к анализу макроэкономических процессов: </w:t>
            </w:r>
            <w:proofErr w:type="gramStart"/>
            <w:r w:rsidRPr="00C909CB">
              <w:rPr>
                <w:rFonts w:ascii="Times New Roman" w:hAnsi="Times New Roman"/>
                <w:sz w:val="24"/>
                <w:szCs w:val="24"/>
              </w:rPr>
              <w:t>классический</w:t>
            </w:r>
            <w:proofErr w:type="gramEnd"/>
            <w:r w:rsidRPr="00C909CB">
              <w:rPr>
                <w:rFonts w:ascii="Times New Roman" w:hAnsi="Times New Roman"/>
                <w:sz w:val="24"/>
                <w:szCs w:val="24"/>
              </w:rPr>
              <w:t xml:space="preserve"> и кейнсианский.</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Функции потребления и сбережения в кейнсианском подходе. Макроэкономическое равновесие на рынке товаров по Дж. </w:t>
            </w:r>
            <w:proofErr w:type="spellStart"/>
            <w:r w:rsidRPr="00C909CB">
              <w:rPr>
                <w:rFonts w:ascii="Times New Roman" w:hAnsi="Times New Roman"/>
                <w:sz w:val="24"/>
                <w:szCs w:val="24"/>
              </w:rPr>
              <w:t>Кейнсу</w:t>
            </w:r>
            <w:proofErr w:type="spellEnd"/>
            <w:r w:rsidRPr="00C909CB">
              <w:rPr>
                <w:rFonts w:ascii="Times New Roman" w:hAnsi="Times New Roman"/>
                <w:sz w:val="24"/>
                <w:szCs w:val="24"/>
              </w:rPr>
              <w:t>. Мультипликатор автономных расходов в упрощенной двухсекторной экономике.</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left" w:pos="-180"/>
              </w:tabs>
              <w:spacing w:after="0" w:line="240" w:lineRule="auto"/>
              <w:jc w:val="both"/>
              <w:rPr>
                <w:rFonts w:ascii="Times New Roman" w:hAnsi="Times New Roman"/>
                <w:sz w:val="24"/>
                <w:szCs w:val="24"/>
              </w:rPr>
            </w:pPr>
            <w:r w:rsidRPr="00C909CB">
              <w:rPr>
                <w:rFonts w:ascii="Times New Roman" w:hAnsi="Times New Roman"/>
                <w:sz w:val="24"/>
                <w:szCs w:val="24"/>
              </w:rPr>
              <w:t>Государство в простой кейнсианской модели макроэкономического равновесия. Мультипликатор автономных государственных закупок, автономных государственных трансфертов, автономных налогов.</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left" w:pos="-180"/>
              </w:tabs>
              <w:spacing w:after="0" w:line="240" w:lineRule="auto"/>
              <w:jc w:val="both"/>
              <w:rPr>
                <w:rFonts w:ascii="Times New Roman" w:hAnsi="Times New Roman"/>
                <w:sz w:val="24"/>
                <w:szCs w:val="24"/>
              </w:rPr>
            </w:pPr>
            <w:r w:rsidRPr="00C909CB">
              <w:rPr>
                <w:rFonts w:ascii="Times New Roman" w:hAnsi="Times New Roman"/>
                <w:sz w:val="24"/>
                <w:szCs w:val="24"/>
              </w:rPr>
              <w:t>Влияние изменения ставки пропорционального подоходного налога на равновесное значение реального ВВП в кейнсианской модели.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left" w:pos="-180"/>
              </w:tabs>
              <w:spacing w:after="0" w:line="240" w:lineRule="auto"/>
              <w:jc w:val="both"/>
              <w:rPr>
                <w:rFonts w:ascii="Times New Roman" w:hAnsi="Times New Roman"/>
                <w:sz w:val="24"/>
                <w:szCs w:val="24"/>
              </w:rPr>
            </w:pPr>
            <w:r w:rsidRPr="00C909CB">
              <w:rPr>
                <w:rFonts w:ascii="Times New Roman" w:hAnsi="Times New Roman"/>
                <w:sz w:val="24"/>
                <w:szCs w:val="24"/>
              </w:rPr>
              <w:t xml:space="preserve">Государственный бюджет: доходы и расходы, баланс бюджета.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left" w:pos="-180"/>
              </w:tabs>
              <w:spacing w:after="0" w:line="240" w:lineRule="auto"/>
              <w:jc w:val="both"/>
              <w:rPr>
                <w:rFonts w:ascii="Times New Roman" w:hAnsi="Times New Roman"/>
                <w:sz w:val="24"/>
                <w:szCs w:val="24"/>
              </w:rPr>
            </w:pPr>
            <w:r w:rsidRPr="00C909CB">
              <w:rPr>
                <w:rFonts w:ascii="Times New Roman" w:hAnsi="Times New Roman"/>
                <w:sz w:val="24"/>
                <w:szCs w:val="24"/>
              </w:rPr>
              <w:t>Дискреционная и автоматическая фискальная политика. Подоходный налог как автоматический стабилизатор циклических колебаний.</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Государственный бюджет. Зависимость баланса бюджета от параметров фискальной политики и уровня совокупного выпуска.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Мультипликатор сбалансированного бюджета. Теорема </w:t>
            </w:r>
            <w:proofErr w:type="spellStart"/>
            <w:r w:rsidRPr="00C909CB">
              <w:rPr>
                <w:rFonts w:ascii="Times New Roman" w:hAnsi="Times New Roman"/>
                <w:sz w:val="24"/>
                <w:szCs w:val="24"/>
              </w:rPr>
              <w:t>Хаавельмо</w:t>
            </w:r>
            <w:proofErr w:type="spellEnd"/>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proofErr w:type="gramStart"/>
            <w:r w:rsidRPr="00C909CB">
              <w:rPr>
                <w:rFonts w:ascii="Times New Roman" w:hAnsi="Times New Roman"/>
                <w:sz w:val="24"/>
                <w:szCs w:val="24"/>
              </w:rPr>
              <w:t xml:space="preserve">Влияние изменения автономных </w:t>
            </w:r>
            <w:proofErr w:type="spellStart"/>
            <w:r w:rsidRPr="00C909CB">
              <w:rPr>
                <w:rFonts w:ascii="Times New Roman" w:hAnsi="Times New Roman"/>
                <w:sz w:val="24"/>
                <w:szCs w:val="24"/>
              </w:rPr>
              <w:t>госзакупок</w:t>
            </w:r>
            <w:proofErr w:type="spellEnd"/>
            <w:r w:rsidRPr="00C909CB">
              <w:rPr>
                <w:rFonts w:ascii="Times New Roman" w:hAnsi="Times New Roman"/>
                <w:sz w:val="24"/>
                <w:szCs w:val="24"/>
              </w:rPr>
              <w:t xml:space="preserve"> на сальдо бюджета.</w:t>
            </w:r>
            <w:proofErr w:type="gramEnd"/>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Влияние изменения ставки пропорционального подоходного налога на сальдо бюджета.</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tabs>
                <w:tab w:val="left" w:pos="-180"/>
              </w:tabs>
              <w:spacing w:after="0" w:line="240" w:lineRule="auto"/>
              <w:rPr>
                <w:rFonts w:ascii="Times New Roman" w:hAnsi="Times New Roman"/>
                <w:sz w:val="24"/>
                <w:szCs w:val="24"/>
              </w:rPr>
            </w:pPr>
            <w:r w:rsidRPr="00C909CB">
              <w:rPr>
                <w:rFonts w:ascii="Times New Roman" w:hAnsi="Times New Roman"/>
                <w:sz w:val="24"/>
                <w:szCs w:val="24"/>
              </w:rPr>
              <w:t xml:space="preserve">Расширение простой кейнсианской модели для четырехсекторной экономики. Предельная склонность к инвестированию, предельная склонность к импорту. </w:t>
            </w:r>
            <w:proofErr w:type="spellStart"/>
            <w:r w:rsidRPr="00C909CB">
              <w:rPr>
                <w:rFonts w:ascii="Times New Roman" w:hAnsi="Times New Roman"/>
                <w:sz w:val="24"/>
                <w:szCs w:val="24"/>
              </w:rPr>
              <w:t>Супермультипликатор</w:t>
            </w:r>
            <w:proofErr w:type="spellEnd"/>
            <w:r w:rsidRPr="00C909CB">
              <w:rPr>
                <w:rFonts w:ascii="Times New Roman" w:hAnsi="Times New Roman"/>
                <w:sz w:val="24"/>
                <w:szCs w:val="24"/>
              </w:rPr>
              <w:t xml:space="preserve"> автономных расходов.</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Модель </w:t>
            </w:r>
            <w:proofErr w:type="spellStart"/>
            <w:r w:rsidRPr="00C909CB">
              <w:rPr>
                <w:rFonts w:ascii="Times New Roman" w:hAnsi="Times New Roman"/>
                <w:sz w:val="24"/>
                <w:szCs w:val="24"/>
              </w:rPr>
              <w:t>межвременного</w:t>
            </w:r>
            <w:proofErr w:type="spellEnd"/>
            <w:r w:rsidRPr="00C909CB">
              <w:rPr>
                <w:rFonts w:ascii="Times New Roman" w:hAnsi="Times New Roman"/>
                <w:sz w:val="24"/>
                <w:szCs w:val="24"/>
              </w:rPr>
              <w:t xml:space="preserve"> выбора (между текущим и будущим потреблением) И.Фишера.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Гипотеза перманентного дохода М. </w:t>
            </w:r>
            <w:proofErr w:type="spellStart"/>
            <w:r w:rsidRPr="00C909CB">
              <w:rPr>
                <w:rFonts w:ascii="Times New Roman" w:hAnsi="Times New Roman"/>
                <w:sz w:val="24"/>
                <w:szCs w:val="24"/>
              </w:rPr>
              <w:t>Фридмена</w:t>
            </w:r>
            <w:proofErr w:type="spellEnd"/>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Гипотеза жизненного цикла Ф. Модильяни.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Кейнсианский и классический подход к анализу инвестиций.</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Равновесие на рынке товаров и понятие кривой IS. Построение кривой IS. Точки вне кривой </w:t>
            </w:r>
            <w:r w:rsidRPr="00C909CB">
              <w:rPr>
                <w:rFonts w:ascii="Times New Roman" w:hAnsi="Times New Roman"/>
                <w:sz w:val="24"/>
                <w:szCs w:val="24"/>
                <w:lang w:val="en-US"/>
              </w:rPr>
              <w:t>IS</w:t>
            </w:r>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Линейная модель кривой </w:t>
            </w:r>
            <w:r w:rsidRPr="00C909CB">
              <w:rPr>
                <w:rFonts w:ascii="Times New Roman" w:hAnsi="Times New Roman"/>
                <w:sz w:val="24"/>
                <w:szCs w:val="24"/>
                <w:lang w:val="en-US"/>
              </w:rPr>
              <w:t>IS</w:t>
            </w:r>
            <w:r w:rsidRPr="00C909CB">
              <w:rPr>
                <w:rFonts w:ascii="Times New Roman" w:hAnsi="Times New Roman"/>
                <w:sz w:val="24"/>
                <w:szCs w:val="24"/>
              </w:rPr>
              <w:t>. Наклон и положение линии IS на графике и факторы, их определяющие. Сдвиги кривой IS.</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Деньги. Понятие и функции денег. Денежные агрегаты.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Понятие активов. Деньги и прочие активы, приносящие доход. Финансовые активы (акции, облигации). Номинальный и реальный спрос на активы. Взаимосвязь рынка денег и прочих активов.</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Классический и кейнсианский подход к анализу спроса на деньги. Модель </w:t>
            </w:r>
            <w:proofErr w:type="spellStart"/>
            <w:r w:rsidRPr="00C909CB">
              <w:rPr>
                <w:rFonts w:ascii="Times New Roman" w:hAnsi="Times New Roman"/>
                <w:sz w:val="24"/>
                <w:szCs w:val="24"/>
              </w:rPr>
              <w:t>Баумоля-Тобина</w:t>
            </w:r>
            <w:proofErr w:type="spellEnd"/>
            <w:r w:rsidRPr="00C909CB">
              <w:rPr>
                <w:rFonts w:ascii="Times New Roman" w:hAnsi="Times New Roman"/>
                <w:sz w:val="24"/>
                <w:szCs w:val="24"/>
              </w:rPr>
              <w:t xml:space="preserve">.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Равновесие на рынке денег и понятие кривой LM. Построение кривой </w:t>
            </w:r>
            <w:r w:rsidRPr="00C909CB">
              <w:rPr>
                <w:rFonts w:ascii="Times New Roman" w:hAnsi="Times New Roman"/>
                <w:sz w:val="24"/>
                <w:szCs w:val="24"/>
                <w:lang w:val="en-US"/>
              </w:rPr>
              <w:t>LM</w:t>
            </w:r>
            <w:r w:rsidRPr="00C909CB">
              <w:rPr>
                <w:rFonts w:ascii="Times New Roman" w:hAnsi="Times New Roman"/>
                <w:sz w:val="24"/>
                <w:szCs w:val="24"/>
              </w:rPr>
              <w:t xml:space="preserve">. Точки вне кривой </w:t>
            </w:r>
            <w:r w:rsidRPr="00C909CB">
              <w:rPr>
                <w:rFonts w:ascii="Times New Roman" w:hAnsi="Times New Roman"/>
                <w:sz w:val="24"/>
                <w:szCs w:val="24"/>
                <w:lang w:val="en-US"/>
              </w:rPr>
              <w:t>LM</w:t>
            </w:r>
            <w:r w:rsidRPr="00C909CB">
              <w:rPr>
                <w:rFonts w:ascii="Times New Roman" w:hAnsi="Times New Roman"/>
                <w:sz w:val="24"/>
                <w:szCs w:val="24"/>
              </w:rPr>
              <w:t xml:space="preserve">.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lastRenderedPageBreak/>
              <w:t xml:space="preserve">Линейная модель кривой </w:t>
            </w:r>
            <w:r w:rsidRPr="00C909CB">
              <w:rPr>
                <w:rFonts w:ascii="Times New Roman" w:hAnsi="Times New Roman"/>
                <w:sz w:val="24"/>
                <w:szCs w:val="24"/>
                <w:lang w:val="en-US"/>
              </w:rPr>
              <w:t>LM</w:t>
            </w:r>
            <w:r w:rsidRPr="00C909CB">
              <w:rPr>
                <w:rFonts w:ascii="Times New Roman" w:hAnsi="Times New Roman"/>
                <w:sz w:val="24"/>
                <w:szCs w:val="24"/>
              </w:rPr>
              <w:t xml:space="preserve">. Наклон и расположение линии LM на графике и факторы, их определяющие. Сдвиги кривой </w:t>
            </w:r>
            <w:r w:rsidRPr="00C909CB">
              <w:rPr>
                <w:rFonts w:ascii="Times New Roman" w:hAnsi="Times New Roman"/>
                <w:sz w:val="24"/>
                <w:szCs w:val="24"/>
                <w:lang w:val="en-US"/>
              </w:rPr>
              <w:t>LM</w:t>
            </w:r>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Совместное равновесие на рынке товаров и рынке активов в модели IS-LM. Уравнения одновременного равновесия на рынке товаров и рынке активов. Изменения равновесия.</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Фискальная политика и эффект вытеснения частного сектора с рынка товаров в модели </w:t>
            </w:r>
            <w:r w:rsidRPr="00C909CB">
              <w:rPr>
                <w:rFonts w:ascii="Times New Roman" w:hAnsi="Times New Roman"/>
                <w:sz w:val="24"/>
                <w:szCs w:val="24"/>
                <w:lang w:val="en-US"/>
              </w:rPr>
              <w:t>IS</w:t>
            </w:r>
            <w:r w:rsidRPr="00C909CB">
              <w:rPr>
                <w:rFonts w:ascii="Times New Roman" w:hAnsi="Times New Roman"/>
                <w:sz w:val="24"/>
                <w:szCs w:val="24"/>
              </w:rPr>
              <w:t>-</w:t>
            </w:r>
            <w:r w:rsidRPr="00C909CB">
              <w:rPr>
                <w:rFonts w:ascii="Times New Roman" w:hAnsi="Times New Roman"/>
                <w:sz w:val="24"/>
                <w:szCs w:val="24"/>
                <w:lang w:val="en-US"/>
              </w:rPr>
              <w:t>LM</w:t>
            </w:r>
            <w:r w:rsidRPr="00C909CB">
              <w:rPr>
                <w:rFonts w:ascii="Times New Roman" w:hAnsi="Times New Roman"/>
                <w:sz w:val="24"/>
                <w:szCs w:val="24"/>
              </w:rPr>
              <w:t>. Мультипликатор фискальной политики. Относительная эффективность фискальной политики.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Кредитно-банковская система. Основные функции Центрального банка и коммерческих банков. Безналичный платежный оборот.</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Депозиты, кредиты и резервы коммерческих банков. Депозитный и денежный мультипликатор. Денежная база и денежная масса.</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Принципы и инструменты кредитно-денежной (монетарной) политики.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Влияние денежно-кредитной </w:t>
            </w:r>
            <w:proofErr w:type="gramStart"/>
            <w:r w:rsidRPr="00C909CB">
              <w:rPr>
                <w:rFonts w:ascii="Times New Roman" w:hAnsi="Times New Roman"/>
                <w:sz w:val="24"/>
                <w:szCs w:val="24"/>
              </w:rPr>
              <w:t>политики на</w:t>
            </w:r>
            <w:proofErr w:type="gramEnd"/>
            <w:r w:rsidRPr="00C909CB">
              <w:rPr>
                <w:rFonts w:ascii="Times New Roman" w:hAnsi="Times New Roman"/>
                <w:sz w:val="24"/>
                <w:szCs w:val="24"/>
              </w:rPr>
              <w:t xml:space="preserve"> макроэкономическое равновесие в модели </w:t>
            </w:r>
            <w:r w:rsidRPr="00C909CB">
              <w:rPr>
                <w:rFonts w:ascii="Times New Roman" w:hAnsi="Times New Roman"/>
                <w:sz w:val="24"/>
                <w:szCs w:val="24"/>
                <w:lang w:val="en-US"/>
              </w:rPr>
              <w:t>IS</w:t>
            </w:r>
            <w:r w:rsidRPr="00C909CB">
              <w:rPr>
                <w:rFonts w:ascii="Times New Roman" w:hAnsi="Times New Roman"/>
                <w:sz w:val="24"/>
                <w:szCs w:val="24"/>
              </w:rPr>
              <w:t>-</w:t>
            </w:r>
            <w:r w:rsidRPr="00C909CB">
              <w:rPr>
                <w:rFonts w:ascii="Times New Roman" w:hAnsi="Times New Roman"/>
                <w:sz w:val="24"/>
                <w:szCs w:val="24"/>
                <w:lang w:val="en-US"/>
              </w:rPr>
              <w:t>LM</w:t>
            </w:r>
            <w:r w:rsidRPr="00C909CB">
              <w:rPr>
                <w:rFonts w:ascii="Times New Roman" w:hAnsi="Times New Roman"/>
                <w:sz w:val="24"/>
                <w:szCs w:val="24"/>
              </w:rPr>
              <w:t>. Мультипликатор денежно-кредитной политики. Относительная эффективность кредитно-денежной политики.</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Крайние случаи кривой </w:t>
            </w:r>
            <w:r w:rsidRPr="00C909CB">
              <w:rPr>
                <w:rFonts w:ascii="Times New Roman" w:hAnsi="Times New Roman"/>
                <w:sz w:val="24"/>
                <w:szCs w:val="24"/>
                <w:lang w:val="en-US"/>
              </w:rPr>
              <w:t>LM</w:t>
            </w:r>
            <w:r w:rsidRPr="00C909CB">
              <w:rPr>
                <w:rFonts w:ascii="Times New Roman" w:hAnsi="Times New Roman"/>
                <w:sz w:val="24"/>
                <w:szCs w:val="24"/>
              </w:rPr>
              <w:t>: классический случай спроса на деньги, ликвидная ловушка.</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pStyle w:val="afa"/>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Совокупный спрос на рынке благ – кривая </w:t>
            </w:r>
            <w:r w:rsidRPr="00C909CB">
              <w:rPr>
                <w:rFonts w:ascii="Times New Roman" w:hAnsi="Times New Roman"/>
                <w:sz w:val="24"/>
                <w:szCs w:val="24"/>
                <w:lang w:val="en-US"/>
              </w:rPr>
              <w:t>AD</w:t>
            </w:r>
            <w:r w:rsidRPr="00C909CB">
              <w:rPr>
                <w:rFonts w:ascii="Times New Roman" w:hAnsi="Times New Roman"/>
                <w:sz w:val="24"/>
                <w:szCs w:val="24"/>
              </w:rPr>
              <w:t xml:space="preserve">. Построение кривой </w:t>
            </w:r>
            <w:r w:rsidRPr="00C909CB">
              <w:rPr>
                <w:rFonts w:ascii="Times New Roman" w:hAnsi="Times New Roman"/>
                <w:sz w:val="24"/>
                <w:szCs w:val="24"/>
                <w:lang w:val="en-US"/>
              </w:rPr>
              <w:t>AD</w:t>
            </w:r>
            <w:r w:rsidRPr="00C909CB">
              <w:rPr>
                <w:rFonts w:ascii="Times New Roman" w:hAnsi="Times New Roman"/>
                <w:sz w:val="24"/>
                <w:szCs w:val="24"/>
              </w:rPr>
              <w:t xml:space="preserve">. Факторы, определяющие наклон и положение кривой </w:t>
            </w:r>
            <w:r w:rsidRPr="00C909CB">
              <w:rPr>
                <w:rFonts w:ascii="Times New Roman" w:hAnsi="Times New Roman"/>
                <w:sz w:val="24"/>
                <w:szCs w:val="24"/>
                <w:lang w:val="en-US"/>
              </w:rPr>
              <w:t>AD</w:t>
            </w:r>
            <w:r w:rsidRPr="00C909CB">
              <w:rPr>
                <w:rFonts w:ascii="Times New Roman" w:hAnsi="Times New Roman"/>
                <w:sz w:val="24"/>
                <w:szCs w:val="24"/>
              </w:rPr>
              <w:t xml:space="preserve">.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pStyle w:val="afa"/>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Влияние фискальной и монетарной </w:t>
            </w:r>
            <w:proofErr w:type="gramStart"/>
            <w:r w:rsidRPr="00C909CB">
              <w:rPr>
                <w:rFonts w:ascii="Times New Roman" w:hAnsi="Times New Roman"/>
                <w:sz w:val="24"/>
                <w:szCs w:val="24"/>
              </w:rPr>
              <w:t>политики на сдвиги</w:t>
            </w:r>
            <w:proofErr w:type="gramEnd"/>
            <w:r w:rsidRPr="00C909CB">
              <w:rPr>
                <w:rFonts w:ascii="Times New Roman" w:hAnsi="Times New Roman"/>
                <w:sz w:val="24"/>
                <w:szCs w:val="24"/>
              </w:rPr>
              <w:t xml:space="preserve"> кривой </w:t>
            </w:r>
            <w:r w:rsidRPr="00C909CB">
              <w:rPr>
                <w:rFonts w:ascii="Times New Roman" w:hAnsi="Times New Roman"/>
                <w:sz w:val="24"/>
                <w:szCs w:val="24"/>
                <w:lang w:val="en-US"/>
              </w:rPr>
              <w:t>AD</w:t>
            </w:r>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pStyle w:val="afa"/>
              <w:numPr>
                <w:ilvl w:val="0"/>
                <w:numId w:val="16"/>
              </w:numPr>
              <w:spacing w:after="0" w:line="240" w:lineRule="auto"/>
              <w:ind w:right="-5"/>
              <w:jc w:val="both"/>
              <w:rPr>
                <w:rFonts w:ascii="Times New Roman" w:hAnsi="Times New Roman"/>
                <w:sz w:val="24"/>
                <w:szCs w:val="24"/>
              </w:rPr>
            </w:pPr>
            <w:r w:rsidRPr="00C909CB">
              <w:rPr>
                <w:rFonts w:ascii="Times New Roman" w:hAnsi="Times New Roman"/>
                <w:sz w:val="24"/>
                <w:szCs w:val="24"/>
              </w:rPr>
              <w:t xml:space="preserve">Совокупное предложение на рынке благ – </w:t>
            </w:r>
            <w:r w:rsidRPr="00C909CB">
              <w:rPr>
                <w:rFonts w:ascii="Times New Roman" w:hAnsi="Times New Roman"/>
                <w:sz w:val="24"/>
                <w:szCs w:val="24"/>
                <w:lang w:val="en-US"/>
              </w:rPr>
              <w:t>AS</w:t>
            </w:r>
            <w:r w:rsidRPr="00C909CB">
              <w:rPr>
                <w:rFonts w:ascii="Times New Roman" w:hAnsi="Times New Roman"/>
                <w:sz w:val="24"/>
                <w:szCs w:val="24"/>
              </w:rPr>
              <w:t xml:space="preserve">. Кривая предложения Дж. </w:t>
            </w:r>
            <w:proofErr w:type="spellStart"/>
            <w:r w:rsidRPr="00C909CB">
              <w:rPr>
                <w:rFonts w:ascii="Times New Roman" w:hAnsi="Times New Roman"/>
                <w:sz w:val="24"/>
                <w:szCs w:val="24"/>
              </w:rPr>
              <w:t>Кейнса</w:t>
            </w:r>
            <w:proofErr w:type="spellEnd"/>
            <w:r w:rsidRPr="00C909CB">
              <w:rPr>
                <w:rFonts w:ascii="Times New Roman" w:hAnsi="Times New Roman"/>
                <w:sz w:val="24"/>
                <w:szCs w:val="24"/>
              </w:rPr>
              <w:t xml:space="preserve">, классическая кривая предложения и промежуточный случай. Факторы, влияющие на положение кривой </w:t>
            </w:r>
            <w:r w:rsidRPr="00C909CB">
              <w:rPr>
                <w:rFonts w:ascii="Times New Roman" w:hAnsi="Times New Roman"/>
                <w:sz w:val="24"/>
                <w:szCs w:val="24"/>
                <w:lang w:val="en-US"/>
              </w:rPr>
              <w:t>AS</w:t>
            </w:r>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Равновесие совокупного спроса и совокупного предложения – модель AD-AS. Изменения макроэкономического равновесия в модели AD-AS.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Результаты кредитно-денежной и фискальной политики в модели AD-AS при альтернативных допущениях относительно совокупного предложения. </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Инфляция: понятие, показатели, типы, причины, последствия.</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Безработица: понятие, показатели, типы, причины, последствия.</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 xml:space="preserve">Долгосрочный экономический рост: модель Р. </w:t>
            </w:r>
            <w:proofErr w:type="spellStart"/>
            <w:r w:rsidRPr="00C909CB">
              <w:rPr>
                <w:rFonts w:ascii="Times New Roman" w:hAnsi="Times New Roman"/>
                <w:sz w:val="24"/>
                <w:szCs w:val="24"/>
              </w:rPr>
              <w:t>Солоу</w:t>
            </w:r>
            <w:proofErr w:type="spellEnd"/>
            <w:r w:rsidRPr="00C909CB">
              <w:rPr>
                <w:rFonts w:ascii="Times New Roman" w:hAnsi="Times New Roman"/>
                <w:sz w:val="24"/>
                <w:szCs w:val="24"/>
              </w:rPr>
              <w:t>.</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r w:rsidR="00411C9D" w:rsidRPr="00C909CB" w:rsidTr="00411C9D">
        <w:tc>
          <w:tcPr>
            <w:tcW w:w="7788" w:type="dxa"/>
          </w:tcPr>
          <w:p w:rsidR="00411C9D" w:rsidRPr="00C909CB" w:rsidRDefault="00411C9D" w:rsidP="00411C9D">
            <w:pPr>
              <w:numPr>
                <w:ilvl w:val="0"/>
                <w:numId w:val="16"/>
              </w:numPr>
              <w:spacing w:after="0" w:line="240" w:lineRule="auto"/>
              <w:jc w:val="both"/>
              <w:rPr>
                <w:rFonts w:ascii="Times New Roman" w:hAnsi="Times New Roman"/>
                <w:sz w:val="24"/>
                <w:szCs w:val="24"/>
              </w:rPr>
            </w:pPr>
            <w:r w:rsidRPr="00C909CB">
              <w:rPr>
                <w:rFonts w:ascii="Times New Roman" w:hAnsi="Times New Roman"/>
                <w:sz w:val="24"/>
                <w:szCs w:val="24"/>
              </w:rPr>
              <w:t>Долгосрочный экономический рост: АК-модель.</w:t>
            </w:r>
          </w:p>
        </w:tc>
        <w:tc>
          <w:tcPr>
            <w:tcW w:w="2065" w:type="dxa"/>
          </w:tcPr>
          <w:p w:rsidR="00411C9D" w:rsidRPr="00C909CB" w:rsidRDefault="00411C9D" w:rsidP="005C134B">
            <w:pPr>
              <w:autoSpaceDE w:val="0"/>
              <w:autoSpaceDN w:val="0"/>
              <w:adjustRightInd w:val="0"/>
              <w:rPr>
                <w:rFonts w:ascii="Times New Roman" w:hAnsi="Times New Roman"/>
                <w:bCs/>
                <w:sz w:val="24"/>
                <w:szCs w:val="24"/>
              </w:rPr>
            </w:pPr>
            <w:r w:rsidRPr="00C909CB">
              <w:rPr>
                <w:rFonts w:ascii="Times New Roman" w:hAnsi="Times New Roman"/>
                <w:sz w:val="24"/>
                <w:szCs w:val="24"/>
              </w:rPr>
              <w:t>УК-10</w:t>
            </w:r>
          </w:p>
        </w:tc>
      </w:tr>
    </w:tbl>
    <w:p w:rsidR="00AD238A" w:rsidRPr="00C909CB" w:rsidRDefault="00AD238A" w:rsidP="00F52D30">
      <w:pPr>
        <w:pStyle w:val="a6"/>
        <w:ind w:left="0" w:right="-284"/>
        <w:rPr>
          <w:rFonts w:ascii="Times New Roman" w:hAnsi="Times New Roman"/>
          <w:i/>
          <w:color w:val="FF0000"/>
          <w:sz w:val="20"/>
          <w:szCs w:val="20"/>
          <w:highlight w:val="yellow"/>
        </w:rPr>
      </w:pPr>
    </w:p>
    <w:p w:rsidR="00242B00" w:rsidRPr="00C909CB" w:rsidRDefault="00850611" w:rsidP="003E0A17">
      <w:pPr>
        <w:pStyle w:val="a6"/>
        <w:ind w:left="0" w:right="-284"/>
        <w:rPr>
          <w:rFonts w:ascii="Times New Roman" w:hAnsi="Times New Roman"/>
          <w:b/>
          <w:sz w:val="24"/>
          <w:szCs w:val="24"/>
        </w:rPr>
      </w:pPr>
      <w:r w:rsidRPr="00C909CB">
        <w:rPr>
          <w:rFonts w:ascii="Times New Roman" w:hAnsi="Times New Roman"/>
          <w:b/>
          <w:sz w:val="24"/>
          <w:szCs w:val="24"/>
        </w:rPr>
        <w:t>5</w:t>
      </w:r>
      <w:r w:rsidR="00B05939" w:rsidRPr="00C909CB">
        <w:rPr>
          <w:rFonts w:ascii="Times New Roman" w:hAnsi="Times New Roman"/>
          <w:b/>
          <w:sz w:val="24"/>
          <w:szCs w:val="24"/>
        </w:rPr>
        <w:t xml:space="preserve">.2.2. </w:t>
      </w:r>
      <w:r w:rsidR="003E0A17" w:rsidRPr="00C909CB">
        <w:rPr>
          <w:rFonts w:ascii="Times New Roman" w:hAnsi="Times New Roman"/>
          <w:b/>
          <w:sz w:val="24"/>
          <w:szCs w:val="24"/>
        </w:rPr>
        <w:t xml:space="preserve">Типовые тестовые задания для оценки </w:t>
      </w:r>
      <w:proofErr w:type="spellStart"/>
      <w:r w:rsidR="003E0A17" w:rsidRPr="00C909CB">
        <w:rPr>
          <w:rFonts w:ascii="Times New Roman" w:hAnsi="Times New Roman"/>
          <w:b/>
          <w:sz w:val="24"/>
          <w:szCs w:val="24"/>
        </w:rPr>
        <w:t>сформированности</w:t>
      </w:r>
      <w:proofErr w:type="spellEnd"/>
      <w:r w:rsidR="003E0A17" w:rsidRPr="00C909CB">
        <w:rPr>
          <w:rFonts w:ascii="Times New Roman" w:hAnsi="Times New Roman"/>
          <w:b/>
          <w:sz w:val="24"/>
          <w:szCs w:val="24"/>
        </w:rPr>
        <w:t xml:space="preserve"> ком</w:t>
      </w:r>
      <w:r w:rsidR="00680013" w:rsidRPr="00C909CB">
        <w:rPr>
          <w:rFonts w:ascii="Times New Roman" w:hAnsi="Times New Roman"/>
          <w:b/>
          <w:sz w:val="24"/>
          <w:szCs w:val="24"/>
        </w:rPr>
        <w:t>пет</w:t>
      </w:r>
      <w:r w:rsidR="003E0A17" w:rsidRPr="00C909CB">
        <w:rPr>
          <w:rFonts w:ascii="Times New Roman" w:hAnsi="Times New Roman"/>
          <w:b/>
          <w:sz w:val="24"/>
          <w:szCs w:val="24"/>
        </w:rPr>
        <w:t>енции</w:t>
      </w:r>
      <w:r w:rsidR="00AD238A" w:rsidRPr="00C909CB">
        <w:rPr>
          <w:rFonts w:ascii="Times New Roman" w:hAnsi="Times New Roman"/>
          <w:b/>
          <w:sz w:val="24"/>
          <w:szCs w:val="24"/>
        </w:rPr>
        <w:t xml:space="preserve"> УК-10</w:t>
      </w:r>
    </w:p>
    <w:p w:rsidR="00AD238A" w:rsidRPr="00C909CB" w:rsidRDefault="00AD238A" w:rsidP="003E0A17">
      <w:pPr>
        <w:pStyle w:val="a6"/>
        <w:ind w:left="0" w:right="-284"/>
        <w:rPr>
          <w:rFonts w:ascii="Times New Roman" w:hAnsi="Times New Roman"/>
          <w:b/>
          <w:sz w:val="24"/>
          <w:szCs w:val="24"/>
        </w:rPr>
      </w:pPr>
    </w:p>
    <w:p w:rsidR="00360C89" w:rsidRPr="00C909CB" w:rsidRDefault="00AE3F87" w:rsidP="00360C89">
      <w:pPr>
        <w:shd w:val="clear" w:color="auto" w:fill="FFFFFF"/>
        <w:spacing w:after="120" w:line="240" w:lineRule="auto"/>
        <w:rPr>
          <w:rFonts w:ascii="Times New Roman" w:hAnsi="Times New Roman"/>
          <w:color w:val="222222"/>
          <w:sz w:val="24"/>
          <w:szCs w:val="24"/>
        </w:rPr>
      </w:pPr>
      <w:r w:rsidRPr="00C909CB">
        <w:rPr>
          <w:rFonts w:ascii="Times New Roman" w:hAnsi="Times New Roman"/>
          <w:color w:val="222222"/>
          <w:sz w:val="24"/>
          <w:szCs w:val="24"/>
        </w:rPr>
        <w:t xml:space="preserve">1. </w:t>
      </w:r>
      <w:proofErr w:type="gramStart"/>
      <w:r w:rsidR="00AE6B73" w:rsidRPr="00C909CB">
        <w:rPr>
          <w:rFonts w:ascii="Times New Roman" w:hAnsi="Times New Roman"/>
          <w:color w:val="212529"/>
          <w:sz w:val="24"/>
          <w:szCs w:val="24"/>
          <w:shd w:val="clear" w:color="auto" w:fill="FFFFFF"/>
        </w:rPr>
        <w:t>Результаты</w:t>
      </w:r>
      <w:proofErr w:type="gramEnd"/>
      <w:r w:rsidR="00AE6B73" w:rsidRPr="00C909CB">
        <w:rPr>
          <w:rFonts w:ascii="Times New Roman" w:hAnsi="Times New Roman"/>
          <w:color w:val="212529"/>
          <w:sz w:val="24"/>
          <w:szCs w:val="24"/>
          <w:shd w:val="clear" w:color="auto" w:fill="FFFFFF"/>
        </w:rPr>
        <w:t xml:space="preserve"> каких сделок текущего года непосредственно учитываются в составе ВВП России при подсчете по расходам?</w:t>
      </w:r>
    </w:p>
    <w:p w:rsidR="00360C89" w:rsidRPr="00C909CB" w:rsidRDefault="00360C89" w:rsidP="00AE3F87">
      <w:pPr>
        <w:shd w:val="clear" w:color="auto" w:fill="FFFFFF"/>
        <w:spacing w:after="0" w:line="240" w:lineRule="auto"/>
        <w:rPr>
          <w:rFonts w:ascii="Times New Roman" w:hAnsi="Times New Roman"/>
          <w:b/>
          <w:color w:val="222222"/>
          <w:sz w:val="24"/>
          <w:szCs w:val="24"/>
          <w:vertAlign w:val="subscript"/>
        </w:rPr>
      </w:pPr>
      <w:r w:rsidRPr="00C909CB">
        <w:rPr>
          <w:rFonts w:ascii="Times New Roman" w:hAnsi="Times New Roman"/>
          <w:sz w:val="24"/>
          <w:szCs w:val="24"/>
        </w:rPr>
        <w:t>А)</w:t>
      </w:r>
      <w:r w:rsidRPr="00C909CB">
        <w:rPr>
          <w:rFonts w:ascii="Times New Roman" w:hAnsi="Times New Roman"/>
          <w:b/>
          <w:sz w:val="24"/>
          <w:szCs w:val="24"/>
        </w:rPr>
        <w:t xml:space="preserve"> </w:t>
      </w:r>
      <w:r w:rsidR="00AE6B73" w:rsidRPr="00C909CB">
        <w:rPr>
          <w:rFonts w:ascii="Times New Roman" w:hAnsi="Times New Roman"/>
          <w:color w:val="212529"/>
          <w:sz w:val="24"/>
          <w:szCs w:val="24"/>
          <w:shd w:val="clear" w:color="auto" w:fill="FFFFFF"/>
        </w:rPr>
        <w:t>житель Москвы приобретает новый автомобиль, произведённый в текущем году в Японии</w:t>
      </w:r>
    </w:p>
    <w:p w:rsidR="00360C89" w:rsidRPr="00C909CB" w:rsidRDefault="00360C89" w:rsidP="00AE3F87">
      <w:pPr>
        <w:shd w:val="clear" w:color="auto" w:fill="FFFFFF"/>
        <w:spacing w:after="0" w:line="240" w:lineRule="auto"/>
        <w:rPr>
          <w:rFonts w:ascii="Times New Roman" w:hAnsi="Times New Roman"/>
          <w:color w:val="222222"/>
          <w:sz w:val="24"/>
          <w:szCs w:val="24"/>
        </w:rPr>
      </w:pPr>
      <w:r w:rsidRPr="00C909CB">
        <w:rPr>
          <w:rFonts w:ascii="Times New Roman" w:hAnsi="Times New Roman"/>
          <w:color w:val="222222"/>
          <w:sz w:val="24"/>
          <w:szCs w:val="24"/>
        </w:rPr>
        <w:t xml:space="preserve">Б) </w:t>
      </w:r>
      <w:r w:rsidR="00AE6B73" w:rsidRPr="00C909CB">
        <w:rPr>
          <w:rFonts w:ascii="Times New Roman" w:hAnsi="Times New Roman"/>
          <w:color w:val="212529"/>
          <w:sz w:val="24"/>
          <w:szCs w:val="24"/>
          <w:shd w:val="clear" w:color="auto" w:fill="FFFFFF"/>
        </w:rPr>
        <w:t>житель Саратова приобретает автомобиль «ВАЗ» с пробегом, произведенный в России 2 года назад</w:t>
      </w:r>
    </w:p>
    <w:p w:rsidR="00360C89" w:rsidRPr="00C909CB" w:rsidRDefault="00360C89" w:rsidP="00AE3F87">
      <w:pPr>
        <w:shd w:val="clear" w:color="auto" w:fill="FFFFFF"/>
        <w:spacing w:after="0" w:line="240" w:lineRule="auto"/>
        <w:rPr>
          <w:rFonts w:ascii="Times New Roman" w:hAnsi="Times New Roman"/>
          <w:b/>
          <w:color w:val="222222"/>
          <w:sz w:val="24"/>
          <w:szCs w:val="24"/>
        </w:rPr>
      </w:pPr>
      <w:r w:rsidRPr="00C909CB">
        <w:rPr>
          <w:rFonts w:ascii="Times New Roman" w:hAnsi="Times New Roman"/>
          <w:b/>
          <w:sz w:val="24"/>
          <w:szCs w:val="24"/>
        </w:rPr>
        <w:t xml:space="preserve">В) </w:t>
      </w:r>
      <w:r w:rsidR="00AE6B73" w:rsidRPr="00C909CB">
        <w:rPr>
          <w:rFonts w:ascii="Times New Roman" w:hAnsi="Times New Roman"/>
          <w:b/>
          <w:color w:val="212529"/>
          <w:sz w:val="24"/>
          <w:szCs w:val="24"/>
          <w:shd w:val="clear" w:color="auto" w:fill="FFFFFF"/>
        </w:rPr>
        <w:t>германская компания приобретает газ у российской газодобывающей компании «Газпром»</w:t>
      </w:r>
    </w:p>
    <w:p w:rsidR="00360C89" w:rsidRPr="00C909CB" w:rsidRDefault="00360C89" w:rsidP="00AE3F87">
      <w:pPr>
        <w:shd w:val="clear" w:color="auto" w:fill="FFFFFF"/>
        <w:spacing w:after="0" w:line="240" w:lineRule="auto"/>
        <w:rPr>
          <w:rFonts w:ascii="Times New Roman" w:hAnsi="Times New Roman"/>
          <w:color w:val="222222"/>
          <w:sz w:val="24"/>
          <w:szCs w:val="24"/>
        </w:rPr>
      </w:pPr>
      <w:r w:rsidRPr="00C909CB">
        <w:rPr>
          <w:rFonts w:ascii="Times New Roman" w:hAnsi="Times New Roman"/>
          <w:sz w:val="24"/>
          <w:szCs w:val="24"/>
        </w:rPr>
        <w:t xml:space="preserve">Г) </w:t>
      </w:r>
      <w:r w:rsidR="00AE6B73" w:rsidRPr="00C909CB">
        <w:rPr>
          <w:rFonts w:ascii="Times New Roman" w:hAnsi="Times New Roman"/>
          <w:color w:val="212529"/>
          <w:sz w:val="24"/>
          <w:szCs w:val="24"/>
          <w:shd w:val="clear" w:color="auto" w:fill="FFFFFF"/>
        </w:rPr>
        <w:t>житель Нижнего Новгорода на муниципальном аукционе приобретает участок земли в Нижегородской области</w:t>
      </w:r>
    </w:p>
    <w:p w:rsidR="00360C89" w:rsidRPr="00C909CB" w:rsidRDefault="00360C89" w:rsidP="003E0A17">
      <w:pPr>
        <w:pStyle w:val="a6"/>
        <w:ind w:left="0" w:right="-284"/>
        <w:rPr>
          <w:rFonts w:ascii="Times New Roman" w:hAnsi="Times New Roman"/>
          <w:b/>
          <w:sz w:val="24"/>
          <w:szCs w:val="24"/>
        </w:rPr>
      </w:pPr>
    </w:p>
    <w:p w:rsidR="00360C89" w:rsidRPr="00C909CB" w:rsidRDefault="00AE3F87" w:rsidP="00AE3F87">
      <w:pPr>
        <w:spacing w:after="0"/>
        <w:rPr>
          <w:rFonts w:ascii="Times New Roman" w:hAnsi="Times New Roman"/>
          <w:sz w:val="24"/>
          <w:szCs w:val="24"/>
        </w:rPr>
      </w:pPr>
      <w:r w:rsidRPr="00C909CB">
        <w:rPr>
          <w:rFonts w:ascii="Times New Roman" w:hAnsi="Times New Roman"/>
          <w:sz w:val="24"/>
          <w:szCs w:val="24"/>
        </w:rPr>
        <w:lastRenderedPageBreak/>
        <w:t xml:space="preserve">2. </w:t>
      </w:r>
      <w:r w:rsidR="00AE6B73" w:rsidRPr="00C909CB">
        <w:rPr>
          <w:rFonts w:ascii="Times New Roman" w:hAnsi="Times New Roman"/>
          <w:color w:val="212529"/>
          <w:sz w:val="24"/>
          <w:szCs w:val="24"/>
          <w:shd w:val="clear" w:color="auto" w:fill="FFFFFF"/>
        </w:rPr>
        <w:t>Предположим, в трехсекторной кейнсианской экономике, где 0&lt;</w:t>
      </w:r>
      <w:proofErr w:type="spellStart"/>
      <w:r w:rsidR="00AE6B73" w:rsidRPr="00C909CB">
        <w:rPr>
          <w:rFonts w:ascii="Times New Roman" w:hAnsi="Times New Roman"/>
          <w:color w:val="212529"/>
          <w:sz w:val="24"/>
          <w:szCs w:val="24"/>
          <w:shd w:val="clear" w:color="auto" w:fill="FFFFFF"/>
        </w:rPr>
        <w:t>mpc</w:t>
      </w:r>
      <w:proofErr w:type="spellEnd"/>
      <w:r w:rsidR="00AE6B73" w:rsidRPr="00C909CB">
        <w:rPr>
          <w:rFonts w:ascii="Times New Roman" w:hAnsi="Times New Roman"/>
          <w:color w:val="212529"/>
          <w:sz w:val="24"/>
          <w:szCs w:val="24"/>
          <w:shd w:val="clear" w:color="auto" w:fill="FFFFFF"/>
        </w:rPr>
        <w:t>&lt;1, государство приняло решение сократить трансфертные платежи и одновременно увеличить государственные закупки на такую же величину. Если все налоги автономные, то в результате этого…</w:t>
      </w:r>
    </w:p>
    <w:p w:rsidR="00360C89" w:rsidRPr="00C909CB" w:rsidRDefault="00AE6B73" w:rsidP="00AE3F87">
      <w:pPr>
        <w:spacing w:after="0" w:line="240" w:lineRule="auto"/>
        <w:rPr>
          <w:rFonts w:ascii="Times New Roman" w:hAnsi="Times New Roman"/>
          <w:sz w:val="24"/>
          <w:szCs w:val="24"/>
        </w:rPr>
      </w:pPr>
      <w:r w:rsidRPr="00C909CB">
        <w:rPr>
          <w:rFonts w:ascii="Times New Roman" w:hAnsi="Times New Roman"/>
          <w:sz w:val="24"/>
          <w:szCs w:val="24"/>
        </w:rPr>
        <w:t xml:space="preserve">А) </w:t>
      </w:r>
      <w:r w:rsidRPr="00C909CB">
        <w:rPr>
          <w:rFonts w:ascii="Times New Roman" w:hAnsi="Times New Roman"/>
          <w:color w:val="212529"/>
          <w:sz w:val="24"/>
          <w:szCs w:val="24"/>
          <w:shd w:val="clear" w:color="auto" w:fill="FFFFFF"/>
        </w:rPr>
        <w:t>равновесный ВВП сократится</w:t>
      </w:r>
    </w:p>
    <w:p w:rsidR="00360C89" w:rsidRPr="00C909CB" w:rsidRDefault="00360C89" w:rsidP="00AE3F87">
      <w:pPr>
        <w:spacing w:after="0" w:line="240" w:lineRule="auto"/>
        <w:rPr>
          <w:rFonts w:ascii="Times New Roman" w:hAnsi="Times New Roman"/>
          <w:b/>
          <w:sz w:val="24"/>
          <w:szCs w:val="24"/>
        </w:rPr>
      </w:pPr>
      <w:r w:rsidRPr="00C909CB">
        <w:rPr>
          <w:rFonts w:ascii="Times New Roman" w:hAnsi="Times New Roman"/>
          <w:b/>
          <w:sz w:val="24"/>
          <w:szCs w:val="24"/>
        </w:rPr>
        <w:t xml:space="preserve">Б) </w:t>
      </w:r>
      <w:r w:rsidR="00AE6B73" w:rsidRPr="00C909CB">
        <w:rPr>
          <w:rFonts w:ascii="Times New Roman" w:hAnsi="Times New Roman"/>
          <w:b/>
          <w:color w:val="212529"/>
          <w:sz w:val="24"/>
          <w:szCs w:val="24"/>
          <w:shd w:val="clear" w:color="auto" w:fill="FFFFFF"/>
        </w:rPr>
        <w:t>равновесный ВВП увеличится</w:t>
      </w:r>
    </w:p>
    <w:p w:rsidR="00360C89" w:rsidRPr="00C909CB" w:rsidRDefault="00F560D5" w:rsidP="00AE3F87">
      <w:pPr>
        <w:spacing w:after="0" w:line="240" w:lineRule="auto"/>
        <w:rPr>
          <w:rFonts w:ascii="Times New Roman" w:hAnsi="Times New Roman"/>
          <w:sz w:val="24"/>
          <w:szCs w:val="24"/>
        </w:rPr>
      </w:pPr>
      <w:r w:rsidRPr="00C909CB">
        <w:rPr>
          <w:rFonts w:ascii="Times New Roman" w:hAnsi="Times New Roman"/>
          <w:sz w:val="24"/>
          <w:szCs w:val="24"/>
        </w:rPr>
        <w:t xml:space="preserve">В) </w:t>
      </w:r>
      <w:r w:rsidR="00AE6B73" w:rsidRPr="00C909CB">
        <w:rPr>
          <w:rFonts w:ascii="Times New Roman" w:hAnsi="Times New Roman"/>
          <w:color w:val="212529"/>
          <w:sz w:val="24"/>
          <w:szCs w:val="24"/>
          <w:shd w:val="clear" w:color="auto" w:fill="FFFFFF"/>
        </w:rPr>
        <w:t>равновесный ВВП не изменится</w:t>
      </w:r>
    </w:p>
    <w:p w:rsidR="00F560D5" w:rsidRPr="00C909CB" w:rsidRDefault="00F560D5" w:rsidP="00AE3F87">
      <w:pPr>
        <w:spacing w:after="0" w:line="240" w:lineRule="auto"/>
        <w:rPr>
          <w:rFonts w:ascii="Times New Roman" w:hAnsi="Times New Roman"/>
          <w:sz w:val="24"/>
          <w:szCs w:val="24"/>
        </w:rPr>
      </w:pPr>
      <w:r w:rsidRPr="00C909CB">
        <w:rPr>
          <w:rFonts w:ascii="Times New Roman" w:hAnsi="Times New Roman"/>
          <w:sz w:val="24"/>
          <w:szCs w:val="24"/>
        </w:rPr>
        <w:t xml:space="preserve">Г) </w:t>
      </w:r>
      <w:r w:rsidR="00AE6B73" w:rsidRPr="00C909CB">
        <w:rPr>
          <w:rFonts w:ascii="Times New Roman" w:hAnsi="Times New Roman"/>
          <w:color w:val="212529"/>
          <w:sz w:val="24"/>
          <w:szCs w:val="24"/>
          <w:shd w:val="clear" w:color="auto" w:fill="FFFFFF"/>
        </w:rPr>
        <w:t>дефицит государственного бюджета увеличится</w:t>
      </w:r>
    </w:p>
    <w:p w:rsidR="00AE3F87" w:rsidRPr="00C909CB" w:rsidRDefault="00AE3F87" w:rsidP="00AE3F87">
      <w:pPr>
        <w:spacing w:after="0" w:line="240" w:lineRule="auto"/>
        <w:rPr>
          <w:rFonts w:ascii="Times New Roman" w:hAnsi="Times New Roman"/>
          <w:sz w:val="24"/>
          <w:szCs w:val="24"/>
        </w:rPr>
      </w:pPr>
    </w:p>
    <w:p w:rsidR="00360C89" w:rsidRPr="00C909CB" w:rsidRDefault="00AE3F87" w:rsidP="00AE3F87">
      <w:pPr>
        <w:spacing w:after="0" w:line="240" w:lineRule="auto"/>
        <w:jc w:val="both"/>
        <w:rPr>
          <w:rFonts w:ascii="Times New Roman" w:hAnsi="Times New Roman"/>
          <w:sz w:val="24"/>
          <w:szCs w:val="24"/>
        </w:rPr>
      </w:pPr>
      <w:r w:rsidRPr="00C909CB">
        <w:rPr>
          <w:rFonts w:ascii="Times New Roman" w:hAnsi="Times New Roman"/>
          <w:sz w:val="24"/>
          <w:szCs w:val="24"/>
        </w:rPr>
        <w:t xml:space="preserve">3. </w:t>
      </w:r>
      <w:r w:rsidR="00AE6B73" w:rsidRPr="00C909CB">
        <w:rPr>
          <w:rFonts w:ascii="Times New Roman" w:hAnsi="Times New Roman"/>
          <w:color w:val="212529"/>
          <w:sz w:val="24"/>
          <w:szCs w:val="24"/>
          <w:shd w:val="clear" w:color="auto" w:fill="FFFFFF"/>
        </w:rPr>
        <w:t>В течение года средний уровень цен конечной продукции увеличился на 20% при увеличении объёма её производства в реальном выражении на 5%. Используя уравнение обмена И. Фишера, найдите, на сколько процентов увеличилось количество денег в обращении, если скорость обращения денег не изменилась.</w:t>
      </w:r>
      <w:r w:rsidR="00AE6B73" w:rsidRPr="00C909CB">
        <w:rPr>
          <w:rFonts w:ascii="Times New Roman" w:hAnsi="Times New Roman"/>
          <w:color w:val="212529"/>
          <w:sz w:val="20"/>
          <w:szCs w:val="20"/>
          <w:shd w:val="clear" w:color="auto" w:fill="FFFFFF"/>
        </w:rPr>
        <w:t xml:space="preserve"> </w:t>
      </w:r>
    </w:p>
    <w:p w:rsidR="00F560D5" w:rsidRPr="00C909CB" w:rsidRDefault="00F560D5" w:rsidP="00AE3F87">
      <w:pPr>
        <w:spacing w:after="0" w:line="240" w:lineRule="auto"/>
        <w:rPr>
          <w:rFonts w:ascii="Times New Roman" w:hAnsi="Times New Roman"/>
          <w:sz w:val="24"/>
          <w:szCs w:val="24"/>
        </w:rPr>
      </w:pPr>
      <w:r w:rsidRPr="00C909CB">
        <w:rPr>
          <w:rFonts w:ascii="Times New Roman" w:hAnsi="Times New Roman"/>
          <w:sz w:val="24"/>
          <w:szCs w:val="24"/>
        </w:rPr>
        <w:t>А) 20</w:t>
      </w:r>
      <w:r w:rsidR="00AE6B73" w:rsidRPr="00C909CB">
        <w:rPr>
          <w:rFonts w:ascii="Times New Roman" w:hAnsi="Times New Roman"/>
          <w:sz w:val="24"/>
          <w:szCs w:val="24"/>
        </w:rPr>
        <w:t>%</w:t>
      </w:r>
    </w:p>
    <w:p w:rsidR="00F560D5" w:rsidRPr="00C909CB" w:rsidRDefault="00F560D5" w:rsidP="00AE3F87">
      <w:pPr>
        <w:spacing w:after="0" w:line="240" w:lineRule="auto"/>
        <w:rPr>
          <w:rFonts w:ascii="Times New Roman" w:hAnsi="Times New Roman"/>
          <w:sz w:val="24"/>
          <w:szCs w:val="24"/>
        </w:rPr>
      </w:pPr>
      <w:r w:rsidRPr="00C909CB">
        <w:rPr>
          <w:rFonts w:ascii="Times New Roman" w:hAnsi="Times New Roman"/>
          <w:sz w:val="24"/>
          <w:szCs w:val="24"/>
        </w:rPr>
        <w:t xml:space="preserve">Б) </w:t>
      </w:r>
      <w:r w:rsidR="00AE6B73" w:rsidRPr="00C909CB">
        <w:rPr>
          <w:rFonts w:ascii="Times New Roman" w:hAnsi="Times New Roman"/>
          <w:sz w:val="24"/>
          <w:szCs w:val="24"/>
        </w:rPr>
        <w:t>15%</w:t>
      </w:r>
    </w:p>
    <w:p w:rsidR="00F560D5" w:rsidRPr="00C909CB" w:rsidRDefault="00F560D5" w:rsidP="00AE3F87">
      <w:pPr>
        <w:spacing w:after="0" w:line="240" w:lineRule="auto"/>
        <w:rPr>
          <w:rFonts w:ascii="Times New Roman" w:hAnsi="Times New Roman"/>
          <w:sz w:val="24"/>
          <w:szCs w:val="24"/>
        </w:rPr>
      </w:pPr>
      <w:r w:rsidRPr="00C909CB">
        <w:rPr>
          <w:rFonts w:ascii="Times New Roman" w:hAnsi="Times New Roman"/>
          <w:sz w:val="24"/>
          <w:szCs w:val="24"/>
        </w:rPr>
        <w:t xml:space="preserve">В) </w:t>
      </w:r>
      <w:r w:rsidR="00AE6B73" w:rsidRPr="00C909CB">
        <w:rPr>
          <w:rFonts w:ascii="Times New Roman" w:hAnsi="Times New Roman"/>
          <w:sz w:val="24"/>
          <w:szCs w:val="24"/>
        </w:rPr>
        <w:t>25%</w:t>
      </w:r>
    </w:p>
    <w:p w:rsidR="00F560D5" w:rsidRPr="00C909CB" w:rsidRDefault="00F560D5" w:rsidP="00AE3F87">
      <w:pPr>
        <w:spacing w:after="0" w:line="240" w:lineRule="auto"/>
        <w:rPr>
          <w:rFonts w:ascii="Times New Roman" w:hAnsi="Times New Roman"/>
          <w:b/>
          <w:sz w:val="24"/>
          <w:szCs w:val="24"/>
        </w:rPr>
      </w:pPr>
      <w:r w:rsidRPr="00C909CB">
        <w:rPr>
          <w:rFonts w:ascii="Times New Roman" w:hAnsi="Times New Roman"/>
          <w:b/>
          <w:sz w:val="24"/>
          <w:szCs w:val="24"/>
        </w:rPr>
        <w:t xml:space="preserve">Г) </w:t>
      </w:r>
      <w:r w:rsidR="00AE6B73" w:rsidRPr="00C909CB">
        <w:rPr>
          <w:rFonts w:ascii="Times New Roman" w:hAnsi="Times New Roman"/>
          <w:b/>
          <w:sz w:val="24"/>
          <w:szCs w:val="24"/>
        </w:rPr>
        <w:t>26%</w:t>
      </w:r>
    </w:p>
    <w:p w:rsidR="00360C89" w:rsidRPr="00C909CB" w:rsidRDefault="00360C89" w:rsidP="003E0A17">
      <w:pPr>
        <w:pStyle w:val="a6"/>
        <w:ind w:left="0" w:right="-284"/>
        <w:rPr>
          <w:rFonts w:ascii="Times New Roman" w:hAnsi="Times New Roman"/>
          <w:b/>
          <w:sz w:val="24"/>
          <w:szCs w:val="24"/>
        </w:rPr>
      </w:pPr>
    </w:p>
    <w:p w:rsidR="003E0A17" w:rsidRPr="00C909CB" w:rsidRDefault="00850611" w:rsidP="003E0A17">
      <w:pPr>
        <w:pStyle w:val="a6"/>
        <w:ind w:left="0" w:right="-284"/>
        <w:rPr>
          <w:rFonts w:ascii="Times New Roman" w:hAnsi="Times New Roman"/>
          <w:b/>
          <w:sz w:val="24"/>
          <w:szCs w:val="24"/>
        </w:rPr>
      </w:pPr>
      <w:r w:rsidRPr="00C909CB">
        <w:rPr>
          <w:rFonts w:ascii="Times New Roman" w:hAnsi="Times New Roman"/>
          <w:b/>
          <w:sz w:val="24"/>
          <w:szCs w:val="24"/>
        </w:rPr>
        <w:t>5</w:t>
      </w:r>
      <w:r w:rsidR="00B05939" w:rsidRPr="00C909CB">
        <w:rPr>
          <w:rFonts w:ascii="Times New Roman" w:hAnsi="Times New Roman"/>
          <w:b/>
          <w:sz w:val="24"/>
          <w:szCs w:val="24"/>
        </w:rPr>
        <w:t xml:space="preserve">.2.3. </w:t>
      </w:r>
      <w:r w:rsidR="003E0A17" w:rsidRPr="00C909CB">
        <w:rPr>
          <w:rFonts w:ascii="Times New Roman" w:hAnsi="Times New Roman"/>
          <w:b/>
          <w:sz w:val="24"/>
          <w:szCs w:val="24"/>
        </w:rPr>
        <w:t>Типовые задания/задачи для оце</w:t>
      </w:r>
      <w:r w:rsidR="00680013" w:rsidRPr="00C909CB">
        <w:rPr>
          <w:rFonts w:ascii="Times New Roman" w:hAnsi="Times New Roman"/>
          <w:b/>
          <w:sz w:val="24"/>
          <w:szCs w:val="24"/>
        </w:rPr>
        <w:t xml:space="preserve">нки </w:t>
      </w:r>
      <w:proofErr w:type="spellStart"/>
      <w:r w:rsidR="00680013" w:rsidRPr="00C909CB">
        <w:rPr>
          <w:rFonts w:ascii="Times New Roman" w:hAnsi="Times New Roman"/>
          <w:b/>
          <w:sz w:val="24"/>
          <w:szCs w:val="24"/>
        </w:rPr>
        <w:t>сформированности</w:t>
      </w:r>
      <w:proofErr w:type="spellEnd"/>
      <w:r w:rsidR="00680013" w:rsidRPr="00C909CB">
        <w:rPr>
          <w:rFonts w:ascii="Times New Roman" w:hAnsi="Times New Roman"/>
          <w:b/>
          <w:sz w:val="24"/>
          <w:szCs w:val="24"/>
        </w:rPr>
        <w:t xml:space="preserve"> компетенции</w:t>
      </w:r>
      <w:r w:rsidR="00F560D5" w:rsidRPr="00C909CB">
        <w:rPr>
          <w:rFonts w:ascii="Times New Roman" w:hAnsi="Times New Roman"/>
          <w:b/>
          <w:sz w:val="24"/>
          <w:szCs w:val="24"/>
        </w:rPr>
        <w:t xml:space="preserve"> УК-10</w:t>
      </w:r>
    </w:p>
    <w:p w:rsidR="00AE3F87" w:rsidRPr="00C909CB" w:rsidRDefault="00AE3F87" w:rsidP="00981C5A">
      <w:pPr>
        <w:spacing w:after="0" w:line="360" w:lineRule="auto"/>
        <w:jc w:val="both"/>
        <w:rPr>
          <w:rFonts w:ascii="Times New Roman" w:hAnsi="Times New Roman"/>
          <w:sz w:val="24"/>
          <w:szCs w:val="24"/>
        </w:rPr>
      </w:pPr>
    </w:p>
    <w:p w:rsidR="00411C9D" w:rsidRPr="00C909CB" w:rsidRDefault="00411C9D" w:rsidP="00411C9D">
      <w:pPr>
        <w:spacing w:after="0" w:line="240" w:lineRule="auto"/>
        <w:jc w:val="both"/>
        <w:rPr>
          <w:rFonts w:ascii="Times New Roman" w:hAnsi="Times New Roman"/>
          <w:sz w:val="24"/>
          <w:szCs w:val="24"/>
        </w:rPr>
      </w:pPr>
      <w:r w:rsidRPr="00C909CB">
        <w:rPr>
          <w:rFonts w:ascii="Times New Roman" w:hAnsi="Times New Roman"/>
          <w:b/>
          <w:sz w:val="24"/>
          <w:szCs w:val="24"/>
        </w:rPr>
        <w:t xml:space="preserve">1. </w:t>
      </w:r>
      <w:r w:rsidRPr="00C909CB">
        <w:rPr>
          <w:rFonts w:ascii="Times New Roman" w:hAnsi="Times New Roman"/>
          <w:sz w:val="24"/>
          <w:szCs w:val="24"/>
        </w:rPr>
        <w:t>В состоянии макроэкономического равновесия</w:t>
      </w:r>
      <w:r w:rsidRPr="00C909CB">
        <w:rPr>
          <w:rFonts w:ascii="Times New Roman" w:hAnsi="Times New Roman"/>
          <w:b/>
          <w:sz w:val="24"/>
          <w:szCs w:val="24"/>
        </w:rPr>
        <w:t xml:space="preserve"> </w:t>
      </w:r>
      <w:r w:rsidRPr="00C909CB">
        <w:rPr>
          <w:rFonts w:ascii="Times New Roman" w:hAnsi="Times New Roman"/>
          <w:sz w:val="24"/>
          <w:szCs w:val="24"/>
        </w:rPr>
        <w:t>потребительские расходы равны 2000, государственные закупки 1000, дефицит государственного бюджета равен 200, валовые частные инвестиции равны 1000, экспорт равен 600, импорт равен 300. Определить располагаемый доход  домашних хозяйств.</w:t>
      </w:r>
    </w:p>
    <w:p w:rsidR="00411C9D" w:rsidRPr="00C909CB" w:rsidRDefault="00411C9D" w:rsidP="00411C9D">
      <w:pPr>
        <w:spacing w:after="0" w:line="240" w:lineRule="auto"/>
        <w:rPr>
          <w:rFonts w:ascii="Times New Roman" w:hAnsi="Times New Roman"/>
          <w:sz w:val="24"/>
          <w:szCs w:val="24"/>
        </w:rPr>
      </w:pPr>
    </w:p>
    <w:p w:rsidR="00411C9D" w:rsidRPr="00C909CB" w:rsidRDefault="00411C9D" w:rsidP="00411C9D">
      <w:pPr>
        <w:pStyle w:val="af8"/>
        <w:spacing w:line="240" w:lineRule="auto"/>
        <w:ind w:left="0"/>
        <w:jc w:val="both"/>
        <w:rPr>
          <w:rFonts w:ascii="Times New Roman" w:hAnsi="Times New Roman"/>
          <w:sz w:val="24"/>
          <w:szCs w:val="24"/>
        </w:rPr>
      </w:pPr>
      <w:r w:rsidRPr="00C909CB">
        <w:rPr>
          <w:rFonts w:ascii="Times New Roman" w:hAnsi="Times New Roman"/>
          <w:b/>
          <w:bCs/>
          <w:sz w:val="24"/>
          <w:szCs w:val="24"/>
        </w:rPr>
        <w:t xml:space="preserve">2. </w:t>
      </w:r>
      <w:r w:rsidRPr="00C909CB">
        <w:rPr>
          <w:rFonts w:ascii="Times New Roman" w:hAnsi="Times New Roman"/>
          <w:bCs/>
          <w:sz w:val="24"/>
          <w:szCs w:val="24"/>
        </w:rPr>
        <w:t>В 2009 году номинальный ВВП был равен 400. В 2010 году</w:t>
      </w:r>
      <w:r w:rsidRPr="00C909CB">
        <w:rPr>
          <w:rFonts w:ascii="Times New Roman" w:hAnsi="Times New Roman"/>
          <w:b/>
          <w:bCs/>
          <w:sz w:val="24"/>
          <w:szCs w:val="24"/>
        </w:rPr>
        <w:t xml:space="preserve"> </w:t>
      </w:r>
      <w:r w:rsidRPr="00C909CB">
        <w:rPr>
          <w:rFonts w:ascii="Times New Roman" w:hAnsi="Times New Roman"/>
          <w:sz w:val="24"/>
          <w:szCs w:val="24"/>
        </w:rPr>
        <w:t>дефлятор ВВП составил 1,2 по отношению к 2009 году, а темп прироста реального ВВП за год оказался равен 10%. Найти номинальное значение ВВП 2010 года.</w:t>
      </w:r>
    </w:p>
    <w:p w:rsidR="00411C9D" w:rsidRPr="00C909CB" w:rsidRDefault="00411C9D" w:rsidP="00411C9D">
      <w:pPr>
        <w:pStyle w:val="a6"/>
        <w:numPr>
          <w:ilvl w:val="0"/>
          <w:numId w:val="15"/>
        </w:numPr>
        <w:spacing w:line="240" w:lineRule="auto"/>
        <w:ind w:left="284" w:hanging="284"/>
        <w:rPr>
          <w:rFonts w:ascii="Times New Roman" w:hAnsi="Times New Roman"/>
          <w:sz w:val="24"/>
          <w:szCs w:val="24"/>
        </w:rPr>
      </w:pPr>
      <w:r w:rsidRPr="00C909CB">
        <w:rPr>
          <w:rFonts w:ascii="Times New Roman" w:hAnsi="Times New Roman"/>
          <w:sz w:val="24"/>
          <w:szCs w:val="24"/>
        </w:rPr>
        <w:t>Следующие уравнения описывают некоторую закрытую экономику (государственные автономные трансферты и автономные налоги отсутствуют):</w:t>
      </w:r>
    </w:p>
    <w:p w:rsidR="00411C9D" w:rsidRPr="00C909CB" w:rsidRDefault="00411C9D" w:rsidP="00411C9D">
      <w:pPr>
        <w:tabs>
          <w:tab w:val="left" w:pos="0"/>
        </w:tabs>
        <w:spacing w:line="240" w:lineRule="auto"/>
        <w:rPr>
          <w:rFonts w:ascii="Times New Roman" w:hAnsi="Times New Roman"/>
          <w:sz w:val="24"/>
          <w:szCs w:val="24"/>
        </w:rPr>
      </w:pPr>
      <w:r w:rsidRPr="00C909CB">
        <w:rPr>
          <w:rFonts w:ascii="Times New Roman" w:hAnsi="Times New Roman"/>
          <w:sz w:val="24"/>
          <w:szCs w:val="24"/>
          <w:lang w:val="en-US"/>
        </w:rPr>
        <w:t>C</w:t>
      </w:r>
      <w:r w:rsidRPr="00C909CB">
        <w:rPr>
          <w:rFonts w:ascii="Times New Roman" w:hAnsi="Times New Roman"/>
          <w:sz w:val="24"/>
          <w:szCs w:val="24"/>
        </w:rPr>
        <w:t xml:space="preserve"> = 400+ 0.9 </w:t>
      </w:r>
      <w:r w:rsidRPr="00C909CB">
        <w:rPr>
          <w:rFonts w:ascii="Times New Roman" w:hAnsi="Times New Roman"/>
          <w:sz w:val="24"/>
          <w:szCs w:val="24"/>
          <w:lang w:val="en-US"/>
        </w:rPr>
        <w:t>YD</w:t>
      </w:r>
      <w:r w:rsidRPr="00C909CB">
        <w:rPr>
          <w:rFonts w:ascii="Times New Roman" w:hAnsi="Times New Roman"/>
          <w:sz w:val="24"/>
          <w:szCs w:val="24"/>
        </w:rPr>
        <w:t xml:space="preserve">; функция инвестиций </w:t>
      </w:r>
      <w:r w:rsidRPr="00C909CB">
        <w:rPr>
          <w:rFonts w:ascii="Times New Roman" w:hAnsi="Times New Roman"/>
          <w:sz w:val="24"/>
          <w:szCs w:val="24"/>
          <w:lang w:val="en-US"/>
        </w:rPr>
        <w:t>I</w:t>
      </w:r>
      <w:r w:rsidRPr="00C909CB">
        <w:rPr>
          <w:rFonts w:ascii="Times New Roman" w:hAnsi="Times New Roman"/>
          <w:sz w:val="24"/>
          <w:szCs w:val="24"/>
        </w:rPr>
        <w:t xml:space="preserve"> = 200 + 0.25</w:t>
      </w:r>
      <w:r w:rsidRPr="00C909CB">
        <w:rPr>
          <w:rFonts w:ascii="Times New Roman" w:hAnsi="Times New Roman"/>
          <w:sz w:val="24"/>
          <w:szCs w:val="24"/>
          <w:lang w:val="en-US"/>
        </w:rPr>
        <w:t>Y</w:t>
      </w:r>
      <w:r w:rsidRPr="00C909CB">
        <w:rPr>
          <w:rFonts w:ascii="Times New Roman" w:hAnsi="Times New Roman"/>
          <w:sz w:val="24"/>
          <w:szCs w:val="24"/>
        </w:rPr>
        <w:t xml:space="preserve">; автономные государственные закупки </w:t>
      </w:r>
      <w:r w:rsidRPr="00C909CB">
        <w:rPr>
          <w:rFonts w:ascii="Times New Roman" w:hAnsi="Times New Roman"/>
          <w:sz w:val="24"/>
          <w:szCs w:val="24"/>
          <w:lang w:val="en-US"/>
        </w:rPr>
        <w:t>G</w:t>
      </w:r>
      <w:r w:rsidRPr="00C909CB">
        <w:rPr>
          <w:rFonts w:ascii="Times New Roman" w:hAnsi="Times New Roman"/>
          <w:sz w:val="24"/>
          <w:szCs w:val="24"/>
        </w:rPr>
        <w:t xml:space="preserve"> = 200; ставка подоходного налога равна 20% от совокупного дохода. Определить равновесный уровень выпуска и сальдо государственного бюджета.</w:t>
      </w:r>
    </w:p>
    <w:p w:rsidR="00411C9D" w:rsidRPr="00C909CB" w:rsidRDefault="00411C9D" w:rsidP="00411C9D">
      <w:pPr>
        <w:spacing w:after="0" w:line="240" w:lineRule="auto"/>
        <w:jc w:val="both"/>
        <w:rPr>
          <w:rFonts w:ascii="Times New Roman" w:hAnsi="Times New Roman"/>
          <w:sz w:val="24"/>
          <w:szCs w:val="24"/>
        </w:rPr>
      </w:pPr>
      <w:r w:rsidRPr="00C909CB">
        <w:rPr>
          <w:rFonts w:ascii="Times New Roman" w:hAnsi="Times New Roman"/>
          <w:b/>
          <w:sz w:val="24"/>
          <w:szCs w:val="24"/>
        </w:rPr>
        <w:t>4.</w:t>
      </w:r>
      <w:r w:rsidRPr="00C909CB">
        <w:rPr>
          <w:rFonts w:ascii="Times New Roman" w:hAnsi="Times New Roman"/>
          <w:sz w:val="24"/>
          <w:szCs w:val="24"/>
        </w:rPr>
        <w:t xml:space="preserve"> Предположим, что функция полезности потребителя имеет вид U = C</w:t>
      </w:r>
      <w:r w:rsidRPr="00C909CB">
        <w:rPr>
          <w:rFonts w:ascii="Times New Roman" w:hAnsi="Times New Roman"/>
          <w:sz w:val="24"/>
          <w:szCs w:val="24"/>
          <w:vertAlign w:val="subscript"/>
        </w:rPr>
        <w:t>1</w:t>
      </w:r>
      <w:r w:rsidRPr="00C909CB">
        <w:rPr>
          <w:rFonts w:ascii="Times New Roman" w:hAnsi="Times New Roman"/>
          <w:sz w:val="24"/>
          <w:szCs w:val="24"/>
        </w:rPr>
        <w:t xml:space="preserve"> C</w:t>
      </w:r>
      <w:r w:rsidRPr="00C909CB">
        <w:rPr>
          <w:rFonts w:ascii="Times New Roman" w:hAnsi="Times New Roman"/>
          <w:sz w:val="24"/>
          <w:szCs w:val="24"/>
          <w:vertAlign w:val="subscript"/>
        </w:rPr>
        <w:t>2</w:t>
      </w:r>
      <w:r w:rsidRPr="00C909CB">
        <w:rPr>
          <w:rFonts w:ascii="Times New Roman" w:hAnsi="Times New Roman"/>
          <w:sz w:val="24"/>
          <w:szCs w:val="24"/>
        </w:rPr>
        <w:t xml:space="preserve"> , где С</w:t>
      </w:r>
      <w:proofErr w:type="gramStart"/>
      <w:r w:rsidRPr="00C909CB">
        <w:rPr>
          <w:rFonts w:ascii="Times New Roman" w:hAnsi="Times New Roman"/>
          <w:sz w:val="24"/>
          <w:szCs w:val="24"/>
          <w:vertAlign w:val="subscript"/>
        </w:rPr>
        <w:t>1</w:t>
      </w:r>
      <w:proofErr w:type="gramEnd"/>
      <w:r w:rsidRPr="00C909CB">
        <w:rPr>
          <w:rFonts w:ascii="Times New Roman" w:hAnsi="Times New Roman"/>
          <w:sz w:val="24"/>
          <w:szCs w:val="24"/>
        </w:rPr>
        <w:t>, С</w:t>
      </w:r>
      <w:r w:rsidRPr="00C909CB">
        <w:rPr>
          <w:rFonts w:ascii="Times New Roman" w:hAnsi="Times New Roman"/>
          <w:sz w:val="24"/>
          <w:szCs w:val="24"/>
          <w:vertAlign w:val="subscript"/>
        </w:rPr>
        <w:t>2</w:t>
      </w:r>
      <w:r w:rsidRPr="00C909CB">
        <w:rPr>
          <w:rFonts w:ascii="Times New Roman" w:hAnsi="Times New Roman"/>
          <w:sz w:val="24"/>
          <w:szCs w:val="24"/>
        </w:rPr>
        <w:t xml:space="preserve"> - потребление в </w:t>
      </w:r>
      <w:r w:rsidRPr="00C909CB">
        <w:rPr>
          <w:rFonts w:ascii="Times New Roman" w:hAnsi="Times New Roman"/>
          <w:sz w:val="24"/>
          <w:szCs w:val="24"/>
        </w:rPr>
        <w:sym w:font="Symbol" w:char="F049"/>
      </w:r>
      <w:r w:rsidRPr="00C909CB">
        <w:rPr>
          <w:rFonts w:ascii="Times New Roman" w:hAnsi="Times New Roman"/>
          <w:sz w:val="24"/>
          <w:szCs w:val="24"/>
        </w:rPr>
        <w:t xml:space="preserve"> и </w:t>
      </w:r>
      <w:r w:rsidRPr="00C909CB">
        <w:rPr>
          <w:rFonts w:ascii="Times New Roman" w:hAnsi="Times New Roman"/>
          <w:sz w:val="24"/>
          <w:szCs w:val="24"/>
        </w:rPr>
        <w:sym w:font="Symbol" w:char="F049"/>
      </w:r>
      <w:r w:rsidRPr="00C909CB">
        <w:rPr>
          <w:rFonts w:ascii="Times New Roman" w:hAnsi="Times New Roman"/>
          <w:sz w:val="24"/>
          <w:szCs w:val="24"/>
        </w:rPr>
        <w:sym w:font="Symbol" w:char="F049"/>
      </w:r>
      <w:r w:rsidRPr="00C909CB">
        <w:rPr>
          <w:rFonts w:ascii="Times New Roman" w:hAnsi="Times New Roman"/>
          <w:sz w:val="24"/>
          <w:szCs w:val="24"/>
        </w:rPr>
        <w:t xml:space="preserve"> периодах. Потребитель получает доход в </w:t>
      </w:r>
      <w:r w:rsidRPr="00C909CB">
        <w:rPr>
          <w:rFonts w:ascii="Times New Roman" w:hAnsi="Times New Roman"/>
          <w:sz w:val="24"/>
          <w:szCs w:val="24"/>
        </w:rPr>
        <w:sym w:font="Symbol" w:char="F049"/>
      </w:r>
      <w:r w:rsidRPr="00C909CB">
        <w:rPr>
          <w:rFonts w:ascii="Times New Roman" w:hAnsi="Times New Roman"/>
          <w:sz w:val="24"/>
          <w:szCs w:val="24"/>
        </w:rPr>
        <w:t xml:space="preserve"> периоде Y=100 у.е., а </w:t>
      </w:r>
      <w:proofErr w:type="gramStart"/>
      <w:r w:rsidRPr="00C909CB">
        <w:rPr>
          <w:rFonts w:ascii="Times New Roman" w:hAnsi="Times New Roman"/>
          <w:sz w:val="24"/>
          <w:szCs w:val="24"/>
        </w:rPr>
        <w:t>во</w:t>
      </w:r>
      <w:proofErr w:type="gramEnd"/>
      <w:r w:rsidRPr="00C909CB">
        <w:rPr>
          <w:rFonts w:ascii="Times New Roman" w:hAnsi="Times New Roman"/>
          <w:sz w:val="24"/>
          <w:szCs w:val="24"/>
        </w:rPr>
        <w:t xml:space="preserve"> </w:t>
      </w:r>
      <w:r w:rsidRPr="00C909CB">
        <w:rPr>
          <w:rFonts w:ascii="Times New Roman" w:hAnsi="Times New Roman"/>
          <w:sz w:val="24"/>
          <w:szCs w:val="24"/>
        </w:rPr>
        <w:sym w:font="Symbol" w:char="F049"/>
      </w:r>
      <w:r w:rsidRPr="00C909CB">
        <w:rPr>
          <w:rFonts w:ascii="Times New Roman" w:hAnsi="Times New Roman"/>
          <w:sz w:val="24"/>
          <w:szCs w:val="24"/>
        </w:rPr>
        <w:sym w:font="Symbol" w:char="F049"/>
      </w:r>
      <w:r w:rsidRPr="00C909CB">
        <w:rPr>
          <w:rFonts w:ascii="Times New Roman" w:hAnsi="Times New Roman"/>
          <w:sz w:val="24"/>
          <w:szCs w:val="24"/>
        </w:rPr>
        <w:t xml:space="preserve"> периоде живет на сбережения первого периода. Процентная ставка R=25%. </w:t>
      </w:r>
    </w:p>
    <w:p w:rsidR="00411C9D" w:rsidRPr="00C909CB" w:rsidRDefault="00411C9D" w:rsidP="00411C9D">
      <w:pPr>
        <w:spacing w:after="0" w:line="240" w:lineRule="auto"/>
        <w:jc w:val="both"/>
        <w:rPr>
          <w:rFonts w:ascii="Times New Roman" w:hAnsi="Times New Roman"/>
          <w:sz w:val="24"/>
          <w:szCs w:val="24"/>
        </w:rPr>
      </w:pPr>
      <w:r w:rsidRPr="00C909CB">
        <w:rPr>
          <w:rFonts w:ascii="Times New Roman" w:hAnsi="Times New Roman"/>
          <w:sz w:val="24"/>
          <w:szCs w:val="24"/>
        </w:rPr>
        <w:t xml:space="preserve">Найти оптимальный объем потребления в </w:t>
      </w:r>
      <w:r w:rsidRPr="00C909CB">
        <w:rPr>
          <w:rFonts w:ascii="Times New Roman" w:hAnsi="Times New Roman"/>
          <w:sz w:val="24"/>
          <w:szCs w:val="24"/>
        </w:rPr>
        <w:sym w:font="Symbol" w:char="F049"/>
      </w:r>
      <w:r w:rsidRPr="00C909CB">
        <w:rPr>
          <w:rFonts w:ascii="Times New Roman" w:hAnsi="Times New Roman"/>
          <w:sz w:val="24"/>
          <w:szCs w:val="24"/>
        </w:rPr>
        <w:t xml:space="preserve"> и </w:t>
      </w:r>
      <w:r w:rsidRPr="00C909CB">
        <w:rPr>
          <w:rFonts w:ascii="Times New Roman" w:hAnsi="Times New Roman"/>
          <w:sz w:val="24"/>
          <w:szCs w:val="24"/>
        </w:rPr>
        <w:sym w:font="Symbol" w:char="F049"/>
      </w:r>
      <w:r w:rsidRPr="00C909CB">
        <w:rPr>
          <w:rFonts w:ascii="Times New Roman" w:hAnsi="Times New Roman"/>
          <w:sz w:val="24"/>
          <w:szCs w:val="24"/>
        </w:rPr>
        <w:sym w:font="Symbol" w:char="F049"/>
      </w:r>
      <w:r w:rsidRPr="00C909CB">
        <w:rPr>
          <w:rFonts w:ascii="Times New Roman" w:hAnsi="Times New Roman"/>
          <w:sz w:val="24"/>
          <w:szCs w:val="24"/>
        </w:rPr>
        <w:t xml:space="preserve"> периодах, используя модель </w:t>
      </w:r>
      <w:proofErr w:type="spellStart"/>
      <w:r w:rsidRPr="00C909CB">
        <w:rPr>
          <w:rFonts w:ascii="Times New Roman" w:hAnsi="Times New Roman"/>
          <w:sz w:val="24"/>
          <w:szCs w:val="24"/>
        </w:rPr>
        <w:t>межвременного</w:t>
      </w:r>
      <w:proofErr w:type="spellEnd"/>
      <w:r w:rsidRPr="00C909CB">
        <w:rPr>
          <w:rFonts w:ascii="Times New Roman" w:hAnsi="Times New Roman"/>
          <w:sz w:val="24"/>
          <w:szCs w:val="24"/>
        </w:rPr>
        <w:t xml:space="preserve"> выбора И. Фишера. </w:t>
      </w:r>
    </w:p>
    <w:p w:rsidR="00411C9D" w:rsidRPr="00C909CB" w:rsidRDefault="00411C9D" w:rsidP="00411C9D">
      <w:pPr>
        <w:spacing w:after="0" w:line="240" w:lineRule="auto"/>
        <w:rPr>
          <w:rFonts w:ascii="Times New Roman" w:hAnsi="Times New Roman"/>
          <w:sz w:val="24"/>
          <w:szCs w:val="24"/>
        </w:rPr>
      </w:pPr>
    </w:p>
    <w:p w:rsidR="00411C9D" w:rsidRPr="00C909CB" w:rsidRDefault="00411C9D" w:rsidP="00411C9D">
      <w:pPr>
        <w:spacing w:after="0" w:line="240" w:lineRule="auto"/>
        <w:jc w:val="both"/>
        <w:rPr>
          <w:rFonts w:ascii="Times New Roman" w:hAnsi="Times New Roman"/>
          <w:sz w:val="24"/>
          <w:szCs w:val="24"/>
        </w:rPr>
      </w:pPr>
      <w:r w:rsidRPr="00C909CB">
        <w:rPr>
          <w:rFonts w:ascii="Times New Roman" w:hAnsi="Times New Roman"/>
          <w:b/>
          <w:sz w:val="24"/>
          <w:szCs w:val="24"/>
        </w:rPr>
        <w:t>5.</w:t>
      </w:r>
      <w:r w:rsidRPr="00C909CB">
        <w:rPr>
          <w:rFonts w:ascii="Times New Roman" w:hAnsi="Times New Roman"/>
          <w:sz w:val="24"/>
          <w:szCs w:val="24"/>
        </w:rPr>
        <w:t xml:space="preserve"> В закрытой экономике функция потребления</w:t>
      </w:r>
      <w:proofErr w:type="gramStart"/>
      <w:r w:rsidRPr="00C909CB">
        <w:rPr>
          <w:rFonts w:ascii="Times New Roman" w:hAnsi="Times New Roman"/>
          <w:sz w:val="24"/>
          <w:szCs w:val="24"/>
        </w:rPr>
        <w:t xml:space="preserve"> С</w:t>
      </w:r>
      <w:proofErr w:type="gramEnd"/>
      <w:r w:rsidRPr="00C909CB">
        <w:rPr>
          <w:rFonts w:ascii="Times New Roman" w:hAnsi="Times New Roman"/>
          <w:sz w:val="24"/>
          <w:szCs w:val="24"/>
        </w:rPr>
        <w:t xml:space="preserve"> = 0,8</w:t>
      </w:r>
      <w:r w:rsidRPr="00C909CB">
        <w:rPr>
          <w:rFonts w:ascii="Times New Roman" w:hAnsi="Times New Roman"/>
          <w:sz w:val="24"/>
          <w:szCs w:val="24"/>
          <w:lang w:val="en-US"/>
        </w:rPr>
        <w:t>YD</w:t>
      </w:r>
      <w:r w:rsidRPr="00C909CB">
        <w:rPr>
          <w:rFonts w:ascii="Times New Roman" w:hAnsi="Times New Roman"/>
          <w:sz w:val="24"/>
          <w:szCs w:val="24"/>
        </w:rPr>
        <w:t xml:space="preserve">; функция планируемых  инвестиций </w:t>
      </w:r>
      <w:r w:rsidRPr="00C909CB">
        <w:rPr>
          <w:rFonts w:ascii="Times New Roman" w:hAnsi="Times New Roman"/>
          <w:sz w:val="24"/>
          <w:szCs w:val="24"/>
          <w:lang w:val="en-US"/>
        </w:rPr>
        <w:t>I</w:t>
      </w:r>
      <w:r w:rsidRPr="00C909CB">
        <w:rPr>
          <w:rFonts w:ascii="Times New Roman" w:hAnsi="Times New Roman"/>
          <w:sz w:val="24"/>
          <w:szCs w:val="24"/>
        </w:rPr>
        <w:t xml:space="preserve"> = 20–400</w:t>
      </w:r>
      <w:r w:rsidRPr="00C909CB">
        <w:rPr>
          <w:rFonts w:ascii="Times New Roman" w:hAnsi="Times New Roman"/>
          <w:sz w:val="24"/>
          <w:szCs w:val="24"/>
          <w:lang w:val="en-US"/>
        </w:rPr>
        <w:t>r</w:t>
      </w:r>
      <w:r w:rsidRPr="00C909CB">
        <w:rPr>
          <w:rFonts w:ascii="Times New Roman" w:hAnsi="Times New Roman"/>
          <w:sz w:val="24"/>
          <w:szCs w:val="24"/>
        </w:rPr>
        <w:t xml:space="preserve">. Государство осуществляет автономные государственные закупки в размере 10 ед. и собирает подоходные налоги по ставке = 10 %. Спрос на деньги </w:t>
      </w:r>
      <w:r w:rsidRPr="00C909CB">
        <w:rPr>
          <w:rFonts w:ascii="Times New Roman" w:hAnsi="Times New Roman"/>
          <w:sz w:val="24"/>
          <w:szCs w:val="24"/>
          <w:lang w:val="en-US"/>
        </w:rPr>
        <w:t>L</w:t>
      </w:r>
      <w:r w:rsidRPr="00C909CB">
        <w:rPr>
          <w:rFonts w:ascii="Times New Roman" w:hAnsi="Times New Roman"/>
          <w:sz w:val="24"/>
          <w:szCs w:val="24"/>
        </w:rPr>
        <w:t xml:space="preserve"> = 0.5</w:t>
      </w:r>
      <w:r w:rsidRPr="00C909CB">
        <w:rPr>
          <w:rFonts w:ascii="Times New Roman" w:hAnsi="Times New Roman"/>
          <w:sz w:val="24"/>
          <w:szCs w:val="24"/>
          <w:lang w:val="en-US"/>
        </w:rPr>
        <w:t>Y</w:t>
      </w:r>
      <w:r w:rsidRPr="00C909CB">
        <w:rPr>
          <w:rFonts w:ascii="Times New Roman" w:hAnsi="Times New Roman"/>
          <w:sz w:val="24"/>
          <w:szCs w:val="24"/>
        </w:rPr>
        <w:t xml:space="preserve"> – 100</w:t>
      </w:r>
      <w:r w:rsidRPr="00C909CB">
        <w:rPr>
          <w:rFonts w:ascii="Times New Roman" w:hAnsi="Times New Roman"/>
          <w:sz w:val="24"/>
          <w:szCs w:val="24"/>
          <w:lang w:val="en-US"/>
        </w:rPr>
        <w:t>r</w:t>
      </w:r>
      <w:r w:rsidRPr="00C909CB">
        <w:rPr>
          <w:rFonts w:ascii="Times New Roman" w:hAnsi="Times New Roman"/>
          <w:sz w:val="24"/>
          <w:szCs w:val="24"/>
        </w:rPr>
        <w:t xml:space="preserve">, предложение денег </w:t>
      </w:r>
      <w:r w:rsidRPr="00C909CB">
        <w:rPr>
          <w:rFonts w:ascii="Times New Roman" w:hAnsi="Times New Roman"/>
          <w:sz w:val="24"/>
          <w:szCs w:val="24"/>
          <w:lang w:val="en-US"/>
        </w:rPr>
        <w:t>M</w:t>
      </w:r>
      <w:r w:rsidRPr="00C909CB">
        <w:rPr>
          <w:rFonts w:ascii="Times New Roman" w:hAnsi="Times New Roman"/>
          <w:sz w:val="24"/>
          <w:szCs w:val="24"/>
        </w:rPr>
        <w:t>/</w:t>
      </w:r>
      <w:r w:rsidRPr="00C909CB">
        <w:rPr>
          <w:rFonts w:ascii="Times New Roman" w:hAnsi="Times New Roman"/>
          <w:sz w:val="24"/>
          <w:szCs w:val="24"/>
          <w:lang w:val="en-US"/>
        </w:rPr>
        <w:t>P</w:t>
      </w:r>
      <w:r w:rsidRPr="00C909CB">
        <w:rPr>
          <w:rFonts w:ascii="Times New Roman" w:hAnsi="Times New Roman"/>
          <w:sz w:val="24"/>
          <w:szCs w:val="24"/>
        </w:rPr>
        <w:t xml:space="preserve"> = 60. Найдите уравнения кривых </w:t>
      </w:r>
      <w:r w:rsidRPr="00C909CB">
        <w:rPr>
          <w:rFonts w:ascii="Times New Roman" w:hAnsi="Times New Roman"/>
          <w:sz w:val="24"/>
          <w:szCs w:val="24"/>
          <w:lang w:val="en-US"/>
        </w:rPr>
        <w:t>IS</w:t>
      </w:r>
      <w:r w:rsidRPr="00C909CB">
        <w:rPr>
          <w:rFonts w:ascii="Times New Roman" w:hAnsi="Times New Roman"/>
          <w:sz w:val="24"/>
          <w:szCs w:val="24"/>
        </w:rPr>
        <w:t xml:space="preserve"> и </w:t>
      </w:r>
      <w:r w:rsidRPr="00C909CB">
        <w:rPr>
          <w:rFonts w:ascii="Times New Roman" w:hAnsi="Times New Roman"/>
          <w:sz w:val="24"/>
          <w:szCs w:val="24"/>
          <w:lang w:val="en-US"/>
        </w:rPr>
        <w:t>LM</w:t>
      </w:r>
      <w:r w:rsidRPr="00C909CB">
        <w:rPr>
          <w:rFonts w:ascii="Times New Roman" w:hAnsi="Times New Roman"/>
          <w:sz w:val="24"/>
          <w:szCs w:val="24"/>
        </w:rPr>
        <w:t>, значение равновесного выпуска и процентной ставки, дефицит государственного бюджета в состоянии равновесия.</w:t>
      </w:r>
    </w:p>
    <w:p w:rsidR="00411C9D" w:rsidRPr="00C909CB" w:rsidRDefault="00411C9D" w:rsidP="00411C9D">
      <w:pPr>
        <w:spacing w:after="0" w:line="240" w:lineRule="auto"/>
        <w:rPr>
          <w:rFonts w:ascii="Times New Roman" w:hAnsi="Times New Roman"/>
          <w:sz w:val="24"/>
          <w:szCs w:val="24"/>
        </w:rPr>
      </w:pPr>
    </w:p>
    <w:p w:rsidR="00F52D30" w:rsidRPr="00C909CB" w:rsidRDefault="00E62630" w:rsidP="00F52D30">
      <w:pPr>
        <w:pStyle w:val="a6"/>
        <w:numPr>
          <w:ilvl w:val="2"/>
          <w:numId w:val="13"/>
        </w:numPr>
        <w:ind w:right="-284"/>
        <w:rPr>
          <w:rFonts w:ascii="Times New Roman" w:hAnsi="Times New Roman"/>
          <w:b/>
          <w:sz w:val="24"/>
          <w:szCs w:val="24"/>
        </w:rPr>
      </w:pPr>
      <w:r w:rsidRPr="00C909CB">
        <w:rPr>
          <w:rFonts w:ascii="Times New Roman" w:hAnsi="Times New Roman"/>
          <w:b/>
          <w:sz w:val="24"/>
          <w:szCs w:val="24"/>
        </w:rPr>
        <w:t>Процедура оценивания</w:t>
      </w:r>
    </w:p>
    <w:p w:rsidR="00AE3F87" w:rsidRPr="00C909CB" w:rsidRDefault="00AE3F87" w:rsidP="00633CBC">
      <w:pPr>
        <w:pStyle w:val="a6"/>
        <w:spacing w:line="360" w:lineRule="auto"/>
        <w:rPr>
          <w:rFonts w:ascii="Times New Roman" w:hAnsi="Times New Roman"/>
          <w:color w:val="000000"/>
          <w:sz w:val="24"/>
          <w:szCs w:val="24"/>
        </w:rPr>
      </w:pPr>
      <w:r w:rsidRPr="00C909CB">
        <w:rPr>
          <w:rFonts w:ascii="Times New Roman" w:hAnsi="Times New Roman"/>
          <w:color w:val="000000"/>
          <w:sz w:val="24"/>
          <w:szCs w:val="24"/>
        </w:rPr>
        <w:t>Контроль знаний студентов включает:</w:t>
      </w:r>
    </w:p>
    <w:p w:rsidR="00AE3F87" w:rsidRPr="00C909CB" w:rsidRDefault="00AE3F87" w:rsidP="00633CBC">
      <w:pPr>
        <w:pStyle w:val="a6"/>
        <w:spacing w:line="360" w:lineRule="auto"/>
        <w:rPr>
          <w:rFonts w:ascii="Times New Roman" w:hAnsi="Times New Roman"/>
          <w:color w:val="000000"/>
          <w:sz w:val="24"/>
          <w:szCs w:val="24"/>
        </w:rPr>
      </w:pPr>
      <w:r w:rsidRPr="00C909CB">
        <w:rPr>
          <w:rFonts w:ascii="Times New Roman" w:hAnsi="Times New Roman"/>
          <w:color w:val="000000"/>
          <w:sz w:val="24"/>
          <w:szCs w:val="24"/>
        </w:rPr>
        <w:lastRenderedPageBreak/>
        <w:t>•</w:t>
      </w:r>
      <w:r w:rsidRPr="00C909CB">
        <w:rPr>
          <w:rFonts w:ascii="Times New Roman" w:hAnsi="Times New Roman"/>
          <w:color w:val="000000"/>
          <w:sz w:val="24"/>
          <w:szCs w:val="24"/>
        </w:rPr>
        <w:tab/>
        <w:t>Текущий контроль по работе над практическими заданиями, при этом учитывается степень активности работы каждого студента и своевременность выполнения заданий.</w:t>
      </w:r>
    </w:p>
    <w:p w:rsidR="00AE3F87" w:rsidRPr="00C909CB" w:rsidRDefault="00AE3F87" w:rsidP="00633CBC">
      <w:pPr>
        <w:pStyle w:val="a6"/>
        <w:spacing w:line="360" w:lineRule="auto"/>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Текущий контроль успеваемости в виде тестирования по итогам изучения отдельных тем  и модулей дисциплины.</w:t>
      </w:r>
    </w:p>
    <w:p w:rsidR="00AE3F87" w:rsidRPr="00C909CB" w:rsidRDefault="00AE3F87" w:rsidP="00633CBC">
      <w:pPr>
        <w:pStyle w:val="a6"/>
        <w:spacing w:line="360" w:lineRule="auto"/>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Текущий контроль успеваемости в виде контрольных работ и тестирования по итогам изучения отдельных тем и модулей дисциплины, в том числе и с использованием информационных технологий.</w:t>
      </w:r>
    </w:p>
    <w:p w:rsidR="00AE3F87" w:rsidRPr="00C909CB" w:rsidRDefault="00AE3F87" w:rsidP="00633CBC">
      <w:pPr>
        <w:pStyle w:val="a6"/>
        <w:spacing w:line="360" w:lineRule="auto"/>
        <w:rPr>
          <w:rFonts w:ascii="Times New Roman" w:hAnsi="Times New Roman"/>
          <w:color w:val="000000"/>
          <w:sz w:val="24"/>
          <w:szCs w:val="24"/>
        </w:rPr>
      </w:pPr>
      <w:r w:rsidRPr="00C909CB">
        <w:rPr>
          <w:rFonts w:ascii="Times New Roman" w:hAnsi="Times New Roman"/>
          <w:color w:val="000000"/>
          <w:sz w:val="24"/>
          <w:szCs w:val="24"/>
        </w:rPr>
        <w:t>•</w:t>
      </w:r>
      <w:r w:rsidRPr="00C909CB">
        <w:rPr>
          <w:rFonts w:ascii="Times New Roman" w:hAnsi="Times New Roman"/>
          <w:color w:val="000000"/>
          <w:sz w:val="24"/>
          <w:szCs w:val="24"/>
        </w:rPr>
        <w:tab/>
        <w:t xml:space="preserve">Сдачу </w:t>
      </w:r>
      <w:r w:rsidR="00411C9D" w:rsidRPr="00C909CB">
        <w:rPr>
          <w:rFonts w:ascii="Times New Roman" w:hAnsi="Times New Roman"/>
          <w:color w:val="000000"/>
          <w:sz w:val="24"/>
          <w:szCs w:val="24"/>
        </w:rPr>
        <w:t>экзамена</w:t>
      </w:r>
      <w:r w:rsidRPr="00C909CB">
        <w:rPr>
          <w:rFonts w:ascii="Times New Roman" w:hAnsi="Times New Roman"/>
          <w:color w:val="000000"/>
          <w:sz w:val="24"/>
          <w:szCs w:val="24"/>
        </w:rPr>
        <w:t xml:space="preserve"> в виде итогового теста или </w:t>
      </w:r>
      <w:r w:rsidR="00E62630" w:rsidRPr="00C909CB">
        <w:rPr>
          <w:rFonts w:ascii="Times New Roman" w:hAnsi="Times New Roman"/>
          <w:color w:val="000000"/>
          <w:sz w:val="24"/>
          <w:szCs w:val="24"/>
        </w:rPr>
        <w:t>контрольной работы</w:t>
      </w:r>
      <w:r w:rsidRPr="00C909CB">
        <w:rPr>
          <w:rFonts w:ascii="Times New Roman" w:hAnsi="Times New Roman"/>
          <w:color w:val="000000"/>
          <w:sz w:val="24"/>
          <w:szCs w:val="24"/>
        </w:rPr>
        <w:t>.</w:t>
      </w:r>
    </w:p>
    <w:p w:rsidR="00E62630" w:rsidRPr="00C909CB" w:rsidRDefault="00E62630" w:rsidP="00633CBC">
      <w:pPr>
        <w:spacing w:after="0" w:line="360" w:lineRule="auto"/>
        <w:ind w:left="709"/>
        <w:jc w:val="both"/>
        <w:rPr>
          <w:rFonts w:ascii="Times New Roman" w:hAnsi="Times New Roman"/>
          <w:bCs/>
          <w:iCs/>
          <w:spacing w:val="-5"/>
          <w:sz w:val="24"/>
          <w:szCs w:val="24"/>
        </w:rPr>
      </w:pPr>
    </w:p>
    <w:p w:rsidR="00F3082F" w:rsidRPr="00C909CB" w:rsidRDefault="00F3082F" w:rsidP="00F3082F">
      <w:pPr>
        <w:pStyle w:val="a6"/>
        <w:numPr>
          <w:ilvl w:val="2"/>
          <w:numId w:val="13"/>
        </w:numPr>
        <w:ind w:right="-284"/>
        <w:rPr>
          <w:rFonts w:ascii="Times New Roman" w:hAnsi="Times New Roman"/>
          <w:b/>
          <w:sz w:val="24"/>
          <w:szCs w:val="24"/>
        </w:rPr>
      </w:pPr>
      <w:r w:rsidRPr="00C909CB">
        <w:rPr>
          <w:rFonts w:ascii="Times New Roman" w:hAnsi="Times New Roman"/>
          <w:b/>
          <w:sz w:val="24"/>
          <w:szCs w:val="24"/>
        </w:rPr>
        <w:t>Темы курсовых работ</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Типы экономических систем и модели экономического развития.</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Налоги. Их функции и роль в рыночной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Налоговая система РФ и пути ее совершенствования.</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Рынок ценных бумаг в России: проблемы и перспективы развития.</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Инфляция: причины, виды, последствия, способы борьбы в современной российской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Развитие форм и функций денег на современном этапе.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Банки и их роль в рыночной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Рынок труда и его место в российской экономике.</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Безработица: виды, причины, последствия, способы борьбы в современной российской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Денежные доходы населения и роль социальной политики в рыночной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Проблема цикличности экономического развития.</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Финансовый рынок: его место, функции и особенности развития в современных условиях.</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Роль иностранных инвестиций в развитии российской экономики.</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Способы повышения инвестиционной активности в российской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Анализ структурных изменений в российской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Государственный бюджет и проблема его сбалансированности </w:t>
      </w:r>
      <w:r w:rsidRPr="00C909CB">
        <w:rPr>
          <w:rFonts w:ascii="Times New Roman" w:hAnsi="Times New Roman"/>
          <w:sz w:val="24"/>
          <w:szCs w:val="24"/>
        </w:rPr>
        <w:t>в России</w:t>
      </w:r>
      <w:r w:rsidRPr="00C909CB">
        <w:rPr>
          <w:rFonts w:ascii="Times New Roman" w:hAnsi="Times New Roman"/>
          <w:color w:val="000000"/>
          <w:sz w:val="24"/>
          <w:szCs w:val="24"/>
        </w:rPr>
        <w:t>.</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Экономическая безопасность России: сущность, показатели, механизмы обеспечения.</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Роль иностранных инвестиций в развитии российской экономики.</w:t>
      </w:r>
    </w:p>
    <w:p w:rsidR="003838C7" w:rsidRPr="00C909CB" w:rsidRDefault="003838C7" w:rsidP="003838C7">
      <w:pPr>
        <w:numPr>
          <w:ilvl w:val="0"/>
          <w:numId w:val="19"/>
        </w:numPr>
        <w:autoSpaceDE w:val="0"/>
        <w:autoSpaceDN w:val="0"/>
        <w:adjustRightInd w:val="0"/>
        <w:spacing w:after="0" w:line="240" w:lineRule="auto"/>
        <w:jc w:val="both"/>
        <w:rPr>
          <w:rFonts w:ascii="Times New Roman" w:hAnsi="Times New Roman"/>
          <w:sz w:val="24"/>
          <w:szCs w:val="24"/>
        </w:rPr>
      </w:pPr>
      <w:r w:rsidRPr="00C909CB">
        <w:rPr>
          <w:rFonts w:ascii="Times New Roman" w:hAnsi="Times New Roman"/>
          <w:sz w:val="24"/>
          <w:szCs w:val="24"/>
        </w:rPr>
        <w:t>Способы повышения инвестиционной активности в российской экономике.</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Экономический рост: модели, факторы и способы регулирования.</w:t>
      </w:r>
    </w:p>
    <w:p w:rsidR="003838C7" w:rsidRPr="00C909CB" w:rsidRDefault="003838C7" w:rsidP="003838C7">
      <w:pPr>
        <w:numPr>
          <w:ilvl w:val="0"/>
          <w:numId w:val="19"/>
        </w:num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C909CB">
        <w:rPr>
          <w:rFonts w:ascii="Times New Roman" w:hAnsi="Times New Roman"/>
          <w:color w:val="000000"/>
          <w:sz w:val="24"/>
          <w:szCs w:val="24"/>
        </w:rPr>
        <w:t xml:space="preserve"> Влияние глобализации на развитие российской экономики.</w:t>
      </w:r>
    </w:p>
    <w:p w:rsidR="003838C7" w:rsidRPr="00C909CB" w:rsidRDefault="003838C7" w:rsidP="003838C7">
      <w:pPr>
        <w:numPr>
          <w:ilvl w:val="0"/>
          <w:numId w:val="19"/>
        </w:numPr>
        <w:spacing w:after="0" w:line="240" w:lineRule="auto"/>
        <w:jc w:val="both"/>
        <w:rPr>
          <w:rFonts w:ascii="Times New Roman" w:hAnsi="Times New Roman"/>
          <w:sz w:val="24"/>
          <w:szCs w:val="24"/>
        </w:rPr>
      </w:pPr>
      <w:r w:rsidRPr="00C909CB">
        <w:rPr>
          <w:rFonts w:ascii="Times New Roman" w:hAnsi="Times New Roman"/>
          <w:sz w:val="24"/>
          <w:szCs w:val="24"/>
        </w:rPr>
        <w:t>Денежно-кредитная политика, ее цели, инструменты, влияние на экономическое развитие.</w:t>
      </w:r>
    </w:p>
    <w:p w:rsidR="003838C7" w:rsidRPr="00C909CB" w:rsidRDefault="003838C7" w:rsidP="003838C7">
      <w:pPr>
        <w:numPr>
          <w:ilvl w:val="0"/>
          <w:numId w:val="19"/>
        </w:numPr>
        <w:spacing w:after="0" w:line="240" w:lineRule="auto"/>
        <w:jc w:val="both"/>
        <w:rPr>
          <w:rFonts w:ascii="Times New Roman" w:hAnsi="Times New Roman"/>
          <w:sz w:val="24"/>
          <w:szCs w:val="24"/>
        </w:rPr>
      </w:pPr>
      <w:r w:rsidRPr="00C909CB">
        <w:rPr>
          <w:rFonts w:ascii="Times New Roman" w:hAnsi="Times New Roman"/>
          <w:sz w:val="24"/>
          <w:szCs w:val="24"/>
        </w:rPr>
        <w:t>Налогово-бюджетная политика, ее цели, инструменты, влияние на экономическое развитие.</w:t>
      </w:r>
    </w:p>
    <w:p w:rsidR="003838C7" w:rsidRPr="00C909CB" w:rsidRDefault="003838C7" w:rsidP="003838C7">
      <w:pPr>
        <w:numPr>
          <w:ilvl w:val="0"/>
          <w:numId w:val="19"/>
        </w:numPr>
        <w:overflowPunct w:val="0"/>
        <w:autoSpaceDE w:val="0"/>
        <w:autoSpaceDN w:val="0"/>
        <w:adjustRightInd w:val="0"/>
        <w:spacing w:after="0" w:line="240" w:lineRule="auto"/>
        <w:textAlignment w:val="baseline"/>
        <w:rPr>
          <w:rFonts w:ascii="Times New Roman" w:hAnsi="Times New Roman"/>
          <w:sz w:val="24"/>
          <w:szCs w:val="24"/>
        </w:rPr>
      </w:pPr>
      <w:r w:rsidRPr="00C909CB">
        <w:rPr>
          <w:rFonts w:ascii="Times New Roman" w:hAnsi="Times New Roman"/>
          <w:color w:val="000000"/>
          <w:sz w:val="24"/>
          <w:szCs w:val="24"/>
        </w:rPr>
        <w:t xml:space="preserve"> Влияние плавающего валютного курса на макроэкономическую стабильность РФ.</w:t>
      </w:r>
    </w:p>
    <w:p w:rsidR="003838C7" w:rsidRPr="00C909CB" w:rsidRDefault="003838C7" w:rsidP="003838C7">
      <w:pPr>
        <w:numPr>
          <w:ilvl w:val="0"/>
          <w:numId w:val="19"/>
        </w:numPr>
        <w:overflowPunct w:val="0"/>
        <w:autoSpaceDE w:val="0"/>
        <w:autoSpaceDN w:val="0"/>
        <w:adjustRightInd w:val="0"/>
        <w:spacing w:after="0" w:line="240" w:lineRule="auto"/>
        <w:textAlignment w:val="baseline"/>
        <w:rPr>
          <w:rFonts w:ascii="Times New Roman" w:hAnsi="Times New Roman"/>
          <w:sz w:val="24"/>
          <w:szCs w:val="24"/>
        </w:rPr>
      </w:pPr>
      <w:r w:rsidRPr="00C909CB">
        <w:rPr>
          <w:rFonts w:ascii="Times New Roman" w:hAnsi="Times New Roman"/>
          <w:color w:val="000000"/>
          <w:sz w:val="24"/>
          <w:szCs w:val="24"/>
        </w:rPr>
        <w:t>Формирование и использование государственных стабилизационных фондов: проблемы и перспективы.</w:t>
      </w:r>
    </w:p>
    <w:p w:rsidR="003838C7" w:rsidRPr="00C909CB" w:rsidRDefault="003838C7" w:rsidP="00AE6B73">
      <w:pPr>
        <w:numPr>
          <w:ilvl w:val="0"/>
          <w:numId w:val="19"/>
        </w:numPr>
        <w:overflowPunct w:val="0"/>
        <w:autoSpaceDE w:val="0"/>
        <w:autoSpaceDN w:val="0"/>
        <w:adjustRightInd w:val="0"/>
        <w:spacing w:after="120" w:line="240" w:lineRule="auto"/>
        <w:ind w:left="714" w:hanging="357"/>
        <w:textAlignment w:val="baseline"/>
        <w:rPr>
          <w:rFonts w:ascii="Times New Roman" w:hAnsi="Times New Roman"/>
          <w:sz w:val="24"/>
          <w:szCs w:val="24"/>
        </w:rPr>
      </w:pPr>
      <w:r w:rsidRPr="00C909CB">
        <w:rPr>
          <w:rFonts w:ascii="Times New Roman" w:hAnsi="Times New Roman"/>
          <w:color w:val="000000"/>
          <w:sz w:val="24"/>
          <w:szCs w:val="24"/>
        </w:rPr>
        <w:t>Проблемы управления государственным долгом в РФ.</w:t>
      </w:r>
    </w:p>
    <w:p w:rsidR="003838C7" w:rsidRPr="00C909CB" w:rsidRDefault="003838C7" w:rsidP="00AE6B73">
      <w:pPr>
        <w:ind w:right="-284"/>
        <w:jc w:val="center"/>
        <w:rPr>
          <w:rFonts w:ascii="Times New Roman" w:hAnsi="Times New Roman"/>
          <w:sz w:val="24"/>
          <w:szCs w:val="24"/>
        </w:rPr>
      </w:pPr>
      <w:r w:rsidRPr="00C909CB">
        <w:rPr>
          <w:rFonts w:ascii="Times New Roman" w:hAnsi="Times New Roman"/>
          <w:sz w:val="24"/>
          <w:szCs w:val="24"/>
        </w:rPr>
        <w:lastRenderedPageBreak/>
        <w:t>Критерии оценки курсовой работы</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 xml:space="preserve"> “</w:t>
      </w:r>
      <w:r w:rsidRPr="00C909CB">
        <w:rPr>
          <w:rFonts w:ascii="Times New Roman" w:hAnsi="Times New Roman"/>
          <w:caps/>
          <w:sz w:val="24"/>
          <w:szCs w:val="24"/>
        </w:rPr>
        <w:t>Превосходно</w:t>
      </w:r>
      <w:r w:rsidRPr="00C909CB">
        <w:rPr>
          <w:rFonts w:ascii="Times New Roman" w:hAnsi="Times New Roman"/>
          <w:sz w:val="24"/>
          <w:szCs w:val="24"/>
        </w:rPr>
        <w:t>” – курсовая работа соответствует всем вышеперечисленным требованиям, выполнена самостоятельно, не является плагиатом или компиляцией первоисточников, автор имеет собственную позицию, предложения и аргументировано их защищает. Работа не содержит серьезных противоречий или искажений (например, неверных статистических данных), изложена логично, последовательно. Одной из основных характеристик такой работы является также то, что она полностью раскрывает тему, включает все необходимые элементы (разделы), в ней оптимально сочетается теоретический и практический материал, глубоко исследованы проблемы и противоречия, сделаны обобщения и выводы.</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w:t>
      </w:r>
      <w:r w:rsidRPr="00C909CB">
        <w:rPr>
          <w:rFonts w:ascii="Times New Roman" w:hAnsi="Times New Roman"/>
          <w:caps/>
          <w:sz w:val="24"/>
          <w:szCs w:val="24"/>
        </w:rPr>
        <w:t>Отлично</w:t>
      </w:r>
      <w:r w:rsidRPr="00C909CB">
        <w:rPr>
          <w:rFonts w:ascii="Times New Roman" w:hAnsi="Times New Roman"/>
          <w:sz w:val="24"/>
          <w:szCs w:val="24"/>
        </w:rPr>
        <w:t xml:space="preserve">” – работа написана самостоятельно, тема раскрыта, материал изложен логично. Одной из основных характеристик такой работы является также то, что она полностью раскрывает тему, включает все необходимые элементы (разделы), в ней оптимально сочетается теоретический и практический материал, глубоко исследованы проблемы и противоречия, сделаны обобщения и выводы. Недостатком может быть то, что автор не имеет собственных предложений по улучшению выбранной им проблемы, но ссылается на позиции других экономистов, с которыми совпадают его взгляды.  </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“ХОРОШО” – работа написана самостоятельно, тема раскрыта, материал изложен логично. Однако, имеется ряд недостатков, например, недостаточно полно раскрыто содержание одной из глав (теоретической, описательной или проблемной). Недостатком может быть не совсем надлежащее оформление, несколько непоследовательная подача материала, недостаточное количество иллюстративного материала или отсутствие самых последних данных. При этом допускаются только несущественные отклонения, которые можно оценить в пределах 10-15 % от образцовой работы.</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“УДОВЛЕТВОРИТЕЛЬНО” – тема в целом раскрыта, хотя недостаточно полно, использовано не менее 4 первоисточников, работа содержит все необходимые элементы, написана относительно последовательно и логично. Недостатки: мало первоисточников или слабо раскрыта одна из глав, отсутствует новейший фактический материал, автору не удалось продумать структуру работы. При этом работа может иметь только один серьезный недостаток, в целом же раскрывает суть изучаемого вопроса, содержит необходимые выводы.</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“НЕУДОВЛЕТВОРИТЕЛЬНО” – тема не раскрыта, работа имеет несколько серьезных недостатков: либо материал изложен бессистемно, либо ввиду некритического подхода студент допускает серьезные противоречия в изложении, либо работа содержит серьезные фактические или логические ошибки. Неудовлетворительной является работа, несоответствующая по объему, либо по структуре, а также когда использовано менее 3 первоисточников. Неудовлетворительно оценивается также работа, написанная несамостоятельно.</w:t>
      </w:r>
    </w:p>
    <w:p w:rsidR="003838C7" w:rsidRPr="00C909CB" w:rsidRDefault="003838C7" w:rsidP="003838C7">
      <w:pPr>
        <w:ind w:firstLine="720"/>
        <w:jc w:val="both"/>
        <w:rPr>
          <w:rFonts w:ascii="Times New Roman" w:hAnsi="Times New Roman"/>
          <w:sz w:val="24"/>
          <w:szCs w:val="24"/>
        </w:rPr>
      </w:pPr>
      <w:r w:rsidRPr="00C909CB">
        <w:rPr>
          <w:rFonts w:ascii="Times New Roman" w:hAnsi="Times New Roman"/>
          <w:sz w:val="24"/>
          <w:szCs w:val="24"/>
        </w:rPr>
        <w:t>Оценка может быть спорной, в этом случае преподаватель вправе назначить студенту собеседование. Дополнение или доработка курсовой работы студентом разрешается преподавателем по его личному усмотрению (в зависимости от отношения студента к предмету, его успехов, времени до начала сессии, размера и количества исправлений).</w:t>
      </w:r>
    </w:p>
    <w:p w:rsidR="00F64CB8" w:rsidRPr="00C909CB" w:rsidRDefault="00850611" w:rsidP="0080447D">
      <w:pPr>
        <w:ind w:right="-284"/>
        <w:jc w:val="center"/>
        <w:rPr>
          <w:rFonts w:ascii="Times New Roman" w:hAnsi="Times New Roman"/>
          <w:b/>
          <w:sz w:val="24"/>
          <w:szCs w:val="24"/>
        </w:rPr>
      </w:pPr>
      <w:r w:rsidRPr="00C909CB">
        <w:rPr>
          <w:rFonts w:ascii="Times New Roman" w:hAnsi="Times New Roman"/>
          <w:b/>
          <w:sz w:val="24"/>
          <w:szCs w:val="24"/>
        </w:rPr>
        <w:lastRenderedPageBreak/>
        <w:t>6</w:t>
      </w:r>
      <w:r w:rsidR="00622100" w:rsidRPr="00C909CB">
        <w:rPr>
          <w:rFonts w:ascii="Times New Roman" w:hAnsi="Times New Roman"/>
          <w:b/>
          <w:sz w:val="24"/>
          <w:szCs w:val="24"/>
        </w:rPr>
        <w:t xml:space="preserve">. </w:t>
      </w:r>
      <w:r w:rsidR="00F64CB8" w:rsidRPr="00C909CB">
        <w:rPr>
          <w:rFonts w:ascii="Times New Roman" w:hAnsi="Times New Roman"/>
          <w:b/>
          <w:sz w:val="24"/>
          <w:szCs w:val="24"/>
        </w:rPr>
        <w:t>Учебно-методическое и информационное обеспечение дисциплины</w:t>
      </w:r>
    </w:p>
    <w:p w:rsidR="00981C5A" w:rsidRPr="00C909CB" w:rsidRDefault="0096516E" w:rsidP="00633CBC">
      <w:pPr>
        <w:spacing w:after="0" w:line="360" w:lineRule="auto"/>
        <w:rPr>
          <w:rFonts w:ascii="Times New Roman" w:hAnsi="Times New Roman"/>
          <w:b/>
          <w:sz w:val="24"/>
          <w:szCs w:val="24"/>
        </w:rPr>
      </w:pPr>
      <w:r w:rsidRPr="00C909CB">
        <w:rPr>
          <w:rFonts w:ascii="Times New Roman" w:hAnsi="Times New Roman"/>
          <w:b/>
          <w:sz w:val="24"/>
          <w:szCs w:val="24"/>
        </w:rPr>
        <w:t>а) Основная литература</w:t>
      </w:r>
    </w:p>
    <w:p w:rsidR="003838C7" w:rsidRPr="00C909CB" w:rsidRDefault="0096516E" w:rsidP="0096516E">
      <w:pPr>
        <w:pStyle w:val="a4"/>
        <w:shd w:val="clear" w:color="auto" w:fill="FFFFFF"/>
        <w:spacing w:before="0" w:beforeAutospacing="0" w:after="0" w:afterAutospacing="0" w:line="360" w:lineRule="auto"/>
      </w:pPr>
      <w:r w:rsidRPr="00C909CB">
        <w:t xml:space="preserve">1. </w:t>
      </w:r>
      <w:r w:rsidR="003838C7" w:rsidRPr="00C909CB">
        <w:t>Агапова, Т. А. Макроэкономика</w:t>
      </w:r>
      <w:proofErr w:type="gramStart"/>
      <w:r w:rsidR="003838C7" w:rsidRPr="00C909CB">
        <w:t xml:space="preserve"> :</w:t>
      </w:r>
      <w:proofErr w:type="gramEnd"/>
      <w:r w:rsidR="003838C7" w:rsidRPr="00C909CB">
        <w:t xml:space="preserve"> учебник / Т. А. Агапова, С. Ф. Серёгина. - 10-е изд., </w:t>
      </w:r>
      <w:proofErr w:type="spellStart"/>
      <w:r w:rsidR="003838C7" w:rsidRPr="00C909CB">
        <w:t>перераб</w:t>
      </w:r>
      <w:proofErr w:type="spellEnd"/>
      <w:r w:rsidR="003838C7" w:rsidRPr="00C909CB">
        <w:t>. и доп. - Москва : МФПУ Синергия, 2013. - 560 с. - (Университетская серия). - ISBN 978-5-4257-0128-2. - Текст</w:t>
      </w:r>
      <w:proofErr w:type="gramStart"/>
      <w:r w:rsidR="003838C7" w:rsidRPr="00C909CB">
        <w:t xml:space="preserve"> :</w:t>
      </w:r>
      <w:proofErr w:type="gramEnd"/>
      <w:r w:rsidR="003838C7" w:rsidRPr="00C909CB">
        <w:t xml:space="preserve"> электронный. - URL: </w:t>
      </w:r>
      <w:hyperlink r:id="rId9" w:history="1">
        <w:r w:rsidR="003838C7" w:rsidRPr="00C909CB">
          <w:rPr>
            <w:rStyle w:val="af6"/>
            <w:color w:val="auto"/>
          </w:rPr>
          <w:t>https://znanium.com/catalog/product/451271</w:t>
        </w:r>
      </w:hyperlink>
    </w:p>
    <w:p w:rsidR="003838C7" w:rsidRPr="00C909CB" w:rsidRDefault="0096516E" w:rsidP="0096516E">
      <w:pPr>
        <w:pStyle w:val="a4"/>
        <w:shd w:val="clear" w:color="auto" w:fill="FFFFFF"/>
        <w:spacing w:before="0" w:beforeAutospacing="0" w:after="0" w:afterAutospacing="0" w:line="360" w:lineRule="auto"/>
      </w:pPr>
      <w:r w:rsidRPr="00C909CB">
        <w:t xml:space="preserve">2. </w:t>
      </w:r>
      <w:r w:rsidR="003838C7" w:rsidRPr="00C909CB">
        <w:t>Нуреев, Р. М. Макроэкономика</w:t>
      </w:r>
      <w:proofErr w:type="gramStart"/>
      <w:r w:rsidR="003838C7" w:rsidRPr="00C909CB">
        <w:t xml:space="preserve"> :</w:t>
      </w:r>
      <w:proofErr w:type="gramEnd"/>
      <w:r w:rsidR="003838C7" w:rsidRPr="00C909CB">
        <w:t xml:space="preserve"> практикум / под ред. Р. М. Нуреева. - Москва</w:t>
      </w:r>
      <w:proofErr w:type="gramStart"/>
      <w:r w:rsidR="003838C7" w:rsidRPr="00C909CB">
        <w:t xml:space="preserve"> :</w:t>
      </w:r>
      <w:proofErr w:type="gramEnd"/>
      <w:r w:rsidR="003838C7" w:rsidRPr="00C909CB">
        <w:t xml:space="preserve"> Юр. Норма</w:t>
      </w:r>
      <w:proofErr w:type="gramStart"/>
      <w:r w:rsidR="003838C7" w:rsidRPr="00C909CB">
        <w:t xml:space="preserve"> :</w:t>
      </w:r>
      <w:proofErr w:type="gramEnd"/>
      <w:r w:rsidR="003838C7" w:rsidRPr="00C909CB">
        <w:t xml:space="preserve"> ИНФРА-М, 2020. - 400 с. - ISBN 978-5-91768-574-8. - Текст</w:t>
      </w:r>
      <w:proofErr w:type="gramStart"/>
      <w:r w:rsidR="003838C7" w:rsidRPr="00C909CB">
        <w:t xml:space="preserve"> :</w:t>
      </w:r>
      <w:proofErr w:type="gramEnd"/>
      <w:r w:rsidR="003838C7" w:rsidRPr="00C909CB">
        <w:t xml:space="preserve"> электронный. - URL: </w:t>
      </w:r>
      <w:hyperlink r:id="rId10" w:history="1">
        <w:r w:rsidR="003838C7" w:rsidRPr="00C909CB">
          <w:rPr>
            <w:rStyle w:val="af6"/>
            <w:color w:val="auto"/>
          </w:rPr>
          <w:t>https://znanium.com/catalog/product/1042414</w:t>
        </w:r>
      </w:hyperlink>
    </w:p>
    <w:p w:rsidR="0096516E" w:rsidRPr="00C909CB" w:rsidRDefault="0096516E" w:rsidP="0096516E">
      <w:pPr>
        <w:pStyle w:val="a6"/>
        <w:numPr>
          <w:ilvl w:val="0"/>
          <w:numId w:val="21"/>
        </w:numPr>
        <w:overflowPunct w:val="0"/>
        <w:autoSpaceDE w:val="0"/>
        <w:autoSpaceDN w:val="0"/>
        <w:adjustRightInd w:val="0"/>
        <w:spacing w:line="360" w:lineRule="auto"/>
        <w:ind w:left="284" w:hanging="284"/>
        <w:textAlignment w:val="baseline"/>
        <w:rPr>
          <w:rFonts w:ascii="Times New Roman" w:hAnsi="Times New Roman"/>
          <w:sz w:val="24"/>
          <w:szCs w:val="24"/>
        </w:rPr>
      </w:pPr>
      <w:r w:rsidRPr="00C909CB">
        <w:rPr>
          <w:rFonts w:ascii="Times New Roman" w:hAnsi="Times New Roman"/>
          <w:sz w:val="24"/>
          <w:szCs w:val="24"/>
        </w:rPr>
        <w:t xml:space="preserve">Малкина, М.Ю. Экономическая теория. Часть </w:t>
      </w:r>
      <w:r w:rsidRPr="00C909CB">
        <w:rPr>
          <w:rFonts w:ascii="Times New Roman" w:hAnsi="Times New Roman"/>
          <w:sz w:val="24"/>
          <w:szCs w:val="24"/>
          <w:lang w:val="en-US"/>
        </w:rPr>
        <w:t>II</w:t>
      </w:r>
      <w:r w:rsidRPr="00C909CB">
        <w:rPr>
          <w:rFonts w:ascii="Times New Roman" w:hAnsi="Times New Roman"/>
          <w:sz w:val="24"/>
          <w:szCs w:val="24"/>
        </w:rPr>
        <w:t>. Макроэкономика. – Нижний Новгород: Изд-во ННГУ, 2009. – 257 с.</w:t>
      </w:r>
    </w:p>
    <w:p w:rsidR="00A1193A" w:rsidRPr="00C909CB" w:rsidRDefault="0096516E" w:rsidP="0096516E">
      <w:pPr>
        <w:shd w:val="clear" w:color="auto" w:fill="FFFFFF"/>
        <w:spacing w:after="0" w:line="360" w:lineRule="auto"/>
        <w:rPr>
          <w:rFonts w:ascii="Times New Roman" w:hAnsi="Times New Roman"/>
          <w:sz w:val="24"/>
          <w:szCs w:val="24"/>
        </w:rPr>
      </w:pPr>
      <w:r w:rsidRPr="00C909CB">
        <w:rPr>
          <w:rFonts w:ascii="Times New Roman" w:hAnsi="Times New Roman"/>
          <w:sz w:val="24"/>
          <w:szCs w:val="24"/>
        </w:rPr>
        <w:t>4</w:t>
      </w:r>
      <w:r w:rsidR="00633CBC" w:rsidRPr="00C909CB">
        <w:rPr>
          <w:rFonts w:ascii="Times New Roman" w:hAnsi="Times New Roman"/>
          <w:sz w:val="24"/>
          <w:szCs w:val="24"/>
        </w:rPr>
        <w:t xml:space="preserve">. </w:t>
      </w:r>
      <w:r w:rsidR="00A1193A" w:rsidRPr="00C909CB">
        <w:rPr>
          <w:rFonts w:ascii="Times New Roman" w:hAnsi="Times New Roman"/>
          <w:sz w:val="24"/>
          <w:szCs w:val="24"/>
        </w:rPr>
        <w:t>Экономическая теория</w:t>
      </w:r>
      <w:r w:rsidR="00A1193A" w:rsidRPr="00C909CB">
        <w:rPr>
          <w:rFonts w:ascii="Times New Roman" w:hAnsi="Times New Roman"/>
          <w:bCs/>
          <w:sz w:val="24"/>
          <w:szCs w:val="24"/>
        </w:rPr>
        <w:t>:</w:t>
      </w:r>
      <w:r w:rsidRPr="00C909CB">
        <w:rPr>
          <w:rFonts w:ascii="Times New Roman" w:hAnsi="Times New Roman"/>
          <w:bCs/>
          <w:sz w:val="24"/>
          <w:szCs w:val="24"/>
        </w:rPr>
        <w:t xml:space="preserve"> Сборник задач и тестов. Часть 2. Ма</w:t>
      </w:r>
      <w:r w:rsidR="00A1193A" w:rsidRPr="00C909CB">
        <w:rPr>
          <w:rFonts w:ascii="Times New Roman" w:hAnsi="Times New Roman"/>
          <w:bCs/>
          <w:sz w:val="24"/>
          <w:szCs w:val="24"/>
        </w:rPr>
        <w:t xml:space="preserve">кроэкономика: Учебно-методическое пособие. </w:t>
      </w:r>
      <w:r w:rsidR="00A1193A" w:rsidRPr="00C909CB">
        <w:rPr>
          <w:rFonts w:ascii="Times New Roman" w:hAnsi="Times New Roman"/>
          <w:iCs/>
          <w:sz w:val="24"/>
          <w:szCs w:val="24"/>
        </w:rPr>
        <w:t xml:space="preserve">// М.Ю. Малкина, А.В. Виноградова, Ю.Н. Пыхтеев, А.М. </w:t>
      </w:r>
      <w:proofErr w:type="spellStart"/>
      <w:r w:rsidR="00A1193A" w:rsidRPr="00C909CB">
        <w:rPr>
          <w:rFonts w:ascii="Times New Roman" w:hAnsi="Times New Roman"/>
          <w:iCs/>
          <w:sz w:val="24"/>
          <w:szCs w:val="24"/>
        </w:rPr>
        <w:t>Самочадин</w:t>
      </w:r>
      <w:proofErr w:type="spellEnd"/>
      <w:r w:rsidR="00A1193A" w:rsidRPr="00C909CB">
        <w:rPr>
          <w:rFonts w:ascii="Times New Roman" w:hAnsi="Times New Roman"/>
          <w:iCs/>
          <w:sz w:val="24"/>
          <w:szCs w:val="24"/>
        </w:rPr>
        <w:t xml:space="preserve">. </w:t>
      </w:r>
      <w:r w:rsidR="00A1193A" w:rsidRPr="00C909CB">
        <w:rPr>
          <w:rFonts w:ascii="Times New Roman" w:hAnsi="Times New Roman"/>
          <w:bCs/>
          <w:sz w:val="24"/>
          <w:szCs w:val="24"/>
        </w:rPr>
        <w:t xml:space="preserve"> – Нижний Новгород: Ни</w:t>
      </w:r>
      <w:r w:rsidRPr="00C909CB">
        <w:rPr>
          <w:rFonts w:ascii="Times New Roman" w:hAnsi="Times New Roman"/>
          <w:bCs/>
          <w:sz w:val="24"/>
          <w:szCs w:val="24"/>
        </w:rPr>
        <w:t>жегородский госуниверситет, 2017</w:t>
      </w:r>
      <w:r w:rsidR="00A1193A" w:rsidRPr="00C909CB">
        <w:rPr>
          <w:rFonts w:ascii="Times New Roman" w:hAnsi="Times New Roman"/>
          <w:bCs/>
          <w:sz w:val="24"/>
          <w:szCs w:val="24"/>
        </w:rPr>
        <w:t>. – 1</w:t>
      </w:r>
      <w:r w:rsidRPr="00C909CB">
        <w:rPr>
          <w:rFonts w:ascii="Times New Roman" w:hAnsi="Times New Roman"/>
          <w:bCs/>
          <w:sz w:val="24"/>
          <w:szCs w:val="24"/>
        </w:rPr>
        <w:t>12</w:t>
      </w:r>
      <w:r w:rsidR="00A1193A" w:rsidRPr="00C909CB">
        <w:rPr>
          <w:rFonts w:ascii="Times New Roman" w:hAnsi="Times New Roman"/>
          <w:bCs/>
          <w:sz w:val="24"/>
          <w:szCs w:val="24"/>
        </w:rPr>
        <w:t xml:space="preserve"> с.</w:t>
      </w:r>
    </w:p>
    <w:p w:rsidR="0096516E" w:rsidRPr="00C909CB" w:rsidRDefault="0096516E" w:rsidP="0096516E">
      <w:pPr>
        <w:spacing w:after="0" w:line="360" w:lineRule="auto"/>
        <w:rPr>
          <w:rFonts w:ascii="Times New Roman" w:hAnsi="Times New Roman"/>
          <w:b/>
          <w:sz w:val="24"/>
          <w:szCs w:val="24"/>
        </w:rPr>
      </w:pPr>
      <w:r w:rsidRPr="00C909CB">
        <w:rPr>
          <w:rFonts w:ascii="Times New Roman" w:hAnsi="Times New Roman"/>
          <w:b/>
          <w:sz w:val="24"/>
          <w:szCs w:val="24"/>
        </w:rPr>
        <w:t>б) Дополнительная литература</w:t>
      </w:r>
    </w:p>
    <w:p w:rsidR="0096516E" w:rsidRPr="00C909CB" w:rsidRDefault="0096516E" w:rsidP="0096516E">
      <w:pPr>
        <w:spacing w:after="0" w:line="360" w:lineRule="auto"/>
        <w:rPr>
          <w:rFonts w:ascii="Times New Roman" w:hAnsi="Times New Roman"/>
          <w:sz w:val="24"/>
          <w:szCs w:val="24"/>
        </w:rPr>
      </w:pPr>
      <w:r w:rsidRPr="00C909CB">
        <w:rPr>
          <w:rFonts w:ascii="Times New Roman" w:hAnsi="Times New Roman"/>
          <w:b/>
          <w:sz w:val="24"/>
          <w:szCs w:val="24"/>
        </w:rPr>
        <w:t xml:space="preserve">5. </w:t>
      </w:r>
      <w:r w:rsidRPr="00C909CB">
        <w:rPr>
          <w:rFonts w:ascii="Times New Roman" w:hAnsi="Times New Roman"/>
          <w:sz w:val="24"/>
          <w:szCs w:val="24"/>
        </w:rPr>
        <w:t xml:space="preserve">Тарасевич, Л.С. Макроэкономика / Л. С. Тарасевич, П. И. Гребенников, А. И. </w:t>
      </w:r>
      <w:proofErr w:type="spellStart"/>
      <w:r w:rsidRPr="00C909CB">
        <w:rPr>
          <w:rFonts w:ascii="Times New Roman" w:hAnsi="Times New Roman"/>
          <w:sz w:val="24"/>
          <w:szCs w:val="24"/>
        </w:rPr>
        <w:t>Леусский</w:t>
      </w:r>
      <w:proofErr w:type="spellEnd"/>
      <w:r w:rsidRPr="00C909CB">
        <w:rPr>
          <w:rFonts w:ascii="Times New Roman" w:hAnsi="Times New Roman"/>
          <w:sz w:val="24"/>
          <w:szCs w:val="24"/>
        </w:rPr>
        <w:t xml:space="preserve">. – М.: </w:t>
      </w:r>
      <w:proofErr w:type="spellStart"/>
      <w:r w:rsidRPr="00C909CB">
        <w:rPr>
          <w:rFonts w:ascii="Times New Roman" w:hAnsi="Times New Roman"/>
          <w:sz w:val="24"/>
          <w:szCs w:val="24"/>
        </w:rPr>
        <w:t>Юрайт</w:t>
      </w:r>
      <w:proofErr w:type="spellEnd"/>
      <w:r w:rsidRPr="00C909CB">
        <w:rPr>
          <w:rFonts w:ascii="Times New Roman" w:hAnsi="Times New Roman"/>
          <w:sz w:val="24"/>
          <w:szCs w:val="24"/>
        </w:rPr>
        <w:t>, 2011. – 686 с.</w:t>
      </w:r>
    </w:p>
    <w:p w:rsidR="0096516E" w:rsidRPr="00C909CB" w:rsidRDefault="0096516E" w:rsidP="0096516E">
      <w:pPr>
        <w:spacing w:after="0" w:line="360" w:lineRule="auto"/>
        <w:rPr>
          <w:rFonts w:ascii="Times New Roman" w:hAnsi="Times New Roman"/>
          <w:sz w:val="24"/>
          <w:szCs w:val="24"/>
        </w:rPr>
      </w:pPr>
      <w:r w:rsidRPr="00C909CB">
        <w:rPr>
          <w:rFonts w:ascii="Times New Roman" w:hAnsi="Times New Roman"/>
          <w:sz w:val="24"/>
          <w:szCs w:val="24"/>
        </w:rPr>
        <w:t>6.  Матвеева, Т. Ю. Введение в макроэкономику</w:t>
      </w:r>
      <w:proofErr w:type="gramStart"/>
      <w:r w:rsidRPr="00C909CB">
        <w:rPr>
          <w:rFonts w:ascii="Times New Roman" w:hAnsi="Times New Roman"/>
          <w:sz w:val="24"/>
          <w:szCs w:val="24"/>
        </w:rPr>
        <w:t xml:space="preserve"> :</w:t>
      </w:r>
      <w:proofErr w:type="gramEnd"/>
      <w:r w:rsidRPr="00C909CB">
        <w:rPr>
          <w:rFonts w:ascii="Times New Roman" w:hAnsi="Times New Roman"/>
          <w:sz w:val="24"/>
          <w:szCs w:val="24"/>
        </w:rPr>
        <w:t xml:space="preserve"> учебное пособие / Т. Ю. Матвеева. — 7-е изд. — Москва : Высшая школа экономики, 2010. — 511 с. — ISBN 978-5-7598-0848-0. — Текст</w:t>
      </w:r>
      <w:proofErr w:type="gramStart"/>
      <w:r w:rsidRPr="00C909CB">
        <w:rPr>
          <w:rFonts w:ascii="Times New Roman" w:hAnsi="Times New Roman"/>
          <w:sz w:val="24"/>
          <w:szCs w:val="24"/>
        </w:rPr>
        <w:t> :</w:t>
      </w:r>
      <w:proofErr w:type="gramEnd"/>
      <w:r w:rsidRPr="00C909CB">
        <w:rPr>
          <w:rFonts w:ascii="Times New Roman" w:hAnsi="Times New Roman"/>
          <w:sz w:val="24"/>
          <w:szCs w:val="24"/>
        </w:rPr>
        <w:t xml:space="preserve"> электронный // Лань : электронно-библиотечная система. — </w:t>
      </w:r>
      <w:hyperlink r:id="rId11" w:history="1">
        <w:r w:rsidRPr="00C909CB">
          <w:rPr>
            <w:rStyle w:val="af6"/>
            <w:rFonts w:ascii="Times New Roman" w:hAnsi="Times New Roman"/>
            <w:color w:val="auto"/>
            <w:sz w:val="24"/>
            <w:szCs w:val="24"/>
          </w:rPr>
          <w:t>URL: https://e.lanbook.com/book/100233</w:t>
        </w:r>
      </w:hyperlink>
    </w:p>
    <w:p w:rsidR="0096516E" w:rsidRPr="00C909CB" w:rsidRDefault="0096516E" w:rsidP="0096516E">
      <w:pPr>
        <w:spacing w:after="0" w:line="360" w:lineRule="auto"/>
        <w:rPr>
          <w:rFonts w:ascii="Times New Roman" w:hAnsi="Times New Roman"/>
          <w:sz w:val="24"/>
          <w:szCs w:val="24"/>
        </w:rPr>
      </w:pPr>
      <w:r w:rsidRPr="00C909CB">
        <w:rPr>
          <w:rFonts w:ascii="Times New Roman" w:hAnsi="Times New Roman"/>
          <w:sz w:val="24"/>
          <w:szCs w:val="24"/>
        </w:rPr>
        <w:t>7.  Макроэкономика</w:t>
      </w:r>
      <w:proofErr w:type="gramStart"/>
      <w:r w:rsidRPr="00C909CB">
        <w:rPr>
          <w:rFonts w:ascii="Times New Roman" w:hAnsi="Times New Roman"/>
          <w:sz w:val="24"/>
          <w:szCs w:val="24"/>
        </w:rPr>
        <w:t xml:space="preserve"> :</w:t>
      </w:r>
      <w:proofErr w:type="gramEnd"/>
      <w:r w:rsidRPr="00C909CB">
        <w:rPr>
          <w:rFonts w:ascii="Times New Roman" w:hAnsi="Times New Roman"/>
          <w:sz w:val="24"/>
          <w:szCs w:val="24"/>
        </w:rPr>
        <w:t xml:space="preserve"> пособие для семинарских занятий / под ред. Р.М. Нуреева. — М.</w:t>
      </w:r>
      <w:proofErr w:type="gramStart"/>
      <w:r w:rsidRPr="00C909CB">
        <w:rPr>
          <w:rFonts w:ascii="Times New Roman" w:hAnsi="Times New Roman"/>
          <w:sz w:val="24"/>
          <w:szCs w:val="24"/>
        </w:rPr>
        <w:t xml:space="preserve"> :</w:t>
      </w:r>
      <w:proofErr w:type="gramEnd"/>
      <w:r w:rsidRPr="00C909CB">
        <w:rPr>
          <w:rFonts w:ascii="Times New Roman" w:hAnsi="Times New Roman"/>
          <w:sz w:val="24"/>
          <w:szCs w:val="24"/>
        </w:rPr>
        <w:t xml:space="preserve"> Норма : ИНФРА-М, 2019. — 384 с. - ISBN 978-5-91768-788-9. - Текст</w:t>
      </w:r>
      <w:proofErr w:type="gramStart"/>
      <w:r w:rsidRPr="00C909CB">
        <w:rPr>
          <w:rFonts w:ascii="Times New Roman" w:hAnsi="Times New Roman"/>
          <w:sz w:val="24"/>
          <w:szCs w:val="24"/>
        </w:rPr>
        <w:t xml:space="preserve"> :</w:t>
      </w:r>
      <w:proofErr w:type="gramEnd"/>
      <w:r w:rsidRPr="00C909CB">
        <w:rPr>
          <w:rFonts w:ascii="Times New Roman" w:hAnsi="Times New Roman"/>
          <w:sz w:val="24"/>
          <w:szCs w:val="24"/>
        </w:rPr>
        <w:t xml:space="preserve"> электронный. - URL: </w:t>
      </w:r>
      <w:hyperlink r:id="rId12" w:history="1">
        <w:r w:rsidRPr="00C909CB">
          <w:rPr>
            <w:rStyle w:val="af6"/>
            <w:rFonts w:ascii="Times New Roman" w:hAnsi="Times New Roman"/>
            <w:color w:val="auto"/>
            <w:sz w:val="24"/>
            <w:szCs w:val="24"/>
          </w:rPr>
          <w:t>https://znanium.com/catalog/product/1006195</w:t>
        </w:r>
      </w:hyperlink>
    </w:p>
    <w:p w:rsidR="0096516E" w:rsidRPr="00C909CB" w:rsidRDefault="0096516E" w:rsidP="0096516E">
      <w:pPr>
        <w:spacing w:after="0" w:line="360" w:lineRule="auto"/>
        <w:rPr>
          <w:rFonts w:ascii="Times New Roman" w:hAnsi="Times New Roman"/>
          <w:b/>
          <w:sz w:val="24"/>
          <w:szCs w:val="24"/>
        </w:rPr>
      </w:pPr>
      <w:r w:rsidRPr="00C909CB">
        <w:rPr>
          <w:rFonts w:ascii="Times New Roman" w:hAnsi="Times New Roman"/>
          <w:b/>
          <w:sz w:val="24"/>
          <w:szCs w:val="24"/>
        </w:rPr>
        <w:t xml:space="preserve">в) </w:t>
      </w:r>
      <w:proofErr w:type="gramStart"/>
      <w:r w:rsidRPr="00C909CB">
        <w:rPr>
          <w:rFonts w:ascii="Times New Roman" w:hAnsi="Times New Roman"/>
          <w:b/>
          <w:sz w:val="24"/>
          <w:szCs w:val="24"/>
        </w:rPr>
        <w:t>Интернет-источники</w:t>
      </w:r>
      <w:proofErr w:type="gramEnd"/>
    </w:p>
    <w:p w:rsidR="0096516E" w:rsidRPr="00C909CB" w:rsidRDefault="0096516E" w:rsidP="0096516E">
      <w:pPr>
        <w:spacing w:after="0" w:line="240" w:lineRule="auto"/>
        <w:jc w:val="center"/>
        <w:rPr>
          <w:rFonts w:ascii="Times New Roman" w:hAnsi="Times New Roman"/>
          <w:i/>
          <w:sz w:val="24"/>
          <w:szCs w:val="24"/>
        </w:rPr>
      </w:pPr>
      <w:r w:rsidRPr="00C909CB">
        <w:rPr>
          <w:rFonts w:ascii="Times New Roman" w:hAnsi="Times New Roman"/>
          <w:i/>
          <w:sz w:val="24"/>
          <w:szCs w:val="24"/>
        </w:rPr>
        <w:t>Официальные сайты периодической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826"/>
      </w:tblGrid>
      <w:tr w:rsidR="0096516E" w:rsidRPr="00C909CB" w:rsidTr="0096516E">
        <w:tc>
          <w:tcPr>
            <w:tcW w:w="5027" w:type="dxa"/>
          </w:tcPr>
          <w:p w:rsidR="0096516E" w:rsidRPr="00C909CB" w:rsidRDefault="0096516E" w:rsidP="0096516E">
            <w:pPr>
              <w:spacing w:after="0" w:line="240" w:lineRule="auto"/>
              <w:jc w:val="center"/>
              <w:rPr>
                <w:rFonts w:ascii="Times New Roman" w:hAnsi="Times New Roman"/>
                <w:b/>
                <w:sz w:val="24"/>
                <w:szCs w:val="24"/>
              </w:rPr>
            </w:pPr>
            <w:r w:rsidRPr="00C909CB">
              <w:rPr>
                <w:rFonts w:ascii="Times New Roman" w:hAnsi="Times New Roman"/>
                <w:b/>
                <w:sz w:val="24"/>
                <w:szCs w:val="24"/>
              </w:rPr>
              <w:t>Название журнала</w:t>
            </w:r>
          </w:p>
        </w:tc>
        <w:tc>
          <w:tcPr>
            <w:tcW w:w="4826"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Официальный сайт</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Биржевое обозрение</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13" w:history="1">
              <w:r w:rsidR="0096516E" w:rsidRPr="00C909CB">
                <w:rPr>
                  <w:rStyle w:val="af6"/>
                  <w:rFonts w:ascii="Times New Roman" w:hAnsi="Times New Roman"/>
                  <w:color w:val="000000"/>
                  <w:sz w:val="24"/>
                  <w:szCs w:val="24"/>
                  <w:lang w:val="en-US"/>
                </w:rPr>
                <w:t>www.micex.ru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Вестник международной аналитической информации</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14"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itar</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tass</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p w:rsidR="0096516E" w:rsidRPr="00C909CB" w:rsidRDefault="00EB5D45" w:rsidP="0096516E">
            <w:pPr>
              <w:spacing w:after="0" w:line="240" w:lineRule="auto"/>
              <w:rPr>
                <w:rFonts w:ascii="Times New Roman" w:hAnsi="Times New Roman"/>
                <w:color w:val="000000"/>
                <w:sz w:val="24"/>
                <w:szCs w:val="24"/>
              </w:rPr>
            </w:pPr>
            <w:hyperlink r:id="rId15"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tass</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online</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Власть</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16" w:history="1">
              <w:r w:rsidR="0096516E" w:rsidRPr="00C909CB">
                <w:rPr>
                  <w:rStyle w:val="af6"/>
                  <w:rFonts w:ascii="Times New Roman" w:hAnsi="Times New Roman"/>
                  <w:color w:val="000000"/>
                  <w:sz w:val="24"/>
                  <w:szCs w:val="24"/>
                </w:rPr>
                <w:t>www.kommersant.ru/k-vlast/</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Внешнеэкономические связи</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17" w:history="1">
              <w:r w:rsidR="0096516E" w:rsidRPr="00C909CB">
                <w:rPr>
                  <w:rStyle w:val="af6"/>
                  <w:rFonts w:ascii="Times New Roman" w:hAnsi="Times New Roman"/>
                  <w:color w:val="000000"/>
                  <w:sz w:val="24"/>
                  <w:szCs w:val="24"/>
                </w:rPr>
                <w:t>www.eer-magazine.com</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lang w:val="en-US"/>
              </w:rPr>
            </w:pPr>
            <w:r w:rsidRPr="00C909CB">
              <w:rPr>
                <w:rFonts w:ascii="Times New Roman" w:hAnsi="Times New Roman"/>
                <w:sz w:val="24"/>
                <w:szCs w:val="24"/>
              </w:rPr>
              <w:t>Вопросы экономики</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18"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vopre</w:t>
              </w:r>
              <w:proofErr w:type="spellEnd"/>
              <w:r w:rsidR="0096516E" w:rsidRPr="00C909CB">
                <w:rPr>
                  <w:rStyle w:val="af6"/>
                  <w:rFonts w:ascii="Times New Roman" w:hAnsi="Times New Roman"/>
                  <w:color w:val="000000"/>
                  <w:sz w:val="24"/>
                  <w:szCs w:val="24"/>
                </w:rPr>
                <w:t>с</w:t>
              </w:r>
              <w:r w:rsidR="0096516E" w:rsidRPr="00C909CB">
                <w:rPr>
                  <w:rStyle w:val="af6"/>
                  <w:rFonts w:ascii="Times New Roman" w:hAnsi="Times New Roman"/>
                  <w:color w:val="000000"/>
                  <w:sz w:val="24"/>
                  <w:szCs w:val="24"/>
                  <w:lang w:val="en-US"/>
                </w:rPr>
                <w:t>o</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Деньги</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19" w:history="1">
              <w:r w:rsidR="0096516E" w:rsidRPr="00C909CB">
                <w:rPr>
                  <w:rStyle w:val="af6"/>
                  <w:rFonts w:ascii="Times New Roman" w:hAnsi="Times New Roman"/>
                  <w:color w:val="000000"/>
                  <w:sz w:val="24"/>
                  <w:szCs w:val="24"/>
                </w:rPr>
                <w:t>www.kommersant.ru/k-money/</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Журнал институциональных исследований</w:t>
            </w:r>
          </w:p>
        </w:tc>
        <w:tc>
          <w:tcPr>
            <w:tcW w:w="4826"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www</w:t>
            </w:r>
            <w:r w:rsidRPr="00C909CB">
              <w:rPr>
                <w:rFonts w:ascii="Times New Roman" w:hAnsi="Times New Roman"/>
                <w:color w:val="000000"/>
                <w:sz w:val="24"/>
                <w:szCs w:val="24"/>
              </w:rPr>
              <w:t>.institutional.narod.ru/</w:t>
            </w:r>
            <w:proofErr w:type="spellStart"/>
            <w:r w:rsidRPr="00C909CB">
              <w:rPr>
                <w:rFonts w:ascii="Times New Roman" w:hAnsi="Times New Roman"/>
                <w:color w:val="000000"/>
                <w:sz w:val="24"/>
                <w:szCs w:val="24"/>
              </w:rPr>
              <w:t>jis</w:t>
            </w:r>
            <w:proofErr w:type="spellEnd"/>
            <w:r w:rsidRPr="00C909CB">
              <w:rPr>
                <w:rFonts w:ascii="Times New Roman" w:hAnsi="Times New Roman"/>
                <w:color w:val="000000"/>
                <w:sz w:val="24"/>
                <w:szCs w:val="24"/>
              </w:rPr>
              <w:t>/jis.htm</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Инвестиции в России</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0"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ivr</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news</w:t>
              </w:r>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nm</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Коммерсант</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1" w:history="1">
              <w:r w:rsidR="0096516E" w:rsidRPr="00C909CB">
                <w:rPr>
                  <w:rStyle w:val="af6"/>
                  <w:rFonts w:ascii="Times New Roman" w:hAnsi="Times New Roman"/>
                  <w:color w:val="000000"/>
                  <w:sz w:val="24"/>
                  <w:szCs w:val="24"/>
                </w:rPr>
                <w:t>www.kommersant.ru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Малое предприятие</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22" w:history="1">
              <w:r w:rsidR="0096516E" w:rsidRPr="00C909CB">
                <w:rPr>
                  <w:rStyle w:val="af6"/>
                  <w:rFonts w:ascii="Times New Roman" w:hAnsi="Times New Roman"/>
                  <w:color w:val="000000"/>
                  <w:sz w:val="24"/>
                  <w:szCs w:val="24"/>
                  <w:lang w:val="en-US"/>
                </w:rPr>
                <w:t>www.dtpress.ru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Мировая экономика и международные отношения</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3"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naukaran</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p w:rsidR="0096516E" w:rsidRPr="00C909CB" w:rsidRDefault="00EB5D45" w:rsidP="0096516E">
            <w:pPr>
              <w:spacing w:after="0" w:line="240" w:lineRule="auto"/>
              <w:rPr>
                <w:rFonts w:ascii="Times New Roman" w:hAnsi="Times New Roman"/>
                <w:color w:val="000000"/>
                <w:sz w:val="24"/>
                <w:szCs w:val="24"/>
              </w:rPr>
            </w:pPr>
            <w:hyperlink r:id="rId24"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maik</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lastRenderedPageBreak/>
              <w:t>Наши деньги. Нижний Новгород</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25"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nashidengi</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Общество и экономика</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6"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cemi</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rssi</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jsae</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Проблемы прогнозирования</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7" w:history="1">
              <w:r w:rsidR="0096516E" w:rsidRPr="00C909CB">
                <w:rPr>
                  <w:rStyle w:val="af6"/>
                  <w:rFonts w:ascii="Times New Roman" w:hAnsi="Times New Roman"/>
                  <w:color w:val="000000"/>
                  <w:sz w:val="24"/>
                  <w:szCs w:val="24"/>
                </w:rPr>
                <w:t>www.ecfor.ru/fp/index.php?pid=archive</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Проблемы теории и практики управления</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28" w:history="1">
              <w:r w:rsidR="0096516E" w:rsidRPr="00C909CB">
                <w:rPr>
                  <w:rStyle w:val="af6"/>
                  <w:rFonts w:ascii="Times New Roman" w:hAnsi="Times New Roman"/>
                  <w:color w:val="000000"/>
                  <w:sz w:val="24"/>
                  <w:szCs w:val="24"/>
                  <w:lang w:val="en-US"/>
                </w:rPr>
                <w:t>www.uptp.ru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Российская Федерация СЕГОДНЯ</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29"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russia</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today</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default</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htm</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Российский внешнеэкономический вестник</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0" w:history="1">
              <w:r w:rsidR="0096516E" w:rsidRPr="00C909CB">
                <w:rPr>
                  <w:rStyle w:val="af6"/>
                  <w:rFonts w:ascii="Times New Roman" w:hAnsi="Times New Roman"/>
                  <w:color w:val="000000"/>
                  <w:sz w:val="24"/>
                  <w:szCs w:val="24"/>
                  <w:lang w:val="en-US"/>
                </w:rPr>
                <w:t>www.vavt.ru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color w:val="000000"/>
                <w:sz w:val="24"/>
                <w:szCs w:val="24"/>
              </w:rPr>
              <w:t xml:space="preserve">Российский экономический журнал </w:t>
            </w:r>
            <w:r w:rsidRPr="00C909CB">
              <w:rPr>
                <w:rFonts w:ascii="Times New Roman" w:hAnsi="Times New Roman"/>
                <w:color w:val="000000"/>
                <w:sz w:val="24"/>
                <w:szCs w:val="24"/>
                <w:lang w:val="en-US"/>
              </w:rPr>
              <w:t>(</w:t>
            </w:r>
            <w:r w:rsidRPr="00C909CB">
              <w:rPr>
                <w:rFonts w:ascii="Times New Roman" w:hAnsi="Times New Roman"/>
                <w:color w:val="000000"/>
                <w:sz w:val="24"/>
                <w:szCs w:val="24"/>
              </w:rPr>
              <w:t>РЭЖ)</w:t>
            </w:r>
          </w:p>
        </w:tc>
        <w:tc>
          <w:tcPr>
            <w:tcW w:w="4826"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rPr>
              <w:t>www.e-rej.ru/</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Рынок ценных бумаг</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1" w:history="1">
              <w:r w:rsidR="0096516E" w:rsidRPr="00C909CB">
                <w:rPr>
                  <w:rStyle w:val="af6"/>
                  <w:rFonts w:ascii="Times New Roman" w:hAnsi="Times New Roman"/>
                  <w:color w:val="000000"/>
                  <w:sz w:val="24"/>
                  <w:szCs w:val="24"/>
                  <w:lang w:val="en-US"/>
                </w:rPr>
                <w:t>www.rcb.ru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Стандарты и качество</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2"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stq</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TERRA ECONOMICUS</w:t>
            </w:r>
          </w:p>
        </w:tc>
        <w:tc>
          <w:tcPr>
            <w:tcW w:w="4826"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www</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ecsocman</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hse</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ru</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evjur</w:t>
            </w:r>
            <w:proofErr w:type="spellEnd"/>
            <w:r w:rsidRPr="00C909CB">
              <w:rPr>
                <w:rFonts w:ascii="Times New Roman" w:hAnsi="Times New Roman"/>
                <w:color w:val="000000"/>
                <w:sz w:val="24"/>
                <w:szCs w:val="24"/>
              </w:rPr>
              <w:t>/</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Факт</w:t>
            </w:r>
          </w:p>
        </w:tc>
        <w:tc>
          <w:tcPr>
            <w:tcW w:w="4826" w:type="dxa"/>
          </w:tcPr>
          <w:p w:rsidR="0096516E" w:rsidRPr="00C909CB" w:rsidRDefault="0096516E" w:rsidP="0096516E">
            <w:pPr>
              <w:spacing w:after="0" w:line="240" w:lineRule="auto"/>
              <w:rPr>
                <w:rFonts w:ascii="Times New Roman" w:hAnsi="Times New Roman"/>
                <w:color w:val="000000"/>
                <w:sz w:val="24"/>
                <w:szCs w:val="24"/>
                <w:lang w:val="en-US"/>
              </w:rPr>
            </w:pPr>
            <w:r w:rsidRPr="00C909CB">
              <w:rPr>
                <w:rFonts w:ascii="Times New Roman" w:hAnsi="Times New Roman"/>
                <w:color w:val="000000"/>
                <w:sz w:val="24"/>
                <w:szCs w:val="24"/>
                <w:lang w:val="en-US"/>
              </w:rPr>
              <w:t>www.fact.ru</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Финансы</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33"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df</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finance</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Человек и труд</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34"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chelt</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ЭКО</w:t>
            </w:r>
          </w:p>
        </w:tc>
        <w:tc>
          <w:tcPr>
            <w:tcW w:w="4826" w:type="dxa"/>
          </w:tcPr>
          <w:p w:rsidR="0096516E" w:rsidRPr="00C909CB" w:rsidRDefault="00EB5D45" w:rsidP="0096516E">
            <w:pPr>
              <w:spacing w:after="0" w:line="240" w:lineRule="auto"/>
              <w:rPr>
                <w:rFonts w:ascii="Times New Roman" w:hAnsi="Times New Roman"/>
                <w:color w:val="000000"/>
                <w:sz w:val="24"/>
                <w:szCs w:val="24"/>
              </w:rPr>
            </w:pPr>
            <w:hyperlink r:id="rId35" w:history="1">
              <w:r w:rsidR="0096516E" w:rsidRPr="00C909CB">
                <w:rPr>
                  <w:rStyle w:val="af6"/>
                  <w:rFonts w:ascii="Times New Roman" w:hAnsi="Times New Roman"/>
                  <w:color w:val="000000"/>
                  <w:sz w:val="24"/>
                  <w:szCs w:val="24"/>
                </w:rPr>
                <w:t>www.econom.nsc.ru/eco</w:t>
              </w:r>
            </w:hyperlink>
            <w:r w:rsidR="0096516E" w:rsidRPr="00C909CB">
              <w:rPr>
                <w:rFonts w:ascii="Times New Roman" w:hAnsi="Times New Roman"/>
                <w:color w:val="000000"/>
                <w:sz w:val="24"/>
                <w:szCs w:val="24"/>
              </w:rPr>
              <w:t xml:space="preserve">  </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 xml:space="preserve">Экономика России – </w:t>
            </w:r>
            <w:r w:rsidRPr="00C909CB">
              <w:rPr>
                <w:rFonts w:ascii="Times New Roman" w:hAnsi="Times New Roman"/>
                <w:sz w:val="24"/>
                <w:szCs w:val="24"/>
                <w:lang w:val="en-US"/>
              </w:rPr>
              <w:t>XXI</w:t>
            </w:r>
            <w:r w:rsidRPr="00C909CB">
              <w:rPr>
                <w:rFonts w:ascii="Times New Roman" w:hAnsi="Times New Roman"/>
                <w:sz w:val="24"/>
                <w:szCs w:val="24"/>
              </w:rPr>
              <w:t xml:space="preserve"> век</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6" w:history="1">
              <w:r w:rsidR="0096516E" w:rsidRPr="00C909CB">
                <w:rPr>
                  <w:rStyle w:val="af6"/>
                  <w:rFonts w:ascii="Times New Roman" w:hAnsi="Times New Roman"/>
                  <w:color w:val="000000"/>
                  <w:sz w:val="24"/>
                  <w:szCs w:val="24"/>
                  <w:lang w:val="en-US"/>
                </w:rPr>
                <w:t>www.ruseconomy.ru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lang w:val="en-US"/>
              </w:rPr>
            </w:pPr>
            <w:r w:rsidRPr="00C909CB">
              <w:rPr>
                <w:rFonts w:ascii="Times New Roman" w:hAnsi="Times New Roman"/>
                <w:sz w:val="24"/>
                <w:szCs w:val="24"/>
              </w:rPr>
              <w:t>Экономист</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7"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.economist.com.ru</w:t>
              </w:r>
            </w:hyperlink>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Экономическая социология</w:t>
            </w:r>
          </w:p>
        </w:tc>
        <w:tc>
          <w:tcPr>
            <w:tcW w:w="4826" w:type="dxa"/>
          </w:tcPr>
          <w:p w:rsidR="0096516E" w:rsidRPr="00C909CB" w:rsidRDefault="0096516E" w:rsidP="0096516E">
            <w:pPr>
              <w:spacing w:after="0" w:line="240" w:lineRule="auto"/>
              <w:rPr>
                <w:rFonts w:ascii="Times New Roman" w:hAnsi="Times New Roman"/>
                <w:color w:val="000000"/>
                <w:sz w:val="24"/>
                <w:szCs w:val="24"/>
                <w:lang w:val="en-US"/>
              </w:rPr>
            </w:pPr>
            <w:r w:rsidRPr="00C909CB">
              <w:rPr>
                <w:rFonts w:ascii="Times New Roman" w:hAnsi="Times New Roman"/>
                <w:color w:val="000000"/>
                <w:sz w:val="24"/>
                <w:szCs w:val="24"/>
                <w:lang w:val="en-US"/>
              </w:rPr>
              <w:t>www.ecsoc.hse.ru/</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Экономический анализ: теория и практика</w:t>
            </w:r>
          </w:p>
        </w:tc>
        <w:tc>
          <w:tcPr>
            <w:tcW w:w="4826"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www</w:t>
            </w:r>
            <w:r w:rsidRPr="00C909CB">
              <w:rPr>
                <w:rFonts w:ascii="Times New Roman" w:hAnsi="Times New Roman"/>
                <w:color w:val="000000"/>
                <w:sz w:val="24"/>
                <w:szCs w:val="24"/>
              </w:rPr>
              <w:t>.</w:t>
            </w:r>
            <w:r w:rsidRPr="00C909CB">
              <w:rPr>
                <w:rFonts w:ascii="Times New Roman" w:hAnsi="Times New Roman"/>
                <w:color w:val="000000"/>
                <w:sz w:val="24"/>
                <w:szCs w:val="24"/>
                <w:lang w:val="en-US"/>
              </w:rPr>
              <w:t>fin</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izdat</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ru</w:t>
            </w:r>
            <w:proofErr w:type="spellEnd"/>
            <w:r w:rsidRPr="00C909CB">
              <w:rPr>
                <w:rFonts w:ascii="Times New Roman" w:hAnsi="Times New Roman"/>
                <w:color w:val="000000"/>
                <w:sz w:val="24"/>
                <w:szCs w:val="24"/>
              </w:rPr>
              <w:t>/</w:t>
            </w:r>
            <w:r w:rsidRPr="00C909CB">
              <w:rPr>
                <w:rFonts w:ascii="Times New Roman" w:hAnsi="Times New Roman"/>
                <w:color w:val="000000"/>
                <w:sz w:val="24"/>
                <w:szCs w:val="24"/>
                <w:lang w:val="en-US"/>
              </w:rPr>
              <w:t>journal</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analiz</w:t>
            </w:r>
            <w:proofErr w:type="spellEnd"/>
            <w:r w:rsidRPr="00C909CB">
              <w:rPr>
                <w:rFonts w:ascii="Times New Roman" w:hAnsi="Times New Roman"/>
                <w:color w:val="000000"/>
                <w:sz w:val="24"/>
                <w:szCs w:val="24"/>
              </w:rPr>
              <w:t>/</w:t>
            </w:r>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Экономическое развитие России</w:t>
            </w:r>
          </w:p>
        </w:tc>
        <w:tc>
          <w:tcPr>
            <w:tcW w:w="4826"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www</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vedi</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ru</w:t>
            </w:r>
            <w:proofErr w:type="spellEnd"/>
            <w:r w:rsidRPr="00C909CB">
              <w:rPr>
                <w:rFonts w:ascii="Times New Roman" w:hAnsi="Times New Roman"/>
                <w:color w:val="000000"/>
                <w:sz w:val="24"/>
                <w:szCs w:val="24"/>
              </w:rPr>
              <w:t>/</w:t>
            </w:r>
            <w:r w:rsidRPr="00C909CB">
              <w:rPr>
                <w:rFonts w:ascii="Times New Roman" w:hAnsi="Times New Roman"/>
                <w:color w:val="000000"/>
                <w:sz w:val="24"/>
                <w:szCs w:val="24"/>
                <w:lang w:val="en-US"/>
              </w:rPr>
              <w:t>red</w:t>
            </w:r>
            <w:r w:rsidRPr="00C909CB">
              <w:rPr>
                <w:rFonts w:ascii="Times New Roman" w:hAnsi="Times New Roman"/>
                <w:color w:val="000000"/>
                <w:sz w:val="24"/>
                <w:szCs w:val="24"/>
              </w:rPr>
              <w:t>_</w:t>
            </w:r>
            <w:r w:rsidRPr="00C909CB">
              <w:rPr>
                <w:rFonts w:ascii="Times New Roman" w:hAnsi="Times New Roman"/>
                <w:color w:val="000000"/>
                <w:sz w:val="24"/>
                <w:szCs w:val="24"/>
                <w:lang w:val="en-US"/>
              </w:rPr>
              <w:t>r</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htm</w:t>
            </w:r>
            <w:proofErr w:type="spellEnd"/>
          </w:p>
        </w:tc>
      </w:tr>
      <w:tr w:rsidR="0096516E" w:rsidRPr="00C909CB" w:rsidTr="0096516E">
        <w:tc>
          <w:tcPr>
            <w:tcW w:w="5027" w:type="dxa"/>
          </w:tcPr>
          <w:p w:rsidR="0096516E" w:rsidRPr="00C909CB" w:rsidRDefault="0096516E" w:rsidP="0096516E">
            <w:pPr>
              <w:spacing w:after="0" w:line="240" w:lineRule="auto"/>
              <w:rPr>
                <w:rFonts w:ascii="Times New Roman" w:hAnsi="Times New Roman"/>
                <w:sz w:val="24"/>
                <w:szCs w:val="24"/>
                <w:lang w:val="en-US"/>
              </w:rPr>
            </w:pPr>
            <w:r w:rsidRPr="00C909CB">
              <w:rPr>
                <w:rFonts w:ascii="Times New Roman" w:hAnsi="Times New Roman"/>
                <w:sz w:val="24"/>
                <w:szCs w:val="24"/>
              </w:rPr>
              <w:t>Эксперт</w:t>
            </w:r>
          </w:p>
        </w:tc>
        <w:tc>
          <w:tcPr>
            <w:tcW w:w="4826" w:type="dxa"/>
          </w:tcPr>
          <w:p w:rsidR="0096516E" w:rsidRPr="00C909CB" w:rsidRDefault="00EB5D45" w:rsidP="0096516E">
            <w:pPr>
              <w:spacing w:after="0" w:line="240" w:lineRule="auto"/>
              <w:rPr>
                <w:rFonts w:ascii="Times New Roman" w:hAnsi="Times New Roman"/>
                <w:color w:val="000000"/>
                <w:sz w:val="24"/>
                <w:szCs w:val="24"/>
                <w:lang w:val="en-US"/>
              </w:rPr>
            </w:pPr>
            <w:hyperlink r:id="rId38" w:history="1">
              <w:r w:rsidR="0096516E" w:rsidRPr="00C909CB">
                <w:rPr>
                  <w:rStyle w:val="af6"/>
                  <w:rFonts w:ascii="Times New Roman" w:hAnsi="Times New Roman"/>
                  <w:color w:val="000000"/>
                  <w:sz w:val="24"/>
                  <w:szCs w:val="24"/>
                </w:rPr>
                <w:t>www.expert.ru</w:t>
              </w:r>
            </w:hyperlink>
            <w:r w:rsidR="0096516E" w:rsidRPr="00C909CB">
              <w:rPr>
                <w:rFonts w:ascii="Times New Roman" w:hAnsi="Times New Roman"/>
                <w:color w:val="000000"/>
                <w:sz w:val="24"/>
                <w:szCs w:val="24"/>
              </w:rPr>
              <w:t xml:space="preserve">  </w:t>
            </w:r>
          </w:p>
        </w:tc>
      </w:tr>
    </w:tbl>
    <w:p w:rsidR="0096516E" w:rsidRPr="00C909CB" w:rsidRDefault="0096516E" w:rsidP="009651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3"/>
      </w:tblGrid>
      <w:tr w:rsidR="0096516E" w:rsidRPr="00C909CB" w:rsidTr="005C134B">
        <w:tc>
          <w:tcPr>
            <w:tcW w:w="5148" w:type="dxa"/>
          </w:tcPr>
          <w:p w:rsidR="0096516E" w:rsidRPr="00C909CB" w:rsidRDefault="0096516E" w:rsidP="0096516E">
            <w:pPr>
              <w:spacing w:after="0" w:line="240" w:lineRule="auto"/>
              <w:jc w:val="center"/>
              <w:rPr>
                <w:rFonts w:ascii="Times New Roman" w:hAnsi="Times New Roman"/>
                <w:b/>
                <w:sz w:val="24"/>
                <w:szCs w:val="24"/>
              </w:rPr>
            </w:pPr>
            <w:r w:rsidRPr="00C909CB">
              <w:rPr>
                <w:rFonts w:ascii="Times New Roman" w:hAnsi="Times New Roman"/>
                <w:b/>
                <w:sz w:val="24"/>
                <w:szCs w:val="24"/>
              </w:rPr>
              <w:t>Название газеты</w:t>
            </w:r>
          </w:p>
        </w:tc>
        <w:tc>
          <w:tcPr>
            <w:tcW w:w="4423"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Официальный сайт</w:t>
            </w:r>
          </w:p>
        </w:tc>
      </w:tr>
      <w:tr w:rsidR="0096516E" w:rsidRPr="00C909CB" w:rsidTr="005C134B">
        <w:tc>
          <w:tcPr>
            <w:tcW w:w="5148"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Ведомости</w:t>
            </w:r>
          </w:p>
        </w:tc>
        <w:tc>
          <w:tcPr>
            <w:tcW w:w="4423" w:type="dxa"/>
          </w:tcPr>
          <w:p w:rsidR="0096516E" w:rsidRPr="00C909CB" w:rsidRDefault="00EB5D45" w:rsidP="0096516E">
            <w:pPr>
              <w:spacing w:after="0" w:line="240" w:lineRule="auto"/>
              <w:jc w:val="center"/>
              <w:rPr>
                <w:rFonts w:ascii="Times New Roman" w:hAnsi="Times New Roman"/>
                <w:color w:val="000000"/>
                <w:sz w:val="24"/>
                <w:szCs w:val="24"/>
              </w:rPr>
            </w:pPr>
            <w:hyperlink r:id="rId39" w:history="1">
              <w:r w:rsidR="0096516E" w:rsidRPr="00C909CB">
                <w:rPr>
                  <w:rStyle w:val="af6"/>
                  <w:rFonts w:ascii="Times New Roman" w:hAnsi="Times New Roman"/>
                  <w:color w:val="000000"/>
                  <w:sz w:val="24"/>
                  <w:szCs w:val="24"/>
                </w:rPr>
                <w:t>www.vedomosti.ru</w:t>
              </w:r>
            </w:hyperlink>
          </w:p>
        </w:tc>
      </w:tr>
      <w:tr w:rsidR="0096516E" w:rsidRPr="00C909CB" w:rsidTr="005C134B">
        <w:tc>
          <w:tcPr>
            <w:tcW w:w="5148"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Российская газета</w:t>
            </w:r>
          </w:p>
        </w:tc>
        <w:tc>
          <w:tcPr>
            <w:tcW w:w="4423" w:type="dxa"/>
          </w:tcPr>
          <w:p w:rsidR="0096516E" w:rsidRPr="00C909CB" w:rsidRDefault="0096516E" w:rsidP="0096516E">
            <w:pPr>
              <w:spacing w:after="0" w:line="240" w:lineRule="auto"/>
              <w:jc w:val="center"/>
              <w:rPr>
                <w:rFonts w:ascii="Times New Roman" w:hAnsi="Times New Roman"/>
                <w:color w:val="000000"/>
                <w:sz w:val="24"/>
                <w:szCs w:val="24"/>
              </w:rPr>
            </w:pPr>
            <w:r w:rsidRPr="00C909CB">
              <w:rPr>
                <w:rFonts w:ascii="Times New Roman" w:hAnsi="Times New Roman"/>
                <w:color w:val="000000"/>
                <w:sz w:val="24"/>
                <w:szCs w:val="24"/>
              </w:rPr>
              <w:t>www.rg.ru</w:t>
            </w:r>
          </w:p>
        </w:tc>
      </w:tr>
      <w:tr w:rsidR="0096516E" w:rsidRPr="00C909CB" w:rsidTr="005C134B">
        <w:tc>
          <w:tcPr>
            <w:tcW w:w="5148"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 xml:space="preserve">Экономика и жизнь </w:t>
            </w:r>
          </w:p>
        </w:tc>
        <w:tc>
          <w:tcPr>
            <w:tcW w:w="4423" w:type="dxa"/>
          </w:tcPr>
          <w:p w:rsidR="0096516E" w:rsidRPr="00C909CB" w:rsidRDefault="0096516E" w:rsidP="0096516E">
            <w:pPr>
              <w:spacing w:after="0" w:line="240" w:lineRule="auto"/>
              <w:jc w:val="center"/>
              <w:rPr>
                <w:rFonts w:ascii="Times New Roman" w:hAnsi="Times New Roman"/>
                <w:color w:val="000000"/>
                <w:sz w:val="24"/>
                <w:szCs w:val="24"/>
              </w:rPr>
            </w:pPr>
            <w:r w:rsidRPr="00C909CB">
              <w:rPr>
                <w:rFonts w:ascii="Times New Roman" w:hAnsi="Times New Roman"/>
                <w:color w:val="000000"/>
                <w:sz w:val="24"/>
                <w:szCs w:val="24"/>
              </w:rPr>
              <w:t>www.eg-online.ru/article/</w:t>
            </w:r>
          </w:p>
        </w:tc>
      </w:tr>
      <w:tr w:rsidR="0096516E" w:rsidRPr="00C909CB" w:rsidTr="005C134B">
        <w:tc>
          <w:tcPr>
            <w:tcW w:w="5148"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color w:val="000000"/>
                <w:sz w:val="24"/>
                <w:szCs w:val="24"/>
              </w:rPr>
              <w:t>Коммерсант</w:t>
            </w:r>
          </w:p>
        </w:tc>
        <w:tc>
          <w:tcPr>
            <w:tcW w:w="4423" w:type="dxa"/>
          </w:tcPr>
          <w:p w:rsidR="0096516E" w:rsidRPr="00C909CB" w:rsidRDefault="0096516E" w:rsidP="0096516E">
            <w:pPr>
              <w:spacing w:after="0" w:line="240" w:lineRule="auto"/>
              <w:jc w:val="center"/>
              <w:rPr>
                <w:rFonts w:ascii="Times New Roman" w:hAnsi="Times New Roman"/>
                <w:color w:val="000000"/>
                <w:sz w:val="24"/>
                <w:szCs w:val="24"/>
              </w:rPr>
            </w:pPr>
            <w:r w:rsidRPr="00C909CB">
              <w:rPr>
                <w:rFonts w:ascii="Times New Roman" w:hAnsi="Times New Roman"/>
                <w:color w:val="000000"/>
                <w:sz w:val="24"/>
                <w:szCs w:val="24"/>
              </w:rPr>
              <w:t>www.kommersant.ru</w:t>
            </w:r>
          </w:p>
        </w:tc>
      </w:tr>
      <w:tr w:rsidR="0096516E" w:rsidRPr="00C909CB" w:rsidTr="005C134B">
        <w:tc>
          <w:tcPr>
            <w:tcW w:w="5148"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rPr>
              <w:t>Известия</w:t>
            </w:r>
          </w:p>
        </w:tc>
        <w:tc>
          <w:tcPr>
            <w:tcW w:w="4423" w:type="dxa"/>
          </w:tcPr>
          <w:p w:rsidR="0096516E" w:rsidRPr="00C909CB" w:rsidRDefault="0096516E" w:rsidP="0096516E">
            <w:pPr>
              <w:spacing w:after="0" w:line="240" w:lineRule="auto"/>
              <w:jc w:val="center"/>
              <w:rPr>
                <w:rFonts w:ascii="Times New Roman" w:hAnsi="Times New Roman"/>
                <w:color w:val="000000"/>
                <w:sz w:val="24"/>
                <w:szCs w:val="24"/>
              </w:rPr>
            </w:pPr>
            <w:r w:rsidRPr="00C909CB">
              <w:rPr>
                <w:rFonts w:ascii="Times New Roman" w:hAnsi="Times New Roman"/>
                <w:color w:val="000000"/>
                <w:sz w:val="24"/>
                <w:szCs w:val="24"/>
              </w:rPr>
              <w:t>www.izvestia.ru</w:t>
            </w:r>
          </w:p>
        </w:tc>
      </w:tr>
    </w:tbl>
    <w:p w:rsidR="0096516E" w:rsidRPr="00C909CB" w:rsidRDefault="0096516E" w:rsidP="0096516E">
      <w:pPr>
        <w:spacing w:after="0" w:line="240" w:lineRule="auto"/>
        <w:jc w:val="center"/>
        <w:rPr>
          <w:rFonts w:ascii="Times New Roman" w:hAnsi="Times New Roman"/>
          <w:i/>
          <w:sz w:val="24"/>
          <w:szCs w:val="24"/>
        </w:rPr>
      </w:pPr>
    </w:p>
    <w:p w:rsidR="0096516E" w:rsidRPr="00C909CB" w:rsidRDefault="0096516E" w:rsidP="0096516E">
      <w:pPr>
        <w:spacing w:after="0" w:line="240" w:lineRule="auto"/>
        <w:jc w:val="center"/>
        <w:rPr>
          <w:rFonts w:ascii="Times New Roman" w:hAnsi="Times New Roman"/>
          <w:i/>
          <w:sz w:val="24"/>
          <w:szCs w:val="24"/>
        </w:rPr>
      </w:pPr>
      <w:r w:rsidRPr="00C909CB">
        <w:rPr>
          <w:rFonts w:ascii="Times New Roman" w:hAnsi="Times New Roman"/>
          <w:i/>
          <w:sz w:val="24"/>
          <w:szCs w:val="24"/>
        </w:rPr>
        <w:t>Официальные сайты государственных структур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4485"/>
      </w:tblGrid>
      <w:tr w:rsidR="0096516E" w:rsidRPr="00C909CB" w:rsidTr="005C134B">
        <w:tc>
          <w:tcPr>
            <w:tcW w:w="5369"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 xml:space="preserve">Название </w:t>
            </w:r>
          </w:p>
        </w:tc>
        <w:tc>
          <w:tcPr>
            <w:tcW w:w="4485"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Официальный сайт</w:t>
            </w:r>
          </w:p>
        </w:tc>
      </w:tr>
      <w:tr w:rsidR="0096516E" w:rsidRPr="00C909CB" w:rsidTr="005C134B">
        <w:tc>
          <w:tcPr>
            <w:tcW w:w="5369"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Официальный сайт правительства РФ</w:t>
            </w:r>
          </w:p>
        </w:tc>
        <w:tc>
          <w:tcPr>
            <w:tcW w:w="4485" w:type="dxa"/>
          </w:tcPr>
          <w:p w:rsidR="0096516E" w:rsidRPr="00C909CB" w:rsidRDefault="00EB5D45" w:rsidP="0096516E">
            <w:pPr>
              <w:spacing w:after="0" w:line="240" w:lineRule="auto"/>
              <w:rPr>
                <w:rFonts w:ascii="Times New Roman" w:hAnsi="Times New Roman"/>
                <w:color w:val="000000"/>
                <w:sz w:val="24"/>
                <w:szCs w:val="24"/>
              </w:rPr>
            </w:pPr>
            <w:hyperlink r:id="rId40" w:history="1">
              <w:r w:rsidR="0096516E" w:rsidRPr="00C909CB">
                <w:rPr>
                  <w:rStyle w:val="af6"/>
                  <w:rFonts w:ascii="Times New Roman" w:hAnsi="Times New Roman"/>
                  <w:color w:val="000000"/>
                  <w:sz w:val="24"/>
                  <w:szCs w:val="24"/>
                </w:rPr>
                <w:t>www.government.ru</w:t>
              </w:r>
            </w:hyperlink>
          </w:p>
        </w:tc>
      </w:tr>
      <w:tr w:rsidR="0096516E" w:rsidRPr="00C909CB" w:rsidTr="005C134B">
        <w:tc>
          <w:tcPr>
            <w:tcW w:w="5369"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Федеральная служба государственной статистики</w:t>
            </w:r>
          </w:p>
        </w:tc>
        <w:tc>
          <w:tcPr>
            <w:tcW w:w="4485" w:type="dxa"/>
          </w:tcPr>
          <w:p w:rsidR="0096516E" w:rsidRPr="00C909CB" w:rsidRDefault="00EB5D45" w:rsidP="0096516E">
            <w:pPr>
              <w:spacing w:after="0" w:line="240" w:lineRule="auto"/>
              <w:rPr>
                <w:rFonts w:ascii="Times New Roman" w:hAnsi="Times New Roman"/>
                <w:color w:val="000000"/>
                <w:sz w:val="24"/>
                <w:szCs w:val="24"/>
              </w:rPr>
            </w:pPr>
            <w:hyperlink r:id="rId41" w:history="1">
              <w:r w:rsidR="0096516E" w:rsidRPr="00C909CB">
                <w:rPr>
                  <w:rStyle w:val="af6"/>
                  <w:rFonts w:ascii="Times New Roman" w:hAnsi="Times New Roman"/>
                  <w:color w:val="000000"/>
                  <w:sz w:val="24"/>
                  <w:szCs w:val="24"/>
                </w:rPr>
                <w:t>www.gks.ru</w:t>
              </w:r>
            </w:hyperlink>
          </w:p>
        </w:tc>
      </w:tr>
      <w:tr w:rsidR="0096516E" w:rsidRPr="00C909CB" w:rsidTr="005C134B">
        <w:tc>
          <w:tcPr>
            <w:tcW w:w="5369" w:type="dxa"/>
          </w:tcPr>
          <w:p w:rsidR="0096516E" w:rsidRPr="00C909CB" w:rsidRDefault="00EB5D45" w:rsidP="0096516E">
            <w:pPr>
              <w:spacing w:after="0" w:line="240" w:lineRule="auto"/>
              <w:rPr>
                <w:rFonts w:ascii="Times New Roman" w:hAnsi="Times New Roman"/>
                <w:color w:val="000000"/>
                <w:sz w:val="24"/>
                <w:szCs w:val="24"/>
              </w:rPr>
            </w:pPr>
            <w:hyperlink r:id="rId42" w:history="1">
              <w:r w:rsidR="0096516E" w:rsidRPr="00C909CB">
                <w:rPr>
                  <w:rStyle w:val="af6"/>
                  <w:rFonts w:ascii="Times New Roman" w:hAnsi="Times New Roman"/>
                  <w:color w:val="000000"/>
                  <w:sz w:val="24"/>
                  <w:szCs w:val="24"/>
                </w:rPr>
                <w:t>Министерство РФ по налогам и сборам</w:t>
              </w:r>
            </w:hyperlink>
          </w:p>
        </w:tc>
        <w:tc>
          <w:tcPr>
            <w:tcW w:w="4485" w:type="dxa"/>
          </w:tcPr>
          <w:p w:rsidR="0096516E" w:rsidRPr="00C909CB" w:rsidRDefault="00EB5D45" w:rsidP="0096516E">
            <w:pPr>
              <w:spacing w:after="0" w:line="240" w:lineRule="auto"/>
              <w:rPr>
                <w:rFonts w:ascii="Times New Roman" w:hAnsi="Times New Roman"/>
                <w:color w:val="000000"/>
                <w:sz w:val="24"/>
                <w:szCs w:val="24"/>
              </w:rPr>
            </w:pPr>
            <w:hyperlink r:id="rId43" w:history="1">
              <w:r w:rsidR="0096516E" w:rsidRPr="00C909CB">
                <w:rPr>
                  <w:rStyle w:val="af6"/>
                  <w:rFonts w:ascii="Times New Roman" w:hAnsi="Times New Roman"/>
                  <w:color w:val="000000"/>
                  <w:sz w:val="24"/>
                  <w:szCs w:val="24"/>
                </w:rPr>
                <w:t>www.nalog.ru</w:t>
              </w:r>
            </w:hyperlink>
          </w:p>
        </w:tc>
      </w:tr>
      <w:tr w:rsidR="0096516E" w:rsidRPr="00C909CB" w:rsidTr="005C134B">
        <w:tc>
          <w:tcPr>
            <w:tcW w:w="5369" w:type="dxa"/>
          </w:tcPr>
          <w:p w:rsidR="0096516E" w:rsidRPr="00C909CB" w:rsidRDefault="00EB5D45" w:rsidP="0096516E">
            <w:pPr>
              <w:spacing w:after="0" w:line="240" w:lineRule="auto"/>
              <w:rPr>
                <w:rFonts w:ascii="Times New Roman" w:hAnsi="Times New Roman"/>
                <w:color w:val="000000"/>
                <w:sz w:val="24"/>
                <w:szCs w:val="24"/>
              </w:rPr>
            </w:pPr>
            <w:hyperlink r:id="rId44" w:history="1">
              <w:r w:rsidR="0096516E" w:rsidRPr="00C909CB">
                <w:rPr>
                  <w:rStyle w:val="af6"/>
                  <w:rFonts w:ascii="Times New Roman" w:hAnsi="Times New Roman"/>
                  <w:color w:val="000000"/>
                  <w:sz w:val="24"/>
                  <w:szCs w:val="24"/>
                </w:rPr>
                <w:t>Минфин России</w:t>
              </w:r>
            </w:hyperlink>
          </w:p>
        </w:tc>
        <w:tc>
          <w:tcPr>
            <w:tcW w:w="4485"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www</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minfin</w:t>
            </w:r>
            <w:proofErr w:type="spellEnd"/>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ru</w:t>
            </w:r>
            <w:proofErr w:type="spellEnd"/>
          </w:p>
        </w:tc>
      </w:tr>
      <w:tr w:rsidR="0096516E" w:rsidRPr="00C909CB" w:rsidTr="005C134B">
        <w:tc>
          <w:tcPr>
            <w:tcW w:w="5369" w:type="dxa"/>
          </w:tcPr>
          <w:p w:rsidR="0096516E" w:rsidRPr="00C909CB" w:rsidRDefault="00EB5D45" w:rsidP="0096516E">
            <w:pPr>
              <w:spacing w:after="0" w:line="240" w:lineRule="auto"/>
              <w:rPr>
                <w:rFonts w:ascii="Times New Roman" w:hAnsi="Times New Roman"/>
                <w:color w:val="000000"/>
                <w:sz w:val="24"/>
                <w:szCs w:val="24"/>
              </w:rPr>
            </w:pPr>
            <w:hyperlink r:id="rId45" w:history="1">
              <w:r w:rsidR="0096516E" w:rsidRPr="00C909CB">
                <w:rPr>
                  <w:rStyle w:val="af6"/>
                  <w:rFonts w:ascii="Times New Roman" w:hAnsi="Times New Roman"/>
                  <w:color w:val="000000"/>
                  <w:sz w:val="24"/>
                  <w:szCs w:val="24"/>
                </w:rPr>
                <w:t>Центральный банк РФ</w:t>
              </w:r>
            </w:hyperlink>
          </w:p>
        </w:tc>
        <w:tc>
          <w:tcPr>
            <w:tcW w:w="4485" w:type="dxa"/>
          </w:tcPr>
          <w:p w:rsidR="0096516E" w:rsidRPr="00C909CB" w:rsidRDefault="00EB5D45" w:rsidP="0096516E">
            <w:pPr>
              <w:spacing w:after="0" w:line="240" w:lineRule="auto"/>
              <w:rPr>
                <w:rFonts w:ascii="Times New Roman" w:hAnsi="Times New Roman"/>
                <w:color w:val="000000"/>
                <w:sz w:val="24"/>
                <w:szCs w:val="24"/>
                <w:lang w:val="en-US"/>
              </w:rPr>
            </w:pPr>
            <w:hyperlink r:id="rId46"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cbr</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hyperlink>
          </w:p>
        </w:tc>
      </w:tr>
      <w:tr w:rsidR="0096516E" w:rsidRPr="00C909CB" w:rsidTr="005C134B">
        <w:tc>
          <w:tcPr>
            <w:tcW w:w="5369" w:type="dxa"/>
          </w:tcPr>
          <w:p w:rsidR="0096516E" w:rsidRPr="00C909CB" w:rsidRDefault="00EB5D45" w:rsidP="0096516E">
            <w:pPr>
              <w:spacing w:after="0" w:line="240" w:lineRule="auto"/>
              <w:rPr>
                <w:rFonts w:ascii="Times New Roman" w:hAnsi="Times New Roman"/>
                <w:color w:val="000000"/>
                <w:sz w:val="24"/>
                <w:szCs w:val="24"/>
              </w:rPr>
            </w:pPr>
            <w:hyperlink r:id="rId47" w:history="1">
              <w:r w:rsidR="0096516E" w:rsidRPr="00C909CB">
                <w:rPr>
                  <w:rStyle w:val="af6"/>
                  <w:rFonts w:ascii="Times New Roman" w:hAnsi="Times New Roman"/>
                  <w:color w:val="000000"/>
                  <w:sz w:val="24"/>
                  <w:szCs w:val="24"/>
                </w:rPr>
                <w:t>Министерство экономического развития и торговли</w:t>
              </w:r>
            </w:hyperlink>
          </w:p>
        </w:tc>
        <w:tc>
          <w:tcPr>
            <w:tcW w:w="4485" w:type="dxa"/>
          </w:tcPr>
          <w:p w:rsidR="0096516E" w:rsidRPr="00C909CB" w:rsidRDefault="00EB5D45" w:rsidP="0096516E">
            <w:pPr>
              <w:spacing w:after="0" w:line="240" w:lineRule="auto"/>
              <w:rPr>
                <w:rFonts w:ascii="Times New Roman" w:hAnsi="Times New Roman"/>
                <w:color w:val="000000"/>
                <w:sz w:val="24"/>
                <w:szCs w:val="24"/>
              </w:rPr>
            </w:pPr>
            <w:hyperlink r:id="rId48" w:history="1">
              <w:r w:rsidR="0096516E" w:rsidRPr="00C909CB">
                <w:rPr>
                  <w:rStyle w:val="af6"/>
                  <w:rFonts w:ascii="Times New Roman" w:hAnsi="Times New Roman"/>
                  <w:color w:val="000000"/>
                  <w:sz w:val="24"/>
                  <w:szCs w:val="24"/>
                  <w:lang w:val="en-US"/>
                </w:rPr>
                <w:t>www</w:t>
              </w:r>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economy</w:t>
              </w:r>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gov</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ru</w:t>
              </w:r>
              <w:proofErr w:type="spellEnd"/>
              <w:r w:rsidR="0096516E" w:rsidRPr="00C909CB">
                <w:rPr>
                  <w:rStyle w:val="af6"/>
                  <w:rFonts w:ascii="Times New Roman" w:hAnsi="Times New Roman"/>
                  <w:color w:val="000000"/>
                  <w:sz w:val="24"/>
                  <w:szCs w:val="24"/>
                </w:rPr>
                <w:t>/</w:t>
              </w:r>
              <w:proofErr w:type="spellStart"/>
              <w:r w:rsidR="0096516E" w:rsidRPr="00C909CB">
                <w:rPr>
                  <w:rStyle w:val="af6"/>
                  <w:rFonts w:ascii="Times New Roman" w:hAnsi="Times New Roman"/>
                  <w:color w:val="000000"/>
                  <w:sz w:val="24"/>
                  <w:szCs w:val="24"/>
                  <w:lang w:val="en-US"/>
                </w:rPr>
                <w:t>wps</w:t>
              </w:r>
              <w:proofErr w:type="spellEnd"/>
              <w:r w:rsidR="0096516E" w:rsidRPr="00C909CB">
                <w:rPr>
                  <w:rStyle w:val="af6"/>
                  <w:rFonts w:ascii="Times New Roman" w:hAnsi="Times New Roman"/>
                  <w:color w:val="000000"/>
                  <w:sz w:val="24"/>
                  <w:szCs w:val="24"/>
                </w:rPr>
                <w:t>/</w:t>
              </w:r>
              <w:r w:rsidR="0096516E" w:rsidRPr="00C909CB">
                <w:rPr>
                  <w:rStyle w:val="af6"/>
                  <w:rFonts w:ascii="Times New Roman" w:hAnsi="Times New Roman"/>
                  <w:color w:val="000000"/>
                  <w:sz w:val="24"/>
                  <w:szCs w:val="24"/>
                  <w:lang w:val="en-US"/>
                </w:rPr>
                <w:t>portal</w:t>
              </w:r>
            </w:hyperlink>
          </w:p>
        </w:tc>
      </w:tr>
      <w:tr w:rsidR="0096516E" w:rsidRPr="00C909CB" w:rsidTr="005C134B">
        <w:tc>
          <w:tcPr>
            <w:tcW w:w="5369"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rPr>
              <w:t>Центр макроэкономического анализа и краткосрочного прогнозирования (ЦМАКП)</w:t>
            </w:r>
          </w:p>
        </w:tc>
        <w:tc>
          <w:tcPr>
            <w:tcW w:w="4485"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lang w:val="en-US"/>
              </w:rPr>
              <w:t>http</w:t>
            </w:r>
            <w:r w:rsidRPr="00C909CB">
              <w:rPr>
                <w:rFonts w:ascii="Times New Roman" w:hAnsi="Times New Roman"/>
                <w:color w:val="000000"/>
                <w:sz w:val="24"/>
                <w:szCs w:val="24"/>
              </w:rPr>
              <w:t>://</w:t>
            </w:r>
            <w:r w:rsidRPr="00C909CB">
              <w:rPr>
                <w:rFonts w:ascii="Times New Roman" w:hAnsi="Times New Roman"/>
                <w:color w:val="000000"/>
                <w:sz w:val="24"/>
                <w:szCs w:val="24"/>
                <w:lang w:val="en-US"/>
              </w:rPr>
              <w:t>www</w:t>
            </w:r>
            <w:r w:rsidRPr="00C909CB">
              <w:rPr>
                <w:rFonts w:ascii="Times New Roman" w:hAnsi="Times New Roman"/>
                <w:color w:val="000000"/>
                <w:sz w:val="24"/>
                <w:szCs w:val="24"/>
              </w:rPr>
              <w:t>.</w:t>
            </w:r>
            <w:r w:rsidRPr="00C909CB">
              <w:rPr>
                <w:rFonts w:ascii="Times New Roman" w:hAnsi="Times New Roman"/>
                <w:color w:val="000000"/>
                <w:sz w:val="24"/>
                <w:szCs w:val="24"/>
                <w:lang w:val="en-US"/>
              </w:rPr>
              <w:t>forecast</w:t>
            </w:r>
            <w:r w:rsidRPr="00C909CB">
              <w:rPr>
                <w:rFonts w:ascii="Times New Roman" w:hAnsi="Times New Roman"/>
                <w:color w:val="000000"/>
                <w:sz w:val="24"/>
                <w:szCs w:val="24"/>
              </w:rPr>
              <w:t>.</w:t>
            </w:r>
            <w:proofErr w:type="spellStart"/>
            <w:r w:rsidRPr="00C909CB">
              <w:rPr>
                <w:rFonts w:ascii="Times New Roman" w:hAnsi="Times New Roman"/>
                <w:color w:val="000000"/>
                <w:sz w:val="24"/>
                <w:szCs w:val="24"/>
                <w:lang w:val="en-US"/>
              </w:rPr>
              <w:t>ru</w:t>
            </w:r>
            <w:proofErr w:type="spellEnd"/>
            <w:r w:rsidRPr="00C909CB">
              <w:rPr>
                <w:rFonts w:ascii="Times New Roman" w:hAnsi="Times New Roman"/>
                <w:color w:val="000000"/>
                <w:sz w:val="24"/>
                <w:szCs w:val="24"/>
              </w:rPr>
              <w:t>/</w:t>
            </w:r>
            <w:r w:rsidRPr="00C909CB">
              <w:rPr>
                <w:rFonts w:ascii="Times New Roman" w:hAnsi="Times New Roman"/>
                <w:color w:val="000000"/>
                <w:sz w:val="24"/>
                <w:szCs w:val="24"/>
                <w:lang w:val="en-US"/>
              </w:rPr>
              <w:t>mainframe</w:t>
            </w:r>
            <w:r w:rsidRPr="00C909CB">
              <w:rPr>
                <w:rFonts w:ascii="Times New Roman" w:hAnsi="Times New Roman"/>
                <w:color w:val="000000"/>
                <w:sz w:val="24"/>
                <w:szCs w:val="24"/>
              </w:rPr>
              <w:t>.</w:t>
            </w:r>
            <w:r w:rsidRPr="00C909CB">
              <w:rPr>
                <w:rFonts w:ascii="Times New Roman" w:hAnsi="Times New Roman"/>
                <w:color w:val="000000"/>
                <w:sz w:val="24"/>
                <w:szCs w:val="24"/>
                <w:lang w:val="en-US"/>
              </w:rPr>
              <w:t>asp</w:t>
            </w:r>
          </w:p>
        </w:tc>
      </w:tr>
      <w:tr w:rsidR="0096516E" w:rsidRPr="00C909CB" w:rsidTr="005C134B">
        <w:tc>
          <w:tcPr>
            <w:tcW w:w="5369" w:type="dxa"/>
          </w:tcPr>
          <w:p w:rsidR="0096516E" w:rsidRPr="00C909CB" w:rsidRDefault="00EB5D45" w:rsidP="0096516E">
            <w:pPr>
              <w:spacing w:after="0" w:line="240" w:lineRule="auto"/>
              <w:rPr>
                <w:rFonts w:ascii="Times New Roman" w:hAnsi="Times New Roman"/>
                <w:color w:val="000000"/>
                <w:sz w:val="24"/>
                <w:szCs w:val="24"/>
              </w:rPr>
            </w:pPr>
            <w:hyperlink r:id="rId49" w:history="1">
              <w:r w:rsidR="0096516E" w:rsidRPr="00C909CB">
                <w:rPr>
                  <w:rStyle w:val="af6"/>
                  <w:rFonts w:ascii="Times New Roman" w:hAnsi="Times New Roman"/>
                  <w:color w:val="000000"/>
                  <w:sz w:val="24"/>
                  <w:szCs w:val="24"/>
                </w:rPr>
                <w:t>Пенсионный фонд РФ</w:t>
              </w:r>
            </w:hyperlink>
          </w:p>
        </w:tc>
        <w:tc>
          <w:tcPr>
            <w:tcW w:w="4485" w:type="dxa"/>
          </w:tcPr>
          <w:p w:rsidR="0096516E" w:rsidRPr="00C909CB" w:rsidRDefault="00EB5D45" w:rsidP="0096516E">
            <w:pPr>
              <w:spacing w:after="0" w:line="240" w:lineRule="auto"/>
              <w:rPr>
                <w:rFonts w:ascii="Times New Roman" w:hAnsi="Times New Roman"/>
                <w:color w:val="000000"/>
                <w:sz w:val="24"/>
                <w:szCs w:val="24"/>
              </w:rPr>
            </w:pPr>
            <w:hyperlink r:id="rId50" w:history="1">
              <w:r w:rsidR="0096516E" w:rsidRPr="00C909CB">
                <w:rPr>
                  <w:rStyle w:val="af6"/>
                  <w:rFonts w:ascii="Times New Roman" w:hAnsi="Times New Roman"/>
                  <w:color w:val="000000"/>
                  <w:sz w:val="24"/>
                  <w:szCs w:val="24"/>
                </w:rPr>
                <w:t>www.pfrmsk.ru</w:t>
              </w:r>
            </w:hyperlink>
          </w:p>
        </w:tc>
      </w:tr>
    </w:tbl>
    <w:p w:rsidR="0096516E" w:rsidRPr="00C909CB" w:rsidRDefault="0096516E" w:rsidP="0096516E">
      <w:pPr>
        <w:spacing w:after="0" w:line="240" w:lineRule="auto"/>
        <w:jc w:val="center"/>
        <w:rPr>
          <w:rFonts w:ascii="Times New Roman" w:hAnsi="Times New Roman"/>
          <w:i/>
          <w:sz w:val="24"/>
          <w:szCs w:val="24"/>
        </w:rPr>
      </w:pPr>
    </w:p>
    <w:p w:rsidR="0096516E" w:rsidRPr="00C909CB" w:rsidRDefault="0096516E" w:rsidP="0096516E">
      <w:pPr>
        <w:spacing w:after="0" w:line="240" w:lineRule="auto"/>
        <w:jc w:val="center"/>
        <w:rPr>
          <w:rFonts w:ascii="Times New Roman" w:hAnsi="Times New Roman"/>
          <w:i/>
          <w:sz w:val="24"/>
          <w:szCs w:val="24"/>
        </w:rPr>
      </w:pPr>
      <w:r w:rsidRPr="00C909CB">
        <w:rPr>
          <w:rFonts w:ascii="Times New Roman" w:hAnsi="Times New Roman"/>
          <w:i/>
          <w:sz w:val="24"/>
          <w:szCs w:val="24"/>
        </w:rPr>
        <w:t>Официальные сайты государственных структур РФ</w:t>
      </w:r>
      <w:r w:rsidRPr="00C909CB">
        <w:rPr>
          <w:rFonts w:ascii="Times New Roman" w:hAnsi="Times New Roman"/>
          <w:b/>
          <w:sz w:val="24"/>
          <w:szCs w:val="24"/>
        </w:rPr>
        <w:t xml:space="preserve"> </w:t>
      </w:r>
      <w:r w:rsidRPr="00C909CB">
        <w:rPr>
          <w:rFonts w:ascii="Times New Roman" w:hAnsi="Times New Roman"/>
          <w:i/>
          <w:sz w:val="24"/>
          <w:szCs w:val="24"/>
        </w:rPr>
        <w:t>по Нижегородской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4"/>
        <w:gridCol w:w="3879"/>
      </w:tblGrid>
      <w:tr w:rsidR="0096516E" w:rsidRPr="00C909CB" w:rsidTr="005C134B">
        <w:tc>
          <w:tcPr>
            <w:tcW w:w="5975"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 xml:space="preserve">Название </w:t>
            </w:r>
          </w:p>
        </w:tc>
        <w:tc>
          <w:tcPr>
            <w:tcW w:w="3879" w:type="dxa"/>
          </w:tcPr>
          <w:p w:rsidR="0096516E" w:rsidRPr="00C909CB" w:rsidRDefault="0096516E" w:rsidP="0096516E">
            <w:pPr>
              <w:spacing w:after="0" w:line="240" w:lineRule="auto"/>
              <w:jc w:val="center"/>
              <w:rPr>
                <w:rFonts w:ascii="Times New Roman" w:hAnsi="Times New Roman"/>
                <w:sz w:val="24"/>
                <w:szCs w:val="24"/>
              </w:rPr>
            </w:pPr>
            <w:r w:rsidRPr="00C909CB">
              <w:rPr>
                <w:rFonts w:ascii="Times New Roman" w:hAnsi="Times New Roman"/>
                <w:sz w:val="24"/>
                <w:szCs w:val="24"/>
              </w:rPr>
              <w:t>Официальный сайт</w:t>
            </w:r>
          </w:p>
        </w:tc>
      </w:tr>
      <w:tr w:rsidR="0096516E" w:rsidRPr="00C909CB" w:rsidTr="005C134B">
        <w:tc>
          <w:tcPr>
            <w:tcW w:w="5975"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Официальный сайт правительства Нижегородской области при президенте РФ</w:t>
            </w:r>
          </w:p>
        </w:tc>
        <w:tc>
          <w:tcPr>
            <w:tcW w:w="3879" w:type="dxa"/>
          </w:tcPr>
          <w:p w:rsidR="0096516E" w:rsidRPr="00C909CB" w:rsidRDefault="00EB5D45" w:rsidP="0096516E">
            <w:pPr>
              <w:spacing w:after="0" w:line="240" w:lineRule="auto"/>
              <w:rPr>
                <w:rFonts w:ascii="Times New Roman" w:hAnsi="Times New Roman"/>
                <w:color w:val="000000"/>
                <w:sz w:val="24"/>
                <w:szCs w:val="24"/>
              </w:rPr>
            </w:pPr>
            <w:hyperlink r:id="rId51" w:history="1">
              <w:r w:rsidR="0096516E" w:rsidRPr="00C909CB">
                <w:rPr>
                  <w:rStyle w:val="af6"/>
                  <w:rFonts w:ascii="Times New Roman" w:hAnsi="Times New Roman"/>
                  <w:color w:val="000000"/>
                  <w:sz w:val="24"/>
                  <w:szCs w:val="24"/>
                </w:rPr>
                <w:t>www.prednnov.ru</w:t>
              </w:r>
            </w:hyperlink>
          </w:p>
        </w:tc>
      </w:tr>
      <w:tr w:rsidR="0096516E" w:rsidRPr="00C909CB" w:rsidTr="005C134B">
        <w:tc>
          <w:tcPr>
            <w:tcW w:w="5975"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Официальный сайт администрации Нижегородской области</w:t>
            </w:r>
          </w:p>
        </w:tc>
        <w:tc>
          <w:tcPr>
            <w:tcW w:w="3879" w:type="dxa"/>
          </w:tcPr>
          <w:p w:rsidR="0096516E" w:rsidRPr="00C909CB" w:rsidRDefault="00EB5D45" w:rsidP="0096516E">
            <w:pPr>
              <w:spacing w:after="0" w:line="240" w:lineRule="auto"/>
              <w:rPr>
                <w:rFonts w:ascii="Times New Roman" w:hAnsi="Times New Roman"/>
                <w:color w:val="000000"/>
                <w:sz w:val="24"/>
                <w:szCs w:val="24"/>
              </w:rPr>
            </w:pPr>
            <w:hyperlink r:id="rId52" w:tgtFrame="_blank" w:history="1">
              <w:r w:rsidR="0096516E" w:rsidRPr="00C909CB">
                <w:rPr>
                  <w:rStyle w:val="af6"/>
                  <w:rFonts w:ascii="Times New Roman" w:hAnsi="Times New Roman"/>
                  <w:color w:val="000000"/>
                  <w:sz w:val="24"/>
                  <w:szCs w:val="24"/>
                </w:rPr>
                <w:t>www.government.nnov.ru</w:t>
              </w:r>
            </w:hyperlink>
          </w:p>
        </w:tc>
      </w:tr>
      <w:tr w:rsidR="0096516E" w:rsidRPr="00C909CB" w:rsidTr="005C134B">
        <w:tc>
          <w:tcPr>
            <w:tcW w:w="5975" w:type="dxa"/>
          </w:tcPr>
          <w:p w:rsidR="0096516E" w:rsidRPr="00C909CB" w:rsidRDefault="00EB5D45" w:rsidP="0096516E">
            <w:pPr>
              <w:spacing w:after="0" w:line="240" w:lineRule="auto"/>
              <w:rPr>
                <w:rFonts w:ascii="Times New Roman" w:hAnsi="Times New Roman"/>
                <w:sz w:val="24"/>
                <w:szCs w:val="24"/>
              </w:rPr>
            </w:pPr>
            <w:hyperlink r:id="rId53" w:tgtFrame="_blank" w:history="1">
              <w:r w:rsidR="0096516E" w:rsidRPr="00C909CB">
                <w:rPr>
                  <w:rStyle w:val="af6"/>
                  <w:rFonts w:ascii="Times New Roman" w:hAnsi="Times New Roman"/>
                  <w:color w:val="000000"/>
                  <w:sz w:val="24"/>
                  <w:szCs w:val="24"/>
                </w:rPr>
                <w:t>Государственная налоговая инспекция по Нижнему Новгороду</w:t>
              </w:r>
            </w:hyperlink>
          </w:p>
        </w:tc>
        <w:tc>
          <w:tcPr>
            <w:tcW w:w="3879" w:type="dxa"/>
          </w:tcPr>
          <w:p w:rsidR="0096516E" w:rsidRPr="00C909CB" w:rsidRDefault="00EB5D45" w:rsidP="0096516E">
            <w:pPr>
              <w:spacing w:after="0" w:line="240" w:lineRule="auto"/>
              <w:rPr>
                <w:rFonts w:ascii="Times New Roman" w:hAnsi="Times New Roman"/>
                <w:color w:val="000000"/>
                <w:sz w:val="24"/>
                <w:szCs w:val="24"/>
              </w:rPr>
            </w:pPr>
            <w:hyperlink r:id="rId54" w:tgtFrame="_blank" w:history="1">
              <w:r w:rsidR="0096516E" w:rsidRPr="00C909CB">
                <w:rPr>
                  <w:rStyle w:val="af6"/>
                  <w:rFonts w:ascii="Times New Roman" w:hAnsi="Times New Roman"/>
                  <w:color w:val="000000"/>
                  <w:sz w:val="24"/>
                  <w:szCs w:val="24"/>
                </w:rPr>
                <w:t>www.gns.nnov.ru</w:t>
              </w:r>
            </w:hyperlink>
            <w:r w:rsidR="0096516E" w:rsidRPr="00C909CB">
              <w:rPr>
                <w:rFonts w:ascii="Times New Roman" w:hAnsi="Times New Roman"/>
                <w:color w:val="000000"/>
                <w:sz w:val="24"/>
                <w:szCs w:val="24"/>
              </w:rPr>
              <w:t xml:space="preserve">  </w:t>
            </w:r>
          </w:p>
        </w:tc>
      </w:tr>
      <w:tr w:rsidR="0096516E" w:rsidRPr="00C909CB" w:rsidTr="005C134B">
        <w:tc>
          <w:tcPr>
            <w:tcW w:w="5975"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t xml:space="preserve">Официальный информационный сервер. Информация о руководстве города, законодательстве, налогах и </w:t>
            </w:r>
            <w:r w:rsidRPr="00C909CB">
              <w:rPr>
                <w:rFonts w:ascii="Times New Roman" w:hAnsi="Times New Roman"/>
                <w:sz w:val="24"/>
                <w:szCs w:val="24"/>
              </w:rPr>
              <w:lastRenderedPageBreak/>
              <w:t>сборах, вопросы и ответы и др.</w:t>
            </w:r>
          </w:p>
        </w:tc>
        <w:tc>
          <w:tcPr>
            <w:tcW w:w="3879" w:type="dxa"/>
          </w:tcPr>
          <w:p w:rsidR="0096516E" w:rsidRPr="00C909CB" w:rsidRDefault="00EB5D45" w:rsidP="0096516E">
            <w:pPr>
              <w:spacing w:after="0" w:line="240" w:lineRule="auto"/>
              <w:rPr>
                <w:rFonts w:ascii="Times New Roman" w:hAnsi="Times New Roman"/>
                <w:color w:val="000000"/>
                <w:sz w:val="24"/>
                <w:szCs w:val="24"/>
              </w:rPr>
            </w:pPr>
            <w:hyperlink r:id="rId55" w:tgtFrame="_blank" w:history="1">
              <w:r w:rsidR="0096516E" w:rsidRPr="00C909CB">
                <w:rPr>
                  <w:rStyle w:val="af6"/>
                  <w:rFonts w:ascii="Times New Roman" w:hAnsi="Times New Roman"/>
                  <w:color w:val="000000"/>
                  <w:sz w:val="24"/>
                  <w:szCs w:val="24"/>
                </w:rPr>
                <w:t>www.admcity.nnov.ru</w:t>
              </w:r>
            </w:hyperlink>
          </w:p>
        </w:tc>
      </w:tr>
      <w:tr w:rsidR="0096516E" w:rsidRPr="00C909CB" w:rsidTr="005C134B">
        <w:tc>
          <w:tcPr>
            <w:tcW w:w="5975" w:type="dxa"/>
          </w:tcPr>
          <w:p w:rsidR="0096516E" w:rsidRPr="00C909CB" w:rsidRDefault="0096516E" w:rsidP="0096516E">
            <w:pPr>
              <w:spacing w:after="0" w:line="240" w:lineRule="auto"/>
              <w:rPr>
                <w:rFonts w:ascii="Times New Roman" w:hAnsi="Times New Roman"/>
                <w:sz w:val="24"/>
                <w:szCs w:val="24"/>
              </w:rPr>
            </w:pPr>
            <w:r w:rsidRPr="00C909CB">
              <w:rPr>
                <w:rFonts w:ascii="Times New Roman" w:hAnsi="Times New Roman"/>
                <w:sz w:val="24"/>
                <w:szCs w:val="24"/>
              </w:rPr>
              <w:lastRenderedPageBreak/>
              <w:t>Официальный сайт администрации Нижнего Новгорода</w:t>
            </w:r>
          </w:p>
        </w:tc>
        <w:tc>
          <w:tcPr>
            <w:tcW w:w="3879" w:type="dxa"/>
          </w:tcPr>
          <w:p w:rsidR="0096516E" w:rsidRPr="00C909CB" w:rsidRDefault="0096516E" w:rsidP="0096516E">
            <w:pPr>
              <w:spacing w:after="0" w:line="240" w:lineRule="auto"/>
              <w:rPr>
                <w:rFonts w:ascii="Times New Roman" w:hAnsi="Times New Roman"/>
                <w:color w:val="000000"/>
                <w:sz w:val="24"/>
                <w:szCs w:val="24"/>
              </w:rPr>
            </w:pPr>
            <w:r w:rsidRPr="00C909CB">
              <w:rPr>
                <w:rFonts w:ascii="Times New Roman" w:hAnsi="Times New Roman"/>
                <w:color w:val="000000"/>
                <w:sz w:val="24"/>
                <w:szCs w:val="24"/>
              </w:rPr>
              <w:t xml:space="preserve">http://admgor.nnov.ru/index.htm </w:t>
            </w:r>
          </w:p>
        </w:tc>
      </w:tr>
    </w:tbl>
    <w:p w:rsidR="0096516E" w:rsidRPr="00C909CB" w:rsidRDefault="0096516E" w:rsidP="0096516E">
      <w:pPr>
        <w:spacing w:after="0" w:line="240" w:lineRule="auto"/>
        <w:rPr>
          <w:rFonts w:ascii="Times New Roman" w:hAnsi="Times New Roman"/>
          <w:sz w:val="24"/>
          <w:szCs w:val="24"/>
        </w:rPr>
      </w:pPr>
    </w:p>
    <w:p w:rsidR="0096516E" w:rsidRPr="00C909CB" w:rsidRDefault="0096516E" w:rsidP="0096516E">
      <w:pPr>
        <w:spacing w:after="0" w:line="240" w:lineRule="auto"/>
        <w:rPr>
          <w:rFonts w:ascii="Times New Roman" w:hAnsi="Times New Roman"/>
          <w:b/>
          <w:sz w:val="24"/>
          <w:szCs w:val="24"/>
        </w:rPr>
      </w:pPr>
    </w:p>
    <w:p w:rsidR="0096516E" w:rsidRPr="00C909CB" w:rsidRDefault="0096516E" w:rsidP="0096516E">
      <w:pPr>
        <w:spacing w:after="0" w:line="240" w:lineRule="auto"/>
        <w:ind w:left="720"/>
        <w:jc w:val="both"/>
        <w:rPr>
          <w:rFonts w:ascii="Times New Roman" w:hAnsi="Times New Roman"/>
          <w:sz w:val="28"/>
          <w:szCs w:val="28"/>
        </w:rPr>
      </w:pPr>
    </w:p>
    <w:p w:rsidR="001E3215" w:rsidRPr="00C909CB" w:rsidRDefault="00850611" w:rsidP="00633CBC">
      <w:pPr>
        <w:spacing w:after="0" w:line="360" w:lineRule="auto"/>
        <w:ind w:right="-284"/>
        <w:jc w:val="center"/>
        <w:rPr>
          <w:rFonts w:ascii="Times New Roman" w:hAnsi="Times New Roman"/>
          <w:b/>
          <w:sz w:val="24"/>
          <w:szCs w:val="24"/>
        </w:rPr>
      </w:pPr>
      <w:r w:rsidRPr="00C909CB">
        <w:rPr>
          <w:rFonts w:ascii="Times New Roman" w:hAnsi="Times New Roman"/>
          <w:b/>
          <w:sz w:val="24"/>
          <w:szCs w:val="24"/>
        </w:rPr>
        <w:t>7</w:t>
      </w:r>
      <w:r w:rsidR="0017446C" w:rsidRPr="00C909CB">
        <w:rPr>
          <w:rFonts w:ascii="Times New Roman" w:hAnsi="Times New Roman"/>
          <w:b/>
          <w:sz w:val="24"/>
          <w:szCs w:val="24"/>
        </w:rPr>
        <w:t>.</w:t>
      </w:r>
      <w:r w:rsidR="0069408A" w:rsidRPr="00C909CB">
        <w:rPr>
          <w:rFonts w:ascii="Times New Roman" w:hAnsi="Times New Roman"/>
          <w:b/>
          <w:sz w:val="24"/>
          <w:szCs w:val="24"/>
        </w:rPr>
        <w:t xml:space="preserve"> </w:t>
      </w:r>
      <w:r w:rsidR="001E3215" w:rsidRPr="00C909CB">
        <w:rPr>
          <w:rFonts w:ascii="Times New Roman" w:hAnsi="Times New Roman"/>
          <w:b/>
          <w:sz w:val="24"/>
          <w:szCs w:val="24"/>
        </w:rPr>
        <w:t>Материально-техническое обеспечение дисциплины</w:t>
      </w:r>
    </w:p>
    <w:p w:rsidR="00086353" w:rsidRPr="00C909CB" w:rsidRDefault="00086353" w:rsidP="00633CBC">
      <w:pPr>
        <w:pStyle w:val="ConsPlusNormal"/>
        <w:spacing w:line="360" w:lineRule="auto"/>
        <w:ind w:firstLine="540"/>
        <w:jc w:val="both"/>
        <w:rPr>
          <w:rFonts w:ascii="Times New Roman" w:hAnsi="Times New Roman" w:cs="Times New Roman"/>
          <w:color w:val="FF0000"/>
          <w:sz w:val="24"/>
          <w:szCs w:val="24"/>
        </w:rPr>
      </w:pPr>
      <w:r w:rsidRPr="00C909CB">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C909CB">
        <w:rPr>
          <w:rFonts w:ascii="Times New Roman" w:hAnsi="Times New Roman" w:cs="Times New Roman"/>
          <w:color w:val="FF0000"/>
          <w:sz w:val="24"/>
          <w:szCs w:val="24"/>
        </w:rPr>
        <w:t xml:space="preserve"> </w:t>
      </w:r>
      <w:r w:rsidRPr="00C909CB">
        <w:rPr>
          <w:rFonts w:ascii="Times New Roman" w:hAnsi="Times New Roman" w:cs="Times New Roman"/>
          <w:sz w:val="24"/>
        </w:rPr>
        <w:t>компьютер, проектор или ЖК-телевизор, акустическая система и микрофон (при необходимости), доска</w:t>
      </w:r>
    </w:p>
    <w:p w:rsidR="00086353" w:rsidRPr="00C909CB" w:rsidRDefault="00086353" w:rsidP="00633CBC">
      <w:pPr>
        <w:pStyle w:val="ConsPlusNormal"/>
        <w:spacing w:line="360" w:lineRule="auto"/>
        <w:ind w:firstLine="540"/>
        <w:jc w:val="both"/>
        <w:rPr>
          <w:rFonts w:ascii="Times New Roman" w:hAnsi="Times New Roman" w:cs="Times New Roman"/>
          <w:sz w:val="24"/>
          <w:szCs w:val="24"/>
        </w:rPr>
      </w:pPr>
      <w:proofErr w:type="gramStart"/>
      <w:r w:rsidRPr="00C909CB">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w:t>
      </w:r>
      <w:proofErr w:type="gramEnd"/>
    </w:p>
    <w:p w:rsidR="00086353" w:rsidRPr="00C909CB" w:rsidRDefault="00086353" w:rsidP="00633CBC">
      <w:pPr>
        <w:pStyle w:val="ConsPlusNormal"/>
        <w:spacing w:line="360" w:lineRule="auto"/>
        <w:ind w:firstLine="540"/>
        <w:jc w:val="both"/>
        <w:rPr>
          <w:rFonts w:ascii="Times New Roman" w:hAnsi="Times New Roman" w:cs="Times New Roman"/>
          <w:sz w:val="24"/>
          <w:szCs w:val="24"/>
        </w:rPr>
      </w:pPr>
      <w:r w:rsidRPr="00C909CB">
        <w:rPr>
          <w:rFonts w:ascii="Times New Roman" w:hAnsi="Times New Roman" w:cs="Times New Roman"/>
          <w:sz w:val="24"/>
          <w:szCs w:val="24"/>
        </w:rPr>
        <w:t>Для выполнения заданий для самостоятельной работы, студентам обеспечен доступ в интернет, а так же доступ к ресурсам электронной библиотеки ННГУ.</w:t>
      </w:r>
    </w:p>
    <w:p w:rsidR="00086353" w:rsidRPr="00C909CB" w:rsidRDefault="00086353" w:rsidP="00086353">
      <w:pPr>
        <w:jc w:val="both"/>
        <w:rPr>
          <w:rFonts w:ascii="Times New Roman" w:hAnsi="Times New Roman"/>
          <w:sz w:val="24"/>
          <w:szCs w:val="24"/>
        </w:rPr>
      </w:pPr>
    </w:p>
    <w:p w:rsidR="00C909CB" w:rsidRDefault="00C909CB" w:rsidP="00C909CB">
      <w:pPr>
        <w:widowControl w:val="0"/>
        <w:autoSpaceDE w:val="0"/>
        <w:spacing w:before="240"/>
        <w:jc w:val="both"/>
        <w:rPr>
          <w:rFonts w:ascii="Times New Roman" w:hAnsi="Times New Roman"/>
          <w:sz w:val="24"/>
          <w:szCs w:val="24"/>
        </w:rPr>
      </w:pPr>
      <w:r w:rsidRPr="00C90D70">
        <w:rPr>
          <w:rFonts w:ascii="Times New Roman" w:hAnsi="Times New Roman"/>
          <w:sz w:val="24"/>
          <w:szCs w:val="24"/>
        </w:rPr>
        <w:t>Программа составлена в соответствии с требованиями ОС ННГУ по направлению 38.03.0</w:t>
      </w:r>
      <w:r>
        <w:rPr>
          <w:rFonts w:ascii="Times New Roman" w:hAnsi="Times New Roman"/>
          <w:sz w:val="24"/>
          <w:szCs w:val="24"/>
        </w:rPr>
        <w:t>5</w:t>
      </w:r>
      <w:r w:rsidRPr="00C90D70">
        <w:rPr>
          <w:rFonts w:ascii="Times New Roman" w:hAnsi="Times New Roman"/>
          <w:sz w:val="24"/>
          <w:szCs w:val="24"/>
        </w:rPr>
        <w:t xml:space="preserve"> «</w:t>
      </w:r>
      <w:r>
        <w:rPr>
          <w:rFonts w:ascii="Times New Roman" w:hAnsi="Times New Roman"/>
          <w:sz w:val="24"/>
          <w:szCs w:val="24"/>
        </w:rPr>
        <w:t>Бизнес-информатика</w:t>
      </w:r>
      <w:r w:rsidRPr="00C90D70">
        <w:rPr>
          <w:rFonts w:ascii="Times New Roman" w:hAnsi="Times New Roman"/>
          <w:sz w:val="24"/>
          <w:szCs w:val="24"/>
        </w:rPr>
        <w:t>», профиль «</w:t>
      </w:r>
      <w:r>
        <w:rPr>
          <w:rFonts w:ascii="Times New Roman" w:hAnsi="Times New Roman"/>
          <w:bCs/>
          <w:sz w:val="24"/>
          <w:szCs w:val="24"/>
        </w:rPr>
        <w:t>Аналитические методы и информационные технологии поддержки принятия решений в экономике и бизнесе</w:t>
      </w:r>
      <w:r w:rsidRPr="00C90D70">
        <w:rPr>
          <w:rFonts w:ascii="Times New Roman" w:hAnsi="Times New Roman"/>
          <w:sz w:val="24"/>
          <w:szCs w:val="24"/>
        </w:rPr>
        <w:t>».</w:t>
      </w:r>
    </w:p>
    <w:p w:rsidR="00C2780B" w:rsidRPr="00C909CB" w:rsidRDefault="00C2780B" w:rsidP="004875A9">
      <w:pPr>
        <w:jc w:val="both"/>
        <w:rPr>
          <w:rFonts w:ascii="Times New Roman" w:hAnsi="Times New Roman"/>
          <w:sz w:val="24"/>
          <w:szCs w:val="24"/>
        </w:rPr>
      </w:pPr>
    </w:p>
    <w:p w:rsidR="00F769BC" w:rsidRPr="00C909CB" w:rsidRDefault="00F769BC" w:rsidP="006F62D7">
      <w:pPr>
        <w:rPr>
          <w:rFonts w:ascii="Times New Roman" w:hAnsi="Times New Roman"/>
          <w:sz w:val="24"/>
          <w:szCs w:val="24"/>
        </w:rPr>
      </w:pPr>
    </w:p>
    <w:p w:rsidR="00633CBC" w:rsidRPr="00C909CB" w:rsidRDefault="00E07104" w:rsidP="00E07104">
      <w:pPr>
        <w:spacing w:after="0" w:line="360" w:lineRule="auto"/>
        <w:rPr>
          <w:rFonts w:ascii="Times New Roman" w:hAnsi="Times New Roman"/>
          <w:sz w:val="24"/>
          <w:szCs w:val="24"/>
        </w:rPr>
      </w:pPr>
      <w:r w:rsidRPr="00C909CB">
        <w:rPr>
          <w:rFonts w:ascii="Times New Roman" w:hAnsi="Times New Roman"/>
          <w:sz w:val="24"/>
          <w:szCs w:val="24"/>
        </w:rPr>
        <w:t>Автор</w:t>
      </w:r>
    </w:p>
    <w:p w:rsidR="00E07104" w:rsidRPr="00C909CB" w:rsidRDefault="00E07104" w:rsidP="00E07104">
      <w:pPr>
        <w:spacing w:after="0" w:line="360" w:lineRule="auto"/>
        <w:rPr>
          <w:rFonts w:ascii="Times New Roman" w:hAnsi="Times New Roman"/>
          <w:sz w:val="24"/>
          <w:szCs w:val="24"/>
        </w:rPr>
      </w:pPr>
      <w:r w:rsidRPr="00C909CB">
        <w:rPr>
          <w:rFonts w:ascii="Times New Roman" w:hAnsi="Times New Roman"/>
          <w:sz w:val="24"/>
          <w:szCs w:val="24"/>
        </w:rPr>
        <w:t xml:space="preserve"> к.э.н., доцент кафедры экономической теории и методологии ______</w:t>
      </w:r>
      <w:r w:rsidR="00633CBC" w:rsidRPr="00C909CB">
        <w:rPr>
          <w:rFonts w:ascii="Times New Roman" w:hAnsi="Times New Roman"/>
          <w:sz w:val="24"/>
          <w:szCs w:val="24"/>
        </w:rPr>
        <w:t>_</w:t>
      </w:r>
      <w:r w:rsidRPr="00C909CB">
        <w:rPr>
          <w:rFonts w:ascii="Times New Roman" w:hAnsi="Times New Roman"/>
          <w:sz w:val="24"/>
          <w:szCs w:val="24"/>
        </w:rPr>
        <w:t xml:space="preserve">______/ Ю.Н. Пыхтеев </w:t>
      </w:r>
    </w:p>
    <w:p w:rsidR="00633CBC" w:rsidRPr="00C909CB" w:rsidRDefault="00633CBC" w:rsidP="00E07104">
      <w:pPr>
        <w:spacing w:after="0" w:line="360" w:lineRule="auto"/>
        <w:rPr>
          <w:rFonts w:ascii="Times New Roman" w:hAnsi="Times New Roman"/>
          <w:sz w:val="24"/>
          <w:szCs w:val="24"/>
        </w:rPr>
      </w:pPr>
    </w:p>
    <w:p w:rsidR="00E07104" w:rsidRPr="00C909CB" w:rsidRDefault="00E07104" w:rsidP="00E07104">
      <w:pPr>
        <w:spacing w:after="0" w:line="360" w:lineRule="auto"/>
        <w:rPr>
          <w:rFonts w:ascii="Times New Roman" w:hAnsi="Times New Roman"/>
          <w:sz w:val="24"/>
          <w:szCs w:val="24"/>
        </w:rPr>
      </w:pPr>
      <w:r w:rsidRPr="00C909CB">
        <w:rPr>
          <w:rFonts w:ascii="Times New Roman" w:hAnsi="Times New Roman"/>
          <w:sz w:val="24"/>
          <w:szCs w:val="24"/>
        </w:rPr>
        <w:t>Рецензент (ы)___________________________________ ________________________</w:t>
      </w:r>
    </w:p>
    <w:p w:rsidR="00633CBC" w:rsidRPr="00C909CB" w:rsidRDefault="00633CBC" w:rsidP="00E07104">
      <w:pPr>
        <w:spacing w:after="0" w:line="360" w:lineRule="auto"/>
        <w:rPr>
          <w:rFonts w:ascii="Times New Roman" w:hAnsi="Times New Roman"/>
          <w:sz w:val="24"/>
          <w:szCs w:val="24"/>
        </w:rPr>
      </w:pPr>
    </w:p>
    <w:p w:rsidR="00633CBC" w:rsidRPr="00C909CB" w:rsidRDefault="00E07104" w:rsidP="00E07104">
      <w:pPr>
        <w:spacing w:after="0" w:line="360" w:lineRule="auto"/>
        <w:rPr>
          <w:rFonts w:ascii="Times New Roman" w:hAnsi="Times New Roman"/>
          <w:sz w:val="24"/>
          <w:szCs w:val="24"/>
        </w:rPr>
      </w:pPr>
      <w:r w:rsidRPr="00C909CB">
        <w:rPr>
          <w:rFonts w:ascii="Times New Roman" w:hAnsi="Times New Roman"/>
          <w:sz w:val="24"/>
          <w:szCs w:val="24"/>
        </w:rPr>
        <w:t>Заведующий кафедрой</w:t>
      </w:r>
      <w:r w:rsidR="00633CBC" w:rsidRPr="00C909CB">
        <w:rPr>
          <w:rFonts w:ascii="Times New Roman" w:hAnsi="Times New Roman"/>
          <w:sz w:val="24"/>
          <w:szCs w:val="24"/>
        </w:rPr>
        <w:t xml:space="preserve"> «Экономической теории и методологии»</w:t>
      </w:r>
    </w:p>
    <w:p w:rsidR="00E07104" w:rsidRPr="00C909CB" w:rsidRDefault="00E07104" w:rsidP="00E07104">
      <w:pPr>
        <w:spacing w:after="0" w:line="360" w:lineRule="auto"/>
        <w:rPr>
          <w:rFonts w:ascii="Times New Roman" w:hAnsi="Times New Roman"/>
          <w:sz w:val="24"/>
          <w:szCs w:val="24"/>
        </w:rPr>
      </w:pPr>
      <w:r w:rsidRPr="00C909CB">
        <w:rPr>
          <w:rFonts w:ascii="Times New Roman" w:hAnsi="Times New Roman"/>
          <w:sz w:val="24"/>
          <w:szCs w:val="24"/>
        </w:rPr>
        <w:t xml:space="preserve"> д.э.н., профессор__________________________________</w:t>
      </w:r>
      <w:r w:rsidR="00633CBC" w:rsidRPr="00C909CB">
        <w:rPr>
          <w:rFonts w:ascii="Times New Roman" w:hAnsi="Times New Roman"/>
          <w:sz w:val="24"/>
          <w:szCs w:val="24"/>
        </w:rPr>
        <w:t>_______________</w:t>
      </w:r>
      <w:r w:rsidRPr="00C909CB">
        <w:rPr>
          <w:rFonts w:ascii="Times New Roman" w:hAnsi="Times New Roman"/>
          <w:sz w:val="24"/>
          <w:szCs w:val="24"/>
        </w:rPr>
        <w:t>__ / А.В. Золотов</w:t>
      </w:r>
    </w:p>
    <w:p w:rsidR="00E07104" w:rsidRPr="00C909CB" w:rsidRDefault="00E07104" w:rsidP="00E07104">
      <w:pPr>
        <w:spacing w:after="0" w:line="360" w:lineRule="auto"/>
        <w:ind w:left="426"/>
        <w:rPr>
          <w:rFonts w:ascii="Times New Roman" w:hAnsi="Times New Roman"/>
          <w:sz w:val="24"/>
          <w:szCs w:val="24"/>
        </w:rPr>
      </w:pPr>
    </w:p>
    <w:p w:rsidR="00E07104" w:rsidRPr="00C909CB" w:rsidRDefault="00E07104" w:rsidP="006F62D7">
      <w:pPr>
        <w:rPr>
          <w:rFonts w:ascii="Times New Roman" w:hAnsi="Times New Roman"/>
          <w:sz w:val="24"/>
          <w:szCs w:val="24"/>
        </w:rPr>
      </w:pPr>
    </w:p>
    <w:p w:rsidR="00633CBC" w:rsidRPr="00C909CB" w:rsidRDefault="00633CBC" w:rsidP="00633CBC">
      <w:pPr>
        <w:spacing w:after="0" w:line="360" w:lineRule="auto"/>
        <w:jc w:val="both"/>
        <w:rPr>
          <w:rFonts w:ascii="Times New Roman" w:eastAsia="Arial Unicode MS" w:hAnsi="Times New Roman"/>
          <w:sz w:val="24"/>
          <w:szCs w:val="24"/>
        </w:rPr>
      </w:pPr>
    </w:p>
    <w:p w:rsidR="00633CBC" w:rsidRPr="00C909CB" w:rsidRDefault="00633CBC" w:rsidP="00633CBC">
      <w:pPr>
        <w:spacing w:after="0" w:line="360" w:lineRule="auto"/>
        <w:jc w:val="both"/>
        <w:rPr>
          <w:rFonts w:ascii="Times New Roman" w:eastAsia="Arial Unicode MS" w:hAnsi="Times New Roman"/>
          <w:sz w:val="24"/>
          <w:szCs w:val="24"/>
        </w:rPr>
      </w:pPr>
      <w:r w:rsidRPr="00C909CB">
        <w:rPr>
          <w:rFonts w:ascii="Times New Roman" w:eastAsia="Arial Unicode MS" w:hAnsi="Times New Roman"/>
          <w:sz w:val="24"/>
          <w:szCs w:val="24"/>
        </w:rPr>
        <w:t xml:space="preserve">Программа одобрена на заседании методической комиссии  Института экономики и предпринимательства  протокол № 3 от 18.03.2021 </w:t>
      </w:r>
      <w:r w:rsidRPr="00C909CB">
        <w:rPr>
          <w:rFonts w:ascii="Times New Roman" w:hAnsi="Times New Roman"/>
          <w:sz w:val="24"/>
          <w:szCs w:val="24"/>
        </w:rPr>
        <w:t>.</w:t>
      </w:r>
    </w:p>
    <w:p w:rsidR="00235EE7" w:rsidRPr="00C909CB" w:rsidRDefault="00235EE7" w:rsidP="00633CBC">
      <w:pPr>
        <w:spacing w:line="360" w:lineRule="auto"/>
        <w:rPr>
          <w:rFonts w:ascii="Times New Roman" w:hAnsi="Times New Roman"/>
          <w:sz w:val="24"/>
          <w:szCs w:val="24"/>
        </w:rPr>
      </w:pPr>
    </w:p>
    <w:sectPr w:rsidR="00235EE7" w:rsidRPr="00C909CB" w:rsidSect="001C4A38">
      <w:footerReference w:type="even" r:id="rId56"/>
      <w:footerReference w:type="default" r:id="rId57"/>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45" w:rsidRDefault="00EB5D45">
      <w:r>
        <w:separator/>
      </w:r>
    </w:p>
  </w:endnote>
  <w:endnote w:type="continuationSeparator" w:id="0">
    <w:p w:rsidR="00EB5D45" w:rsidRDefault="00EB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roidSerif">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58" w:rsidRDefault="00237BF8" w:rsidP="00A6696A">
    <w:pPr>
      <w:pStyle w:val="a7"/>
      <w:framePr w:wrap="around" w:vAnchor="text" w:hAnchor="margin" w:xAlign="outside" w:y="1"/>
      <w:rPr>
        <w:rStyle w:val="a9"/>
      </w:rPr>
    </w:pPr>
    <w:r>
      <w:rPr>
        <w:rStyle w:val="a9"/>
      </w:rPr>
      <w:fldChar w:fldCharType="begin"/>
    </w:r>
    <w:r w:rsidR="00D37C58">
      <w:rPr>
        <w:rStyle w:val="a9"/>
      </w:rPr>
      <w:instrText xml:space="preserve">PAGE  </w:instrText>
    </w:r>
    <w:r>
      <w:rPr>
        <w:rStyle w:val="a9"/>
      </w:rPr>
      <w:fldChar w:fldCharType="end"/>
    </w:r>
  </w:p>
  <w:p w:rsidR="00D37C58" w:rsidRDefault="00D37C58" w:rsidP="0002192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58" w:rsidRDefault="00C21C46" w:rsidP="00CA0B4C">
    <w:pPr>
      <w:pStyle w:val="a7"/>
      <w:spacing w:after="0"/>
      <w:jc w:val="right"/>
    </w:pPr>
    <w:r>
      <w:fldChar w:fldCharType="begin"/>
    </w:r>
    <w:r>
      <w:instrText>PAGE   \* MERGEFORMAT</w:instrText>
    </w:r>
    <w:r>
      <w:fldChar w:fldCharType="separate"/>
    </w:r>
    <w:r w:rsidR="00B7482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45" w:rsidRDefault="00EB5D45">
      <w:r>
        <w:separator/>
      </w:r>
    </w:p>
  </w:footnote>
  <w:footnote w:type="continuationSeparator" w:id="0">
    <w:p w:rsidR="00EB5D45" w:rsidRDefault="00EB5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B43"/>
    <w:multiLevelType w:val="hybridMultilevel"/>
    <w:tmpl w:val="D206BFF0"/>
    <w:lvl w:ilvl="0" w:tplc="6726758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37EF2"/>
    <w:multiLevelType w:val="hybridMultilevel"/>
    <w:tmpl w:val="1230FE82"/>
    <w:lvl w:ilvl="0" w:tplc="7FCC12C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C4D2A"/>
    <w:multiLevelType w:val="singleLevel"/>
    <w:tmpl w:val="56FA2166"/>
    <w:lvl w:ilvl="0">
      <w:start w:val="6"/>
      <w:numFmt w:val="bullet"/>
      <w:lvlText w:val="-"/>
      <w:lvlJc w:val="left"/>
      <w:pPr>
        <w:tabs>
          <w:tab w:val="num" w:pos="360"/>
        </w:tabs>
        <w:ind w:left="360" w:hanging="360"/>
      </w:pPr>
      <w:rPr>
        <w:rFonts w:hint="default"/>
      </w:rPr>
    </w:lvl>
  </w:abstractNum>
  <w:abstractNum w:abstractNumId="3">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207AEA"/>
    <w:multiLevelType w:val="singleLevel"/>
    <w:tmpl w:val="5888ED40"/>
    <w:lvl w:ilvl="0">
      <w:start w:val="1"/>
      <w:numFmt w:val="decimal"/>
      <w:lvlText w:val="%1."/>
      <w:legacy w:legacy="1" w:legacySpace="0" w:legacyIndent="283"/>
      <w:lvlJc w:val="left"/>
    </w:lvl>
  </w:abstractNum>
  <w:abstractNum w:abstractNumId="5">
    <w:nsid w:val="1E3B7294"/>
    <w:multiLevelType w:val="hybridMultilevel"/>
    <w:tmpl w:val="E2A69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235734"/>
    <w:multiLevelType w:val="hybridMultilevel"/>
    <w:tmpl w:val="193EBC46"/>
    <w:lvl w:ilvl="0" w:tplc="8F02E4D4">
      <w:start w:val="1"/>
      <w:numFmt w:val="decimal"/>
      <w:lvlText w:val="%1."/>
      <w:lvlJc w:val="left"/>
      <w:pPr>
        <w:ind w:left="720" w:hanging="360"/>
      </w:pPr>
      <w:rPr>
        <w:rFonts w:hint="default"/>
        <w:b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9">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2">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4">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6">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7">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8">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745F2C4B"/>
    <w:multiLevelType w:val="hybridMultilevel"/>
    <w:tmpl w:val="AB6AAF82"/>
    <w:lvl w:ilvl="0" w:tplc="B8E2652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3"/>
  </w:num>
  <w:num w:numId="2">
    <w:abstractNumId w:val="18"/>
  </w:num>
  <w:num w:numId="3">
    <w:abstractNumId w:val="12"/>
  </w:num>
  <w:num w:numId="4">
    <w:abstractNumId w:val="11"/>
  </w:num>
  <w:num w:numId="5">
    <w:abstractNumId w:val="3"/>
  </w:num>
  <w:num w:numId="6">
    <w:abstractNumId w:val="20"/>
  </w:num>
  <w:num w:numId="7">
    <w:abstractNumId w:val="10"/>
  </w:num>
  <w:num w:numId="8">
    <w:abstractNumId w:val="8"/>
  </w:num>
  <w:num w:numId="9">
    <w:abstractNumId w:val="15"/>
  </w:num>
  <w:num w:numId="10">
    <w:abstractNumId w:val="17"/>
  </w:num>
  <w:num w:numId="11">
    <w:abstractNumId w:val="7"/>
  </w:num>
  <w:num w:numId="12">
    <w:abstractNumId w:val="16"/>
  </w:num>
  <w:num w:numId="13">
    <w:abstractNumId w:val="14"/>
  </w:num>
  <w:num w:numId="14">
    <w:abstractNumId w:val="6"/>
  </w:num>
  <w:num w:numId="15">
    <w:abstractNumId w:val="9"/>
  </w:num>
  <w:num w:numId="16">
    <w:abstractNumId w:val="4"/>
  </w:num>
  <w:num w:numId="17">
    <w:abstractNumId w:val="2"/>
  </w:num>
  <w:num w:numId="18">
    <w:abstractNumId w:val="1"/>
  </w:num>
  <w:num w:numId="19">
    <w:abstractNumId w:val="0"/>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4CB8"/>
    <w:rsid w:val="00004E7E"/>
    <w:rsid w:val="00007E0A"/>
    <w:rsid w:val="0002192E"/>
    <w:rsid w:val="00022300"/>
    <w:rsid w:val="00023941"/>
    <w:rsid w:val="00036D53"/>
    <w:rsid w:val="00053313"/>
    <w:rsid w:val="00054CD8"/>
    <w:rsid w:val="0005785E"/>
    <w:rsid w:val="000626BE"/>
    <w:rsid w:val="00066E4A"/>
    <w:rsid w:val="00070FAE"/>
    <w:rsid w:val="0007743E"/>
    <w:rsid w:val="00077C94"/>
    <w:rsid w:val="00085B14"/>
    <w:rsid w:val="00086353"/>
    <w:rsid w:val="00086877"/>
    <w:rsid w:val="00092B09"/>
    <w:rsid w:val="00093090"/>
    <w:rsid w:val="00095B91"/>
    <w:rsid w:val="000A4E79"/>
    <w:rsid w:val="000B20ED"/>
    <w:rsid w:val="000B6195"/>
    <w:rsid w:val="000C1994"/>
    <w:rsid w:val="000C2BAD"/>
    <w:rsid w:val="000C3547"/>
    <w:rsid w:val="000D4E7F"/>
    <w:rsid w:val="000D7427"/>
    <w:rsid w:val="000F2EF1"/>
    <w:rsid w:val="000F30CF"/>
    <w:rsid w:val="00100547"/>
    <w:rsid w:val="0010364D"/>
    <w:rsid w:val="00104C03"/>
    <w:rsid w:val="00130028"/>
    <w:rsid w:val="00137F70"/>
    <w:rsid w:val="00142ADB"/>
    <w:rsid w:val="00160880"/>
    <w:rsid w:val="0016108A"/>
    <w:rsid w:val="00174385"/>
    <w:rsid w:val="0017446C"/>
    <w:rsid w:val="001754C7"/>
    <w:rsid w:val="00180D6A"/>
    <w:rsid w:val="001938A2"/>
    <w:rsid w:val="001946DB"/>
    <w:rsid w:val="001959E4"/>
    <w:rsid w:val="001A16C4"/>
    <w:rsid w:val="001B550E"/>
    <w:rsid w:val="001B56F7"/>
    <w:rsid w:val="001B5EE7"/>
    <w:rsid w:val="001B7663"/>
    <w:rsid w:val="001C3B71"/>
    <w:rsid w:val="001C3C91"/>
    <w:rsid w:val="001C492C"/>
    <w:rsid w:val="001C4A38"/>
    <w:rsid w:val="001C7396"/>
    <w:rsid w:val="001D068D"/>
    <w:rsid w:val="001D64EC"/>
    <w:rsid w:val="001E138D"/>
    <w:rsid w:val="001E3215"/>
    <w:rsid w:val="001E4F49"/>
    <w:rsid w:val="001E53D1"/>
    <w:rsid w:val="001F22D4"/>
    <w:rsid w:val="001F243C"/>
    <w:rsid w:val="001F33D1"/>
    <w:rsid w:val="002001D3"/>
    <w:rsid w:val="002023BA"/>
    <w:rsid w:val="002122E3"/>
    <w:rsid w:val="002141BE"/>
    <w:rsid w:val="0022104C"/>
    <w:rsid w:val="00227E79"/>
    <w:rsid w:val="00235EE7"/>
    <w:rsid w:val="00237611"/>
    <w:rsid w:val="00237BF8"/>
    <w:rsid w:val="002409AF"/>
    <w:rsid w:val="00240B7E"/>
    <w:rsid w:val="00242B00"/>
    <w:rsid w:val="00275EEA"/>
    <w:rsid w:val="00280758"/>
    <w:rsid w:val="00292A0C"/>
    <w:rsid w:val="00292A4E"/>
    <w:rsid w:val="00293515"/>
    <w:rsid w:val="00295DC9"/>
    <w:rsid w:val="002A1EB5"/>
    <w:rsid w:val="002A4360"/>
    <w:rsid w:val="002B2163"/>
    <w:rsid w:val="002C12DF"/>
    <w:rsid w:val="002C5C45"/>
    <w:rsid w:val="002D4ED1"/>
    <w:rsid w:val="002E6794"/>
    <w:rsid w:val="002E6B11"/>
    <w:rsid w:val="002F1A67"/>
    <w:rsid w:val="002F7C35"/>
    <w:rsid w:val="003078C1"/>
    <w:rsid w:val="00317BF1"/>
    <w:rsid w:val="00324BF8"/>
    <w:rsid w:val="00324F8D"/>
    <w:rsid w:val="00327E30"/>
    <w:rsid w:val="00333445"/>
    <w:rsid w:val="00336BCB"/>
    <w:rsid w:val="003416CD"/>
    <w:rsid w:val="00343BCA"/>
    <w:rsid w:val="00360C89"/>
    <w:rsid w:val="00370441"/>
    <w:rsid w:val="00380B09"/>
    <w:rsid w:val="00381BBB"/>
    <w:rsid w:val="003838C7"/>
    <w:rsid w:val="0038490F"/>
    <w:rsid w:val="00386971"/>
    <w:rsid w:val="00386C95"/>
    <w:rsid w:val="00392C35"/>
    <w:rsid w:val="00397BB5"/>
    <w:rsid w:val="00397DDB"/>
    <w:rsid w:val="003A454B"/>
    <w:rsid w:val="003B2116"/>
    <w:rsid w:val="003C0479"/>
    <w:rsid w:val="003C3C9E"/>
    <w:rsid w:val="003D4DF6"/>
    <w:rsid w:val="003E0A17"/>
    <w:rsid w:val="003E37E8"/>
    <w:rsid w:val="003E4571"/>
    <w:rsid w:val="003E5334"/>
    <w:rsid w:val="003E6CA9"/>
    <w:rsid w:val="003F2B03"/>
    <w:rsid w:val="003F5B5B"/>
    <w:rsid w:val="004050E2"/>
    <w:rsid w:val="00411C9D"/>
    <w:rsid w:val="0041590A"/>
    <w:rsid w:val="0042083F"/>
    <w:rsid w:val="00421FC5"/>
    <w:rsid w:val="00423593"/>
    <w:rsid w:val="00424674"/>
    <w:rsid w:val="0043159F"/>
    <w:rsid w:val="00432B8F"/>
    <w:rsid w:val="00441F06"/>
    <w:rsid w:val="00446C86"/>
    <w:rsid w:val="0046760F"/>
    <w:rsid w:val="00467DED"/>
    <w:rsid w:val="00477260"/>
    <w:rsid w:val="00485EA5"/>
    <w:rsid w:val="0048681E"/>
    <w:rsid w:val="004875A9"/>
    <w:rsid w:val="00490696"/>
    <w:rsid w:val="0049266C"/>
    <w:rsid w:val="004A0A51"/>
    <w:rsid w:val="004A1680"/>
    <w:rsid w:val="004B76EF"/>
    <w:rsid w:val="004C6F07"/>
    <w:rsid w:val="004D2960"/>
    <w:rsid w:val="004E0ED6"/>
    <w:rsid w:val="004E66E8"/>
    <w:rsid w:val="004F069C"/>
    <w:rsid w:val="004F0C76"/>
    <w:rsid w:val="004F23E4"/>
    <w:rsid w:val="004F61BF"/>
    <w:rsid w:val="0050593F"/>
    <w:rsid w:val="00507CC7"/>
    <w:rsid w:val="0051090C"/>
    <w:rsid w:val="00515CED"/>
    <w:rsid w:val="00524421"/>
    <w:rsid w:val="00525704"/>
    <w:rsid w:val="00526852"/>
    <w:rsid w:val="005334BD"/>
    <w:rsid w:val="00535A1E"/>
    <w:rsid w:val="00535E47"/>
    <w:rsid w:val="005378EB"/>
    <w:rsid w:val="005428F3"/>
    <w:rsid w:val="00544882"/>
    <w:rsid w:val="00552141"/>
    <w:rsid w:val="005750CB"/>
    <w:rsid w:val="005939B2"/>
    <w:rsid w:val="005A2253"/>
    <w:rsid w:val="005A4C01"/>
    <w:rsid w:val="005A59A6"/>
    <w:rsid w:val="005B2D4C"/>
    <w:rsid w:val="005B2D4E"/>
    <w:rsid w:val="005C18AF"/>
    <w:rsid w:val="005C6989"/>
    <w:rsid w:val="005D273F"/>
    <w:rsid w:val="005D7652"/>
    <w:rsid w:val="005D7FC1"/>
    <w:rsid w:val="005E017B"/>
    <w:rsid w:val="005E4FA2"/>
    <w:rsid w:val="005F440A"/>
    <w:rsid w:val="005F5E0A"/>
    <w:rsid w:val="00600964"/>
    <w:rsid w:val="006047DC"/>
    <w:rsid w:val="00610C17"/>
    <w:rsid w:val="00613AEE"/>
    <w:rsid w:val="00614340"/>
    <w:rsid w:val="00622100"/>
    <w:rsid w:val="00623144"/>
    <w:rsid w:val="006258EA"/>
    <w:rsid w:val="00633CBC"/>
    <w:rsid w:val="00636AF2"/>
    <w:rsid w:val="00640A6E"/>
    <w:rsid w:val="006469AE"/>
    <w:rsid w:val="006522DC"/>
    <w:rsid w:val="00654A47"/>
    <w:rsid w:val="006579E8"/>
    <w:rsid w:val="00657C62"/>
    <w:rsid w:val="00664AB9"/>
    <w:rsid w:val="0067366E"/>
    <w:rsid w:val="00680013"/>
    <w:rsid w:val="00686205"/>
    <w:rsid w:val="00691DFE"/>
    <w:rsid w:val="0069408A"/>
    <w:rsid w:val="006A46ED"/>
    <w:rsid w:val="006A4AA8"/>
    <w:rsid w:val="006B772B"/>
    <w:rsid w:val="006C6DE6"/>
    <w:rsid w:val="006D6B91"/>
    <w:rsid w:val="006E3D05"/>
    <w:rsid w:val="006E3F86"/>
    <w:rsid w:val="006E4BF9"/>
    <w:rsid w:val="006E5AB0"/>
    <w:rsid w:val="006F62D7"/>
    <w:rsid w:val="00700A8D"/>
    <w:rsid w:val="00701ACF"/>
    <w:rsid w:val="00702F8A"/>
    <w:rsid w:val="00707E03"/>
    <w:rsid w:val="0071595E"/>
    <w:rsid w:val="00716472"/>
    <w:rsid w:val="007172DC"/>
    <w:rsid w:val="00726F5F"/>
    <w:rsid w:val="0073553D"/>
    <w:rsid w:val="007379E9"/>
    <w:rsid w:val="00740F9D"/>
    <w:rsid w:val="00746D1F"/>
    <w:rsid w:val="00754C71"/>
    <w:rsid w:val="00755F78"/>
    <w:rsid w:val="007638C5"/>
    <w:rsid w:val="0076502C"/>
    <w:rsid w:val="00765110"/>
    <w:rsid w:val="007662F4"/>
    <w:rsid w:val="007716F9"/>
    <w:rsid w:val="00773CA9"/>
    <w:rsid w:val="00782083"/>
    <w:rsid w:val="00786362"/>
    <w:rsid w:val="00786EFA"/>
    <w:rsid w:val="00786FE1"/>
    <w:rsid w:val="00794DBD"/>
    <w:rsid w:val="007A0C07"/>
    <w:rsid w:val="007A770C"/>
    <w:rsid w:val="007B0FF2"/>
    <w:rsid w:val="007B140C"/>
    <w:rsid w:val="007B492D"/>
    <w:rsid w:val="007B6244"/>
    <w:rsid w:val="007B723F"/>
    <w:rsid w:val="007C056D"/>
    <w:rsid w:val="007C2433"/>
    <w:rsid w:val="007C62D2"/>
    <w:rsid w:val="007C62F8"/>
    <w:rsid w:val="007C6520"/>
    <w:rsid w:val="007D6E92"/>
    <w:rsid w:val="007E1E90"/>
    <w:rsid w:val="007F09A0"/>
    <w:rsid w:val="007F3A32"/>
    <w:rsid w:val="007F3EF8"/>
    <w:rsid w:val="0080447D"/>
    <w:rsid w:val="00804A7D"/>
    <w:rsid w:val="00806F27"/>
    <w:rsid w:val="00815956"/>
    <w:rsid w:val="00823F46"/>
    <w:rsid w:val="00832721"/>
    <w:rsid w:val="008342EB"/>
    <w:rsid w:val="0084102D"/>
    <w:rsid w:val="008419B0"/>
    <w:rsid w:val="00847229"/>
    <w:rsid w:val="00850611"/>
    <w:rsid w:val="00853AEA"/>
    <w:rsid w:val="00863119"/>
    <w:rsid w:val="00872A12"/>
    <w:rsid w:val="00874D66"/>
    <w:rsid w:val="00877114"/>
    <w:rsid w:val="0088604F"/>
    <w:rsid w:val="0089056C"/>
    <w:rsid w:val="008947D4"/>
    <w:rsid w:val="00897E8D"/>
    <w:rsid w:val="008A4DD8"/>
    <w:rsid w:val="008A74EF"/>
    <w:rsid w:val="008B10A7"/>
    <w:rsid w:val="008B4DD8"/>
    <w:rsid w:val="008B57B8"/>
    <w:rsid w:val="008B789D"/>
    <w:rsid w:val="008C7CFA"/>
    <w:rsid w:val="008D2B94"/>
    <w:rsid w:val="008D7FDC"/>
    <w:rsid w:val="008E1739"/>
    <w:rsid w:val="008E3B27"/>
    <w:rsid w:val="008E548C"/>
    <w:rsid w:val="008E7DAD"/>
    <w:rsid w:val="00900F8D"/>
    <w:rsid w:val="00901C10"/>
    <w:rsid w:val="00902CB5"/>
    <w:rsid w:val="009047BD"/>
    <w:rsid w:val="00914683"/>
    <w:rsid w:val="00916F5E"/>
    <w:rsid w:val="00921C9C"/>
    <w:rsid w:val="00925425"/>
    <w:rsid w:val="009257F7"/>
    <w:rsid w:val="00927C49"/>
    <w:rsid w:val="009370EC"/>
    <w:rsid w:val="0093745B"/>
    <w:rsid w:val="00941C77"/>
    <w:rsid w:val="00947802"/>
    <w:rsid w:val="00947CEB"/>
    <w:rsid w:val="00950A4C"/>
    <w:rsid w:val="0096516E"/>
    <w:rsid w:val="0096713D"/>
    <w:rsid w:val="00972707"/>
    <w:rsid w:val="00974546"/>
    <w:rsid w:val="00981C5A"/>
    <w:rsid w:val="0099198E"/>
    <w:rsid w:val="00991BDB"/>
    <w:rsid w:val="009A1C55"/>
    <w:rsid w:val="009B255B"/>
    <w:rsid w:val="009B2923"/>
    <w:rsid w:val="009B6DC1"/>
    <w:rsid w:val="009D72AB"/>
    <w:rsid w:val="009E65E1"/>
    <w:rsid w:val="00A03EF9"/>
    <w:rsid w:val="00A109C3"/>
    <w:rsid w:val="00A1193A"/>
    <w:rsid w:val="00A17974"/>
    <w:rsid w:val="00A17B62"/>
    <w:rsid w:val="00A2471B"/>
    <w:rsid w:val="00A30044"/>
    <w:rsid w:val="00A348F0"/>
    <w:rsid w:val="00A35207"/>
    <w:rsid w:val="00A357FF"/>
    <w:rsid w:val="00A35D59"/>
    <w:rsid w:val="00A435E0"/>
    <w:rsid w:val="00A55147"/>
    <w:rsid w:val="00A63BDA"/>
    <w:rsid w:val="00A654BB"/>
    <w:rsid w:val="00A6696A"/>
    <w:rsid w:val="00A82312"/>
    <w:rsid w:val="00A8295E"/>
    <w:rsid w:val="00A84AF6"/>
    <w:rsid w:val="00A856CF"/>
    <w:rsid w:val="00A86E17"/>
    <w:rsid w:val="00A92BD5"/>
    <w:rsid w:val="00AA0BE9"/>
    <w:rsid w:val="00AA7A14"/>
    <w:rsid w:val="00AB3717"/>
    <w:rsid w:val="00AB3BE2"/>
    <w:rsid w:val="00AD238A"/>
    <w:rsid w:val="00AD409A"/>
    <w:rsid w:val="00AD56D7"/>
    <w:rsid w:val="00AE197B"/>
    <w:rsid w:val="00AE3F87"/>
    <w:rsid w:val="00AE6B73"/>
    <w:rsid w:val="00AF4E4E"/>
    <w:rsid w:val="00AF735A"/>
    <w:rsid w:val="00B01E04"/>
    <w:rsid w:val="00B0282C"/>
    <w:rsid w:val="00B04B40"/>
    <w:rsid w:val="00B05939"/>
    <w:rsid w:val="00B1066B"/>
    <w:rsid w:val="00B141A0"/>
    <w:rsid w:val="00B17DA8"/>
    <w:rsid w:val="00B22F19"/>
    <w:rsid w:val="00B25011"/>
    <w:rsid w:val="00B26C74"/>
    <w:rsid w:val="00B366FF"/>
    <w:rsid w:val="00B51002"/>
    <w:rsid w:val="00B527B3"/>
    <w:rsid w:val="00B55211"/>
    <w:rsid w:val="00B572CA"/>
    <w:rsid w:val="00B60800"/>
    <w:rsid w:val="00B63783"/>
    <w:rsid w:val="00B67089"/>
    <w:rsid w:val="00B74824"/>
    <w:rsid w:val="00B748B7"/>
    <w:rsid w:val="00B77F34"/>
    <w:rsid w:val="00B80D77"/>
    <w:rsid w:val="00B80F7A"/>
    <w:rsid w:val="00B82C64"/>
    <w:rsid w:val="00B85C23"/>
    <w:rsid w:val="00B90675"/>
    <w:rsid w:val="00B91B5F"/>
    <w:rsid w:val="00B95A1C"/>
    <w:rsid w:val="00BA46AC"/>
    <w:rsid w:val="00BA5B67"/>
    <w:rsid w:val="00BA5CA1"/>
    <w:rsid w:val="00BA5F1D"/>
    <w:rsid w:val="00BA74CB"/>
    <w:rsid w:val="00BA7501"/>
    <w:rsid w:val="00BC02B4"/>
    <w:rsid w:val="00BC40E9"/>
    <w:rsid w:val="00BC49EE"/>
    <w:rsid w:val="00BD0555"/>
    <w:rsid w:val="00BD3DA3"/>
    <w:rsid w:val="00BE2E3A"/>
    <w:rsid w:val="00BF584B"/>
    <w:rsid w:val="00C10261"/>
    <w:rsid w:val="00C21C46"/>
    <w:rsid w:val="00C2780B"/>
    <w:rsid w:val="00C3056F"/>
    <w:rsid w:val="00C33E34"/>
    <w:rsid w:val="00C637CF"/>
    <w:rsid w:val="00C72A42"/>
    <w:rsid w:val="00C77402"/>
    <w:rsid w:val="00C909CB"/>
    <w:rsid w:val="00C92B94"/>
    <w:rsid w:val="00C9504C"/>
    <w:rsid w:val="00CA0B4C"/>
    <w:rsid w:val="00CA1CDB"/>
    <w:rsid w:val="00CA6632"/>
    <w:rsid w:val="00CC38A7"/>
    <w:rsid w:val="00D00C4F"/>
    <w:rsid w:val="00D06E39"/>
    <w:rsid w:val="00D24C60"/>
    <w:rsid w:val="00D25FA8"/>
    <w:rsid w:val="00D35118"/>
    <w:rsid w:val="00D37C58"/>
    <w:rsid w:val="00D442AC"/>
    <w:rsid w:val="00D4471B"/>
    <w:rsid w:val="00D46F44"/>
    <w:rsid w:val="00D52558"/>
    <w:rsid w:val="00D55482"/>
    <w:rsid w:val="00D76CA7"/>
    <w:rsid w:val="00D76D2E"/>
    <w:rsid w:val="00D800CB"/>
    <w:rsid w:val="00D81ED6"/>
    <w:rsid w:val="00D8624A"/>
    <w:rsid w:val="00D944FE"/>
    <w:rsid w:val="00DA5574"/>
    <w:rsid w:val="00DC0331"/>
    <w:rsid w:val="00DC72EA"/>
    <w:rsid w:val="00DD2058"/>
    <w:rsid w:val="00DD2E8E"/>
    <w:rsid w:val="00DD7AA8"/>
    <w:rsid w:val="00DD7B19"/>
    <w:rsid w:val="00DE137C"/>
    <w:rsid w:val="00DE63F9"/>
    <w:rsid w:val="00DF100E"/>
    <w:rsid w:val="00DF1B6C"/>
    <w:rsid w:val="00DF2B51"/>
    <w:rsid w:val="00E02B9A"/>
    <w:rsid w:val="00E07104"/>
    <w:rsid w:val="00E10CBC"/>
    <w:rsid w:val="00E10D0C"/>
    <w:rsid w:val="00E11FB5"/>
    <w:rsid w:val="00E16FE8"/>
    <w:rsid w:val="00E21500"/>
    <w:rsid w:val="00E22A86"/>
    <w:rsid w:val="00E25D81"/>
    <w:rsid w:val="00E25E07"/>
    <w:rsid w:val="00E261D8"/>
    <w:rsid w:val="00E334C2"/>
    <w:rsid w:val="00E34B6E"/>
    <w:rsid w:val="00E37C70"/>
    <w:rsid w:val="00E40946"/>
    <w:rsid w:val="00E43F7D"/>
    <w:rsid w:val="00E509C9"/>
    <w:rsid w:val="00E62630"/>
    <w:rsid w:val="00E627DF"/>
    <w:rsid w:val="00E708A0"/>
    <w:rsid w:val="00E70E66"/>
    <w:rsid w:val="00E859CE"/>
    <w:rsid w:val="00E85ECD"/>
    <w:rsid w:val="00E906BC"/>
    <w:rsid w:val="00E93FC4"/>
    <w:rsid w:val="00E961D5"/>
    <w:rsid w:val="00E97CA7"/>
    <w:rsid w:val="00EB515A"/>
    <w:rsid w:val="00EB5D45"/>
    <w:rsid w:val="00EE28A3"/>
    <w:rsid w:val="00EE4B4F"/>
    <w:rsid w:val="00EF02E4"/>
    <w:rsid w:val="00EF2710"/>
    <w:rsid w:val="00F007DF"/>
    <w:rsid w:val="00F00F05"/>
    <w:rsid w:val="00F068A0"/>
    <w:rsid w:val="00F30422"/>
    <w:rsid w:val="00F3082F"/>
    <w:rsid w:val="00F4260C"/>
    <w:rsid w:val="00F42C66"/>
    <w:rsid w:val="00F432A2"/>
    <w:rsid w:val="00F47091"/>
    <w:rsid w:val="00F52D30"/>
    <w:rsid w:val="00F52D95"/>
    <w:rsid w:val="00F560D5"/>
    <w:rsid w:val="00F56275"/>
    <w:rsid w:val="00F64CB8"/>
    <w:rsid w:val="00F72429"/>
    <w:rsid w:val="00F726D7"/>
    <w:rsid w:val="00F769BC"/>
    <w:rsid w:val="00F83130"/>
    <w:rsid w:val="00FA3935"/>
    <w:rsid w:val="00FA4EBE"/>
    <w:rsid w:val="00FB50D7"/>
    <w:rsid w:val="00FB6A14"/>
    <w:rsid w:val="00FC2741"/>
    <w:rsid w:val="00FC4A28"/>
    <w:rsid w:val="00FC4D0D"/>
    <w:rsid w:val="00FC6EC8"/>
    <w:rsid w:val="00FE0D4D"/>
    <w:rsid w:val="00FE54EA"/>
    <w:rsid w:val="00FE5821"/>
    <w:rsid w:val="00FE6A1D"/>
    <w:rsid w:val="00FE7524"/>
    <w:rsid w:val="00FF1285"/>
    <w:rsid w:val="00FF1438"/>
    <w:rsid w:val="00FF4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7D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aliases w:val="Обычный (Web)"/>
    <w:basedOn w:val="a"/>
    <w:uiPriority w:val="99"/>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39"/>
    <w:rsid w:val="00324F8D"/>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qFormat/>
    <w:rsid w:val="00A55147"/>
    <w:pPr>
      <w:spacing w:after="0"/>
      <w:ind w:left="720"/>
      <w:contextualSpacing/>
      <w:jc w:val="both"/>
    </w:pPr>
    <w:rPr>
      <w:rFonts w:eastAsia="Calibri"/>
      <w:lang w:eastAsia="en-US"/>
    </w:rPr>
  </w:style>
  <w:style w:type="paragraph" w:styleId="a7">
    <w:name w:val="footer"/>
    <w:basedOn w:val="a"/>
    <w:link w:val="a8"/>
    <w:uiPriority w:val="99"/>
    <w:rsid w:val="0002192E"/>
    <w:pPr>
      <w:tabs>
        <w:tab w:val="center" w:pos="4677"/>
        <w:tab w:val="right" w:pos="9355"/>
      </w:tabs>
    </w:pPr>
  </w:style>
  <w:style w:type="character" w:styleId="a9">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a">
    <w:name w:val="header"/>
    <w:basedOn w:val="a"/>
    <w:link w:val="ab"/>
    <w:uiPriority w:val="99"/>
    <w:unhideWhenUsed/>
    <w:rsid w:val="006A4AA8"/>
    <w:pPr>
      <w:tabs>
        <w:tab w:val="center" w:pos="4677"/>
        <w:tab w:val="right" w:pos="9355"/>
      </w:tabs>
    </w:pPr>
  </w:style>
  <w:style w:type="character" w:customStyle="1" w:styleId="ab">
    <w:name w:val="Верхний колонтитул Знак"/>
    <w:link w:val="aa"/>
    <w:uiPriority w:val="99"/>
    <w:rsid w:val="006A4AA8"/>
    <w:rPr>
      <w:sz w:val="22"/>
      <w:szCs w:val="22"/>
    </w:rPr>
  </w:style>
  <w:style w:type="character" w:styleId="ac">
    <w:name w:val="annotation reference"/>
    <w:uiPriority w:val="99"/>
    <w:semiHidden/>
    <w:unhideWhenUsed/>
    <w:rsid w:val="00950A4C"/>
    <w:rPr>
      <w:sz w:val="16"/>
      <w:szCs w:val="16"/>
    </w:rPr>
  </w:style>
  <w:style w:type="paragraph" w:styleId="ad">
    <w:name w:val="annotation text"/>
    <w:basedOn w:val="a"/>
    <w:link w:val="ae"/>
    <w:uiPriority w:val="99"/>
    <w:semiHidden/>
    <w:unhideWhenUsed/>
    <w:rsid w:val="00950A4C"/>
    <w:rPr>
      <w:sz w:val="20"/>
      <w:szCs w:val="20"/>
    </w:rPr>
  </w:style>
  <w:style w:type="character" w:customStyle="1" w:styleId="ae">
    <w:name w:val="Текст примечания Знак"/>
    <w:basedOn w:val="a0"/>
    <w:link w:val="ad"/>
    <w:uiPriority w:val="99"/>
    <w:semiHidden/>
    <w:rsid w:val="00950A4C"/>
  </w:style>
  <w:style w:type="paragraph" w:styleId="af">
    <w:name w:val="annotation subject"/>
    <w:basedOn w:val="ad"/>
    <w:next w:val="ad"/>
    <w:link w:val="af0"/>
    <w:uiPriority w:val="99"/>
    <w:semiHidden/>
    <w:unhideWhenUsed/>
    <w:rsid w:val="00950A4C"/>
    <w:rPr>
      <w:b/>
      <w:bCs/>
    </w:rPr>
  </w:style>
  <w:style w:type="character" w:customStyle="1" w:styleId="af0">
    <w:name w:val="Тема примечания Знак"/>
    <w:link w:val="af"/>
    <w:uiPriority w:val="99"/>
    <w:semiHidden/>
    <w:rsid w:val="00950A4C"/>
    <w:rPr>
      <w:b/>
      <w:bCs/>
    </w:rPr>
  </w:style>
  <w:style w:type="paragraph" w:styleId="af1">
    <w:name w:val="Balloon Text"/>
    <w:basedOn w:val="a"/>
    <w:link w:val="af2"/>
    <w:uiPriority w:val="99"/>
    <w:semiHidden/>
    <w:unhideWhenUsed/>
    <w:rsid w:val="00950A4C"/>
    <w:pPr>
      <w:spacing w:after="0" w:line="240" w:lineRule="auto"/>
    </w:pPr>
    <w:rPr>
      <w:rFonts w:ascii="Segoe UI" w:hAnsi="Segoe UI"/>
      <w:sz w:val="18"/>
      <w:szCs w:val="18"/>
    </w:rPr>
  </w:style>
  <w:style w:type="character" w:customStyle="1" w:styleId="af2">
    <w:name w:val="Текст выноски Знак"/>
    <w:link w:val="af1"/>
    <w:uiPriority w:val="99"/>
    <w:semiHidden/>
    <w:rsid w:val="00950A4C"/>
    <w:rPr>
      <w:rFonts w:ascii="Segoe UI" w:hAnsi="Segoe UI" w:cs="Segoe UI"/>
      <w:sz w:val="18"/>
      <w:szCs w:val="18"/>
    </w:rPr>
  </w:style>
  <w:style w:type="paragraph" w:styleId="af3">
    <w:name w:val="footnote text"/>
    <w:basedOn w:val="a"/>
    <w:link w:val="af4"/>
    <w:uiPriority w:val="99"/>
    <w:semiHidden/>
    <w:unhideWhenUsed/>
    <w:rsid w:val="00D944FE"/>
    <w:rPr>
      <w:sz w:val="20"/>
      <w:szCs w:val="20"/>
    </w:rPr>
  </w:style>
  <w:style w:type="character" w:customStyle="1" w:styleId="af4">
    <w:name w:val="Текст сноски Знак"/>
    <w:basedOn w:val="a0"/>
    <w:link w:val="af3"/>
    <w:uiPriority w:val="99"/>
    <w:semiHidden/>
    <w:rsid w:val="00D944FE"/>
  </w:style>
  <w:style w:type="character" w:styleId="af5">
    <w:name w:val="footnote reference"/>
    <w:uiPriority w:val="99"/>
    <w:semiHidden/>
    <w:unhideWhenUsed/>
    <w:rsid w:val="00D944FE"/>
    <w:rPr>
      <w:vertAlign w:val="superscript"/>
    </w:rPr>
  </w:style>
  <w:style w:type="character" w:styleId="af6">
    <w:name w:val="Hyperlink"/>
    <w:unhideWhenUsed/>
    <w:rsid w:val="002F7C35"/>
    <w:rPr>
      <w:color w:val="0000FF"/>
      <w:u w:val="single"/>
    </w:rPr>
  </w:style>
  <w:style w:type="character" w:customStyle="1" w:styleId="a8">
    <w:name w:val="Нижний колонтитул Знак"/>
    <w:link w:val="a7"/>
    <w:uiPriority w:val="99"/>
    <w:rsid w:val="00CA0B4C"/>
    <w:rPr>
      <w:sz w:val="22"/>
      <w:szCs w:val="22"/>
    </w:rPr>
  </w:style>
  <w:style w:type="character" w:styleId="af7">
    <w:name w:val="Strong"/>
    <w:uiPriority w:val="22"/>
    <w:qFormat/>
    <w:rsid w:val="00F00F05"/>
    <w:rPr>
      <w:b/>
      <w:bCs/>
    </w:rPr>
  </w:style>
  <w:style w:type="character" w:customStyle="1" w:styleId="apple-converted-space">
    <w:name w:val="apple-converted-space"/>
    <w:basedOn w:val="a0"/>
    <w:rsid w:val="00F00F05"/>
  </w:style>
  <w:style w:type="paragraph" w:styleId="2">
    <w:name w:val="Body Text Indent 2"/>
    <w:basedOn w:val="a"/>
    <w:link w:val="20"/>
    <w:uiPriority w:val="99"/>
    <w:semiHidden/>
    <w:unhideWhenUsed/>
    <w:rsid w:val="0051090C"/>
    <w:pPr>
      <w:spacing w:after="120" w:line="480" w:lineRule="auto"/>
      <w:ind w:left="283" w:firstLine="708"/>
      <w:jc w:val="both"/>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51090C"/>
    <w:rPr>
      <w:rFonts w:ascii="Times New Roman" w:hAnsi="Times New Roman"/>
      <w:sz w:val="24"/>
      <w:szCs w:val="24"/>
    </w:rPr>
  </w:style>
  <w:style w:type="paragraph" w:customStyle="1" w:styleId="21">
    <w:name w:val="Основной текст с отступом 21"/>
    <w:basedOn w:val="a"/>
    <w:rsid w:val="00981C5A"/>
    <w:pPr>
      <w:overflowPunct w:val="0"/>
      <w:autoSpaceDE w:val="0"/>
      <w:autoSpaceDN w:val="0"/>
      <w:adjustRightInd w:val="0"/>
      <w:spacing w:after="0" w:line="240" w:lineRule="auto"/>
      <w:ind w:firstLine="709"/>
      <w:textAlignment w:val="baseline"/>
    </w:pPr>
    <w:rPr>
      <w:rFonts w:ascii="Times New Roman" w:hAnsi="Times New Roman"/>
      <w:b/>
      <w:sz w:val="24"/>
      <w:szCs w:val="20"/>
    </w:rPr>
  </w:style>
  <w:style w:type="paragraph" w:styleId="af8">
    <w:name w:val="Body Text Indent"/>
    <w:basedOn w:val="a"/>
    <w:link w:val="af9"/>
    <w:uiPriority w:val="99"/>
    <w:semiHidden/>
    <w:unhideWhenUsed/>
    <w:rsid w:val="000B20ED"/>
    <w:pPr>
      <w:spacing w:after="120"/>
      <w:ind w:left="283"/>
    </w:pPr>
  </w:style>
  <w:style w:type="character" w:customStyle="1" w:styleId="af9">
    <w:name w:val="Основной текст с отступом Знак"/>
    <w:basedOn w:val="a0"/>
    <w:link w:val="af8"/>
    <w:uiPriority w:val="99"/>
    <w:semiHidden/>
    <w:rsid w:val="000B20ED"/>
    <w:rPr>
      <w:sz w:val="22"/>
      <w:szCs w:val="22"/>
    </w:rPr>
  </w:style>
  <w:style w:type="paragraph" w:styleId="22">
    <w:name w:val="Body Text 2"/>
    <w:basedOn w:val="a"/>
    <w:link w:val="23"/>
    <w:uiPriority w:val="99"/>
    <w:unhideWhenUsed/>
    <w:rsid w:val="00D37C58"/>
    <w:pPr>
      <w:spacing w:after="120" w:line="480" w:lineRule="auto"/>
    </w:pPr>
  </w:style>
  <w:style w:type="character" w:customStyle="1" w:styleId="23">
    <w:name w:val="Основной текст 2 Знак"/>
    <w:basedOn w:val="a0"/>
    <w:link w:val="22"/>
    <w:uiPriority w:val="99"/>
    <w:rsid w:val="00D37C58"/>
    <w:rPr>
      <w:sz w:val="22"/>
      <w:szCs w:val="22"/>
    </w:rPr>
  </w:style>
  <w:style w:type="paragraph" w:styleId="afa">
    <w:name w:val="Body Text"/>
    <w:basedOn w:val="a"/>
    <w:link w:val="afb"/>
    <w:uiPriority w:val="99"/>
    <w:semiHidden/>
    <w:unhideWhenUsed/>
    <w:rsid w:val="00411C9D"/>
    <w:pPr>
      <w:spacing w:after="120"/>
    </w:pPr>
  </w:style>
  <w:style w:type="character" w:customStyle="1" w:styleId="afb">
    <w:name w:val="Основной текст Знак"/>
    <w:basedOn w:val="a0"/>
    <w:link w:val="afa"/>
    <w:uiPriority w:val="99"/>
    <w:semiHidden/>
    <w:rsid w:val="00411C9D"/>
    <w:rPr>
      <w:sz w:val="22"/>
      <w:szCs w:val="22"/>
    </w:rPr>
  </w:style>
  <w:style w:type="paragraph" w:customStyle="1" w:styleId="1">
    <w:name w:val="Основной текст1"/>
    <w:basedOn w:val="a"/>
    <w:rsid w:val="00411C9D"/>
    <w:pPr>
      <w:spacing w:after="0" w:line="240" w:lineRule="auto"/>
    </w:pPr>
    <w:rPr>
      <w:rFonts w:ascii="Times New Roman" w:hAnsi="Times New Roman"/>
      <w:sz w:val="24"/>
      <w:szCs w:val="20"/>
    </w:rPr>
  </w:style>
  <w:style w:type="paragraph" w:customStyle="1" w:styleId="10">
    <w:name w:val="Обычный1"/>
    <w:rsid w:val="00411C9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5964">
      <w:bodyDiv w:val="1"/>
      <w:marLeft w:val="0"/>
      <w:marRight w:val="0"/>
      <w:marTop w:val="0"/>
      <w:marBottom w:val="0"/>
      <w:divBdr>
        <w:top w:val="none" w:sz="0" w:space="0" w:color="auto"/>
        <w:left w:val="none" w:sz="0" w:space="0" w:color="auto"/>
        <w:bottom w:val="none" w:sz="0" w:space="0" w:color="auto"/>
        <w:right w:val="none" w:sz="0" w:space="0" w:color="auto"/>
      </w:divBdr>
    </w:div>
    <w:div w:id="528419123">
      <w:bodyDiv w:val="1"/>
      <w:marLeft w:val="0"/>
      <w:marRight w:val="0"/>
      <w:marTop w:val="0"/>
      <w:marBottom w:val="0"/>
      <w:divBdr>
        <w:top w:val="none" w:sz="0" w:space="0" w:color="auto"/>
        <w:left w:val="none" w:sz="0" w:space="0" w:color="auto"/>
        <w:bottom w:val="none" w:sz="0" w:space="0" w:color="auto"/>
        <w:right w:val="none" w:sz="0" w:space="0" w:color="auto"/>
      </w:divBdr>
    </w:div>
    <w:div w:id="892355310">
      <w:bodyDiv w:val="1"/>
      <w:marLeft w:val="0"/>
      <w:marRight w:val="0"/>
      <w:marTop w:val="0"/>
      <w:marBottom w:val="0"/>
      <w:divBdr>
        <w:top w:val="none" w:sz="0" w:space="0" w:color="auto"/>
        <w:left w:val="none" w:sz="0" w:space="0" w:color="auto"/>
        <w:bottom w:val="none" w:sz="0" w:space="0" w:color="auto"/>
        <w:right w:val="none" w:sz="0" w:space="0" w:color="auto"/>
      </w:divBdr>
    </w:div>
    <w:div w:id="1015621369">
      <w:bodyDiv w:val="1"/>
      <w:marLeft w:val="0"/>
      <w:marRight w:val="0"/>
      <w:marTop w:val="0"/>
      <w:marBottom w:val="0"/>
      <w:divBdr>
        <w:top w:val="none" w:sz="0" w:space="0" w:color="auto"/>
        <w:left w:val="none" w:sz="0" w:space="0" w:color="auto"/>
        <w:bottom w:val="none" w:sz="0" w:space="0" w:color="auto"/>
        <w:right w:val="none" w:sz="0" w:space="0" w:color="auto"/>
      </w:divBdr>
    </w:div>
    <w:div w:id="1178808947">
      <w:bodyDiv w:val="1"/>
      <w:marLeft w:val="0"/>
      <w:marRight w:val="0"/>
      <w:marTop w:val="0"/>
      <w:marBottom w:val="0"/>
      <w:divBdr>
        <w:top w:val="none" w:sz="0" w:space="0" w:color="auto"/>
        <w:left w:val="none" w:sz="0" w:space="0" w:color="auto"/>
        <w:bottom w:val="none" w:sz="0" w:space="0" w:color="auto"/>
        <w:right w:val="none" w:sz="0" w:space="0" w:color="auto"/>
      </w:divBdr>
    </w:div>
    <w:div w:id="19084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ex.ru" TargetMode="External"/><Relationship Id="rId18" Type="http://schemas.openxmlformats.org/officeDocument/2006/relationships/hyperlink" Target="http://www.vopre&#1089;o.ru" TargetMode="External"/><Relationship Id="rId26" Type="http://schemas.openxmlformats.org/officeDocument/2006/relationships/hyperlink" Target="http://www.cemi.rssi.ru/jsae" TargetMode="External"/><Relationship Id="rId39" Type="http://schemas.openxmlformats.org/officeDocument/2006/relationships/hyperlink" Target="http://www.vedomosti.ru" TargetMode="External"/><Relationship Id="rId21" Type="http://schemas.openxmlformats.org/officeDocument/2006/relationships/hyperlink" Target="http://www.kommersant.ru" TargetMode="External"/><Relationship Id="rId34" Type="http://schemas.openxmlformats.org/officeDocument/2006/relationships/hyperlink" Target="http://www.chelt.ru" TargetMode="External"/><Relationship Id="rId42" Type="http://schemas.openxmlformats.org/officeDocument/2006/relationships/hyperlink" Target="http://www.nalog.ru" TargetMode="External"/><Relationship Id="rId47" Type="http://schemas.openxmlformats.org/officeDocument/2006/relationships/hyperlink" Target="http://www.economy.gov.ru" TargetMode="External"/><Relationship Id="rId50" Type="http://schemas.openxmlformats.org/officeDocument/2006/relationships/hyperlink" Target="http://www.pfrmsk.ru" TargetMode="External"/><Relationship Id="rId55" Type="http://schemas.openxmlformats.org/officeDocument/2006/relationships/hyperlink" Target="http://www.mavicanet.com/weblink?MGWLPN=CATA&amp;MGWAPP=g&amp;id=723516" TargetMode="External"/><Relationship Id="rId7" Type="http://schemas.openxmlformats.org/officeDocument/2006/relationships/footnotes" Target="footnotes.xml"/><Relationship Id="rId12" Type="http://schemas.openxmlformats.org/officeDocument/2006/relationships/hyperlink" Target="https://znanium.com/catalog/product/1006195" TargetMode="External"/><Relationship Id="rId17" Type="http://schemas.openxmlformats.org/officeDocument/2006/relationships/hyperlink" Target="http://www.eer-magazine.com" TargetMode="External"/><Relationship Id="rId25" Type="http://schemas.openxmlformats.org/officeDocument/2006/relationships/hyperlink" Target="http://www.nashidengi.ru" TargetMode="External"/><Relationship Id="rId33" Type="http://schemas.openxmlformats.org/officeDocument/2006/relationships/hyperlink" Target="http://www.df.ru/~finance" TargetMode="External"/><Relationship Id="rId38" Type="http://schemas.openxmlformats.org/officeDocument/2006/relationships/hyperlink" Target="http://www.expert.ru" TargetMode="External"/><Relationship Id="rId46" Type="http://schemas.openxmlformats.org/officeDocument/2006/relationships/hyperlink" Target="http://www.cbr.r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ommersant.ru/k-vlast/" TargetMode="External"/><Relationship Id="rId20" Type="http://schemas.openxmlformats.org/officeDocument/2006/relationships/hyperlink" Target="http://www.ivr-news.nm.ru" TargetMode="External"/><Relationship Id="rId29" Type="http://schemas.openxmlformats.org/officeDocument/2006/relationships/hyperlink" Target="http://www.russia-today.ru/default.htm" TargetMode="External"/><Relationship Id="rId41" Type="http://schemas.openxmlformats.org/officeDocument/2006/relationships/hyperlink" Target="http://www.gks.ru" TargetMode="External"/><Relationship Id="rId54" Type="http://schemas.openxmlformats.org/officeDocument/2006/relationships/hyperlink" Target="http://www.mavicanet.com/weblink?MGWLPN=CATA&amp;MGWAPP=g&amp;id=518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00233" TargetMode="External"/><Relationship Id="rId24" Type="http://schemas.openxmlformats.org/officeDocument/2006/relationships/hyperlink" Target="http://www.maik.ru" TargetMode="External"/><Relationship Id="rId32" Type="http://schemas.openxmlformats.org/officeDocument/2006/relationships/hyperlink" Target="http://www.stq.ru" TargetMode="External"/><Relationship Id="rId37" Type="http://schemas.openxmlformats.org/officeDocument/2006/relationships/hyperlink" Target="http://www.economist.com.ru" TargetMode="External"/><Relationship Id="rId40" Type="http://schemas.openxmlformats.org/officeDocument/2006/relationships/hyperlink" Target="http://www.government.ru" TargetMode="External"/><Relationship Id="rId45" Type="http://schemas.openxmlformats.org/officeDocument/2006/relationships/hyperlink" Target="http://www.cbr.ru" TargetMode="External"/><Relationship Id="rId53" Type="http://schemas.openxmlformats.org/officeDocument/2006/relationships/hyperlink" Target="http://www.mavicanet.com/weblink?MGWLPN=CATA&amp;MGWAPP=g&amp;id=518008"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ass-online.ru" TargetMode="External"/><Relationship Id="rId23" Type="http://schemas.openxmlformats.org/officeDocument/2006/relationships/hyperlink" Target="http://www.naukaran.ru" TargetMode="External"/><Relationship Id="rId28" Type="http://schemas.openxmlformats.org/officeDocument/2006/relationships/hyperlink" Target="http://www.uptp.ru" TargetMode="External"/><Relationship Id="rId36" Type="http://schemas.openxmlformats.org/officeDocument/2006/relationships/hyperlink" Target="http://www.ruseconomy.ru" TargetMode="External"/><Relationship Id="rId49" Type="http://schemas.openxmlformats.org/officeDocument/2006/relationships/hyperlink" Target="http://www.pfrmsk.ru" TargetMode="External"/><Relationship Id="rId57" Type="http://schemas.openxmlformats.org/officeDocument/2006/relationships/footer" Target="footer2.xml"/><Relationship Id="rId10" Type="http://schemas.openxmlformats.org/officeDocument/2006/relationships/hyperlink" Target="https://znanium.com/catalog/product/1042414" TargetMode="External"/><Relationship Id="rId19" Type="http://schemas.openxmlformats.org/officeDocument/2006/relationships/hyperlink" Target="http://www.kommersant.ru/k-money/" TargetMode="External"/><Relationship Id="rId31" Type="http://schemas.openxmlformats.org/officeDocument/2006/relationships/hyperlink" Target="http://www.rcb.ru" TargetMode="External"/><Relationship Id="rId44" Type="http://schemas.openxmlformats.org/officeDocument/2006/relationships/hyperlink" Target="http://www.minfin.ru" TargetMode="External"/><Relationship Id="rId52" Type="http://schemas.openxmlformats.org/officeDocument/2006/relationships/hyperlink" Target="http://www.mavicanet.com/weblink?MGWLPN=CATA&amp;MGWAPP=g&amp;id=884334" TargetMode="External"/><Relationship Id="rId4" Type="http://schemas.microsoft.com/office/2007/relationships/stylesWithEffects" Target="stylesWithEffects.xml"/><Relationship Id="rId9" Type="http://schemas.openxmlformats.org/officeDocument/2006/relationships/hyperlink" Target="https://znanium.com/catalog/product/451271" TargetMode="External"/><Relationship Id="rId14" Type="http://schemas.openxmlformats.org/officeDocument/2006/relationships/hyperlink" Target="http://www.itar-tass.ru" TargetMode="External"/><Relationship Id="rId22" Type="http://schemas.openxmlformats.org/officeDocument/2006/relationships/hyperlink" Target="http://www.dtpress.ru" TargetMode="External"/><Relationship Id="rId27" Type="http://schemas.openxmlformats.org/officeDocument/2006/relationships/hyperlink" Target="http://www.ecfor.ru/fp/index.php?pid=archive" TargetMode="External"/><Relationship Id="rId30" Type="http://schemas.openxmlformats.org/officeDocument/2006/relationships/hyperlink" Target="http://www.vavt.ru" TargetMode="External"/><Relationship Id="rId35" Type="http://schemas.openxmlformats.org/officeDocument/2006/relationships/hyperlink" Target="http://www.econom.nsc.ru/eco/" TargetMode="External"/><Relationship Id="rId43" Type="http://schemas.openxmlformats.org/officeDocument/2006/relationships/hyperlink" Target="http://www.nalog.ru" TargetMode="External"/><Relationship Id="rId48" Type="http://schemas.openxmlformats.org/officeDocument/2006/relationships/hyperlink" Target="http://www.economy.gov.ru/wps/portal"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prednn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33E3-9B40-44D9-9C72-B020DDE5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5557</Words>
  <Characters>31680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37163</CharactersWithSpaces>
  <SharedDoc>false</SharedDoc>
  <HLinks>
    <vt:vector size="12" baseType="variant">
      <vt:variant>
        <vt:i4>5963865</vt:i4>
      </vt:variant>
      <vt:variant>
        <vt:i4>3</vt:i4>
      </vt:variant>
      <vt:variant>
        <vt:i4>0</vt:i4>
      </vt:variant>
      <vt:variant>
        <vt:i4>5</vt:i4>
      </vt:variant>
      <vt:variant>
        <vt:lpwstr>https://mooc.unn.ru/</vt:lpwstr>
      </vt:variant>
      <vt:variant>
        <vt:lpwstr/>
      </vt:variant>
      <vt:variant>
        <vt:i4>6488115</vt:i4>
      </vt:variant>
      <vt:variant>
        <vt:i4>0</vt:i4>
      </vt:variant>
      <vt:variant>
        <vt:i4>0</vt:i4>
      </vt:variant>
      <vt:variant>
        <vt:i4>5</vt:i4>
      </vt:variant>
      <vt:variant>
        <vt:lpwstr>https://e-learning.unn.ru/,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ММЭП</cp:lastModifiedBy>
  <cp:revision>9</cp:revision>
  <cp:lastPrinted>2021-01-29T11:18:00Z</cp:lastPrinted>
  <dcterms:created xsi:type="dcterms:W3CDTF">2021-03-16T18:15:00Z</dcterms:created>
  <dcterms:modified xsi:type="dcterms:W3CDTF">2021-09-15T11:30:00Z</dcterms:modified>
</cp:coreProperties>
</file>