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75EF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313E0D78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34977E8D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DEA56A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227CA435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2B450C9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7A8BE617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6406ED99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D6007D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44DDA98E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E596E02" w14:textId="77777777" w:rsidR="00BD3796" w:rsidRPr="00BD3796" w:rsidRDefault="00BD3796" w:rsidP="00BD3796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BD3796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47DE3DC2" w14:textId="77777777" w:rsidR="00BD3796" w:rsidRPr="00BD3796" w:rsidRDefault="00BD3796" w:rsidP="00BD3796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BD379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33F41F35" w14:textId="77777777" w:rsidR="00BD3796" w:rsidRPr="00BD3796" w:rsidRDefault="00BD3796" w:rsidP="00BD3796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BD3796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1F15755C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413B4" w14:textId="77777777" w:rsidR="00B27860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B4AC97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E12A6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2B2E0C19" w14:textId="77777777" w:rsidR="00B27860" w:rsidRPr="00FC0CFC" w:rsidRDefault="00B27860" w:rsidP="00B2786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ЭКОНОМЕТРИКА</w:t>
      </w:r>
    </w:p>
    <w:p w14:paraId="2092F1DA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40550436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188F5CCE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E80A13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36D7606E" w14:textId="77777777" w:rsidR="00B27860" w:rsidRPr="00E03139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860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B27860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7F9B3A84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62601C80" w14:textId="77777777" w:rsidR="00F7105F" w:rsidRDefault="00F7105F" w:rsidP="00F7105F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1" w:name="_Hlk64621633"/>
      <w:r w:rsidRPr="00F710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</w:t>
      </w:r>
    </w:p>
    <w:p w14:paraId="0629E944" w14:textId="0E2952F4" w:rsidR="00F7105F" w:rsidRPr="00F7105F" w:rsidRDefault="00F7105F" w:rsidP="00F7105F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710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 ФИНАНСАХ</w:t>
      </w:r>
    </w:p>
    <w:bookmarkEnd w:id="1"/>
    <w:p w14:paraId="10E688E2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2021</w:t>
      </w:r>
    </w:p>
    <w:p w14:paraId="771DFBE6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55906D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9298C2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1FFB51A6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07781ADC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25AB1D53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3090C3DB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B68612" w14:textId="77777777" w:rsidR="00F7105F" w:rsidRPr="00F7105F" w:rsidRDefault="00F7105F" w:rsidP="00F7105F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422E64" w14:textId="77777777" w:rsidR="00F7105F" w:rsidRPr="00F7105F" w:rsidRDefault="00F7105F" w:rsidP="00F7105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22FA819B" w14:textId="77777777" w:rsidR="00F7105F" w:rsidRPr="00F7105F" w:rsidRDefault="00F7105F" w:rsidP="00F7105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7105F">
        <w:rPr>
          <w:rFonts w:ascii="Times New Roman" w:eastAsia="Calibri" w:hAnsi="Times New Roman"/>
          <w:sz w:val="24"/>
          <w:szCs w:val="24"/>
          <w:lang w:eastAsia="en-US"/>
        </w:rPr>
        <w:t>2021 г.</w:t>
      </w:r>
    </w:p>
    <w:p w14:paraId="299AD033" w14:textId="77777777" w:rsidR="00B27860" w:rsidRDefault="00B27860" w:rsidP="00B278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320A3F" w14:textId="77777777" w:rsidR="005D7652" w:rsidRDefault="00FA3935" w:rsidP="004E17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21BFE4EF" w14:textId="77777777" w:rsidR="00917F27" w:rsidRDefault="00917F27" w:rsidP="006A063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250CC8">
        <w:rPr>
          <w:rFonts w:ascii="Times New Roman" w:hAnsi="Times New Roman"/>
          <w:sz w:val="24"/>
          <w:szCs w:val="24"/>
        </w:rPr>
        <w:t>Б1.В.17</w:t>
      </w:r>
      <w:r w:rsidR="006A0636">
        <w:rPr>
          <w:rFonts w:ascii="Times New Roman" w:hAnsi="Times New Roman"/>
          <w:sz w:val="24"/>
          <w:szCs w:val="24"/>
        </w:rPr>
        <w:t xml:space="preserve"> </w:t>
      </w:r>
      <w:r w:rsidR="00250CC8">
        <w:rPr>
          <w:rFonts w:ascii="Times New Roman" w:hAnsi="Times New Roman"/>
          <w:sz w:val="24"/>
          <w:szCs w:val="24"/>
        </w:rPr>
        <w:t>«</w:t>
      </w:r>
      <w:r w:rsidR="006A0636">
        <w:rPr>
          <w:rFonts w:ascii="Times New Roman" w:hAnsi="Times New Roman"/>
          <w:sz w:val="24"/>
          <w:szCs w:val="24"/>
        </w:rPr>
        <w:t>Эконометрика</w:t>
      </w:r>
      <w:r w:rsidR="00250CC8">
        <w:rPr>
          <w:rFonts w:ascii="Times New Roman" w:hAnsi="Times New Roman"/>
          <w:sz w:val="24"/>
          <w:szCs w:val="24"/>
        </w:rPr>
        <w:t>»</w:t>
      </w:r>
      <w:r w:rsidR="006A0636">
        <w:rPr>
          <w:rFonts w:ascii="Times New Roman" w:hAnsi="Times New Roman"/>
          <w:sz w:val="24"/>
          <w:szCs w:val="24"/>
        </w:rPr>
        <w:t xml:space="preserve"> </w:t>
      </w:r>
      <w:r w:rsidRPr="006A0636">
        <w:rPr>
          <w:rFonts w:ascii="Times New Roman" w:hAnsi="Times New Roman"/>
          <w:sz w:val="24"/>
          <w:szCs w:val="24"/>
        </w:rPr>
        <w:t xml:space="preserve">относится </w:t>
      </w:r>
      <w:r w:rsidR="006A0636" w:rsidRPr="006A0636">
        <w:rPr>
          <w:rFonts w:ascii="Times New Roman" w:hAnsi="Times New Roman"/>
          <w:sz w:val="24"/>
          <w:szCs w:val="24"/>
        </w:rPr>
        <w:t>к части, формируемой участниками образовательных отношений</w:t>
      </w:r>
      <w:r w:rsidRPr="006A0636">
        <w:rPr>
          <w:rFonts w:ascii="Times New Roman" w:hAnsi="Times New Roman"/>
          <w:sz w:val="24"/>
          <w:szCs w:val="24"/>
        </w:rPr>
        <w:t xml:space="preserve">, </w:t>
      </w:r>
      <w:r w:rsidR="006A0636">
        <w:rPr>
          <w:rFonts w:ascii="Times New Roman" w:hAnsi="Times New Roman"/>
          <w:sz w:val="24"/>
          <w:szCs w:val="24"/>
        </w:rPr>
        <w:t xml:space="preserve">учебного плана ООП 09.03.03 Прикладная информатика.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BE7AB1" w14:textId="77777777" w:rsidR="009579AA" w:rsidRPr="009579AA" w:rsidRDefault="009579AA" w:rsidP="009579AA">
      <w:pPr>
        <w:spacing w:after="10" w:line="249" w:lineRule="auto"/>
        <w:ind w:right="13" w:firstLine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b/>
          <w:color w:val="000000"/>
          <w:sz w:val="24"/>
          <w:lang w:eastAsia="en-US"/>
        </w:rPr>
        <w:t>Целью  изучения дисциплины  эконометрики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является приобретение  обучающимися   теоретических и практических основ эконометрики, необходимых в современных условиях при описании, анализе и прогнозировании реальных экономических процессов. </w:t>
      </w:r>
    </w:p>
    <w:p w14:paraId="7B75B848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b/>
          <w:color w:val="000000"/>
          <w:sz w:val="24"/>
          <w:lang w:eastAsia="en-US"/>
        </w:rPr>
        <w:t>Задачами курса являются: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6E2B9625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1) изучение принципов описания любых экономических  объектов языком математических моделей со случайными возмущениями;</w:t>
      </w:r>
    </w:p>
    <w:p w14:paraId="192BEA2D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2) приобретение навыков подготовки статистической информации, предназначенной для построения эконометрических моделей;</w:t>
      </w:r>
    </w:p>
    <w:p w14:paraId="44C38701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3) освоение методов оценивания эконометрических моделей;</w:t>
      </w:r>
    </w:p>
    <w:p w14:paraId="1C1F1638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4) овладение процедурами прогнозирования по эконометрическим моделям искомых характеристик изучаемых объектов и процессов;</w:t>
      </w:r>
    </w:p>
    <w:p w14:paraId="6FA4288D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5)  постижение методики проверки адекватности оценённых эконометрических моделей.</w:t>
      </w:r>
    </w:p>
    <w:p w14:paraId="07B48AA2" w14:textId="77777777" w:rsidR="009579AA" w:rsidRPr="009579AA" w:rsidRDefault="009579AA" w:rsidP="0095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b/>
          <w:color w:val="000000"/>
          <w:sz w:val="24"/>
          <w:lang w:eastAsia="en-US"/>
        </w:rPr>
        <w:t xml:space="preserve">Предметом изучения эконометрики </w:t>
      </w:r>
      <w:r w:rsidRPr="009579AA">
        <w:rPr>
          <w:rFonts w:ascii="Times New Roman" w:hAnsi="Times New Roman"/>
          <w:color w:val="000000"/>
          <w:sz w:val="24"/>
          <w:lang w:eastAsia="en-US"/>
        </w:rPr>
        <w:t>являются экономические явления и процессы.</w:t>
      </w:r>
    </w:p>
    <w:p w14:paraId="3437216C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420A0B65" w14:textId="77777777" w:rsidR="00324F8D" w:rsidRPr="005D7652" w:rsidRDefault="00324F8D" w:rsidP="004E17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1663EF65" w14:textId="77777777"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272"/>
        <w:gridCol w:w="3608"/>
        <w:gridCol w:w="1595"/>
      </w:tblGrid>
      <w:tr w:rsidR="00535536" w:rsidRPr="008E553F" w14:paraId="1CDD7AB3" w14:textId="77777777" w:rsidTr="00016199">
        <w:trPr>
          <w:trHeight w:val="419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8DE" w14:textId="77777777" w:rsidR="00535536" w:rsidRPr="008E553F" w:rsidRDefault="00535536" w:rsidP="00016199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5AEE53" w14:textId="77777777" w:rsidR="00535536" w:rsidRPr="008E553F" w:rsidRDefault="00535536" w:rsidP="00016199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8E553F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14:paraId="7575992D" w14:textId="77777777" w:rsidR="00535536" w:rsidRPr="008E553F" w:rsidRDefault="00535536" w:rsidP="00016199">
            <w:pPr>
              <w:tabs>
                <w:tab w:val="num" w:pos="-332"/>
                <w:tab w:val="left" w:pos="426"/>
                <w:tab w:val="left" w:pos="708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47F0" w14:textId="77777777" w:rsidR="00535536" w:rsidRPr="008E553F" w:rsidRDefault="00535536" w:rsidP="00016199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E553F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A505" w14:textId="77777777" w:rsidR="00535536" w:rsidRPr="008E553F" w:rsidRDefault="00535536" w:rsidP="00016199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E553F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35536" w:rsidRPr="008E553F" w14:paraId="5DDB8491" w14:textId="77777777" w:rsidTr="00016199">
        <w:trPr>
          <w:trHeight w:val="17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DC3F" w14:textId="77777777" w:rsidR="00535536" w:rsidRPr="008E553F" w:rsidRDefault="00535536" w:rsidP="00016199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813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553F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8E553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4CD75B1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E842" w14:textId="77777777" w:rsidR="00535536" w:rsidRPr="008E553F" w:rsidRDefault="00535536" w:rsidP="00016199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53F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71630776" w14:textId="77777777" w:rsidR="00535536" w:rsidRPr="008E553F" w:rsidRDefault="00535536" w:rsidP="00016199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553F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31C0" w14:textId="77777777" w:rsidR="00535536" w:rsidRPr="008E553F" w:rsidRDefault="00535536" w:rsidP="0001619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536" w:rsidRPr="008E553F" w14:paraId="147D0138" w14:textId="77777777" w:rsidTr="00016199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8538" w14:textId="77777777" w:rsidR="00535536" w:rsidRPr="008E553F" w:rsidRDefault="00535536" w:rsidP="0001619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УК-1</w:t>
            </w:r>
          </w:p>
          <w:p w14:paraId="55F88750" w14:textId="77777777" w:rsidR="00535536" w:rsidRPr="008E553F" w:rsidRDefault="00535536" w:rsidP="0001619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FD53" w14:textId="77777777" w:rsidR="00535536" w:rsidRPr="008E553F" w:rsidRDefault="00535536" w:rsidP="0001619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УК-1.1.</w:t>
            </w:r>
          </w:p>
          <w:p w14:paraId="5BE23D41" w14:textId="77777777" w:rsidR="00535536" w:rsidRPr="008E553F" w:rsidRDefault="00535536" w:rsidP="000161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Знает принципы, методы и средства решения стандартных задач профессиональной деятельности на основе систем эконометрических уравнений культуры с применением информационно-коммуникационных технологий и с учетом основных требований эконометрики.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A3B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7F44C752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принципы, методы и средства решения стандартных задач в области экономики</w:t>
            </w:r>
          </w:p>
          <w:p w14:paraId="0C9F9658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  <w:p w14:paraId="615763B1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системы эконометрических уравнений,  регрессионные зависимости и временные ряды</w:t>
            </w:r>
          </w:p>
          <w:p w14:paraId="70986034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  <w:p w14:paraId="20AFA21B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информационно-коммуникационных технологии  с учетом основных требований эконометрики</w:t>
            </w:r>
          </w:p>
          <w:p w14:paraId="0CEA98FD" w14:textId="77777777" w:rsidR="00535536" w:rsidRPr="008E553F" w:rsidRDefault="00535536" w:rsidP="000161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FBD7B6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24A1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535536" w:rsidRPr="008E553F" w14:paraId="2B034A73" w14:textId="77777777" w:rsidTr="00016199">
        <w:trPr>
          <w:trHeight w:val="52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74D2" w14:textId="77777777" w:rsidR="00535536" w:rsidRPr="008E553F" w:rsidRDefault="00535536" w:rsidP="000161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DF6" w14:textId="77777777" w:rsidR="00535536" w:rsidRPr="008E553F" w:rsidRDefault="00535536" w:rsidP="0001619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УК-1.2.</w:t>
            </w:r>
          </w:p>
          <w:p w14:paraId="6DE14FC1" w14:textId="77777777" w:rsidR="00535536" w:rsidRPr="008E553F" w:rsidRDefault="00535536" w:rsidP="000161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Умеет решать стандартные задачи профессиональной деятельности на основе систем линейных алгебраических уравнений с применением информационно-</w:t>
            </w:r>
          </w:p>
          <w:p w14:paraId="77BD93B3" w14:textId="77777777" w:rsidR="00535536" w:rsidRPr="008E553F" w:rsidRDefault="00535536" w:rsidP="0001619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коммуникационных технологий и с учетом основных требований линейной алгебры.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2C25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Умеет</w:t>
            </w:r>
          </w:p>
          <w:p w14:paraId="0622537F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решать стандартные задачи профессиональной деятельности на основе систем линейных алгебраических уравнений</w:t>
            </w:r>
          </w:p>
          <w:p w14:paraId="6DE9F09F" w14:textId="77777777" w:rsidR="00535536" w:rsidRPr="008E553F" w:rsidRDefault="00535536" w:rsidP="000161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</w:p>
          <w:p w14:paraId="42C0FA86" w14:textId="77777777" w:rsidR="00535536" w:rsidRPr="008E553F" w:rsidRDefault="00535536" w:rsidP="000161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решать СЛАУ с применением информационно-</w:t>
            </w:r>
          </w:p>
          <w:p w14:paraId="0057BCC7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коммуникационных технологий</w:t>
            </w:r>
          </w:p>
          <w:p w14:paraId="40F1C674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7C5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lastRenderedPageBreak/>
              <w:t>тестирование, практические задания</w:t>
            </w:r>
          </w:p>
        </w:tc>
      </w:tr>
      <w:tr w:rsidR="00535536" w:rsidRPr="008E553F" w14:paraId="16E3CD4D" w14:textId="77777777" w:rsidTr="00016199">
        <w:trPr>
          <w:trHeight w:val="52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D500" w14:textId="77777777" w:rsidR="00535536" w:rsidRPr="008E553F" w:rsidRDefault="00535536" w:rsidP="000161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5D1" w14:textId="77777777" w:rsidR="00535536" w:rsidRPr="008E553F" w:rsidRDefault="00535536" w:rsidP="0001619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УК-1.3.</w:t>
            </w:r>
          </w:p>
          <w:p w14:paraId="71188471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Владеет навыками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линейной алгебры.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C402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14:paraId="43755C5D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  <w:p w14:paraId="08653B3F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 xml:space="preserve"> навыками использования методов и средств обеспечения эконометрики  при подготовке обзоров, аннотаций, составления рефератов, научных докладов, публикаций, и библиографии по научно-исследовательской работе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A319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535536" w:rsidRPr="008E553F" w14:paraId="095A6CC6" w14:textId="77777777" w:rsidTr="00016199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C6EF" w14:textId="3C17E51D" w:rsidR="00535536" w:rsidRPr="008E553F" w:rsidRDefault="00535536" w:rsidP="0001619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 xml:space="preserve">ПК-9. Способен моделировать прикладные (бизнес) процессы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F00" w14:textId="77777777" w:rsidR="00535536" w:rsidRPr="008E553F" w:rsidRDefault="00535536" w:rsidP="00016199">
            <w:pPr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ПК-9.1.</w:t>
            </w:r>
          </w:p>
          <w:p w14:paraId="3F25B41D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Способен продемонстрировать знание методических основ моделирования процессов и объектов предметной области.</w:t>
            </w:r>
          </w:p>
          <w:p w14:paraId="247B9075" w14:textId="77777777" w:rsidR="00535536" w:rsidRPr="008E553F" w:rsidRDefault="00535536" w:rsidP="0001619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9CC4" w14:textId="77777777" w:rsidR="00535536" w:rsidRPr="008E553F" w:rsidRDefault="00535536" w:rsidP="00016199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42C7D0E3" w14:textId="77777777" w:rsidR="00535536" w:rsidRPr="008E553F" w:rsidRDefault="00535536" w:rsidP="00016199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методику проведения обследования организации с целью проведения эконометрических исследований</w:t>
            </w:r>
          </w:p>
          <w:p w14:paraId="06A56B76" w14:textId="77777777" w:rsidR="00535536" w:rsidRPr="008E553F" w:rsidRDefault="00535536" w:rsidP="00016199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Знать</w:t>
            </w:r>
          </w:p>
          <w:p w14:paraId="13183CED" w14:textId="77777777" w:rsidR="00535536" w:rsidRPr="008E553F" w:rsidRDefault="00535536" w:rsidP="00016199">
            <w:pPr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методику выявления информационных потребностей пользователей</w:t>
            </w:r>
          </w:p>
          <w:p w14:paraId="23E60646" w14:textId="77777777" w:rsidR="00535536" w:rsidRPr="008E553F" w:rsidRDefault="00535536" w:rsidP="00016199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8B6B6B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65B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535536" w:rsidRPr="008E553F" w14:paraId="6E25A20A" w14:textId="77777777" w:rsidTr="00016199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A7FE" w14:textId="77777777" w:rsidR="00535536" w:rsidRPr="008E553F" w:rsidRDefault="00535536" w:rsidP="000161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A0B9" w14:textId="77777777" w:rsidR="00535536" w:rsidRPr="008E553F" w:rsidRDefault="00535536" w:rsidP="00016199">
            <w:pPr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ПК-9.2</w:t>
            </w:r>
          </w:p>
          <w:p w14:paraId="5E7AD74F" w14:textId="0B79FC8A" w:rsidR="00535536" w:rsidRPr="008E553F" w:rsidRDefault="00535536" w:rsidP="0001619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Способен применять навыки моделирования прикладных процессов и объектов предметной области при разработке программного обеспечения ИС.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684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</w:p>
          <w:p w14:paraId="6972103F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выявлять информационные потребности пользователей эконометрических программных приложений</w:t>
            </w:r>
          </w:p>
          <w:p w14:paraId="57E626DD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Уметь</w:t>
            </w:r>
          </w:p>
          <w:p w14:paraId="336DCE4B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требования к экономической информационной системе</w:t>
            </w:r>
          </w:p>
          <w:p w14:paraId="168FDD34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14:paraId="2825D215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4053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535536" w:rsidRPr="008E553F" w14:paraId="6ABD011E" w14:textId="77777777" w:rsidTr="00016199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5D6F" w14:textId="77777777" w:rsidR="00535536" w:rsidRPr="008E553F" w:rsidRDefault="00535536" w:rsidP="000161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248" w14:textId="77777777" w:rsidR="00535536" w:rsidRPr="008E553F" w:rsidRDefault="00535536" w:rsidP="00016199">
            <w:pPr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ПК-9.3</w:t>
            </w:r>
          </w:p>
          <w:p w14:paraId="17C4CE86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Способен продемонстрировать наличие практического опыта моделирования процессов и объектов на примере конкретной предметной области.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A067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  <w:p w14:paraId="7B9D7252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методикой эконометрического обследования организации</w:t>
            </w:r>
          </w:p>
          <w:p w14:paraId="6237AB00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Владеть</w:t>
            </w:r>
          </w:p>
          <w:p w14:paraId="0CA7F88B" w14:textId="77777777" w:rsidR="00535536" w:rsidRPr="008E553F" w:rsidRDefault="00535536" w:rsidP="0001619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color w:val="000000"/>
                <w:sz w:val="20"/>
                <w:szCs w:val="20"/>
              </w:rPr>
              <w:t>методами выявления информационных потребностей пользователей эконометрических данных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A24C" w14:textId="77777777" w:rsidR="00535536" w:rsidRPr="008E553F" w:rsidRDefault="00535536" w:rsidP="0001619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53F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</w:tbl>
    <w:p w14:paraId="3E6F85BE" w14:textId="77777777" w:rsidR="00AF6B02" w:rsidRDefault="00AF6B02" w:rsidP="00AF6B02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576AAC7A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3267B816" w14:textId="77777777" w:rsidR="00A856CF" w:rsidRDefault="00F64CB8" w:rsidP="004E1798">
      <w:pPr>
        <w:pStyle w:val="a3"/>
        <w:numPr>
          <w:ilvl w:val="0"/>
          <w:numId w:val="1"/>
        </w:numPr>
        <w:tabs>
          <w:tab w:val="left" w:pos="426"/>
        </w:tabs>
        <w:ind w:right="-853"/>
        <w:rPr>
          <w:b/>
        </w:rPr>
      </w:pPr>
      <w:r w:rsidRPr="00A856CF">
        <w:rPr>
          <w:b/>
        </w:rPr>
        <w:t xml:space="preserve">Структура и содержание дисциплины </w:t>
      </w:r>
    </w:p>
    <w:p w14:paraId="500DEFD2" w14:textId="77777777" w:rsidR="00E46554" w:rsidRPr="00066E4A" w:rsidRDefault="00E46554" w:rsidP="00E46554">
      <w:pPr>
        <w:pStyle w:val="a3"/>
        <w:tabs>
          <w:tab w:val="clear" w:pos="822"/>
          <w:tab w:val="left" w:pos="426"/>
        </w:tabs>
        <w:ind w:left="284" w:right="-853" w:firstLine="0"/>
        <w:rPr>
          <w:b/>
          <w:sz w:val="18"/>
          <w:szCs w:val="18"/>
        </w:rPr>
      </w:pPr>
    </w:p>
    <w:p w14:paraId="41B61E3C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6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2095"/>
      </w:tblGrid>
      <w:tr w:rsidR="00915C59" w:rsidRPr="00A856CF" w14:paraId="1260FD77" w14:textId="221B267E" w:rsidTr="00915C59">
        <w:trPr>
          <w:trHeight w:val="1205"/>
        </w:trPr>
        <w:tc>
          <w:tcPr>
            <w:tcW w:w="5512" w:type="dxa"/>
            <w:shd w:val="clear" w:color="auto" w:fill="auto"/>
          </w:tcPr>
          <w:p w14:paraId="02B2C090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095" w:type="dxa"/>
            <w:shd w:val="clear" w:color="auto" w:fill="auto"/>
          </w:tcPr>
          <w:p w14:paraId="1E9202D8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6283EA97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79CB96B1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15C59" w:rsidRPr="00A856CF" w14:paraId="782B10F2" w14:textId="51D002A3" w:rsidTr="00915C59">
        <w:trPr>
          <w:trHeight w:val="396"/>
        </w:trPr>
        <w:tc>
          <w:tcPr>
            <w:tcW w:w="5512" w:type="dxa"/>
            <w:shd w:val="clear" w:color="auto" w:fill="auto"/>
          </w:tcPr>
          <w:p w14:paraId="2DE866C5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095" w:type="dxa"/>
            <w:shd w:val="clear" w:color="auto" w:fill="auto"/>
          </w:tcPr>
          <w:p w14:paraId="47BB514F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4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915C59" w:rsidRPr="00A856CF" w14:paraId="04C7BCFA" w14:textId="4D569797" w:rsidTr="00915C59">
        <w:trPr>
          <w:trHeight w:val="396"/>
        </w:trPr>
        <w:tc>
          <w:tcPr>
            <w:tcW w:w="5512" w:type="dxa"/>
            <w:shd w:val="clear" w:color="auto" w:fill="auto"/>
          </w:tcPr>
          <w:p w14:paraId="27361E89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095" w:type="dxa"/>
            <w:shd w:val="clear" w:color="auto" w:fill="auto"/>
          </w:tcPr>
          <w:p w14:paraId="623E22BE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915C59" w:rsidRPr="00A856CF" w14:paraId="085E9F84" w14:textId="0DD75A39" w:rsidTr="00915C59">
        <w:trPr>
          <w:trHeight w:val="396"/>
        </w:trPr>
        <w:tc>
          <w:tcPr>
            <w:tcW w:w="5512" w:type="dxa"/>
            <w:shd w:val="clear" w:color="auto" w:fill="auto"/>
          </w:tcPr>
          <w:p w14:paraId="7DA97026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095" w:type="dxa"/>
            <w:shd w:val="clear" w:color="auto" w:fill="auto"/>
          </w:tcPr>
          <w:p w14:paraId="68405DE2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15C59" w:rsidRPr="00A856CF" w14:paraId="7F57E2B3" w14:textId="1B6FE246" w:rsidTr="00915C59">
        <w:trPr>
          <w:trHeight w:val="1602"/>
        </w:trPr>
        <w:tc>
          <w:tcPr>
            <w:tcW w:w="5512" w:type="dxa"/>
            <w:shd w:val="clear" w:color="auto" w:fill="auto"/>
          </w:tcPr>
          <w:p w14:paraId="311A3A75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56417A7C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2904DB0A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3A53C901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3B52F1F2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095" w:type="dxa"/>
            <w:shd w:val="clear" w:color="auto" w:fill="auto"/>
          </w:tcPr>
          <w:p w14:paraId="7818AECC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65F6B8CD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14:paraId="451C7181" w14:textId="582DB3B8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14:paraId="6F3B4451" w14:textId="6CE3B8EF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14:paraId="4FB8CB30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15C59" w:rsidRPr="00A856CF" w14:paraId="289EC917" w14:textId="281504F2" w:rsidTr="00915C59">
        <w:trPr>
          <w:trHeight w:val="412"/>
        </w:trPr>
        <w:tc>
          <w:tcPr>
            <w:tcW w:w="5512" w:type="dxa"/>
            <w:shd w:val="clear" w:color="auto" w:fill="auto"/>
          </w:tcPr>
          <w:p w14:paraId="69A0ED4D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95" w:type="dxa"/>
            <w:shd w:val="clear" w:color="auto" w:fill="auto"/>
          </w:tcPr>
          <w:p w14:paraId="5DBCA1FA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915C59" w:rsidRPr="00A856CF" w14:paraId="7C05E33C" w14:textId="3A25FFF0" w:rsidTr="00915C59">
        <w:trPr>
          <w:trHeight w:val="808"/>
        </w:trPr>
        <w:tc>
          <w:tcPr>
            <w:tcW w:w="5512" w:type="dxa"/>
            <w:shd w:val="clear" w:color="auto" w:fill="auto"/>
          </w:tcPr>
          <w:p w14:paraId="6E9545F4" w14:textId="77777777" w:rsidR="00915C59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6FA9903B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2095" w:type="dxa"/>
            <w:shd w:val="clear" w:color="auto" w:fill="auto"/>
          </w:tcPr>
          <w:p w14:paraId="570F2B88" w14:textId="77777777" w:rsidR="00915C59" w:rsidRPr="00A856CF" w:rsidRDefault="00915C59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08EB650B" w14:textId="77777777"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49900E5E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840EE8" w14:textId="77777777"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52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A036B" w:rsidRPr="00BA036B" w14:paraId="0C0918A0" w14:textId="77777777" w:rsidTr="001B4D18">
        <w:trPr>
          <w:trHeight w:val="315"/>
        </w:trPr>
        <w:tc>
          <w:tcPr>
            <w:tcW w:w="1499" w:type="dxa"/>
            <w:vMerge w:val="restart"/>
            <w:shd w:val="clear" w:color="auto" w:fill="auto"/>
          </w:tcPr>
          <w:p w14:paraId="033C9D3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429" w:type="dxa"/>
            <w:gridSpan w:val="3"/>
            <w:vMerge w:val="restart"/>
            <w:shd w:val="clear" w:color="auto" w:fill="auto"/>
          </w:tcPr>
          <w:p w14:paraId="4767428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F6F49AC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B6A312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3ECDE64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11C7CC4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CEB4E4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  <w:p w14:paraId="1A2618E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(часы)</w:t>
            </w:r>
          </w:p>
          <w:p w14:paraId="429681E1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14:paraId="2301696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843" w:type="dxa"/>
            <w:gridSpan w:val="15"/>
            <w:shd w:val="clear" w:color="auto" w:fill="auto"/>
          </w:tcPr>
          <w:p w14:paraId="08359E5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BA036B" w:rsidRPr="00BA036B" w14:paraId="6CF72FB8" w14:textId="77777777" w:rsidTr="001B4D18">
        <w:trPr>
          <w:trHeight w:val="555"/>
        </w:trPr>
        <w:tc>
          <w:tcPr>
            <w:tcW w:w="1499" w:type="dxa"/>
            <w:vMerge/>
            <w:shd w:val="clear" w:color="auto" w:fill="auto"/>
          </w:tcPr>
          <w:p w14:paraId="54026680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7B231510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gridSpan w:val="12"/>
            <w:shd w:val="clear" w:color="auto" w:fill="auto"/>
          </w:tcPr>
          <w:p w14:paraId="0BEBFB7B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368" w:type="dxa"/>
            <w:gridSpan w:val="3"/>
            <w:vMerge w:val="restart"/>
            <w:shd w:val="clear" w:color="auto" w:fill="auto"/>
            <w:textDirection w:val="btLr"/>
          </w:tcPr>
          <w:p w14:paraId="771B4A1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обучающегося, часы</w:t>
            </w:r>
          </w:p>
        </w:tc>
      </w:tr>
      <w:tr w:rsidR="00BA036B" w:rsidRPr="00BA036B" w14:paraId="276A0703" w14:textId="77777777" w:rsidTr="001B4D18">
        <w:trPr>
          <w:trHeight w:val="315"/>
        </w:trPr>
        <w:tc>
          <w:tcPr>
            <w:tcW w:w="1499" w:type="dxa"/>
            <w:vMerge w:val="restart"/>
            <w:shd w:val="clear" w:color="auto" w:fill="auto"/>
          </w:tcPr>
          <w:p w14:paraId="61EEA957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промежуточной аттестации по дисциплине (модулю)</w:t>
            </w: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1BE3666B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gridSpan w:val="12"/>
            <w:shd w:val="clear" w:color="auto" w:fill="auto"/>
          </w:tcPr>
          <w:p w14:paraId="7DDCDB5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368" w:type="dxa"/>
            <w:gridSpan w:val="3"/>
            <w:vMerge/>
            <w:shd w:val="clear" w:color="auto" w:fill="auto"/>
          </w:tcPr>
          <w:p w14:paraId="1CD80CA6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A036B" w:rsidRPr="00BA036B" w14:paraId="2F019689" w14:textId="77777777" w:rsidTr="001B4D18">
        <w:trPr>
          <w:trHeight w:val="1545"/>
        </w:trPr>
        <w:tc>
          <w:tcPr>
            <w:tcW w:w="1499" w:type="dxa"/>
            <w:vMerge/>
            <w:shd w:val="clear" w:color="auto" w:fill="auto"/>
          </w:tcPr>
          <w:p w14:paraId="299BB53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5584B30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shd w:val="clear" w:color="auto" w:fill="auto"/>
            <w:textDirection w:val="btLr"/>
          </w:tcPr>
          <w:p w14:paraId="5ED4495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лекционного типа</w:t>
            </w:r>
          </w:p>
        </w:tc>
        <w:tc>
          <w:tcPr>
            <w:tcW w:w="1368" w:type="dxa"/>
            <w:gridSpan w:val="3"/>
            <w:shd w:val="clear" w:color="auto" w:fill="auto"/>
            <w:textDirection w:val="btLr"/>
          </w:tcPr>
          <w:p w14:paraId="110F555F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семинарского типа</w:t>
            </w:r>
          </w:p>
        </w:tc>
        <w:tc>
          <w:tcPr>
            <w:tcW w:w="1368" w:type="dxa"/>
            <w:gridSpan w:val="3"/>
            <w:shd w:val="clear" w:color="auto" w:fill="auto"/>
            <w:textDirection w:val="btLr"/>
          </w:tcPr>
          <w:p w14:paraId="144AD62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лабораторного типа</w:t>
            </w:r>
          </w:p>
        </w:tc>
        <w:tc>
          <w:tcPr>
            <w:tcW w:w="1368" w:type="dxa"/>
            <w:gridSpan w:val="3"/>
            <w:shd w:val="clear" w:color="auto" w:fill="auto"/>
          </w:tcPr>
          <w:p w14:paraId="1606A2A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8" w:type="dxa"/>
            <w:gridSpan w:val="3"/>
            <w:vMerge/>
            <w:shd w:val="clear" w:color="auto" w:fill="auto"/>
          </w:tcPr>
          <w:p w14:paraId="179AF6F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A036B" w:rsidRPr="00BA036B" w14:paraId="1BAA018E" w14:textId="77777777" w:rsidTr="001B4D18">
        <w:trPr>
          <w:trHeight w:val="1980"/>
        </w:trPr>
        <w:tc>
          <w:tcPr>
            <w:tcW w:w="1499" w:type="dxa"/>
            <w:vMerge/>
            <w:shd w:val="clear" w:color="auto" w:fill="auto"/>
          </w:tcPr>
          <w:p w14:paraId="6AF8C4B5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5" w:type="dxa"/>
            <w:shd w:val="clear" w:color="auto" w:fill="auto"/>
            <w:textDirection w:val="btLr"/>
          </w:tcPr>
          <w:p w14:paraId="649F43C5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14:paraId="4CF7CBAF" w14:textId="77777777" w:rsidR="00BA036B" w:rsidRPr="00A123C4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14:paraId="594DE0B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14:paraId="1BB3057B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14:paraId="3DE60538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14:paraId="3C62FE66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3CC66CB7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23458445" w14:textId="77777777" w:rsidR="00BA036B" w:rsidRPr="00A123C4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3CF0121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60F32A6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6BAEFC7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3318913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50889E8F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2437C624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0AB92607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7BF490F0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70694271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56" w:type="dxa"/>
            <w:shd w:val="clear" w:color="auto" w:fill="auto"/>
            <w:textDirection w:val="btLr"/>
          </w:tcPr>
          <w:p w14:paraId="1126E19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</w:tr>
      <w:tr w:rsidR="00797DFB" w:rsidRPr="00BA036B" w14:paraId="5E7551E2" w14:textId="77777777" w:rsidTr="001B4D18">
        <w:trPr>
          <w:trHeight w:val="945"/>
        </w:trPr>
        <w:tc>
          <w:tcPr>
            <w:tcW w:w="1499" w:type="dxa"/>
            <w:shd w:val="clear" w:color="auto" w:fill="auto"/>
          </w:tcPr>
          <w:p w14:paraId="640A5CEE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1.Предмет и задачи курса</w:t>
            </w:r>
          </w:p>
        </w:tc>
        <w:tc>
          <w:tcPr>
            <w:tcW w:w="515" w:type="dxa"/>
            <w:shd w:val="clear" w:color="auto" w:fill="auto"/>
          </w:tcPr>
          <w:p w14:paraId="7C9C0713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455" w14:textId="08D436EB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ABDD13F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2F11127D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3CFF0C85" w14:textId="7F472840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1F900C4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432ED7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0CC852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11D3FD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A274C6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50AA42A9" w14:textId="66319B8E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ECC3F5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CA790D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736BD7C6" w14:textId="7DBB2A88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B41C12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49B3F7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02DDC931" w14:textId="6288F823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17C091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6F91291B" w14:textId="77777777" w:rsidTr="001B4D18">
        <w:trPr>
          <w:trHeight w:val="720"/>
        </w:trPr>
        <w:tc>
          <w:tcPr>
            <w:tcW w:w="1499" w:type="dxa"/>
            <w:shd w:val="clear" w:color="auto" w:fill="auto"/>
          </w:tcPr>
          <w:p w14:paraId="55D3211E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2.Базовые понятия статистики</w:t>
            </w:r>
          </w:p>
        </w:tc>
        <w:tc>
          <w:tcPr>
            <w:tcW w:w="515" w:type="dxa"/>
            <w:shd w:val="clear" w:color="auto" w:fill="auto"/>
          </w:tcPr>
          <w:p w14:paraId="1FAA69D2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2AC" w14:textId="504B8759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E9841F8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22786A3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14:paraId="4164CFE4" w14:textId="67E02093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53882BE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A09381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EBA0899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1E8B68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7AFA79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08BE504A" w14:textId="18297FF0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81AE2F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A825E3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46657C89" w14:textId="105BB119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E6766B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FDC573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630BBA6A" w14:textId="3BA44755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3FB6CF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686FA060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2EE2F309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3.Парная линейная регрессия</w:t>
            </w:r>
          </w:p>
        </w:tc>
        <w:tc>
          <w:tcPr>
            <w:tcW w:w="515" w:type="dxa"/>
            <w:shd w:val="clear" w:color="auto" w:fill="auto"/>
          </w:tcPr>
          <w:p w14:paraId="53926E6B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A05" w14:textId="7C944116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BF891EB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5A029E84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14:paraId="318805FF" w14:textId="1C4E9506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A5ACB8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83E9CE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51575B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351279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B67FA2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4EF5B75D" w14:textId="0B1DDC81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3883FE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D0867F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26887F64" w14:textId="28A5D22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D8BD5F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89BB51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687E8606" w14:textId="285161F2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8E8722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32F51B2C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1D685FCA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4.Множественная линейная регрессия</w:t>
            </w:r>
          </w:p>
        </w:tc>
        <w:tc>
          <w:tcPr>
            <w:tcW w:w="515" w:type="dxa"/>
            <w:shd w:val="clear" w:color="auto" w:fill="auto"/>
          </w:tcPr>
          <w:p w14:paraId="482F84DA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913" w14:textId="5E91EE70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77B3DB7C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9F81F3B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14:paraId="4ED2E596" w14:textId="0DB7D70F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BBE8C7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81EF34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667493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371018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154482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3960A4CF" w14:textId="13A0EAD3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B9F6C3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E07841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41629DAD" w14:textId="7C7B828B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F47C85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FDDB14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76E704C6" w14:textId="55274120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7AF163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55234C69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002027E0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5.Автокорреляция случайных отклонений </w:t>
            </w:r>
          </w:p>
        </w:tc>
        <w:tc>
          <w:tcPr>
            <w:tcW w:w="515" w:type="dxa"/>
            <w:shd w:val="clear" w:color="auto" w:fill="auto"/>
          </w:tcPr>
          <w:p w14:paraId="6CA67B63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BF4" w14:textId="1F752BDC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11181297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638DE140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55074F82" w14:textId="60C1FFB0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1482005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A54332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B3BD47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153670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7A514A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0315DD54" w14:textId="1F5D6FB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8D89BC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8DC3CD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2415F884" w14:textId="294C1C0A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9EBAA9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0FBECA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3BB35488" w14:textId="5DFA5C03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9BEBB4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3F764FDB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46374C22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6.Гетероскедастичность случайных отклонений</w:t>
            </w:r>
          </w:p>
        </w:tc>
        <w:tc>
          <w:tcPr>
            <w:tcW w:w="515" w:type="dxa"/>
            <w:shd w:val="clear" w:color="auto" w:fill="auto"/>
          </w:tcPr>
          <w:p w14:paraId="52709515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393" w14:textId="6D206359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60B6C49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0F461D37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0FDB81A7" w14:textId="0D7AE758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73099FC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342C93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42F1B6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E3BFE8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E9FC03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119E6CB5" w14:textId="5E931811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5BD03F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F4EEF8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52470599" w14:textId="67DC63C1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9AEA15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B70498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6DC12EA8" w14:textId="68A8D4CD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727DDD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35273CDB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38E25ABA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7.Мультиколлинеарность</w:t>
            </w:r>
          </w:p>
        </w:tc>
        <w:tc>
          <w:tcPr>
            <w:tcW w:w="515" w:type="dxa"/>
            <w:shd w:val="clear" w:color="auto" w:fill="auto"/>
          </w:tcPr>
          <w:p w14:paraId="5EBF6710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451" w14:textId="0E9031AA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0CF69A8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701530F6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780452E3" w14:textId="3F09DDBB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58ECC2A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DF55C9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8ECC18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DC8266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2758A7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424DE3A7" w14:textId="4C0F2F8C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123512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2EC92E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48CC133D" w14:textId="0CEBBED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80ADFE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43CA27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1531B19C" w14:textId="2FF8A406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E77633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73E914B4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3D5676A6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8.Нелинейная регрессия</w:t>
            </w:r>
          </w:p>
        </w:tc>
        <w:tc>
          <w:tcPr>
            <w:tcW w:w="515" w:type="dxa"/>
            <w:shd w:val="clear" w:color="auto" w:fill="auto"/>
          </w:tcPr>
          <w:p w14:paraId="39129705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70E" w14:textId="4CCE02A0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263C1E91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6B6D6947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14:paraId="5F6CC95E" w14:textId="788C22B3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6B760FA9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B43B18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EFEF1B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58CF47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B8B6F6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6F3D3A66" w14:textId="7D9FF2DC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AF64A8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596C17C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3389B014" w14:textId="4B048B1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434B6D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5568209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52C774C0" w14:textId="70B95511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8D6CFA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79AA6892" w14:textId="77777777" w:rsidTr="001B4D18">
        <w:trPr>
          <w:trHeight w:val="600"/>
        </w:trPr>
        <w:tc>
          <w:tcPr>
            <w:tcW w:w="1499" w:type="dxa"/>
            <w:shd w:val="clear" w:color="auto" w:fill="auto"/>
          </w:tcPr>
          <w:p w14:paraId="4FCC31D4" w14:textId="77777777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9.Временные ряды и прогнозирование</w:t>
            </w:r>
          </w:p>
        </w:tc>
        <w:tc>
          <w:tcPr>
            <w:tcW w:w="515" w:type="dxa"/>
            <w:shd w:val="clear" w:color="auto" w:fill="auto"/>
          </w:tcPr>
          <w:p w14:paraId="67A07658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021" w14:textId="164792FD" w:rsidR="00797DFB" w:rsidRPr="00A123C4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3050D384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27CF4B44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14:paraId="56874126" w14:textId="331C301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1DDB39A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E3F964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8742C9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BE00CD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D59D92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2AED1586" w14:textId="7C34DC6D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45F737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CDEA35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442DBA31" w14:textId="085863B9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94CC55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13C594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0339C021" w14:textId="110153AE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98C627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2BCDFB24" w14:textId="77777777" w:rsidTr="001B4D18">
        <w:trPr>
          <w:trHeight w:val="525"/>
        </w:trPr>
        <w:tc>
          <w:tcPr>
            <w:tcW w:w="1499" w:type="dxa"/>
            <w:shd w:val="clear" w:color="auto" w:fill="auto"/>
          </w:tcPr>
          <w:p w14:paraId="197AABD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В т. числе текущий контроль успеваемости</w:t>
            </w:r>
          </w:p>
        </w:tc>
        <w:tc>
          <w:tcPr>
            <w:tcW w:w="515" w:type="dxa"/>
            <w:shd w:val="clear" w:color="auto" w:fill="auto"/>
          </w:tcPr>
          <w:p w14:paraId="12201CD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E77" w14:textId="52DEA5BD" w:rsidR="00797DFB" w:rsidRPr="00A123C4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5FE0C4B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CE67EB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197DFB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7A6F246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4D4A65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CFD20B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5DC8AD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8C6E75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1A6E0C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A0943A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074201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22004A28" w14:textId="41F6616F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029A9A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95E9D0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DBAC6D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16B48A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49CD680C" w14:textId="77777777" w:rsidTr="001B4D18">
        <w:trPr>
          <w:trHeight w:val="525"/>
        </w:trPr>
        <w:tc>
          <w:tcPr>
            <w:tcW w:w="1499" w:type="dxa"/>
            <w:shd w:val="clear" w:color="auto" w:fill="auto"/>
          </w:tcPr>
          <w:p w14:paraId="182865D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Промежуточная </w:t>
            </w: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аттестация -  экзамен</w:t>
            </w:r>
          </w:p>
        </w:tc>
        <w:tc>
          <w:tcPr>
            <w:tcW w:w="515" w:type="dxa"/>
            <w:shd w:val="clear" w:color="auto" w:fill="auto"/>
          </w:tcPr>
          <w:p w14:paraId="60D7300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D32" w14:textId="4289157B" w:rsidR="00797DFB" w:rsidRPr="00A123C4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1D56234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C94BCB5" w14:textId="6E31A353" w:rsidR="00797DFB" w:rsidRPr="00BA036B" w:rsidRDefault="00797DFB" w:rsidP="00D03723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11811AB" w14:textId="1515538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536AA38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D0FC2F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0B83B0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6BE451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C6CE48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889290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0F8AF2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F64B71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5D20A6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5E72CF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40B6295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75C243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4E5AA9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5B0D51C1" w14:textId="77777777" w:rsidTr="001B4D18">
        <w:trPr>
          <w:trHeight w:val="315"/>
        </w:trPr>
        <w:tc>
          <w:tcPr>
            <w:tcW w:w="1499" w:type="dxa"/>
            <w:shd w:val="clear" w:color="auto" w:fill="auto"/>
            <w:noWrap/>
          </w:tcPr>
          <w:p w14:paraId="681D795C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15" w:type="dxa"/>
            <w:shd w:val="clear" w:color="auto" w:fill="auto"/>
          </w:tcPr>
          <w:p w14:paraId="4DC5B8E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144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BA0" w14:textId="2009F703" w:rsidR="00797DFB" w:rsidRPr="00A123C4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004BE8D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7B2F255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BA036B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16</w:t>
            </w: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57" w:type="dxa"/>
            <w:shd w:val="clear" w:color="auto" w:fill="auto"/>
          </w:tcPr>
          <w:p w14:paraId="5AB75F48" w14:textId="5B6D3D4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14:paraId="47CF20B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7026612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B6AAF4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6D2E5A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33BFF2C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BA036B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32</w:t>
            </w: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56" w:type="dxa"/>
            <w:shd w:val="clear" w:color="auto" w:fill="auto"/>
          </w:tcPr>
          <w:p w14:paraId="65D0C8D4" w14:textId="12F9413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15B54A6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66F32B2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56" w:type="dxa"/>
            <w:shd w:val="clear" w:color="auto" w:fill="auto"/>
          </w:tcPr>
          <w:p w14:paraId="19CB4EB0" w14:textId="2404C621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27966F69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513CCED5" w14:textId="77777777" w:rsidR="00797DFB" w:rsidRPr="00BA036B" w:rsidRDefault="00797DFB" w:rsidP="00797DFB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56" w:type="dxa"/>
            <w:shd w:val="clear" w:color="auto" w:fill="auto"/>
          </w:tcPr>
          <w:p w14:paraId="24D7AA5B" w14:textId="7AF4004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auto"/>
          </w:tcPr>
          <w:p w14:paraId="00AF2AE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EC92B93" w14:textId="77777777" w:rsidR="001B4D18" w:rsidRPr="001B4D18" w:rsidRDefault="001B4D18" w:rsidP="001B4D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64460064"/>
      <w:bookmarkStart w:id="3" w:name="_Hlk64217020"/>
      <w:bookmarkStart w:id="4" w:name="_Hlk64025780"/>
      <w:bookmarkStart w:id="5" w:name="_Hlk64459137"/>
      <w:bookmarkStart w:id="6" w:name="_Hlk64622824"/>
      <w:r w:rsidRPr="001B4D18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6999B72" w14:textId="77777777" w:rsidR="001B4D18" w:rsidRPr="001B4D18" w:rsidRDefault="001B4D18" w:rsidP="001B4D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B4D18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1B4D18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4DED0D66" w14:textId="77777777" w:rsidR="001B4D18" w:rsidRPr="001B4D18" w:rsidRDefault="001B4D18" w:rsidP="001B4D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D18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1A27E99C" w14:textId="77777777" w:rsidR="001B4D18" w:rsidRPr="001B4D18" w:rsidRDefault="001B4D18" w:rsidP="001B4D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D18">
        <w:rPr>
          <w:rFonts w:ascii="Times New Roman" w:hAnsi="Times New Roman"/>
          <w:i/>
          <w:sz w:val="24"/>
          <w:szCs w:val="24"/>
        </w:rPr>
        <w:t xml:space="preserve"> </w:t>
      </w:r>
      <w:r w:rsidRPr="001B4D18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0839BA33" w14:textId="77777777" w:rsidR="001B4D18" w:rsidRPr="001B4D18" w:rsidRDefault="001B4D18" w:rsidP="001B4D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D18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bookmarkEnd w:id="2"/>
    <w:p w14:paraId="29A8F6AB" w14:textId="77777777" w:rsidR="001B4D18" w:rsidRPr="001B4D18" w:rsidRDefault="001B4D18" w:rsidP="001B4D1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1B4D18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520BC42E" w14:textId="77777777" w:rsidR="001B4D18" w:rsidRPr="001B4D18" w:rsidRDefault="001B4D18" w:rsidP="001B4D1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4D18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p w14:paraId="2871EC2F" w14:textId="77777777" w:rsidR="001B4D18" w:rsidRPr="001B4D18" w:rsidRDefault="001B4D18" w:rsidP="001B4D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7" w:name="_Hlk64217150"/>
      <w:bookmarkStart w:id="8" w:name="_Hlk64218686"/>
      <w:bookmarkEnd w:id="3"/>
    </w:p>
    <w:p w14:paraId="357E87E3" w14:textId="77777777" w:rsidR="001B4D18" w:rsidRPr="001B4D18" w:rsidRDefault="001B4D18" w:rsidP="001B4D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9" w:name="_Hlk64193359"/>
      <w:bookmarkEnd w:id="4"/>
      <w:bookmarkEnd w:id="5"/>
      <w:r w:rsidRPr="001B4D18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9"/>
      <w:r w:rsidRPr="001B4D18">
        <w:rPr>
          <w:rFonts w:ascii="Times New Roman" w:hAnsi="Times New Roman"/>
          <w:sz w:val="24"/>
          <w:szCs w:val="24"/>
        </w:rPr>
        <w:t>УК-1</w:t>
      </w:r>
    </w:p>
    <w:p w14:paraId="522FEDE0" w14:textId="77777777" w:rsidR="001B4D18" w:rsidRPr="001B4D18" w:rsidRDefault="001B4D18" w:rsidP="001B4D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B4D18">
        <w:rPr>
          <w:rFonts w:ascii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задач);</w:t>
      </w:r>
    </w:p>
    <w:bookmarkEnd w:id="7"/>
    <w:p w14:paraId="13C57F1F" w14:textId="77777777" w:rsidR="001B4D18" w:rsidRPr="001B4D18" w:rsidRDefault="001B4D18" w:rsidP="001B4D18">
      <w:pPr>
        <w:spacing w:after="0" w:line="240" w:lineRule="auto"/>
        <w:ind w:firstLine="709"/>
        <w:rPr>
          <w:rFonts w:ascii="Times New Roman" w:eastAsiaTheme="minorHAnsi" w:hAnsi="Times New Roman" w:cstheme="minorBidi"/>
          <w:iCs/>
          <w:sz w:val="24"/>
          <w:szCs w:val="24"/>
          <w:lang w:eastAsia="en-US"/>
        </w:rPr>
      </w:pPr>
      <w:r w:rsidRPr="001B4D18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6"/>
      <w:bookmarkEnd w:id="8"/>
      <w:r w:rsidRPr="001B4D18">
        <w:rPr>
          <w:rFonts w:ascii="Times New Roman" w:eastAsiaTheme="minorHAnsi" w:hAnsi="Times New Roman" w:cstheme="minorBidi"/>
          <w:iCs/>
          <w:sz w:val="24"/>
          <w:szCs w:val="24"/>
          <w:lang w:eastAsia="en-US"/>
        </w:rPr>
        <w:t xml:space="preserve">ПК-9. </w:t>
      </w:r>
    </w:p>
    <w:p w14:paraId="29064CA8" w14:textId="77777777" w:rsidR="0014203E" w:rsidRDefault="0014203E" w:rsidP="001420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B78B6A" w14:textId="77777777" w:rsidR="0014203E" w:rsidRDefault="0014203E" w:rsidP="0014203E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Промежуточная аттестация проходит в традиционной форме - экзамен, включающий ответы на вопросы по программе дисциплины.</w:t>
      </w:r>
    </w:p>
    <w:p w14:paraId="296C5F2A" w14:textId="77777777" w:rsid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3D8B9943" w14:textId="77777777" w:rsid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2F83725D" w14:textId="77777777" w:rsidR="0014203E" w:rsidRP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Содержание дисциплины по темам</w:t>
      </w:r>
    </w:p>
    <w:p w14:paraId="60C71726" w14:textId="77777777" w:rsidR="0014203E" w:rsidRP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0D003F1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1. Предмет и задачи курса.</w:t>
      </w:r>
    </w:p>
    <w:p w14:paraId="5734070C" w14:textId="77777777" w:rsidR="0014203E" w:rsidRPr="0014203E" w:rsidRDefault="0014203E" w:rsidP="0014203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4203E">
        <w:rPr>
          <w:rFonts w:ascii="Times New Roman" w:eastAsia="SimSun" w:hAnsi="Times New Roman"/>
          <w:sz w:val="24"/>
          <w:szCs w:val="24"/>
          <w:lang w:eastAsia="zh-CN"/>
        </w:rPr>
        <w:t xml:space="preserve">Определение эконометрики. Эконометрика и экономическая теория. Эконометрика и статистика. Области применения эконометрических моделей. </w:t>
      </w:r>
    </w:p>
    <w:p w14:paraId="01FF30AE" w14:textId="77777777" w:rsidR="0014203E" w:rsidRPr="0014203E" w:rsidRDefault="0014203E" w:rsidP="0014203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5FB241B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2. Базовые понятия статистики.</w:t>
      </w:r>
    </w:p>
    <w:p w14:paraId="7EA4EFAE" w14:textId="77777777" w:rsidR="0014203E" w:rsidRPr="0014203E" w:rsidRDefault="0014203E" w:rsidP="0014203E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4203E">
        <w:rPr>
          <w:rFonts w:ascii="Times New Roman" w:eastAsia="SimSun" w:hAnsi="Times New Roman"/>
          <w:sz w:val="24"/>
          <w:szCs w:val="24"/>
          <w:lang w:eastAsia="zh-CN"/>
        </w:rPr>
        <w:t>Генеральная и выборочная совокупность. Функциональная, статистическая и корреляционная связь.  Причины обязательного присутствия случайного фактора. Ковариация, дисперсия и корреляция. Выборочный коэффициент корреляции. t - критерий Стьюдента   для коэффициента корреляции.</w:t>
      </w:r>
    </w:p>
    <w:p w14:paraId="188BEF2F" w14:textId="77777777" w:rsidR="0014203E" w:rsidRPr="0014203E" w:rsidRDefault="0014203E" w:rsidP="0014203E">
      <w:pPr>
        <w:tabs>
          <w:tab w:val="num" w:pos="900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8"/>
          <w:lang w:eastAsia="en-US"/>
        </w:rPr>
      </w:pPr>
    </w:p>
    <w:p w14:paraId="4B63930C" w14:textId="77777777" w:rsidR="0014203E" w:rsidRPr="0014203E" w:rsidRDefault="0014203E" w:rsidP="0014203E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3. Парная линейная регрессия.</w:t>
      </w:r>
    </w:p>
    <w:p w14:paraId="460D1D4F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>Теоретическое и эмпирическое уравнение регрессии. Предпосылки метода наименьших квадратов (условия Гаусса-Маркова). Интерпретация уравнения регрессии. Оценка статистической значимости коэффициентов парной линейной регрессии: t - критерий Стьюдента. Интервальные оценки коэффициентов линейного уравнения регрессии. Коэффициент детерминации  . Оценка статистической значимости уравнения регрессии в целом: F - критерий Фишера. Доверительные интервалы для зависимой переменной.</w:t>
      </w:r>
    </w:p>
    <w:p w14:paraId="002A3366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027F68" w14:textId="77777777" w:rsidR="0014203E" w:rsidRPr="0014203E" w:rsidRDefault="0014203E" w:rsidP="0014203E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4. </w:t>
      </w:r>
      <w:r w:rsidRPr="0014203E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Множественная линейная регрессия</w:t>
      </w:r>
      <w:r w:rsidRPr="0014203E">
        <w:rPr>
          <w:rFonts w:ascii="Times New Roman" w:eastAsia="Calibri" w:hAnsi="Times New Roman"/>
          <w:sz w:val="24"/>
          <w:szCs w:val="28"/>
          <w:lang w:eastAsia="en-US"/>
        </w:rPr>
        <w:t>.</w:t>
      </w:r>
    </w:p>
    <w:p w14:paraId="70DEB131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 xml:space="preserve">Понятие о множественной регрессии. Классическая линейная модель множественной регрессии (КЛММР). Определение параметров уравнения множественной линейной регрессии методом наименьших квадратов. Применение t - критерия Стьюдента для модели 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множественной регрессии, доверительные интервалы. Множественный коэффициент детерминации  . Применение  F - критерия Фишера для модели множественной регрессии. Скорректированный коэффициент детерминации.</w:t>
      </w:r>
    </w:p>
    <w:p w14:paraId="2A408922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D99939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bookmarkStart w:id="10" w:name="_Hlk23125"/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5. Автокорреляция случайных отклонения.</w:t>
      </w:r>
    </w:p>
    <w:bookmarkEnd w:id="10"/>
    <w:p w14:paraId="1ED7D835" w14:textId="0E2C94EE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 xml:space="preserve">Причины и  последствия автокорреляции. Критерий </w:t>
      </w:r>
      <w:proofErr w:type="spellStart"/>
      <w:r w:rsidRPr="0014203E">
        <w:rPr>
          <w:rFonts w:ascii="Times New Roman" w:eastAsia="Calibri" w:hAnsi="Times New Roman"/>
          <w:sz w:val="24"/>
          <w:szCs w:val="24"/>
          <w:lang w:eastAsia="en-US"/>
        </w:rPr>
        <w:t>Дарбина</w:t>
      </w:r>
      <w:proofErr w:type="spellEnd"/>
      <w:r w:rsidRPr="0014203E">
        <w:rPr>
          <w:rFonts w:ascii="Times New Roman" w:eastAsia="Calibri" w:hAnsi="Times New Roman"/>
          <w:sz w:val="24"/>
          <w:szCs w:val="24"/>
          <w:lang w:eastAsia="en-US"/>
        </w:rPr>
        <w:t>-Уотсона. Методы устранения автокорреляции.</w:t>
      </w:r>
    </w:p>
    <w:p w14:paraId="598E1B14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B1C674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6. Гетероскедастичность случайных отклонений.</w:t>
      </w:r>
    </w:p>
    <w:p w14:paraId="2E17111B" w14:textId="6E84D7DC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 xml:space="preserve">Последствия гетероскедастичности. Обнаружение гетероскедастичности, </w:t>
      </w:r>
      <w:r w:rsidR="008B2534">
        <w:rPr>
          <w:rFonts w:ascii="Times New Roman" w:eastAsia="Calibri" w:hAnsi="Times New Roman"/>
          <w:sz w:val="24"/>
          <w:szCs w:val="24"/>
          <w:lang w:eastAsia="en-US"/>
        </w:rPr>
        <w:t xml:space="preserve">тест Спирмена, 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тест Голдфелда-Квандта. Метод взвешенных наименьших квадратов.</w:t>
      </w:r>
    </w:p>
    <w:p w14:paraId="45F7FECB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F67E3F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7. Мультиколлинеарность.</w:t>
      </w:r>
    </w:p>
    <w:p w14:paraId="6C56222F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>Последствия мультиколлинеарности. Признаки наличия мультиколлинеарности. Методы устранения мультиколлинеарности. Преобразование переменных, процедура последовательного присоединения элементов.</w:t>
      </w:r>
    </w:p>
    <w:p w14:paraId="3F6A431C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6A9D6183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bookmarkStart w:id="11" w:name="_Hlk23473"/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8. Нелинейная регрессия.</w:t>
      </w:r>
    </w:p>
    <w:bookmarkEnd w:id="11"/>
    <w:p w14:paraId="32B2BE59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>Степенные модели. Производственная функция Кобба-Дугласа. Обратная модель. Полиномиальная модель. Показательная модель. Выбор модели. Виды ошибок спецификации их обнаружение и корректировка. Исследование остаточного члена модели.</w:t>
      </w:r>
    </w:p>
    <w:p w14:paraId="0E3D3B6B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5E1D3E9A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Тема 9. Временные ряды и прогнозирование.</w:t>
      </w:r>
    </w:p>
    <w:p w14:paraId="22F785C5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 xml:space="preserve">Основная тенденция развития и отклонения от нее. Стационарные временные ряды. Автокорреляционная функция, </w:t>
      </w:r>
      <w:proofErr w:type="spellStart"/>
      <w:r w:rsidRPr="0014203E">
        <w:rPr>
          <w:rFonts w:ascii="Times New Roman" w:eastAsia="Calibri" w:hAnsi="Times New Roman"/>
          <w:sz w:val="24"/>
          <w:szCs w:val="24"/>
          <w:lang w:eastAsia="en-US"/>
        </w:rPr>
        <w:t>коррелограмма</w:t>
      </w:r>
      <w:proofErr w:type="spellEnd"/>
      <w:r w:rsidRPr="0014203E">
        <w:rPr>
          <w:rFonts w:ascii="Times New Roman" w:eastAsia="Calibri" w:hAnsi="Times New Roman"/>
          <w:sz w:val="24"/>
          <w:szCs w:val="24"/>
          <w:lang w:eastAsia="en-US"/>
        </w:rPr>
        <w:t xml:space="preserve">, частная автокорреляционная функция. Аналитическое выравнивание временного ряда. Прогнозирование на основе моделей временных рядов. Понятие об </w:t>
      </w:r>
      <w:proofErr w:type="spellStart"/>
      <w:r w:rsidRPr="0014203E">
        <w:rPr>
          <w:rFonts w:ascii="Times New Roman" w:eastAsia="Calibri" w:hAnsi="Times New Roman"/>
          <w:sz w:val="24"/>
          <w:szCs w:val="24"/>
          <w:lang w:eastAsia="en-US"/>
        </w:rPr>
        <w:t>авторегрессионных</w:t>
      </w:r>
      <w:proofErr w:type="spellEnd"/>
      <w:r w:rsidRPr="0014203E">
        <w:rPr>
          <w:rFonts w:ascii="Times New Roman" w:eastAsia="Calibri" w:hAnsi="Times New Roman"/>
          <w:sz w:val="24"/>
          <w:szCs w:val="24"/>
          <w:lang w:eastAsia="en-US"/>
        </w:rPr>
        <w:t xml:space="preserve"> моделях (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AR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)), моделях скользящей средней (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MA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))  и авторегрессионной модели скользящей средней (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ARMA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p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14203E">
        <w:rPr>
          <w:rFonts w:ascii="Times New Roman" w:eastAsia="Calibri" w:hAnsi="Times New Roman"/>
          <w:sz w:val="24"/>
          <w:szCs w:val="24"/>
          <w:lang w:val="en-US" w:eastAsia="en-US"/>
        </w:rPr>
        <w:t>q</w:t>
      </w:r>
      <w:r w:rsidRPr="0014203E">
        <w:rPr>
          <w:rFonts w:ascii="Times New Roman" w:eastAsia="Calibri" w:hAnsi="Times New Roman"/>
          <w:sz w:val="24"/>
          <w:szCs w:val="24"/>
          <w:lang w:eastAsia="en-US"/>
        </w:rPr>
        <w:t>))</w:t>
      </w:r>
    </w:p>
    <w:p w14:paraId="0CD398A8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2C942073" w14:textId="77777777" w:rsidR="003E0A17" w:rsidRDefault="00F64CB8" w:rsidP="004E1798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49ADB731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28599D5B" w14:textId="77777777" w:rsidR="0004695E" w:rsidRDefault="0004695E" w:rsidP="0004695E">
      <w:pPr>
        <w:pStyle w:val="Style4"/>
        <w:widowControl/>
        <w:spacing w:line="276" w:lineRule="auto"/>
        <w:ind w:firstLine="709"/>
        <w:jc w:val="both"/>
        <w:rPr>
          <w:bCs/>
        </w:rPr>
      </w:pPr>
      <w:r>
        <w:rPr>
          <w:rStyle w:val="FontStyle12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10F67BA3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5AF1CBF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Основные виды </w:t>
      </w:r>
      <w:r>
        <w:rPr>
          <w:rFonts w:ascii="Times New Roman" w:hAnsi="Times New Roman"/>
          <w:sz w:val="24"/>
          <w:szCs w:val="24"/>
        </w:rPr>
        <w:t>самостоятельной работы студентов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929D17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24549D5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5D23E7EB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458504C0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1B14268C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подготовка к экзамену;</w:t>
      </w:r>
    </w:p>
    <w:p w14:paraId="6F1798CE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в библиотеке;</w:t>
      </w:r>
    </w:p>
    <w:p w14:paraId="774E0FC4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08BFD901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42F4A626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</w:t>
      </w:r>
      <w:r>
        <w:rPr>
          <w:rFonts w:ascii="Times New Roman" w:hAnsi="Times New Roman"/>
          <w:sz w:val="24"/>
          <w:szCs w:val="24"/>
        </w:rPr>
        <w:lastRenderedPageBreak/>
        <w:t>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3E96CEC8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3A87935E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7E2D4646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29EDF66C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291364FA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6815993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1FA2ECDB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4865514B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71EC8BE0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1ABF0437" w14:textId="77777777" w:rsidR="0004695E" w:rsidRDefault="0004695E" w:rsidP="0004695E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2D1184ED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студентов по дисциплине проходит в виде экзамена и предусматривает оценку. Условием 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142554DD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материалы.</w:t>
      </w:r>
    </w:p>
    <w:p w14:paraId="773550D0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536A340C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2C5B8D32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4F449307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14C9418C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07E44EB6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5CAC4E18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возможность поиска необходимого материала посредством электронного каталога; </w:t>
      </w:r>
    </w:p>
    <w:p w14:paraId="593CCE7A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0CC9FD68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3C0B4584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17769E6A" w14:textId="77777777" w:rsidR="0004695E" w:rsidRDefault="0004695E" w:rsidP="0004695E">
      <w:pPr>
        <w:pStyle w:val="ac"/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3CA80A98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консультации, </w:t>
      </w:r>
    </w:p>
    <w:p w14:paraId="15AB4B01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выдача заданий на самостоятельную работу, </w:t>
      </w:r>
    </w:p>
    <w:p w14:paraId="67691A69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>информационное обеспечение обучения,</w:t>
      </w:r>
    </w:p>
    <w:p w14:paraId="46271F10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>контроль качества самостоятельной работы студентов.</w:t>
      </w:r>
    </w:p>
    <w:p w14:paraId="5DE5C723" w14:textId="77777777" w:rsidR="00016199" w:rsidRPr="00D3622F" w:rsidRDefault="00016199" w:rsidP="0001619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2" w:name="_Hlk64460167"/>
      <w:bookmarkStart w:id="13" w:name="_Hlk64197297"/>
      <w:r w:rsidRPr="00D3622F">
        <w:rPr>
          <w:rFonts w:ascii="Times New Roman" w:hAnsi="Times New Roman"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5315644D" w14:textId="3298ED2F" w:rsidR="00016199" w:rsidRPr="00D3622F" w:rsidRDefault="002243A8" w:rsidP="0001619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4" w:name="_Hlk64191392"/>
      <w:r w:rsidRPr="00D3622F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</w:t>
      </w:r>
      <w:hyperlink r:id="rId7" w:history="1">
        <w:r w:rsidR="00016199" w:rsidRPr="00016199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Эконометрика</w:t>
        </w:r>
      </w:hyperlink>
      <w:r w:rsidR="00016199" w:rsidRPr="00D3622F">
        <w:rPr>
          <w:rFonts w:cs="Calibri"/>
          <w:color w:val="00000A"/>
          <w:lang w:eastAsia="zh-CN"/>
        </w:rPr>
        <w:t xml:space="preserve"> (</w:t>
      </w:r>
      <w:hyperlink r:id="rId8" w:history="1">
        <w:r w:rsidR="00016199" w:rsidRPr="00D3622F">
          <w:rPr>
            <w:rFonts w:cs="Calibri"/>
            <w:color w:val="0000FF"/>
            <w:u w:val="single"/>
            <w:lang w:eastAsia="zh-CN"/>
          </w:rPr>
          <w:t>https://e-learning.unn.ru/course/index.php?categoryid=37</w:t>
        </w:r>
      </w:hyperlink>
      <w:r w:rsidR="00016199">
        <w:rPr>
          <w:rFonts w:cs="Calibri"/>
          <w:color w:val="0000FF"/>
          <w:u w:val="single"/>
          <w:lang w:eastAsia="zh-CN"/>
        </w:rPr>
        <w:t>3</w:t>
      </w:r>
      <w:r w:rsidR="00016199" w:rsidRPr="00D3622F">
        <w:rPr>
          <w:rFonts w:cs="Calibri"/>
          <w:color w:val="00000A"/>
          <w:lang w:eastAsia="zh-CN"/>
        </w:rPr>
        <w:t>)</w:t>
      </w:r>
      <w:r w:rsidR="00016199" w:rsidRPr="00D3622F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9" w:history="1">
        <w:r w:rsidR="00016199" w:rsidRPr="00D3622F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  <w:bookmarkEnd w:id="12"/>
    </w:p>
    <w:bookmarkEnd w:id="13"/>
    <w:bookmarkEnd w:id="14"/>
    <w:p w14:paraId="65DF7862" w14:textId="77777777" w:rsidR="0004695E" w:rsidRDefault="0004695E" w:rsidP="00DA5574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14:paraId="491A440F" w14:textId="77777777"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0FB1C1FA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316B5516" w14:textId="77777777" w:rsidR="00EE4B4F" w:rsidRPr="00B05939" w:rsidRDefault="00A55147" w:rsidP="004E1798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7DABE87B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4702BF6D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F76A578" w14:textId="77777777" w:rsidR="00E85ECD" w:rsidRPr="00BD77B8" w:rsidRDefault="00E85ECD" w:rsidP="004E1798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15B6C383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EA29BDC" w14:textId="77777777" w:rsidTr="00333445">
        <w:tc>
          <w:tcPr>
            <w:tcW w:w="1419" w:type="dxa"/>
            <w:vMerge w:val="restart"/>
            <w:vAlign w:val="center"/>
          </w:tcPr>
          <w:p w14:paraId="1F77470B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3DED2B4A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F160B95" w14:textId="77777777" w:rsidTr="00333445">
        <w:tc>
          <w:tcPr>
            <w:tcW w:w="1419" w:type="dxa"/>
            <w:vMerge/>
            <w:vAlign w:val="center"/>
          </w:tcPr>
          <w:p w14:paraId="4F4228ED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28FC6A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768531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18475D83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04DB361F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14:paraId="68B7FA55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50B7C1F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54A5AB05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29EBF1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0672C27E" w14:textId="77777777" w:rsidTr="00333445">
        <w:tc>
          <w:tcPr>
            <w:tcW w:w="1419" w:type="dxa"/>
            <w:vMerge/>
            <w:vAlign w:val="center"/>
          </w:tcPr>
          <w:p w14:paraId="1BC72361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41A50852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733D019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64757E44" w14:textId="77777777" w:rsidTr="00333445">
        <w:tc>
          <w:tcPr>
            <w:tcW w:w="1419" w:type="dxa"/>
            <w:vAlign w:val="center"/>
          </w:tcPr>
          <w:p w14:paraId="7B9C1DEF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2F354293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47D8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4456AF5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C913A0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7A6CED5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3FD9528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0F3F187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029AAC3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02CE17D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7758D1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3B2911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5A980C6F" w14:textId="77777777" w:rsidTr="00333445">
        <w:tc>
          <w:tcPr>
            <w:tcW w:w="1419" w:type="dxa"/>
            <w:vAlign w:val="center"/>
          </w:tcPr>
          <w:p w14:paraId="0A79DF28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0072BCF4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C791B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 . Невозможность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F2CFD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основные умения.</w:t>
            </w:r>
          </w:p>
          <w:p w14:paraId="1C13959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365EDCA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7043FD3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B55D4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6D2F5E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062F6E0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задачи. Выполнены все задания, в полном</w:t>
            </w:r>
          </w:p>
          <w:p w14:paraId="649C488C" w14:textId="77777777"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791ACB0" w14:textId="77777777" w:rsidTr="00333445">
        <w:tc>
          <w:tcPr>
            <w:tcW w:w="1419" w:type="dxa"/>
            <w:vAlign w:val="center"/>
          </w:tcPr>
          <w:p w14:paraId="1621D58B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14:paraId="2B09F975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B3CDA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E64D5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2313D1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6600C62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46BEFF0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4A1A6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3DE425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48B2CB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407E3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736F44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5246EC2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5DED7F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0F9D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5F1B47D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349FF05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6D4801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5142D29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0B94C0D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B6F2D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98EE9D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ACA3E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2C17EE5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2D1F664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28A2C5F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A9A9D7F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8990EDE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14:paraId="35220764" w14:textId="77777777" w:rsidTr="005378EB">
        <w:trPr>
          <w:trHeight w:val="330"/>
        </w:trPr>
        <w:tc>
          <w:tcPr>
            <w:tcW w:w="3686" w:type="dxa"/>
            <w:gridSpan w:val="2"/>
          </w:tcPr>
          <w:p w14:paraId="42DC2CB2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13AB7E89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41599" w:rsidRPr="008C7CFA" w14:paraId="2968777D" w14:textId="77777777" w:rsidTr="005378EB">
        <w:trPr>
          <w:trHeight w:val="857"/>
        </w:trPr>
        <w:tc>
          <w:tcPr>
            <w:tcW w:w="1276" w:type="dxa"/>
            <w:vMerge w:val="restart"/>
          </w:tcPr>
          <w:p w14:paraId="758254F3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401F560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A2F2A87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E7F8842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D9B38B2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46DAF415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8D2A75D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46B7D8B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4ABC0068" w14:textId="77777777" w:rsidR="00A41599" w:rsidRPr="008C7CFA" w:rsidRDefault="00A41599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41599" w:rsidRPr="008C7CFA" w14:paraId="56D8BE40" w14:textId="77777777" w:rsidTr="005378EB">
        <w:trPr>
          <w:trHeight w:val="655"/>
        </w:trPr>
        <w:tc>
          <w:tcPr>
            <w:tcW w:w="1276" w:type="dxa"/>
            <w:vMerge/>
          </w:tcPr>
          <w:p w14:paraId="27BCCADB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0BF023D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0AC58700" w14:textId="77777777" w:rsidR="00A41599" w:rsidRPr="008C7CFA" w:rsidRDefault="00A41599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41599" w:rsidRPr="008C7CFA" w14:paraId="24486032" w14:textId="77777777" w:rsidTr="005378EB">
        <w:trPr>
          <w:trHeight w:val="655"/>
        </w:trPr>
        <w:tc>
          <w:tcPr>
            <w:tcW w:w="1276" w:type="dxa"/>
            <w:vMerge/>
          </w:tcPr>
          <w:p w14:paraId="54078061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D4EEFE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09E15361" w14:textId="77777777" w:rsidR="00A41599" w:rsidRPr="008C7CFA" w:rsidRDefault="00A41599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41599" w:rsidRPr="008C7CFA" w14:paraId="2264CDD6" w14:textId="77777777" w:rsidTr="005378EB">
        <w:trPr>
          <w:trHeight w:val="570"/>
        </w:trPr>
        <w:tc>
          <w:tcPr>
            <w:tcW w:w="1276" w:type="dxa"/>
            <w:vMerge/>
          </w:tcPr>
          <w:p w14:paraId="079F1B3C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DE481B1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42506CA5" w14:textId="77777777" w:rsidR="00A41599" w:rsidRPr="008C7CFA" w:rsidRDefault="00A41599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41599" w:rsidRPr="008C7CFA" w14:paraId="34E58989" w14:textId="77777777" w:rsidTr="005378EB">
        <w:trPr>
          <w:trHeight w:val="284"/>
        </w:trPr>
        <w:tc>
          <w:tcPr>
            <w:tcW w:w="1276" w:type="dxa"/>
            <w:vMerge/>
          </w:tcPr>
          <w:p w14:paraId="103940B2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F7397BF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1091653D" w14:textId="77777777" w:rsidR="00A41599" w:rsidRPr="008C7CFA" w:rsidRDefault="00A41599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41599" w:rsidRPr="008C7CFA" w14:paraId="772ACADA" w14:textId="77777777" w:rsidTr="005378EB">
        <w:trPr>
          <w:trHeight w:val="570"/>
        </w:trPr>
        <w:tc>
          <w:tcPr>
            <w:tcW w:w="1276" w:type="dxa"/>
            <w:vMerge/>
          </w:tcPr>
          <w:p w14:paraId="64DA2555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D7228B" w14:textId="77777777" w:rsidR="00A41599" w:rsidRPr="008C7CFA" w:rsidRDefault="00A41599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14:paraId="1B550138" w14:textId="77777777" w:rsidR="00A41599" w:rsidRPr="008C7CFA" w:rsidRDefault="00A41599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14:paraId="271C8934" w14:textId="77777777" w:rsidR="00A41599" w:rsidRPr="008C7CFA" w:rsidRDefault="00A41599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C84ACA" w14:textId="77777777" w:rsidR="00A41599" w:rsidRPr="008C7CFA" w:rsidRDefault="00A41599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AE9D204" w14:textId="77777777" w:rsidR="00A41599" w:rsidRPr="008C7CFA" w:rsidRDefault="00A41599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41599" w:rsidRPr="008C7CFA" w14:paraId="1140B59C" w14:textId="77777777" w:rsidTr="005378EB">
        <w:trPr>
          <w:trHeight w:val="298"/>
        </w:trPr>
        <w:tc>
          <w:tcPr>
            <w:tcW w:w="1276" w:type="dxa"/>
            <w:vMerge/>
          </w:tcPr>
          <w:p w14:paraId="3FB50083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E16A0C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6BAE1AA2" w14:textId="77777777" w:rsidR="00A41599" w:rsidRPr="008C7CFA" w:rsidRDefault="00A41599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7A83E5C7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311307C4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421DC970" w14:textId="77777777" w:rsidR="00B05939" w:rsidRPr="00B05939" w:rsidRDefault="00A55147" w:rsidP="004E1798">
      <w:pPr>
        <w:pStyle w:val="a6"/>
        <w:numPr>
          <w:ilvl w:val="1"/>
          <w:numId w:val="2"/>
        </w:numPr>
        <w:ind w:right="-284"/>
        <w:rPr>
          <w:rFonts w:ascii="Times New Roman" w:hAnsi="Times New Roman"/>
          <w:i/>
          <w:sz w:val="18"/>
          <w:szCs w:val="18"/>
        </w:rPr>
      </w:pPr>
      <w:r w:rsidRPr="00E472B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472BB">
        <w:rPr>
          <w:rFonts w:ascii="Times New Roman" w:hAnsi="Times New Roman"/>
          <w:sz w:val="18"/>
          <w:szCs w:val="18"/>
        </w:rPr>
        <w:t>.</w:t>
      </w:r>
      <w:r w:rsidR="008C7CFA" w:rsidRPr="00E472BB">
        <w:rPr>
          <w:rFonts w:ascii="Times New Roman" w:hAnsi="Times New Roman"/>
          <w:sz w:val="18"/>
          <w:szCs w:val="18"/>
        </w:rPr>
        <w:t xml:space="preserve"> </w:t>
      </w:r>
    </w:p>
    <w:p w14:paraId="0BC5A25C" w14:textId="77777777"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14:paraId="37F260A4" w14:textId="514D889D" w:rsidR="00CB7C0F" w:rsidRPr="008543D9" w:rsidRDefault="00CB7C0F" w:rsidP="00CB7C0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Cs/>
          <w:i/>
        </w:rPr>
      </w:pPr>
      <w:r w:rsidRPr="008543D9">
        <w:rPr>
          <w:rFonts w:ascii="Times New Roman" w:hAnsi="Times New Roman"/>
          <w:b/>
          <w:bCs/>
          <w:sz w:val="24"/>
          <w:szCs w:val="24"/>
        </w:rPr>
        <w:t xml:space="preserve">Вопросы к </w:t>
      </w:r>
      <w:r w:rsidR="00E472BB">
        <w:rPr>
          <w:rFonts w:ascii="Times New Roman" w:hAnsi="Times New Roman"/>
          <w:b/>
          <w:bCs/>
          <w:sz w:val="24"/>
          <w:szCs w:val="24"/>
        </w:rPr>
        <w:t>зачету</w:t>
      </w:r>
      <w:r w:rsidRPr="008543D9">
        <w:rPr>
          <w:rFonts w:ascii="Times New Roman" w:hAnsi="Times New Roman"/>
          <w:b/>
          <w:bCs/>
          <w:sz w:val="24"/>
          <w:szCs w:val="24"/>
        </w:rPr>
        <w:t xml:space="preserve"> по дисциплине </w:t>
      </w:r>
      <w:r w:rsidR="00253000">
        <w:rPr>
          <w:rFonts w:ascii="Times New Roman" w:hAnsi="Times New Roman"/>
          <w:b/>
          <w:bCs/>
          <w:sz w:val="24"/>
          <w:szCs w:val="24"/>
        </w:rPr>
        <w:t>«</w:t>
      </w:r>
      <w:r w:rsidR="00253000">
        <w:rPr>
          <w:rFonts w:ascii="Times New Roman" w:hAnsi="Times New Roman"/>
          <w:b/>
          <w:sz w:val="24"/>
          <w:szCs w:val="24"/>
        </w:rPr>
        <w:t>Э</w:t>
      </w:r>
      <w:r w:rsidRPr="00253000">
        <w:rPr>
          <w:rFonts w:ascii="Times New Roman" w:hAnsi="Times New Roman"/>
          <w:b/>
          <w:sz w:val="24"/>
          <w:szCs w:val="24"/>
        </w:rPr>
        <w:t>конометрика</w:t>
      </w:r>
      <w:r w:rsidR="00253000">
        <w:rPr>
          <w:rFonts w:ascii="Times New Roman" w:hAnsi="Times New Roman"/>
          <w:b/>
          <w:sz w:val="24"/>
          <w:szCs w:val="24"/>
        </w:rPr>
        <w:t>»</w:t>
      </w:r>
      <w:r w:rsidRPr="00253000">
        <w:rPr>
          <w:rFonts w:ascii="Times New Roman" w:hAnsi="Times New Roman"/>
          <w:b/>
          <w:sz w:val="24"/>
          <w:szCs w:val="24"/>
        </w:rPr>
        <w:t xml:space="preserve"> </w:t>
      </w:r>
      <w:r w:rsidRPr="008543D9">
        <w:rPr>
          <w:rFonts w:ascii="Times New Roman" w:hAnsi="Times New Roman"/>
          <w:b/>
          <w:sz w:val="24"/>
          <w:szCs w:val="24"/>
        </w:rPr>
        <w:t>для оценки компетенции «</w:t>
      </w:r>
      <w:r>
        <w:rPr>
          <w:rFonts w:ascii="Times New Roman" w:hAnsi="Times New Roman"/>
        </w:rPr>
        <w:t>У</w:t>
      </w:r>
      <w:r w:rsidRPr="008543D9">
        <w:rPr>
          <w:rFonts w:ascii="Times New Roman" w:hAnsi="Times New Roman"/>
        </w:rPr>
        <w:t>К-</w:t>
      </w:r>
      <w:r>
        <w:rPr>
          <w:rFonts w:ascii="Times New Roman" w:hAnsi="Times New Roman"/>
        </w:rPr>
        <w:t>1</w:t>
      </w:r>
      <w:r w:rsidRPr="008543D9">
        <w:rPr>
          <w:rFonts w:ascii="Times New Roman" w:hAnsi="Times New Roman"/>
        </w:rPr>
        <w:t>, ПК-</w:t>
      </w:r>
      <w:r w:rsidR="00016199">
        <w:rPr>
          <w:rFonts w:ascii="Times New Roman" w:hAnsi="Times New Roman"/>
        </w:rPr>
        <w:t>9</w:t>
      </w:r>
      <w:r w:rsidRPr="008543D9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4"/>
        <w:gridCol w:w="2847"/>
      </w:tblGrid>
      <w:tr w:rsidR="00CB7C0F" w:rsidRPr="008543D9" w14:paraId="561F5873" w14:textId="77777777" w:rsidTr="00CC520B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669" w14:textId="77777777" w:rsidR="00CB7C0F" w:rsidRPr="008543D9" w:rsidRDefault="00CB7C0F" w:rsidP="00CC52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D9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B40" w14:textId="77777777" w:rsidR="00CB7C0F" w:rsidRPr="008543D9" w:rsidRDefault="00CB7C0F" w:rsidP="00CC52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E472BB" w:rsidRPr="008543D9" w14:paraId="13382084" w14:textId="77777777" w:rsidTr="00253000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872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Несмещенность оценки.</w:t>
            </w:r>
          </w:p>
          <w:p w14:paraId="5AC9553C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Эффективность оценки.</w:t>
            </w:r>
          </w:p>
          <w:p w14:paraId="78D7C4FF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Состоятельность оценки.</w:t>
            </w:r>
          </w:p>
          <w:p w14:paraId="08AD618D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Выборочная ковариация и ее свойства.</w:t>
            </w:r>
          </w:p>
          <w:p w14:paraId="7E841BE3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Выборочная дисперсия и ее свойства.</w:t>
            </w:r>
          </w:p>
          <w:p w14:paraId="2D2EC01D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Коэффициент корреляции.</w:t>
            </w:r>
          </w:p>
          <w:p w14:paraId="758CDAB2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Вывод выражений для коэффициентов регрессии парной линейной регрессии методом наименьших квадратов. </w:t>
            </w:r>
          </w:p>
          <w:p w14:paraId="37AEC76A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Интерпретация линейного уравнения регрессии.</w:t>
            </w:r>
          </w:p>
          <w:p w14:paraId="472504F3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Стандартные ошибки коэффициентов регрессии.</w:t>
            </w:r>
          </w:p>
          <w:p w14:paraId="723BB724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Условия Гаусса - Маркова. Формулировка теоремы Гаусса - Маркова.</w:t>
            </w:r>
          </w:p>
          <w:p w14:paraId="77EDCA40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 - тесты для коэффициентов регрессии.</w:t>
            </w:r>
          </w:p>
          <w:p w14:paraId="7874E1EC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Коэффициент детерминации.</w:t>
            </w:r>
          </w:p>
          <w:p w14:paraId="370C117F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 - тест на качество оценивания.</w:t>
            </w:r>
          </w:p>
          <w:p w14:paraId="65080B3A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Линеаризация уравнения  - y= </w:t>
            </w:r>
            <w:proofErr w:type="spellStart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a+b</w:t>
            </w:r>
            <w:proofErr w:type="spellEnd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/x</w:t>
            </w:r>
          </w:p>
          <w:p w14:paraId="00A3A4F6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Линеаризация уравнения  -</w:t>
            </w:r>
            <w:r w:rsidRPr="00253000">
              <w:rPr>
                <w:rFonts w:hAnsi="Corbel"/>
                <w:i/>
                <w:iCs/>
                <w:color w:val="FFFF00"/>
                <w:kern w:val="24"/>
                <w:sz w:val="56"/>
                <w:szCs w:val="56"/>
                <w:lang w:eastAsia="en-US"/>
              </w:rPr>
              <w:t xml:space="preserve"> 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y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=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a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+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bx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+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cx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vertAlign w:val="superscript"/>
                <w:lang w:eastAsia="zh-CN"/>
              </w:rPr>
              <w:t>2</w:t>
            </w:r>
          </w:p>
          <w:p w14:paraId="20FC32A2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bookmarkStart w:id="15" w:name="_Hlk25018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Линеаризация уравнения  -</w:t>
            </w:r>
            <w:r w:rsidRPr="00253000">
              <w:rPr>
                <w:rFonts w:hAnsi="Corbel"/>
                <w:i/>
                <w:iCs/>
                <w:color w:val="EDEDED"/>
                <w:kern w:val="24"/>
                <w:sz w:val="56"/>
                <w:szCs w:val="56"/>
                <w:lang w:val="en-US" w:eastAsia="en-US"/>
              </w:rPr>
              <w:t xml:space="preserve"> </w:t>
            </w:r>
            <w:bookmarkEnd w:id="15"/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y=</w:t>
            </w:r>
            <w:proofErr w:type="spellStart"/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ax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vertAlign w:val="superscript"/>
                <w:lang w:val="en-US" w:eastAsia="zh-CN"/>
              </w:rPr>
              <w:t>b</w:t>
            </w:r>
            <w:proofErr w:type="spellEnd"/>
          </w:p>
          <w:p w14:paraId="062F2C5A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bookmarkStart w:id="16" w:name="_Hlk25089"/>
            <w:bookmarkStart w:id="17" w:name="_Hlk25038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Линеаризация уравнения</w:t>
            </w:r>
            <w:bookmarkEnd w:id="16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-</w:t>
            </w:r>
            <w:r w:rsidRPr="00253000">
              <w:rPr>
                <w:rFonts w:hAnsi="Corbel"/>
                <w:i/>
                <w:iCs/>
                <w:color w:val="FFFF00"/>
                <w:kern w:val="24"/>
                <w:sz w:val="56"/>
                <w:szCs w:val="56"/>
                <w:lang w:eastAsia="en-US"/>
              </w:rPr>
              <w:t xml:space="preserve"> 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y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=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a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>+</w:t>
            </w:r>
            <w:proofErr w:type="spellStart"/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blnx</w:t>
            </w:r>
            <w:proofErr w:type="spellEnd"/>
          </w:p>
          <w:bookmarkEnd w:id="17"/>
          <w:p w14:paraId="5AC519DA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Линеаризация уравнения -</w:t>
            </w:r>
            <w:r w:rsidRPr="00253000">
              <w:rPr>
                <w:rFonts w:hAnsi="Corbel"/>
                <w:i/>
                <w:iCs/>
                <w:color w:val="FFFF00"/>
                <w:kern w:val="24"/>
                <w:sz w:val="56"/>
                <w:szCs w:val="56"/>
                <w:lang w:eastAsia="en-US"/>
              </w:rPr>
              <w:t xml:space="preserve"> 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y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  <w:t xml:space="preserve">= </w:t>
            </w:r>
            <w:proofErr w:type="spellStart"/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e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vertAlign w:val="superscript"/>
                <w:lang w:val="en-US" w:eastAsia="zh-CN"/>
              </w:rPr>
              <w:t>bx</w:t>
            </w:r>
            <w:proofErr w:type="spellEnd"/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vertAlign w:val="superscript"/>
                <w:lang w:eastAsia="zh-CN"/>
              </w:rPr>
              <w:t>+</w:t>
            </w:r>
            <w:r w:rsidRPr="00253000">
              <w:rPr>
                <w:rFonts w:ascii="Times New Roman" w:eastAsia="SimSun" w:hAnsi="Times New Roman"/>
                <w:i/>
                <w:iCs/>
                <w:sz w:val="24"/>
                <w:szCs w:val="24"/>
                <w:vertAlign w:val="superscript"/>
                <w:lang w:val="en-US" w:eastAsia="zh-CN"/>
              </w:rPr>
              <w:t>a</w:t>
            </w:r>
          </w:p>
          <w:p w14:paraId="567D9546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Вывод коэффициентов множественной линейной регрессии.</w:t>
            </w:r>
          </w:p>
          <w:p w14:paraId="2AD4951E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Множественная регрессия в нелинейных моделях. Производственная функция </w:t>
            </w:r>
            <w:proofErr w:type="spellStart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Кобба</w:t>
            </w:r>
            <w:proofErr w:type="spellEnd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- Дугласа.</w:t>
            </w:r>
          </w:p>
          <w:p w14:paraId="38696EF3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Стандартные ошибки коэффициентов множественной регрессии.</w:t>
            </w:r>
          </w:p>
          <w:p w14:paraId="3FD22BF5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 - тесты и доверительные интервалы параметров уравнения в случае множественной регрессии.</w:t>
            </w:r>
          </w:p>
          <w:p w14:paraId="7CED1B02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Коэффициент детерминации в случае множественной регрессии.  Скорректированный коэффициент детерминации. </w:t>
            </w:r>
          </w:p>
          <w:p w14:paraId="2F322718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 - тест в случае множественной регрессии.</w:t>
            </w:r>
          </w:p>
          <w:p w14:paraId="321297DD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Гетероскедастичность (неодинаковый разброс).</w:t>
            </w:r>
          </w:p>
          <w:p w14:paraId="0E58D274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Обнаружение гетероскедастичности (тесты Парка, Спирмена, Голдфелда-Квандта).</w:t>
            </w:r>
          </w:p>
          <w:p w14:paraId="008E6577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Устранение (смягчение) гетероскедастичности. Метод взвешенных наименьших квадратов.</w:t>
            </w:r>
          </w:p>
          <w:p w14:paraId="71D737FB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Автокорреляция. Возможные причины автокорреляции.</w:t>
            </w:r>
          </w:p>
          <w:p w14:paraId="688B8966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Обнаружение автокорреляции. Критерий </w:t>
            </w:r>
            <w:proofErr w:type="spellStart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Дарбина</w:t>
            </w:r>
            <w:proofErr w:type="spellEnd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- Уотсона.</w:t>
            </w:r>
          </w:p>
          <w:p w14:paraId="5E910208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Последствия мультиколлинеарности. Методы обнаружения мультиколлинеарности.</w:t>
            </w:r>
          </w:p>
          <w:p w14:paraId="7C07DA39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Частные коэффициенты корреляции.</w:t>
            </w:r>
          </w:p>
          <w:p w14:paraId="544BBD6F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Процедура последовательного присоединения элементов.</w:t>
            </w:r>
          </w:p>
          <w:p w14:paraId="78AF278F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Основные элементы временного ряда: тенденция, циклическая компонента и случайная составляющая временного ряда.</w:t>
            </w:r>
          </w:p>
          <w:p w14:paraId="728D89CA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Стационарные и нестационарные временные ряды. </w:t>
            </w:r>
          </w:p>
          <w:p w14:paraId="3AEBF981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Оценка автокорреляции уровней временного ряда. </w:t>
            </w:r>
          </w:p>
          <w:p w14:paraId="09CF8BBB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Автокорреляционная функция. </w:t>
            </w:r>
            <w:proofErr w:type="spellStart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Коррелограмма</w:t>
            </w:r>
            <w:proofErr w:type="spellEnd"/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  <w:p w14:paraId="7A302B72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Идентификация элементов временного ряда. </w:t>
            </w:r>
          </w:p>
          <w:p w14:paraId="24FF9C31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Моделирование тенденции временного ряда. </w:t>
            </w:r>
          </w:p>
          <w:p w14:paraId="7D17CD4D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Методы моделирования циклических колебаний. </w:t>
            </w:r>
          </w:p>
          <w:p w14:paraId="152C0A72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Построение аддитивных и мультипликативных моделей временных рядов.</w:t>
            </w:r>
          </w:p>
          <w:p w14:paraId="55997A79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Выборочный коэффициент корреляции для лагов 1,2. </w:t>
            </w:r>
          </w:p>
          <w:p w14:paraId="7BFC6399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Уравнение линейного тренда и оценка его значимости.</w:t>
            </w:r>
          </w:p>
          <w:p w14:paraId="1C85D726" w14:textId="77777777" w:rsidR="00253000" w:rsidRPr="00253000" w:rsidRDefault="00253000" w:rsidP="004E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5300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Точечный и интервальный прогноз среднего и индивидуальных значений ряда на следующий период.</w:t>
            </w:r>
          </w:p>
          <w:p w14:paraId="559B9C4D" w14:textId="77777777" w:rsidR="00E472BB" w:rsidRPr="008543D9" w:rsidRDefault="00E472BB" w:rsidP="00CC52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B76" w14:textId="67F0166D" w:rsidR="00E472BB" w:rsidRPr="00253000" w:rsidRDefault="00E472BB" w:rsidP="00253000">
            <w:pPr>
              <w:jc w:val="center"/>
              <w:rPr>
                <w:b/>
              </w:rPr>
            </w:pPr>
            <w:r w:rsidRPr="00253000">
              <w:rPr>
                <w:rFonts w:ascii="Times New Roman" w:hAnsi="Times New Roman"/>
                <w:b/>
              </w:rPr>
              <w:lastRenderedPageBreak/>
              <w:t>УК-1, ПК-</w:t>
            </w:r>
            <w:r w:rsidR="00016199">
              <w:rPr>
                <w:rFonts w:ascii="Times New Roman" w:hAnsi="Times New Roman"/>
                <w:b/>
              </w:rPr>
              <w:t>9</w:t>
            </w:r>
          </w:p>
        </w:tc>
      </w:tr>
    </w:tbl>
    <w:p w14:paraId="6B4428D7" w14:textId="77777777" w:rsidR="00CB7C0F" w:rsidRDefault="00CB7C0F" w:rsidP="00CB7C0F">
      <w:pPr>
        <w:pStyle w:val="ae"/>
        <w:ind w:firstLine="709"/>
        <w:rPr>
          <w:b/>
          <w:lang w:val="ru-RU"/>
        </w:rPr>
      </w:pPr>
    </w:p>
    <w:p w14:paraId="30DFA57C" w14:textId="77777777" w:rsidR="00CB7C0F" w:rsidRDefault="00CB7C0F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0EDC56BF" w14:textId="77777777" w:rsidR="009C7BC3" w:rsidRDefault="00B05939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center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</w:p>
    <w:p w14:paraId="35F8A8EA" w14:textId="77777777" w:rsidR="00A357FF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rPr>
          <w:rFonts w:ascii="Times New Roman" w:hAnsi="Times New Roman"/>
          <w:b/>
          <w:sz w:val="24"/>
          <w:szCs w:val="24"/>
        </w:rPr>
      </w:pPr>
      <w:r w:rsidRPr="00031304">
        <w:rPr>
          <w:rFonts w:ascii="Times New Roman" w:hAnsi="Times New Roman"/>
          <w:sz w:val="20"/>
          <w:szCs w:val="20"/>
        </w:rPr>
        <w:t>УК-1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1304">
        <w:rPr>
          <w:rFonts w:ascii="Times New Roman" w:hAnsi="Times New Roman"/>
          <w:sz w:val="20"/>
          <w:szCs w:val="20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242B00">
        <w:rPr>
          <w:rFonts w:ascii="Times New Roman" w:hAnsi="Times New Roman"/>
          <w:b/>
          <w:sz w:val="24"/>
          <w:szCs w:val="24"/>
        </w:rPr>
        <w:t xml:space="preserve"> </w:t>
      </w:r>
    </w:p>
    <w:p w14:paraId="1F74F672" w14:textId="77777777" w:rsidR="009C7BC3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both"/>
        <w:rPr>
          <w:rFonts w:ascii="Times New Roman" w:hAnsi="Times New Roman"/>
          <w:b/>
          <w:sz w:val="24"/>
          <w:szCs w:val="24"/>
        </w:rPr>
      </w:pPr>
      <w:r w:rsidRPr="00031304">
        <w:rPr>
          <w:rFonts w:ascii="Times New Roman" w:hAnsi="Times New Roman"/>
          <w:sz w:val="20"/>
          <w:szCs w:val="20"/>
        </w:rPr>
        <w:t>ПК-1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1304">
        <w:rPr>
          <w:rFonts w:ascii="Times New Roman" w:hAnsi="Times New Roman"/>
          <w:sz w:val="20"/>
          <w:szCs w:val="20"/>
        </w:rPr>
        <w:t>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</w:r>
    </w:p>
    <w:p w14:paraId="651F3A4B" w14:textId="11FA9623" w:rsidR="009C7BC3" w:rsidRDefault="009C7BC3" w:rsidP="009C7BC3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</w:rPr>
      </w:pPr>
      <w:r w:rsidRPr="000B2C24">
        <w:rPr>
          <w:rFonts w:ascii="Times New Roman" w:hAnsi="Times New Roman"/>
          <w:b/>
          <w:bCs/>
        </w:rPr>
        <w:t>Тестирование (</w:t>
      </w:r>
      <w:r>
        <w:rPr>
          <w:rFonts w:ascii="Times New Roman" w:hAnsi="Times New Roman"/>
          <w:b/>
          <w:bCs/>
        </w:rPr>
        <w:t>УК-1</w:t>
      </w:r>
      <w:r w:rsidR="008950C3">
        <w:rPr>
          <w:rFonts w:ascii="Times New Roman" w:hAnsi="Times New Roman"/>
          <w:b/>
          <w:bCs/>
        </w:rPr>
        <w:t>, ПК-</w:t>
      </w:r>
      <w:r w:rsidR="00016199">
        <w:rPr>
          <w:rFonts w:ascii="Times New Roman" w:hAnsi="Times New Roman"/>
          <w:b/>
          <w:bCs/>
        </w:rPr>
        <w:t>9</w:t>
      </w:r>
      <w:r w:rsidRPr="000B2C24">
        <w:rPr>
          <w:rFonts w:ascii="Times New Roman" w:hAnsi="Times New Roman"/>
          <w:b/>
          <w:bCs/>
        </w:rPr>
        <w:t>)</w:t>
      </w:r>
    </w:p>
    <w:p w14:paraId="7A0C4900" w14:textId="77777777" w:rsidR="008950C3" w:rsidRPr="008950C3" w:rsidRDefault="008950C3" w:rsidP="004E1798">
      <w:pPr>
        <w:numPr>
          <w:ilvl w:val="0"/>
          <w:numId w:val="7"/>
        </w:numPr>
        <w:spacing w:after="31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Какие из указанных уравнений соответствуют модели линейной регрессии: </w:t>
      </w:r>
    </w:p>
    <w:p w14:paraId="44598B92" w14:textId="77777777" w:rsidR="008950C3" w:rsidRPr="008950C3" w:rsidRDefault="008950C3" w:rsidP="008950C3">
      <w:pPr>
        <w:spacing w:after="1" w:line="259" w:lineRule="auto"/>
        <w:ind w:left="724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а)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>=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0 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1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>+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;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б)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=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0 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1 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+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2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eastAsia="en-US"/>
        </w:rPr>
        <w:t>2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; </w:t>
      </w:r>
    </w:p>
    <w:p w14:paraId="3A4C4292" w14:textId="77777777" w:rsidR="008950C3" w:rsidRPr="008950C3" w:rsidRDefault="008950C3" w:rsidP="008950C3">
      <w:pPr>
        <w:spacing w:after="0" w:line="259" w:lineRule="auto"/>
        <w:ind w:left="724" w:right="3386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в)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=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1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val="en-US" w:eastAsia="en-US"/>
        </w:rPr>
        <w:t>α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; </w:t>
      </w:r>
    </w:p>
    <w:p w14:paraId="1AA2AF69" w14:textId="77777777" w:rsidR="008950C3" w:rsidRPr="008950C3" w:rsidRDefault="008950C3" w:rsidP="008950C3">
      <w:pPr>
        <w:spacing w:after="0" w:line="259" w:lineRule="auto"/>
        <w:ind w:left="724" w:right="3386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>=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α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>1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>2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.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6E3016D9" w14:textId="77777777" w:rsidR="008950C3" w:rsidRPr="008950C3" w:rsidRDefault="008950C3" w:rsidP="008950C3">
      <w:pPr>
        <w:spacing w:after="0" w:line="259" w:lineRule="auto"/>
        <w:ind w:left="72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</w:p>
    <w:p w14:paraId="45E97C84" w14:textId="77777777" w:rsidR="008950C3" w:rsidRPr="008950C3" w:rsidRDefault="008950C3" w:rsidP="004E1798">
      <w:pPr>
        <w:numPr>
          <w:ilvl w:val="0"/>
          <w:numId w:val="7"/>
        </w:numPr>
        <w:spacing w:after="32" w:line="233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Какие из указанных уравнений поддаются непосредственной линеаризации: </w:t>
      </w:r>
    </w:p>
    <w:p w14:paraId="295AAD32" w14:textId="77777777" w:rsidR="008950C3" w:rsidRPr="008950C3" w:rsidRDefault="008950C3" w:rsidP="008950C3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>=</w:t>
      </w:r>
      <w:proofErr w:type="spellStart"/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AK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val="en-US" w:eastAsia="en-US"/>
        </w:rPr>
        <w:t>a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L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val="en-US" w:eastAsia="en-US"/>
        </w:rPr>
        <w:t>b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proofErr w:type="spellEnd"/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; </w:t>
      </w:r>
    </w:p>
    <w:p w14:paraId="16B31775" w14:textId="77777777" w:rsidR="008950C3" w:rsidRPr="008950C3" w:rsidRDefault="008950C3" w:rsidP="008950C3">
      <w:pPr>
        <w:spacing w:after="0" w:line="259" w:lineRule="auto"/>
        <w:ind w:left="724" w:right="3386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>=</w:t>
      </w:r>
      <w:proofErr w:type="spellStart"/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AK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val="en-US" w:eastAsia="en-US"/>
        </w:rPr>
        <w:t>a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L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val="en-US" w:eastAsia="en-US"/>
        </w:rPr>
        <w:t>b</w:t>
      </w:r>
      <w:proofErr w:type="spellEnd"/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>+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; </w:t>
      </w:r>
    </w:p>
    <w:p w14:paraId="6F979122" w14:textId="77777777" w:rsidR="008950C3" w:rsidRPr="008950C3" w:rsidRDefault="008950C3" w:rsidP="008950C3">
      <w:pPr>
        <w:spacing w:after="1" w:line="259" w:lineRule="auto"/>
        <w:ind w:left="724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= 1 /(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0 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1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); </w:t>
      </w:r>
    </w:p>
    <w:p w14:paraId="24A7B6F2" w14:textId="77777777" w:rsidR="008950C3" w:rsidRPr="008950C3" w:rsidRDefault="008950C3" w:rsidP="008950C3">
      <w:pPr>
        <w:spacing w:after="0" w:line="259" w:lineRule="auto"/>
        <w:ind w:left="724" w:right="3386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y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= 1 /(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0 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β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1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) +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ε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. </w:t>
      </w:r>
    </w:p>
    <w:p w14:paraId="5122237A" w14:textId="77777777" w:rsidR="008950C3" w:rsidRPr="008950C3" w:rsidRDefault="008950C3" w:rsidP="008950C3">
      <w:pPr>
        <w:spacing w:after="0" w:line="259" w:lineRule="auto"/>
        <w:ind w:left="741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25B7D6B0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Каково среднее значение остатков модели? </w:t>
      </w:r>
    </w:p>
    <w:p w14:paraId="18B3EFD6" w14:textId="77777777" w:rsidR="008950C3" w:rsidRPr="008950C3" w:rsidRDefault="008950C3" w:rsidP="008950C3">
      <w:pPr>
        <w:spacing w:after="5" w:line="249" w:lineRule="auto"/>
        <w:ind w:left="737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равно значению оценки дисперсии регрессии; </w:t>
      </w:r>
    </w:p>
    <w:p w14:paraId="4A04ACAC" w14:textId="77777777" w:rsidR="008950C3" w:rsidRPr="008950C3" w:rsidRDefault="008950C3" w:rsidP="008950C3">
      <w:pPr>
        <w:spacing w:after="14" w:line="248" w:lineRule="auto"/>
        <w:ind w:left="739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равно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нулю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30612AB6" w14:textId="77777777" w:rsidR="008950C3" w:rsidRPr="008950C3" w:rsidRDefault="008950C3" w:rsidP="008950C3">
      <w:pPr>
        <w:spacing w:after="0" w:line="259" w:lineRule="auto"/>
        <w:ind w:left="72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lastRenderedPageBreak/>
        <w:t xml:space="preserve"> </w:t>
      </w:r>
    </w:p>
    <w:p w14:paraId="1AB054FF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Значение </w:t>
      </w: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t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-статистики коэффициента, не превышающее критическое значение свидетельствует об:  </w:t>
      </w:r>
    </w:p>
    <w:p w14:paraId="79B97C0C" w14:textId="77777777" w:rsidR="008950C3" w:rsidRPr="008950C3" w:rsidRDefault="008950C3" w:rsidP="008950C3">
      <w:pPr>
        <w:spacing w:after="5" w:line="249" w:lineRule="auto"/>
        <w:ind w:left="737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неправильном вычислении коэффициента; </w:t>
      </w:r>
    </w:p>
    <w:p w14:paraId="5BD8C827" w14:textId="77777777" w:rsidR="008950C3" w:rsidRPr="008950C3" w:rsidRDefault="008950C3" w:rsidP="008950C3">
      <w:pPr>
        <w:spacing w:after="14" w:line="248" w:lineRule="auto"/>
        <w:ind w:left="739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незначимости коэффициента в модели; </w:t>
      </w:r>
    </w:p>
    <w:p w14:paraId="26835A4F" w14:textId="77777777" w:rsidR="008950C3" w:rsidRPr="008950C3" w:rsidRDefault="008950C3" w:rsidP="008950C3">
      <w:pPr>
        <w:spacing w:after="5" w:line="249" w:lineRule="auto"/>
        <w:ind w:left="73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в) гетероскедастичности в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модели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182C4FE2" w14:textId="77777777" w:rsidR="008950C3" w:rsidRPr="008950C3" w:rsidRDefault="008950C3" w:rsidP="008950C3">
      <w:pPr>
        <w:spacing w:after="0" w:line="259" w:lineRule="auto"/>
        <w:ind w:left="741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77015A01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Мультиколлинеарность -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это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</w:p>
    <w:p w14:paraId="09E6CE74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явление, когда существует строгая линейная зависимость между объясняющими переменными; </w:t>
      </w:r>
    </w:p>
    <w:p w14:paraId="768AF5CE" w14:textId="77777777" w:rsidR="008950C3" w:rsidRPr="008950C3" w:rsidRDefault="008950C3" w:rsidP="008950C3">
      <w:pPr>
        <w:spacing w:after="14" w:line="248" w:lineRule="auto"/>
        <w:ind w:left="750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нестрогая линейная зависимость между объясняющими переменными; </w:t>
      </w:r>
    </w:p>
    <w:p w14:paraId="4C04CC7B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непостоянство дисперсии случайного члена; </w:t>
      </w:r>
    </w:p>
    <w:p w14:paraId="6F257335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зависимость между случайными членами для различных наблюдений. </w:t>
      </w:r>
    </w:p>
    <w:p w14:paraId="0AC1A102" w14:textId="77777777" w:rsidR="008950C3" w:rsidRPr="008950C3" w:rsidRDefault="008950C3" w:rsidP="008950C3">
      <w:pPr>
        <w:spacing w:after="0" w:line="259" w:lineRule="auto"/>
        <w:ind w:left="741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414A7ACE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Гетероскедастичность -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это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</w:p>
    <w:p w14:paraId="615609B3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явление, когда существует строгая линейная зависимость между объясняющими переменными; </w:t>
      </w:r>
    </w:p>
    <w:p w14:paraId="3CBF0234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нестрогая линейная зависимость между объясняющими переменными; </w:t>
      </w:r>
    </w:p>
    <w:p w14:paraId="06C44722" w14:textId="77777777" w:rsidR="008950C3" w:rsidRPr="008950C3" w:rsidRDefault="008950C3" w:rsidP="008950C3">
      <w:pPr>
        <w:spacing w:after="14" w:line="248" w:lineRule="auto"/>
        <w:ind w:left="750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непостоянство дисперсии случайного члена; </w:t>
      </w:r>
    </w:p>
    <w:p w14:paraId="32E98658" w14:textId="77777777" w:rsidR="008950C3" w:rsidRPr="008950C3" w:rsidRDefault="008950C3" w:rsidP="008950C3">
      <w:pPr>
        <w:spacing w:after="14" w:line="248" w:lineRule="auto"/>
        <w:ind w:left="750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зависимость между случайными членами для различных наблюдений. </w:t>
      </w:r>
    </w:p>
    <w:p w14:paraId="43D3B124" w14:textId="77777777" w:rsidR="008950C3" w:rsidRPr="008950C3" w:rsidRDefault="008950C3" w:rsidP="008950C3">
      <w:pPr>
        <w:spacing w:after="0" w:line="259" w:lineRule="auto"/>
        <w:ind w:left="741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2B3F7D62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Автокорреляция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это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</w:p>
    <w:p w14:paraId="3DB9E122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явление, когда существует строгая линейная зависимость между объясняющими переменными; </w:t>
      </w:r>
    </w:p>
    <w:p w14:paraId="1EFEA899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нестрогая линейная зависимость между объясняющими переменными; </w:t>
      </w:r>
    </w:p>
    <w:p w14:paraId="2A96C7DB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непостоянство дисперсии случайного члена; </w:t>
      </w:r>
    </w:p>
    <w:p w14:paraId="757DE0F7" w14:textId="77777777" w:rsidR="008950C3" w:rsidRPr="008950C3" w:rsidRDefault="008950C3" w:rsidP="008950C3">
      <w:pPr>
        <w:spacing w:after="14" w:line="248" w:lineRule="auto"/>
        <w:ind w:left="750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зависимость между случайными членами для различных наблюдений. </w:t>
      </w:r>
    </w:p>
    <w:p w14:paraId="792C5DB6" w14:textId="77777777" w:rsidR="008950C3" w:rsidRPr="008950C3" w:rsidRDefault="008950C3" w:rsidP="008950C3">
      <w:pPr>
        <w:spacing w:after="0" w:line="259" w:lineRule="auto"/>
        <w:ind w:left="741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3614043B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Полная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коллинеарность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это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</w:p>
    <w:p w14:paraId="38F321AD" w14:textId="77777777" w:rsidR="008950C3" w:rsidRPr="008950C3" w:rsidRDefault="008950C3" w:rsidP="008950C3">
      <w:pPr>
        <w:spacing w:after="14" w:line="248" w:lineRule="auto"/>
        <w:ind w:left="750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явление, когда существует строгая линейная зависимость между объясняющими переменными; </w:t>
      </w:r>
    </w:p>
    <w:p w14:paraId="625FC64F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нестрогая линейная зависимость между объясняющими переменными; </w:t>
      </w:r>
    </w:p>
    <w:p w14:paraId="0F47A416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непостоянство дисперсии случайного члена; </w:t>
      </w:r>
    </w:p>
    <w:p w14:paraId="4A6E9C3C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зависимость между случайными членами для различных наблюдений. </w:t>
      </w:r>
    </w:p>
    <w:p w14:paraId="106C8523" w14:textId="77777777" w:rsidR="008950C3" w:rsidRPr="008950C3" w:rsidRDefault="008950C3" w:rsidP="008950C3">
      <w:pPr>
        <w:spacing w:after="0" w:line="259" w:lineRule="auto"/>
        <w:ind w:left="742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2E3C534D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Лаговая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переменная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это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</w:p>
    <w:p w14:paraId="5B5484AB" w14:textId="77777777" w:rsidR="008950C3" w:rsidRPr="008950C3" w:rsidRDefault="008950C3" w:rsidP="008950C3">
      <w:pPr>
        <w:spacing w:after="5" w:line="249" w:lineRule="auto"/>
        <w:ind w:left="747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переменная, используемая в регрессии вместо трудноизмеримой, но важной переменной; </w:t>
      </w:r>
    </w:p>
    <w:p w14:paraId="547269D7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необходимая по экономическим причинам, но отсутствующая в модели; </w:t>
      </w:r>
    </w:p>
    <w:p w14:paraId="44532F27" w14:textId="77777777" w:rsidR="008950C3" w:rsidRPr="008950C3" w:rsidRDefault="008950C3" w:rsidP="008950C3">
      <w:pPr>
        <w:spacing w:after="5" w:line="249" w:lineRule="auto"/>
        <w:ind w:left="748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переменная, принимающая  в каждом наблюдении только два значения: 1 – «да», 0- «нет»; </w:t>
      </w:r>
    </w:p>
    <w:p w14:paraId="4644C109" w14:textId="77777777" w:rsidR="008950C3" w:rsidRPr="008950C3" w:rsidRDefault="008950C3" w:rsidP="008950C3">
      <w:pPr>
        <w:tabs>
          <w:tab w:val="left" w:pos="1050"/>
        </w:tabs>
        <w:spacing w:after="5" w:line="249" w:lineRule="auto"/>
        <w:ind w:left="7" w:right="68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г)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значение переменной в предшествующий момент времени, используемое как объясняющая переменная. </w:t>
      </w:r>
    </w:p>
    <w:p w14:paraId="56AE5640" w14:textId="77777777" w:rsidR="008950C3" w:rsidRPr="008950C3" w:rsidRDefault="008950C3" w:rsidP="008950C3">
      <w:pPr>
        <w:spacing w:after="0" w:line="259" w:lineRule="auto"/>
        <w:ind w:left="3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792FC93C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94809E5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Известны ли исследователю заранее величины дисперсий случайной величины в каждом наблюдении?  </w:t>
      </w:r>
    </w:p>
    <w:p w14:paraId="1BB05CDA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</w:t>
      </w:r>
    </w:p>
    <w:p w14:paraId="57E6D5AF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lastRenderedPageBreak/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4DA08725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226D77DA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Гетероскедастичность -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это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 </w:t>
      </w:r>
    </w:p>
    <w:p w14:paraId="5C9B9EC4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неверная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формулировка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модели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</w:t>
      </w:r>
    </w:p>
    <w:p w14:paraId="5926A45C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модель без свободного члена;  </w:t>
      </w:r>
    </w:p>
    <w:p w14:paraId="3A7C517D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нарушение условия нормальности случайного члена; </w:t>
      </w:r>
    </w:p>
    <w:p w14:paraId="4E4EE9BF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нарушение одинаковой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распределенности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случайного члена. </w:t>
      </w:r>
    </w:p>
    <w:p w14:paraId="446A2D36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38554EE1" w14:textId="77777777" w:rsidR="008950C3" w:rsidRPr="008950C3" w:rsidRDefault="008950C3" w:rsidP="004E1798">
      <w:pPr>
        <w:numPr>
          <w:ilvl w:val="0"/>
          <w:numId w:val="7"/>
        </w:numPr>
        <w:spacing w:after="5" w:line="317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Важно ли знать вид зависимости </w:t>
      </w:r>
      <w:proofErr w:type="spellStart"/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σ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val="en-US" w:eastAsia="en-US"/>
        </w:rPr>
        <w:t>i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от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val="en-US" w:eastAsia="en-US"/>
        </w:rPr>
        <w:t>i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исправления гетероскедастичности?  </w:t>
      </w:r>
    </w:p>
    <w:p w14:paraId="3BBFD48C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 </w:t>
      </w:r>
    </w:p>
    <w:p w14:paraId="4949CB49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2F0893DA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771CCDFC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Коррелированы ли случайные члены при гомоскедастичности?  </w:t>
      </w: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 </w:t>
      </w:r>
    </w:p>
    <w:p w14:paraId="27173ACE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4137A6DC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0F091E57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Если удвоить значения случайного члена, то функция распределения коэффициента при объясняющей переменной  а) будет более пологой; </w:t>
      </w:r>
    </w:p>
    <w:p w14:paraId="6BDDAFF7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будет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менее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пологой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32B4980F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553A3EB4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Каким из способов можно обнаружить гетероскедастичность:  </w:t>
      </w:r>
    </w:p>
    <w:p w14:paraId="368475A1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построение диаграммы рассеяния; </w:t>
      </w:r>
    </w:p>
    <w:p w14:paraId="12A16D18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МНК-оценка параметров; </w:t>
      </w:r>
    </w:p>
    <w:p w14:paraId="55E2EFC2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тест Голдфелда-Квандта; </w:t>
      </w:r>
    </w:p>
    <w:p w14:paraId="7E14CE99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тест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Бреуша-Пагана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 </w:t>
      </w:r>
    </w:p>
    <w:p w14:paraId="7F46BDB6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57E8F251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Какая гипотеза в тестах Уайта, Голдфелда-Квандта и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Бреуша-Погана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принимается за нулевую?  </w:t>
      </w:r>
    </w:p>
    <w:p w14:paraId="1EA4E95D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гипотеза об автокорреляции случайного члена; </w:t>
      </w:r>
    </w:p>
    <w:p w14:paraId="379969C1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гипотеза о значимости коэффициентов регрессии; </w:t>
      </w:r>
    </w:p>
    <w:p w14:paraId="137AEA35" w14:textId="77777777" w:rsidR="008950C3" w:rsidRPr="008950C3" w:rsidRDefault="008950C3" w:rsidP="008950C3">
      <w:pPr>
        <w:spacing w:after="5" w:line="249" w:lineRule="auto"/>
        <w:ind w:left="357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гипотеза о нормальном законе распределения случайного члена; </w:t>
      </w:r>
    </w:p>
    <w:p w14:paraId="6D77A59A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гипотеза о гомоскедастичности; </w:t>
      </w:r>
    </w:p>
    <w:p w14:paraId="2219078C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д) гипотеза о гетероскедастичности. </w:t>
      </w:r>
    </w:p>
    <w:p w14:paraId="3543506A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7270C214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Если при проведении серии экспериментов вы получаете близкие оценки параметров модели, то будете ли вы доверять такой оценке:  а) да; </w:t>
      </w:r>
    </w:p>
    <w:p w14:paraId="6AD275B8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26FB08CF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078DB582" w14:textId="77777777" w:rsidR="008950C3" w:rsidRPr="008950C3" w:rsidRDefault="008950C3" w:rsidP="004E1798">
      <w:pPr>
        <w:numPr>
          <w:ilvl w:val="0"/>
          <w:numId w:val="7"/>
        </w:numPr>
        <w:spacing w:after="49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Допустим, исследователь посчитал незначимой переменную, которая на самом деле оказывает влияние на зависимую переменную. Как это повлияет на коэффициент детерминации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R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eastAsia="en-US"/>
        </w:rPr>
        <w:t>2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: а)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R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eastAsia="en-US"/>
        </w:rPr>
        <w:t>2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уменьшится; </w:t>
      </w:r>
    </w:p>
    <w:p w14:paraId="6278FA91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R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perscript"/>
          <w:lang w:eastAsia="en-US"/>
        </w:rPr>
        <w:t>2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увеличится; </w:t>
      </w:r>
    </w:p>
    <w:p w14:paraId="56316B4F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не повлияет. </w:t>
      </w:r>
    </w:p>
    <w:p w14:paraId="40EE9F59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1D63F785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Гетероскедастичность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означает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 </w:t>
      </w:r>
    </w:p>
    <w:p w14:paraId="1F1B6928" w14:textId="77777777" w:rsidR="008950C3" w:rsidRPr="00D41DF0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1DF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"одинаковый разброс"; </w:t>
      </w:r>
    </w:p>
    <w:p w14:paraId="799DF413" w14:textId="77777777" w:rsidR="008950C3" w:rsidRPr="00D41DF0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1DF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"неодинаковый разброс"; </w:t>
      </w:r>
    </w:p>
    <w:p w14:paraId="3BA98738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в) "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разное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среднее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значение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". </w:t>
      </w:r>
    </w:p>
    <w:p w14:paraId="71B5552B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lastRenderedPageBreak/>
        <w:t xml:space="preserve"> </w:t>
      </w:r>
    </w:p>
    <w:p w14:paraId="54914D0E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Оценка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гетероскедастичной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модели МНК-методом является:  </w:t>
      </w:r>
    </w:p>
    <w:p w14:paraId="6545E46E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эффективной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</w:t>
      </w:r>
    </w:p>
    <w:p w14:paraId="455941B4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неэффективной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0C3A65E5" w14:textId="77777777" w:rsidR="008950C3" w:rsidRPr="008950C3" w:rsidRDefault="008950C3" w:rsidP="008950C3">
      <w:pPr>
        <w:spacing w:after="23" w:line="259" w:lineRule="auto"/>
        <w:ind w:left="348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3763AAF4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Является ли гетероскедастичность нарушением условий построения оценок коэффициентов классической регрессии?  </w:t>
      </w:r>
    </w:p>
    <w:p w14:paraId="05A2254A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 </w:t>
      </w:r>
    </w:p>
    <w:p w14:paraId="387D48C6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395D92F2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55DB1E89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Может ли тест Голдфелда-Квандта обнаружить гетероскедастичность вида </w:t>
      </w:r>
      <w:proofErr w:type="spellStart"/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σ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val="en-US" w:eastAsia="en-US"/>
        </w:rPr>
        <w:t>i</w:t>
      </w:r>
      <w:proofErr w:type="spellEnd"/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 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eastAsia="en-US"/>
        </w:rPr>
        <w:t xml:space="preserve">=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c</w:t>
      </w:r>
      <w:r w:rsidRPr="008950C3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Cambria Math" w:eastAsia="Segoe UI Symbol" w:hAnsi="Cambria Math" w:cs="Cambria Math"/>
          <w:color w:val="000000"/>
          <w:sz w:val="24"/>
          <w:szCs w:val="24"/>
          <w:lang w:eastAsia="en-US"/>
        </w:rPr>
        <w:t>⋅</w:t>
      </w:r>
      <w:r w:rsidRPr="008950C3">
        <w:rPr>
          <w:rFonts w:ascii="Times New Roman" w:eastAsia="Segoe UI Symbol" w:hAnsi="Times New Roman"/>
          <w:color w:val="000000"/>
          <w:sz w:val="24"/>
          <w:szCs w:val="24"/>
          <w:lang w:eastAsia="en-US"/>
        </w:rPr>
        <w:t xml:space="preserve"> 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val="en-US" w:eastAsia="en-US"/>
        </w:rPr>
        <w:t>i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?  </w:t>
      </w:r>
    </w:p>
    <w:p w14:paraId="522F58B1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</w:t>
      </w:r>
    </w:p>
    <w:p w14:paraId="7D6A5FDB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74EC416D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2696EFF4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Для оценки модели с гетероскедастичностью применяют:  </w:t>
      </w:r>
    </w:p>
    <w:p w14:paraId="07803923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метод исключения переменных; </w:t>
      </w:r>
    </w:p>
    <w:p w14:paraId="5D1CB0DB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метод наименьших  модулей; </w:t>
      </w:r>
    </w:p>
    <w:p w14:paraId="30B9A3CA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обобщенный метод наименьших квадратов. </w:t>
      </w:r>
    </w:p>
    <w:p w14:paraId="5CCD5B3E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323A9FBF" w14:textId="77777777" w:rsidR="00B85758" w:rsidRPr="00797DFB" w:rsidRDefault="008950C3" w:rsidP="004E1798">
      <w:pPr>
        <w:numPr>
          <w:ilvl w:val="0"/>
          <w:numId w:val="7"/>
        </w:numPr>
        <w:spacing w:after="35" w:line="233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Какой из тестов кроме подтверждения или опровержения гетероскедастичности дает вид зависимости </w:t>
      </w:r>
      <w:proofErr w:type="spellStart"/>
      <w:r w:rsidRPr="008950C3">
        <w:rPr>
          <w:rFonts w:ascii="Times New Roman" w:eastAsia="Segoe UI Symbol" w:hAnsi="Times New Roman"/>
          <w:color w:val="000000"/>
          <w:sz w:val="24"/>
          <w:szCs w:val="24"/>
          <w:lang w:val="en-US" w:eastAsia="en-US"/>
        </w:rPr>
        <w:t>σ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val="en-US" w:eastAsia="en-US"/>
        </w:rPr>
        <w:t>i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от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x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val="en-US" w:eastAsia="en-US"/>
        </w:rPr>
        <w:t>i</w:t>
      </w:r>
      <w:r w:rsidRPr="008950C3">
        <w:rPr>
          <w:rFonts w:ascii="Times New Roman" w:hAnsi="Times New Roman"/>
          <w:i/>
          <w:color w:val="000000"/>
          <w:sz w:val="24"/>
          <w:szCs w:val="24"/>
          <w:vertAlign w:val="subscript"/>
          <w:lang w:eastAsia="en-US"/>
        </w:rPr>
        <w:t xml:space="preserve">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?  </w:t>
      </w:r>
    </w:p>
    <w:p w14:paraId="4D3231B7" w14:textId="129D2900" w:rsidR="008950C3" w:rsidRPr="00797DFB" w:rsidRDefault="008950C3" w:rsidP="00B85758">
      <w:pPr>
        <w:spacing w:after="35" w:line="233" w:lineRule="auto"/>
        <w:ind w:left="283" w:right="3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97DF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тест Чоу; </w:t>
      </w:r>
    </w:p>
    <w:p w14:paraId="19AA0B4E" w14:textId="77777777" w:rsidR="008950C3" w:rsidRPr="00797DFB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97DF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тест </w:t>
      </w:r>
      <w:proofErr w:type="spellStart"/>
      <w:r w:rsidRPr="00797DFB">
        <w:rPr>
          <w:rFonts w:ascii="Times New Roman" w:hAnsi="Times New Roman"/>
          <w:color w:val="000000"/>
          <w:sz w:val="24"/>
          <w:szCs w:val="24"/>
          <w:lang w:eastAsia="en-US"/>
        </w:rPr>
        <w:t>Вайта</w:t>
      </w:r>
      <w:proofErr w:type="spellEnd"/>
      <w:r w:rsidRPr="00797DF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</w:p>
    <w:p w14:paraId="2B80704D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в)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тест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Голдфелда-Квандта. </w:t>
      </w:r>
    </w:p>
    <w:p w14:paraId="7960FFF4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19482682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использовании обобщенного МНК-метода имеется ли в зависимости свободный член?  </w:t>
      </w:r>
    </w:p>
    <w:p w14:paraId="7FFA0E3B" w14:textId="77777777" w:rsidR="008950C3" w:rsidRPr="008950C3" w:rsidRDefault="008950C3" w:rsidP="008950C3">
      <w:pPr>
        <w:spacing w:after="14" w:line="248" w:lineRule="auto"/>
        <w:ind w:left="354" w:hanging="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а)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; </w:t>
      </w:r>
    </w:p>
    <w:p w14:paraId="3700F8CD" w14:textId="77777777" w:rsidR="008950C3" w:rsidRPr="008950C3" w:rsidRDefault="008950C3" w:rsidP="008950C3">
      <w:pPr>
        <w:spacing w:after="5" w:line="249" w:lineRule="auto"/>
        <w:ind w:left="355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б)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3B55A49E" w14:textId="77777777" w:rsidR="008950C3" w:rsidRPr="008950C3" w:rsidRDefault="008950C3" w:rsidP="008950C3">
      <w:pPr>
        <w:spacing w:after="0" w:line="259" w:lineRule="auto"/>
        <w:ind w:left="348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5F991A90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Укажите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неверное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утверждение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 </w:t>
      </w:r>
    </w:p>
    <w:p w14:paraId="0F9CE600" w14:textId="77777777" w:rsidR="008950C3" w:rsidRPr="008950C3" w:rsidRDefault="008950C3" w:rsidP="008950C3">
      <w:pPr>
        <w:spacing w:after="6" w:line="233" w:lineRule="auto"/>
        <w:ind w:left="358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При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выполнении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условий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классической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регрессии 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оценки коэффициентов регрессии являются: а) смещенными; </w:t>
      </w:r>
    </w:p>
    <w:p w14:paraId="11303FC1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несмещенными; </w:t>
      </w:r>
    </w:p>
    <w:p w14:paraId="030A99F8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эффективными; </w:t>
      </w:r>
    </w:p>
    <w:p w14:paraId="48C1842D" w14:textId="77777777" w:rsidR="008950C3" w:rsidRPr="008950C3" w:rsidRDefault="008950C3" w:rsidP="008950C3">
      <w:pPr>
        <w:spacing w:after="5" w:line="249" w:lineRule="auto"/>
        <w:ind w:left="356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состоятельными. </w:t>
      </w:r>
    </w:p>
    <w:p w14:paraId="42F89E52" w14:textId="77777777" w:rsidR="008950C3" w:rsidRPr="008950C3" w:rsidRDefault="008950C3" w:rsidP="008950C3">
      <w:pPr>
        <w:spacing w:after="0" w:line="259" w:lineRule="auto"/>
        <w:ind w:left="34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56DE96D0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Укажите признаки стационарности временного ряда:  </w:t>
      </w:r>
    </w:p>
    <w:p w14:paraId="344CA066" w14:textId="77777777" w:rsidR="008950C3" w:rsidRPr="008950C3" w:rsidRDefault="008950C3" w:rsidP="008950C3">
      <w:pPr>
        <w:spacing w:after="5" w:line="249" w:lineRule="auto"/>
        <w:ind w:left="715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присутствует линейный тренд; </w:t>
      </w:r>
    </w:p>
    <w:p w14:paraId="7AB2460A" w14:textId="77777777" w:rsidR="008950C3" w:rsidRPr="008950C3" w:rsidRDefault="008950C3" w:rsidP="008950C3">
      <w:pPr>
        <w:spacing w:after="14" w:line="248" w:lineRule="auto"/>
        <w:ind w:left="717" w:hanging="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среднее значение и дисперсия постоянны во времени; </w:t>
      </w:r>
    </w:p>
    <w:p w14:paraId="2435D76F" w14:textId="77777777" w:rsidR="008950C3" w:rsidRPr="008950C3" w:rsidRDefault="008950C3" w:rsidP="008950C3">
      <w:pPr>
        <w:spacing w:after="5" w:line="249" w:lineRule="auto"/>
        <w:ind w:left="715" w:right="367" w:hanging="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значения автокорреляционной функции равно 0 для всех лагов; </w:t>
      </w:r>
    </w:p>
    <w:p w14:paraId="40968315" w14:textId="77777777" w:rsidR="008950C3" w:rsidRPr="008950C3" w:rsidRDefault="008950C3" w:rsidP="008950C3">
      <w:pPr>
        <w:spacing w:after="5" w:line="249" w:lineRule="auto"/>
        <w:ind w:left="716" w:right="367" w:hanging="7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г)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присутствует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квадратичный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тренд</w:t>
      </w:r>
      <w:proofErr w:type="spellEnd"/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. </w:t>
      </w:r>
    </w:p>
    <w:p w14:paraId="692F9A96" w14:textId="77777777" w:rsidR="008950C3" w:rsidRPr="008950C3" w:rsidRDefault="008950C3" w:rsidP="008950C3">
      <w:pPr>
        <w:spacing w:after="0" w:line="259" w:lineRule="auto"/>
        <w:ind w:left="709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14:paraId="624A6427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Для того, чтобы можно было рассчитать параметры множественной линейной регрессии необходимо, чтобы выполнялись следующие соотношения между числом наблюдений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n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и числом независимых переменных 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k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а) </w:t>
      </w: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=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k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</w:p>
    <w:p w14:paraId="5AF10914" w14:textId="77777777" w:rsidR="008950C3" w:rsidRPr="008950C3" w:rsidRDefault="008950C3" w:rsidP="008950C3">
      <w:pPr>
        <w:spacing w:after="4" w:line="253" w:lineRule="auto"/>
        <w:ind w:left="718" w:right="8" w:hanging="1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</w:t>
      </w: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&lt;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k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</w:p>
    <w:p w14:paraId="6BF62718" w14:textId="77777777" w:rsidR="008950C3" w:rsidRPr="008950C3" w:rsidRDefault="008950C3" w:rsidP="008950C3">
      <w:pPr>
        <w:spacing w:after="0" w:line="259" w:lineRule="auto"/>
        <w:ind w:left="718" w:hanging="1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</w:t>
      </w:r>
      <w:r w:rsidRPr="008950C3">
        <w:rPr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>≥</w:t>
      </w:r>
      <w:r w:rsidRPr="008950C3">
        <w:rPr>
          <w:rFonts w:ascii="Times New Roman" w:hAnsi="Times New Roman"/>
          <w:i/>
          <w:color w:val="000000"/>
          <w:sz w:val="24"/>
          <w:szCs w:val="24"/>
          <w:lang w:val="en-US" w:eastAsia="en-US"/>
        </w:rPr>
        <w:t>k</w:t>
      </w: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+1; </w:t>
      </w:r>
    </w:p>
    <w:p w14:paraId="5D46B3F6" w14:textId="77777777" w:rsidR="008950C3" w:rsidRPr="008950C3" w:rsidRDefault="008950C3" w:rsidP="008950C3">
      <w:pPr>
        <w:spacing w:after="0" w:line="259" w:lineRule="auto"/>
        <w:ind w:left="708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 </w:t>
      </w:r>
    </w:p>
    <w:p w14:paraId="7C72C219" w14:textId="77777777" w:rsidR="008950C3" w:rsidRPr="008950C3" w:rsidRDefault="008950C3" w:rsidP="004E1798">
      <w:pPr>
        <w:numPr>
          <w:ilvl w:val="0"/>
          <w:numId w:val="7"/>
        </w:numPr>
        <w:spacing w:after="5" w:line="249" w:lineRule="auto"/>
        <w:ind w:right="367" w:hanging="43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Тест Чоу применяют для: </w:t>
      </w:r>
    </w:p>
    <w:p w14:paraId="598D4233" w14:textId="77777777" w:rsidR="008950C3" w:rsidRPr="008950C3" w:rsidRDefault="008950C3" w:rsidP="008950C3">
      <w:pPr>
        <w:spacing w:after="5" w:line="249" w:lineRule="auto"/>
        <w:ind w:left="283" w:right="3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 проверки возможности объединить две части совокупности; </w:t>
      </w:r>
    </w:p>
    <w:p w14:paraId="1B3187F4" w14:textId="77777777" w:rsidR="008950C3" w:rsidRPr="008950C3" w:rsidRDefault="008950C3" w:rsidP="008950C3">
      <w:pPr>
        <w:spacing w:after="5" w:line="249" w:lineRule="auto"/>
        <w:ind w:left="283" w:right="3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б) для проверки значимости отдельных коэффициентов регрессии; </w:t>
      </w:r>
    </w:p>
    <w:p w14:paraId="563964EB" w14:textId="77777777" w:rsidR="008950C3" w:rsidRPr="008950C3" w:rsidRDefault="008950C3" w:rsidP="008950C3">
      <w:pPr>
        <w:spacing w:after="5" w:line="249" w:lineRule="auto"/>
        <w:ind w:left="283" w:right="3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в) для сравнения «короткой» и «длинной» модели; </w:t>
      </w:r>
    </w:p>
    <w:p w14:paraId="72E17DEF" w14:textId="77777777" w:rsidR="008950C3" w:rsidRPr="008950C3" w:rsidRDefault="008950C3" w:rsidP="008950C3">
      <w:pPr>
        <w:spacing w:after="5" w:line="249" w:lineRule="auto"/>
        <w:ind w:left="283" w:right="3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950C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г) для выявления автокорреляции. </w:t>
      </w:r>
    </w:p>
    <w:p w14:paraId="4FA92F9C" w14:textId="77777777" w:rsidR="00242B00" w:rsidRPr="00242B00" w:rsidRDefault="00242B00" w:rsidP="009C7BC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28946231" w14:textId="2159781E"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1E66CB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9C7BC3">
        <w:rPr>
          <w:rFonts w:ascii="Times New Roman" w:hAnsi="Times New Roman"/>
          <w:b/>
          <w:sz w:val="24"/>
          <w:szCs w:val="24"/>
        </w:rPr>
        <w:t xml:space="preserve"> </w:t>
      </w:r>
      <w:r w:rsidR="0076058A">
        <w:rPr>
          <w:rFonts w:ascii="Times New Roman" w:hAnsi="Times New Roman"/>
          <w:b/>
          <w:sz w:val="24"/>
          <w:szCs w:val="24"/>
        </w:rPr>
        <w:t xml:space="preserve"> </w:t>
      </w:r>
      <w:r w:rsidR="001E66CB">
        <w:rPr>
          <w:rFonts w:ascii="Times New Roman" w:hAnsi="Times New Roman"/>
          <w:b/>
          <w:sz w:val="24"/>
          <w:szCs w:val="24"/>
        </w:rPr>
        <w:t>УК-1, ПК-</w:t>
      </w:r>
      <w:r w:rsidR="00016199">
        <w:rPr>
          <w:rFonts w:ascii="Times New Roman" w:hAnsi="Times New Roman"/>
          <w:b/>
          <w:sz w:val="24"/>
          <w:szCs w:val="24"/>
        </w:rPr>
        <w:t>9</w:t>
      </w:r>
    </w:p>
    <w:p w14:paraId="5F87C891" w14:textId="77777777" w:rsidR="009C7BC3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rPr>
          <w:rFonts w:ascii="Times New Roman" w:hAnsi="Times New Roman"/>
          <w:b/>
          <w:sz w:val="24"/>
          <w:szCs w:val="24"/>
        </w:rPr>
      </w:pPr>
      <w:r w:rsidRPr="00031304">
        <w:rPr>
          <w:rFonts w:ascii="Times New Roman" w:hAnsi="Times New Roman"/>
          <w:sz w:val="20"/>
          <w:szCs w:val="20"/>
        </w:rPr>
        <w:t>УК-1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1304">
        <w:rPr>
          <w:rFonts w:ascii="Times New Roman" w:hAnsi="Times New Roman"/>
          <w:sz w:val="20"/>
          <w:szCs w:val="20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242B00">
        <w:rPr>
          <w:rFonts w:ascii="Times New Roman" w:hAnsi="Times New Roman"/>
          <w:b/>
          <w:sz w:val="24"/>
          <w:szCs w:val="24"/>
        </w:rPr>
        <w:t xml:space="preserve"> </w:t>
      </w:r>
    </w:p>
    <w:p w14:paraId="7726498D" w14:textId="77777777" w:rsidR="009C7BC3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both"/>
        <w:rPr>
          <w:rFonts w:ascii="Times New Roman" w:hAnsi="Times New Roman"/>
          <w:b/>
          <w:sz w:val="24"/>
          <w:szCs w:val="24"/>
        </w:rPr>
      </w:pPr>
      <w:r w:rsidRPr="00031304">
        <w:rPr>
          <w:rFonts w:ascii="Times New Roman" w:hAnsi="Times New Roman"/>
          <w:sz w:val="20"/>
          <w:szCs w:val="20"/>
        </w:rPr>
        <w:t>ПК-1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1304">
        <w:rPr>
          <w:rFonts w:ascii="Times New Roman" w:hAnsi="Times New Roman"/>
          <w:sz w:val="20"/>
          <w:szCs w:val="20"/>
        </w:rPr>
        <w:t>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</w:r>
    </w:p>
    <w:p w14:paraId="12E08F20" w14:textId="77777777" w:rsidR="0076058A" w:rsidRPr="0076058A" w:rsidRDefault="0076058A" w:rsidP="00760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u w:val="single"/>
        </w:rPr>
      </w:pPr>
      <w:r w:rsidRPr="0076058A">
        <w:rPr>
          <w:rFonts w:ascii="Times New Roman" w:eastAsia="Calibri" w:hAnsi="Times New Roman"/>
          <w:b/>
          <w:bCs/>
          <w:i/>
          <w:sz w:val="24"/>
          <w:szCs w:val="24"/>
          <w:u w:val="single"/>
        </w:rPr>
        <w:t xml:space="preserve">Контрольные работы </w:t>
      </w:r>
    </w:p>
    <w:p w14:paraId="4BDF7D7D" w14:textId="77777777" w:rsidR="0076058A" w:rsidRPr="0076058A" w:rsidRDefault="0076058A" w:rsidP="00760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b/>
          <w:bCs/>
          <w:sz w:val="24"/>
          <w:szCs w:val="24"/>
        </w:rPr>
        <w:t xml:space="preserve">Работа  № 1. </w:t>
      </w:r>
    </w:p>
    <w:p w14:paraId="57DE0D75" w14:textId="77777777" w:rsidR="0076058A" w:rsidRPr="0076058A" w:rsidRDefault="0076058A" w:rsidP="00760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По данным, взятым из соответствующей таблицы, выполнить следующие действия:</w:t>
      </w:r>
    </w:p>
    <w:p w14:paraId="7CB734AA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Построить поле корреляции и сформулировать гипотезу о форме связи.</w:t>
      </w:r>
    </w:p>
    <w:p w14:paraId="1B6C64EE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Рассчитать параметры уравнений линейной, степенной, экспоненциальной, полулогарифмической, обратной, гиперболической парной регрессии.</w:t>
      </w:r>
    </w:p>
    <w:p w14:paraId="2868CC03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Оценить тесноту связи с помощью показателей корреляции и детерминации.</w:t>
      </w:r>
    </w:p>
    <w:p w14:paraId="576768DA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Дать с помощью среднего (общего) коэффициента эластичности сравнительную оценку силы связи фактора с результатом.</w:t>
      </w:r>
    </w:p>
    <w:p w14:paraId="352E6443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Оценить с помощью средней ошибки аппроксимации качество уравнений.</w:t>
      </w:r>
    </w:p>
    <w:p w14:paraId="4FC93BDA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 xml:space="preserve">Оценить с помощью F-критерия Фишера статистическую надежность результатов регрессионного моделирования. По значениям характеристик, рассчитанных в </w:t>
      </w:r>
      <w:proofErr w:type="spellStart"/>
      <w:r w:rsidRPr="0076058A">
        <w:rPr>
          <w:rFonts w:ascii="Times New Roman" w:hAnsi="Times New Roman"/>
          <w:i/>
          <w:iCs/>
          <w:sz w:val="24"/>
          <w:szCs w:val="24"/>
        </w:rPr>
        <w:t>пп</w:t>
      </w:r>
      <w:proofErr w:type="spellEnd"/>
      <w:r w:rsidRPr="0076058A">
        <w:rPr>
          <w:rFonts w:ascii="Times New Roman" w:hAnsi="Times New Roman"/>
          <w:i/>
          <w:iCs/>
          <w:sz w:val="24"/>
          <w:szCs w:val="24"/>
        </w:rPr>
        <w:t>. 4, 5 и данном пункте, выбрать лучшее уравнение регрессии и дать его обоснование.</w:t>
      </w:r>
    </w:p>
    <w:p w14:paraId="7609E80B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Рассчитать прогнозное значение результата, если прогнозное значение фактора увеличится на 15% от его среднего уровня. Определить доверительный интервал прогноза для уровня значимости α=0,05.</w:t>
      </w:r>
    </w:p>
    <w:p w14:paraId="7517E3A1" w14:textId="77777777" w:rsidR="0076058A" w:rsidRPr="0076058A" w:rsidRDefault="0076058A" w:rsidP="004E1798">
      <w:pPr>
        <w:numPr>
          <w:ilvl w:val="3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Оценить полученные результаты, выводы оформить в аналитической записке.</w:t>
      </w:r>
    </w:p>
    <w:p w14:paraId="30849E96" w14:textId="77777777" w:rsidR="0076058A" w:rsidRPr="0076058A" w:rsidRDefault="0076058A" w:rsidP="00760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b/>
          <w:bCs/>
          <w:i/>
          <w:iCs/>
          <w:sz w:val="24"/>
          <w:szCs w:val="24"/>
        </w:rPr>
        <w:t>Варианты: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23"/>
        <w:gridCol w:w="2269"/>
        <w:gridCol w:w="1247"/>
        <w:gridCol w:w="1978"/>
        <w:gridCol w:w="2351"/>
      </w:tblGrid>
      <w:tr w:rsidR="0076058A" w:rsidRPr="0076058A" w14:paraId="4FDCB69A" w14:textId="77777777" w:rsidTr="008B2C8C">
        <w:tc>
          <w:tcPr>
            <w:tcW w:w="488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AC4A726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1</w:t>
            </w:r>
          </w:p>
        </w:tc>
        <w:tc>
          <w:tcPr>
            <w:tcW w:w="55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54D41A9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2</w:t>
            </w:r>
          </w:p>
        </w:tc>
      </w:tr>
      <w:tr w:rsidR="0076058A" w:rsidRPr="0076058A" w14:paraId="74DCC6C5" w14:textId="77777777" w:rsidTr="008B2C8C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56135A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142A1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5F9A7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Среднедушевые денежные доходы населения (в месяц), руб. (1995 г. - тыс.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D72301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C512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2F6A4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работающих в экономике, руб. (1995 г. - тыс.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</w:tr>
      <w:tr w:rsidR="0076058A" w:rsidRPr="0076058A" w14:paraId="2BD04AB7" w14:textId="77777777" w:rsidTr="008B2C8C">
        <w:tc>
          <w:tcPr>
            <w:tcW w:w="988" w:type="dxa"/>
            <w:tcBorders>
              <w:top w:val="single" w:sz="12" w:space="0" w:color="auto"/>
            </w:tcBorders>
            <w:shd w:val="clear" w:color="auto" w:fill="auto"/>
          </w:tcPr>
          <w:p w14:paraId="54C2618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</w:tcPr>
          <w:p w14:paraId="40259D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shd w:val="clear" w:color="auto" w:fill="auto"/>
          </w:tcPr>
          <w:p w14:paraId="7E1E601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515,9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6E5A452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auto"/>
          </w:tcPr>
          <w:p w14:paraId="181CA6F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2351" w:type="dxa"/>
            <w:tcBorders>
              <w:top w:val="single" w:sz="12" w:space="0" w:color="auto"/>
            </w:tcBorders>
            <w:shd w:val="clear" w:color="auto" w:fill="auto"/>
          </w:tcPr>
          <w:p w14:paraId="1E3D2C1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472,4</w:t>
            </w:r>
          </w:p>
        </w:tc>
      </w:tr>
      <w:tr w:rsidR="0076058A" w:rsidRPr="0076058A" w14:paraId="200AE32C" w14:textId="77777777" w:rsidTr="008B2C8C">
        <w:tc>
          <w:tcPr>
            <w:tcW w:w="988" w:type="dxa"/>
            <w:shd w:val="clear" w:color="auto" w:fill="auto"/>
          </w:tcPr>
          <w:p w14:paraId="70CF0D5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1623" w:type="dxa"/>
            <w:shd w:val="clear" w:color="auto" w:fill="auto"/>
          </w:tcPr>
          <w:p w14:paraId="523FD20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269" w:type="dxa"/>
            <w:shd w:val="clear" w:color="auto" w:fill="auto"/>
          </w:tcPr>
          <w:p w14:paraId="7568D6C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2281,1</w:t>
            </w:r>
          </w:p>
        </w:tc>
        <w:tc>
          <w:tcPr>
            <w:tcW w:w="1247" w:type="dxa"/>
            <w:shd w:val="clear" w:color="auto" w:fill="auto"/>
          </w:tcPr>
          <w:p w14:paraId="52040BF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8" w:type="dxa"/>
            <w:shd w:val="clear" w:color="auto" w:fill="auto"/>
          </w:tcPr>
          <w:p w14:paraId="004B2EB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351" w:type="dxa"/>
            <w:shd w:val="clear" w:color="auto" w:fill="auto"/>
          </w:tcPr>
          <w:p w14:paraId="5F4CCAB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2223,4</w:t>
            </w:r>
          </w:p>
        </w:tc>
      </w:tr>
      <w:tr w:rsidR="0076058A" w:rsidRPr="0076058A" w14:paraId="0DCF3090" w14:textId="77777777" w:rsidTr="008B2C8C">
        <w:tc>
          <w:tcPr>
            <w:tcW w:w="988" w:type="dxa"/>
            <w:shd w:val="clear" w:color="auto" w:fill="auto"/>
          </w:tcPr>
          <w:p w14:paraId="5CB9D26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623" w:type="dxa"/>
            <w:shd w:val="clear" w:color="auto" w:fill="auto"/>
          </w:tcPr>
          <w:p w14:paraId="5FCA3EF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269" w:type="dxa"/>
            <w:shd w:val="clear" w:color="auto" w:fill="auto"/>
          </w:tcPr>
          <w:p w14:paraId="6CDF743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3062</w:t>
            </w:r>
          </w:p>
        </w:tc>
        <w:tc>
          <w:tcPr>
            <w:tcW w:w="1247" w:type="dxa"/>
            <w:shd w:val="clear" w:color="auto" w:fill="auto"/>
          </w:tcPr>
          <w:p w14:paraId="537AF31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78" w:type="dxa"/>
            <w:shd w:val="clear" w:color="auto" w:fill="auto"/>
          </w:tcPr>
          <w:p w14:paraId="2ECCBCB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351" w:type="dxa"/>
            <w:shd w:val="clear" w:color="auto" w:fill="auto"/>
          </w:tcPr>
          <w:p w14:paraId="7F702F3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3240,4</w:t>
            </w:r>
          </w:p>
        </w:tc>
      </w:tr>
      <w:tr w:rsidR="0076058A" w:rsidRPr="0076058A" w14:paraId="6ECB239F" w14:textId="77777777" w:rsidTr="008B2C8C">
        <w:tc>
          <w:tcPr>
            <w:tcW w:w="988" w:type="dxa"/>
            <w:shd w:val="clear" w:color="auto" w:fill="auto"/>
          </w:tcPr>
          <w:p w14:paraId="6086BBF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623" w:type="dxa"/>
            <w:shd w:val="clear" w:color="auto" w:fill="auto"/>
          </w:tcPr>
          <w:p w14:paraId="2BE68AD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269" w:type="dxa"/>
            <w:shd w:val="clear" w:color="auto" w:fill="auto"/>
          </w:tcPr>
          <w:p w14:paraId="4668265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3947,2</w:t>
            </w:r>
          </w:p>
        </w:tc>
        <w:tc>
          <w:tcPr>
            <w:tcW w:w="1247" w:type="dxa"/>
            <w:shd w:val="clear" w:color="auto" w:fill="auto"/>
          </w:tcPr>
          <w:p w14:paraId="24942DE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78" w:type="dxa"/>
            <w:shd w:val="clear" w:color="auto" w:fill="auto"/>
          </w:tcPr>
          <w:p w14:paraId="63B1BD4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351" w:type="dxa"/>
            <w:shd w:val="clear" w:color="auto" w:fill="auto"/>
          </w:tcPr>
          <w:p w14:paraId="34B715C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4360,3</w:t>
            </w:r>
          </w:p>
        </w:tc>
      </w:tr>
      <w:tr w:rsidR="0076058A" w:rsidRPr="0076058A" w14:paraId="384F4640" w14:textId="77777777" w:rsidTr="008B2C8C">
        <w:tc>
          <w:tcPr>
            <w:tcW w:w="988" w:type="dxa"/>
            <w:shd w:val="clear" w:color="auto" w:fill="auto"/>
          </w:tcPr>
          <w:p w14:paraId="02226AA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623" w:type="dxa"/>
            <w:shd w:val="clear" w:color="auto" w:fill="auto"/>
          </w:tcPr>
          <w:p w14:paraId="7D630F2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269" w:type="dxa"/>
            <w:shd w:val="clear" w:color="auto" w:fill="auto"/>
          </w:tcPr>
          <w:p w14:paraId="5C48BCE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5170,4</w:t>
            </w:r>
          </w:p>
        </w:tc>
        <w:tc>
          <w:tcPr>
            <w:tcW w:w="1247" w:type="dxa"/>
            <w:shd w:val="clear" w:color="auto" w:fill="auto"/>
          </w:tcPr>
          <w:p w14:paraId="6D84FA1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78" w:type="dxa"/>
            <w:shd w:val="clear" w:color="auto" w:fill="auto"/>
          </w:tcPr>
          <w:p w14:paraId="217BE37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351" w:type="dxa"/>
            <w:shd w:val="clear" w:color="auto" w:fill="auto"/>
          </w:tcPr>
          <w:p w14:paraId="28D2C15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5498,5</w:t>
            </w:r>
          </w:p>
        </w:tc>
      </w:tr>
      <w:tr w:rsidR="0076058A" w:rsidRPr="0076058A" w14:paraId="0479D2D9" w14:textId="77777777" w:rsidTr="008B2C8C">
        <w:tc>
          <w:tcPr>
            <w:tcW w:w="988" w:type="dxa"/>
            <w:shd w:val="clear" w:color="auto" w:fill="auto"/>
          </w:tcPr>
          <w:p w14:paraId="5446C87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623" w:type="dxa"/>
            <w:shd w:val="clear" w:color="auto" w:fill="auto"/>
          </w:tcPr>
          <w:p w14:paraId="3A852E1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269" w:type="dxa"/>
            <w:shd w:val="clear" w:color="auto" w:fill="auto"/>
          </w:tcPr>
          <w:p w14:paraId="2245C5F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6410,3</w:t>
            </w:r>
          </w:p>
        </w:tc>
        <w:tc>
          <w:tcPr>
            <w:tcW w:w="1247" w:type="dxa"/>
            <w:shd w:val="clear" w:color="auto" w:fill="auto"/>
          </w:tcPr>
          <w:p w14:paraId="69C7F1D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78" w:type="dxa"/>
            <w:shd w:val="clear" w:color="auto" w:fill="auto"/>
          </w:tcPr>
          <w:p w14:paraId="3694A00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351" w:type="dxa"/>
            <w:shd w:val="clear" w:color="auto" w:fill="auto"/>
          </w:tcPr>
          <w:p w14:paraId="7ECC738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6739,5</w:t>
            </w:r>
          </w:p>
        </w:tc>
      </w:tr>
      <w:tr w:rsidR="0076058A" w:rsidRPr="0076058A" w14:paraId="0B9C17A7" w14:textId="77777777" w:rsidTr="008B2C8C">
        <w:tc>
          <w:tcPr>
            <w:tcW w:w="988" w:type="dxa"/>
            <w:shd w:val="clear" w:color="auto" w:fill="auto"/>
          </w:tcPr>
          <w:p w14:paraId="509A949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623" w:type="dxa"/>
            <w:shd w:val="clear" w:color="auto" w:fill="auto"/>
          </w:tcPr>
          <w:p w14:paraId="554342D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269" w:type="dxa"/>
            <w:shd w:val="clear" w:color="auto" w:fill="auto"/>
          </w:tcPr>
          <w:p w14:paraId="10671D3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8111,9</w:t>
            </w:r>
          </w:p>
        </w:tc>
        <w:tc>
          <w:tcPr>
            <w:tcW w:w="1247" w:type="dxa"/>
            <w:shd w:val="clear" w:color="auto" w:fill="auto"/>
          </w:tcPr>
          <w:p w14:paraId="5ED8F09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78" w:type="dxa"/>
            <w:shd w:val="clear" w:color="auto" w:fill="auto"/>
          </w:tcPr>
          <w:p w14:paraId="4393C03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351" w:type="dxa"/>
            <w:shd w:val="clear" w:color="auto" w:fill="auto"/>
          </w:tcPr>
          <w:p w14:paraId="1642615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8554,9</w:t>
            </w:r>
          </w:p>
        </w:tc>
      </w:tr>
      <w:tr w:rsidR="0076058A" w:rsidRPr="0076058A" w14:paraId="1A12B5E2" w14:textId="77777777" w:rsidTr="008B2C8C">
        <w:tc>
          <w:tcPr>
            <w:tcW w:w="988" w:type="dxa"/>
            <w:shd w:val="clear" w:color="auto" w:fill="auto"/>
          </w:tcPr>
          <w:p w14:paraId="7E44101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623" w:type="dxa"/>
            <w:shd w:val="clear" w:color="auto" w:fill="auto"/>
          </w:tcPr>
          <w:p w14:paraId="142B66C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269" w:type="dxa"/>
            <w:shd w:val="clear" w:color="auto" w:fill="auto"/>
          </w:tcPr>
          <w:p w14:paraId="6012C15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10196</w:t>
            </w:r>
          </w:p>
        </w:tc>
        <w:tc>
          <w:tcPr>
            <w:tcW w:w="1247" w:type="dxa"/>
            <w:shd w:val="clear" w:color="auto" w:fill="auto"/>
          </w:tcPr>
          <w:p w14:paraId="4A8F6F9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978" w:type="dxa"/>
            <w:shd w:val="clear" w:color="auto" w:fill="auto"/>
          </w:tcPr>
          <w:p w14:paraId="7BB9811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351" w:type="dxa"/>
            <w:shd w:val="clear" w:color="auto" w:fill="auto"/>
          </w:tcPr>
          <w:p w14:paraId="169981B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10633,9</w:t>
            </w:r>
          </w:p>
        </w:tc>
      </w:tr>
      <w:tr w:rsidR="0076058A" w:rsidRPr="0076058A" w14:paraId="65189EB8" w14:textId="77777777" w:rsidTr="008B2C8C">
        <w:tc>
          <w:tcPr>
            <w:tcW w:w="988" w:type="dxa"/>
            <w:shd w:val="clear" w:color="auto" w:fill="auto"/>
          </w:tcPr>
          <w:p w14:paraId="5AD8558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623" w:type="dxa"/>
            <w:shd w:val="clear" w:color="auto" w:fill="auto"/>
          </w:tcPr>
          <w:p w14:paraId="3854E46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269" w:type="dxa"/>
            <w:shd w:val="clear" w:color="auto" w:fill="auto"/>
          </w:tcPr>
          <w:p w14:paraId="2BCAC8D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12602,7</w:t>
            </w:r>
          </w:p>
        </w:tc>
        <w:tc>
          <w:tcPr>
            <w:tcW w:w="1247" w:type="dxa"/>
            <w:shd w:val="clear" w:color="auto" w:fill="auto"/>
          </w:tcPr>
          <w:p w14:paraId="1D86B06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78" w:type="dxa"/>
            <w:shd w:val="clear" w:color="auto" w:fill="auto"/>
          </w:tcPr>
          <w:p w14:paraId="532A14E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351" w:type="dxa"/>
            <w:shd w:val="clear" w:color="auto" w:fill="auto"/>
          </w:tcPr>
          <w:p w14:paraId="1071496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13593,4</w:t>
            </w:r>
          </w:p>
        </w:tc>
      </w:tr>
      <w:tr w:rsidR="0076058A" w:rsidRPr="0076058A" w14:paraId="16351646" w14:textId="77777777" w:rsidTr="008B2C8C">
        <w:tc>
          <w:tcPr>
            <w:tcW w:w="988" w:type="dxa"/>
            <w:shd w:val="clear" w:color="auto" w:fill="auto"/>
          </w:tcPr>
          <w:p w14:paraId="7C8DF78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623" w:type="dxa"/>
            <w:shd w:val="clear" w:color="auto" w:fill="auto"/>
          </w:tcPr>
          <w:p w14:paraId="6D5E959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269" w:type="dxa"/>
            <w:shd w:val="clear" w:color="auto" w:fill="auto"/>
          </w:tcPr>
          <w:p w14:paraId="609EADA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14940,6</w:t>
            </w:r>
          </w:p>
        </w:tc>
        <w:tc>
          <w:tcPr>
            <w:tcW w:w="1247" w:type="dxa"/>
            <w:shd w:val="clear" w:color="auto" w:fill="auto"/>
          </w:tcPr>
          <w:p w14:paraId="4277F49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78" w:type="dxa"/>
            <w:shd w:val="clear" w:color="auto" w:fill="auto"/>
          </w:tcPr>
          <w:p w14:paraId="0EEF55C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351" w:type="dxa"/>
            <w:shd w:val="clear" w:color="auto" w:fill="auto"/>
          </w:tcPr>
          <w:p w14:paraId="0EBA254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17290,1</w:t>
            </w:r>
          </w:p>
        </w:tc>
      </w:tr>
      <w:tr w:rsidR="0076058A" w:rsidRPr="0076058A" w14:paraId="639C6338" w14:textId="77777777" w:rsidTr="008B2C8C">
        <w:tc>
          <w:tcPr>
            <w:tcW w:w="988" w:type="dxa"/>
            <w:shd w:val="clear" w:color="auto" w:fill="auto"/>
          </w:tcPr>
          <w:p w14:paraId="0DA42A1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623" w:type="dxa"/>
            <w:shd w:val="clear" w:color="auto" w:fill="auto"/>
          </w:tcPr>
          <w:p w14:paraId="6DF0543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269" w:type="dxa"/>
            <w:shd w:val="clear" w:color="auto" w:fill="auto"/>
          </w:tcPr>
          <w:p w14:paraId="37DC300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16856,9</w:t>
            </w:r>
          </w:p>
        </w:tc>
        <w:tc>
          <w:tcPr>
            <w:tcW w:w="1247" w:type="dxa"/>
            <w:shd w:val="clear" w:color="auto" w:fill="auto"/>
          </w:tcPr>
          <w:p w14:paraId="152B593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8" w:type="dxa"/>
            <w:shd w:val="clear" w:color="auto" w:fill="auto"/>
          </w:tcPr>
          <w:p w14:paraId="3B0AFA5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351" w:type="dxa"/>
            <w:shd w:val="clear" w:color="auto" w:fill="auto"/>
          </w:tcPr>
          <w:p w14:paraId="2F3371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18637,5</w:t>
            </w:r>
          </w:p>
        </w:tc>
      </w:tr>
      <w:tr w:rsidR="0076058A" w:rsidRPr="0076058A" w14:paraId="313C9DB0" w14:textId="77777777" w:rsidTr="008B2C8C">
        <w:tc>
          <w:tcPr>
            <w:tcW w:w="488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1973ABB" w14:textId="77777777" w:rsidR="0076058A" w:rsidRPr="0076058A" w:rsidRDefault="0076058A" w:rsidP="0076058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3</w:t>
            </w:r>
          </w:p>
        </w:tc>
        <w:tc>
          <w:tcPr>
            <w:tcW w:w="55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1B4D42E" w14:textId="77777777" w:rsidR="0076058A" w:rsidRPr="0076058A" w:rsidRDefault="0076058A" w:rsidP="0076058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4</w:t>
            </w:r>
          </w:p>
        </w:tc>
      </w:tr>
      <w:tr w:rsidR="0076058A" w:rsidRPr="0076058A" w14:paraId="17AA42DE" w14:textId="77777777" w:rsidTr="008B2C8C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A3805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42086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08AED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Средний размер назначенных пенсий, руб. (1995 г. - тыс.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E5C33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A3C98E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77F977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Величина прожиточного минимума (в среднем на душу населения руб. в месяц (1995 г. - тыс.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</w:tr>
      <w:tr w:rsidR="0076058A" w:rsidRPr="0076058A" w14:paraId="39315047" w14:textId="77777777" w:rsidTr="008B2C8C">
        <w:tc>
          <w:tcPr>
            <w:tcW w:w="988" w:type="dxa"/>
            <w:tcBorders>
              <w:top w:val="single" w:sz="12" w:space="0" w:color="auto"/>
            </w:tcBorders>
            <w:shd w:val="clear" w:color="auto" w:fill="auto"/>
          </w:tcPr>
          <w:p w14:paraId="79D4030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</w:tcPr>
          <w:p w14:paraId="55862A1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shd w:val="clear" w:color="auto" w:fill="auto"/>
          </w:tcPr>
          <w:p w14:paraId="1708C34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188,1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4638C40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auto"/>
          </w:tcPr>
          <w:p w14:paraId="0AC5FC3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2351" w:type="dxa"/>
            <w:tcBorders>
              <w:top w:val="single" w:sz="12" w:space="0" w:color="auto"/>
            </w:tcBorders>
            <w:shd w:val="clear" w:color="auto" w:fill="auto"/>
          </w:tcPr>
          <w:p w14:paraId="6869AD7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264,1</w:t>
            </w:r>
          </w:p>
        </w:tc>
      </w:tr>
      <w:tr w:rsidR="0076058A" w:rsidRPr="0076058A" w14:paraId="6385C76A" w14:textId="77777777" w:rsidTr="008B2C8C">
        <w:tc>
          <w:tcPr>
            <w:tcW w:w="988" w:type="dxa"/>
            <w:shd w:val="clear" w:color="auto" w:fill="auto"/>
          </w:tcPr>
          <w:p w14:paraId="33E192A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23" w:type="dxa"/>
            <w:shd w:val="clear" w:color="auto" w:fill="auto"/>
          </w:tcPr>
          <w:p w14:paraId="6FC3E8D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269" w:type="dxa"/>
            <w:shd w:val="clear" w:color="auto" w:fill="auto"/>
          </w:tcPr>
          <w:p w14:paraId="49C911B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694,3</w:t>
            </w:r>
          </w:p>
        </w:tc>
        <w:tc>
          <w:tcPr>
            <w:tcW w:w="1247" w:type="dxa"/>
            <w:shd w:val="clear" w:color="auto" w:fill="auto"/>
          </w:tcPr>
          <w:p w14:paraId="41BA8D5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8" w:type="dxa"/>
            <w:shd w:val="clear" w:color="auto" w:fill="auto"/>
          </w:tcPr>
          <w:p w14:paraId="2CCD7BA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351" w:type="dxa"/>
            <w:shd w:val="clear" w:color="auto" w:fill="auto"/>
          </w:tcPr>
          <w:p w14:paraId="620E8EB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</w:tr>
      <w:tr w:rsidR="0076058A" w:rsidRPr="0076058A" w14:paraId="4FD318BC" w14:textId="77777777" w:rsidTr="008B2C8C">
        <w:tc>
          <w:tcPr>
            <w:tcW w:w="988" w:type="dxa"/>
            <w:shd w:val="clear" w:color="auto" w:fill="auto"/>
          </w:tcPr>
          <w:p w14:paraId="1E400B8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623" w:type="dxa"/>
            <w:shd w:val="clear" w:color="auto" w:fill="auto"/>
          </w:tcPr>
          <w:p w14:paraId="1A07ABC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269" w:type="dxa"/>
            <w:shd w:val="clear" w:color="auto" w:fill="auto"/>
          </w:tcPr>
          <w:p w14:paraId="335530A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1023,5</w:t>
            </w:r>
          </w:p>
        </w:tc>
        <w:tc>
          <w:tcPr>
            <w:tcW w:w="1247" w:type="dxa"/>
            <w:shd w:val="clear" w:color="auto" w:fill="auto"/>
          </w:tcPr>
          <w:p w14:paraId="663773B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78" w:type="dxa"/>
            <w:shd w:val="clear" w:color="auto" w:fill="auto"/>
          </w:tcPr>
          <w:p w14:paraId="785E3A0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351" w:type="dxa"/>
            <w:shd w:val="clear" w:color="auto" w:fill="auto"/>
          </w:tcPr>
          <w:p w14:paraId="51E4C12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76058A" w:rsidRPr="0076058A" w14:paraId="06CDB549" w14:textId="77777777" w:rsidTr="008B2C8C">
        <w:tc>
          <w:tcPr>
            <w:tcW w:w="988" w:type="dxa"/>
            <w:shd w:val="clear" w:color="auto" w:fill="auto"/>
          </w:tcPr>
          <w:p w14:paraId="7068D2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623" w:type="dxa"/>
            <w:shd w:val="clear" w:color="auto" w:fill="auto"/>
          </w:tcPr>
          <w:p w14:paraId="005293D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269" w:type="dxa"/>
            <w:shd w:val="clear" w:color="auto" w:fill="auto"/>
          </w:tcPr>
          <w:p w14:paraId="7AFF1E3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1378,5</w:t>
            </w:r>
          </w:p>
        </w:tc>
        <w:tc>
          <w:tcPr>
            <w:tcW w:w="1247" w:type="dxa"/>
            <w:shd w:val="clear" w:color="auto" w:fill="auto"/>
          </w:tcPr>
          <w:p w14:paraId="2837D04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78" w:type="dxa"/>
            <w:shd w:val="clear" w:color="auto" w:fill="auto"/>
          </w:tcPr>
          <w:p w14:paraId="003EB61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351" w:type="dxa"/>
            <w:shd w:val="clear" w:color="auto" w:fill="auto"/>
          </w:tcPr>
          <w:p w14:paraId="00DBAEC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1808</w:t>
            </w:r>
          </w:p>
        </w:tc>
      </w:tr>
      <w:tr w:rsidR="0076058A" w:rsidRPr="0076058A" w14:paraId="43A4F6D8" w14:textId="77777777" w:rsidTr="008B2C8C">
        <w:tc>
          <w:tcPr>
            <w:tcW w:w="988" w:type="dxa"/>
            <w:shd w:val="clear" w:color="auto" w:fill="auto"/>
          </w:tcPr>
          <w:p w14:paraId="1CB065F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623" w:type="dxa"/>
            <w:shd w:val="clear" w:color="auto" w:fill="auto"/>
          </w:tcPr>
          <w:p w14:paraId="36443C2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269" w:type="dxa"/>
            <w:shd w:val="clear" w:color="auto" w:fill="auto"/>
          </w:tcPr>
          <w:p w14:paraId="72C456F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247" w:type="dxa"/>
            <w:shd w:val="clear" w:color="auto" w:fill="auto"/>
          </w:tcPr>
          <w:p w14:paraId="714947C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78" w:type="dxa"/>
            <w:shd w:val="clear" w:color="auto" w:fill="auto"/>
          </w:tcPr>
          <w:p w14:paraId="2353757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351" w:type="dxa"/>
            <w:shd w:val="clear" w:color="auto" w:fill="auto"/>
          </w:tcPr>
          <w:p w14:paraId="53CEE7F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2112</w:t>
            </w:r>
          </w:p>
        </w:tc>
      </w:tr>
      <w:tr w:rsidR="0076058A" w:rsidRPr="0076058A" w14:paraId="0A0B039F" w14:textId="77777777" w:rsidTr="008B2C8C">
        <w:tc>
          <w:tcPr>
            <w:tcW w:w="988" w:type="dxa"/>
            <w:shd w:val="clear" w:color="auto" w:fill="auto"/>
          </w:tcPr>
          <w:p w14:paraId="2A9EA4B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623" w:type="dxa"/>
            <w:shd w:val="clear" w:color="auto" w:fill="auto"/>
          </w:tcPr>
          <w:p w14:paraId="23210D8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269" w:type="dxa"/>
            <w:shd w:val="clear" w:color="auto" w:fill="auto"/>
          </w:tcPr>
          <w:p w14:paraId="46114EE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1914,5</w:t>
            </w:r>
          </w:p>
        </w:tc>
        <w:tc>
          <w:tcPr>
            <w:tcW w:w="1247" w:type="dxa"/>
            <w:shd w:val="clear" w:color="auto" w:fill="auto"/>
          </w:tcPr>
          <w:p w14:paraId="210D0A1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78" w:type="dxa"/>
            <w:shd w:val="clear" w:color="auto" w:fill="auto"/>
          </w:tcPr>
          <w:p w14:paraId="0C48550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351" w:type="dxa"/>
            <w:shd w:val="clear" w:color="auto" w:fill="auto"/>
          </w:tcPr>
          <w:p w14:paraId="4DF34E2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2376</w:t>
            </w:r>
          </w:p>
        </w:tc>
      </w:tr>
      <w:tr w:rsidR="0076058A" w:rsidRPr="0076058A" w14:paraId="2FD9B75A" w14:textId="77777777" w:rsidTr="008B2C8C">
        <w:tc>
          <w:tcPr>
            <w:tcW w:w="988" w:type="dxa"/>
            <w:shd w:val="clear" w:color="auto" w:fill="auto"/>
          </w:tcPr>
          <w:p w14:paraId="6396941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623" w:type="dxa"/>
            <w:shd w:val="clear" w:color="auto" w:fill="auto"/>
          </w:tcPr>
          <w:p w14:paraId="22BD4D4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269" w:type="dxa"/>
            <w:shd w:val="clear" w:color="auto" w:fill="auto"/>
          </w:tcPr>
          <w:p w14:paraId="534AFC8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2364</w:t>
            </w:r>
          </w:p>
        </w:tc>
        <w:tc>
          <w:tcPr>
            <w:tcW w:w="1247" w:type="dxa"/>
            <w:shd w:val="clear" w:color="auto" w:fill="auto"/>
          </w:tcPr>
          <w:p w14:paraId="7EC6AF6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78" w:type="dxa"/>
            <w:shd w:val="clear" w:color="auto" w:fill="auto"/>
          </w:tcPr>
          <w:p w14:paraId="274476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351" w:type="dxa"/>
            <w:shd w:val="clear" w:color="auto" w:fill="auto"/>
          </w:tcPr>
          <w:p w14:paraId="0889F71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3018</w:t>
            </w:r>
          </w:p>
        </w:tc>
      </w:tr>
      <w:tr w:rsidR="0076058A" w:rsidRPr="0076058A" w14:paraId="2FEB40BA" w14:textId="77777777" w:rsidTr="008B2C8C">
        <w:tc>
          <w:tcPr>
            <w:tcW w:w="988" w:type="dxa"/>
            <w:shd w:val="clear" w:color="auto" w:fill="auto"/>
          </w:tcPr>
          <w:p w14:paraId="4E5BCAC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623" w:type="dxa"/>
            <w:shd w:val="clear" w:color="auto" w:fill="auto"/>
          </w:tcPr>
          <w:p w14:paraId="327F921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269" w:type="dxa"/>
            <w:shd w:val="clear" w:color="auto" w:fill="auto"/>
          </w:tcPr>
          <w:p w14:paraId="6313FC4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2726,1</w:t>
            </w:r>
          </w:p>
        </w:tc>
        <w:tc>
          <w:tcPr>
            <w:tcW w:w="1247" w:type="dxa"/>
            <w:shd w:val="clear" w:color="auto" w:fill="auto"/>
          </w:tcPr>
          <w:p w14:paraId="10C2290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978" w:type="dxa"/>
            <w:shd w:val="clear" w:color="auto" w:fill="auto"/>
          </w:tcPr>
          <w:p w14:paraId="03ACC75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351" w:type="dxa"/>
            <w:shd w:val="clear" w:color="auto" w:fill="auto"/>
          </w:tcPr>
          <w:p w14:paraId="1668074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3422</w:t>
            </w:r>
          </w:p>
        </w:tc>
      </w:tr>
      <w:tr w:rsidR="0076058A" w:rsidRPr="0076058A" w14:paraId="24AC0199" w14:textId="77777777" w:rsidTr="008B2C8C">
        <w:tc>
          <w:tcPr>
            <w:tcW w:w="988" w:type="dxa"/>
            <w:shd w:val="clear" w:color="auto" w:fill="auto"/>
          </w:tcPr>
          <w:p w14:paraId="6F1ED99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623" w:type="dxa"/>
            <w:shd w:val="clear" w:color="auto" w:fill="auto"/>
          </w:tcPr>
          <w:p w14:paraId="0D8D59C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269" w:type="dxa"/>
            <w:shd w:val="clear" w:color="auto" w:fill="auto"/>
          </w:tcPr>
          <w:p w14:paraId="02BA19D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3115,5</w:t>
            </w:r>
          </w:p>
        </w:tc>
        <w:tc>
          <w:tcPr>
            <w:tcW w:w="1247" w:type="dxa"/>
            <w:shd w:val="clear" w:color="auto" w:fill="auto"/>
          </w:tcPr>
          <w:p w14:paraId="387EDC5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78" w:type="dxa"/>
            <w:shd w:val="clear" w:color="auto" w:fill="auto"/>
          </w:tcPr>
          <w:p w14:paraId="75D80A7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351" w:type="dxa"/>
            <w:shd w:val="clear" w:color="auto" w:fill="auto"/>
          </w:tcPr>
          <w:p w14:paraId="7C174B2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3847</w:t>
            </w:r>
          </w:p>
        </w:tc>
      </w:tr>
      <w:tr w:rsidR="0076058A" w:rsidRPr="0076058A" w14:paraId="1B2DB6FA" w14:textId="77777777" w:rsidTr="008B2C8C">
        <w:tc>
          <w:tcPr>
            <w:tcW w:w="988" w:type="dxa"/>
            <w:shd w:val="clear" w:color="auto" w:fill="auto"/>
          </w:tcPr>
          <w:p w14:paraId="75C614F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623" w:type="dxa"/>
            <w:shd w:val="clear" w:color="auto" w:fill="auto"/>
          </w:tcPr>
          <w:p w14:paraId="4B1FEF8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269" w:type="dxa"/>
            <w:shd w:val="clear" w:color="auto" w:fill="auto"/>
          </w:tcPr>
          <w:p w14:paraId="2335AC3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4198,6</w:t>
            </w:r>
          </w:p>
        </w:tc>
        <w:tc>
          <w:tcPr>
            <w:tcW w:w="1247" w:type="dxa"/>
            <w:shd w:val="clear" w:color="auto" w:fill="auto"/>
          </w:tcPr>
          <w:p w14:paraId="5D1BC7F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78" w:type="dxa"/>
            <w:shd w:val="clear" w:color="auto" w:fill="auto"/>
          </w:tcPr>
          <w:p w14:paraId="0DD230D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351" w:type="dxa"/>
            <w:shd w:val="clear" w:color="auto" w:fill="auto"/>
          </w:tcPr>
          <w:p w14:paraId="53A9264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4593</w:t>
            </w:r>
          </w:p>
        </w:tc>
      </w:tr>
      <w:tr w:rsidR="0076058A" w:rsidRPr="0076058A" w14:paraId="67973855" w14:textId="77777777" w:rsidTr="008B2C8C">
        <w:tc>
          <w:tcPr>
            <w:tcW w:w="988" w:type="dxa"/>
            <w:shd w:val="clear" w:color="auto" w:fill="auto"/>
          </w:tcPr>
          <w:p w14:paraId="43D1581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623" w:type="dxa"/>
            <w:shd w:val="clear" w:color="auto" w:fill="auto"/>
          </w:tcPr>
          <w:p w14:paraId="512DE1F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269" w:type="dxa"/>
            <w:shd w:val="clear" w:color="auto" w:fill="auto"/>
          </w:tcPr>
          <w:p w14:paraId="6843B37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5191,1</w:t>
            </w:r>
          </w:p>
        </w:tc>
        <w:tc>
          <w:tcPr>
            <w:tcW w:w="1247" w:type="dxa"/>
            <w:shd w:val="clear" w:color="auto" w:fill="auto"/>
          </w:tcPr>
          <w:p w14:paraId="08491FD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8" w:type="dxa"/>
            <w:shd w:val="clear" w:color="auto" w:fill="auto"/>
          </w:tcPr>
          <w:p w14:paraId="78586B9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351" w:type="dxa"/>
            <w:shd w:val="clear" w:color="auto" w:fill="auto"/>
          </w:tcPr>
          <w:p w14:paraId="7324D89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5153</w:t>
            </w:r>
          </w:p>
        </w:tc>
      </w:tr>
      <w:tr w:rsidR="0076058A" w:rsidRPr="0076058A" w14:paraId="4E3C0431" w14:textId="77777777" w:rsidTr="008B2C8C">
        <w:tc>
          <w:tcPr>
            <w:tcW w:w="488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F58F65D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5</w:t>
            </w:r>
          </w:p>
        </w:tc>
        <w:tc>
          <w:tcPr>
            <w:tcW w:w="55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2F00D54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6</w:t>
            </w:r>
          </w:p>
        </w:tc>
      </w:tr>
      <w:tr w:rsidR="0076058A" w:rsidRPr="0076058A" w14:paraId="7A68B928" w14:textId="77777777" w:rsidTr="008B2C8C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999E0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11218F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1361A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Численность населения с денежными доходами ниже величины прожиточного минимума    млн. человек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C56466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A99EE7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1FBE1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 xml:space="preserve">Коэффициент фондов (коэффициент </w:t>
            </w:r>
            <w:r w:rsidRPr="0076058A">
              <w:rPr>
                <w:rFonts w:ascii="Times New Roman" w:hAnsi="Times New Roman"/>
                <w:sz w:val="24"/>
                <w:szCs w:val="24"/>
              </w:rPr>
              <w:br/>
              <w:t>дифференциации доходов), в разах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</w:tr>
      <w:tr w:rsidR="0076058A" w:rsidRPr="0076058A" w14:paraId="659272F4" w14:textId="77777777" w:rsidTr="008B2C8C">
        <w:tc>
          <w:tcPr>
            <w:tcW w:w="988" w:type="dxa"/>
            <w:tcBorders>
              <w:top w:val="single" w:sz="12" w:space="0" w:color="auto"/>
            </w:tcBorders>
            <w:shd w:val="clear" w:color="auto" w:fill="auto"/>
          </w:tcPr>
          <w:p w14:paraId="1E942C3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</w:tcPr>
          <w:p w14:paraId="357211F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shd w:val="clear" w:color="auto" w:fill="auto"/>
          </w:tcPr>
          <w:p w14:paraId="74287A4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4FE833E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auto"/>
          </w:tcPr>
          <w:p w14:paraId="1A1B5E9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2351" w:type="dxa"/>
            <w:tcBorders>
              <w:top w:val="single" w:sz="12" w:space="0" w:color="auto"/>
            </w:tcBorders>
            <w:shd w:val="clear" w:color="auto" w:fill="auto"/>
          </w:tcPr>
          <w:p w14:paraId="27077EA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76058A" w:rsidRPr="0076058A" w14:paraId="493EF8B7" w14:textId="77777777" w:rsidTr="008B2C8C">
        <w:tc>
          <w:tcPr>
            <w:tcW w:w="988" w:type="dxa"/>
            <w:shd w:val="clear" w:color="auto" w:fill="auto"/>
          </w:tcPr>
          <w:p w14:paraId="3E50F3E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23" w:type="dxa"/>
            <w:shd w:val="clear" w:color="auto" w:fill="auto"/>
          </w:tcPr>
          <w:p w14:paraId="42A8AE2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269" w:type="dxa"/>
            <w:shd w:val="clear" w:color="auto" w:fill="auto"/>
          </w:tcPr>
          <w:p w14:paraId="5C2E80A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47" w:type="dxa"/>
            <w:shd w:val="clear" w:color="auto" w:fill="auto"/>
          </w:tcPr>
          <w:p w14:paraId="7F09BEF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8" w:type="dxa"/>
            <w:shd w:val="clear" w:color="auto" w:fill="auto"/>
          </w:tcPr>
          <w:p w14:paraId="33EFC3B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351" w:type="dxa"/>
            <w:shd w:val="clear" w:color="auto" w:fill="auto"/>
          </w:tcPr>
          <w:p w14:paraId="103480D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76058A" w:rsidRPr="0076058A" w14:paraId="1C4A8875" w14:textId="77777777" w:rsidTr="008B2C8C">
        <w:tc>
          <w:tcPr>
            <w:tcW w:w="988" w:type="dxa"/>
            <w:shd w:val="clear" w:color="auto" w:fill="auto"/>
          </w:tcPr>
          <w:p w14:paraId="0FD86B1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623" w:type="dxa"/>
            <w:shd w:val="clear" w:color="auto" w:fill="auto"/>
          </w:tcPr>
          <w:p w14:paraId="7C8FEB7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269" w:type="dxa"/>
            <w:shd w:val="clear" w:color="auto" w:fill="auto"/>
          </w:tcPr>
          <w:p w14:paraId="384976A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  <w:shd w:val="clear" w:color="auto" w:fill="auto"/>
          </w:tcPr>
          <w:p w14:paraId="755A65B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78" w:type="dxa"/>
            <w:shd w:val="clear" w:color="auto" w:fill="auto"/>
          </w:tcPr>
          <w:p w14:paraId="27FE323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351" w:type="dxa"/>
            <w:shd w:val="clear" w:color="auto" w:fill="auto"/>
          </w:tcPr>
          <w:p w14:paraId="5DDA570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76058A" w:rsidRPr="0076058A" w14:paraId="31E1A576" w14:textId="77777777" w:rsidTr="008B2C8C">
        <w:tc>
          <w:tcPr>
            <w:tcW w:w="988" w:type="dxa"/>
            <w:shd w:val="clear" w:color="auto" w:fill="auto"/>
          </w:tcPr>
          <w:p w14:paraId="7261B83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623" w:type="dxa"/>
            <w:shd w:val="clear" w:color="auto" w:fill="auto"/>
          </w:tcPr>
          <w:p w14:paraId="29E4C2F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269" w:type="dxa"/>
            <w:shd w:val="clear" w:color="auto" w:fill="auto"/>
          </w:tcPr>
          <w:p w14:paraId="48174A6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47" w:type="dxa"/>
            <w:shd w:val="clear" w:color="auto" w:fill="auto"/>
          </w:tcPr>
          <w:p w14:paraId="408F1E4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78" w:type="dxa"/>
            <w:shd w:val="clear" w:color="auto" w:fill="auto"/>
          </w:tcPr>
          <w:p w14:paraId="4D88513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351" w:type="dxa"/>
            <w:shd w:val="clear" w:color="auto" w:fill="auto"/>
          </w:tcPr>
          <w:p w14:paraId="01A1A91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6058A" w:rsidRPr="0076058A" w14:paraId="2B4CBFA6" w14:textId="77777777" w:rsidTr="008B2C8C">
        <w:tc>
          <w:tcPr>
            <w:tcW w:w="988" w:type="dxa"/>
            <w:shd w:val="clear" w:color="auto" w:fill="auto"/>
          </w:tcPr>
          <w:p w14:paraId="3895773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623" w:type="dxa"/>
            <w:shd w:val="clear" w:color="auto" w:fill="auto"/>
          </w:tcPr>
          <w:p w14:paraId="590C163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269" w:type="dxa"/>
            <w:shd w:val="clear" w:color="auto" w:fill="auto"/>
          </w:tcPr>
          <w:p w14:paraId="3FBC52C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247" w:type="dxa"/>
            <w:shd w:val="clear" w:color="auto" w:fill="auto"/>
          </w:tcPr>
          <w:p w14:paraId="36C09B9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78" w:type="dxa"/>
            <w:shd w:val="clear" w:color="auto" w:fill="auto"/>
          </w:tcPr>
          <w:p w14:paraId="161E075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351" w:type="dxa"/>
            <w:shd w:val="clear" w:color="auto" w:fill="auto"/>
          </w:tcPr>
          <w:p w14:paraId="190D38E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76058A" w:rsidRPr="0076058A" w14:paraId="042FDBDB" w14:textId="77777777" w:rsidTr="008B2C8C">
        <w:tc>
          <w:tcPr>
            <w:tcW w:w="988" w:type="dxa"/>
            <w:shd w:val="clear" w:color="auto" w:fill="auto"/>
          </w:tcPr>
          <w:p w14:paraId="3A6112F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623" w:type="dxa"/>
            <w:shd w:val="clear" w:color="auto" w:fill="auto"/>
          </w:tcPr>
          <w:p w14:paraId="3920F7B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269" w:type="dxa"/>
            <w:shd w:val="clear" w:color="auto" w:fill="auto"/>
          </w:tcPr>
          <w:p w14:paraId="40CB7EC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47" w:type="dxa"/>
            <w:shd w:val="clear" w:color="auto" w:fill="auto"/>
          </w:tcPr>
          <w:p w14:paraId="59CC19B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78" w:type="dxa"/>
            <w:shd w:val="clear" w:color="auto" w:fill="auto"/>
          </w:tcPr>
          <w:p w14:paraId="060492B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351" w:type="dxa"/>
            <w:shd w:val="clear" w:color="auto" w:fill="auto"/>
          </w:tcPr>
          <w:p w14:paraId="787D90F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</w:tr>
      <w:tr w:rsidR="0076058A" w:rsidRPr="0076058A" w14:paraId="6763C38B" w14:textId="77777777" w:rsidTr="008B2C8C">
        <w:tc>
          <w:tcPr>
            <w:tcW w:w="988" w:type="dxa"/>
            <w:shd w:val="clear" w:color="auto" w:fill="auto"/>
          </w:tcPr>
          <w:p w14:paraId="3B121EF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623" w:type="dxa"/>
            <w:shd w:val="clear" w:color="auto" w:fill="auto"/>
          </w:tcPr>
          <w:p w14:paraId="413B1C0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269" w:type="dxa"/>
            <w:shd w:val="clear" w:color="auto" w:fill="auto"/>
          </w:tcPr>
          <w:p w14:paraId="13B050F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47" w:type="dxa"/>
            <w:shd w:val="clear" w:color="auto" w:fill="auto"/>
          </w:tcPr>
          <w:p w14:paraId="6E1F656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78" w:type="dxa"/>
            <w:shd w:val="clear" w:color="auto" w:fill="auto"/>
          </w:tcPr>
          <w:p w14:paraId="45811CE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351" w:type="dxa"/>
            <w:shd w:val="clear" w:color="auto" w:fill="auto"/>
          </w:tcPr>
          <w:p w14:paraId="053F45C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</w:tr>
      <w:tr w:rsidR="0076058A" w:rsidRPr="0076058A" w14:paraId="4EDBD713" w14:textId="77777777" w:rsidTr="008B2C8C">
        <w:tc>
          <w:tcPr>
            <w:tcW w:w="988" w:type="dxa"/>
            <w:shd w:val="clear" w:color="auto" w:fill="auto"/>
          </w:tcPr>
          <w:p w14:paraId="7951A1C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623" w:type="dxa"/>
            <w:shd w:val="clear" w:color="auto" w:fill="auto"/>
          </w:tcPr>
          <w:p w14:paraId="4BB954C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269" w:type="dxa"/>
            <w:shd w:val="clear" w:color="auto" w:fill="auto"/>
          </w:tcPr>
          <w:p w14:paraId="1FF5EA0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247" w:type="dxa"/>
            <w:shd w:val="clear" w:color="auto" w:fill="auto"/>
          </w:tcPr>
          <w:p w14:paraId="381ED31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978" w:type="dxa"/>
            <w:shd w:val="clear" w:color="auto" w:fill="auto"/>
          </w:tcPr>
          <w:p w14:paraId="119447E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351" w:type="dxa"/>
            <w:shd w:val="clear" w:color="auto" w:fill="auto"/>
          </w:tcPr>
          <w:p w14:paraId="00977E7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058A" w:rsidRPr="0076058A" w14:paraId="3F49B9DC" w14:textId="77777777" w:rsidTr="008B2C8C">
        <w:tc>
          <w:tcPr>
            <w:tcW w:w="988" w:type="dxa"/>
            <w:shd w:val="clear" w:color="auto" w:fill="auto"/>
          </w:tcPr>
          <w:p w14:paraId="62D6DC0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623" w:type="dxa"/>
            <w:shd w:val="clear" w:color="auto" w:fill="auto"/>
          </w:tcPr>
          <w:p w14:paraId="67C4D67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269" w:type="dxa"/>
            <w:shd w:val="clear" w:color="auto" w:fill="auto"/>
          </w:tcPr>
          <w:p w14:paraId="05642A6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247" w:type="dxa"/>
            <w:shd w:val="clear" w:color="auto" w:fill="auto"/>
          </w:tcPr>
          <w:p w14:paraId="6EBAD04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78" w:type="dxa"/>
            <w:shd w:val="clear" w:color="auto" w:fill="auto"/>
          </w:tcPr>
          <w:p w14:paraId="0FD6575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351" w:type="dxa"/>
            <w:shd w:val="clear" w:color="auto" w:fill="auto"/>
          </w:tcPr>
          <w:p w14:paraId="2CE0989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76058A" w:rsidRPr="0076058A" w14:paraId="34DB7E62" w14:textId="77777777" w:rsidTr="008B2C8C">
        <w:tc>
          <w:tcPr>
            <w:tcW w:w="988" w:type="dxa"/>
            <w:shd w:val="clear" w:color="auto" w:fill="auto"/>
          </w:tcPr>
          <w:p w14:paraId="0A6BF5D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lastRenderedPageBreak/>
              <w:t>2008</w:t>
            </w:r>
          </w:p>
        </w:tc>
        <w:tc>
          <w:tcPr>
            <w:tcW w:w="1623" w:type="dxa"/>
            <w:shd w:val="clear" w:color="auto" w:fill="auto"/>
          </w:tcPr>
          <w:p w14:paraId="6AC295B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269" w:type="dxa"/>
            <w:shd w:val="clear" w:color="auto" w:fill="auto"/>
          </w:tcPr>
          <w:p w14:paraId="45F757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47" w:type="dxa"/>
            <w:shd w:val="clear" w:color="auto" w:fill="auto"/>
          </w:tcPr>
          <w:p w14:paraId="3CEBE79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78" w:type="dxa"/>
            <w:shd w:val="clear" w:color="auto" w:fill="auto"/>
          </w:tcPr>
          <w:p w14:paraId="4120278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351" w:type="dxa"/>
            <w:shd w:val="clear" w:color="auto" w:fill="auto"/>
          </w:tcPr>
          <w:p w14:paraId="09985AA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76058A" w:rsidRPr="0076058A" w14:paraId="3ADC79BE" w14:textId="77777777" w:rsidTr="008B2C8C">
        <w:tc>
          <w:tcPr>
            <w:tcW w:w="988" w:type="dxa"/>
            <w:shd w:val="clear" w:color="auto" w:fill="auto"/>
          </w:tcPr>
          <w:p w14:paraId="638C3FC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623" w:type="dxa"/>
            <w:shd w:val="clear" w:color="auto" w:fill="auto"/>
          </w:tcPr>
          <w:p w14:paraId="1677AEC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269" w:type="dxa"/>
            <w:shd w:val="clear" w:color="auto" w:fill="auto"/>
          </w:tcPr>
          <w:p w14:paraId="0877E67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47" w:type="dxa"/>
            <w:shd w:val="clear" w:color="auto" w:fill="auto"/>
          </w:tcPr>
          <w:p w14:paraId="7AD0966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8" w:type="dxa"/>
            <w:shd w:val="clear" w:color="auto" w:fill="auto"/>
          </w:tcPr>
          <w:p w14:paraId="2F27CC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351" w:type="dxa"/>
            <w:shd w:val="clear" w:color="auto" w:fill="auto"/>
          </w:tcPr>
          <w:p w14:paraId="24E9DD5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</w:tr>
      <w:tr w:rsidR="0076058A" w:rsidRPr="0076058A" w14:paraId="0736F63C" w14:textId="77777777" w:rsidTr="008B2C8C">
        <w:tc>
          <w:tcPr>
            <w:tcW w:w="488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7373787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7</w:t>
            </w:r>
          </w:p>
        </w:tc>
        <w:tc>
          <w:tcPr>
            <w:tcW w:w="55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C5A1726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8</w:t>
            </w:r>
          </w:p>
        </w:tc>
      </w:tr>
      <w:tr w:rsidR="0076058A" w:rsidRPr="0076058A" w14:paraId="1EDA83F3" w14:textId="77777777" w:rsidTr="008B2C8C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0FEB6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887EAE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0CEFF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Реальные располагаемые денежные доходы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76058A">
              <w:rPr>
                <w:rFonts w:ascii="Times New Roman" w:hAnsi="Times New Roman"/>
                <w:sz w:val="24"/>
                <w:szCs w:val="24"/>
              </w:rPr>
              <w:t xml:space="preserve"> млрд руб.,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1FB29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CD044C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2ABE7C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Реальный размер назначенных пенсий млрд руб.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</w:tr>
      <w:tr w:rsidR="0076058A" w:rsidRPr="0076058A" w14:paraId="07BC9693" w14:textId="77777777" w:rsidTr="008B2C8C">
        <w:tc>
          <w:tcPr>
            <w:tcW w:w="988" w:type="dxa"/>
            <w:tcBorders>
              <w:top w:val="single" w:sz="12" w:space="0" w:color="auto"/>
            </w:tcBorders>
            <w:shd w:val="clear" w:color="auto" w:fill="auto"/>
          </w:tcPr>
          <w:p w14:paraId="4004C0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</w:tcPr>
          <w:p w14:paraId="114C0E2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shd w:val="clear" w:color="auto" w:fill="auto"/>
          </w:tcPr>
          <w:p w14:paraId="2DC6D4C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3FDE2A3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auto"/>
          </w:tcPr>
          <w:p w14:paraId="4905675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351" w:type="dxa"/>
            <w:tcBorders>
              <w:top w:val="single" w:sz="12" w:space="0" w:color="auto"/>
            </w:tcBorders>
            <w:shd w:val="clear" w:color="auto" w:fill="auto"/>
          </w:tcPr>
          <w:p w14:paraId="6F5AC17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</w:tr>
      <w:tr w:rsidR="0076058A" w:rsidRPr="0076058A" w14:paraId="4BC2EDF1" w14:textId="77777777" w:rsidTr="008B2C8C">
        <w:tc>
          <w:tcPr>
            <w:tcW w:w="988" w:type="dxa"/>
            <w:shd w:val="clear" w:color="auto" w:fill="auto"/>
          </w:tcPr>
          <w:p w14:paraId="68E93C9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623" w:type="dxa"/>
            <w:shd w:val="clear" w:color="auto" w:fill="auto"/>
          </w:tcPr>
          <w:p w14:paraId="56C79AF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269" w:type="dxa"/>
            <w:shd w:val="clear" w:color="auto" w:fill="auto"/>
          </w:tcPr>
          <w:p w14:paraId="4290011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247" w:type="dxa"/>
            <w:shd w:val="clear" w:color="auto" w:fill="auto"/>
          </w:tcPr>
          <w:p w14:paraId="2985CA2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78" w:type="dxa"/>
            <w:shd w:val="clear" w:color="auto" w:fill="auto"/>
          </w:tcPr>
          <w:p w14:paraId="0CA855D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351" w:type="dxa"/>
            <w:shd w:val="clear" w:color="auto" w:fill="auto"/>
          </w:tcPr>
          <w:p w14:paraId="30F1EAA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76058A" w:rsidRPr="0076058A" w14:paraId="0F0B1B10" w14:textId="77777777" w:rsidTr="008B2C8C">
        <w:tc>
          <w:tcPr>
            <w:tcW w:w="988" w:type="dxa"/>
            <w:shd w:val="clear" w:color="auto" w:fill="auto"/>
          </w:tcPr>
          <w:p w14:paraId="102F0D0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623" w:type="dxa"/>
            <w:shd w:val="clear" w:color="auto" w:fill="auto"/>
          </w:tcPr>
          <w:p w14:paraId="781343D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269" w:type="dxa"/>
            <w:shd w:val="clear" w:color="auto" w:fill="auto"/>
          </w:tcPr>
          <w:p w14:paraId="161DA25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106,2</w:t>
            </w:r>
          </w:p>
        </w:tc>
        <w:tc>
          <w:tcPr>
            <w:tcW w:w="1247" w:type="dxa"/>
            <w:shd w:val="clear" w:color="auto" w:fill="auto"/>
          </w:tcPr>
          <w:p w14:paraId="09E8946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78" w:type="dxa"/>
            <w:shd w:val="clear" w:color="auto" w:fill="auto"/>
          </w:tcPr>
          <w:p w14:paraId="3A9310B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351" w:type="dxa"/>
            <w:shd w:val="clear" w:color="auto" w:fill="auto"/>
          </w:tcPr>
          <w:p w14:paraId="36F5CEC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</w:tr>
      <w:tr w:rsidR="0076058A" w:rsidRPr="0076058A" w14:paraId="46F1E01F" w14:textId="77777777" w:rsidTr="008B2C8C">
        <w:tc>
          <w:tcPr>
            <w:tcW w:w="988" w:type="dxa"/>
            <w:shd w:val="clear" w:color="auto" w:fill="auto"/>
          </w:tcPr>
          <w:p w14:paraId="3819FC1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623" w:type="dxa"/>
            <w:shd w:val="clear" w:color="auto" w:fill="auto"/>
          </w:tcPr>
          <w:p w14:paraId="57E80E6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269" w:type="dxa"/>
            <w:shd w:val="clear" w:color="auto" w:fill="auto"/>
          </w:tcPr>
          <w:p w14:paraId="7C7DC41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247" w:type="dxa"/>
            <w:shd w:val="clear" w:color="auto" w:fill="auto"/>
          </w:tcPr>
          <w:p w14:paraId="7FD94A9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78" w:type="dxa"/>
            <w:shd w:val="clear" w:color="auto" w:fill="auto"/>
          </w:tcPr>
          <w:p w14:paraId="4E0ED28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351" w:type="dxa"/>
            <w:shd w:val="clear" w:color="auto" w:fill="auto"/>
          </w:tcPr>
          <w:p w14:paraId="29AF58E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</w:tr>
      <w:tr w:rsidR="0076058A" w:rsidRPr="0076058A" w14:paraId="5E4060AC" w14:textId="77777777" w:rsidTr="008B2C8C">
        <w:tc>
          <w:tcPr>
            <w:tcW w:w="988" w:type="dxa"/>
            <w:shd w:val="clear" w:color="auto" w:fill="auto"/>
          </w:tcPr>
          <w:p w14:paraId="482FCF1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623" w:type="dxa"/>
            <w:shd w:val="clear" w:color="auto" w:fill="auto"/>
          </w:tcPr>
          <w:p w14:paraId="6D2795C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269" w:type="dxa"/>
            <w:shd w:val="clear" w:color="auto" w:fill="auto"/>
          </w:tcPr>
          <w:p w14:paraId="22AA65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7" w:type="dxa"/>
            <w:shd w:val="clear" w:color="auto" w:fill="auto"/>
          </w:tcPr>
          <w:p w14:paraId="7E0BDBC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78" w:type="dxa"/>
            <w:shd w:val="clear" w:color="auto" w:fill="auto"/>
          </w:tcPr>
          <w:p w14:paraId="27FBBF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351" w:type="dxa"/>
            <w:shd w:val="clear" w:color="auto" w:fill="auto"/>
          </w:tcPr>
          <w:p w14:paraId="7FFB142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</w:tr>
      <w:tr w:rsidR="0076058A" w:rsidRPr="0076058A" w14:paraId="0D4F3E4A" w14:textId="77777777" w:rsidTr="008B2C8C">
        <w:tc>
          <w:tcPr>
            <w:tcW w:w="988" w:type="dxa"/>
            <w:shd w:val="clear" w:color="auto" w:fill="auto"/>
          </w:tcPr>
          <w:p w14:paraId="66C99E4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623" w:type="dxa"/>
            <w:shd w:val="clear" w:color="auto" w:fill="auto"/>
          </w:tcPr>
          <w:p w14:paraId="5FCA8E1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269" w:type="dxa"/>
            <w:shd w:val="clear" w:color="auto" w:fill="auto"/>
          </w:tcPr>
          <w:p w14:paraId="78BA094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151,7</w:t>
            </w:r>
          </w:p>
        </w:tc>
        <w:tc>
          <w:tcPr>
            <w:tcW w:w="1247" w:type="dxa"/>
            <w:shd w:val="clear" w:color="auto" w:fill="auto"/>
          </w:tcPr>
          <w:p w14:paraId="1403E65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78" w:type="dxa"/>
            <w:shd w:val="clear" w:color="auto" w:fill="auto"/>
          </w:tcPr>
          <w:p w14:paraId="74A7FB0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351" w:type="dxa"/>
            <w:shd w:val="clear" w:color="auto" w:fill="auto"/>
          </w:tcPr>
          <w:p w14:paraId="6B57406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</w:tr>
      <w:tr w:rsidR="0076058A" w:rsidRPr="0076058A" w14:paraId="3FC18431" w14:textId="77777777" w:rsidTr="008B2C8C">
        <w:tc>
          <w:tcPr>
            <w:tcW w:w="988" w:type="dxa"/>
            <w:shd w:val="clear" w:color="auto" w:fill="auto"/>
          </w:tcPr>
          <w:p w14:paraId="3415424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623" w:type="dxa"/>
            <w:shd w:val="clear" w:color="auto" w:fill="auto"/>
          </w:tcPr>
          <w:p w14:paraId="2E9C436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269" w:type="dxa"/>
            <w:shd w:val="clear" w:color="auto" w:fill="auto"/>
          </w:tcPr>
          <w:p w14:paraId="3BD2CD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172,2</w:t>
            </w:r>
          </w:p>
        </w:tc>
        <w:tc>
          <w:tcPr>
            <w:tcW w:w="1247" w:type="dxa"/>
            <w:shd w:val="clear" w:color="auto" w:fill="auto"/>
          </w:tcPr>
          <w:p w14:paraId="2128C74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978" w:type="dxa"/>
            <w:shd w:val="clear" w:color="auto" w:fill="auto"/>
          </w:tcPr>
          <w:p w14:paraId="3471C47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351" w:type="dxa"/>
            <w:shd w:val="clear" w:color="auto" w:fill="auto"/>
          </w:tcPr>
          <w:p w14:paraId="0B89C7C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6058A" w:rsidRPr="0076058A" w14:paraId="31CF9886" w14:textId="77777777" w:rsidTr="008B2C8C">
        <w:tc>
          <w:tcPr>
            <w:tcW w:w="988" w:type="dxa"/>
            <w:shd w:val="clear" w:color="auto" w:fill="auto"/>
          </w:tcPr>
          <w:p w14:paraId="7DF92B6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623" w:type="dxa"/>
            <w:shd w:val="clear" w:color="auto" w:fill="auto"/>
          </w:tcPr>
          <w:p w14:paraId="5B032C4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269" w:type="dxa"/>
            <w:shd w:val="clear" w:color="auto" w:fill="auto"/>
          </w:tcPr>
          <w:p w14:paraId="23C7084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247" w:type="dxa"/>
            <w:shd w:val="clear" w:color="auto" w:fill="auto"/>
          </w:tcPr>
          <w:p w14:paraId="2596174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78" w:type="dxa"/>
            <w:shd w:val="clear" w:color="auto" w:fill="auto"/>
          </w:tcPr>
          <w:p w14:paraId="0A0836E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351" w:type="dxa"/>
            <w:shd w:val="clear" w:color="auto" w:fill="auto"/>
          </w:tcPr>
          <w:p w14:paraId="782EADD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</w:tr>
      <w:tr w:rsidR="0076058A" w:rsidRPr="0076058A" w14:paraId="4838F100" w14:textId="77777777" w:rsidTr="008B2C8C">
        <w:tc>
          <w:tcPr>
            <w:tcW w:w="988" w:type="dxa"/>
            <w:shd w:val="clear" w:color="auto" w:fill="auto"/>
          </w:tcPr>
          <w:p w14:paraId="041B25E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623" w:type="dxa"/>
            <w:shd w:val="clear" w:color="auto" w:fill="auto"/>
          </w:tcPr>
          <w:p w14:paraId="208A8F0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269" w:type="dxa"/>
            <w:shd w:val="clear" w:color="auto" w:fill="auto"/>
          </w:tcPr>
          <w:p w14:paraId="7E9DAD2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197,5</w:t>
            </w:r>
          </w:p>
        </w:tc>
        <w:tc>
          <w:tcPr>
            <w:tcW w:w="1247" w:type="dxa"/>
            <w:shd w:val="clear" w:color="auto" w:fill="auto"/>
          </w:tcPr>
          <w:p w14:paraId="0209629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78" w:type="dxa"/>
            <w:shd w:val="clear" w:color="auto" w:fill="auto"/>
          </w:tcPr>
          <w:p w14:paraId="3D17895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351" w:type="dxa"/>
            <w:shd w:val="clear" w:color="auto" w:fill="auto"/>
          </w:tcPr>
          <w:p w14:paraId="4AFC32E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168,3</w:t>
            </w:r>
          </w:p>
        </w:tc>
      </w:tr>
      <w:tr w:rsidR="0076058A" w:rsidRPr="0076058A" w14:paraId="5525BA97" w14:textId="77777777" w:rsidTr="008B2C8C">
        <w:tc>
          <w:tcPr>
            <w:tcW w:w="988" w:type="dxa"/>
            <w:shd w:val="clear" w:color="auto" w:fill="auto"/>
          </w:tcPr>
          <w:p w14:paraId="4B82723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623" w:type="dxa"/>
            <w:shd w:val="clear" w:color="auto" w:fill="auto"/>
          </w:tcPr>
          <w:p w14:paraId="6665041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269" w:type="dxa"/>
            <w:shd w:val="clear" w:color="auto" w:fill="auto"/>
          </w:tcPr>
          <w:p w14:paraId="4C5BE61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201,7</w:t>
            </w:r>
          </w:p>
        </w:tc>
        <w:tc>
          <w:tcPr>
            <w:tcW w:w="1247" w:type="dxa"/>
            <w:shd w:val="clear" w:color="auto" w:fill="auto"/>
          </w:tcPr>
          <w:p w14:paraId="7C95D49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8" w:type="dxa"/>
            <w:shd w:val="clear" w:color="auto" w:fill="auto"/>
          </w:tcPr>
          <w:p w14:paraId="1B0AA55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351" w:type="dxa"/>
            <w:shd w:val="clear" w:color="auto" w:fill="auto"/>
          </w:tcPr>
          <w:p w14:paraId="0274C7E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</w:tr>
      <w:tr w:rsidR="0076058A" w:rsidRPr="0076058A" w14:paraId="39EBEB96" w14:textId="77777777" w:rsidTr="008B2C8C">
        <w:tc>
          <w:tcPr>
            <w:tcW w:w="488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3740C40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9</w:t>
            </w:r>
          </w:p>
        </w:tc>
        <w:tc>
          <w:tcPr>
            <w:tcW w:w="55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606B21E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10</w:t>
            </w:r>
          </w:p>
        </w:tc>
      </w:tr>
      <w:tr w:rsidR="0076058A" w:rsidRPr="0076058A" w14:paraId="5545D473" w14:textId="77777777" w:rsidTr="008B2C8C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B9A64C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2D6C0E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9722A2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Реальная начисленная заработная плата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6058A">
              <w:rPr>
                <w:rFonts w:ascii="Times New Roman" w:hAnsi="Times New Roman"/>
                <w:sz w:val="24"/>
                <w:szCs w:val="24"/>
              </w:rPr>
              <w:t>млрд руб.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х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18A0FA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E48809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Фактическое конечное потребление домашних хозяйств (в текущих ценах), млрд. руб. (1995 г. - трлн. руб.)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y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3ACB8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Доходы от</w:t>
            </w:r>
            <w:r w:rsidRPr="0076058A">
              <w:rPr>
                <w:rFonts w:ascii="Times New Roman" w:hAnsi="Times New Roman"/>
                <w:sz w:val="24"/>
                <w:szCs w:val="24"/>
              </w:rPr>
              <w:br/>
              <w:t>предпринимательской деятельности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76058A">
              <w:rPr>
                <w:rFonts w:ascii="Times New Roman" w:hAnsi="Times New Roman"/>
                <w:sz w:val="24"/>
                <w:szCs w:val="24"/>
              </w:rPr>
              <w:t>Миллиардов рублей</w:t>
            </w: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), х</w:t>
            </w:r>
          </w:p>
        </w:tc>
      </w:tr>
      <w:tr w:rsidR="0076058A" w:rsidRPr="0076058A" w14:paraId="2612BAE5" w14:textId="77777777" w:rsidTr="008B2C8C">
        <w:tc>
          <w:tcPr>
            <w:tcW w:w="988" w:type="dxa"/>
            <w:tcBorders>
              <w:top w:val="single" w:sz="12" w:space="0" w:color="auto"/>
            </w:tcBorders>
            <w:shd w:val="clear" w:color="auto" w:fill="auto"/>
          </w:tcPr>
          <w:p w14:paraId="72F4362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</w:tcPr>
          <w:p w14:paraId="1DCEC2C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shd w:val="clear" w:color="auto" w:fill="auto"/>
          </w:tcPr>
          <w:p w14:paraId="2013E85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auto"/>
          </w:tcPr>
          <w:p w14:paraId="36C568D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auto"/>
          </w:tcPr>
          <w:p w14:paraId="4E52BC2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2351" w:type="dxa"/>
            <w:tcBorders>
              <w:top w:val="single" w:sz="12" w:space="0" w:color="auto"/>
            </w:tcBorders>
            <w:shd w:val="clear" w:color="auto" w:fill="auto"/>
          </w:tcPr>
          <w:p w14:paraId="570997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612,2</w:t>
            </w:r>
          </w:p>
        </w:tc>
      </w:tr>
      <w:tr w:rsidR="0076058A" w:rsidRPr="0076058A" w14:paraId="2EB512A0" w14:textId="77777777" w:rsidTr="008B2C8C">
        <w:tc>
          <w:tcPr>
            <w:tcW w:w="988" w:type="dxa"/>
            <w:shd w:val="clear" w:color="auto" w:fill="auto"/>
          </w:tcPr>
          <w:p w14:paraId="3798A7F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623" w:type="dxa"/>
            <w:shd w:val="clear" w:color="auto" w:fill="auto"/>
          </w:tcPr>
          <w:p w14:paraId="7670F1E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269" w:type="dxa"/>
            <w:shd w:val="clear" w:color="auto" w:fill="auto"/>
          </w:tcPr>
          <w:p w14:paraId="65FDA4E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247" w:type="dxa"/>
            <w:shd w:val="clear" w:color="auto" w:fill="auto"/>
          </w:tcPr>
          <w:p w14:paraId="4EAB23C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78" w:type="dxa"/>
            <w:shd w:val="clear" w:color="auto" w:fill="auto"/>
          </w:tcPr>
          <w:p w14:paraId="1688738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5014</w:t>
            </w:r>
          </w:p>
        </w:tc>
        <w:tc>
          <w:tcPr>
            <w:tcW w:w="2351" w:type="dxa"/>
            <w:shd w:val="clear" w:color="auto" w:fill="auto"/>
          </w:tcPr>
          <w:p w14:paraId="0BC564B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672,2</w:t>
            </w:r>
          </w:p>
        </w:tc>
      </w:tr>
      <w:tr w:rsidR="0076058A" w:rsidRPr="0076058A" w14:paraId="11D28722" w14:textId="77777777" w:rsidTr="008B2C8C">
        <w:tc>
          <w:tcPr>
            <w:tcW w:w="988" w:type="dxa"/>
            <w:shd w:val="clear" w:color="auto" w:fill="auto"/>
          </w:tcPr>
          <w:p w14:paraId="739857A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623" w:type="dxa"/>
            <w:shd w:val="clear" w:color="auto" w:fill="auto"/>
          </w:tcPr>
          <w:p w14:paraId="3668294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269" w:type="dxa"/>
            <w:shd w:val="clear" w:color="auto" w:fill="auto"/>
          </w:tcPr>
          <w:p w14:paraId="5503F02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1247" w:type="dxa"/>
            <w:shd w:val="clear" w:color="auto" w:fill="auto"/>
          </w:tcPr>
          <w:p w14:paraId="1320782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78" w:type="dxa"/>
            <w:shd w:val="clear" w:color="auto" w:fill="auto"/>
          </w:tcPr>
          <w:p w14:paraId="5FAD8F2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351" w:type="dxa"/>
            <w:shd w:val="clear" w:color="auto" w:fill="auto"/>
          </w:tcPr>
          <w:p w14:paraId="205902F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810,7</w:t>
            </w:r>
          </w:p>
        </w:tc>
      </w:tr>
      <w:tr w:rsidR="0076058A" w:rsidRPr="0076058A" w14:paraId="1AB407DF" w14:textId="77777777" w:rsidTr="008B2C8C">
        <w:tc>
          <w:tcPr>
            <w:tcW w:w="988" w:type="dxa"/>
            <w:shd w:val="clear" w:color="auto" w:fill="auto"/>
          </w:tcPr>
          <w:p w14:paraId="5496E3F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623" w:type="dxa"/>
            <w:shd w:val="clear" w:color="auto" w:fill="auto"/>
          </w:tcPr>
          <w:p w14:paraId="3BB35E0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269" w:type="dxa"/>
            <w:shd w:val="clear" w:color="auto" w:fill="auto"/>
          </w:tcPr>
          <w:p w14:paraId="6B2C203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247" w:type="dxa"/>
            <w:shd w:val="clear" w:color="auto" w:fill="auto"/>
          </w:tcPr>
          <w:p w14:paraId="16DBE13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978" w:type="dxa"/>
            <w:shd w:val="clear" w:color="auto" w:fill="auto"/>
          </w:tcPr>
          <w:p w14:paraId="0C5C376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7708</w:t>
            </w:r>
          </w:p>
        </w:tc>
        <w:tc>
          <w:tcPr>
            <w:tcW w:w="2351" w:type="dxa"/>
            <w:shd w:val="clear" w:color="auto" w:fill="auto"/>
          </w:tcPr>
          <w:p w14:paraId="48C723C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1066,9</w:t>
            </w:r>
          </w:p>
        </w:tc>
      </w:tr>
      <w:tr w:rsidR="0076058A" w:rsidRPr="0076058A" w14:paraId="1E57B143" w14:textId="77777777" w:rsidTr="008B2C8C">
        <w:tc>
          <w:tcPr>
            <w:tcW w:w="988" w:type="dxa"/>
            <w:shd w:val="clear" w:color="auto" w:fill="auto"/>
          </w:tcPr>
          <w:p w14:paraId="079EBE8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623" w:type="dxa"/>
            <w:shd w:val="clear" w:color="auto" w:fill="auto"/>
          </w:tcPr>
          <w:p w14:paraId="7000ADB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269" w:type="dxa"/>
            <w:shd w:val="clear" w:color="auto" w:fill="auto"/>
          </w:tcPr>
          <w:p w14:paraId="6516244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155,6</w:t>
            </w:r>
          </w:p>
        </w:tc>
        <w:tc>
          <w:tcPr>
            <w:tcW w:w="1247" w:type="dxa"/>
            <w:shd w:val="clear" w:color="auto" w:fill="auto"/>
          </w:tcPr>
          <w:p w14:paraId="1D7B3C2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978" w:type="dxa"/>
            <w:shd w:val="clear" w:color="auto" w:fill="auto"/>
          </w:tcPr>
          <w:p w14:paraId="1BC01F2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9848</w:t>
            </w:r>
          </w:p>
        </w:tc>
        <w:tc>
          <w:tcPr>
            <w:tcW w:w="2351" w:type="dxa"/>
            <w:shd w:val="clear" w:color="auto" w:fill="auto"/>
          </w:tcPr>
          <w:p w14:paraId="3478EE3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1285,5</w:t>
            </w:r>
          </w:p>
        </w:tc>
      </w:tr>
      <w:tr w:rsidR="0076058A" w:rsidRPr="0076058A" w14:paraId="1A256E77" w14:textId="77777777" w:rsidTr="008B2C8C">
        <w:tc>
          <w:tcPr>
            <w:tcW w:w="988" w:type="dxa"/>
            <w:shd w:val="clear" w:color="auto" w:fill="auto"/>
          </w:tcPr>
          <w:p w14:paraId="253825C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623" w:type="dxa"/>
            <w:shd w:val="clear" w:color="auto" w:fill="auto"/>
          </w:tcPr>
          <w:p w14:paraId="760E970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269" w:type="dxa"/>
            <w:shd w:val="clear" w:color="auto" w:fill="auto"/>
          </w:tcPr>
          <w:p w14:paraId="28C5409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175,2</w:t>
            </w:r>
          </w:p>
        </w:tc>
        <w:tc>
          <w:tcPr>
            <w:tcW w:w="1247" w:type="dxa"/>
            <w:shd w:val="clear" w:color="auto" w:fill="auto"/>
          </w:tcPr>
          <w:p w14:paraId="324C82C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78" w:type="dxa"/>
            <w:shd w:val="clear" w:color="auto" w:fill="auto"/>
          </w:tcPr>
          <w:p w14:paraId="3C40F70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12455</w:t>
            </w:r>
          </w:p>
        </w:tc>
        <w:tc>
          <w:tcPr>
            <w:tcW w:w="2351" w:type="dxa"/>
            <w:shd w:val="clear" w:color="auto" w:fill="auto"/>
          </w:tcPr>
          <w:p w14:paraId="2351F4B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1580,3</w:t>
            </w:r>
          </w:p>
        </w:tc>
      </w:tr>
      <w:tr w:rsidR="0076058A" w:rsidRPr="0076058A" w14:paraId="5124223E" w14:textId="77777777" w:rsidTr="008B2C8C">
        <w:tc>
          <w:tcPr>
            <w:tcW w:w="988" w:type="dxa"/>
            <w:shd w:val="clear" w:color="auto" w:fill="auto"/>
          </w:tcPr>
          <w:p w14:paraId="290B933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623" w:type="dxa"/>
            <w:shd w:val="clear" w:color="auto" w:fill="auto"/>
          </w:tcPr>
          <w:p w14:paraId="3C1C53F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269" w:type="dxa"/>
            <w:shd w:val="clear" w:color="auto" w:fill="auto"/>
          </w:tcPr>
          <w:p w14:paraId="25CF000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198,5</w:t>
            </w:r>
          </w:p>
        </w:tc>
        <w:tc>
          <w:tcPr>
            <w:tcW w:w="1247" w:type="dxa"/>
            <w:shd w:val="clear" w:color="auto" w:fill="auto"/>
          </w:tcPr>
          <w:p w14:paraId="1140F4B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978" w:type="dxa"/>
            <w:shd w:val="clear" w:color="auto" w:fill="auto"/>
          </w:tcPr>
          <w:p w14:paraId="03F8169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15284</w:t>
            </w:r>
          </w:p>
        </w:tc>
        <w:tc>
          <w:tcPr>
            <w:tcW w:w="2351" w:type="dxa"/>
            <w:shd w:val="clear" w:color="auto" w:fill="auto"/>
          </w:tcPr>
          <w:p w14:paraId="5F86CAE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1915,1</w:t>
            </w:r>
          </w:p>
        </w:tc>
      </w:tr>
      <w:tr w:rsidR="0076058A" w:rsidRPr="0076058A" w14:paraId="2C5D5EC7" w14:textId="77777777" w:rsidTr="008B2C8C">
        <w:tc>
          <w:tcPr>
            <w:tcW w:w="988" w:type="dxa"/>
            <w:shd w:val="clear" w:color="auto" w:fill="auto"/>
          </w:tcPr>
          <w:p w14:paraId="7242822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623" w:type="dxa"/>
            <w:shd w:val="clear" w:color="auto" w:fill="auto"/>
          </w:tcPr>
          <w:p w14:paraId="7C8920D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269" w:type="dxa"/>
            <w:shd w:val="clear" w:color="auto" w:fill="auto"/>
          </w:tcPr>
          <w:p w14:paraId="33BE856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232,6</w:t>
            </w:r>
          </w:p>
        </w:tc>
        <w:tc>
          <w:tcPr>
            <w:tcW w:w="1247" w:type="dxa"/>
            <w:shd w:val="clear" w:color="auto" w:fill="auto"/>
          </w:tcPr>
          <w:p w14:paraId="2F1035B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78" w:type="dxa"/>
            <w:shd w:val="clear" w:color="auto" w:fill="auto"/>
          </w:tcPr>
          <w:p w14:paraId="1BE9153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18928</w:t>
            </w:r>
          </w:p>
        </w:tc>
        <w:tc>
          <w:tcPr>
            <w:tcW w:w="2351" w:type="dxa"/>
            <w:shd w:val="clear" w:color="auto" w:fill="auto"/>
          </w:tcPr>
          <w:p w14:paraId="57DF4B6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2133,8</w:t>
            </w:r>
          </w:p>
        </w:tc>
      </w:tr>
      <w:tr w:rsidR="0076058A" w:rsidRPr="0076058A" w14:paraId="32E29FAA" w14:textId="77777777" w:rsidTr="008B2C8C">
        <w:tc>
          <w:tcPr>
            <w:tcW w:w="988" w:type="dxa"/>
            <w:shd w:val="clear" w:color="auto" w:fill="auto"/>
          </w:tcPr>
          <w:p w14:paraId="1509CB6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623" w:type="dxa"/>
            <w:shd w:val="clear" w:color="auto" w:fill="auto"/>
          </w:tcPr>
          <w:p w14:paraId="33CC7F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269" w:type="dxa"/>
            <w:shd w:val="clear" w:color="auto" w:fill="auto"/>
          </w:tcPr>
          <w:p w14:paraId="474A696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259,3</w:t>
            </w:r>
          </w:p>
        </w:tc>
        <w:tc>
          <w:tcPr>
            <w:tcW w:w="1247" w:type="dxa"/>
            <w:shd w:val="clear" w:color="auto" w:fill="auto"/>
          </w:tcPr>
          <w:p w14:paraId="0CBAB40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78" w:type="dxa"/>
            <w:shd w:val="clear" w:color="auto" w:fill="auto"/>
          </w:tcPr>
          <w:p w14:paraId="7198D33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23695</w:t>
            </w:r>
          </w:p>
        </w:tc>
        <w:tc>
          <w:tcPr>
            <w:tcW w:w="2351" w:type="dxa"/>
            <w:shd w:val="clear" w:color="auto" w:fill="auto"/>
          </w:tcPr>
          <w:p w14:paraId="0EECF0E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2583,5</w:t>
            </w:r>
          </w:p>
        </w:tc>
      </w:tr>
      <w:tr w:rsidR="0076058A" w:rsidRPr="0076058A" w14:paraId="40AFDAA0" w14:textId="77777777" w:rsidTr="008B2C8C">
        <w:tc>
          <w:tcPr>
            <w:tcW w:w="988" w:type="dxa"/>
            <w:shd w:val="clear" w:color="auto" w:fill="auto"/>
          </w:tcPr>
          <w:p w14:paraId="3B141D1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623" w:type="dxa"/>
            <w:shd w:val="clear" w:color="auto" w:fill="auto"/>
          </w:tcPr>
          <w:p w14:paraId="0DADD20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269" w:type="dxa"/>
            <w:shd w:val="clear" w:color="auto" w:fill="auto"/>
          </w:tcPr>
          <w:p w14:paraId="605E3C7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250,2</w:t>
            </w:r>
          </w:p>
        </w:tc>
        <w:tc>
          <w:tcPr>
            <w:tcW w:w="1247" w:type="dxa"/>
            <w:shd w:val="clear" w:color="auto" w:fill="auto"/>
          </w:tcPr>
          <w:p w14:paraId="1A43763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8" w:type="dxa"/>
            <w:shd w:val="clear" w:color="auto" w:fill="auto"/>
          </w:tcPr>
          <w:p w14:paraId="291B81B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25151</w:t>
            </w:r>
          </w:p>
        </w:tc>
        <w:tc>
          <w:tcPr>
            <w:tcW w:w="2351" w:type="dxa"/>
            <w:shd w:val="clear" w:color="auto" w:fill="auto"/>
          </w:tcPr>
          <w:p w14:paraId="1F4BF98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2748,2</w:t>
            </w:r>
          </w:p>
        </w:tc>
      </w:tr>
    </w:tbl>
    <w:p w14:paraId="35630344" w14:textId="77777777" w:rsidR="0076058A" w:rsidRPr="0076058A" w:rsidRDefault="0076058A" w:rsidP="0076058A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eastAsia="Calibri" w:hAnsi="Times New Roman"/>
          <w:bCs/>
          <w:sz w:val="24"/>
          <w:szCs w:val="24"/>
        </w:rPr>
      </w:pPr>
    </w:p>
    <w:p w14:paraId="32812B0F" w14:textId="77777777" w:rsidR="0076058A" w:rsidRPr="0076058A" w:rsidRDefault="0076058A" w:rsidP="0076058A">
      <w:pPr>
        <w:tabs>
          <w:tab w:val="left" w:pos="1021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18" w:name="_Hlk485492854"/>
    </w:p>
    <w:p w14:paraId="205DB2BF" w14:textId="77777777" w:rsidR="0076058A" w:rsidRPr="0076058A" w:rsidRDefault="0076058A" w:rsidP="0076058A">
      <w:pPr>
        <w:tabs>
          <w:tab w:val="left" w:pos="1021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59F0A20" w14:textId="77777777" w:rsidR="0076058A" w:rsidRPr="0076058A" w:rsidRDefault="0076058A" w:rsidP="00760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b/>
          <w:bCs/>
          <w:sz w:val="24"/>
          <w:szCs w:val="24"/>
        </w:rPr>
        <w:t>Работа  № 2.</w:t>
      </w:r>
    </w:p>
    <w:p w14:paraId="01544512" w14:textId="77777777" w:rsidR="0076058A" w:rsidRPr="0076058A" w:rsidRDefault="0076058A" w:rsidP="00760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По данным, взятым из соответствующей таблицы, выполнить следующие действия:</w:t>
      </w:r>
    </w:p>
    <w:p w14:paraId="18EA760B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Построить линейное уравнение множественной регрессии и пояснить экономический смысл его параметров.</w:t>
      </w:r>
    </w:p>
    <w:p w14:paraId="75BF47CE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Рассчитать частные коэффициенты эластичности.</w:t>
      </w:r>
    </w:p>
    <w:p w14:paraId="46329DF0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Определить стандартизованные коэффициенты регрессии.</w:t>
      </w:r>
    </w:p>
    <w:p w14:paraId="1EE1D83B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lastRenderedPageBreak/>
        <w:t>Сделать вывод о силе связи результата и факторов.</w:t>
      </w:r>
    </w:p>
    <w:p w14:paraId="59311351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Определить парные и частные коэффициенты корреляции, а также множественный коэффициент корреляции; сделать выводы.</w:t>
      </w:r>
    </w:p>
    <w:p w14:paraId="4ABEF9FE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Дать оценку полученного уравнения на основе коэффициента детерминации и общего F-критерия Фишера.</w:t>
      </w:r>
    </w:p>
    <w:p w14:paraId="1B8970DF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Рассчитать прогнозное значение результата, если прогнозные значения факторов составляют 80% от их максимальных значений.</w:t>
      </w:r>
    </w:p>
    <w:p w14:paraId="02BBEE90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Рассчитать ошибки и доверительный интервал прогноза для уровня значимости 5 % (α=0,05).</w:t>
      </w:r>
    </w:p>
    <w:p w14:paraId="7EBBABBA" w14:textId="77777777" w:rsidR="0076058A" w:rsidRPr="0076058A" w:rsidRDefault="0076058A" w:rsidP="004E1798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i/>
          <w:iCs/>
          <w:sz w:val="24"/>
          <w:szCs w:val="24"/>
        </w:rPr>
        <w:t>Оценить полученные результаты, выводы оформить в аналитической записке.</w:t>
      </w:r>
    </w:p>
    <w:p w14:paraId="00B7FF3B" w14:textId="77777777" w:rsidR="0076058A" w:rsidRPr="0076058A" w:rsidRDefault="0076058A" w:rsidP="00760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58A">
        <w:rPr>
          <w:rFonts w:ascii="Times New Roman" w:hAnsi="Times New Roman"/>
          <w:b/>
          <w:bCs/>
          <w:i/>
          <w:iCs/>
          <w:sz w:val="24"/>
          <w:szCs w:val="24"/>
        </w:rPr>
        <w:t>Варианты: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92"/>
        <w:gridCol w:w="45"/>
        <w:gridCol w:w="593"/>
        <w:gridCol w:w="384"/>
        <w:gridCol w:w="40"/>
        <w:gridCol w:w="326"/>
        <w:gridCol w:w="655"/>
        <w:gridCol w:w="652"/>
        <w:gridCol w:w="37"/>
        <w:gridCol w:w="92"/>
        <w:gridCol w:w="1086"/>
        <w:gridCol w:w="1019"/>
        <w:gridCol w:w="1225"/>
        <w:gridCol w:w="1033"/>
        <w:gridCol w:w="25"/>
        <w:gridCol w:w="1201"/>
      </w:tblGrid>
      <w:tr w:rsidR="0076058A" w:rsidRPr="0076058A" w14:paraId="303CCE9F" w14:textId="77777777" w:rsidTr="008B2C8C">
        <w:tc>
          <w:tcPr>
            <w:tcW w:w="5310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2DC719D4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1</w:t>
            </w:r>
          </w:p>
        </w:tc>
        <w:tc>
          <w:tcPr>
            <w:tcW w:w="537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A36B7FA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2</w:t>
            </w:r>
          </w:p>
        </w:tc>
      </w:tr>
      <w:tr w:rsidR="0076058A" w:rsidRPr="0076058A" w14:paraId="49559DDF" w14:textId="77777777" w:rsidTr="008B2C8C">
        <w:tc>
          <w:tcPr>
            <w:tcW w:w="1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F6EFF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торгового предприятия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E2002E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Валовой доход за год, млн. </w:t>
            </w:r>
            <w:proofErr w:type="spellStart"/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, у.</w:t>
            </w:r>
          </w:p>
        </w:tc>
        <w:tc>
          <w:tcPr>
            <w:tcW w:w="13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DD2DC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Среднегодовая стоимость основных фондов, млн. руб., х1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EF5D8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Среднегодовая стоимость оборотных средств, млн. руб., х2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2A5AF4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крупнейшей компании США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F0034D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Чистый доход, млрд. долл. США, у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B97D0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Оборот капитала, млрд. долл. США, х1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BBBD2F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Численность служащих, тыс. чел., х2</w:t>
            </w:r>
          </w:p>
        </w:tc>
      </w:tr>
      <w:tr w:rsidR="0076058A" w:rsidRPr="0076058A" w14:paraId="37C31160" w14:textId="77777777" w:rsidTr="008B2C8C">
        <w:tc>
          <w:tcPr>
            <w:tcW w:w="111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496602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7F2D65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32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4A148C8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15F421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0E76AD7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79EA856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50C96F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3F082D6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76058A" w:rsidRPr="0076058A" w14:paraId="6171AE7D" w14:textId="77777777" w:rsidTr="008B2C8C">
        <w:tc>
          <w:tcPr>
            <w:tcW w:w="1110" w:type="dxa"/>
            <w:gridSpan w:val="2"/>
            <w:shd w:val="clear" w:color="auto" w:fill="auto"/>
          </w:tcPr>
          <w:p w14:paraId="517E6FD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7A96188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6B38939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7482F4E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5" w:type="dxa"/>
            <w:shd w:val="clear" w:color="auto" w:fill="auto"/>
          </w:tcPr>
          <w:p w14:paraId="5EF91A4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14:paraId="1572EF9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55E31B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70" w:type="dxa"/>
            <w:shd w:val="clear" w:color="auto" w:fill="auto"/>
          </w:tcPr>
          <w:p w14:paraId="39A7479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</w:tr>
      <w:tr w:rsidR="0076058A" w:rsidRPr="0076058A" w14:paraId="57D03536" w14:textId="77777777" w:rsidTr="008B2C8C">
        <w:tc>
          <w:tcPr>
            <w:tcW w:w="1110" w:type="dxa"/>
            <w:gridSpan w:val="2"/>
            <w:shd w:val="clear" w:color="auto" w:fill="auto"/>
          </w:tcPr>
          <w:p w14:paraId="613FD45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68C0F84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4E016EE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28081C6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5" w:type="dxa"/>
            <w:shd w:val="clear" w:color="auto" w:fill="auto"/>
          </w:tcPr>
          <w:p w14:paraId="5A35C99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14:paraId="5C83BEE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4540B42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70" w:type="dxa"/>
            <w:shd w:val="clear" w:color="auto" w:fill="auto"/>
          </w:tcPr>
          <w:p w14:paraId="5E4D555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76058A" w:rsidRPr="0076058A" w14:paraId="62C807D5" w14:textId="77777777" w:rsidTr="008B2C8C">
        <w:tc>
          <w:tcPr>
            <w:tcW w:w="1110" w:type="dxa"/>
            <w:gridSpan w:val="2"/>
            <w:shd w:val="clear" w:color="auto" w:fill="auto"/>
          </w:tcPr>
          <w:p w14:paraId="6996387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430079D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044EA2F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57CFB01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55" w:type="dxa"/>
            <w:shd w:val="clear" w:color="auto" w:fill="auto"/>
          </w:tcPr>
          <w:p w14:paraId="55A3E0B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14:paraId="0AF17FD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DC2120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shd w:val="clear" w:color="auto" w:fill="auto"/>
          </w:tcPr>
          <w:p w14:paraId="493A75D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76058A" w:rsidRPr="0076058A" w14:paraId="5AB56AE2" w14:textId="77777777" w:rsidTr="008B2C8C">
        <w:tc>
          <w:tcPr>
            <w:tcW w:w="1110" w:type="dxa"/>
            <w:gridSpan w:val="2"/>
            <w:shd w:val="clear" w:color="auto" w:fill="auto"/>
          </w:tcPr>
          <w:p w14:paraId="2EE155D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15A6DC5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3D5EE6A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7CC30BE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5" w:type="dxa"/>
            <w:shd w:val="clear" w:color="auto" w:fill="auto"/>
          </w:tcPr>
          <w:p w14:paraId="61AC6D1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14:paraId="2EE1F2F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2D33690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shd w:val="clear" w:color="auto" w:fill="auto"/>
          </w:tcPr>
          <w:p w14:paraId="2851870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</w:tr>
      <w:tr w:rsidR="0076058A" w:rsidRPr="0076058A" w14:paraId="464878AD" w14:textId="77777777" w:rsidTr="008B2C8C">
        <w:tc>
          <w:tcPr>
            <w:tcW w:w="1110" w:type="dxa"/>
            <w:gridSpan w:val="2"/>
            <w:shd w:val="clear" w:color="auto" w:fill="auto"/>
          </w:tcPr>
          <w:p w14:paraId="7CD2566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2C49F31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2BFF26B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767C721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  <w:shd w:val="clear" w:color="auto" w:fill="auto"/>
          </w:tcPr>
          <w:p w14:paraId="1F32177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14:paraId="5FBA860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1B54A1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70" w:type="dxa"/>
            <w:shd w:val="clear" w:color="auto" w:fill="auto"/>
          </w:tcPr>
          <w:p w14:paraId="72E7EBA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76058A" w:rsidRPr="0076058A" w14:paraId="7AB16E48" w14:textId="77777777" w:rsidTr="008B2C8C">
        <w:tc>
          <w:tcPr>
            <w:tcW w:w="1110" w:type="dxa"/>
            <w:gridSpan w:val="2"/>
            <w:shd w:val="clear" w:color="auto" w:fill="auto"/>
          </w:tcPr>
          <w:p w14:paraId="654A6D5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7352BE4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4859E7A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3C17FCD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5" w:type="dxa"/>
            <w:shd w:val="clear" w:color="auto" w:fill="auto"/>
          </w:tcPr>
          <w:p w14:paraId="7F4C309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14:paraId="28F0817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2DA4B5F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137,1</w:t>
            </w:r>
          </w:p>
        </w:tc>
        <w:tc>
          <w:tcPr>
            <w:tcW w:w="1170" w:type="dxa"/>
            <w:shd w:val="clear" w:color="auto" w:fill="auto"/>
          </w:tcPr>
          <w:p w14:paraId="22E65E0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</w:tr>
      <w:tr w:rsidR="0076058A" w:rsidRPr="0076058A" w14:paraId="6B2014C8" w14:textId="77777777" w:rsidTr="008B2C8C">
        <w:tc>
          <w:tcPr>
            <w:tcW w:w="1110" w:type="dxa"/>
            <w:gridSpan w:val="2"/>
            <w:shd w:val="clear" w:color="auto" w:fill="auto"/>
          </w:tcPr>
          <w:p w14:paraId="03E0AE2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5D85DA8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731CFDA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3A3CBC2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55" w:type="dxa"/>
            <w:shd w:val="clear" w:color="auto" w:fill="auto"/>
          </w:tcPr>
          <w:p w14:paraId="4709EF3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14:paraId="632AF7C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270959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70" w:type="dxa"/>
            <w:shd w:val="clear" w:color="auto" w:fill="auto"/>
          </w:tcPr>
          <w:p w14:paraId="342784D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</w:tr>
      <w:tr w:rsidR="0076058A" w:rsidRPr="0076058A" w14:paraId="606F115D" w14:textId="77777777" w:rsidTr="008B2C8C">
        <w:tc>
          <w:tcPr>
            <w:tcW w:w="1110" w:type="dxa"/>
            <w:gridSpan w:val="2"/>
            <w:shd w:val="clear" w:color="auto" w:fill="auto"/>
          </w:tcPr>
          <w:p w14:paraId="48CA23F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0DD3409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7C624DC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624EB27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55" w:type="dxa"/>
            <w:shd w:val="clear" w:color="auto" w:fill="auto"/>
          </w:tcPr>
          <w:p w14:paraId="0021841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14:paraId="20D4CEF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F15334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165,4</w:t>
            </w:r>
          </w:p>
        </w:tc>
        <w:tc>
          <w:tcPr>
            <w:tcW w:w="1170" w:type="dxa"/>
            <w:shd w:val="clear" w:color="auto" w:fill="auto"/>
          </w:tcPr>
          <w:p w14:paraId="0B5BEBB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745,0</w:t>
            </w:r>
          </w:p>
        </w:tc>
      </w:tr>
      <w:tr w:rsidR="0076058A" w:rsidRPr="0076058A" w14:paraId="4C698342" w14:textId="77777777" w:rsidTr="008B2C8C">
        <w:tc>
          <w:tcPr>
            <w:tcW w:w="1110" w:type="dxa"/>
            <w:gridSpan w:val="2"/>
            <w:shd w:val="clear" w:color="auto" w:fill="auto"/>
          </w:tcPr>
          <w:p w14:paraId="1FFA11F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57905A9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57F04A9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386A66B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55" w:type="dxa"/>
            <w:shd w:val="clear" w:color="auto" w:fill="auto"/>
          </w:tcPr>
          <w:p w14:paraId="64F4190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14:paraId="03702BF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154164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70" w:type="dxa"/>
            <w:shd w:val="clear" w:color="auto" w:fill="auto"/>
          </w:tcPr>
          <w:p w14:paraId="11E6557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76058A" w:rsidRPr="0076058A" w14:paraId="2F91158C" w14:textId="77777777" w:rsidTr="008B2C8C">
        <w:tc>
          <w:tcPr>
            <w:tcW w:w="1110" w:type="dxa"/>
            <w:gridSpan w:val="2"/>
            <w:shd w:val="clear" w:color="auto" w:fill="auto"/>
          </w:tcPr>
          <w:p w14:paraId="06DD55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743275E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4EE1776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3AAF9B7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55" w:type="dxa"/>
            <w:shd w:val="clear" w:color="auto" w:fill="auto"/>
          </w:tcPr>
          <w:p w14:paraId="7DEB07C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14:paraId="3C96534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E06B47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70" w:type="dxa"/>
            <w:shd w:val="clear" w:color="auto" w:fill="auto"/>
          </w:tcPr>
          <w:p w14:paraId="1246575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</w:tr>
      <w:tr w:rsidR="0076058A" w:rsidRPr="0076058A" w14:paraId="560358DD" w14:textId="77777777" w:rsidTr="008B2C8C">
        <w:tc>
          <w:tcPr>
            <w:tcW w:w="1110" w:type="dxa"/>
            <w:gridSpan w:val="2"/>
            <w:shd w:val="clear" w:color="auto" w:fill="auto"/>
          </w:tcPr>
          <w:p w14:paraId="6BF4622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1965E77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756D280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77A57B0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55" w:type="dxa"/>
            <w:shd w:val="clear" w:color="auto" w:fill="auto"/>
          </w:tcPr>
          <w:p w14:paraId="226E416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14:paraId="7AD0796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2ACEC5A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70" w:type="dxa"/>
            <w:shd w:val="clear" w:color="auto" w:fill="auto"/>
          </w:tcPr>
          <w:p w14:paraId="5981721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</w:tr>
      <w:tr w:rsidR="0076058A" w:rsidRPr="0076058A" w14:paraId="34F393E0" w14:textId="77777777" w:rsidTr="008B2C8C">
        <w:tc>
          <w:tcPr>
            <w:tcW w:w="1110" w:type="dxa"/>
            <w:gridSpan w:val="2"/>
            <w:shd w:val="clear" w:color="auto" w:fill="auto"/>
          </w:tcPr>
          <w:p w14:paraId="5974F51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76EA84C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1DF402C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351B99A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55" w:type="dxa"/>
            <w:shd w:val="clear" w:color="auto" w:fill="auto"/>
          </w:tcPr>
          <w:p w14:paraId="7EE39F0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  <w:shd w:val="clear" w:color="auto" w:fill="auto"/>
          </w:tcPr>
          <w:p w14:paraId="7D596C5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A9E55D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70" w:type="dxa"/>
            <w:shd w:val="clear" w:color="auto" w:fill="auto"/>
          </w:tcPr>
          <w:p w14:paraId="57500C4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</w:tr>
      <w:tr w:rsidR="0076058A" w:rsidRPr="0076058A" w14:paraId="4E14ED63" w14:textId="77777777" w:rsidTr="008B2C8C">
        <w:tc>
          <w:tcPr>
            <w:tcW w:w="1110" w:type="dxa"/>
            <w:gridSpan w:val="2"/>
            <w:shd w:val="clear" w:color="auto" w:fill="auto"/>
          </w:tcPr>
          <w:p w14:paraId="7F7CC5E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70C1EED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5AF55F2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124FAD3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55" w:type="dxa"/>
            <w:shd w:val="clear" w:color="auto" w:fill="auto"/>
          </w:tcPr>
          <w:p w14:paraId="15B5C9B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shd w:val="clear" w:color="auto" w:fill="auto"/>
          </w:tcPr>
          <w:p w14:paraId="7A09238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4BA6253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70" w:type="dxa"/>
            <w:shd w:val="clear" w:color="auto" w:fill="auto"/>
          </w:tcPr>
          <w:p w14:paraId="3FEEFAB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212,0</w:t>
            </w:r>
          </w:p>
        </w:tc>
      </w:tr>
      <w:tr w:rsidR="0076058A" w:rsidRPr="0076058A" w14:paraId="1CEC182E" w14:textId="77777777" w:rsidTr="008B2C8C">
        <w:tc>
          <w:tcPr>
            <w:tcW w:w="1110" w:type="dxa"/>
            <w:gridSpan w:val="2"/>
            <w:shd w:val="clear" w:color="auto" w:fill="auto"/>
          </w:tcPr>
          <w:p w14:paraId="13E3BD9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22EC2BE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320" w:type="dxa"/>
            <w:gridSpan w:val="5"/>
            <w:shd w:val="clear" w:color="auto" w:fill="auto"/>
          </w:tcPr>
          <w:p w14:paraId="595D410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6994193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55" w:type="dxa"/>
            <w:shd w:val="clear" w:color="auto" w:fill="auto"/>
          </w:tcPr>
          <w:p w14:paraId="7197EF8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14:paraId="6CCCEFB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D166D3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70" w:type="dxa"/>
            <w:shd w:val="clear" w:color="auto" w:fill="auto"/>
          </w:tcPr>
          <w:p w14:paraId="3067E5E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76058A" w:rsidRPr="0076058A" w14:paraId="5ACAF4E7" w14:textId="77777777" w:rsidTr="008B2C8C">
        <w:tc>
          <w:tcPr>
            <w:tcW w:w="5310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28684BD8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3</w:t>
            </w:r>
          </w:p>
        </w:tc>
        <w:tc>
          <w:tcPr>
            <w:tcW w:w="537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4325A9C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4</w:t>
            </w:r>
          </w:p>
        </w:tc>
      </w:tr>
      <w:tr w:rsidR="0076058A" w:rsidRPr="0076058A" w14:paraId="66AC0DF6" w14:textId="77777777" w:rsidTr="008B2C8C">
        <w:tc>
          <w:tcPr>
            <w:tcW w:w="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220C7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крупнейшей компании США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504A7C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Чистый доход, млрд. долл. США, у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648DF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Оборот капитала, млрд. долл. США, х1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653F9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Использованный капитал, млрд. долл. США., х2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063CE" w14:textId="77777777" w:rsidR="0076058A" w:rsidRPr="0076058A" w:rsidRDefault="0076058A" w:rsidP="0076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строящегося дома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F1A257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Цена квартиры, тыс. долл., у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DA889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Число комнат квартиры, шт., х1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7942A" w14:textId="77777777" w:rsidR="0076058A" w:rsidRPr="0076058A" w:rsidRDefault="0076058A" w:rsidP="00760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Общая площадь квартиры, кв. м., х2</w:t>
            </w:r>
          </w:p>
        </w:tc>
      </w:tr>
      <w:tr w:rsidR="0076058A" w:rsidRPr="0076058A" w14:paraId="433C5DE4" w14:textId="77777777" w:rsidTr="008B2C8C">
        <w:tc>
          <w:tcPr>
            <w:tcW w:w="115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1A0763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33E3689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362FDEE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auto" w:fill="auto"/>
          </w:tcPr>
          <w:p w14:paraId="6586A49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79655E4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40DE4AF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AEFC88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4BEC4C6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76058A" w:rsidRPr="0076058A" w14:paraId="0F3B2B79" w14:textId="77777777" w:rsidTr="008B2C8C">
        <w:tc>
          <w:tcPr>
            <w:tcW w:w="1155" w:type="dxa"/>
            <w:gridSpan w:val="3"/>
            <w:shd w:val="clear" w:color="auto" w:fill="auto"/>
          </w:tcPr>
          <w:p w14:paraId="7DEAD66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5313B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CCAAC6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25" w:type="dxa"/>
            <w:shd w:val="clear" w:color="auto" w:fill="auto"/>
          </w:tcPr>
          <w:p w14:paraId="46455F8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55" w:type="dxa"/>
            <w:shd w:val="clear" w:color="auto" w:fill="auto"/>
          </w:tcPr>
          <w:p w14:paraId="6E6EDC5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14:paraId="2E08D49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23CFB76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72BB1C5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</w:tr>
      <w:tr w:rsidR="0076058A" w:rsidRPr="0076058A" w14:paraId="4C002F17" w14:textId="77777777" w:rsidTr="008B2C8C">
        <w:tc>
          <w:tcPr>
            <w:tcW w:w="1155" w:type="dxa"/>
            <w:gridSpan w:val="3"/>
            <w:shd w:val="clear" w:color="auto" w:fill="auto"/>
          </w:tcPr>
          <w:p w14:paraId="6BFF69C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408A6A5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91F2E8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 xml:space="preserve">           107,9</w:t>
            </w:r>
          </w:p>
        </w:tc>
        <w:tc>
          <w:tcPr>
            <w:tcW w:w="1125" w:type="dxa"/>
            <w:shd w:val="clear" w:color="auto" w:fill="auto"/>
          </w:tcPr>
          <w:p w14:paraId="5C49BCF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55" w:type="dxa"/>
            <w:shd w:val="clear" w:color="auto" w:fill="auto"/>
          </w:tcPr>
          <w:p w14:paraId="13E38FE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14:paraId="1C15270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288012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6A1106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</w:tr>
      <w:tr w:rsidR="0076058A" w:rsidRPr="0076058A" w14:paraId="5DA88CB9" w14:textId="77777777" w:rsidTr="008B2C8C">
        <w:tc>
          <w:tcPr>
            <w:tcW w:w="1155" w:type="dxa"/>
            <w:gridSpan w:val="3"/>
            <w:shd w:val="clear" w:color="auto" w:fill="auto"/>
          </w:tcPr>
          <w:p w14:paraId="3E1B6B1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CE8DE4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4CA3F9B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25" w:type="dxa"/>
            <w:shd w:val="clear" w:color="auto" w:fill="auto"/>
          </w:tcPr>
          <w:p w14:paraId="49B0F7D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55" w:type="dxa"/>
            <w:shd w:val="clear" w:color="auto" w:fill="auto"/>
          </w:tcPr>
          <w:p w14:paraId="251FE83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14:paraId="541B5C6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38B54C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E4BD14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76058A" w:rsidRPr="0076058A" w14:paraId="13C7E567" w14:textId="77777777" w:rsidTr="008B2C8C">
        <w:tc>
          <w:tcPr>
            <w:tcW w:w="1155" w:type="dxa"/>
            <w:gridSpan w:val="3"/>
            <w:shd w:val="clear" w:color="auto" w:fill="auto"/>
          </w:tcPr>
          <w:p w14:paraId="262B7FA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DCE145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5EE6D0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25" w:type="dxa"/>
            <w:shd w:val="clear" w:color="auto" w:fill="auto"/>
          </w:tcPr>
          <w:p w14:paraId="76D953E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55" w:type="dxa"/>
            <w:shd w:val="clear" w:color="auto" w:fill="auto"/>
          </w:tcPr>
          <w:p w14:paraId="0A756F4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14:paraId="563B026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30D752A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F8A9D7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</w:tr>
      <w:tr w:rsidR="0076058A" w:rsidRPr="0076058A" w14:paraId="18CFA18D" w14:textId="77777777" w:rsidTr="008B2C8C">
        <w:tc>
          <w:tcPr>
            <w:tcW w:w="1155" w:type="dxa"/>
            <w:gridSpan w:val="3"/>
            <w:shd w:val="clear" w:color="auto" w:fill="auto"/>
          </w:tcPr>
          <w:p w14:paraId="76B86DF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C5F9CD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B116EC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25" w:type="dxa"/>
            <w:shd w:val="clear" w:color="auto" w:fill="auto"/>
          </w:tcPr>
          <w:p w14:paraId="06D38D6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55" w:type="dxa"/>
            <w:shd w:val="clear" w:color="auto" w:fill="auto"/>
          </w:tcPr>
          <w:p w14:paraId="7CE387D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14:paraId="3FDF5FD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76D2E1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28E513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</w:tr>
      <w:tr w:rsidR="0076058A" w:rsidRPr="0076058A" w14:paraId="400FCDEE" w14:textId="77777777" w:rsidTr="008B2C8C">
        <w:tc>
          <w:tcPr>
            <w:tcW w:w="1155" w:type="dxa"/>
            <w:gridSpan w:val="3"/>
            <w:shd w:val="clear" w:color="auto" w:fill="auto"/>
          </w:tcPr>
          <w:p w14:paraId="7075528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5FEBB04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FD6664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25" w:type="dxa"/>
            <w:shd w:val="clear" w:color="auto" w:fill="auto"/>
          </w:tcPr>
          <w:p w14:paraId="0F1EFE3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55" w:type="dxa"/>
            <w:shd w:val="clear" w:color="auto" w:fill="auto"/>
          </w:tcPr>
          <w:p w14:paraId="330AB1C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14:paraId="3C533BE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02D8BC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E58CF2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</w:tr>
      <w:tr w:rsidR="0076058A" w:rsidRPr="0076058A" w14:paraId="4BFE543A" w14:textId="77777777" w:rsidTr="008B2C8C">
        <w:tc>
          <w:tcPr>
            <w:tcW w:w="1155" w:type="dxa"/>
            <w:gridSpan w:val="3"/>
            <w:shd w:val="clear" w:color="auto" w:fill="auto"/>
          </w:tcPr>
          <w:p w14:paraId="395BF73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8286F1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23BC62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25" w:type="dxa"/>
            <w:shd w:val="clear" w:color="auto" w:fill="auto"/>
          </w:tcPr>
          <w:p w14:paraId="2A2EF5A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55" w:type="dxa"/>
            <w:shd w:val="clear" w:color="auto" w:fill="auto"/>
          </w:tcPr>
          <w:p w14:paraId="6693F0A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14:paraId="5484D5D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70D884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D3100F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</w:tr>
      <w:tr w:rsidR="0076058A" w:rsidRPr="0076058A" w14:paraId="146671D1" w14:textId="77777777" w:rsidTr="008B2C8C">
        <w:tc>
          <w:tcPr>
            <w:tcW w:w="1155" w:type="dxa"/>
            <w:gridSpan w:val="3"/>
            <w:shd w:val="clear" w:color="auto" w:fill="auto"/>
          </w:tcPr>
          <w:p w14:paraId="76F208C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E471CE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492D5BC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25" w:type="dxa"/>
            <w:shd w:val="clear" w:color="auto" w:fill="auto"/>
          </w:tcPr>
          <w:p w14:paraId="6C26DD8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55" w:type="dxa"/>
            <w:shd w:val="clear" w:color="auto" w:fill="auto"/>
          </w:tcPr>
          <w:p w14:paraId="2A0D3DA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14:paraId="5903707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3FE203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772653B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137,7</w:t>
            </w:r>
          </w:p>
        </w:tc>
      </w:tr>
      <w:tr w:rsidR="0076058A" w:rsidRPr="0076058A" w14:paraId="2F577AF3" w14:textId="77777777" w:rsidTr="008B2C8C">
        <w:tc>
          <w:tcPr>
            <w:tcW w:w="1155" w:type="dxa"/>
            <w:gridSpan w:val="3"/>
            <w:shd w:val="clear" w:color="auto" w:fill="auto"/>
          </w:tcPr>
          <w:p w14:paraId="39292CC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7BA79D9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854A44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25" w:type="dxa"/>
            <w:shd w:val="clear" w:color="auto" w:fill="auto"/>
          </w:tcPr>
          <w:p w14:paraId="122E571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55" w:type="dxa"/>
            <w:shd w:val="clear" w:color="auto" w:fill="auto"/>
          </w:tcPr>
          <w:p w14:paraId="16CEC78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14:paraId="15CA0B5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3210AE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25AB152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76058A" w:rsidRPr="0076058A" w14:paraId="37EFC3DF" w14:textId="77777777" w:rsidTr="008B2C8C">
        <w:tc>
          <w:tcPr>
            <w:tcW w:w="1155" w:type="dxa"/>
            <w:gridSpan w:val="3"/>
            <w:shd w:val="clear" w:color="auto" w:fill="auto"/>
          </w:tcPr>
          <w:p w14:paraId="4A14777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0E38237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AB5632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125" w:type="dxa"/>
            <w:shd w:val="clear" w:color="auto" w:fill="auto"/>
          </w:tcPr>
          <w:p w14:paraId="3BA9774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55" w:type="dxa"/>
            <w:shd w:val="clear" w:color="auto" w:fill="auto"/>
          </w:tcPr>
          <w:p w14:paraId="6F50D94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14:paraId="0BAC120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33D121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38EB5A3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76058A" w:rsidRPr="0076058A" w14:paraId="1703D297" w14:textId="77777777" w:rsidTr="008B2C8C">
        <w:tc>
          <w:tcPr>
            <w:tcW w:w="1155" w:type="dxa"/>
            <w:gridSpan w:val="3"/>
            <w:shd w:val="clear" w:color="auto" w:fill="auto"/>
          </w:tcPr>
          <w:p w14:paraId="043A131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42FAFB0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17BF7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125" w:type="dxa"/>
            <w:shd w:val="clear" w:color="auto" w:fill="auto"/>
          </w:tcPr>
          <w:p w14:paraId="7BDF6F2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55" w:type="dxa"/>
            <w:shd w:val="clear" w:color="auto" w:fill="auto"/>
          </w:tcPr>
          <w:p w14:paraId="45B7538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14:paraId="250B41E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3BECCE3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6AF881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76058A" w:rsidRPr="0076058A" w14:paraId="79D805A0" w14:textId="77777777" w:rsidTr="008B2C8C">
        <w:tc>
          <w:tcPr>
            <w:tcW w:w="1155" w:type="dxa"/>
            <w:gridSpan w:val="3"/>
            <w:shd w:val="clear" w:color="auto" w:fill="auto"/>
          </w:tcPr>
          <w:p w14:paraId="08B2993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46AD7D5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08AE7E0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25" w:type="dxa"/>
            <w:shd w:val="clear" w:color="auto" w:fill="auto"/>
          </w:tcPr>
          <w:p w14:paraId="29266D7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155" w:type="dxa"/>
            <w:shd w:val="clear" w:color="auto" w:fill="auto"/>
          </w:tcPr>
          <w:p w14:paraId="4242900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  <w:shd w:val="clear" w:color="auto" w:fill="auto"/>
          </w:tcPr>
          <w:p w14:paraId="0E9B301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28F840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06C9769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76058A" w:rsidRPr="0076058A" w14:paraId="4C7AA0EE" w14:textId="77777777" w:rsidTr="008B2C8C">
        <w:tc>
          <w:tcPr>
            <w:tcW w:w="1155" w:type="dxa"/>
            <w:gridSpan w:val="3"/>
            <w:shd w:val="clear" w:color="auto" w:fill="auto"/>
          </w:tcPr>
          <w:p w14:paraId="6F5CCBD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5605466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236BDAE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25" w:type="dxa"/>
            <w:shd w:val="clear" w:color="auto" w:fill="auto"/>
          </w:tcPr>
          <w:p w14:paraId="7BB8B94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55" w:type="dxa"/>
            <w:shd w:val="clear" w:color="auto" w:fill="auto"/>
          </w:tcPr>
          <w:p w14:paraId="78AA082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shd w:val="clear" w:color="auto" w:fill="auto"/>
          </w:tcPr>
          <w:p w14:paraId="2E07B52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8BCA1A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7928EB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</w:tr>
      <w:tr w:rsidR="0076058A" w:rsidRPr="0076058A" w14:paraId="000EAE32" w14:textId="77777777" w:rsidTr="008B2C8C">
        <w:tc>
          <w:tcPr>
            <w:tcW w:w="1155" w:type="dxa"/>
            <w:gridSpan w:val="3"/>
            <w:shd w:val="clear" w:color="auto" w:fill="auto"/>
          </w:tcPr>
          <w:p w14:paraId="177CB43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2619543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4C1172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25" w:type="dxa"/>
            <w:shd w:val="clear" w:color="auto" w:fill="auto"/>
          </w:tcPr>
          <w:p w14:paraId="6EA2041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55" w:type="dxa"/>
            <w:shd w:val="clear" w:color="auto" w:fill="auto"/>
          </w:tcPr>
          <w:p w14:paraId="5883C6C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14:paraId="526E048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1B0A46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09F084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76058A" w:rsidRPr="0076058A" w14:paraId="28869E89" w14:textId="77777777" w:rsidTr="008B2C8C">
        <w:tc>
          <w:tcPr>
            <w:tcW w:w="5310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4E3D726E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5</w:t>
            </w:r>
          </w:p>
        </w:tc>
        <w:tc>
          <w:tcPr>
            <w:tcW w:w="537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265BBDA1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6</w:t>
            </w:r>
          </w:p>
        </w:tc>
      </w:tr>
      <w:tr w:rsidR="0076058A" w:rsidRPr="0076058A" w14:paraId="17C54029" w14:textId="77777777" w:rsidTr="008B2C8C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7CA777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периода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3154D2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ВНП, млрд. руб., у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8FFF44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Накопление, млрд. руб., х1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409AA9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Среднегодовая численность занятых, млн. чел., х2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A1FC1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крупнейшей компании США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213191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Чистый доход, млрд. долл. США, у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77444C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Оборот капитала, млрд. долл. США, х1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3C90F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Использованный капитал, млрд. долл. США., х2</w:t>
            </w:r>
          </w:p>
        </w:tc>
      </w:tr>
      <w:tr w:rsidR="0076058A" w:rsidRPr="0076058A" w14:paraId="221D15B2" w14:textId="77777777" w:rsidTr="008B2C8C"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</w:tcPr>
          <w:p w14:paraId="053B141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67EED8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337,7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0E6C3EB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9AE11E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55F1793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2BC4634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821D0B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3450FD9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76058A" w:rsidRPr="0076058A" w14:paraId="290537B0" w14:textId="77777777" w:rsidTr="008B2C8C">
        <w:tc>
          <w:tcPr>
            <w:tcW w:w="810" w:type="dxa"/>
            <w:shd w:val="clear" w:color="auto" w:fill="auto"/>
          </w:tcPr>
          <w:p w14:paraId="50D61BF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40FBA57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354,0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1071B0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58A389E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155" w:type="dxa"/>
            <w:shd w:val="clear" w:color="auto" w:fill="auto"/>
          </w:tcPr>
          <w:p w14:paraId="14EDE73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14:paraId="05CB03D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585F1C0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70" w:type="dxa"/>
            <w:shd w:val="clear" w:color="auto" w:fill="auto"/>
          </w:tcPr>
          <w:p w14:paraId="53C433D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76058A" w:rsidRPr="0076058A" w14:paraId="6222B17F" w14:textId="77777777" w:rsidTr="008B2C8C">
        <w:tc>
          <w:tcPr>
            <w:tcW w:w="810" w:type="dxa"/>
            <w:shd w:val="clear" w:color="auto" w:fill="auto"/>
          </w:tcPr>
          <w:p w14:paraId="4836357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62AD66C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363,3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314DA12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0A2B8D5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55" w:type="dxa"/>
            <w:shd w:val="clear" w:color="auto" w:fill="auto"/>
          </w:tcPr>
          <w:p w14:paraId="43D9087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14:paraId="78274F6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71DA11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70" w:type="dxa"/>
            <w:shd w:val="clear" w:color="auto" w:fill="auto"/>
          </w:tcPr>
          <w:p w14:paraId="66B8FF3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76058A" w:rsidRPr="0076058A" w14:paraId="002630B2" w14:textId="77777777" w:rsidTr="008B2C8C">
        <w:tc>
          <w:tcPr>
            <w:tcW w:w="810" w:type="dxa"/>
            <w:shd w:val="clear" w:color="auto" w:fill="auto"/>
          </w:tcPr>
          <w:p w14:paraId="680045E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6D8696E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385,7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5F5893B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6427549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155" w:type="dxa"/>
            <w:shd w:val="clear" w:color="auto" w:fill="auto"/>
          </w:tcPr>
          <w:p w14:paraId="53E58D9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14:paraId="28756DB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3BFEBE2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70" w:type="dxa"/>
            <w:shd w:val="clear" w:color="auto" w:fill="auto"/>
          </w:tcPr>
          <w:p w14:paraId="36D0B7C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6058A" w:rsidRPr="0076058A" w14:paraId="07071746" w14:textId="77777777" w:rsidTr="008B2C8C">
        <w:tc>
          <w:tcPr>
            <w:tcW w:w="810" w:type="dxa"/>
            <w:shd w:val="clear" w:color="auto" w:fill="auto"/>
          </w:tcPr>
          <w:p w14:paraId="5426DE6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722DEE2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405,6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671732C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0002DA1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155" w:type="dxa"/>
            <w:shd w:val="clear" w:color="auto" w:fill="auto"/>
          </w:tcPr>
          <w:p w14:paraId="0874DB1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14:paraId="06054F6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4C31DF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70" w:type="dxa"/>
            <w:shd w:val="clear" w:color="auto" w:fill="auto"/>
          </w:tcPr>
          <w:p w14:paraId="1C626D4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</w:tr>
      <w:tr w:rsidR="0076058A" w:rsidRPr="0076058A" w14:paraId="09BC7BBF" w14:textId="77777777" w:rsidTr="008B2C8C">
        <w:tc>
          <w:tcPr>
            <w:tcW w:w="810" w:type="dxa"/>
            <w:shd w:val="clear" w:color="auto" w:fill="auto"/>
          </w:tcPr>
          <w:p w14:paraId="3614856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4C4F70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426,3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E8DE67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44CEADA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155" w:type="dxa"/>
            <w:shd w:val="clear" w:color="auto" w:fill="auto"/>
          </w:tcPr>
          <w:p w14:paraId="47E8E4B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14:paraId="4C9C174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B35D8D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70" w:type="dxa"/>
            <w:shd w:val="clear" w:color="auto" w:fill="auto"/>
          </w:tcPr>
          <w:p w14:paraId="7BCD302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6058A" w:rsidRPr="0076058A" w14:paraId="5309BCB7" w14:textId="77777777" w:rsidTr="008B2C8C">
        <w:tc>
          <w:tcPr>
            <w:tcW w:w="810" w:type="dxa"/>
            <w:shd w:val="clear" w:color="auto" w:fill="auto"/>
          </w:tcPr>
          <w:p w14:paraId="1EE3F76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2A95DF1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438,3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529B43B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2981108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155" w:type="dxa"/>
            <w:shd w:val="clear" w:color="auto" w:fill="auto"/>
          </w:tcPr>
          <w:p w14:paraId="5763F77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14:paraId="311963B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3612B13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70" w:type="dxa"/>
            <w:shd w:val="clear" w:color="auto" w:fill="auto"/>
          </w:tcPr>
          <w:p w14:paraId="0624F64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76058A" w:rsidRPr="0076058A" w14:paraId="7E8326FB" w14:textId="77777777" w:rsidTr="008B2C8C">
        <w:tc>
          <w:tcPr>
            <w:tcW w:w="810" w:type="dxa"/>
            <w:shd w:val="clear" w:color="auto" w:fill="auto"/>
          </w:tcPr>
          <w:p w14:paraId="3799A30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1C1028A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462,2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32F336E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378D046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55" w:type="dxa"/>
            <w:shd w:val="clear" w:color="auto" w:fill="auto"/>
          </w:tcPr>
          <w:p w14:paraId="37EF5CE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14:paraId="74CCEB0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46254B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70" w:type="dxa"/>
            <w:shd w:val="clear" w:color="auto" w:fill="auto"/>
          </w:tcPr>
          <w:p w14:paraId="7B581DF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76058A" w:rsidRPr="0076058A" w14:paraId="43A117D2" w14:textId="77777777" w:rsidTr="008B2C8C">
        <w:tc>
          <w:tcPr>
            <w:tcW w:w="810" w:type="dxa"/>
            <w:shd w:val="clear" w:color="auto" w:fill="auto"/>
          </w:tcPr>
          <w:p w14:paraId="087B74A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0337F6A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486,7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4FF1EE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1A51EF9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55" w:type="dxa"/>
            <w:shd w:val="clear" w:color="auto" w:fill="auto"/>
          </w:tcPr>
          <w:p w14:paraId="5460887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14:paraId="1660CBB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A74476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70" w:type="dxa"/>
            <w:shd w:val="clear" w:color="auto" w:fill="auto"/>
          </w:tcPr>
          <w:p w14:paraId="79E43A6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76058A" w:rsidRPr="0076058A" w14:paraId="1911FDC7" w14:textId="77777777" w:rsidTr="008B2C8C">
        <w:tc>
          <w:tcPr>
            <w:tcW w:w="810" w:type="dxa"/>
            <w:shd w:val="clear" w:color="auto" w:fill="auto"/>
          </w:tcPr>
          <w:p w14:paraId="161BB91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409987F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523,4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5D02074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31DE85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155" w:type="dxa"/>
            <w:shd w:val="clear" w:color="auto" w:fill="auto"/>
          </w:tcPr>
          <w:p w14:paraId="40BB88A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14:paraId="7577499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7C4ED92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70" w:type="dxa"/>
            <w:shd w:val="clear" w:color="auto" w:fill="auto"/>
          </w:tcPr>
          <w:p w14:paraId="77EEA3E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76058A" w:rsidRPr="0076058A" w14:paraId="08372449" w14:textId="77777777" w:rsidTr="008B2C8C">
        <w:trPr>
          <w:trHeight w:val="266"/>
        </w:trPr>
        <w:tc>
          <w:tcPr>
            <w:tcW w:w="810" w:type="dxa"/>
            <w:shd w:val="clear" w:color="auto" w:fill="auto"/>
          </w:tcPr>
          <w:p w14:paraId="62418B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0798DB5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597,1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0E22A05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616E3BB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55" w:type="dxa"/>
            <w:shd w:val="clear" w:color="auto" w:fill="auto"/>
          </w:tcPr>
          <w:p w14:paraId="5CF5BCF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14:paraId="5A5F0F4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BD9A51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70" w:type="dxa"/>
            <w:shd w:val="clear" w:color="auto" w:fill="auto"/>
          </w:tcPr>
          <w:p w14:paraId="379FCAE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76058A" w:rsidRPr="0076058A" w14:paraId="020CFDB5" w14:textId="77777777" w:rsidTr="008B2C8C">
        <w:tc>
          <w:tcPr>
            <w:tcW w:w="810" w:type="dxa"/>
            <w:shd w:val="clear" w:color="auto" w:fill="auto"/>
          </w:tcPr>
          <w:p w14:paraId="4677B26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7902ED0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601,1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004B414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62148C8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55" w:type="dxa"/>
            <w:shd w:val="clear" w:color="auto" w:fill="auto"/>
          </w:tcPr>
          <w:p w14:paraId="495FC5F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14:paraId="7A39D84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82A6C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70" w:type="dxa"/>
            <w:shd w:val="clear" w:color="auto" w:fill="auto"/>
          </w:tcPr>
          <w:p w14:paraId="2E8366D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76058A" w:rsidRPr="0076058A" w14:paraId="46E707FF" w14:textId="77777777" w:rsidTr="008B2C8C">
        <w:tc>
          <w:tcPr>
            <w:tcW w:w="810" w:type="dxa"/>
            <w:shd w:val="clear" w:color="auto" w:fill="auto"/>
          </w:tcPr>
          <w:p w14:paraId="476DB3B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569343D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645,8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6A9ED5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6A77C1E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55" w:type="dxa"/>
            <w:shd w:val="clear" w:color="auto" w:fill="auto"/>
          </w:tcPr>
          <w:p w14:paraId="0F57CC3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  <w:shd w:val="clear" w:color="auto" w:fill="auto"/>
          </w:tcPr>
          <w:p w14:paraId="3642EE8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40C60EA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70" w:type="dxa"/>
            <w:shd w:val="clear" w:color="auto" w:fill="auto"/>
          </w:tcPr>
          <w:p w14:paraId="092E0E4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 w:rsidR="0076058A" w:rsidRPr="0076058A" w14:paraId="6382595E" w14:textId="77777777" w:rsidTr="008B2C8C">
        <w:tc>
          <w:tcPr>
            <w:tcW w:w="810" w:type="dxa"/>
            <w:shd w:val="clear" w:color="auto" w:fill="auto"/>
          </w:tcPr>
          <w:p w14:paraId="282A96A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04E3714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698,2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247D38A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72F3880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155" w:type="dxa"/>
            <w:shd w:val="clear" w:color="auto" w:fill="auto"/>
          </w:tcPr>
          <w:p w14:paraId="03B57BB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shd w:val="clear" w:color="auto" w:fill="auto"/>
          </w:tcPr>
          <w:p w14:paraId="6456C30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F842D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70" w:type="dxa"/>
            <w:shd w:val="clear" w:color="auto" w:fill="auto"/>
          </w:tcPr>
          <w:p w14:paraId="3CC4C33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</w:tr>
      <w:tr w:rsidR="0076058A" w:rsidRPr="0076058A" w14:paraId="3BCC6D40" w14:textId="77777777" w:rsidTr="008B2C8C">
        <w:tc>
          <w:tcPr>
            <w:tcW w:w="810" w:type="dxa"/>
            <w:shd w:val="clear" w:color="auto" w:fill="auto"/>
          </w:tcPr>
          <w:p w14:paraId="1AAB481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gridSpan w:val="3"/>
            <w:shd w:val="clear" w:color="auto" w:fill="auto"/>
          </w:tcPr>
          <w:p w14:paraId="37F84A4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703,0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4B46760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30" w:type="dxa"/>
            <w:gridSpan w:val="4"/>
            <w:shd w:val="clear" w:color="auto" w:fill="auto"/>
          </w:tcPr>
          <w:p w14:paraId="692B14D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155" w:type="dxa"/>
            <w:shd w:val="clear" w:color="auto" w:fill="auto"/>
          </w:tcPr>
          <w:p w14:paraId="34CBEA6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14:paraId="0DEB566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85E1B4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70" w:type="dxa"/>
            <w:shd w:val="clear" w:color="auto" w:fill="auto"/>
          </w:tcPr>
          <w:p w14:paraId="6D499B0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</w:tr>
      <w:tr w:rsidR="0076058A" w:rsidRPr="0076058A" w14:paraId="017108EE" w14:textId="77777777" w:rsidTr="008B2C8C">
        <w:tc>
          <w:tcPr>
            <w:tcW w:w="5310" w:type="dxa"/>
            <w:gridSpan w:val="12"/>
            <w:shd w:val="clear" w:color="auto" w:fill="auto"/>
          </w:tcPr>
          <w:p w14:paraId="2C87FBB4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7</w:t>
            </w:r>
          </w:p>
        </w:tc>
        <w:tc>
          <w:tcPr>
            <w:tcW w:w="5370" w:type="dxa"/>
            <w:gridSpan w:val="5"/>
            <w:shd w:val="clear" w:color="auto" w:fill="auto"/>
          </w:tcPr>
          <w:p w14:paraId="77CFFEDB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8</w:t>
            </w:r>
          </w:p>
        </w:tc>
      </w:tr>
      <w:tr w:rsidR="0076058A" w:rsidRPr="0076058A" w14:paraId="36D74E31" w14:textId="77777777" w:rsidTr="008B2C8C">
        <w:tc>
          <w:tcPr>
            <w:tcW w:w="1155" w:type="dxa"/>
            <w:gridSpan w:val="3"/>
            <w:shd w:val="clear" w:color="auto" w:fill="auto"/>
          </w:tcPr>
          <w:p w14:paraId="68703F31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35352580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Индекс человеческого развития, у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2EC779D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Ожидаемая продолжительность жизни, лет, х1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4B5B340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Суточная калорийность питания населения, ккал на душу, х2</w:t>
            </w:r>
          </w:p>
        </w:tc>
        <w:tc>
          <w:tcPr>
            <w:tcW w:w="1155" w:type="dxa"/>
            <w:shd w:val="clear" w:color="auto" w:fill="auto"/>
          </w:tcPr>
          <w:p w14:paraId="59AA89B2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1155" w:type="dxa"/>
            <w:shd w:val="clear" w:color="auto" w:fill="auto"/>
          </w:tcPr>
          <w:p w14:paraId="7E715DA2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ожидаемая продолжительность жизни, лет, у</w:t>
            </w:r>
          </w:p>
        </w:tc>
        <w:tc>
          <w:tcPr>
            <w:tcW w:w="1080" w:type="dxa"/>
            <w:shd w:val="clear" w:color="auto" w:fill="auto"/>
          </w:tcPr>
          <w:p w14:paraId="5E22063D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ВВП в паритетах покупательной способности, х1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5A562BB3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Темпы прироста населения по сравнению с предыдущим годом, %, х2</w:t>
            </w:r>
          </w:p>
        </w:tc>
      </w:tr>
      <w:tr w:rsidR="0076058A" w:rsidRPr="0076058A" w14:paraId="22C07555" w14:textId="77777777" w:rsidTr="008B2C8C">
        <w:tc>
          <w:tcPr>
            <w:tcW w:w="1155" w:type="dxa"/>
            <w:gridSpan w:val="3"/>
            <w:shd w:val="clear" w:color="auto" w:fill="auto"/>
          </w:tcPr>
          <w:p w14:paraId="7CDF714F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Австрия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230AD6C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0,904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1DEDD3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0DD9A56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3343</w:t>
            </w:r>
          </w:p>
        </w:tc>
        <w:tc>
          <w:tcPr>
            <w:tcW w:w="1155" w:type="dxa"/>
            <w:shd w:val="clear" w:color="auto" w:fill="auto"/>
          </w:tcPr>
          <w:p w14:paraId="71AA53C6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Никарагуа</w:t>
            </w:r>
          </w:p>
        </w:tc>
        <w:tc>
          <w:tcPr>
            <w:tcW w:w="1155" w:type="dxa"/>
            <w:shd w:val="clear" w:color="auto" w:fill="auto"/>
          </w:tcPr>
          <w:p w14:paraId="2E5CD57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14:paraId="3A75AD2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4F80FEE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76058A" w:rsidRPr="0076058A" w14:paraId="45135AEB" w14:textId="77777777" w:rsidTr="008B2C8C">
        <w:tc>
          <w:tcPr>
            <w:tcW w:w="1155" w:type="dxa"/>
            <w:gridSpan w:val="3"/>
            <w:shd w:val="clear" w:color="auto" w:fill="auto"/>
          </w:tcPr>
          <w:p w14:paraId="4C62104D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Австралия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69182C5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0,922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F69112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CC46E1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155" w:type="dxa"/>
            <w:shd w:val="clear" w:color="auto" w:fill="auto"/>
          </w:tcPr>
          <w:p w14:paraId="76C16A62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Гана</w:t>
            </w:r>
          </w:p>
        </w:tc>
        <w:tc>
          <w:tcPr>
            <w:tcW w:w="1155" w:type="dxa"/>
            <w:shd w:val="clear" w:color="auto" w:fill="auto"/>
          </w:tcPr>
          <w:p w14:paraId="751B2A9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14:paraId="2E3E8A0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3040E80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76058A" w:rsidRPr="0076058A" w14:paraId="220BE167" w14:textId="77777777" w:rsidTr="008B2C8C">
        <w:tc>
          <w:tcPr>
            <w:tcW w:w="1155" w:type="dxa"/>
            <w:gridSpan w:val="3"/>
            <w:shd w:val="clear" w:color="auto" w:fill="auto"/>
          </w:tcPr>
          <w:p w14:paraId="1293D08D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Аргентина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BB4694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0,827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33750C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C23FFB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3136</w:t>
            </w:r>
          </w:p>
        </w:tc>
        <w:tc>
          <w:tcPr>
            <w:tcW w:w="1155" w:type="dxa"/>
            <w:shd w:val="clear" w:color="auto" w:fill="auto"/>
          </w:tcPr>
          <w:p w14:paraId="6C172776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Ангола</w:t>
            </w:r>
          </w:p>
        </w:tc>
        <w:tc>
          <w:tcPr>
            <w:tcW w:w="1155" w:type="dxa"/>
            <w:shd w:val="clear" w:color="auto" w:fill="auto"/>
          </w:tcPr>
          <w:p w14:paraId="4F51DB5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14:paraId="1258940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6B33172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76058A" w:rsidRPr="0076058A" w14:paraId="446B0AE7" w14:textId="77777777" w:rsidTr="008B2C8C">
        <w:tc>
          <w:tcPr>
            <w:tcW w:w="1155" w:type="dxa"/>
            <w:gridSpan w:val="3"/>
            <w:shd w:val="clear" w:color="auto" w:fill="auto"/>
          </w:tcPr>
          <w:p w14:paraId="3CD2E2BE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lastRenderedPageBreak/>
              <w:t>Белоруссия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015160F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0,763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A01208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08496AC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1155" w:type="dxa"/>
            <w:shd w:val="clear" w:color="auto" w:fill="auto"/>
          </w:tcPr>
          <w:p w14:paraId="03923F2F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Пакистан</w:t>
            </w:r>
          </w:p>
        </w:tc>
        <w:tc>
          <w:tcPr>
            <w:tcW w:w="1155" w:type="dxa"/>
            <w:shd w:val="clear" w:color="auto" w:fill="auto"/>
          </w:tcPr>
          <w:p w14:paraId="1C8E929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14:paraId="249AF9B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6869F86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76058A" w:rsidRPr="0076058A" w14:paraId="0D6B4243" w14:textId="77777777" w:rsidTr="008B2C8C">
        <w:tc>
          <w:tcPr>
            <w:tcW w:w="1155" w:type="dxa"/>
            <w:gridSpan w:val="3"/>
            <w:shd w:val="clear" w:color="auto" w:fill="auto"/>
          </w:tcPr>
          <w:p w14:paraId="598E17BC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Бельгия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3B315CA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FBBD52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13ECD6E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3543</w:t>
            </w:r>
          </w:p>
        </w:tc>
        <w:tc>
          <w:tcPr>
            <w:tcW w:w="1155" w:type="dxa"/>
            <w:shd w:val="clear" w:color="auto" w:fill="auto"/>
          </w:tcPr>
          <w:p w14:paraId="7FFDAD30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Мавритания</w:t>
            </w:r>
          </w:p>
        </w:tc>
        <w:tc>
          <w:tcPr>
            <w:tcW w:w="1155" w:type="dxa"/>
            <w:shd w:val="clear" w:color="auto" w:fill="auto"/>
          </w:tcPr>
          <w:p w14:paraId="41EA170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14:paraId="4C8151E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18303B9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76058A" w:rsidRPr="0076058A" w14:paraId="39143A87" w14:textId="77777777" w:rsidTr="008B2C8C">
        <w:tc>
          <w:tcPr>
            <w:tcW w:w="1155" w:type="dxa"/>
            <w:gridSpan w:val="3"/>
            <w:shd w:val="clear" w:color="auto" w:fill="auto"/>
          </w:tcPr>
          <w:p w14:paraId="66D9CA78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Бразилия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C395E6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0,739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FE72BB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2861D2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2938</w:t>
            </w:r>
          </w:p>
        </w:tc>
        <w:tc>
          <w:tcPr>
            <w:tcW w:w="1155" w:type="dxa"/>
            <w:shd w:val="clear" w:color="auto" w:fill="auto"/>
          </w:tcPr>
          <w:p w14:paraId="1E19F236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Зимбабве</w:t>
            </w:r>
          </w:p>
        </w:tc>
        <w:tc>
          <w:tcPr>
            <w:tcW w:w="1155" w:type="dxa"/>
            <w:shd w:val="clear" w:color="auto" w:fill="auto"/>
          </w:tcPr>
          <w:p w14:paraId="646DB13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14:paraId="5F33B21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5D44F26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76058A" w:rsidRPr="0076058A" w14:paraId="79090604" w14:textId="77777777" w:rsidTr="008B2C8C">
        <w:tc>
          <w:tcPr>
            <w:tcW w:w="1155" w:type="dxa"/>
            <w:gridSpan w:val="3"/>
            <w:shd w:val="clear" w:color="auto" w:fill="auto"/>
          </w:tcPr>
          <w:p w14:paraId="5816101A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6174A51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0,918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2EE2F8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16A3506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3237</w:t>
            </w:r>
          </w:p>
        </w:tc>
        <w:tc>
          <w:tcPr>
            <w:tcW w:w="1155" w:type="dxa"/>
            <w:shd w:val="clear" w:color="auto" w:fill="auto"/>
          </w:tcPr>
          <w:p w14:paraId="124F3B09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Гондурас</w:t>
            </w:r>
          </w:p>
        </w:tc>
        <w:tc>
          <w:tcPr>
            <w:tcW w:w="1155" w:type="dxa"/>
            <w:shd w:val="clear" w:color="auto" w:fill="auto"/>
          </w:tcPr>
          <w:p w14:paraId="049878A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14:paraId="685A455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6A23C35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76058A" w:rsidRPr="0076058A" w14:paraId="13A1CF24" w14:textId="77777777" w:rsidTr="008B2C8C">
        <w:tc>
          <w:tcPr>
            <w:tcW w:w="1155" w:type="dxa"/>
            <w:gridSpan w:val="3"/>
            <w:shd w:val="clear" w:color="auto" w:fill="auto"/>
          </w:tcPr>
          <w:p w14:paraId="6A38B080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Венгрия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1BD811D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0,795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B30474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162C670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3402</w:t>
            </w:r>
          </w:p>
        </w:tc>
        <w:tc>
          <w:tcPr>
            <w:tcW w:w="1155" w:type="dxa"/>
            <w:shd w:val="clear" w:color="auto" w:fill="auto"/>
          </w:tcPr>
          <w:p w14:paraId="4078923E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155" w:type="dxa"/>
            <w:shd w:val="clear" w:color="auto" w:fill="auto"/>
          </w:tcPr>
          <w:p w14:paraId="6C8F182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0" w:type="dxa"/>
            <w:shd w:val="clear" w:color="auto" w:fill="auto"/>
          </w:tcPr>
          <w:p w14:paraId="489F9DB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E732D6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76058A" w:rsidRPr="0076058A" w14:paraId="48697294" w14:textId="77777777" w:rsidTr="008B2C8C">
        <w:tc>
          <w:tcPr>
            <w:tcW w:w="1155" w:type="dxa"/>
            <w:gridSpan w:val="3"/>
            <w:shd w:val="clear" w:color="auto" w:fill="auto"/>
          </w:tcPr>
          <w:p w14:paraId="4194622F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7487713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0,906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0B0EA05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B2A42A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3330</w:t>
            </w:r>
          </w:p>
        </w:tc>
        <w:tc>
          <w:tcPr>
            <w:tcW w:w="1155" w:type="dxa"/>
            <w:shd w:val="clear" w:color="auto" w:fill="auto"/>
          </w:tcPr>
          <w:p w14:paraId="2F4D10F0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Камерун</w:t>
            </w:r>
          </w:p>
        </w:tc>
        <w:tc>
          <w:tcPr>
            <w:tcW w:w="1155" w:type="dxa"/>
            <w:shd w:val="clear" w:color="auto" w:fill="auto"/>
          </w:tcPr>
          <w:p w14:paraId="3A8F871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14:paraId="2F3EC7F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168A083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76058A" w:rsidRPr="0076058A" w14:paraId="5CE16C57" w14:textId="77777777" w:rsidTr="008B2C8C">
        <w:tc>
          <w:tcPr>
            <w:tcW w:w="1155" w:type="dxa"/>
            <w:gridSpan w:val="3"/>
            <w:shd w:val="clear" w:color="auto" w:fill="auto"/>
          </w:tcPr>
          <w:p w14:paraId="105D80BE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Греция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6E20BED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0,867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946BC7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9B9D4A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3575</w:t>
            </w:r>
          </w:p>
        </w:tc>
        <w:tc>
          <w:tcPr>
            <w:tcW w:w="1155" w:type="dxa"/>
            <w:shd w:val="clear" w:color="auto" w:fill="auto"/>
          </w:tcPr>
          <w:p w14:paraId="59203BB9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Конго</w:t>
            </w:r>
          </w:p>
        </w:tc>
        <w:tc>
          <w:tcPr>
            <w:tcW w:w="1155" w:type="dxa"/>
            <w:shd w:val="clear" w:color="auto" w:fill="auto"/>
          </w:tcPr>
          <w:p w14:paraId="44A00A5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14:paraId="4ABA69A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6C74EE2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76058A" w:rsidRPr="0076058A" w14:paraId="3ACB6506" w14:textId="77777777" w:rsidTr="008B2C8C">
        <w:tc>
          <w:tcPr>
            <w:tcW w:w="1155" w:type="dxa"/>
            <w:gridSpan w:val="3"/>
            <w:shd w:val="clear" w:color="auto" w:fill="auto"/>
          </w:tcPr>
          <w:p w14:paraId="4F063087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Дания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3B808C9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0,905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D9EB67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5CCA570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3808</w:t>
            </w:r>
          </w:p>
        </w:tc>
        <w:tc>
          <w:tcPr>
            <w:tcW w:w="1155" w:type="dxa"/>
            <w:shd w:val="clear" w:color="auto" w:fill="auto"/>
          </w:tcPr>
          <w:p w14:paraId="597AA8E6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Шри-Ланка</w:t>
            </w:r>
          </w:p>
        </w:tc>
        <w:tc>
          <w:tcPr>
            <w:tcW w:w="1155" w:type="dxa"/>
            <w:shd w:val="clear" w:color="auto" w:fill="auto"/>
          </w:tcPr>
          <w:p w14:paraId="51AE603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14:paraId="29ADDD9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0E1AF23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76058A" w:rsidRPr="0076058A" w14:paraId="1B3F4508" w14:textId="77777777" w:rsidTr="008B2C8C">
        <w:tc>
          <w:tcPr>
            <w:tcW w:w="1155" w:type="dxa"/>
            <w:gridSpan w:val="3"/>
            <w:shd w:val="clear" w:color="auto" w:fill="auto"/>
          </w:tcPr>
          <w:p w14:paraId="27EF7BBC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Египет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296AABF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0,616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C55212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8E625B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3289</w:t>
            </w:r>
          </w:p>
        </w:tc>
        <w:tc>
          <w:tcPr>
            <w:tcW w:w="1155" w:type="dxa"/>
            <w:shd w:val="clear" w:color="auto" w:fill="auto"/>
          </w:tcPr>
          <w:p w14:paraId="6040E49F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Египет</w:t>
            </w:r>
          </w:p>
        </w:tc>
        <w:tc>
          <w:tcPr>
            <w:tcW w:w="1155" w:type="dxa"/>
            <w:shd w:val="clear" w:color="auto" w:fill="auto"/>
          </w:tcPr>
          <w:p w14:paraId="348F822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14:paraId="007FE1B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4502E60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6058A" w:rsidRPr="0076058A" w14:paraId="511B3356" w14:textId="77777777" w:rsidTr="008B2C8C">
        <w:tc>
          <w:tcPr>
            <w:tcW w:w="1155" w:type="dxa"/>
            <w:gridSpan w:val="3"/>
            <w:shd w:val="clear" w:color="auto" w:fill="auto"/>
          </w:tcPr>
          <w:p w14:paraId="65480278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Израиль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1693A92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0,883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9CC5AA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6FBDFE8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3272</w:t>
            </w:r>
          </w:p>
        </w:tc>
        <w:tc>
          <w:tcPr>
            <w:tcW w:w="1155" w:type="dxa"/>
            <w:shd w:val="clear" w:color="auto" w:fill="auto"/>
          </w:tcPr>
          <w:p w14:paraId="66DA3651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Индонезия</w:t>
            </w:r>
          </w:p>
        </w:tc>
        <w:tc>
          <w:tcPr>
            <w:tcW w:w="1155" w:type="dxa"/>
            <w:shd w:val="clear" w:color="auto" w:fill="auto"/>
          </w:tcPr>
          <w:p w14:paraId="5C62A0F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  <w:shd w:val="clear" w:color="auto" w:fill="auto"/>
          </w:tcPr>
          <w:p w14:paraId="4EC5C78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148518F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6058A" w:rsidRPr="0076058A" w14:paraId="238EE9B4" w14:textId="77777777" w:rsidTr="008B2C8C">
        <w:tc>
          <w:tcPr>
            <w:tcW w:w="1155" w:type="dxa"/>
            <w:gridSpan w:val="3"/>
            <w:shd w:val="clear" w:color="auto" w:fill="auto"/>
          </w:tcPr>
          <w:p w14:paraId="1B8D5D42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193F7FD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0,545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4187DA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A983C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2415</w:t>
            </w:r>
          </w:p>
        </w:tc>
        <w:tc>
          <w:tcPr>
            <w:tcW w:w="1155" w:type="dxa"/>
            <w:shd w:val="clear" w:color="auto" w:fill="auto"/>
          </w:tcPr>
          <w:p w14:paraId="2D4802D4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Филиппины</w:t>
            </w:r>
          </w:p>
        </w:tc>
        <w:tc>
          <w:tcPr>
            <w:tcW w:w="1155" w:type="dxa"/>
            <w:shd w:val="clear" w:color="auto" w:fill="auto"/>
          </w:tcPr>
          <w:p w14:paraId="3EA1390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14:paraId="4A14F23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09C344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76058A" w:rsidRPr="0076058A" w14:paraId="5F8B1A03" w14:textId="77777777" w:rsidTr="008B2C8C">
        <w:tc>
          <w:tcPr>
            <w:tcW w:w="1155" w:type="dxa"/>
            <w:gridSpan w:val="3"/>
            <w:shd w:val="clear" w:color="auto" w:fill="auto"/>
          </w:tcPr>
          <w:p w14:paraId="3CA86AAB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2410F88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0,894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3A1AA3F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B11F80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3295</w:t>
            </w:r>
          </w:p>
        </w:tc>
        <w:tc>
          <w:tcPr>
            <w:tcW w:w="1155" w:type="dxa"/>
            <w:shd w:val="clear" w:color="auto" w:fill="auto"/>
          </w:tcPr>
          <w:p w14:paraId="6B65EE13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Марокко</w:t>
            </w:r>
          </w:p>
        </w:tc>
        <w:tc>
          <w:tcPr>
            <w:tcW w:w="1155" w:type="dxa"/>
            <w:shd w:val="clear" w:color="auto" w:fill="auto"/>
          </w:tcPr>
          <w:p w14:paraId="406B498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14:paraId="6EF1DA1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4F49DC0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6058A" w:rsidRPr="0076058A" w14:paraId="7801696E" w14:textId="77777777" w:rsidTr="008B2C8C">
        <w:tc>
          <w:tcPr>
            <w:tcW w:w="5310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7671CFA3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9</w:t>
            </w:r>
          </w:p>
        </w:tc>
        <w:tc>
          <w:tcPr>
            <w:tcW w:w="537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0737854C" w14:textId="77777777" w:rsidR="0076058A" w:rsidRPr="0076058A" w:rsidRDefault="0076058A" w:rsidP="007605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№ 10</w:t>
            </w:r>
          </w:p>
        </w:tc>
      </w:tr>
      <w:tr w:rsidR="0076058A" w:rsidRPr="0076058A" w14:paraId="109487AF" w14:textId="77777777" w:rsidTr="008B2C8C">
        <w:tc>
          <w:tcPr>
            <w:tcW w:w="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36A355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строящегося дома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4F62D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квартиры, тыс. долл., у 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517AE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Число комнат квартиры, шт., х1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A4773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Общая площадь квартиры, кв. м., х2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43ED6D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квартиры на вторичном рынке жилья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868F5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квартиры, тыс. долл., у 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DF4A4E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Число комнат квартиры, шт., х1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32813B" w14:textId="77777777" w:rsidR="0076058A" w:rsidRPr="0076058A" w:rsidRDefault="0076058A" w:rsidP="00760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b/>
                <w:bCs/>
                <w:sz w:val="24"/>
                <w:szCs w:val="24"/>
              </w:rPr>
              <w:t>Жилая площадь квартиры, кв. м., х2</w:t>
            </w:r>
          </w:p>
        </w:tc>
      </w:tr>
      <w:tr w:rsidR="0076058A" w:rsidRPr="0076058A" w14:paraId="0F151306" w14:textId="77777777" w:rsidTr="008B2C8C">
        <w:tc>
          <w:tcPr>
            <w:tcW w:w="115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D25F07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387897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1B1212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auto" w:fill="auto"/>
          </w:tcPr>
          <w:p w14:paraId="2350976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65CC140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14:paraId="6129BF7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9A401E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43EA503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</w:tr>
      <w:tr w:rsidR="0076058A" w:rsidRPr="0076058A" w14:paraId="157E5D45" w14:textId="77777777" w:rsidTr="008B2C8C">
        <w:tc>
          <w:tcPr>
            <w:tcW w:w="1155" w:type="dxa"/>
            <w:gridSpan w:val="3"/>
            <w:shd w:val="clear" w:color="auto" w:fill="auto"/>
          </w:tcPr>
          <w:p w14:paraId="36877F0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0720418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7B7F7F2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653F1A6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55" w:type="dxa"/>
            <w:shd w:val="clear" w:color="auto" w:fill="auto"/>
          </w:tcPr>
          <w:p w14:paraId="40E56DE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14:paraId="3CB5705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7A3690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301574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76058A" w:rsidRPr="0076058A" w14:paraId="550157F5" w14:textId="77777777" w:rsidTr="008B2C8C">
        <w:tc>
          <w:tcPr>
            <w:tcW w:w="1155" w:type="dxa"/>
            <w:gridSpan w:val="3"/>
            <w:shd w:val="clear" w:color="auto" w:fill="auto"/>
          </w:tcPr>
          <w:p w14:paraId="2BCCDA2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CD941C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5BDAA6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383E873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55" w:type="dxa"/>
            <w:shd w:val="clear" w:color="auto" w:fill="auto"/>
          </w:tcPr>
          <w:p w14:paraId="51D6D88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14:paraId="3A3D4A5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5C59FE9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389B56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6058A" w:rsidRPr="0076058A" w14:paraId="2BCF12D0" w14:textId="77777777" w:rsidTr="008B2C8C">
        <w:tc>
          <w:tcPr>
            <w:tcW w:w="1155" w:type="dxa"/>
            <w:gridSpan w:val="3"/>
            <w:shd w:val="clear" w:color="auto" w:fill="auto"/>
          </w:tcPr>
          <w:p w14:paraId="2F98318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7CB1454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7BCE12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6416A64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155" w:type="dxa"/>
            <w:shd w:val="clear" w:color="auto" w:fill="auto"/>
          </w:tcPr>
          <w:p w14:paraId="53F6D1F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14:paraId="3EE172C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69FC2C4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A3B9BA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</w:tr>
      <w:tr w:rsidR="0076058A" w:rsidRPr="0076058A" w14:paraId="0EBFACF2" w14:textId="77777777" w:rsidTr="008B2C8C">
        <w:tc>
          <w:tcPr>
            <w:tcW w:w="1155" w:type="dxa"/>
            <w:gridSpan w:val="3"/>
            <w:shd w:val="clear" w:color="auto" w:fill="auto"/>
          </w:tcPr>
          <w:p w14:paraId="4211716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23967D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5F50BB7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37352F8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55" w:type="dxa"/>
            <w:shd w:val="clear" w:color="auto" w:fill="auto"/>
          </w:tcPr>
          <w:p w14:paraId="0E6C4F3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14:paraId="6C26D0C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28247B8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AA388B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76058A" w:rsidRPr="0076058A" w14:paraId="20797DAF" w14:textId="77777777" w:rsidTr="008B2C8C">
        <w:tc>
          <w:tcPr>
            <w:tcW w:w="1155" w:type="dxa"/>
            <w:gridSpan w:val="3"/>
            <w:shd w:val="clear" w:color="auto" w:fill="auto"/>
          </w:tcPr>
          <w:p w14:paraId="6A5A6DB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2A2F1E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CBE8AB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64DBCD2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55" w:type="dxa"/>
            <w:shd w:val="clear" w:color="auto" w:fill="auto"/>
          </w:tcPr>
          <w:p w14:paraId="5F59CF4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14:paraId="13725BB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2534814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A502A7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6058A" w:rsidRPr="0076058A" w14:paraId="60EC6E7C" w14:textId="77777777" w:rsidTr="008B2C8C">
        <w:tc>
          <w:tcPr>
            <w:tcW w:w="1155" w:type="dxa"/>
            <w:gridSpan w:val="3"/>
            <w:shd w:val="clear" w:color="auto" w:fill="auto"/>
          </w:tcPr>
          <w:p w14:paraId="6FD7585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33661E6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FA888C4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2F93A80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55" w:type="dxa"/>
            <w:shd w:val="clear" w:color="auto" w:fill="auto"/>
          </w:tcPr>
          <w:p w14:paraId="4EA148A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14:paraId="1C6C9558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0CAA1BA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4F472F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76058A" w:rsidRPr="0076058A" w14:paraId="620C8BD9" w14:textId="77777777" w:rsidTr="008B2C8C">
        <w:tc>
          <w:tcPr>
            <w:tcW w:w="1155" w:type="dxa"/>
            <w:gridSpan w:val="3"/>
            <w:shd w:val="clear" w:color="auto" w:fill="auto"/>
          </w:tcPr>
          <w:p w14:paraId="695780C2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5CF37A0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039D396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41B1177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55" w:type="dxa"/>
            <w:shd w:val="clear" w:color="auto" w:fill="auto"/>
          </w:tcPr>
          <w:p w14:paraId="41DDF64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14:paraId="7B3E485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F6A8BE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584C87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76058A" w:rsidRPr="0076058A" w14:paraId="13DF1BA2" w14:textId="77777777" w:rsidTr="008B2C8C">
        <w:tc>
          <w:tcPr>
            <w:tcW w:w="1155" w:type="dxa"/>
            <w:gridSpan w:val="3"/>
            <w:shd w:val="clear" w:color="auto" w:fill="auto"/>
          </w:tcPr>
          <w:p w14:paraId="165DEA4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2BF0CB6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4FB9128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0A09920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155" w:type="dxa"/>
            <w:shd w:val="clear" w:color="auto" w:fill="auto"/>
          </w:tcPr>
          <w:p w14:paraId="2C33D21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14:paraId="5B10658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F1387F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B54EB9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76058A" w:rsidRPr="0076058A" w14:paraId="03010D63" w14:textId="77777777" w:rsidTr="008B2C8C">
        <w:tc>
          <w:tcPr>
            <w:tcW w:w="1155" w:type="dxa"/>
            <w:gridSpan w:val="3"/>
            <w:shd w:val="clear" w:color="auto" w:fill="auto"/>
          </w:tcPr>
          <w:p w14:paraId="7133E18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E5FE36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FA43E9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0B01DBA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55" w:type="dxa"/>
            <w:shd w:val="clear" w:color="auto" w:fill="auto"/>
          </w:tcPr>
          <w:p w14:paraId="61557E4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14:paraId="27DB0C84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97BF4CE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36B35F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76058A" w:rsidRPr="0076058A" w14:paraId="0D8F13E9" w14:textId="77777777" w:rsidTr="008B2C8C">
        <w:tc>
          <w:tcPr>
            <w:tcW w:w="1155" w:type="dxa"/>
            <w:gridSpan w:val="3"/>
            <w:shd w:val="clear" w:color="auto" w:fill="auto"/>
          </w:tcPr>
          <w:p w14:paraId="5A6B303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5D263A26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E91B82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575326D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55" w:type="dxa"/>
            <w:shd w:val="clear" w:color="auto" w:fill="auto"/>
          </w:tcPr>
          <w:p w14:paraId="2C0591B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14:paraId="6CB41F9A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552D360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27E97B7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76058A" w:rsidRPr="0076058A" w14:paraId="5DA36E44" w14:textId="77777777" w:rsidTr="008B2C8C">
        <w:tc>
          <w:tcPr>
            <w:tcW w:w="1155" w:type="dxa"/>
            <w:gridSpan w:val="3"/>
            <w:shd w:val="clear" w:color="auto" w:fill="auto"/>
          </w:tcPr>
          <w:p w14:paraId="44FB8F9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01C135D5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C3ADDE7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295FE99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55" w:type="dxa"/>
            <w:shd w:val="clear" w:color="auto" w:fill="auto"/>
          </w:tcPr>
          <w:p w14:paraId="5F9154BE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14:paraId="656CE5C5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DB7B439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2B89B9A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76058A" w:rsidRPr="0076058A" w14:paraId="27ECD180" w14:textId="77777777" w:rsidTr="008B2C8C">
        <w:tc>
          <w:tcPr>
            <w:tcW w:w="1155" w:type="dxa"/>
            <w:gridSpan w:val="3"/>
            <w:shd w:val="clear" w:color="auto" w:fill="auto"/>
          </w:tcPr>
          <w:p w14:paraId="61CA0E8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F9D2DFC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6BF9F290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6EDB6C3B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55" w:type="dxa"/>
            <w:shd w:val="clear" w:color="auto" w:fill="auto"/>
          </w:tcPr>
          <w:p w14:paraId="72D3FF41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  <w:shd w:val="clear" w:color="auto" w:fill="auto"/>
          </w:tcPr>
          <w:p w14:paraId="49F4492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3BA6AC8A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4360866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76058A" w:rsidRPr="0076058A" w14:paraId="403DCA54" w14:textId="77777777" w:rsidTr="008B2C8C">
        <w:tc>
          <w:tcPr>
            <w:tcW w:w="1155" w:type="dxa"/>
            <w:gridSpan w:val="3"/>
            <w:shd w:val="clear" w:color="auto" w:fill="auto"/>
          </w:tcPr>
          <w:p w14:paraId="432DE7E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5327536D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26B85EC1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0A17EA02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55" w:type="dxa"/>
            <w:shd w:val="clear" w:color="auto" w:fill="auto"/>
          </w:tcPr>
          <w:p w14:paraId="527904AD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shd w:val="clear" w:color="auto" w:fill="auto"/>
          </w:tcPr>
          <w:p w14:paraId="07B5324C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4D575218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29F53D4F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6058A" w:rsidRPr="0076058A" w14:paraId="59049B75" w14:textId="77777777" w:rsidTr="008B2C8C">
        <w:tc>
          <w:tcPr>
            <w:tcW w:w="1155" w:type="dxa"/>
            <w:gridSpan w:val="3"/>
            <w:shd w:val="clear" w:color="auto" w:fill="auto"/>
          </w:tcPr>
          <w:p w14:paraId="1D87CF0F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7E1F446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55" w:type="dxa"/>
            <w:gridSpan w:val="4"/>
            <w:shd w:val="clear" w:color="auto" w:fill="auto"/>
          </w:tcPr>
          <w:p w14:paraId="1090B223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1A0EA689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55" w:type="dxa"/>
            <w:shd w:val="clear" w:color="auto" w:fill="auto"/>
          </w:tcPr>
          <w:p w14:paraId="3F1783A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14:paraId="04217143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55" w:type="dxa"/>
            <w:gridSpan w:val="2"/>
            <w:shd w:val="clear" w:color="auto" w:fill="auto"/>
          </w:tcPr>
          <w:p w14:paraId="1202CC8B" w14:textId="77777777" w:rsidR="0076058A" w:rsidRPr="0076058A" w:rsidRDefault="0076058A" w:rsidP="0076058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106DA2A0" w14:textId="77777777" w:rsidR="0076058A" w:rsidRPr="0076058A" w:rsidRDefault="0076058A" w:rsidP="007605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058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</w:tr>
    </w:tbl>
    <w:p w14:paraId="20CCAE59" w14:textId="77777777" w:rsidR="0076058A" w:rsidRPr="0076058A" w:rsidRDefault="0076058A" w:rsidP="0076058A">
      <w:pPr>
        <w:tabs>
          <w:tab w:val="left" w:pos="1021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4953D0" w14:textId="77777777" w:rsidR="0076058A" w:rsidRPr="0076058A" w:rsidRDefault="0076058A" w:rsidP="0076058A">
      <w:pPr>
        <w:tabs>
          <w:tab w:val="left" w:pos="1021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18"/>
    <w:p w14:paraId="03213758" w14:textId="77777777" w:rsidR="009C7BC3" w:rsidRPr="001D5B22" w:rsidRDefault="009C7BC3" w:rsidP="009C7BC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</w:rPr>
      </w:pPr>
    </w:p>
    <w:p w14:paraId="2C54EA36" w14:textId="77777777"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50A9D8C9" w14:textId="77777777"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1EEE6639" w14:textId="77777777"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3AD44BF5" w14:textId="77777777"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7D72D921" w14:textId="77777777" w:rsidR="008B2C8C" w:rsidRP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а) основная литература:</w:t>
      </w:r>
    </w:p>
    <w:p w14:paraId="3A00D31B" w14:textId="2B9B5612" w:rsidR="008B2C8C" w:rsidRPr="008B2C8C" w:rsidRDefault="008B2C8C" w:rsidP="008B2C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="000D788F" w:rsidRPr="000D788F">
        <w:rPr>
          <w:rFonts w:ascii="Times New Roman" w:eastAsia="Calibri" w:hAnsi="Times New Roman"/>
          <w:sz w:val="24"/>
          <w:szCs w:val="24"/>
          <w:lang w:eastAsia="en-US"/>
        </w:rPr>
        <w:t>Новиков, А. И. Эконометрика : учебное пособие / А. И. Новиков. - 3-е изд., перераб. и доп. - Москва : ИНФРА-М, 2020. - 272 с. - (Высшее образование: Бакалавриат). - ISBN 978-5-16-004634-1. - Текст : электронный. - URL: https://znanium.com/catalog/product/1045602 (дата обращения: 16.08.2020). – Режим доступа: по подписке.</w:t>
      </w:r>
    </w:p>
    <w:p w14:paraId="0502FF48" w14:textId="77777777" w:rsidR="007001AE" w:rsidRDefault="008B2C8C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proofErr w:type="spellStart"/>
      <w:r w:rsidR="007001AE" w:rsidRPr="007001AE">
        <w:rPr>
          <w:rFonts w:ascii="Times New Roman" w:eastAsia="Calibri" w:hAnsi="Times New Roman"/>
          <w:sz w:val="24"/>
          <w:szCs w:val="24"/>
          <w:lang w:eastAsia="en-US"/>
        </w:rPr>
        <w:t>Колемаев</w:t>
      </w:r>
      <w:proofErr w:type="spellEnd"/>
      <w:r w:rsidR="007001AE" w:rsidRPr="007001AE">
        <w:rPr>
          <w:rFonts w:ascii="Times New Roman" w:eastAsia="Calibri" w:hAnsi="Times New Roman"/>
          <w:sz w:val="24"/>
          <w:szCs w:val="24"/>
          <w:lang w:eastAsia="en-US"/>
        </w:rPr>
        <w:t>, В. А. Эконометрика : учебник / В.А. </w:t>
      </w:r>
      <w:proofErr w:type="spellStart"/>
      <w:r w:rsidR="007001AE" w:rsidRPr="007001AE">
        <w:rPr>
          <w:rFonts w:ascii="Times New Roman" w:eastAsia="Calibri" w:hAnsi="Times New Roman"/>
          <w:sz w:val="24"/>
          <w:szCs w:val="24"/>
          <w:lang w:eastAsia="en-US"/>
        </w:rPr>
        <w:t>Колемаев</w:t>
      </w:r>
      <w:proofErr w:type="spellEnd"/>
      <w:r w:rsidR="007001AE" w:rsidRPr="007001AE">
        <w:rPr>
          <w:rFonts w:ascii="Times New Roman" w:eastAsia="Calibri" w:hAnsi="Times New Roman"/>
          <w:sz w:val="24"/>
          <w:szCs w:val="24"/>
          <w:lang w:eastAsia="en-US"/>
        </w:rPr>
        <w:t>. — Москва : ИНФРА-М, 2017. —  160 с. — (Высшее образование: Бакалавриат). - ISBN 978-5-16-012763-7. - Текст : электронный. - URL: https://znanium.com/catalog/product/768143 (дата обращения: 16.08.2020). – Режим доступа: по подписке.</w:t>
      </w:r>
    </w:p>
    <w:p w14:paraId="063A08C8" w14:textId="5F383F6A" w:rsidR="008B2C8C" w:rsidRDefault="008B2C8C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0D788F" w:rsidRPr="000D788F">
        <w:t xml:space="preserve"> </w:t>
      </w:r>
      <w:r w:rsidR="000D788F" w:rsidRPr="000D788F">
        <w:rPr>
          <w:rFonts w:ascii="Times New Roman" w:eastAsia="Calibri" w:hAnsi="Times New Roman"/>
          <w:sz w:val="24"/>
          <w:szCs w:val="24"/>
          <w:lang w:eastAsia="en-US"/>
        </w:rPr>
        <w:t>Бабешко, Л. О. Эконометрика и эконометрическое моделирование : учебник / Л.О. Бабешко, М.Г. Бич, И.В. Орлова. - Москва : Вузовский учебник : ИНФРА-М, 2018. - 385 с. : ил. — (Высшее образование: Бакалавриат). - ISBN 978-5-9558-0576-4. - Текст : электронный. - URL: https://znanium.com/catalog/product/968797 (дата обращения: 16.08.2020). – Режим доступа: по подписке.</w:t>
      </w:r>
    </w:p>
    <w:p w14:paraId="0BE5A292" w14:textId="02F3B98E" w:rsidR="00B90452" w:rsidRDefault="00B90452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 xml:space="preserve">4. Кремер, Н. Ш.  Эконометрика : учебник и практикум для вузов / Н. Ш. Кремер, Б. А. Путко ; под редакцией Н. Ш. Кремера. — 4-е изд., испр. и доп. — Москва : Издательство Юрайт, 2020. — 308 с. — (Высшее образование). — </w:t>
      </w:r>
      <w:r w:rsidRPr="00B90452">
        <w:rPr>
          <w:rFonts w:ascii="Times New Roman" w:eastAsia="Calibri" w:hAnsi="Times New Roman"/>
          <w:sz w:val="24"/>
          <w:szCs w:val="24"/>
          <w:lang w:val="en-US" w:eastAsia="en-US"/>
        </w:rPr>
        <w:t>ISBN</w:t>
      </w:r>
      <w:r w:rsidRPr="00B90452">
        <w:rPr>
          <w:rFonts w:ascii="Times New Roman" w:eastAsia="Calibri" w:hAnsi="Times New Roman"/>
          <w:sz w:val="24"/>
          <w:szCs w:val="24"/>
          <w:lang w:eastAsia="en-US"/>
        </w:rPr>
        <w:t xml:space="preserve"> 978-5-534-08710-9. — Текст : электронный // ЭБС Юрайт [сайт]. — </w:t>
      </w:r>
      <w:r w:rsidRPr="00B90452">
        <w:rPr>
          <w:rFonts w:ascii="Times New Roman" w:eastAsia="Calibri" w:hAnsi="Times New Roman"/>
          <w:sz w:val="24"/>
          <w:szCs w:val="24"/>
          <w:lang w:val="en-US" w:eastAsia="en-US"/>
        </w:rPr>
        <w:t>URL</w:t>
      </w:r>
      <w:r w:rsidRPr="00B90452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Pr="00B90452">
        <w:rPr>
          <w:rFonts w:ascii="Times New Roman" w:eastAsia="Calibri" w:hAnsi="Times New Roman"/>
          <w:sz w:val="24"/>
          <w:szCs w:val="24"/>
          <w:lang w:val="en-US" w:eastAsia="en-US"/>
        </w:rPr>
        <w:t>https</w:t>
      </w:r>
      <w:r w:rsidRPr="00B90452">
        <w:rPr>
          <w:rFonts w:ascii="Times New Roman" w:eastAsia="Calibri" w:hAnsi="Times New Roman"/>
          <w:sz w:val="24"/>
          <w:szCs w:val="24"/>
          <w:lang w:eastAsia="en-US"/>
        </w:rPr>
        <w:t>://</w:t>
      </w:r>
      <w:proofErr w:type="spellStart"/>
      <w:r w:rsidRPr="00B90452">
        <w:rPr>
          <w:rFonts w:ascii="Times New Roman" w:eastAsia="Calibri" w:hAnsi="Times New Roman"/>
          <w:sz w:val="24"/>
          <w:szCs w:val="24"/>
          <w:lang w:val="en-US" w:eastAsia="en-US"/>
        </w:rPr>
        <w:t>urait</w:t>
      </w:r>
      <w:proofErr w:type="spellEnd"/>
      <w:r w:rsidRPr="00B9045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B90452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 w:rsidRPr="00B90452">
        <w:rPr>
          <w:rFonts w:ascii="Times New Roman" w:eastAsia="Calibri" w:hAnsi="Times New Roman"/>
          <w:sz w:val="24"/>
          <w:szCs w:val="24"/>
          <w:lang w:eastAsia="en-US"/>
        </w:rPr>
        <w:t>/</w:t>
      </w:r>
      <w:proofErr w:type="spellStart"/>
      <w:r w:rsidRPr="00B90452">
        <w:rPr>
          <w:rFonts w:ascii="Times New Roman" w:eastAsia="Calibri" w:hAnsi="Times New Roman"/>
          <w:sz w:val="24"/>
          <w:szCs w:val="24"/>
          <w:lang w:val="en-US" w:eastAsia="en-US"/>
        </w:rPr>
        <w:t>bcode</w:t>
      </w:r>
      <w:proofErr w:type="spellEnd"/>
      <w:r w:rsidRPr="00B90452">
        <w:rPr>
          <w:rFonts w:ascii="Times New Roman" w:eastAsia="Calibri" w:hAnsi="Times New Roman"/>
          <w:sz w:val="24"/>
          <w:szCs w:val="24"/>
          <w:lang w:eastAsia="en-US"/>
        </w:rPr>
        <w:t>/449750 (дата обращения: 17.08.2020).</w:t>
      </w:r>
    </w:p>
    <w:p w14:paraId="5B223382" w14:textId="77777777" w:rsidR="00B90452" w:rsidRPr="00B90452" w:rsidRDefault="00B90452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7B6F963A" w14:textId="4A1EE18A" w:rsid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i/>
          <w:sz w:val="24"/>
          <w:szCs w:val="24"/>
          <w:lang w:eastAsia="en-US"/>
        </w:rPr>
        <w:t>б) дополнительная литература:</w:t>
      </w:r>
    </w:p>
    <w:p w14:paraId="1DBF376A" w14:textId="77777777" w:rsidR="00B90452" w:rsidRPr="008B2C8C" w:rsidRDefault="00B90452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03A60D70" w14:textId="41EBAB2B" w:rsidR="00FF5681" w:rsidRDefault="00B90452" w:rsidP="008B2C8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B2C8C"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001AE" w:rsidRPr="007001AE">
        <w:t xml:space="preserve"> </w:t>
      </w:r>
      <w:r w:rsidR="007001AE" w:rsidRPr="007001AE">
        <w:rPr>
          <w:rFonts w:ascii="Times New Roman" w:eastAsia="Calibri" w:hAnsi="Times New Roman"/>
          <w:sz w:val="24"/>
          <w:szCs w:val="24"/>
          <w:lang w:eastAsia="en-US"/>
        </w:rPr>
        <w:t>Валентинов, В. А. Эконометрика / Валентинов В.А., - 3-е изд. - Москва :Дашков и К, 2016. - 436 с.: ISBN 978-5-394-02111-4. - Текст : электронный. - URL: https://znanium.com/catalog/product/414907 (дата обращения: 16.08.2020). – Режим доступа: по подписке.</w:t>
      </w:r>
    </w:p>
    <w:p w14:paraId="39370E24" w14:textId="22238732" w:rsidR="00FF5681" w:rsidRDefault="00B90452" w:rsidP="008B2C8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8B2C8C"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F568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FF5681" w:rsidRPr="00FF5681">
        <w:rPr>
          <w:rFonts w:ascii="Times New Roman" w:eastAsia="Calibri" w:hAnsi="Times New Roman"/>
          <w:sz w:val="24"/>
          <w:szCs w:val="24"/>
          <w:lang w:eastAsia="en-US"/>
        </w:rPr>
        <w:t>Плохотников</w:t>
      </w:r>
      <w:proofErr w:type="spellEnd"/>
      <w:r w:rsidR="00FF5681" w:rsidRPr="00FF5681">
        <w:rPr>
          <w:rFonts w:ascii="Times New Roman" w:eastAsia="Calibri" w:hAnsi="Times New Roman"/>
          <w:sz w:val="24"/>
          <w:szCs w:val="24"/>
          <w:lang w:eastAsia="en-US"/>
        </w:rPr>
        <w:t xml:space="preserve">, К. Э. Основы эконометрики в пакете STATISTICA : учебное пособие / К. Э. </w:t>
      </w:r>
      <w:proofErr w:type="spellStart"/>
      <w:r w:rsidR="00FF5681" w:rsidRPr="00FF5681">
        <w:rPr>
          <w:rFonts w:ascii="Times New Roman" w:eastAsia="Calibri" w:hAnsi="Times New Roman"/>
          <w:sz w:val="24"/>
          <w:szCs w:val="24"/>
          <w:lang w:eastAsia="en-US"/>
        </w:rPr>
        <w:t>Плохотников</w:t>
      </w:r>
      <w:proofErr w:type="spellEnd"/>
      <w:r w:rsidR="00FF5681" w:rsidRPr="00FF5681">
        <w:rPr>
          <w:rFonts w:ascii="Times New Roman" w:eastAsia="Calibri" w:hAnsi="Times New Roman"/>
          <w:sz w:val="24"/>
          <w:szCs w:val="24"/>
          <w:lang w:eastAsia="en-US"/>
        </w:rPr>
        <w:t>. — Москва : Вузовский учебник, 2020. — 297 с. - ISBN 978-5-9558-0114-8. - Текст : электронный. - URL: https://znanium.com/catalog/product/1072244 (дата обращения: 16.08.2020). – Режим доступа: по подписке.</w:t>
      </w:r>
    </w:p>
    <w:p w14:paraId="059F3964" w14:textId="373C389B" w:rsidR="009B2FB5" w:rsidRDefault="00B90452" w:rsidP="008B2C8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9B2FB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>Девидсон</w:t>
      </w:r>
      <w:proofErr w:type="spellEnd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>, Р. Дэвидсон, Р. Теория и методы эконометрики : учебник / Рассел Дэвидсон, Джеймс Г. Мак-</w:t>
      </w:r>
      <w:proofErr w:type="spellStart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>Киннон</w:t>
      </w:r>
      <w:proofErr w:type="spellEnd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 xml:space="preserve"> ; пер. с англ. под науч. ред. Е. И. Андреевой. — Москва : Издательский дом «Дело» РАНХиГС, 2018. - 936 с. - (Академический учебник). - ISBN 978-5-7749-1205-6. - Текст : электронный. - URL: https://znanium.com/catalog/product/1085554 (дата обращения: 16.08.2020). – Режим доступа: по подписке.</w:t>
      </w:r>
    </w:p>
    <w:p w14:paraId="20783C71" w14:textId="6D69C39D" w:rsidR="009B2FB5" w:rsidRDefault="00B90452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3723">
        <w:rPr>
          <w:rFonts w:ascii="Times New Roman" w:eastAsia="Calibri" w:hAnsi="Times New Roman"/>
          <w:sz w:val="24"/>
          <w:szCs w:val="24"/>
          <w:lang w:eastAsia="en-US"/>
        </w:rPr>
        <w:lastRenderedPageBreak/>
        <w:t>8</w:t>
      </w:r>
      <w:r w:rsidR="008B2C8C"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B2FB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B2FB5" w:rsidRPr="009B2FB5">
        <w:t xml:space="preserve"> </w:t>
      </w:r>
      <w:proofErr w:type="spellStart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>Буравлев</w:t>
      </w:r>
      <w:proofErr w:type="spellEnd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 xml:space="preserve">, А. И. Эконометрика / </w:t>
      </w:r>
      <w:proofErr w:type="spellStart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>Буравлев</w:t>
      </w:r>
      <w:proofErr w:type="spellEnd"/>
      <w:r w:rsidR="009B2FB5" w:rsidRPr="009B2FB5">
        <w:rPr>
          <w:rFonts w:ascii="Times New Roman" w:eastAsia="Calibri" w:hAnsi="Times New Roman"/>
          <w:sz w:val="24"/>
          <w:szCs w:val="24"/>
          <w:lang w:eastAsia="en-US"/>
        </w:rPr>
        <w:t xml:space="preserve"> А.И., - 3-е изд., (эл.) - Москва :Лаборатория знаний, 2017. - 167 с.: ISBN 978-5-00101-523-9. - Текст : электронный. - URL: https://znanium.com/catalog/product/542629 (дата обращения: 16.08.2020). – Режим доступа: по подписке.</w:t>
      </w:r>
    </w:p>
    <w:p w14:paraId="06135915" w14:textId="5A1901ED" w:rsidR="009B2FB5" w:rsidRDefault="00B90452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036F0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01EE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36F0B" w:rsidRPr="00036F0B">
        <w:rPr>
          <w:rFonts w:ascii="Times New Roman" w:eastAsia="Calibri" w:hAnsi="Times New Roman"/>
          <w:sz w:val="24"/>
          <w:szCs w:val="24"/>
          <w:lang w:eastAsia="en-US"/>
        </w:rPr>
        <w:t xml:space="preserve">Воскобойников, Ю. Е. Эконометрика в Excel. Модели временных рядов : учебное пособие / Ю. Е. Воскобойников. — 2-е изд., стер. — Санкт-Петербург : Лань, 2020. — 152 с. — ISBN 978-5-8114-4863-0. — Текст : электронный // Лань : электронно-библиотечная система. — URL: https://e.lanbook.com/book/126706 (дата обращения: 16.08.2020). — Режим доступа: для </w:t>
      </w:r>
      <w:proofErr w:type="spellStart"/>
      <w:r w:rsidR="00036F0B" w:rsidRPr="00036F0B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="00036F0B" w:rsidRPr="00036F0B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7375FFEB" w14:textId="2062C338" w:rsidR="00036F0B" w:rsidRDefault="00B90452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036F0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101EE9" w:rsidRPr="00101EE9">
        <w:rPr>
          <w:rFonts w:ascii="Times New Roman" w:eastAsia="Calibri" w:hAnsi="Times New Roman"/>
          <w:sz w:val="24"/>
          <w:szCs w:val="24"/>
          <w:lang w:eastAsia="en-US"/>
        </w:rPr>
        <w:t xml:space="preserve">Воскобойников, Ю. Е. Эконометрика в Excel: парные и множественные регрессионные модели : учебное пособие / Ю. Е. Воскобойников. — 2-е изд., стер. — Санкт-Петербург : Лань, 2018. — 260 с. — ISBN 978-5-8114-2318-7. — Текст : электронный // Лань : электронно-библиотечная система. — URL: https://e.lanbook.com/book/108319 (дата обращения: 16.08.2020). — Режим доступа: для </w:t>
      </w:r>
      <w:proofErr w:type="spellStart"/>
      <w:r w:rsidR="00101EE9" w:rsidRPr="00101EE9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="00101EE9" w:rsidRPr="00101EE9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090145E6" w14:textId="54AB6D86" w:rsidR="00101EE9" w:rsidRDefault="00101EE9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B90452" w:rsidRPr="00B90452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01EE9">
        <w:rPr>
          <w:rFonts w:ascii="Times New Roman" w:eastAsia="Calibri" w:hAnsi="Times New Roman"/>
          <w:sz w:val="24"/>
          <w:szCs w:val="24"/>
          <w:lang w:eastAsia="en-US"/>
        </w:rPr>
        <w:t xml:space="preserve">Орлова, И. В. Обучающий компьютерный практикум по эконометрике : учебное пособие / И. В. Орлова, Л. А. Галкина, Д. Б. Григорович. — Москва : Прометей, 2018. — 124 с. — ISBN 978-5-907003-40-8. — Текст : электронный // Лань : электронно-библиотечная система. — URL: https://e.lanbook.com/book/107125 (дата обращения: 16.08.2020). — Режим доступа: для </w:t>
      </w:r>
      <w:proofErr w:type="spellStart"/>
      <w:r w:rsidRPr="00101EE9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Pr="00101EE9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661C0F3E" w14:textId="77777777" w:rsidR="009B2FB5" w:rsidRDefault="009B2FB5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B5CF10" w14:textId="3FB38C59" w:rsidR="008B2C8C" w:rsidRPr="008B2C8C" w:rsidRDefault="008B2C8C" w:rsidP="009B2FB5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i/>
          <w:sz w:val="24"/>
          <w:szCs w:val="24"/>
          <w:lang w:eastAsia="en-US"/>
        </w:rPr>
        <w:t>в) Интернет-ресурсы:</w:t>
      </w:r>
    </w:p>
    <w:p w14:paraId="26D5701B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Электронная библиотека учебников [Электронный ресурс]. - Режим доступа:  </w:t>
      </w:r>
    </w:p>
    <w:p w14:paraId="653A86BC" w14:textId="4621F231" w:rsidR="008B2C8C" w:rsidRPr="008B2C8C" w:rsidRDefault="008B2C8C" w:rsidP="008B2C8C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http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://</w:t>
      </w:r>
      <w:proofErr w:type="spellStart"/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studentam</w:t>
      </w:r>
      <w:proofErr w:type="spellEnd"/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net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</w:t>
      </w:r>
      <w:bookmarkStart w:id="19" w:name="_Hlk30952"/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bookmarkStart w:id="20" w:name="_Hlk48495894"/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bookmarkEnd w:id="20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] </w:t>
      </w:r>
      <w:bookmarkEnd w:id="19"/>
    </w:p>
    <w:p w14:paraId="114FCCB7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Российская государственная библиотека [Электронный ресурс]. - Режим доступа: </w:t>
      </w:r>
    </w:p>
    <w:p w14:paraId="3D6D49F8" w14:textId="71CC4DAE" w:rsidR="008B2C8C" w:rsidRPr="008B2C8C" w:rsidRDefault="008B2C8C" w:rsidP="008B2C8C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http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://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www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proofErr w:type="spellStart"/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rsl</w:t>
      </w:r>
      <w:proofErr w:type="spellEnd"/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]</w:t>
      </w:r>
    </w:p>
    <w:p w14:paraId="24BB7F7E" w14:textId="386A6686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Научная электронная библиотека [Электронный ресурс]. - Режим доступа: 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http</w:t>
      </w:r>
      <w:r w:rsidRPr="008B2C8C">
        <w:rPr>
          <w:rFonts w:ascii="Times New Roman" w:hAnsi="Times New Roman"/>
          <w:color w:val="000000"/>
          <w:sz w:val="24"/>
          <w:lang w:eastAsia="en-US"/>
        </w:rPr>
        <w:t>://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elibrary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/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]</w:t>
      </w:r>
    </w:p>
    <w:p w14:paraId="4816DACA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Федеральный образовательный портал «Экономика, социология, менеджмент» </w:t>
      </w:r>
    </w:p>
    <w:p w14:paraId="2FD4654E" w14:textId="3C028BB6" w:rsidR="008B2C8C" w:rsidRPr="008B2C8C" w:rsidRDefault="008B2C8C" w:rsidP="008B2C8C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[Электронный ресурс]. - Режим доступа: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www</w:t>
      </w:r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ecsocman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edu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]</w:t>
      </w:r>
    </w:p>
    <w:p w14:paraId="023F26B9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Официальный сайт журнала «Экономист». Электронный ресурс [Режим доступа]: </w:t>
      </w:r>
    </w:p>
    <w:p w14:paraId="4BBD4253" w14:textId="01F0955E" w:rsidR="008B2C8C" w:rsidRPr="008B2C8C" w:rsidRDefault="008B2C8C" w:rsidP="008B2C8C">
      <w:pPr>
        <w:spacing w:after="20" w:line="249" w:lineRule="auto"/>
        <w:ind w:left="730" w:right="128" w:hanging="10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www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economist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com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[Дата обращения: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2B0008">
        <w:rPr>
          <w:rFonts w:ascii="Times New Roman" w:hAnsi="Times New Roman"/>
          <w:color w:val="000000"/>
          <w:sz w:val="24"/>
          <w:lang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eastAsia="en-US"/>
        </w:rPr>
        <w:t>]</w:t>
      </w:r>
    </w:p>
    <w:p w14:paraId="36A6500F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Официальный сайт журнала «Эксперт». Электронный ресурс [Режим доступа]: </w:t>
      </w:r>
    </w:p>
    <w:p w14:paraId="255A1B21" w14:textId="5D4D1073" w:rsidR="008B2C8C" w:rsidRPr="008B2C8C" w:rsidRDefault="008B2C8C" w:rsidP="008B2C8C">
      <w:pPr>
        <w:spacing w:after="0" w:line="259" w:lineRule="auto"/>
        <w:ind w:left="730" w:hanging="10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www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expert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[Дата обращения: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797DFB">
        <w:rPr>
          <w:rFonts w:ascii="Times New Roman" w:hAnsi="Times New Roman"/>
          <w:color w:val="000000"/>
          <w:sz w:val="24"/>
          <w:lang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eastAsia="en-US"/>
        </w:rPr>
        <w:t>]</w:t>
      </w:r>
    </w:p>
    <w:p w14:paraId="0CCF8600" w14:textId="77777777" w:rsidR="008B2C8C" w:rsidRPr="008B2C8C" w:rsidRDefault="008B2C8C" w:rsidP="008B2C8C">
      <w:pPr>
        <w:spacing w:after="0" w:line="24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546CA5" w14:textId="77777777" w:rsidR="008B2C8C" w:rsidRP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b/>
          <w:sz w:val="24"/>
          <w:szCs w:val="24"/>
          <w:lang w:eastAsia="en-US"/>
        </w:rPr>
        <w:t>8. Материально-техническое обеспечение дисциплины (модуля)</w:t>
      </w:r>
    </w:p>
    <w:p w14:paraId="11D8A3BA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3F0DC95F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0EF32133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204D5348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B2C8C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5180BC02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52B9842C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 Office.</w:t>
      </w:r>
    </w:p>
    <w:p w14:paraId="321077F5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B2C8C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CD6C207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15DE6016" w14:textId="77777777" w:rsidR="008B2C8C" w:rsidRPr="008B2C8C" w:rsidRDefault="008B2C8C" w:rsidP="008B2C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</w:p>
    <w:p w14:paraId="0F18E1CB" w14:textId="77777777" w:rsidR="008B2C8C" w:rsidRPr="008B2C8C" w:rsidRDefault="008B2C8C" w:rsidP="008B2C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489AEC42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7A666CB3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6650F3B" w14:textId="77777777" w:rsidR="008B2C8C" w:rsidRPr="008B2C8C" w:rsidRDefault="008B2C8C" w:rsidP="008B2C8C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C8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8B2C8C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8B2C8C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8B2C8C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E061C2F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3B73F112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- замена устного ответа на письменный ответ при сдаче зачета или экзамена; </w:t>
      </w:r>
    </w:p>
    <w:p w14:paraId="69F409A4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- увеличение продолжительности времени на подготовку к ответу на зачете или экзамене; </w:t>
      </w:r>
    </w:p>
    <w:p w14:paraId="5222CB11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5B826266" w14:textId="77777777" w:rsidR="00B27860" w:rsidRPr="00B27860" w:rsidRDefault="00B27860" w:rsidP="004875A9">
      <w:pPr>
        <w:jc w:val="both"/>
        <w:rPr>
          <w:rFonts w:ascii="Times New Roman" w:hAnsi="Times New Roman"/>
          <w:sz w:val="24"/>
          <w:szCs w:val="24"/>
        </w:rPr>
      </w:pPr>
    </w:p>
    <w:p w14:paraId="0D6C8C04" w14:textId="77777777" w:rsidR="00D17F13" w:rsidRDefault="00B27860" w:rsidP="00534F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17F13"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="00D17F13"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="00D17F13"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5DA7B248" w14:textId="3832BC3F" w:rsidR="00B27860" w:rsidRDefault="00B27860" w:rsidP="00534F27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Гришин В.А.</w:t>
      </w:r>
    </w:p>
    <w:p w14:paraId="1B7D10E3" w14:textId="77777777" w:rsidR="00B27860" w:rsidRPr="00E03139" w:rsidRDefault="00B27860" w:rsidP="00B2786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2F9A58A9" w14:textId="77777777" w:rsidR="00D17F13" w:rsidRPr="00A41545" w:rsidRDefault="00B27860" w:rsidP="00D17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21" w:name="_Hlk81901986"/>
      <w:r w:rsidR="00D17F13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D17F13" w:rsidRPr="00D17F13">
        <w:rPr>
          <w:rFonts w:ascii="Times New Roman" w:hAnsi="Times New Roman"/>
          <w:sz w:val="24"/>
          <w:szCs w:val="24"/>
        </w:rPr>
        <w:t>М</w:t>
      </w:r>
      <w:r w:rsidR="00D17F13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21"/>
    <w:p w14:paraId="4651C355" w14:textId="4F482263" w:rsidR="00B27860" w:rsidRDefault="00B27860" w:rsidP="00B27860">
      <w:pPr>
        <w:jc w:val="both"/>
        <w:rPr>
          <w:rFonts w:ascii="Times New Roman" w:hAnsi="Times New Roman"/>
          <w:sz w:val="24"/>
          <w:szCs w:val="24"/>
        </w:rPr>
      </w:pPr>
    </w:p>
    <w:p w14:paraId="49BF6CBE" w14:textId="77777777" w:rsidR="00AF6B02" w:rsidRDefault="00AF6B02" w:rsidP="00AF6B02">
      <w:pPr>
        <w:spacing w:after="0"/>
        <w:rPr>
          <w:rFonts w:ascii="Times New Roman" w:hAnsi="Times New Roman"/>
          <w:sz w:val="24"/>
          <w:szCs w:val="24"/>
        </w:rPr>
      </w:pPr>
    </w:p>
    <w:p w14:paraId="4FBB9F32" w14:textId="77777777" w:rsidR="00AF6B02" w:rsidRPr="006F62D7" w:rsidRDefault="00AF6B02" w:rsidP="00AF6B02">
      <w:pPr>
        <w:rPr>
          <w:rFonts w:ascii="Times New Roman" w:hAnsi="Times New Roman"/>
          <w:sz w:val="24"/>
          <w:szCs w:val="24"/>
        </w:rPr>
      </w:pPr>
    </w:p>
    <w:p w14:paraId="6BD729C3" w14:textId="77777777" w:rsidR="00FF1285" w:rsidRPr="00534F27" w:rsidRDefault="00FF1285" w:rsidP="00AF6B02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534F2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77DF" w14:textId="77777777" w:rsidR="00F447C0" w:rsidRDefault="00F447C0">
      <w:r>
        <w:separator/>
      </w:r>
    </w:p>
  </w:endnote>
  <w:endnote w:type="continuationSeparator" w:id="0">
    <w:p w14:paraId="49F6BE0A" w14:textId="77777777" w:rsidR="00F447C0" w:rsidRDefault="00F4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EEF" w14:textId="77777777" w:rsidR="00016199" w:rsidRDefault="00016199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31A368" w14:textId="77777777" w:rsidR="00016199" w:rsidRDefault="00016199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0E64" w14:textId="77777777" w:rsidR="00016199" w:rsidRDefault="00016199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23</w:t>
    </w:r>
    <w:r>
      <w:rPr>
        <w:rStyle w:val="a8"/>
      </w:rPr>
      <w:fldChar w:fldCharType="end"/>
    </w:r>
  </w:p>
  <w:p w14:paraId="763BE472" w14:textId="77777777" w:rsidR="00016199" w:rsidRDefault="00016199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4C79" w14:textId="77777777" w:rsidR="00F447C0" w:rsidRDefault="00F447C0">
      <w:r>
        <w:separator/>
      </w:r>
    </w:p>
  </w:footnote>
  <w:footnote w:type="continuationSeparator" w:id="0">
    <w:p w14:paraId="4F051134" w14:textId="77777777" w:rsidR="00F447C0" w:rsidRDefault="00F4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E4A9F"/>
    <w:multiLevelType w:val="hybridMultilevel"/>
    <w:tmpl w:val="E334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3B625276"/>
    <w:multiLevelType w:val="hybridMultilevel"/>
    <w:tmpl w:val="2D78E2D2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E12FAA"/>
    <w:multiLevelType w:val="hybridMultilevel"/>
    <w:tmpl w:val="782A4278"/>
    <w:lvl w:ilvl="0" w:tplc="66F2BF1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2D11E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8A4E2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0771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2953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96A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C86A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0491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631A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862F06"/>
    <w:multiLevelType w:val="multilevel"/>
    <w:tmpl w:val="5AB6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F4A3A15"/>
    <w:multiLevelType w:val="hybridMultilevel"/>
    <w:tmpl w:val="0CA460EA"/>
    <w:lvl w:ilvl="0" w:tplc="7D32815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C3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8A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0C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44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6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CA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A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0A7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D3A83"/>
    <w:multiLevelType w:val="multilevel"/>
    <w:tmpl w:val="C8C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5FE5"/>
    <w:rsid w:val="00016199"/>
    <w:rsid w:val="000201ED"/>
    <w:rsid w:val="0002192E"/>
    <w:rsid w:val="00036F0B"/>
    <w:rsid w:val="00036FFD"/>
    <w:rsid w:val="0003714B"/>
    <w:rsid w:val="0004695E"/>
    <w:rsid w:val="00053313"/>
    <w:rsid w:val="0005785E"/>
    <w:rsid w:val="000626BE"/>
    <w:rsid w:val="00066E4A"/>
    <w:rsid w:val="00067148"/>
    <w:rsid w:val="00077C94"/>
    <w:rsid w:val="00093090"/>
    <w:rsid w:val="00095B91"/>
    <w:rsid w:val="000A0278"/>
    <w:rsid w:val="000A6E4F"/>
    <w:rsid w:val="000B6195"/>
    <w:rsid w:val="000C1994"/>
    <w:rsid w:val="000C2BAD"/>
    <w:rsid w:val="000D45F3"/>
    <w:rsid w:val="000D788F"/>
    <w:rsid w:val="000E7355"/>
    <w:rsid w:val="000F2EF1"/>
    <w:rsid w:val="000F46B7"/>
    <w:rsid w:val="00101EE9"/>
    <w:rsid w:val="0010364D"/>
    <w:rsid w:val="0011371C"/>
    <w:rsid w:val="00121FE9"/>
    <w:rsid w:val="00130028"/>
    <w:rsid w:val="0014203E"/>
    <w:rsid w:val="00147856"/>
    <w:rsid w:val="0016108A"/>
    <w:rsid w:val="0017446C"/>
    <w:rsid w:val="00180D6A"/>
    <w:rsid w:val="00183426"/>
    <w:rsid w:val="001870A2"/>
    <w:rsid w:val="001B4D18"/>
    <w:rsid w:val="001B550E"/>
    <w:rsid w:val="001B7663"/>
    <w:rsid w:val="001C3C91"/>
    <w:rsid w:val="001C492C"/>
    <w:rsid w:val="001C7396"/>
    <w:rsid w:val="001C7C46"/>
    <w:rsid w:val="001D068D"/>
    <w:rsid w:val="001D5C4B"/>
    <w:rsid w:val="001D64EC"/>
    <w:rsid w:val="001E138D"/>
    <w:rsid w:val="001E1BD6"/>
    <w:rsid w:val="001E274C"/>
    <w:rsid w:val="001E3215"/>
    <w:rsid w:val="001E53D1"/>
    <w:rsid w:val="001E66CB"/>
    <w:rsid w:val="001E78A0"/>
    <w:rsid w:val="001F243C"/>
    <w:rsid w:val="001F33D1"/>
    <w:rsid w:val="002001D3"/>
    <w:rsid w:val="002141BE"/>
    <w:rsid w:val="00217FE0"/>
    <w:rsid w:val="002243A8"/>
    <w:rsid w:val="00227E79"/>
    <w:rsid w:val="00237611"/>
    <w:rsid w:val="00242B00"/>
    <w:rsid w:val="00250CC8"/>
    <w:rsid w:val="00253000"/>
    <w:rsid w:val="00253863"/>
    <w:rsid w:val="00275A67"/>
    <w:rsid w:val="00292A4E"/>
    <w:rsid w:val="00293515"/>
    <w:rsid w:val="002A030E"/>
    <w:rsid w:val="002A1EB5"/>
    <w:rsid w:val="002B0008"/>
    <w:rsid w:val="002B2163"/>
    <w:rsid w:val="002B7ABB"/>
    <w:rsid w:val="002C1502"/>
    <w:rsid w:val="002F1ACE"/>
    <w:rsid w:val="003078C1"/>
    <w:rsid w:val="0031521C"/>
    <w:rsid w:val="00324F8D"/>
    <w:rsid w:val="00327E30"/>
    <w:rsid w:val="00333445"/>
    <w:rsid w:val="003416CD"/>
    <w:rsid w:val="00343BCA"/>
    <w:rsid w:val="0034605B"/>
    <w:rsid w:val="00380B09"/>
    <w:rsid w:val="0038490F"/>
    <w:rsid w:val="003A032C"/>
    <w:rsid w:val="003A454B"/>
    <w:rsid w:val="003A6CA1"/>
    <w:rsid w:val="003A7165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2F"/>
    <w:rsid w:val="0043159F"/>
    <w:rsid w:val="00442285"/>
    <w:rsid w:val="00446C86"/>
    <w:rsid w:val="00450405"/>
    <w:rsid w:val="0046657C"/>
    <w:rsid w:val="0046760F"/>
    <w:rsid w:val="00467DED"/>
    <w:rsid w:val="00474D1C"/>
    <w:rsid w:val="00477260"/>
    <w:rsid w:val="0048681E"/>
    <w:rsid w:val="004875A9"/>
    <w:rsid w:val="00494D0B"/>
    <w:rsid w:val="00497962"/>
    <w:rsid w:val="004B76EF"/>
    <w:rsid w:val="004C6F07"/>
    <w:rsid w:val="004E1798"/>
    <w:rsid w:val="004F069C"/>
    <w:rsid w:val="004F0C76"/>
    <w:rsid w:val="00505116"/>
    <w:rsid w:val="00507CC7"/>
    <w:rsid w:val="00515CED"/>
    <w:rsid w:val="00524421"/>
    <w:rsid w:val="00534F27"/>
    <w:rsid w:val="00535536"/>
    <w:rsid w:val="00535A1E"/>
    <w:rsid w:val="00535E47"/>
    <w:rsid w:val="005378EB"/>
    <w:rsid w:val="005428F3"/>
    <w:rsid w:val="00581E0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19A5"/>
    <w:rsid w:val="006522DC"/>
    <w:rsid w:val="00654A47"/>
    <w:rsid w:val="00672730"/>
    <w:rsid w:val="0067366E"/>
    <w:rsid w:val="00680013"/>
    <w:rsid w:val="006A0636"/>
    <w:rsid w:val="006A4AA8"/>
    <w:rsid w:val="006B772B"/>
    <w:rsid w:val="006C122A"/>
    <w:rsid w:val="006C5C49"/>
    <w:rsid w:val="006E3D05"/>
    <w:rsid w:val="006E3F86"/>
    <w:rsid w:val="006E4BF9"/>
    <w:rsid w:val="006E5AB0"/>
    <w:rsid w:val="006F62D7"/>
    <w:rsid w:val="007001AE"/>
    <w:rsid w:val="00701ACF"/>
    <w:rsid w:val="00702F8A"/>
    <w:rsid w:val="00703E55"/>
    <w:rsid w:val="00707E03"/>
    <w:rsid w:val="0071595E"/>
    <w:rsid w:val="00726F5F"/>
    <w:rsid w:val="007379E9"/>
    <w:rsid w:val="00755F78"/>
    <w:rsid w:val="0076058A"/>
    <w:rsid w:val="0076502C"/>
    <w:rsid w:val="007716F9"/>
    <w:rsid w:val="007754FB"/>
    <w:rsid w:val="00780863"/>
    <w:rsid w:val="00786EFA"/>
    <w:rsid w:val="00794DBD"/>
    <w:rsid w:val="00797DFB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F6AC1"/>
    <w:rsid w:val="00823F46"/>
    <w:rsid w:val="008342EB"/>
    <w:rsid w:val="00837005"/>
    <w:rsid w:val="0084102D"/>
    <w:rsid w:val="00853AEA"/>
    <w:rsid w:val="00873214"/>
    <w:rsid w:val="008950C3"/>
    <w:rsid w:val="008A74EF"/>
    <w:rsid w:val="008B2534"/>
    <w:rsid w:val="008B2C8C"/>
    <w:rsid w:val="008B4DD8"/>
    <w:rsid w:val="008B4DEC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15C59"/>
    <w:rsid w:val="00917F27"/>
    <w:rsid w:val="00921C9C"/>
    <w:rsid w:val="00925425"/>
    <w:rsid w:val="009257F7"/>
    <w:rsid w:val="0093745B"/>
    <w:rsid w:val="009579AA"/>
    <w:rsid w:val="0096713D"/>
    <w:rsid w:val="00991BDB"/>
    <w:rsid w:val="009B255B"/>
    <w:rsid w:val="009B2923"/>
    <w:rsid w:val="009B2FB5"/>
    <w:rsid w:val="009B6DC1"/>
    <w:rsid w:val="009C7BC3"/>
    <w:rsid w:val="009D321F"/>
    <w:rsid w:val="009D4F27"/>
    <w:rsid w:val="009D72AB"/>
    <w:rsid w:val="009E65E1"/>
    <w:rsid w:val="00A07593"/>
    <w:rsid w:val="00A123C4"/>
    <w:rsid w:val="00A23F20"/>
    <w:rsid w:val="00A2471B"/>
    <w:rsid w:val="00A30044"/>
    <w:rsid w:val="00A357FF"/>
    <w:rsid w:val="00A35D59"/>
    <w:rsid w:val="00A41599"/>
    <w:rsid w:val="00A530A1"/>
    <w:rsid w:val="00A55147"/>
    <w:rsid w:val="00A63BDA"/>
    <w:rsid w:val="00A654BB"/>
    <w:rsid w:val="00A6696A"/>
    <w:rsid w:val="00A813D8"/>
    <w:rsid w:val="00A856CF"/>
    <w:rsid w:val="00AA0BE9"/>
    <w:rsid w:val="00AB3717"/>
    <w:rsid w:val="00AD56D7"/>
    <w:rsid w:val="00AF4E4E"/>
    <w:rsid w:val="00AF6B02"/>
    <w:rsid w:val="00AF735A"/>
    <w:rsid w:val="00B01E04"/>
    <w:rsid w:val="00B04B40"/>
    <w:rsid w:val="00B05939"/>
    <w:rsid w:val="00B1066B"/>
    <w:rsid w:val="00B141A0"/>
    <w:rsid w:val="00B17DA8"/>
    <w:rsid w:val="00B267F0"/>
    <w:rsid w:val="00B26C74"/>
    <w:rsid w:val="00B27860"/>
    <w:rsid w:val="00B366FF"/>
    <w:rsid w:val="00B60800"/>
    <w:rsid w:val="00B748B7"/>
    <w:rsid w:val="00B75B36"/>
    <w:rsid w:val="00B80F7A"/>
    <w:rsid w:val="00B82C64"/>
    <w:rsid w:val="00B85758"/>
    <w:rsid w:val="00B85C23"/>
    <w:rsid w:val="00B90452"/>
    <w:rsid w:val="00B90675"/>
    <w:rsid w:val="00BA036B"/>
    <w:rsid w:val="00BA105F"/>
    <w:rsid w:val="00BA46AC"/>
    <w:rsid w:val="00BA5B67"/>
    <w:rsid w:val="00BA5CA1"/>
    <w:rsid w:val="00BB14EA"/>
    <w:rsid w:val="00BB2AA1"/>
    <w:rsid w:val="00BD3796"/>
    <w:rsid w:val="00BE3E6B"/>
    <w:rsid w:val="00C2780B"/>
    <w:rsid w:val="00C33E34"/>
    <w:rsid w:val="00C61908"/>
    <w:rsid w:val="00C92B94"/>
    <w:rsid w:val="00CA6632"/>
    <w:rsid w:val="00CA76F6"/>
    <w:rsid w:val="00CB7C0F"/>
    <w:rsid w:val="00CC520B"/>
    <w:rsid w:val="00D00C4F"/>
    <w:rsid w:val="00D03723"/>
    <w:rsid w:val="00D17F13"/>
    <w:rsid w:val="00D25FA8"/>
    <w:rsid w:val="00D35118"/>
    <w:rsid w:val="00D41DF0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E7D0E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46554"/>
    <w:rsid w:val="00E472BB"/>
    <w:rsid w:val="00E509C9"/>
    <w:rsid w:val="00E85ECD"/>
    <w:rsid w:val="00E906BC"/>
    <w:rsid w:val="00E93ECF"/>
    <w:rsid w:val="00E93FC4"/>
    <w:rsid w:val="00E95285"/>
    <w:rsid w:val="00E97CA7"/>
    <w:rsid w:val="00EE4B4F"/>
    <w:rsid w:val="00F007DF"/>
    <w:rsid w:val="00F067B7"/>
    <w:rsid w:val="00F30422"/>
    <w:rsid w:val="00F42C66"/>
    <w:rsid w:val="00F432A2"/>
    <w:rsid w:val="00F447C0"/>
    <w:rsid w:val="00F52D95"/>
    <w:rsid w:val="00F56275"/>
    <w:rsid w:val="00F64CB8"/>
    <w:rsid w:val="00F7105F"/>
    <w:rsid w:val="00F726D7"/>
    <w:rsid w:val="00F83130"/>
    <w:rsid w:val="00F93BE1"/>
    <w:rsid w:val="00FA3935"/>
    <w:rsid w:val="00FA4EBE"/>
    <w:rsid w:val="00FB6A14"/>
    <w:rsid w:val="00FC4D0D"/>
    <w:rsid w:val="00FC6EC8"/>
    <w:rsid w:val="00FE0EBB"/>
    <w:rsid w:val="00FE6A1D"/>
    <w:rsid w:val="00FF1285"/>
    <w:rsid w:val="00FF1438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80D8F"/>
  <w15:chartTrackingRefBased/>
  <w15:docId w15:val="{FB902787-2A06-45AB-860F-5437FC6E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19A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6519A5"/>
    <w:pPr>
      <w:keepNext/>
      <w:spacing w:before="120" w:after="120" w:line="240" w:lineRule="auto"/>
      <w:outlineLvl w:val="1"/>
    </w:pPr>
    <w:rPr>
      <w:rFonts w:ascii="Times New Roman" w:hAnsi="Times New Roman"/>
      <w:b/>
      <w:i/>
      <w:sz w:val="28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6519A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519A5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uiPriority w:val="99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justifyfull">
    <w:name w:val="justifyfull"/>
    <w:basedOn w:val="a"/>
    <w:qFormat/>
    <w:rsid w:val="007F6AC1"/>
    <w:pPr>
      <w:spacing w:before="100" w:beforeAutospacing="1" w:after="100" w:afterAutospacing="1" w:line="240" w:lineRule="auto"/>
    </w:pPr>
    <w:rPr>
      <w:rFonts w:ascii="Times New Roman" w:hAnsi="Times New Roman"/>
      <w:color w:val="00000A"/>
      <w:sz w:val="24"/>
      <w:szCs w:val="24"/>
    </w:rPr>
  </w:style>
  <w:style w:type="paragraph" w:customStyle="1" w:styleId="ab">
    <w:name w:val="Содержимое врезки"/>
    <w:basedOn w:val="a"/>
    <w:qFormat/>
    <w:rsid w:val="007F6AC1"/>
    <w:rPr>
      <w:rFonts w:cs="Calibri"/>
      <w:color w:val="00000A"/>
    </w:rPr>
  </w:style>
  <w:style w:type="paragraph" w:styleId="ac">
    <w:name w:val="Body Text Indent"/>
    <w:basedOn w:val="a"/>
    <w:link w:val="ad"/>
    <w:unhideWhenUsed/>
    <w:rsid w:val="0004695E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04695E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4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04695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04695E"/>
    <w:rPr>
      <w:rFonts w:ascii="Times New Roman" w:hAnsi="Times New Roman" w:cs="Times New Roman" w:hint="default"/>
      <w:b/>
      <w:bCs/>
      <w:sz w:val="22"/>
      <w:szCs w:val="22"/>
    </w:rPr>
  </w:style>
  <w:style w:type="paragraph" w:styleId="21">
    <w:name w:val="Body Text 2"/>
    <w:basedOn w:val="a"/>
    <w:link w:val="22"/>
    <w:unhideWhenUsed/>
    <w:rsid w:val="000469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04695E"/>
    <w:rPr>
      <w:sz w:val="22"/>
      <w:szCs w:val="22"/>
    </w:rPr>
  </w:style>
  <w:style w:type="paragraph" w:customStyle="1" w:styleId="ae">
    <w:name w:val="ННГУ_РУП_Таблица_Слева"/>
    <w:basedOn w:val="a"/>
    <w:uiPriority w:val="99"/>
    <w:rsid w:val="00CB7C0F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US" w:eastAsia="ar-SA"/>
    </w:rPr>
  </w:style>
  <w:style w:type="paragraph" w:customStyle="1" w:styleId="ConsPlusTitle">
    <w:name w:val="ConsPlusTitle"/>
    <w:rsid w:val="009C7BC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6519A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6519A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6519A5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519A5"/>
    <w:rPr>
      <w:rFonts w:ascii="Times New Roman" w:hAnsi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rsid w:val="006519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519A5"/>
    <w:rPr>
      <w:rFonts w:ascii="Times New Roman" w:hAnsi="Times New Roman"/>
      <w:b/>
      <w:bCs/>
      <w:sz w:val="24"/>
      <w:szCs w:val="28"/>
      <w:lang w:val="x-none" w:eastAsia="x-none"/>
    </w:rPr>
  </w:style>
  <w:style w:type="character" w:styleId="af1">
    <w:name w:val="Hyperlink"/>
    <w:uiPriority w:val="99"/>
    <w:unhideWhenUsed/>
    <w:rsid w:val="006519A5"/>
    <w:rPr>
      <w:strike w:val="0"/>
      <w:dstrike w:val="0"/>
      <w:color w:val="00008F"/>
      <w:u w:val="none"/>
      <w:effect w:val="none"/>
    </w:rPr>
  </w:style>
  <w:style w:type="character" w:customStyle="1" w:styleId="af2">
    <w:name w:val="Нижний колонтитул Знак"/>
    <w:uiPriority w:val="99"/>
    <w:rsid w:val="006519A5"/>
    <w:rPr>
      <w:sz w:val="22"/>
      <w:szCs w:val="22"/>
      <w:lang w:eastAsia="en-US" w:bidi="he-IL"/>
    </w:rPr>
  </w:style>
  <w:style w:type="paragraph" w:styleId="af3">
    <w:name w:val="Balloon Text"/>
    <w:basedOn w:val="a"/>
    <w:link w:val="af4"/>
    <w:uiPriority w:val="99"/>
    <w:unhideWhenUsed/>
    <w:rsid w:val="006519A5"/>
    <w:pPr>
      <w:spacing w:after="0" w:line="240" w:lineRule="auto"/>
    </w:pPr>
    <w:rPr>
      <w:rFonts w:ascii="Tahoma" w:eastAsia="Calibri" w:hAnsi="Tahoma" w:cs="Tahoma"/>
      <w:sz w:val="16"/>
      <w:szCs w:val="16"/>
      <w:lang w:val="x-none" w:eastAsia="en-US" w:bidi="he-IL"/>
    </w:rPr>
  </w:style>
  <w:style w:type="character" w:customStyle="1" w:styleId="af4">
    <w:name w:val="Текст выноски Знак"/>
    <w:link w:val="af3"/>
    <w:uiPriority w:val="99"/>
    <w:rsid w:val="006519A5"/>
    <w:rPr>
      <w:rFonts w:ascii="Tahoma" w:eastAsia="Calibri" w:hAnsi="Tahoma" w:cs="Tahoma"/>
      <w:sz w:val="16"/>
      <w:szCs w:val="16"/>
      <w:lang w:eastAsia="en-US" w:bidi="he-IL"/>
    </w:rPr>
  </w:style>
  <w:style w:type="paragraph" w:styleId="23">
    <w:name w:val="Body Text Indent 2"/>
    <w:basedOn w:val="a"/>
    <w:link w:val="24"/>
    <w:uiPriority w:val="99"/>
    <w:rsid w:val="006519A5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lang w:val="x-none" w:eastAsia="en-US" w:bidi="he-IL"/>
    </w:rPr>
  </w:style>
  <w:style w:type="character" w:customStyle="1" w:styleId="24">
    <w:name w:val="Основной текст с отступом 2 Знак"/>
    <w:link w:val="23"/>
    <w:uiPriority w:val="99"/>
    <w:rsid w:val="006519A5"/>
    <w:rPr>
      <w:rFonts w:ascii="Times New Roman" w:eastAsia="Calibri" w:hAnsi="Times New Roman"/>
      <w:sz w:val="24"/>
      <w:szCs w:val="22"/>
      <w:lang w:eastAsia="en-US" w:bidi="he-IL"/>
    </w:rPr>
  </w:style>
  <w:style w:type="paragraph" w:styleId="31">
    <w:name w:val="Body Text Indent 3"/>
    <w:basedOn w:val="a"/>
    <w:link w:val="32"/>
    <w:uiPriority w:val="99"/>
    <w:rsid w:val="006519A5"/>
    <w:pPr>
      <w:widowControl w:val="0"/>
      <w:autoSpaceDE w:val="0"/>
      <w:autoSpaceDN w:val="0"/>
      <w:adjustRightInd w:val="0"/>
      <w:spacing w:after="0" w:line="240" w:lineRule="auto"/>
      <w:ind w:left="41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6519A5"/>
    <w:rPr>
      <w:rFonts w:ascii="Times New Roman" w:hAnsi="Times New Roman"/>
      <w:sz w:val="24"/>
      <w:szCs w:val="24"/>
    </w:rPr>
  </w:style>
  <w:style w:type="paragraph" w:styleId="af5">
    <w:name w:val="Block Text"/>
    <w:basedOn w:val="a"/>
    <w:semiHidden/>
    <w:rsid w:val="006519A5"/>
    <w:pPr>
      <w:spacing w:after="0"/>
      <w:ind w:left="426" w:right="115"/>
      <w:jc w:val="both"/>
    </w:pPr>
    <w:rPr>
      <w:rFonts w:ascii="Times New Roman" w:eastAsia="Calibri" w:hAnsi="Times New Roman"/>
      <w:sz w:val="24"/>
      <w:szCs w:val="24"/>
      <w:lang w:eastAsia="en-US" w:bidi="he-IL"/>
    </w:rPr>
  </w:style>
  <w:style w:type="paragraph" w:customStyle="1" w:styleId="11">
    <w:name w:val="Стиль Программа_1 + полужирный"/>
    <w:basedOn w:val="a"/>
    <w:rsid w:val="006519A5"/>
    <w:pPr>
      <w:shd w:val="clear" w:color="auto" w:fill="FFFFFF"/>
      <w:spacing w:after="0" w:line="240" w:lineRule="auto"/>
      <w:ind w:firstLine="396"/>
      <w:jc w:val="both"/>
    </w:pPr>
    <w:rPr>
      <w:rFonts w:ascii="Times New Roman" w:hAnsi="Times New Roman"/>
      <w:sz w:val="28"/>
    </w:rPr>
  </w:style>
  <w:style w:type="paragraph" w:customStyle="1" w:styleId="12">
    <w:name w:val="Обычный1"/>
    <w:rsid w:val="006519A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6">
    <w:name w:val="footnote text"/>
    <w:basedOn w:val="a"/>
    <w:link w:val="af7"/>
    <w:semiHidden/>
    <w:rsid w:val="006519A5"/>
    <w:pPr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af7">
    <w:name w:val="Текст сноски Знак"/>
    <w:link w:val="af6"/>
    <w:semiHidden/>
    <w:rsid w:val="006519A5"/>
    <w:rPr>
      <w:rFonts w:ascii="Times New Roman" w:hAnsi="Times New Roman"/>
      <w:lang w:eastAsia="en-US"/>
    </w:rPr>
  </w:style>
  <w:style w:type="character" w:styleId="af8">
    <w:name w:val="footnote reference"/>
    <w:semiHidden/>
    <w:rsid w:val="006519A5"/>
    <w:rPr>
      <w:vertAlign w:val="superscript"/>
    </w:rPr>
  </w:style>
  <w:style w:type="paragraph" w:customStyle="1" w:styleId="13">
    <w:name w:val="Абзац списка1"/>
    <w:basedOn w:val="a"/>
    <w:rsid w:val="006519A5"/>
    <w:pPr>
      <w:ind w:left="720"/>
    </w:pPr>
    <w:rPr>
      <w:rFonts w:cs="Calibri"/>
      <w:lang w:eastAsia="en-US"/>
    </w:rPr>
  </w:style>
  <w:style w:type="paragraph" w:customStyle="1" w:styleId="Default">
    <w:name w:val="Default"/>
    <w:uiPriority w:val="99"/>
    <w:rsid w:val="00651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Для таблиц"/>
    <w:basedOn w:val="a"/>
    <w:rsid w:val="006519A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rsid w:val="006519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afb">
    <w:name w:val="Заголовок Знак"/>
    <w:link w:val="afa"/>
    <w:uiPriority w:val="10"/>
    <w:rsid w:val="006519A5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c">
    <w:name w:val="Book Title"/>
    <w:uiPriority w:val="33"/>
    <w:qFormat/>
    <w:rsid w:val="006519A5"/>
    <w:rPr>
      <w:b/>
      <w:bCs/>
      <w:smallCaps/>
      <w:spacing w:val="5"/>
    </w:rPr>
  </w:style>
  <w:style w:type="paragraph" w:customStyle="1" w:styleId="ConsPlusCell">
    <w:name w:val="ConsPlusCell"/>
    <w:uiPriority w:val="99"/>
    <w:rsid w:val="006519A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Обычный_Знак"/>
    <w:rsid w:val="006519A5"/>
    <w:rPr>
      <w:rFonts w:ascii="Times New Roman" w:hAnsi="Times New Roman"/>
      <w:sz w:val="24"/>
    </w:rPr>
  </w:style>
  <w:style w:type="paragraph" w:customStyle="1" w:styleId="afe">
    <w:name w:val="Таблица основная"/>
    <w:basedOn w:val="1"/>
    <w:next w:val="a"/>
    <w:rsid w:val="006519A5"/>
    <w:pPr>
      <w:spacing w:after="0"/>
      <w:jc w:val="center"/>
    </w:pPr>
    <w:rPr>
      <w:rFonts w:ascii="Arial" w:hAnsi="Arial" w:cs="Arial"/>
      <w:lang w:eastAsia="ru-RU"/>
    </w:rPr>
  </w:style>
  <w:style w:type="paragraph" w:customStyle="1" w:styleId="MTDisplayEquation">
    <w:name w:val="MTDisplayEquation"/>
    <w:basedOn w:val="a"/>
    <w:rsid w:val="006519A5"/>
    <w:pPr>
      <w:tabs>
        <w:tab w:val="center" w:pos="5100"/>
        <w:tab w:val="right" w:pos="10200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aff">
    <w:name w:val="caption"/>
    <w:basedOn w:val="a"/>
    <w:next w:val="a"/>
    <w:qFormat/>
    <w:rsid w:val="006519A5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i/>
      <w:iCs/>
      <w:sz w:val="24"/>
    </w:rPr>
  </w:style>
  <w:style w:type="character" w:customStyle="1" w:styleId="MTEquationSection">
    <w:name w:val="MTEquationSection"/>
    <w:rsid w:val="006519A5"/>
    <w:rPr>
      <w:vanish w:val="0"/>
      <w:color w:val="FF0000"/>
      <w:sz w:val="28"/>
    </w:rPr>
  </w:style>
  <w:style w:type="paragraph" w:customStyle="1" w:styleId="aff0">
    <w:name w:val="Основва"/>
    <w:basedOn w:val="a"/>
    <w:link w:val="aff1"/>
    <w:uiPriority w:val="99"/>
    <w:rsid w:val="006519A5"/>
    <w:pPr>
      <w:spacing w:after="0" w:line="288" w:lineRule="auto"/>
      <w:ind w:firstLine="709"/>
      <w:jc w:val="both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ff1">
    <w:name w:val="Основва Знак"/>
    <w:link w:val="aff0"/>
    <w:uiPriority w:val="99"/>
    <w:locked/>
    <w:rsid w:val="006519A5"/>
    <w:rPr>
      <w:rFonts w:ascii="Times New Roman" w:eastAsia="Calibri" w:hAnsi="Times New Roman"/>
      <w:sz w:val="28"/>
      <w:szCs w:val="28"/>
    </w:rPr>
  </w:style>
  <w:style w:type="paragraph" w:customStyle="1" w:styleId="aff2">
    <w:name w:val="Тубл"/>
    <w:basedOn w:val="aff0"/>
    <w:uiPriority w:val="99"/>
    <w:rsid w:val="006519A5"/>
    <w:pPr>
      <w:ind w:firstLine="0"/>
    </w:pPr>
    <w:rPr>
      <w:sz w:val="26"/>
      <w:szCs w:val="26"/>
    </w:rPr>
  </w:style>
  <w:style w:type="character" w:customStyle="1" w:styleId="-">
    <w:name w:val="Интернет-ссылка"/>
    <w:uiPriority w:val="99"/>
    <w:rsid w:val="006519A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1870A2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76058A"/>
  </w:style>
  <w:style w:type="character" w:customStyle="1" w:styleId="15">
    <w:name w:val="Знак Знак1"/>
    <w:semiHidden/>
    <w:rsid w:val="0076058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rsid w:val="0076058A"/>
  </w:style>
  <w:style w:type="numbering" w:customStyle="1" w:styleId="110">
    <w:name w:val="Нет списка11"/>
    <w:next w:val="a2"/>
    <w:semiHidden/>
    <w:rsid w:val="0076058A"/>
  </w:style>
  <w:style w:type="table" w:customStyle="1" w:styleId="16">
    <w:name w:val="Сетка таблицы1"/>
    <w:basedOn w:val="a1"/>
    <w:next w:val="a5"/>
    <w:rsid w:val="007605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rsid w:val="0076058A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Style1">
    <w:name w:val="Style1"/>
    <w:basedOn w:val="a"/>
    <w:uiPriority w:val="99"/>
    <w:rsid w:val="0076058A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76058A"/>
    <w:rPr>
      <w:rFonts w:ascii="Cambria" w:hAnsi="Cambria" w:cs="Cambria"/>
      <w:sz w:val="20"/>
      <w:szCs w:val="20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6058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26">
    <w:name w:val="Абзац списка2"/>
    <w:basedOn w:val="a"/>
    <w:rsid w:val="0076058A"/>
    <w:pPr>
      <w:suppressAutoHyphens/>
      <w:ind w:left="720"/>
    </w:pPr>
    <w:rPr>
      <w:rFonts w:cs="Calibri"/>
      <w:lang w:eastAsia="ar-SA"/>
    </w:rPr>
  </w:style>
  <w:style w:type="character" w:customStyle="1" w:styleId="current">
    <w:name w:val="current"/>
    <w:rsid w:val="0076058A"/>
  </w:style>
  <w:style w:type="character" w:styleId="aff3">
    <w:name w:val="Strong"/>
    <w:uiPriority w:val="22"/>
    <w:qFormat/>
    <w:rsid w:val="0076058A"/>
    <w:rPr>
      <w:rFonts w:cs="Times New Roman"/>
      <w:b/>
      <w:bCs/>
    </w:rPr>
  </w:style>
  <w:style w:type="character" w:customStyle="1" w:styleId="value">
    <w:name w:val="value"/>
    <w:rsid w:val="0076058A"/>
  </w:style>
  <w:style w:type="paragraph" w:customStyle="1" w:styleId="27">
    <w:name w:val="ИиП2"/>
    <w:basedOn w:val="a"/>
    <w:qFormat/>
    <w:rsid w:val="0076058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76058A"/>
  </w:style>
  <w:style w:type="character" w:styleId="aff4">
    <w:name w:val="Unresolved Mention"/>
    <w:uiPriority w:val="99"/>
    <w:semiHidden/>
    <w:unhideWhenUsed/>
    <w:rsid w:val="0076058A"/>
    <w:rPr>
      <w:color w:val="605E5C"/>
      <w:shd w:val="clear" w:color="auto" w:fill="E1DFDD"/>
    </w:rPr>
  </w:style>
  <w:style w:type="table" w:customStyle="1" w:styleId="111">
    <w:name w:val="Сетка таблицы11"/>
    <w:basedOn w:val="a1"/>
    <w:next w:val="a5"/>
    <w:uiPriority w:val="39"/>
    <w:rsid w:val="007605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5"/>
    <w:uiPriority w:val="39"/>
    <w:rsid w:val="007605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index.php?categoryid=3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/course/view.php?id=69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6927</Words>
  <Characters>39487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6</cp:revision>
  <cp:lastPrinted>2015-07-16T08:02:00Z</cp:lastPrinted>
  <dcterms:created xsi:type="dcterms:W3CDTF">2021-02-19T07:54:00Z</dcterms:created>
  <dcterms:modified xsi:type="dcterms:W3CDTF">2021-09-08T14:23:00Z</dcterms:modified>
</cp:coreProperties>
</file>