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92" w:rsidRPr="0000341A" w:rsidRDefault="00162392" w:rsidP="003100AD">
      <w:pPr>
        <w:spacing w:line="23" w:lineRule="atLeast"/>
        <w:jc w:val="center"/>
        <w:rPr>
          <w:rFonts w:eastAsiaTheme="minorHAnsi"/>
        </w:rPr>
      </w:pPr>
      <w:r w:rsidRPr="0000341A">
        <w:rPr>
          <w:rFonts w:eastAsiaTheme="minorHAnsi"/>
        </w:rPr>
        <w:t>МИНИСТЕРСТВО НАУКИ И ВЫСШЕГО ОБРАЗОВАНИЯ</w:t>
      </w:r>
      <w:r>
        <w:br/>
      </w:r>
      <w:r w:rsidRPr="0000341A">
        <w:rPr>
          <w:rFonts w:eastAsiaTheme="minorHAnsi"/>
        </w:rPr>
        <w:t>РОССИЙСКОЙ ФЕДЕРАЦИИ</w:t>
      </w:r>
      <w:r w:rsidRPr="0000341A">
        <w:rPr>
          <w:rFonts w:eastAsiaTheme="minorHAnsi"/>
        </w:rPr>
        <w:br/>
        <w:t>Федеральное государственное автономное образовательное учреждение</w:t>
      </w:r>
      <w:r w:rsidRPr="0000341A">
        <w:rPr>
          <w:rFonts w:eastAsiaTheme="minorHAnsi"/>
        </w:rPr>
        <w:br/>
        <w:t>высшего образования</w:t>
      </w:r>
      <w:r w:rsidRPr="0000341A">
        <w:rPr>
          <w:rFonts w:eastAsiaTheme="minorHAnsi"/>
        </w:rPr>
        <w:br/>
        <w:t>«Национальный исследовательский</w:t>
      </w:r>
      <w:r w:rsidRPr="0000341A">
        <w:rPr>
          <w:rFonts w:eastAsiaTheme="minorHAnsi"/>
        </w:rPr>
        <w:br/>
        <w:t>Нижегородский государственный университет им. Н.И. Лобачевского»</w:t>
      </w:r>
      <w:r w:rsidRPr="0000341A">
        <w:rPr>
          <w:rFonts w:eastAsiaTheme="minorHAnsi"/>
        </w:rPr>
        <w:br/>
        <w:t>Институт экономики и предпринимательства</w:t>
      </w:r>
    </w:p>
    <w:p w:rsidR="00162392" w:rsidRPr="006C3601" w:rsidRDefault="00162392" w:rsidP="003100AD">
      <w:pPr>
        <w:spacing w:line="23" w:lineRule="atLeast"/>
      </w:pPr>
    </w:p>
    <w:p w:rsidR="00162392" w:rsidRDefault="00162392" w:rsidP="003100AD">
      <w:pPr>
        <w:tabs>
          <w:tab w:val="left" w:pos="142"/>
          <w:tab w:val="left" w:pos="5670"/>
        </w:tabs>
        <w:spacing w:line="23" w:lineRule="atLeast"/>
        <w:contextualSpacing/>
        <w:jc w:val="right"/>
      </w:pPr>
      <w:r>
        <w:t>УТВЕРЖДЕНО</w:t>
      </w:r>
    </w:p>
    <w:p w:rsidR="00162392" w:rsidRDefault="00162392" w:rsidP="003100AD">
      <w:pPr>
        <w:tabs>
          <w:tab w:val="left" w:pos="142"/>
          <w:tab w:val="left" w:pos="5670"/>
        </w:tabs>
        <w:spacing w:line="23" w:lineRule="atLeast"/>
        <w:contextualSpacing/>
        <w:jc w:val="right"/>
      </w:pPr>
      <w:r>
        <w:t>решением ученого совета ННГУ</w:t>
      </w:r>
    </w:p>
    <w:p w:rsidR="00162392" w:rsidRDefault="00162392" w:rsidP="003100AD">
      <w:pPr>
        <w:tabs>
          <w:tab w:val="left" w:pos="142"/>
          <w:tab w:val="left" w:pos="5670"/>
        </w:tabs>
        <w:spacing w:line="23" w:lineRule="atLeast"/>
        <w:contextualSpacing/>
        <w:jc w:val="right"/>
      </w:pPr>
      <w:r>
        <w:t>протокол №2 от 12.05.2021</w:t>
      </w:r>
    </w:p>
    <w:p w:rsidR="00162392" w:rsidRPr="0000341A" w:rsidRDefault="00162392" w:rsidP="003100AD">
      <w:pPr>
        <w:spacing w:before="1440" w:line="23" w:lineRule="atLeast"/>
        <w:jc w:val="center"/>
        <w:rPr>
          <w:rFonts w:eastAsiaTheme="minorHAnsi"/>
          <w:b/>
          <w:lang w:eastAsia="en-US"/>
        </w:rPr>
      </w:pPr>
      <w:r>
        <w:rPr>
          <w:noProof/>
        </w:rPr>
        <w:pict>
          <v:line id="Прямая соединительная линия 3" o:spid="_x0000_s1032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" strokecolor="black [3040]">
            <o:lock v:ext="edit" shapetype="f"/>
            <w10:wrap anchorx="margin"/>
          </v:line>
        </w:pict>
      </w:r>
      <w:r w:rsidRPr="0000341A">
        <w:rPr>
          <w:b/>
        </w:rPr>
        <w:t>РАБОЧАЯ ПРОГРАММА ДИСЦИПЛИНЫ</w:t>
      </w:r>
      <w:r w:rsidRPr="0000341A">
        <w:rPr>
          <w:rFonts w:eastAsiaTheme="minorHAnsi"/>
          <w:b/>
          <w:lang w:eastAsia="en-US"/>
        </w:rPr>
        <w:br/>
      </w:r>
      <w:r>
        <w:rPr>
          <w:b/>
        </w:rPr>
        <w:t>Теория вероятностей и математическая статистика</w:t>
      </w:r>
      <w:r w:rsidRPr="0000341A">
        <w:rPr>
          <w:rFonts w:eastAsiaTheme="minorHAnsi"/>
          <w:b/>
          <w:lang w:eastAsia="en-US"/>
        </w:rPr>
        <w:br/>
      </w:r>
    </w:p>
    <w:p w:rsidR="00162392" w:rsidRPr="001F220C" w:rsidRDefault="00162392" w:rsidP="003100AD">
      <w:pPr>
        <w:spacing w:before="960" w:line="23" w:lineRule="atLeast"/>
        <w:jc w:val="center"/>
        <w:rPr>
          <w:rFonts w:eastAsiaTheme="minorHAnsi"/>
        </w:rPr>
      </w:pPr>
      <w:r>
        <w:rPr>
          <w:noProof/>
        </w:rPr>
        <w:pict>
          <v:line id="Прямая соединительная линия 4" o:spid="_x0000_s1031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" strokecolor="black [3040]">
            <o:lock v:ext="edit" shapetype="f"/>
            <w10:wrap anchorx="margin"/>
          </v:line>
        </w:pict>
      </w:r>
      <w:r w:rsidRPr="0000341A">
        <w:rPr>
          <w:rFonts w:eastAsiaTheme="minorHAnsi"/>
          <w:b/>
        </w:rPr>
        <w:t>Специальность среднего профессионального образования</w:t>
      </w:r>
      <w:r w:rsidRPr="0000341A">
        <w:rPr>
          <w:rFonts w:eastAsiaTheme="minorHAnsi"/>
          <w:b/>
        </w:rPr>
        <w:br/>
      </w:r>
      <w:r w:rsidRPr="001F220C">
        <w:rPr>
          <w:rFonts w:eastAsiaTheme="minorHAnsi"/>
        </w:rPr>
        <w:t xml:space="preserve">09.02.07 </w:t>
      </w:r>
      <w:r>
        <w:rPr>
          <w:rFonts w:eastAsiaTheme="minorHAnsi"/>
        </w:rPr>
        <w:t>«</w:t>
      </w:r>
      <w:r w:rsidRPr="001F220C">
        <w:rPr>
          <w:rFonts w:eastAsiaTheme="minorHAnsi"/>
        </w:rPr>
        <w:t>Информационные системы и программирование</w:t>
      </w:r>
      <w:r>
        <w:rPr>
          <w:rFonts w:eastAsiaTheme="minorHAnsi"/>
        </w:rPr>
        <w:t>»</w:t>
      </w:r>
      <w:r w:rsidRPr="001F220C">
        <w:rPr>
          <w:rFonts w:eastAsiaTheme="minorHAnsi"/>
        </w:rPr>
        <w:br/>
      </w:r>
    </w:p>
    <w:p w:rsidR="00162392" w:rsidRPr="001F220C" w:rsidRDefault="00162392" w:rsidP="003100AD">
      <w:pPr>
        <w:spacing w:before="960" w:line="23" w:lineRule="atLeast"/>
        <w:jc w:val="center"/>
        <w:rPr>
          <w:rFonts w:eastAsiaTheme="minorHAnsi"/>
          <w:color w:val="000000"/>
        </w:rPr>
      </w:pPr>
      <w:r w:rsidRPr="001F220C">
        <w:rPr>
          <w:rFonts w:eastAsiaTheme="minorHAnsi"/>
          <w:b/>
          <w:bCs/>
          <w:color w:val="000000"/>
        </w:rPr>
        <w:t>Квалификация выпускника</w:t>
      </w:r>
      <w:r w:rsidRPr="001F220C">
        <w:rPr>
          <w:rFonts w:eastAsiaTheme="minorHAnsi"/>
          <w:b/>
          <w:bCs/>
          <w:color w:val="000000"/>
        </w:rPr>
        <w:br/>
      </w:r>
      <w:r w:rsidRPr="001F220C">
        <w:rPr>
          <w:rFonts w:eastAsiaTheme="minorHAnsi"/>
          <w:color w:val="000000"/>
        </w:rPr>
        <w:t>Специалист по информационным системам</w:t>
      </w:r>
    </w:p>
    <w:p w:rsidR="00162392" w:rsidRPr="001F220C" w:rsidRDefault="00162392" w:rsidP="003100AD">
      <w:pPr>
        <w:spacing w:before="960" w:line="23" w:lineRule="atLeast"/>
        <w:jc w:val="center"/>
        <w:rPr>
          <w:rFonts w:eastAsiaTheme="minorHAnsi"/>
          <w:b/>
          <w:bCs/>
          <w:color w:val="000000"/>
        </w:rPr>
      </w:pPr>
      <w:r>
        <w:rPr>
          <w:noProof/>
        </w:rPr>
        <w:pict>
          <v:line id="Прямая соединительная линия 6" o:spid="_x0000_s1030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" strokecolor="black [3040]">
            <o:lock v:ext="edit" shapetype="f"/>
            <w10:wrap anchorx="margin"/>
          </v:line>
        </w:pict>
      </w:r>
      <w:r>
        <w:rPr>
          <w:noProof/>
        </w:rPr>
        <w:pict>
          <v:line id="Прямая соединительная линия 5" o:spid="_x0000_s1029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" strokecolor="black [3040]">
            <o:lock v:ext="edit" shapetype="f"/>
            <w10:wrap anchorx="margin"/>
          </v:line>
        </w:pict>
      </w:r>
      <w:r w:rsidRPr="001F220C">
        <w:rPr>
          <w:rFonts w:eastAsiaTheme="minorHAnsi"/>
          <w:b/>
          <w:bCs/>
          <w:color w:val="000000"/>
        </w:rPr>
        <w:t>Форма обучения</w:t>
      </w:r>
      <w:r w:rsidRPr="001F220C">
        <w:rPr>
          <w:rFonts w:eastAsiaTheme="minorHAnsi"/>
          <w:b/>
          <w:bCs/>
          <w:color w:val="000000"/>
        </w:rPr>
        <w:br/>
      </w:r>
      <w:r w:rsidRPr="001F220C">
        <w:rPr>
          <w:rFonts w:eastAsiaTheme="minorHAnsi"/>
          <w:bCs/>
          <w:color w:val="000000"/>
        </w:rPr>
        <w:t>Очная</w:t>
      </w:r>
    </w:p>
    <w:p w:rsidR="00162392" w:rsidRDefault="00162392" w:rsidP="003100AD">
      <w:pPr>
        <w:spacing w:before="960" w:line="23" w:lineRule="atLeast"/>
        <w:jc w:val="center"/>
        <w:rPr>
          <w:rFonts w:eastAsiaTheme="minorHAnsi"/>
          <w:lang w:eastAsia="en-US"/>
        </w:rPr>
      </w:pPr>
    </w:p>
    <w:p w:rsidR="00162392" w:rsidRPr="001F220C" w:rsidRDefault="00162392" w:rsidP="003100AD">
      <w:pPr>
        <w:spacing w:before="960" w:line="23" w:lineRule="atLeast"/>
        <w:jc w:val="center"/>
        <w:rPr>
          <w:rFonts w:eastAsiaTheme="minorHAnsi"/>
          <w:lang w:eastAsia="en-US"/>
        </w:rPr>
      </w:pPr>
      <w:r w:rsidRPr="001F220C">
        <w:rPr>
          <w:rFonts w:eastAsiaTheme="minorHAnsi"/>
          <w:lang w:eastAsia="en-US"/>
        </w:rPr>
        <w:t>20</w:t>
      </w:r>
      <w:r>
        <w:t>21</w:t>
      </w:r>
    </w:p>
    <w:p w:rsidR="00162392" w:rsidRPr="00747FEF" w:rsidRDefault="00162392" w:rsidP="003100AD">
      <w:pPr>
        <w:spacing w:line="23" w:lineRule="atLeast"/>
      </w:pPr>
      <w:r w:rsidRPr="00747FEF">
        <w:br w:type="page"/>
      </w:r>
    </w:p>
    <w:p w:rsidR="00162392" w:rsidRPr="00747FEF" w:rsidRDefault="00162392" w:rsidP="003100AD">
      <w:pPr>
        <w:spacing w:before="360" w:line="23" w:lineRule="atLeast"/>
        <w:rPr>
          <w:color w:val="000000"/>
        </w:rPr>
      </w:pPr>
      <w:r w:rsidRPr="00747FEF">
        <w:rPr>
          <w:color w:val="000000"/>
        </w:rPr>
        <w:lastRenderedPageBreak/>
        <w:t xml:space="preserve">Программа </w:t>
      </w:r>
      <w:r w:rsidRPr="006F01BC">
        <w:t>учебной дисциплины</w:t>
      </w:r>
      <w:r>
        <w:t xml:space="preserve"> </w:t>
      </w:r>
      <w:r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>
        <w:t>–</w:t>
      </w:r>
      <w:r w:rsidRPr="006F01BC">
        <w:t xml:space="preserve"> СПО)</w:t>
      </w:r>
      <w:r>
        <w:rPr>
          <w:color w:val="000000"/>
        </w:rPr>
        <w:t xml:space="preserve"> </w:t>
      </w:r>
      <w:r w:rsidRPr="00747FEF">
        <w:rPr>
          <w:color w:val="000000"/>
        </w:rPr>
        <w:t xml:space="preserve">09.02.07 </w:t>
      </w:r>
      <w:r>
        <w:rPr>
          <w:color w:val="000000"/>
        </w:rPr>
        <w:t>«</w:t>
      </w:r>
      <w:r w:rsidRPr="00747FEF">
        <w:rPr>
          <w:color w:val="000000"/>
        </w:rPr>
        <w:t>Информационные системы и программирование</w:t>
      </w:r>
      <w:r>
        <w:rPr>
          <w:color w:val="000000"/>
        </w:rPr>
        <w:t>».</w:t>
      </w:r>
    </w:p>
    <w:p w:rsidR="00162392" w:rsidRPr="00747FEF" w:rsidRDefault="00162392" w:rsidP="003100AD">
      <w:pPr>
        <w:spacing w:after="200" w:line="23" w:lineRule="atLeast"/>
        <w:jc w:val="center"/>
        <w:rPr>
          <w:color w:val="000000"/>
        </w:rPr>
      </w:pPr>
    </w:p>
    <w:p w:rsidR="00162392" w:rsidRPr="00747FEF" w:rsidRDefault="00162392" w:rsidP="003100AD">
      <w:pPr>
        <w:spacing w:before="720" w:line="23" w:lineRule="atLeast"/>
        <w:rPr>
          <w:color w:val="000000"/>
        </w:rPr>
      </w:pPr>
      <w:r>
        <w:rPr>
          <w:noProof/>
        </w:rPr>
        <w:pict>
          <v:line id="Прямая соединительная линия 9" o:spid="_x0000_s1028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" strokecolor="black [3040]">
            <o:lock v:ext="edit" shapetype="f"/>
          </v:line>
        </w:pict>
      </w:r>
      <w:r w:rsidRPr="00747FEF">
        <w:rPr>
          <w:color w:val="000000"/>
        </w:rPr>
        <w:t>Автор</w:t>
      </w:r>
      <w:r w:rsidRPr="00747FEF">
        <w:rPr>
          <w:color w:val="000000"/>
        </w:rPr>
        <w:br/>
      </w:r>
      <w:r>
        <w:rPr>
          <w:color w:val="000000"/>
        </w:rPr>
        <w:t xml:space="preserve">Преподаватель </w:t>
      </w:r>
      <w:r w:rsidRPr="00747FEF">
        <w:rPr>
          <w:color w:val="000000"/>
        </w:rPr>
        <w:t>СПО</w:t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 w:rsidRPr="00747FEF">
        <w:rPr>
          <w:color w:val="000000"/>
        </w:rPr>
        <w:tab/>
      </w:r>
      <w:r>
        <w:rPr>
          <w:color w:val="000000"/>
        </w:rPr>
        <w:t xml:space="preserve">          Отделкина А.А</w:t>
      </w:r>
      <w:r w:rsidRPr="00747FEF">
        <w:rPr>
          <w:color w:val="000000"/>
        </w:rPr>
        <w:t>.</w:t>
      </w:r>
    </w:p>
    <w:p w:rsidR="00162392" w:rsidRPr="00747FEF" w:rsidRDefault="00162392" w:rsidP="003100AD">
      <w:pPr>
        <w:spacing w:line="23" w:lineRule="atLeast"/>
        <w:ind w:left="5664"/>
        <w:rPr>
          <w:i/>
          <w:iCs/>
          <w:color w:val="000000"/>
        </w:rPr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162392" w:rsidRDefault="00162392" w:rsidP="003100AD">
      <w:pPr>
        <w:spacing w:line="23" w:lineRule="atLeast"/>
      </w:pPr>
      <w:r>
        <w:t>Программа дисциплины рассмотрена и одобрена на заседании методической комиссии протокол №2 от 12.05.2021.</w:t>
      </w:r>
    </w:p>
    <w:p w:rsidR="003100AD" w:rsidRDefault="003100AD" w:rsidP="003100AD">
      <w:pPr>
        <w:spacing w:line="23" w:lineRule="atLeast"/>
      </w:pPr>
    </w:p>
    <w:p w:rsidR="00162392" w:rsidRDefault="00162392" w:rsidP="003100AD">
      <w:pPr>
        <w:spacing w:line="23" w:lineRule="atLeast"/>
      </w:pPr>
      <w:r w:rsidRPr="00EC644D">
        <w:t>Председатель методической комиссии</w:t>
      </w:r>
    </w:p>
    <w:p w:rsidR="00162392" w:rsidRDefault="00162392" w:rsidP="003100AD">
      <w:pPr>
        <w:spacing w:line="23" w:lineRule="atLeast"/>
      </w:pPr>
      <w:r>
        <w:rPr>
          <w:noProof/>
        </w:rPr>
        <w:pict>
          <v:line id="_x0000_s1027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" strokecolor="black [3040]">
            <o:lock v:ext="edit" shapetype="f"/>
          </v:line>
        </w:pict>
      </w:r>
      <w:r w:rsidRPr="00EC644D">
        <w:t>Института экономик</w:t>
      </w:r>
      <w:r>
        <w:t>и и предпринимательства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EC644D">
        <w:t>Едемская</w:t>
      </w:r>
      <w:r>
        <w:t xml:space="preserve"> С.В.</w:t>
      </w:r>
    </w:p>
    <w:p w:rsidR="00162392" w:rsidRDefault="00162392" w:rsidP="003100AD">
      <w:pPr>
        <w:spacing w:line="23" w:lineRule="atLeast"/>
        <w:ind w:left="4956" w:firstLine="709"/>
      </w:pPr>
      <w:r>
        <w:rPr>
          <w:i/>
          <w:iCs/>
          <w:color w:val="000000"/>
        </w:rPr>
        <w:t xml:space="preserve">   </w:t>
      </w:r>
      <w:r w:rsidRPr="00747FEF">
        <w:rPr>
          <w:i/>
          <w:iCs/>
          <w:color w:val="000000"/>
        </w:rPr>
        <w:t>(подпись)</w:t>
      </w:r>
    </w:p>
    <w:p w:rsidR="00162392" w:rsidRPr="00A905EB" w:rsidRDefault="00162392" w:rsidP="003100AD">
      <w:pPr>
        <w:suppressAutoHyphens/>
        <w:spacing w:before="720" w:line="23" w:lineRule="atLeast"/>
        <w:rPr>
          <w:b/>
          <w:lang w:eastAsia="ar-SA"/>
        </w:rPr>
      </w:pPr>
      <w:r w:rsidRPr="00A905EB">
        <w:rPr>
          <w:b/>
          <w:lang w:eastAsia="ar-SA"/>
        </w:rPr>
        <w:t>Программа согласована:</w:t>
      </w:r>
    </w:p>
    <w:p w:rsidR="00162392" w:rsidRPr="00A905EB" w:rsidRDefault="00162392" w:rsidP="003100AD">
      <w:pPr>
        <w:suppressAutoHyphens/>
        <w:spacing w:line="23" w:lineRule="atLeast"/>
        <w:rPr>
          <w:lang w:eastAsia="ar-SA"/>
        </w:rPr>
      </w:pPr>
      <w:bookmarkStart w:id="0" w:name="_GoBack"/>
      <w:bookmarkEnd w:id="0"/>
      <w:r w:rsidRPr="00A905EB">
        <w:rPr>
          <w:lang w:eastAsia="ar-SA"/>
        </w:rPr>
        <w:t>ООО «Устойчивые системы»</w:t>
      </w:r>
    </w:p>
    <w:p w:rsidR="00162392" w:rsidRPr="00A905EB" w:rsidRDefault="00162392" w:rsidP="003100AD">
      <w:pPr>
        <w:suppressAutoHyphens/>
        <w:spacing w:line="23" w:lineRule="atLeast"/>
        <w:rPr>
          <w:lang w:eastAsia="ar-SA"/>
        </w:rPr>
      </w:pPr>
    </w:p>
    <w:p w:rsidR="00162392" w:rsidRPr="00747FEF" w:rsidRDefault="00162392" w:rsidP="003100AD">
      <w:pPr>
        <w:spacing w:before="720" w:line="23" w:lineRule="atLeast"/>
        <w:rPr>
          <w:color w:val="000000"/>
        </w:rPr>
      </w:pPr>
      <w:r>
        <w:rPr>
          <w:noProof/>
        </w:rPr>
        <w:pict>
          <v:line 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36.25pt" to="378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" strokecolor="black [3040]">
            <o:lock v:ext="edit" shapetype="f"/>
          </v:line>
        </w:pict>
      </w:r>
      <w:r w:rsidRPr="00A905EB">
        <w:rPr>
          <w:lang w:eastAsia="ar-SA"/>
        </w:rPr>
        <w:t xml:space="preserve">Директор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Мясникова А.В</w:t>
      </w:r>
      <w:r w:rsidRPr="00747FEF">
        <w:rPr>
          <w:color w:val="000000"/>
        </w:rPr>
        <w:t>.</w:t>
      </w:r>
    </w:p>
    <w:p w:rsidR="00162392" w:rsidRPr="00747FEF" w:rsidRDefault="00162392" w:rsidP="003100AD">
      <w:pPr>
        <w:spacing w:line="23" w:lineRule="atLeast"/>
        <w:ind w:left="4956" w:firstLine="708"/>
        <w:rPr>
          <w:i/>
          <w:iCs/>
          <w:color w:val="000000"/>
        </w:rPr>
      </w:pPr>
      <w:r>
        <w:rPr>
          <w:i/>
          <w:iCs/>
          <w:color w:val="000000"/>
        </w:rPr>
        <w:t xml:space="preserve">    </w:t>
      </w:r>
      <w:r w:rsidRPr="00747FEF">
        <w:rPr>
          <w:i/>
          <w:iCs/>
          <w:color w:val="000000"/>
        </w:rPr>
        <w:t>(подпись)</w:t>
      </w:r>
    </w:p>
    <w:p w:rsidR="00162392" w:rsidRPr="00A905EB" w:rsidRDefault="00162392" w:rsidP="003100AD">
      <w:pPr>
        <w:suppressAutoHyphens/>
        <w:spacing w:line="23" w:lineRule="atLeast"/>
        <w:rPr>
          <w:lang w:eastAsia="ar-SA"/>
        </w:rPr>
      </w:pPr>
    </w:p>
    <w:p w:rsidR="00162392" w:rsidRPr="00A905EB" w:rsidRDefault="00162392" w:rsidP="003100AD">
      <w:pPr>
        <w:spacing w:line="23" w:lineRule="atLeast"/>
      </w:pPr>
      <w:r w:rsidRPr="00A905EB">
        <w:t xml:space="preserve">                </w:t>
      </w:r>
      <w:r>
        <w:t>20</w:t>
      </w:r>
      <w:r>
        <w:rPr>
          <w:u w:val="single"/>
        </w:rPr>
        <w:t xml:space="preserve">21 </w:t>
      </w:r>
      <w:r w:rsidRPr="00A905EB">
        <w:t>г.</w:t>
      </w:r>
    </w:p>
    <w:p w:rsidR="00162392" w:rsidRPr="00A905EB" w:rsidRDefault="00162392" w:rsidP="003100AD">
      <w:pPr>
        <w:spacing w:line="23" w:lineRule="atLeast"/>
        <w:rPr>
          <w:lang w:eastAsia="ar-SA"/>
        </w:rPr>
      </w:pPr>
      <w:r w:rsidRPr="00A905EB">
        <w:rPr>
          <w:lang w:eastAsia="ar-SA"/>
        </w:rPr>
        <w:t>М.П.</w:t>
      </w:r>
    </w:p>
    <w:p w:rsidR="00162392" w:rsidRPr="00E12B25" w:rsidRDefault="00162392" w:rsidP="003100AD">
      <w:pPr>
        <w:spacing w:line="23" w:lineRule="atLeast"/>
      </w:pPr>
    </w:p>
    <w:p w:rsidR="00162392" w:rsidRPr="00747FEF" w:rsidRDefault="00162392" w:rsidP="003100AD">
      <w:pPr>
        <w:tabs>
          <w:tab w:val="left" w:pos="5746"/>
        </w:tabs>
        <w:spacing w:before="960" w:after="200" w:line="23" w:lineRule="atLeast"/>
      </w:pPr>
      <w:r w:rsidRPr="00747FEF">
        <w:br w:type="page"/>
      </w:r>
    </w:p>
    <w:p w:rsidR="00162392" w:rsidRDefault="00162392">
      <w:pPr>
        <w:rPr>
          <w:b/>
        </w:rPr>
      </w:pPr>
    </w:p>
    <w:p w:rsidR="004E7F00" w:rsidRPr="006604F5" w:rsidRDefault="004E7F00" w:rsidP="00313277">
      <w:pPr>
        <w:keepNext/>
        <w:keepLines/>
        <w:jc w:val="center"/>
        <w:rPr>
          <w:b/>
        </w:rPr>
      </w:pPr>
      <w:r w:rsidRPr="006604F5">
        <w:rPr>
          <w:b/>
        </w:rPr>
        <w:t>СОДЕРЖАНИЕ</w:t>
      </w:r>
    </w:p>
    <w:p w:rsidR="004E7F00" w:rsidRPr="006604F5" w:rsidRDefault="004E7F00" w:rsidP="00313277">
      <w:pPr>
        <w:keepNext/>
        <w:keepLines/>
        <w:jc w:val="center"/>
        <w:rPr>
          <w:b/>
        </w:rPr>
      </w:pPr>
    </w:p>
    <w:p w:rsidR="004E7F00" w:rsidRPr="006604F5" w:rsidRDefault="004E7F00" w:rsidP="00313277">
      <w:pPr>
        <w:keepNext/>
        <w:keepLines/>
        <w:spacing w:line="360" w:lineRule="auto"/>
        <w:ind w:firstLine="720"/>
      </w:pPr>
    </w:p>
    <w:p w:rsidR="004E7F00" w:rsidRDefault="007E0A47" w:rsidP="00313277">
      <w:pPr>
        <w:pStyle w:val="11"/>
        <w:keepNext/>
        <w:keepLines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szCs w:val="22"/>
        </w:rPr>
      </w:pPr>
      <w:r w:rsidRPr="006604F5">
        <w:fldChar w:fldCharType="begin"/>
      </w:r>
      <w:r w:rsidR="004E7F00" w:rsidRPr="006604F5">
        <w:instrText xml:space="preserve"> TOC \o "1-3" \h \z \u </w:instrText>
      </w:r>
      <w:r w:rsidRPr="006604F5">
        <w:fldChar w:fldCharType="separate"/>
      </w:r>
      <w:hyperlink w:anchor="_Toc504490390" w:history="1">
        <w:r w:rsidR="004E7F00" w:rsidRPr="007F3C39">
          <w:rPr>
            <w:rStyle w:val="a3"/>
            <w:noProof/>
          </w:rPr>
          <w:t xml:space="preserve">1. </w:t>
        </w:r>
        <w:r w:rsidR="001821A1">
          <w:rPr>
            <w:rStyle w:val="a3"/>
            <w:noProof/>
          </w:rPr>
          <w:t>ОБЩАЯ ХАРАКТЕРИСТИКА</w:t>
        </w:r>
        <w:r w:rsidR="004E7F00" w:rsidRPr="007F3C39">
          <w:rPr>
            <w:rStyle w:val="a3"/>
            <w:noProof/>
          </w:rPr>
          <w:t xml:space="preserve"> РАБОЧЕЙ ПРОГРАММЫ УЧЕБНОЙ ДИСЦИПЛИНЫ</w:t>
        </w:r>
        <w:r w:rsidR="004E7F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E7F00">
          <w:rPr>
            <w:noProof/>
            <w:webHidden/>
          </w:rPr>
          <w:instrText xml:space="preserve"> PAGEREF _Toc504490390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7F0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E7F00" w:rsidRDefault="007454B8" w:rsidP="00313277">
      <w:pPr>
        <w:pStyle w:val="11"/>
        <w:keepNext/>
        <w:keepLines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szCs w:val="22"/>
        </w:rPr>
      </w:pPr>
      <w:hyperlink w:anchor="_Toc504490391" w:history="1">
        <w:r w:rsidR="004E7F00" w:rsidRPr="007F3C39">
          <w:rPr>
            <w:rStyle w:val="a3"/>
            <w:noProof/>
          </w:rPr>
          <w:t>2. СТРУКТУРА И СОДЕРЖАНИЕ УЧЕБНОЙ ДИСЦИПЛИНЫ</w:t>
        </w:r>
        <w:r w:rsidR="004E7F00">
          <w:rPr>
            <w:noProof/>
            <w:webHidden/>
          </w:rPr>
          <w:tab/>
        </w:r>
        <w:r w:rsidR="007E0A47">
          <w:rPr>
            <w:noProof/>
            <w:webHidden/>
          </w:rPr>
          <w:fldChar w:fldCharType="begin"/>
        </w:r>
        <w:r w:rsidR="004E7F00">
          <w:rPr>
            <w:noProof/>
            <w:webHidden/>
          </w:rPr>
          <w:instrText xml:space="preserve"> PAGEREF _Toc504490391 \h </w:instrText>
        </w:r>
        <w:r w:rsidR="007E0A47">
          <w:rPr>
            <w:noProof/>
            <w:webHidden/>
          </w:rPr>
        </w:r>
        <w:r w:rsidR="007E0A47">
          <w:rPr>
            <w:noProof/>
            <w:webHidden/>
          </w:rPr>
          <w:fldChar w:fldCharType="separate"/>
        </w:r>
        <w:r w:rsidR="004E7F00">
          <w:rPr>
            <w:noProof/>
            <w:webHidden/>
          </w:rPr>
          <w:t>6</w:t>
        </w:r>
        <w:r w:rsidR="007E0A47">
          <w:rPr>
            <w:noProof/>
            <w:webHidden/>
          </w:rPr>
          <w:fldChar w:fldCharType="end"/>
        </w:r>
      </w:hyperlink>
    </w:p>
    <w:p w:rsidR="004E7F00" w:rsidRDefault="007454B8" w:rsidP="00313277">
      <w:pPr>
        <w:pStyle w:val="11"/>
        <w:keepNext/>
        <w:keepLines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szCs w:val="22"/>
        </w:rPr>
      </w:pPr>
      <w:hyperlink w:anchor="_Toc504490392" w:history="1">
        <w:r w:rsidR="004E7F00" w:rsidRPr="007F3C39">
          <w:rPr>
            <w:rStyle w:val="a3"/>
            <w:noProof/>
            <w:lang w:val="en-US"/>
          </w:rPr>
          <w:t>3</w:t>
        </w:r>
        <w:r w:rsidR="004E7F00" w:rsidRPr="007F3C39">
          <w:rPr>
            <w:rStyle w:val="a3"/>
            <w:noProof/>
          </w:rPr>
          <w:t>.УСЛОВИЯ РЕАЛИЗАЦИИ ПРОГРАММЫ ДИСЦИПЛИНЫ</w:t>
        </w:r>
        <w:r w:rsidR="004E7F00">
          <w:rPr>
            <w:noProof/>
            <w:webHidden/>
          </w:rPr>
          <w:tab/>
        </w:r>
        <w:r w:rsidR="007E0A47">
          <w:rPr>
            <w:noProof/>
            <w:webHidden/>
          </w:rPr>
          <w:fldChar w:fldCharType="begin"/>
        </w:r>
        <w:r w:rsidR="004E7F00">
          <w:rPr>
            <w:noProof/>
            <w:webHidden/>
          </w:rPr>
          <w:instrText xml:space="preserve"> PAGEREF _Toc504490392 \h </w:instrText>
        </w:r>
        <w:r w:rsidR="007E0A47">
          <w:rPr>
            <w:noProof/>
            <w:webHidden/>
          </w:rPr>
        </w:r>
        <w:r w:rsidR="007E0A47">
          <w:rPr>
            <w:noProof/>
            <w:webHidden/>
          </w:rPr>
          <w:fldChar w:fldCharType="separate"/>
        </w:r>
        <w:r w:rsidR="004E7F00">
          <w:rPr>
            <w:noProof/>
            <w:webHidden/>
          </w:rPr>
          <w:t>7</w:t>
        </w:r>
        <w:r w:rsidR="007E0A47">
          <w:rPr>
            <w:noProof/>
            <w:webHidden/>
          </w:rPr>
          <w:fldChar w:fldCharType="end"/>
        </w:r>
      </w:hyperlink>
    </w:p>
    <w:p w:rsidR="004E7F00" w:rsidRDefault="007454B8" w:rsidP="00313277">
      <w:pPr>
        <w:pStyle w:val="11"/>
        <w:keepNext/>
        <w:keepLines/>
        <w:tabs>
          <w:tab w:val="right" w:leader="dot" w:pos="9345"/>
        </w:tabs>
        <w:spacing w:line="360" w:lineRule="auto"/>
        <w:rPr>
          <w:rFonts w:ascii="Calibri" w:hAnsi="Calibri"/>
          <w:noProof/>
          <w:sz w:val="22"/>
          <w:szCs w:val="22"/>
        </w:rPr>
      </w:pPr>
      <w:hyperlink w:anchor="_Toc504490393" w:history="1">
        <w:r w:rsidR="004E7F00" w:rsidRPr="007F3C39">
          <w:rPr>
            <w:rStyle w:val="a3"/>
            <w:noProof/>
          </w:rPr>
          <w:t xml:space="preserve">4.КОНТРОЛЬ И ОЦЕНКА РЕЗУЛЬТАТОВ ОСВОЕНИЯ </w:t>
        </w:r>
        <w:r w:rsidR="001821A1">
          <w:rPr>
            <w:rStyle w:val="a3"/>
            <w:noProof/>
          </w:rPr>
          <w:t xml:space="preserve">УЧЕБНОЙ </w:t>
        </w:r>
        <w:r w:rsidR="004E7F00" w:rsidRPr="007F3C39">
          <w:rPr>
            <w:rStyle w:val="a3"/>
            <w:noProof/>
          </w:rPr>
          <w:t>ДИСЦИПЛИНЫ</w:t>
        </w:r>
        <w:r w:rsidR="004E7F00">
          <w:rPr>
            <w:noProof/>
            <w:webHidden/>
          </w:rPr>
          <w:tab/>
        </w:r>
        <w:r w:rsidR="007E0A47">
          <w:rPr>
            <w:noProof/>
            <w:webHidden/>
          </w:rPr>
          <w:fldChar w:fldCharType="begin"/>
        </w:r>
        <w:r w:rsidR="004E7F00">
          <w:rPr>
            <w:noProof/>
            <w:webHidden/>
          </w:rPr>
          <w:instrText xml:space="preserve"> PAGEREF _Toc504490393 \h </w:instrText>
        </w:r>
        <w:r w:rsidR="007E0A47">
          <w:rPr>
            <w:noProof/>
            <w:webHidden/>
          </w:rPr>
        </w:r>
        <w:r w:rsidR="007E0A47">
          <w:rPr>
            <w:noProof/>
            <w:webHidden/>
          </w:rPr>
          <w:fldChar w:fldCharType="separate"/>
        </w:r>
        <w:r w:rsidR="004E7F00">
          <w:rPr>
            <w:noProof/>
            <w:webHidden/>
          </w:rPr>
          <w:t>9</w:t>
        </w:r>
        <w:r w:rsidR="007E0A47">
          <w:rPr>
            <w:noProof/>
            <w:webHidden/>
          </w:rPr>
          <w:fldChar w:fldCharType="end"/>
        </w:r>
      </w:hyperlink>
    </w:p>
    <w:p w:rsidR="004E7F00" w:rsidRPr="006604F5" w:rsidRDefault="007E0A47" w:rsidP="00313277">
      <w:pPr>
        <w:pStyle w:val="21"/>
        <w:keepNext/>
        <w:keepLines/>
        <w:rPr>
          <w:b w:val="0"/>
          <w:sz w:val="24"/>
          <w:szCs w:val="24"/>
          <w:lang w:val="en-US"/>
        </w:rPr>
      </w:pPr>
      <w:r w:rsidRPr="006604F5">
        <w:fldChar w:fldCharType="end"/>
      </w:r>
      <w:bookmarkStart w:id="1" w:name="_Toc462948546"/>
    </w:p>
    <w:p w:rsidR="004E7F00" w:rsidRPr="006604F5" w:rsidRDefault="004E7F00" w:rsidP="00313277">
      <w:pPr>
        <w:pStyle w:val="21"/>
        <w:keepNext/>
        <w:keepLines/>
        <w:rPr>
          <w:b w:val="0"/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b w:val="0"/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  <w:lang w:val="en-US"/>
        </w:rPr>
      </w:pPr>
    </w:p>
    <w:p w:rsidR="004E7F00" w:rsidRPr="006604F5" w:rsidRDefault="004E7F00" w:rsidP="00313277">
      <w:pPr>
        <w:keepNext/>
        <w:keepLines/>
        <w:rPr>
          <w:lang w:val="en-US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21"/>
        <w:keepNext/>
        <w:keepLines/>
        <w:rPr>
          <w:sz w:val="24"/>
          <w:szCs w:val="24"/>
        </w:rPr>
      </w:pPr>
    </w:p>
    <w:p w:rsidR="004E7F00" w:rsidRPr="006604F5" w:rsidRDefault="004E7F00" w:rsidP="00313277">
      <w:pPr>
        <w:pStyle w:val="1"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6604F5">
        <w:rPr>
          <w:sz w:val="24"/>
          <w:szCs w:val="24"/>
        </w:rPr>
        <w:br w:type="page"/>
      </w:r>
      <w:bookmarkStart w:id="2" w:name="_Toc504490390"/>
      <w:r w:rsidRPr="006604F5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1821A1" w:rsidRPr="001821A1">
        <w:rPr>
          <w:rFonts w:ascii="Times New Roman" w:hAnsi="Times New Roman" w:cs="Times New Roman"/>
          <w:sz w:val="24"/>
          <w:szCs w:val="24"/>
        </w:rPr>
        <w:t>ОБЩАЯ ХАРАКТЕРИСТИКА</w:t>
      </w:r>
      <w:r w:rsidR="001821A1" w:rsidRPr="008011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604F5">
        <w:rPr>
          <w:rFonts w:ascii="Times New Roman" w:hAnsi="Times New Roman" w:cs="Times New Roman"/>
          <w:sz w:val="24"/>
          <w:szCs w:val="24"/>
        </w:rPr>
        <w:t>РАБОЧЕЙ ПРОГРАММЫ УЧЕБНОЙ ДИСЦИПЛИНЫ</w:t>
      </w:r>
      <w:bookmarkEnd w:id="1"/>
      <w:bookmarkEnd w:id="2"/>
    </w:p>
    <w:p w:rsidR="004E7F00" w:rsidRPr="006604F5" w:rsidRDefault="004E7F00" w:rsidP="00313277">
      <w:pPr>
        <w:pStyle w:val="Default"/>
        <w:keepNext/>
        <w:keepLines/>
      </w:pPr>
    </w:p>
    <w:p w:rsidR="004E7F00" w:rsidRPr="006604F5" w:rsidRDefault="004E7F00" w:rsidP="00313277">
      <w:pPr>
        <w:pStyle w:val="Default"/>
        <w:keepNext/>
        <w:keepLines/>
        <w:ind w:firstLine="567"/>
        <w:rPr>
          <w:b/>
          <w:bCs/>
        </w:rPr>
      </w:pPr>
      <w:r w:rsidRPr="006604F5">
        <w:rPr>
          <w:b/>
          <w:bCs/>
        </w:rPr>
        <w:t xml:space="preserve">1.1. Область применения программы </w:t>
      </w:r>
    </w:p>
    <w:p w:rsidR="004E7F00" w:rsidRPr="006604F5" w:rsidRDefault="004E7F00" w:rsidP="00313277">
      <w:pPr>
        <w:keepNext/>
        <w:keepLines/>
        <w:spacing w:line="216" w:lineRule="auto"/>
        <w:jc w:val="both"/>
      </w:pPr>
    </w:p>
    <w:p w:rsidR="004E7F00" w:rsidRPr="006604F5" w:rsidRDefault="004E7F00" w:rsidP="00313277">
      <w:pPr>
        <w:keepNext/>
        <w:keepLines/>
        <w:shd w:val="clear" w:color="auto" w:fill="FFFFFF"/>
        <w:tabs>
          <w:tab w:val="left" w:leader="underscore" w:pos="10325"/>
        </w:tabs>
        <w:suppressAutoHyphens/>
        <w:ind w:firstLine="567"/>
        <w:jc w:val="both"/>
      </w:pPr>
      <w:r w:rsidRPr="006604F5">
        <w:t xml:space="preserve">Рабочая программа учебной дисциплины </w:t>
      </w:r>
      <w:r w:rsidRPr="006604F5">
        <w:rPr>
          <w:bCs/>
        </w:rPr>
        <w:t>«</w:t>
      </w:r>
      <w:r w:rsidRPr="006604F5">
        <w:t>Теория вероятностей и математическая статистика»</w:t>
      </w:r>
      <w:r w:rsidR="001821A1">
        <w:t xml:space="preserve"> </w:t>
      </w:r>
      <w:r w:rsidRPr="006604F5">
        <w:t xml:space="preserve">является частью программы подготовки специалистов среднего звена в соответствии с ФГОС по специальности СПО </w:t>
      </w:r>
      <w:r w:rsidR="00EB2F7D">
        <w:rPr>
          <w:spacing w:val="-12"/>
          <w:kern w:val="1"/>
          <w:lang w:bidi="hi-IN"/>
        </w:rPr>
        <w:t>09.02.07</w:t>
      </w:r>
      <w:r w:rsidRPr="006604F5">
        <w:rPr>
          <w:spacing w:val="-12"/>
          <w:kern w:val="1"/>
          <w:lang w:bidi="hi-IN"/>
        </w:rPr>
        <w:t xml:space="preserve">  «Инфо</w:t>
      </w:r>
      <w:r w:rsidR="00EB2F7D">
        <w:rPr>
          <w:spacing w:val="-12"/>
          <w:kern w:val="1"/>
          <w:lang w:bidi="hi-IN"/>
        </w:rPr>
        <w:t>рмационные системы и программирование</w:t>
      </w:r>
      <w:r w:rsidRPr="006604F5">
        <w:rPr>
          <w:spacing w:val="-12"/>
          <w:kern w:val="1"/>
          <w:lang w:bidi="hi-IN"/>
        </w:rPr>
        <w:t>».</w:t>
      </w:r>
    </w:p>
    <w:p w:rsidR="004E7F00" w:rsidRPr="006604F5" w:rsidRDefault="004E7F00" w:rsidP="00313277">
      <w:pPr>
        <w:pStyle w:val="Default"/>
        <w:keepNext/>
        <w:keepLines/>
        <w:jc w:val="both"/>
        <w:rPr>
          <w:b/>
        </w:rPr>
      </w:pPr>
    </w:p>
    <w:p w:rsidR="004E7F00" w:rsidRPr="006604F5" w:rsidRDefault="004E7F00" w:rsidP="001821A1">
      <w:pPr>
        <w:pStyle w:val="Default"/>
        <w:keepNext/>
        <w:keepLines/>
        <w:jc w:val="both"/>
      </w:pPr>
      <w:r w:rsidRPr="006604F5">
        <w:rPr>
          <w:b/>
        </w:rPr>
        <w:t xml:space="preserve">1.2 </w:t>
      </w:r>
      <w:r w:rsidRPr="006604F5">
        <w:rPr>
          <w:b/>
          <w:bCs/>
        </w:rPr>
        <w:t>Место дисциплины в структуре</w:t>
      </w:r>
      <w:r w:rsidR="001821A1" w:rsidRPr="006604F5">
        <w:rPr>
          <w:b/>
          <w:bCs/>
        </w:rPr>
        <w:t xml:space="preserve"> </w:t>
      </w:r>
      <w:r w:rsidR="001821A1">
        <w:rPr>
          <w:b/>
          <w:bCs/>
        </w:rPr>
        <w:t xml:space="preserve">основной </w:t>
      </w:r>
      <w:r w:rsidR="001821A1" w:rsidRPr="00B530B7">
        <w:rPr>
          <w:b/>
        </w:rPr>
        <w:t>профессиональной образовательной программы</w:t>
      </w:r>
    </w:p>
    <w:p w:rsidR="004E7F00" w:rsidRPr="006604F5" w:rsidRDefault="004E7F00" w:rsidP="00313277">
      <w:pPr>
        <w:pStyle w:val="Default"/>
        <w:keepNext/>
        <w:keepLines/>
        <w:ind w:firstLine="709"/>
        <w:jc w:val="both"/>
      </w:pPr>
      <w:r w:rsidRPr="006604F5">
        <w:t>Дисциплина «Теория вероятностей и математическая статистика» относится к о</w:t>
      </w:r>
      <w:r w:rsidRPr="006604F5">
        <w:rPr>
          <w:bCs/>
        </w:rPr>
        <w:t>бязательной части циклов программы подготовки специалистов среднего звена,</w:t>
      </w:r>
      <w:r w:rsidRPr="006604F5">
        <w:t xml:space="preserve"> входит в математический и общий естественнонаучный цикл ЕН.</w:t>
      </w:r>
      <w:r w:rsidR="00313277">
        <w:t>0</w:t>
      </w:r>
      <w:r w:rsidRPr="006604F5">
        <w:t>3.</w:t>
      </w:r>
    </w:p>
    <w:p w:rsidR="000731E9" w:rsidRDefault="000731E9" w:rsidP="00313277">
      <w:pPr>
        <w:pStyle w:val="Default"/>
        <w:keepNext/>
        <w:keepLines/>
        <w:ind w:firstLine="709"/>
        <w:jc w:val="both"/>
      </w:pPr>
    </w:p>
    <w:p w:rsidR="004E7F00" w:rsidRPr="006604F5" w:rsidRDefault="004E7F00" w:rsidP="00313277">
      <w:pPr>
        <w:pStyle w:val="Default"/>
        <w:keepNext/>
        <w:keepLines/>
        <w:ind w:firstLine="709"/>
        <w:jc w:val="both"/>
      </w:pPr>
      <w:r w:rsidRPr="006604F5">
        <w:rPr>
          <w:b/>
          <w:bCs/>
        </w:rPr>
        <w:t xml:space="preserve">1.3. Цели и </w:t>
      </w:r>
      <w:r w:rsidR="000731E9">
        <w:rPr>
          <w:b/>
          <w:bCs/>
        </w:rPr>
        <w:t>планируемые</w:t>
      </w:r>
      <w:r w:rsidRPr="006604F5">
        <w:rPr>
          <w:b/>
          <w:bCs/>
        </w:rPr>
        <w:t xml:space="preserve"> результат</w:t>
      </w:r>
      <w:r w:rsidR="000731E9">
        <w:rPr>
          <w:b/>
          <w:bCs/>
        </w:rPr>
        <w:t>ы</w:t>
      </w:r>
      <w:r w:rsidRPr="006604F5">
        <w:rPr>
          <w:b/>
          <w:bCs/>
        </w:rPr>
        <w:t xml:space="preserve"> освоения учебной дисциплины:</w:t>
      </w:r>
    </w:p>
    <w:p w:rsidR="004E7F00" w:rsidRPr="006604F5" w:rsidRDefault="004E7F00" w:rsidP="00313277">
      <w:pPr>
        <w:keepNext/>
        <w:keepLines/>
        <w:ind w:firstLine="567"/>
        <w:jc w:val="both"/>
      </w:pPr>
    </w:p>
    <w:p w:rsidR="004E7F00" w:rsidRPr="006604F5" w:rsidRDefault="004E7F00" w:rsidP="00313277">
      <w:pPr>
        <w:keepNext/>
        <w:keepLines/>
        <w:ind w:firstLine="567"/>
        <w:jc w:val="both"/>
      </w:pPr>
      <w:r w:rsidRPr="006604F5">
        <w:t>Одной из основных сфер приложения теории вероятностей и математической статистики является экономика. Поэтому главная цель изучения дисциплины «Теория вероятностей и математическая статистика» заключается в формировании у студентов знаний, умений и навыков использования вероятностных и статистических моделей и методов применительно к теории экономических информационных систем, в том числе формировании навыков вероятностных расчетов в экономических задачах и принятия решений в условиях неопределенности.</w:t>
      </w:r>
    </w:p>
    <w:p w:rsidR="004E7F00" w:rsidRDefault="004E7F00" w:rsidP="00313277">
      <w:pPr>
        <w:keepNext/>
        <w:keepLines/>
        <w:ind w:firstLine="567"/>
        <w:jc w:val="both"/>
      </w:pPr>
      <w:r w:rsidRPr="006604F5">
        <w:rPr>
          <w:bCs/>
        </w:rPr>
        <w:t>Процесс изучения дисциплины «Теория вероятностей и математическая статистика» направлен на формирование следующих компетенций:</w:t>
      </w:r>
    </w:p>
    <w:p w:rsidR="00EB2F7D" w:rsidRDefault="00EB2F7D" w:rsidP="00313277">
      <w:pPr>
        <w:keepNext/>
        <w:keepLines/>
        <w:ind w:firstLine="567"/>
        <w:jc w:val="both"/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3191"/>
      </w:tblGrid>
      <w:tr w:rsidR="007D43E9" w:rsidRPr="00F71904" w:rsidTr="007D43E9">
        <w:tc>
          <w:tcPr>
            <w:tcW w:w="3652" w:type="dxa"/>
          </w:tcPr>
          <w:p w:rsidR="007D43E9" w:rsidRPr="007D43E9" w:rsidRDefault="007D43E9" w:rsidP="007D43E9">
            <w:pPr>
              <w:keepNext/>
              <w:keepLines/>
              <w:jc w:val="center"/>
              <w:outlineLvl w:val="1"/>
              <w:rPr>
                <w:rFonts w:eastAsiaTheme="minorEastAsia"/>
                <w:b/>
                <w:bCs/>
              </w:rPr>
            </w:pPr>
            <w:r w:rsidRPr="007D43E9">
              <w:rPr>
                <w:b/>
              </w:rPr>
              <w:t>Код и содержание компетенции</w:t>
            </w:r>
          </w:p>
        </w:tc>
        <w:tc>
          <w:tcPr>
            <w:tcW w:w="2693" w:type="dxa"/>
          </w:tcPr>
          <w:p w:rsidR="007D43E9" w:rsidRPr="00F71904" w:rsidRDefault="007D43E9" w:rsidP="00313277">
            <w:pPr>
              <w:keepNext/>
              <w:keepLines/>
              <w:jc w:val="center"/>
              <w:outlineLvl w:val="1"/>
              <w:rPr>
                <w:rFonts w:eastAsiaTheme="minorEastAsia"/>
                <w:b/>
                <w:bCs/>
                <w:iCs/>
              </w:rPr>
            </w:pPr>
            <w:r w:rsidRPr="00F71904">
              <w:rPr>
                <w:rFonts w:eastAsiaTheme="minorEastAsia"/>
                <w:b/>
                <w:bCs/>
              </w:rPr>
              <w:t>Умения</w:t>
            </w:r>
          </w:p>
        </w:tc>
        <w:tc>
          <w:tcPr>
            <w:tcW w:w="3191" w:type="dxa"/>
          </w:tcPr>
          <w:p w:rsidR="007D43E9" w:rsidRPr="00F71904" w:rsidRDefault="007D43E9" w:rsidP="00313277">
            <w:pPr>
              <w:keepNext/>
              <w:keepLines/>
              <w:jc w:val="center"/>
              <w:outlineLvl w:val="1"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 xml:space="preserve">Знания </w:t>
            </w:r>
          </w:p>
        </w:tc>
      </w:tr>
      <w:tr w:rsidR="007D43E9" w:rsidRPr="00F71904" w:rsidTr="007D43E9">
        <w:tc>
          <w:tcPr>
            <w:tcW w:w="3652" w:type="dxa"/>
          </w:tcPr>
          <w:p w:rsidR="007D43E9" w:rsidRDefault="007D43E9" w:rsidP="00DB3D4D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0B038B">
              <w:rPr>
                <w:color w:val="000000"/>
                <w:sz w:val="22"/>
                <w:szCs w:val="22"/>
              </w:rPr>
              <w:t>ОК 01. Умение решать прикладные задачи в области профессиональной деятельности.</w:t>
            </w:r>
          </w:p>
          <w:p w:rsidR="007D43E9" w:rsidRDefault="007D43E9" w:rsidP="00DB3D4D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D43E9" w:rsidRPr="000B038B" w:rsidRDefault="007D43E9" w:rsidP="00DB3D4D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7D43E9" w:rsidRDefault="007D43E9" w:rsidP="00DB3D4D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0B038B">
              <w:rPr>
                <w:color w:val="000000"/>
                <w:sz w:val="22"/>
                <w:szCs w:val="22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7D43E9" w:rsidRDefault="007D43E9" w:rsidP="00DB3D4D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ОК09.Использовать информационные технологии в профессиональной деятельности.</w:t>
            </w:r>
          </w:p>
          <w:p w:rsidR="007D43E9" w:rsidRPr="000B038B" w:rsidRDefault="007D43E9" w:rsidP="00DB3D4D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ОК10. Пользоваться профессиональной документацией на государственном и иностранном языке.</w:t>
            </w:r>
          </w:p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</w:rPr>
            </w:pPr>
          </w:p>
        </w:tc>
        <w:tc>
          <w:tcPr>
            <w:tcW w:w="2693" w:type="dxa"/>
          </w:tcPr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  <w:bCs/>
                <w:i/>
              </w:rPr>
            </w:pPr>
            <w:r w:rsidRPr="00F71904">
              <w:rPr>
                <w:rFonts w:eastAsiaTheme="minorEastAsia"/>
              </w:rPr>
              <w:lastRenderedPageBreak/>
              <w:t>Применять стандартные методы и модели к решению вероятностных и статистических задач</w:t>
            </w:r>
          </w:p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  <w:bCs/>
                <w:i/>
              </w:rPr>
            </w:pPr>
            <w:r w:rsidRPr="00F71904">
              <w:rPr>
                <w:rFonts w:eastAsiaTheme="minorEastAsia"/>
              </w:rPr>
              <w:t>Использовать расчетные формулы, таблицы, графики при решении статистических задач</w:t>
            </w:r>
          </w:p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  <w:bCs/>
                <w:i/>
              </w:rPr>
            </w:pPr>
            <w:r w:rsidRPr="00F71904">
              <w:rPr>
                <w:rFonts w:eastAsiaTheme="minorEastAsia"/>
              </w:rPr>
              <w:t>Применять современные пакеты прикладных программ многомерного статистического анализа</w:t>
            </w:r>
          </w:p>
        </w:tc>
        <w:tc>
          <w:tcPr>
            <w:tcW w:w="3191" w:type="dxa"/>
          </w:tcPr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Элементы комбинаторики.</w:t>
            </w:r>
          </w:p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Алгебру событий, теоремы умножения и сложения вероятностей, формулу полной вероятности.</w:t>
            </w:r>
          </w:p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Схему и формулу Бернулли, приближенные формулы в схеме Бернулли. Формулу(теорему) Байеса.</w:t>
            </w:r>
          </w:p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 xml:space="preserve">Понятия случайной величины, дискретной случайной величины, ее распределение и </w:t>
            </w:r>
            <w:r w:rsidRPr="00F71904">
              <w:rPr>
                <w:rFonts w:eastAsiaTheme="minorEastAsia"/>
              </w:rPr>
              <w:lastRenderedPageBreak/>
              <w:t>характеристики, непрерывной случайной величины, ее распределение и характеристики.</w:t>
            </w:r>
          </w:p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Законы распределения непрерывных случайных величин.</w:t>
            </w:r>
          </w:p>
          <w:p w:rsidR="007D43E9" w:rsidRPr="00F71904" w:rsidRDefault="007D43E9" w:rsidP="00313277">
            <w:pPr>
              <w:keepNext/>
              <w:keepLines/>
              <w:ind w:left="5" w:firstLine="142"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7D43E9" w:rsidRPr="00F71904" w:rsidRDefault="007D43E9" w:rsidP="00313277">
            <w:pPr>
              <w:keepNext/>
              <w:keepLines/>
              <w:ind w:left="5" w:firstLine="142"/>
              <w:outlineLvl w:val="1"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  <w:iCs/>
              </w:rPr>
              <w:t>Понятие вероятности и частоты</w:t>
            </w:r>
          </w:p>
        </w:tc>
      </w:tr>
    </w:tbl>
    <w:p w:rsidR="00EB2F7D" w:rsidRDefault="00EB2F7D" w:rsidP="00313277">
      <w:pPr>
        <w:keepNext/>
        <w:keepLines/>
        <w:ind w:firstLine="567"/>
        <w:jc w:val="both"/>
      </w:pPr>
    </w:p>
    <w:p w:rsidR="004E7F00" w:rsidRPr="006604F5" w:rsidRDefault="004E7F00" w:rsidP="00313277">
      <w:pPr>
        <w:keepNext/>
        <w:keepLines/>
        <w:tabs>
          <w:tab w:val="left" w:pos="851"/>
        </w:tabs>
        <w:rPr>
          <w:bCs/>
        </w:rPr>
      </w:pPr>
    </w:p>
    <w:p w:rsidR="004E7F00" w:rsidRDefault="004E7F00" w:rsidP="00313277">
      <w:pPr>
        <w:pStyle w:val="1"/>
        <w:keepLines/>
        <w:rPr>
          <w:rFonts w:ascii="Times New Roman" w:hAnsi="Times New Roman" w:cs="Times New Roman"/>
          <w:sz w:val="24"/>
          <w:szCs w:val="24"/>
        </w:rPr>
      </w:pPr>
      <w:bookmarkStart w:id="3" w:name="_Toc504490391"/>
      <w:r>
        <w:rPr>
          <w:rFonts w:ascii="Times New Roman" w:hAnsi="Times New Roman" w:cs="Times New Roman"/>
          <w:sz w:val="24"/>
          <w:szCs w:val="24"/>
        </w:rPr>
        <w:t>2. СТРУКТУРА И СОДЕРЖАНИЕ УЧЕБНОЙ ДИСЦИПЛИНЫ</w:t>
      </w:r>
      <w:bookmarkEnd w:id="3"/>
    </w:p>
    <w:p w:rsidR="004E7F00" w:rsidRDefault="004E7F00" w:rsidP="00313277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2.1. Объем учебной дисциплины и виды учебной работы </w:t>
      </w:r>
    </w:p>
    <w:p w:rsidR="004E7F00" w:rsidRDefault="004E7F00" w:rsidP="00313277">
      <w:pPr>
        <w:keepNext/>
        <w:keepLines/>
        <w:jc w:val="center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F65F1B" w:rsidRPr="00F71904" w:rsidTr="00975FA2">
        <w:trPr>
          <w:trHeight w:val="490"/>
        </w:trPr>
        <w:tc>
          <w:tcPr>
            <w:tcW w:w="4073" w:type="pct"/>
            <w:vAlign w:val="center"/>
          </w:tcPr>
          <w:p w:rsidR="00F65F1B" w:rsidRPr="00F71904" w:rsidRDefault="00F65F1B" w:rsidP="00313277">
            <w:pPr>
              <w:keepNext/>
              <w:keepLines/>
              <w:rPr>
                <w:rFonts w:eastAsiaTheme="minorEastAsia"/>
                <w:b/>
              </w:rPr>
            </w:pPr>
            <w:r w:rsidRPr="00F71904">
              <w:rPr>
                <w:rFonts w:eastAsiaTheme="minorEastAsia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F65F1B" w:rsidRPr="00F71904" w:rsidRDefault="00F65F1B" w:rsidP="00313277">
            <w:pPr>
              <w:keepNext/>
              <w:keepLines/>
              <w:rPr>
                <w:rFonts w:eastAsiaTheme="minorEastAsia"/>
                <w:b/>
                <w:iCs/>
              </w:rPr>
            </w:pPr>
            <w:r w:rsidRPr="00F71904">
              <w:rPr>
                <w:rFonts w:eastAsiaTheme="minorEastAsia"/>
                <w:b/>
                <w:iCs/>
              </w:rPr>
              <w:t>Объем в часах</w:t>
            </w:r>
          </w:p>
        </w:tc>
      </w:tr>
      <w:tr w:rsidR="00F65F1B" w:rsidRPr="00F71904" w:rsidTr="00975FA2">
        <w:trPr>
          <w:trHeight w:val="364"/>
        </w:trPr>
        <w:tc>
          <w:tcPr>
            <w:tcW w:w="4073" w:type="pct"/>
            <w:vAlign w:val="center"/>
          </w:tcPr>
          <w:p w:rsidR="00F65F1B" w:rsidRPr="00F71904" w:rsidRDefault="00F65F1B" w:rsidP="00313277">
            <w:pPr>
              <w:keepNext/>
              <w:keepLines/>
              <w:rPr>
                <w:rFonts w:eastAsiaTheme="minorEastAsia"/>
                <w:b/>
              </w:rPr>
            </w:pPr>
            <w:r w:rsidRPr="00F71904">
              <w:rPr>
                <w:rFonts w:eastAsiaTheme="minorEastAsia"/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F65F1B" w:rsidRPr="00F71904" w:rsidRDefault="00A97C4A" w:rsidP="00313277">
            <w:pPr>
              <w:keepNext/>
              <w:keepLines/>
              <w:rPr>
                <w:rFonts w:eastAsiaTheme="minorEastAsia"/>
                <w:b/>
                <w:iCs/>
              </w:rPr>
            </w:pPr>
            <w:r>
              <w:rPr>
                <w:rFonts w:eastAsiaTheme="minorEastAsia"/>
                <w:b/>
                <w:iCs/>
              </w:rPr>
              <w:t>40</w:t>
            </w:r>
          </w:p>
        </w:tc>
      </w:tr>
      <w:tr w:rsidR="00F65F1B" w:rsidRPr="00F71904" w:rsidTr="00975FA2">
        <w:trPr>
          <w:trHeight w:val="273"/>
        </w:trPr>
        <w:tc>
          <w:tcPr>
            <w:tcW w:w="5000" w:type="pct"/>
            <w:gridSpan w:val="2"/>
            <w:vAlign w:val="center"/>
          </w:tcPr>
          <w:p w:rsidR="00F65F1B" w:rsidRPr="00F71904" w:rsidRDefault="00F65F1B" w:rsidP="00313277">
            <w:pPr>
              <w:keepNext/>
              <w:keepLines/>
              <w:rPr>
                <w:rFonts w:eastAsiaTheme="minorEastAsia"/>
                <w:iCs/>
              </w:rPr>
            </w:pPr>
            <w:r w:rsidRPr="00F71904">
              <w:rPr>
                <w:rFonts w:eastAsiaTheme="minorEastAsia"/>
              </w:rPr>
              <w:t>в том числе:</w:t>
            </w:r>
          </w:p>
        </w:tc>
      </w:tr>
      <w:tr w:rsidR="00F65F1B" w:rsidRPr="00F71904" w:rsidTr="00975FA2">
        <w:trPr>
          <w:trHeight w:val="490"/>
        </w:trPr>
        <w:tc>
          <w:tcPr>
            <w:tcW w:w="4073" w:type="pct"/>
            <w:vAlign w:val="center"/>
          </w:tcPr>
          <w:p w:rsidR="00F65F1B" w:rsidRPr="00F71904" w:rsidRDefault="00F65F1B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F65F1B" w:rsidRPr="00F71904" w:rsidRDefault="00F65F1B" w:rsidP="00313277">
            <w:pPr>
              <w:keepNext/>
              <w:keepLines/>
              <w:rPr>
                <w:rFonts w:eastAsiaTheme="minorEastAsia"/>
                <w:iCs/>
              </w:rPr>
            </w:pPr>
            <w:r w:rsidRPr="00F71904">
              <w:rPr>
                <w:rFonts w:eastAsiaTheme="minorEastAsia"/>
                <w:iCs/>
              </w:rPr>
              <w:t>2</w:t>
            </w:r>
            <w:r w:rsidR="00A97C4A">
              <w:rPr>
                <w:rFonts w:eastAsiaTheme="minorEastAsia"/>
                <w:iCs/>
              </w:rPr>
              <w:t>2</w:t>
            </w:r>
          </w:p>
        </w:tc>
      </w:tr>
      <w:tr w:rsidR="00F65F1B" w:rsidRPr="00F71904" w:rsidTr="00975FA2">
        <w:trPr>
          <w:trHeight w:val="490"/>
        </w:trPr>
        <w:tc>
          <w:tcPr>
            <w:tcW w:w="4073" w:type="pct"/>
            <w:vAlign w:val="center"/>
          </w:tcPr>
          <w:p w:rsidR="00F65F1B" w:rsidRPr="00F71904" w:rsidRDefault="00F65F1B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F65F1B" w:rsidRPr="00F71904" w:rsidRDefault="00F65F1B" w:rsidP="00313277">
            <w:pPr>
              <w:keepNext/>
              <w:keepLines/>
              <w:rPr>
                <w:rFonts w:eastAsiaTheme="minorEastAsia"/>
                <w:iCs/>
              </w:rPr>
            </w:pPr>
            <w:r w:rsidRPr="00F71904">
              <w:rPr>
                <w:rFonts w:eastAsiaTheme="minorEastAsia"/>
                <w:iCs/>
              </w:rPr>
              <w:t>14</w:t>
            </w:r>
          </w:p>
        </w:tc>
      </w:tr>
      <w:tr w:rsidR="00F65F1B" w:rsidRPr="00F71904" w:rsidTr="00975FA2">
        <w:trPr>
          <w:trHeight w:val="490"/>
        </w:trPr>
        <w:tc>
          <w:tcPr>
            <w:tcW w:w="4073" w:type="pct"/>
            <w:vAlign w:val="center"/>
          </w:tcPr>
          <w:p w:rsidR="00F65F1B" w:rsidRPr="00F71904" w:rsidRDefault="00F65F1B" w:rsidP="00313277">
            <w:pPr>
              <w:keepNext/>
              <w:keepLines/>
              <w:rPr>
                <w:rFonts w:eastAsiaTheme="minorEastAsia"/>
                <w:i/>
              </w:rPr>
            </w:pPr>
            <w:r w:rsidRPr="00F71904">
              <w:rPr>
                <w:rFonts w:eastAsiaTheme="minorEastAsia"/>
                <w:i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F65F1B" w:rsidRPr="00F71904" w:rsidRDefault="00A97C4A" w:rsidP="00313277">
            <w:pPr>
              <w:keepNext/>
              <w:keepLines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4</w:t>
            </w:r>
          </w:p>
        </w:tc>
      </w:tr>
      <w:tr w:rsidR="00CB0A16" w:rsidRPr="00F71904" w:rsidTr="00975FA2">
        <w:trPr>
          <w:trHeight w:val="490"/>
        </w:trPr>
        <w:tc>
          <w:tcPr>
            <w:tcW w:w="4073" w:type="pct"/>
            <w:vAlign w:val="center"/>
          </w:tcPr>
          <w:p w:rsidR="00CB0A16" w:rsidRPr="00F71904" w:rsidRDefault="00CB0A16" w:rsidP="00313277">
            <w:pPr>
              <w:keepNext/>
              <w:keepLines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Итоговая аттестация в форме дифференцированного зачета</w:t>
            </w:r>
          </w:p>
        </w:tc>
        <w:tc>
          <w:tcPr>
            <w:tcW w:w="927" w:type="pct"/>
            <w:vAlign w:val="center"/>
          </w:tcPr>
          <w:p w:rsidR="00CB0A16" w:rsidRDefault="00CB0A16" w:rsidP="00313277">
            <w:pPr>
              <w:keepNext/>
              <w:keepLines/>
              <w:rPr>
                <w:rFonts w:eastAsiaTheme="minorEastAsia"/>
                <w:iCs/>
              </w:rPr>
            </w:pPr>
          </w:p>
        </w:tc>
      </w:tr>
    </w:tbl>
    <w:p w:rsidR="00F65F1B" w:rsidRDefault="00F65F1B" w:rsidP="00313277">
      <w:pPr>
        <w:keepNext/>
        <w:keepLines/>
        <w:jc w:val="both"/>
        <w:rPr>
          <w:b/>
          <w:bCs/>
        </w:rPr>
      </w:pPr>
    </w:p>
    <w:p w:rsidR="00296B54" w:rsidRDefault="00296B54" w:rsidP="00313277">
      <w:pPr>
        <w:keepNext/>
        <w:keepLines/>
        <w:jc w:val="both"/>
        <w:rPr>
          <w:b/>
          <w:bCs/>
        </w:rPr>
        <w:sectPr w:rsidR="00296B54" w:rsidSect="006604F5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1471D" w:rsidRDefault="00313277" w:rsidP="00313277">
      <w:pPr>
        <w:keepNext/>
        <w:keepLines/>
        <w:jc w:val="both"/>
        <w:rPr>
          <w:rFonts w:eastAsiaTheme="minorEastAsia"/>
          <w:b/>
        </w:rPr>
      </w:pPr>
      <w:r w:rsidRPr="00F71904">
        <w:rPr>
          <w:rFonts w:eastAsiaTheme="minorEastAsia"/>
          <w:b/>
        </w:rPr>
        <w:lastRenderedPageBreak/>
        <w:t>2.2. Тематический план и содержание учебной дисциплины</w:t>
      </w:r>
    </w:p>
    <w:p w:rsidR="00313277" w:rsidRDefault="00313277" w:rsidP="00313277">
      <w:pPr>
        <w:keepNext/>
        <w:keepLines/>
        <w:jc w:val="both"/>
        <w:rPr>
          <w:b/>
          <w:bCs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7119"/>
        <w:gridCol w:w="1442"/>
        <w:gridCol w:w="2936"/>
      </w:tblGrid>
      <w:tr w:rsidR="0031471D" w:rsidRPr="00F71904" w:rsidTr="0031471D">
        <w:trPr>
          <w:trHeight w:val="1161"/>
        </w:trPr>
        <w:tc>
          <w:tcPr>
            <w:tcW w:w="1158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Наименование разделов и тем</w:t>
            </w: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 xml:space="preserve">Содержание учебного материала и формы организации </w:t>
            </w:r>
            <w:r w:rsidRPr="00F71904">
              <w:rPr>
                <w:rFonts w:eastAsiaTheme="minorEastAsia"/>
                <w:b/>
                <w:bCs/>
              </w:rPr>
              <w:br/>
              <w:t>деятельности обучающихся</w:t>
            </w:r>
          </w:p>
        </w:tc>
        <w:tc>
          <w:tcPr>
            <w:tcW w:w="482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Объем в часах</w:t>
            </w:r>
          </w:p>
        </w:tc>
        <w:tc>
          <w:tcPr>
            <w:tcW w:w="981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1</w:t>
            </w: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2</w:t>
            </w:r>
          </w:p>
        </w:tc>
        <w:tc>
          <w:tcPr>
            <w:tcW w:w="482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3</w:t>
            </w:r>
          </w:p>
        </w:tc>
        <w:tc>
          <w:tcPr>
            <w:tcW w:w="981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4</w:t>
            </w: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  <w:vMerge w:val="restar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Тема 1.Элементы комбинаторики</w:t>
            </w: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482" w:type="pct"/>
            <w:vMerge w:val="restart"/>
            <w:vAlign w:val="center"/>
          </w:tcPr>
          <w:p w:rsidR="0031471D" w:rsidRDefault="00975FA2" w:rsidP="00313277">
            <w:pPr>
              <w:keepNext/>
              <w:keepLines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8</w:t>
            </w: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</w:rPr>
            </w:pPr>
          </w:p>
          <w:p w:rsidR="00507681" w:rsidRDefault="00507681" w:rsidP="00313277">
            <w:pPr>
              <w:keepNext/>
              <w:keepLines/>
              <w:jc w:val="center"/>
              <w:rPr>
                <w:rFonts w:eastAsiaTheme="minorEastAsia"/>
                <w:b/>
              </w:rPr>
            </w:pPr>
          </w:p>
          <w:p w:rsidR="00507681" w:rsidRDefault="00507681" w:rsidP="00313277">
            <w:pPr>
              <w:keepNext/>
              <w:keepLines/>
              <w:jc w:val="center"/>
              <w:rPr>
                <w:rFonts w:eastAsiaTheme="minorEastAsia"/>
                <w:b/>
              </w:rPr>
            </w:pPr>
          </w:p>
          <w:p w:rsidR="00507681" w:rsidRDefault="00507681" w:rsidP="00313277">
            <w:pPr>
              <w:keepNext/>
              <w:keepLines/>
              <w:jc w:val="center"/>
              <w:rPr>
                <w:rFonts w:eastAsiaTheme="minorEastAsia"/>
                <w:b/>
              </w:rPr>
            </w:pPr>
          </w:p>
          <w:p w:rsidR="00507681" w:rsidRDefault="00507681" w:rsidP="00313277">
            <w:pPr>
              <w:keepNext/>
              <w:keepLines/>
              <w:jc w:val="center"/>
              <w:rPr>
                <w:rFonts w:eastAsiaTheme="minorEastAsia"/>
                <w:b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</w:rPr>
            </w:pPr>
          </w:p>
          <w:p w:rsidR="004A19F2" w:rsidRPr="00F71904" w:rsidRDefault="00975FA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981" w:type="pct"/>
            <w:vMerge w:val="restar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01,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02,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04,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05,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09,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</w:rPr>
            </w:pPr>
            <w:r w:rsidRPr="00F71904">
              <w:rPr>
                <w:rFonts w:eastAsiaTheme="minorEastAsia"/>
              </w:rPr>
              <w:t>ОК 10</w:t>
            </w:r>
          </w:p>
        </w:tc>
      </w:tr>
      <w:tr w:rsidR="0031471D" w:rsidRPr="00F71904" w:rsidTr="0031471D">
        <w:trPr>
          <w:trHeight w:val="367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1. Введение в теорию вероятностей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61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2. Упорядоченные выборки (размещения). Перестановки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3. Неупорядоченные выборки (сочетания)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05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313277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В том числе практических занятий</w:t>
            </w:r>
            <w:r w:rsidR="00507681" w:rsidRPr="00313277">
              <w:rPr>
                <w:rFonts w:eastAsiaTheme="minorEastAsia"/>
                <w:b/>
                <w:bCs/>
              </w:rPr>
              <w:t>:</w:t>
            </w:r>
          </w:p>
          <w:p w:rsidR="00507681" w:rsidRPr="00507681" w:rsidRDefault="00507681" w:rsidP="00313277">
            <w:pPr>
              <w:pStyle w:val="ab"/>
              <w:keepNext/>
              <w:keepLines/>
              <w:numPr>
                <w:ilvl w:val="0"/>
                <w:numId w:val="27"/>
              </w:numPr>
              <w:rPr>
                <w:rFonts w:eastAsiaTheme="minorEastAsia"/>
                <w:bCs/>
              </w:rPr>
            </w:pPr>
            <w:r w:rsidRPr="00507681">
              <w:rPr>
                <w:rFonts w:eastAsiaTheme="minorEastAsia"/>
              </w:rPr>
              <w:t>Подсчёт числа комбинаций.</w:t>
            </w:r>
          </w:p>
          <w:p w:rsidR="00507681" w:rsidRPr="00313277" w:rsidRDefault="00507681" w:rsidP="00313277">
            <w:pPr>
              <w:pStyle w:val="ab"/>
              <w:keepNext/>
              <w:keepLines/>
              <w:numPr>
                <w:ilvl w:val="0"/>
                <w:numId w:val="27"/>
              </w:numPr>
              <w:rPr>
                <w:rFonts w:eastAsiaTheme="minorEastAsia"/>
                <w:b/>
                <w:bCs/>
              </w:rPr>
            </w:pPr>
            <w:r w:rsidRPr="00507681">
              <w:rPr>
                <w:rFonts w:eastAsiaTheme="minorEastAsia"/>
              </w:rPr>
              <w:t>Вычисление вероятностей с использованием формул комбинаторики.</w:t>
            </w:r>
          </w:p>
        </w:tc>
        <w:tc>
          <w:tcPr>
            <w:tcW w:w="482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</w:rPr>
            </w:pPr>
          </w:p>
        </w:tc>
      </w:tr>
      <w:tr w:rsidR="0031471D" w:rsidRPr="00F71904" w:rsidTr="0031471D">
        <w:trPr>
          <w:trHeight w:val="435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507681" w:rsidRPr="00507681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482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</w:rPr>
            </w:pPr>
          </w:p>
        </w:tc>
      </w:tr>
      <w:tr w:rsidR="0031471D" w:rsidRPr="00F71904" w:rsidTr="0031471D">
        <w:trPr>
          <w:trHeight w:val="276"/>
        </w:trPr>
        <w:tc>
          <w:tcPr>
            <w:tcW w:w="1158" w:type="pct"/>
            <w:vMerge w:val="restar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Тема 2.Основы теории вероятностей</w:t>
            </w: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482" w:type="pct"/>
            <w:vMerge w:val="restart"/>
            <w:vAlign w:val="center"/>
          </w:tcPr>
          <w:p w:rsidR="0031471D" w:rsidRDefault="00975FA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Pr="00F71904" w:rsidRDefault="00975FA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981" w:type="pct"/>
            <w:vMerge w:val="restar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01,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02,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04,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05,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09,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</w:rPr>
            </w:pPr>
            <w:r w:rsidRPr="00F71904">
              <w:rPr>
                <w:rFonts w:eastAsiaTheme="minorEastAsia"/>
              </w:rPr>
              <w:t>ОК 10</w:t>
            </w: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1. Случайные события. Классическое определение вероятностей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 xml:space="preserve">2. </w:t>
            </w:r>
            <w:r w:rsidRPr="00F71904">
              <w:rPr>
                <w:rFonts w:eastAsiaTheme="minorEastAsia"/>
              </w:rPr>
              <w:t>Формула полной вероятности. Формула Байеса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91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 xml:space="preserve">3. </w:t>
            </w:r>
            <w:r w:rsidRPr="00F71904">
              <w:rPr>
                <w:rFonts w:eastAsiaTheme="minorEastAsia"/>
              </w:rPr>
              <w:t>Вычисление вероятностей сложных событий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91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4. Схемы Бернулли. Формула Бернулли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91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5. Вычисление вероятностей событий в схеме Бернулли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467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В том числе практических занятий</w:t>
            </w:r>
            <w:r w:rsidR="00507681">
              <w:rPr>
                <w:rFonts w:eastAsiaTheme="minorEastAsia"/>
                <w:b/>
                <w:bCs/>
              </w:rPr>
              <w:t>:</w:t>
            </w:r>
          </w:p>
          <w:p w:rsidR="00507681" w:rsidRPr="00507681" w:rsidRDefault="00507681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</w:rPr>
              <w:t>Вычисление вероятностей сложных событий.</w:t>
            </w:r>
          </w:p>
        </w:tc>
        <w:tc>
          <w:tcPr>
            <w:tcW w:w="482" w:type="pct"/>
            <w:vMerge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426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  <w:vMerge w:val="restar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Тема 3.Дискретные случайные величины (ДСВ)</w:t>
            </w: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482" w:type="pct"/>
            <w:vMerge w:val="restart"/>
            <w:vAlign w:val="center"/>
          </w:tcPr>
          <w:p w:rsidR="004A19F2" w:rsidRDefault="00C9115E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6</w:t>
            </w: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:rsidR="00507681" w:rsidRDefault="00507681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:rsidR="00507681" w:rsidRDefault="00507681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:rsidR="00507681" w:rsidRDefault="00507681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:rsidR="00507681" w:rsidRDefault="00507681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</w:p>
          <w:p w:rsidR="004A19F2" w:rsidRPr="00F71904" w:rsidRDefault="00975FA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lang w:val="en-US"/>
              </w:rPr>
            </w:pPr>
            <w:r>
              <w:rPr>
                <w:rFonts w:eastAsiaTheme="minorEastAsia"/>
                <w:b/>
                <w:bCs/>
                <w:lang w:val="en-US"/>
              </w:rPr>
              <w:t>1</w:t>
            </w:r>
          </w:p>
        </w:tc>
        <w:tc>
          <w:tcPr>
            <w:tcW w:w="981" w:type="pct"/>
            <w:vMerge w:val="restar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lastRenderedPageBreak/>
              <w:t>ОК 01,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02,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04,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05,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09,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</w:rPr>
            </w:pPr>
            <w:r w:rsidRPr="00F71904">
              <w:rPr>
                <w:rFonts w:eastAsiaTheme="minorEastAsia"/>
              </w:rPr>
              <w:t>ОК 10</w:t>
            </w: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1. Дискретная случайная величина (далее - ДСВ)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2. Графическое изображение распределения ДСВ. Функции от ДСВ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167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 xml:space="preserve">3. </w:t>
            </w:r>
            <w:r w:rsidRPr="00F71904">
              <w:rPr>
                <w:rFonts w:eastAsiaTheme="minorEastAsia"/>
              </w:rPr>
              <w:t>Математическое ожидание, дисперсия и среднеквадратическое отклонение ДСВ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60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4.</w:t>
            </w:r>
            <w:r w:rsidRPr="00F71904">
              <w:rPr>
                <w:rFonts w:eastAsiaTheme="minorEastAsia"/>
              </w:rPr>
              <w:t xml:space="preserve"> Понятие биномиального распределения, характеристики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60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5.</w:t>
            </w:r>
            <w:r w:rsidRPr="00F71904">
              <w:rPr>
                <w:rFonts w:eastAsiaTheme="minorEastAsia"/>
              </w:rPr>
              <w:t xml:space="preserve"> Понятие геометрического распределения, характеристики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466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В том числе практических занятий</w:t>
            </w:r>
            <w:r w:rsidR="00507681">
              <w:rPr>
                <w:rFonts w:eastAsiaTheme="minorEastAsia"/>
                <w:b/>
                <w:bCs/>
              </w:rPr>
              <w:t>:</w:t>
            </w:r>
          </w:p>
          <w:p w:rsidR="00507681" w:rsidRPr="00507681" w:rsidRDefault="00507681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</w:rPr>
              <w:t>Построение закона распределения и функция распределения ДСВ. Вычисление основных числовых характеристик ДСВ.</w:t>
            </w:r>
          </w:p>
        </w:tc>
        <w:tc>
          <w:tcPr>
            <w:tcW w:w="482" w:type="pct"/>
            <w:vMerge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528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25"/>
        </w:trPr>
        <w:tc>
          <w:tcPr>
            <w:tcW w:w="1158" w:type="pct"/>
            <w:vMerge w:val="restar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Тема 4.Непрерывные случайные величины (далее - НСВ)</w:t>
            </w: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482" w:type="pct"/>
            <w:vMerge w:val="restart"/>
            <w:vAlign w:val="center"/>
          </w:tcPr>
          <w:p w:rsidR="0031471D" w:rsidRDefault="00C9115E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507681" w:rsidRDefault="00507681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Pr="00F71904" w:rsidRDefault="00975FA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-</w:t>
            </w:r>
          </w:p>
        </w:tc>
        <w:tc>
          <w:tcPr>
            <w:tcW w:w="981" w:type="pct"/>
            <w:vMerge w:val="restar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01,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02,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04,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05,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09,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</w:rPr>
            </w:pPr>
            <w:r w:rsidRPr="00F71904">
              <w:rPr>
                <w:rFonts w:eastAsiaTheme="minorEastAsia"/>
              </w:rPr>
              <w:t>ОК 10</w:t>
            </w: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1.</w:t>
            </w:r>
            <w:r w:rsidRPr="00F71904">
              <w:rPr>
                <w:rFonts w:eastAsiaTheme="minorEastAsia"/>
              </w:rPr>
              <w:t xml:space="preserve"> Понятие НСВ. Равномерно распределенная НСВ. Геометрическое определение вероятности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457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 xml:space="preserve">2. </w:t>
            </w:r>
            <w:r w:rsidRPr="00F71904">
              <w:rPr>
                <w:rFonts w:eastAsiaTheme="minorEastAsia"/>
              </w:rPr>
              <w:t>Центральная предельная теорема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523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В том числе практических занятий</w:t>
            </w:r>
            <w:r w:rsidR="00507681">
              <w:rPr>
                <w:rFonts w:eastAsiaTheme="minorEastAsia"/>
                <w:b/>
                <w:bCs/>
              </w:rPr>
              <w:t>:</w:t>
            </w:r>
          </w:p>
          <w:p w:rsidR="00507681" w:rsidRPr="00507681" w:rsidRDefault="00507681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</w:rPr>
              <w:t>Вычисление числовых характеристик НСВ. Построение функции плотности и интегральной функции распределения.</w:t>
            </w:r>
          </w:p>
        </w:tc>
        <w:tc>
          <w:tcPr>
            <w:tcW w:w="482" w:type="pct"/>
            <w:vMerge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81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Самостоятельная работа обучающихся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  <w:vMerge w:val="restar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Тема 5.Математическая статистика</w:t>
            </w: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Содержание учебного материала</w:t>
            </w:r>
          </w:p>
        </w:tc>
        <w:tc>
          <w:tcPr>
            <w:tcW w:w="482" w:type="pct"/>
            <w:vMerge w:val="restart"/>
            <w:vAlign w:val="center"/>
          </w:tcPr>
          <w:p w:rsidR="0031471D" w:rsidRDefault="00975FA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802F12" w:rsidRDefault="00802F1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802F12" w:rsidRDefault="00802F1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802F12" w:rsidRDefault="00802F1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802F12" w:rsidRDefault="00802F1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802F12" w:rsidRDefault="00802F1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Default="004A19F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  <w:p w:rsidR="004A19F2" w:rsidRPr="00F71904" w:rsidRDefault="00975FA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981" w:type="pct"/>
            <w:vMerge w:val="restar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01,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02,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04,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05,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</w:rPr>
            </w:pPr>
            <w:r w:rsidRPr="00F71904">
              <w:rPr>
                <w:rFonts w:eastAsiaTheme="minorEastAsia"/>
              </w:rPr>
              <w:t>ОК 09,</w:t>
            </w:r>
          </w:p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</w:rPr>
            </w:pPr>
            <w:r w:rsidRPr="00F71904">
              <w:rPr>
                <w:rFonts w:eastAsiaTheme="minorEastAsia"/>
              </w:rPr>
              <w:t>ОК 10</w:t>
            </w:r>
          </w:p>
        </w:tc>
      </w:tr>
      <w:tr w:rsidR="0031471D" w:rsidRPr="00F71904" w:rsidTr="0031471D">
        <w:trPr>
          <w:trHeight w:val="20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1.</w:t>
            </w:r>
            <w:r w:rsidRPr="00F71904">
              <w:rPr>
                <w:rFonts w:eastAsiaTheme="minorEastAsia"/>
              </w:rPr>
              <w:t xml:space="preserve"> Задачи и методы математической статистики. Виды выборки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634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Cs/>
              </w:rPr>
            </w:pPr>
            <w:r w:rsidRPr="00F71904">
              <w:rPr>
                <w:rFonts w:eastAsiaTheme="minorEastAsia"/>
                <w:bCs/>
              </w:rPr>
              <w:t>2.</w:t>
            </w:r>
            <w:r w:rsidRPr="00F71904">
              <w:rPr>
                <w:rFonts w:eastAsiaTheme="minorEastAsia"/>
              </w:rPr>
              <w:t xml:space="preserve"> Числовые характеристики вариационного ряда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485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>В том числе практических занятий</w:t>
            </w:r>
            <w:r w:rsidR="00507681">
              <w:rPr>
                <w:rFonts w:eastAsiaTheme="minorEastAsia"/>
                <w:b/>
                <w:bCs/>
              </w:rPr>
              <w:t>:</w:t>
            </w:r>
          </w:p>
          <w:p w:rsidR="00507681" w:rsidRPr="00F71904" w:rsidRDefault="00507681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</w:rPr>
              <w:t>Построение эмпирической функции распределения. Вычисление числовых характеристик выборки. Точечные и интервальные оценки.</w:t>
            </w:r>
          </w:p>
        </w:tc>
        <w:tc>
          <w:tcPr>
            <w:tcW w:w="482" w:type="pct"/>
            <w:vMerge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614"/>
        </w:trPr>
        <w:tc>
          <w:tcPr>
            <w:tcW w:w="1158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  <w:tc>
          <w:tcPr>
            <w:tcW w:w="2379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  <w:r w:rsidRPr="00F71904">
              <w:rPr>
                <w:rFonts w:eastAsiaTheme="minorEastAsia"/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482" w:type="pct"/>
            <w:vMerge/>
            <w:vAlign w:val="center"/>
          </w:tcPr>
          <w:p w:rsidR="0031471D" w:rsidRPr="00F71904" w:rsidRDefault="0031471D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981" w:type="pct"/>
            <w:vMerge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</w:rPr>
            </w:pPr>
          </w:p>
        </w:tc>
      </w:tr>
      <w:tr w:rsidR="0031471D" w:rsidRPr="00F71904" w:rsidTr="0031471D">
        <w:trPr>
          <w:trHeight w:val="20"/>
        </w:trPr>
        <w:tc>
          <w:tcPr>
            <w:tcW w:w="3537" w:type="pct"/>
            <w:gridSpan w:val="2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  <w:i/>
              </w:rPr>
            </w:pPr>
            <w:r w:rsidRPr="00F71904">
              <w:rPr>
                <w:rFonts w:eastAsiaTheme="minorEastAsia"/>
                <w:b/>
                <w:bCs/>
                <w:i/>
              </w:rPr>
              <w:t>Всего:</w:t>
            </w:r>
          </w:p>
        </w:tc>
        <w:tc>
          <w:tcPr>
            <w:tcW w:w="482" w:type="pct"/>
            <w:vAlign w:val="center"/>
          </w:tcPr>
          <w:p w:rsidR="0031471D" w:rsidRPr="00F71904" w:rsidRDefault="00975FA2" w:rsidP="00313277">
            <w:pPr>
              <w:keepNext/>
              <w:keepLines/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40</w:t>
            </w:r>
          </w:p>
        </w:tc>
        <w:tc>
          <w:tcPr>
            <w:tcW w:w="981" w:type="pct"/>
          </w:tcPr>
          <w:p w:rsidR="0031471D" w:rsidRPr="00F71904" w:rsidRDefault="0031471D" w:rsidP="00313277">
            <w:pPr>
              <w:keepNext/>
              <w:keepLines/>
              <w:rPr>
                <w:rFonts w:eastAsiaTheme="minorEastAsia"/>
                <w:b/>
                <w:bCs/>
                <w:i/>
              </w:rPr>
            </w:pPr>
          </w:p>
        </w:tc>
      </w:tr>
    </w:tbl>
    <w:p w:rsidR="00296B54" w:rsidRDefault="00296B54" w:rsidP="00313277">
      <w:pPr>
        <w:keepNext/>
        <w:keepLines/>
        <w:jc w:val="both"/>
        <w:rPr>
          <w:b/>
          <w:bCs/>
        </w:rPr>
        <w:sectPr w:rsidR="00296B54" w:rsidSect="00296B54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4E7F00" w:rsidRPr="00A354CF" w:rsidRDefault="004E7F00" w:rsidP="00313277">
      <w:pPr>
        <w:pStyle w:val="1"/>
        <w:keepLines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Toc462948548"/>
      <w:bookmarkStart w:id="5" w:name="_Toc504490392"/>
      <w:r w:rsidRPr="00A354CF">
        <w:rPr>
          <w:rFonts w:ascii="Times New Roman" w:hAnsi="Times New Roman" w:cs="Times New Roman"/>
          <w:sz w:val="24"/>
          <w:szCs w:val="24"/>
          <w:lang w:val="en-US"/>
        </w:rPr>
        <w:lastRenderedPageBreak/>
        <w:t>3</w:t>
      </w:r>
      <w:r w:rsidRPr="00A354CF">
        <w:rPr>
          <w:rFonts w:ascii="Times New Roman" w:hAnsi="Times New Roman" w:cs="Times New Roman"/>
          <w:sz w:val="24"/>
          <w:szCs w:val="24"/>
        </w:rPr>
        <w:t>.УСЛОВИЯ РЕАЛИЗАЦИИ ПРОГРАММЫ ДИСЦИПЛИНЫ</w:t>
      </w:r>
      <w:bookmarkEnd w:id="4"/>
      <w:bookmarkEnd w:id="5"/>
    </w:p>
    <w:p w:rsidR="004E7F00" w:rsidRPr="006604F5" w:rsidRDefault="004E7F00" w:rsidP="00313277">
      <w:pPr>
        <w:pStyle w:val="Default"/>
        <w:keepNext/>
        <w:keepLines/>
        <w:jc w:val="both"/>
      </w:pPr>
      <w:r w:rsidRPr="006604F5">
        <w:rPr>
          <w:b/>
          <w:bCs/>
        </w:rPr>
        <w:t xml:space="preserve">3.1. Требования к минимальному материально-техническому </w:t>
      </w:r>
    </w:p>
    <w:p w:rsidR="004E7F00" w:rsidRDefault="004E7F00" w:rsidP="00313277">
      <w:pPr>
        <w:pStyle w:val="Default"/>
        <w:keepNext/>
        <w:keepLines/>
        <w:ind w:firstLine="700"/>
        <w:jc w:val="both"/>
        <w:rPr>
          <w:b/>
          <w:bCs/>
        </w:rPr>
      </w:pPr>
      <w:r w:rsidRPr="006604F5">
        <w:rPr>
          <w:b/>
          <w:bCs/>
        </w:rPr>
        <w:t xml:space="preserve">обеспечению </w:t>
      </w:r>
    </w:p>
    <w:p w:rsidR="00A354CF" w:rsidRPr="00F71904" w:rsidRDefault="00A354CF" w:rsidP="00313277">
      <w:pPr>
        <w:keepNext/>
        <w:keepLines/>
        <w:suppressAutoHyphens/>
        <w:jc w:val="both"/>
        <w:rPr>
          <w:rFonts w:eastAsiaTheme="minorEastAsia"/>
          <w:bCs/>
        </w:rPr>
      </w:pPr>
      <w:r w:rsidRPr="00F71904">
        <w:rPr>
          <w:rFonts w:eastAsiaTheme="minorEastAsia"/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:rsidR="00A354CF" w:rsidRPr="00F71904" w:rsidRDefault="00A354CF" w:rsidP="00313277">
      <w:pPr>
        <w:keepNext/>
        <w:keepLines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bCs/>
        </w:rPr>
      </w:pPr>
      <w:r w:rsidRPr="00F71904">
        <w:rPr>
          <w:rFonts w:eastAsiaTheme="minorEastAsia"/>
          <w:bCs/>
        </w:rPr>
        <w:t xml:space="preserve">Кабинет </w:t>
      </w:r>
      <w:r w:rsidRPr="00F71904">
        <w:rPr>
          <w:rFonts w:eastAsiaTheme="minorEastAsia"/>
          <w:u w:val="single"/>
        </w:rPr>
        <w:t>«Математических дисциплин»,</w:t>
      </w:r>
      <w:r w:rsidR="00061074">
        <w:rPr>
          <w:rFonts w:eastAsiaTheme="minorEastAsia"/>
          <w:u w:val="single"/>
        </w:rPr>
        <w:t xml:space="preserve"> </w:t>
      </w:r>
      <w:r w:rsidRPr="00F71904">
        <w:rPr>
          <w:rFonts w:eastAsiaTheme="minorEastAsia"/>
        </w:rPr>
        <w:t>оснащенный о</w:t>
      </w:r>
      <w:r w:rsidRPr="00F71904">
        <w:rPr>
          <w:rFonts w:eastAsiaTheme="minorEastAsia"/>
          <w:bCs/>
        </w:rPr>
        <w:t>борудованием</w:t>
      </w:r>
      <w:r w:rsidRPr="00F71904">
        <w:rPr>
          <w:rFonts w:eastAsiaTheme="minorEastAsia"/>
        </w:rPr>
        <w:t xml:space="preserve"> и т</w:t>
      </w:r>
      <w:r w:rsidRPr="00F71904">
        <w:rPr>
          <w:rFonts w:eastAsiaTheme="minorEastAsia"/>
          <w:bCs/>
        </w:rPr>
        <w:t xml:space="preserve">ехническими средствами обучения: </w:t>
      </w:r>
    </w:p>
    <w:p w:rsidR="00A354CF" w:rsidRPr="00F71904" w:rsidRDefault="00A354CF" w:rsidP="00313277">
      <w:pPr>
        <w:keepNext/>
        <w:keepLines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eastAsiaTheme="minorEastAsia"/>
          <w:bCs/>
        </w:rPr>
      </w:pPr>
      <w:r w:rsidRPr="00F71904">
        <w:rPr>
          <w:rFonts w:eastAsiaTheme="minorEastAsia"/>
          <w:bCs/>
        </w:rPr>
        <w:t>рабочее место преподавателя;</w:t>
      </w:r>
    </w:p>
    <w:p w:rsidR="00A354CF" w:rsidRPr="00F71904" w:rsidRDefault="00A354CF" w:rsidP="00313277">
      <w:pPr>
        <w:keepNext/>
        <w:keepLines/>
        <w:numPr>
          <w:ilvl w:val="0"/>
          <w:numId w:val="25"/>
        </w:numPr>
        <w:ind w:left="714" w:hanging="357"/>
        <w:jc w:val="both"/>
        <w:rPr>
          <w:rFonts w:eastAsiaTheme="minorEastAsia"/>
          <w:bCs/>
        </w:rPr>
      </w:pPr>
      <w:r w:rsidRPr="00F71904">
        <w:rPr>
          <w:rFonts w:eastAsiaTheme="minorEastAsia"/>
          <w:bCs/>
        </w:rPr>
        <w:t xml:space="preserve">рабочие места обучающихся (по количеству обучающихся); </w:t>
      </w:r>
    </w:p>
    <w:p w:rsidR="00A354CF" w:rsidRPr="00F71904" w:rsidRDefault="00A354CF" w:rsidP="00313277">
      <w:pPr>
        <w:keepNext/>
        <w:keepLines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eastAsiaTheme="minorEastAsia"/>
          <w:bCs/>
          <w:kern w:val="36"/>
        </w:rPr>
      </w:pPr>
      <w:r w:rsidRPr="00F71904">
        <w:rPr>
          <w:rFonts w:eastAsiaTheme="minorEastAsia"/>
          <w:bCs/>
          <w:kern w:val="36"/>
        </w:rPr>
        <w:t>учебные наглядные пособия (таблицы, плакаты);</w:t>
      </w:r>
    </w:p>
    <w:p w:rsidR="00A354CF" w:rsidRPr="00F71904" w:rsidRDefault="00A354CF" w:rsidP="00313277">
      <w:pPr>
        <w:keepNext/>
        <w:keepLines/>
        <w:numPr>
          <w:ilvl w:val="0"/>
          <w:numId w:val="25"/>
        </w:numPr>
        <w:ind w:left="714" w:hanging="357"/>
        <w:jc w:val="both"/>
        <w:rPr>
          <w:rFonts w:eastAsiaTheme="minorEastAsia"/>
        </w:rPr>
      </w:pPr>
      <w:r w:rsidRPr="00F71904">
        <w:rPr>
          <w:rFonts w:eastAsiaTheme="minorEastAsia"/>
          <w:bCs/>
        </w:rPr>
        <w:t>комплект</w:t>
      </w:r>
      <w:r w:rsidRPr="00F71904">
        <w:rPr>
          <w:rFonts w:eastAsiaTheme="minorEastAsia"/>
        </w:rPr>
        <w:t xml:space="preserve"> учебно-методической документации;</w:t>
      </w:r>
    </w:p>
    <w:p w:rsidR="00A354CF" w:rsidRPr="00F71904" w:rsidRDefault="00A354CF" w:rsidP="00313277">
      <w:pPr>
        <w:keepNext/>
        <w:keepLines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eastAsiaTheme="minorEastAsia"/>
          <w:bCs/>
          <w:kern w:val="36"/>
        </w:rPr>
      </w:pPr>
      <w:r w:rsidRPr="00F71904">
        <w:rPr>
          <w:rFonts w:eastAsiaTheme="minorEastAsia"/>
          <w:bCs/>
        </w:rPr>
        <w:t>комплект учебников (учебных пособий) по количеству обучающихся.</w:t>
      </w:r>
    </w:p>
    <w:p w:rsidR="00A354CF" w:rsidRPr="00F71904" w:rsidRDefault="00A354CF" w:rsidP="00313277">
      <w:pPr>
        <w:keepNext/>
        <w:keepLines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eastAsiaTheme="minorEastAsia"/>
          <w:bCs/>
        </w:rPr>
      </w:pPr>
      <w:r w:rsidRPr="00F71904">
        <w:rPr>
          <w:rFonts w:eastAsiaTheme="minorEastAsia"/>
          <w:bCs/>
        </w:rPr>
        <w:t>компьютер с лицензионным программным обеспечением;</w:t>
      </w:r>
    </w:p>
    <w:p w:rsidR="00A354CF" w:rsidRPr="00F71904" w:rsidRDefault="00A354CF" w:rsidP="00313277">
      <w:pPr>
        <w:keepNext/>
        <w:keepLines/>
        <w:numPr>
          <w:ilvl w:val="0"/>
          <w:numId w:val="25"/>
        </w:numPr>
        <w:ind w:left="714" w:hanging="357"/>
        <w:jc w:val="both"/>
        <w:rPr>
          <w:rFonts w:eastAsiaTheme="minorEastAsia"/>
          <w:bCs/>
        </w:rPr>
      </w:pPr>
      <w:r w:rsidRPr="00F71904">
        <w:rPr>
          <w:rFonts w:eastAsiaTheme="minorEastAsia"/>
          <w:bCs/>
        </w:rPr>
        <w:t>мультимедиапроектор;</w:t>
      </w:r>
    </w:p>
    <w:p w:rsidR="00A354CF" w:rsidRPr="00F71904" w:rsidRDefault="00A354CF" w:rsidP="00313277">
      <w:pPr>
        <w:keepNext/>
        <w:keepLines/>
        <w:numPr>
          <w:ilvl w:val="0"/>
          <w:numId w:val="25"/>
        </w:numPr>
        <w:ind w:left="714" w:hanging="357"/>
        <w:jc w:val="both"/>
        <w:rPr>
          <w:rFonts w:eastAsiaTheme="minorEastAsia"/>
          <w:bCs/>
        </w:rPr>
      </w:pPr>
      <w:r w:rsidRPr="00F71904">
        <w:rPr>
          <w:rFonts w:eastAsiaTheme="minorEastAsia"/>
          <w:bCs/>
        </w:rPr>
        <w:t>калькуляторы.</w:t>
      </w:r>
    </w:p>
    <w:p w:rsidR="00A354CF" w:rsidRPr="006604F5" w:rsidRDefault="00A354CF" w:rsidP="00313277">
      <w:pPr>
        <w:pStyle w:val="Default"/>
        <w:keepNext/>
        <w:keepLines/>
        <w:jc w:val="both"/>
      </w:pPr>
    </w:p>
    <w:p w:rsidR="004A19F2" w:rsidRDefault="004A19F2" w:rsidP="00313277">
      <w:pPr>
        <w:keepNext/>
        <w:keepLines/>
        <w:suppressAutoHyphens/>
        <w:ind w:firstLine="709"/>
        <w:jc w:val="both"/>
        <w:rPr>
          <w:rFonts w:eastAsiaTheme="minorEastAsia"/>
          <w:b/>
          <w:bCs/>
        </w:rPr>
      </w:pPr>
    </w:p>
    <w:p w:rsidR="00A354CF" w:rsidRPr="00F71904" w:rsidRDefault="00A354CF" w:rsidP="00313277">
      <w:pPr>
        <w:keepNext/>
        <w:keepLines/>
        <w:suppressAutoHyphens/>
        <w:ind w:firstLine="709"/>
        <w:jc w:val="both"/>
        <w:rPr>
          <w:rFonts w:eastAsiaTheme="minorEastAsia"/>
          <w:b/>
          <w:bCs/>
        </w:rPr>
      </w:pPr>
      <w:r w:rsidRPr="00F71904">
        <w:rPr>
          <w:rFonts w:eastAsiaTheme="minorEastAsia"/>
          <w:b/>
          <w:bCs/>
        </w:rPr>
        <w:t>3.2. Информационное обеспечение реализации программы</w:t>
      </w:r>
    </w:p>
    <w:p w:rsidR="00A354CF" w:rsidRPr="00F71904" w:rsidRDefault="00A354CF" w:rsidP="00313277">
      <w:pPr>
        <w:keepNext/>
        <w:keepLines/>
        <w:suppressAutoHyphens/>
        <w:ind w:firstLine="709"/>
        <w:jc w:val="both"/>
        <w:rPr>
          <w:rFonts w:eastAsiaTheme="minorEastAsia"/>
        </w:rPr>
      </w:pPr>
      <w:r w:rsidRPr="00F71904">
        <w:rPr>
          <w:rFonts w:eastAsiaTheme="minorEastAsia"/>
          <w:bCs/>
        </w:rPr>
        <w:t>Для реализации программы библиотечный фонд образовательной организации должен име</w:t>
      </w:r>
      <w:r w:rsidR="00313277">
        <w:rPr>
          <w:rFonts w:eastAsiaTheme="minorEastAsia"/>
          <w:bCs/>
        </w:rPr>
        <w:t>ет</w:t>
      </w:r>
      <w:r w:rsidRPr="00F71904">
        <w:rPr>
          <w:rFonts w:eastAsiaTheme="minorEastAsia"/>
          <w:bCs/>
        </w:rPr>
        <w:t xml:space="preserve"> п</w:t>
      </w:r>
      <w:r w:rsidRPr="00F71904">
        <w:rPr>
          <w:rFonts w:eastAsiaTheme="minorEastAsia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4E7F00" w:rsidRDefault="004E7F00" w:rsidP="00313277">
      <w:pPr>
        <w:pStyle w:val="Default"/>
        <w:keepNext/>
        <w:keepLines/>
        <w:ind w:firstLine="700"/>
        <w:jc w:val="both"/>
      </w:pPr>
    </w:p>
    <w:p w:rsidR="004E7F00" w:rsidRPr="006604F5" w:rsidRDefault="004E7F00" w:rsidP="00313277">
      <w:pPr>
        <w:pStyle w:val="Default"/>
        <w:keepNext/>
        <w:keepLines/>
        <w:ind w:firstLine="700"/>
        <w:jc w:val="both"/>
      </w:pPr>
    </w:p>
    <w:p w:rsidR="00BF7622" w:rsidRPr="00F71904" w:rsidRDefault="00BF7622" w:rsidP="00313277">
      <w:pPr>
        <w:keepNext/>
        <w:keepLines/>
        <w:ind w:left="360"/>
        <w:contextualSpacing/>
        <w:rPr>
          <w:rFonts w:eastAsiaTheme="minorEastAsia"/>
          <w:b/>
        </w:rPr>
      </w:pPr>
      <w:r w:rsidRPr="00F71904">
        <w:rPr>
          <w:rFonts w:eastAsiaTheme="minorEastAsia"/>
          <w:b/>
        </w:rPr>
        <w:t>3.2.1. Печатные издания</w:t>
      </w:r>
    </w:p>
    <w:p w:rsidR="00993C1A" w:rsidRPr="006604F5" w:rsidRDefault="00993C1A" w:rsidP="00993C1A">
      <w:pPr>
        <w:keepNext/>
        <w:keepLines/>
        <w:autoSpaceDE w:val="0"/>
        <w:autoSpaceDN w:val="0"/>
        <w:adjustRightInd w:val="0"/>
        <w:spacing w:before="120"/>
        <w:jc w:val="both"/>
      </w:pPr>
      <w:r w:rsidRPr="006604F5">
        <w:rPr>
          <w:b/>
        </w:rPr>
        <w:t xml:space="preserve">Основная литература: </w:t>
      </w:r>
    </w:p>
    <w:p w:rsidR="00993C1A" w:rsidRPr="00607C27" w:rsidRDefault="00993C1A" w:rsidP="00993C1A">
      <w:pPr>
        <w:pStyle w:val="12"/>
        <w:keepNext/>
        <w:keepLines/>
        <w:numPr>
          <w:ilvl w:val="3"/>
          <w:numId w:val="5"/>
        </w:numPr>
        <w:ind w:left="567"/>
        <w:rPr>
          <w:rFonts w:ascii="Times New Roman" w:hAnsi="Times New Roman"/>
          <w:sz w:val="24"/>
          <w:szCs w:val="24"/>
        </w:rPr>
      </w:pPr>
      <w:r w:rsidRPr="00607C27">
        <w:rPr>
          <w:rFonts w:ascii="Times New Roman" w:hAnsi="Times New Roman"/>
          <w:i/>
          <w:iCs/>
          <w:sz w:val="24"/>
          <w:szCs w:val="24"/>
        </w:rPr>
        <w:t xml:space="preserve">Кремер, Н. Ш.  </w:t>
      </w:r>
      <w:r w:rsidRPr="00607C27">
        <w:rPr>
          <w:rFonts w:ascii="Times New Roman" w:hAnsi="Times New Roman"/>
          <w:iCs/>
          <w:sz w:val="24"/>
          <w:szCs w:val="24"/>
        </w:rPr>
        <w:t>Теория вероятностей : учебник и практикум для среднего профессионального образования / Н. Ш. Кремер. — Москва : Издательство Юрайт, 2020. — 271 с. — (Профессиональное образование). — ISBN 978-5-534-01650-5. — Текст : электронный // ЭБС Юрайт [сайт]. — URL: http://www.biblio-online.ru/bcode/453342 (дата обращения: 02.11.2020).</w:t>
      </w:r>
    </w:p>
    <w:p w:rsidR="00993C1A" w:rsidRPr="00607C27" w:rsidRDefault="00993C1A" w:rsidP="00993C1A">
      <w:pPr>
        <w:pStyle w:val="ab"/>
        <w:keepNext/>
        <w:keepLines/>
        <w:numPr>
          <w:ilvl w:val="3"/>
          <w:numId w:val="5"/>
        </w:numPr>
        <w:autoSpaceDE w:val="0"/>
        <w:autoSpaceDN w:val="0"/>
        <w:adjustRightInd w:val="0"/>
        <w:spacing w:before="120"/>
        <w:ind w:left="567"/>
        <w:jc w:val="both"/>
        <w:rPr>
          <w:rFonts w:eastAsiaTheme="minorEastAsia"/>
        </w:rPr>
      </w:pPr>
      <w:r>
        <w:rPr>
          <w:i/>
          <w:iCs/>
        </w:rPr>
        <w:t>Гмурман, В. Е. </w:t>
      </w:r>
      <w:r>
        <w:t xml:space="preserve"> Руководство к решению задач по теории вероятностей и математической статистике : учебное пособие для среднего профессионального образования / В. Е. Гмурман. — 11-е изд., перераб. и доп. — Москва : Издательство Юрайт, 2020. — 406 с. — (Профессиональное образование). — ISBN 978-5-534-08569-3. — Текст : электронный // ЭБС Юрайт [сайт]. — URL: </w:t>
      </w:r>
      <w:hyperlink r:id="rId8" w:tgtFrame="_blank" w:history="1">
        <w:r>
          <w:rPr>
            <w:rStyle w:val="a3"/>
          </w:rPr>
          <w:t>http://www.biblio-online.ru/bcode/451168</w:t>
        </w:r>
      </w:hyperlink>
      <w:r>
        <w:t xml:space="preserve"> (дата обращения: 02.11.2020).</w:t>
      </w:r>
    </w:p>
    <w:p w:rsidR="00993C1A" w:rsidRPr="006604F5" w:rsidRDefault="00993C1A" w:rsidP="00993C1A">
      <w:pPr>
        <w:keepNext/>
        <w:keepLines/>
        <w:tabs>
          <w:tab w:val="left" w:pos="567"/>
          <w:tab w:val="left" w:pos="709"/>
          <w:tab w:val="left" w:pos="851"/>
        </w:tabs>
        <w:ind w:left="567"/>
        <w:jc w:val="both"/>
      </w:pPr>
    </w:p>
    <w:p w:rsidR="00993C1A" w:rsidRPr="00BE0183" w:rsidRDefault="00993C1A" w:rsidP="00993C1A">
      <w:pPr>
        <w:keepNext/>
        <w:keepLines/>
        <w:rPr>
          <w:b/>
        </w:rPr>
      </w:pPr>
      <w:r w:rsidRPr="00BE0183">
        <w:rPr>
          <w:b/>
        </w:rPr>
        <w:t>Дополнительная литература:</w:t>
      </w:r>
    </w:p>
    <w:p w:rsidR="00993C1A" w:rsidRPr="00607C27" w:rsidRDefault="00993C1A" w:rsidP="00993C1A">
      <w:pPr>
        <w:pStyle w:val="12"/>
        <w:keepNext/>
        <w:keepLines/>
        <w:numPr>
          <w:ilvl w:val="3"/>
          <w:numId w:val="5"/>
        </w:numPr>
        <w:ind w:left="567"/>
        <w:rPr>
          <w:rFonts w:ascii="Times New Roman" w:hAnsi="Times New Roman"/>
          <w:sz w:val="24"/>
          <w:szCs w:val="24"/>
        </w:rPr>
      </w:pPr>
      <w:r w:rsidRPr="00607C27">
        <w:rPr>
          <w:rFonts w:ascii="Times New Roman" w:hAnsi="Times New Roman"/>
          <w:i/>
          <w:iCs/>
          <w:sz w:val="24"/>
          <w:szCs w:val="24"/>
        </w:rPr>
        <w:t xml:space="preserve">Ивашев-Мусатов, О. С.  </w:t>
      </w:r>
      <w:r w:rsidRPr="00607C27">
        <w:rPr>
          <w:rFonts w:ascii="Times New Roman" w:hAnsi="Times New Roman"/>
          <w:iCs/>
          <w:sz w:val="24"/>
          <w:szCs w:val="24"/>
        </w:rPr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2020. — 224 с. — (Профессиональное образование). — ISBN 978-5-534-02467-8. — Текст : электронный // ЭБС Юрайт [сайт]. — URL: </w:t>
      </w:r>
      <w:hyperlink r:id="rId9" w:tgtFrame="_blank" w:history="1">
        <w:r w:rsidRPr="00607C27">
          <w:rPr>
            <w:rStyle w:val="a3"/>
            <w:rFonts w:ascii="Times New Roman" w:hAnsi="Times New Roman"/>
            <w:iCs/>
            <w:sz w:val="24"/>
            <w:szCs w:val="24"/>
          </w:rPr>
          <w:t>http://www.biblio-online.ru/bcode/450806</w:t>
        </w:r>
      </w:hyperlink>
      <w:r w:rsidRPr="00607C27">
        <w:rPr>
          <w:rFonts w:ascii="Times New Roman" w:hAnsi="Times New Roman"/>
          <w:iCs/>
          <w:sz w:val="24"/>
          <w:szCs w:val="24"/>
        </w:rPr>
        <w:t xml:space="preserve"> (дата обращения: 02.11.2020).</w:t>
      </w:r>
      <w:r w:rsidRPr="00607C27">
        <w:t xml:space="preserve"> </w:t>
      </w:r>
    </w:p>
    <w:p w:rsidR="004E7F00" w:rsidRPr="00BE0183" w:rsidRDefault="004E7F00" w:rsidP="00313277">
      <w:pPr>
        <w:keepNext/>
        <w:keepLines/>
        <w:rPr>
          <w:b/>
        </w:rPr>
      </w:pPr>
      <w:r w:rsidRPr="00BE0183">
        <w:rPr>
          <w:b/>
        </w:rPr>
        <w:t>Журнал</w:t>
      </w:r>
    </w:p>
    <w:p w:rsidR="004E7F00" w:rsidRPr="006604F5" w:rsidRDefault="004E7F00" w:rsidP="00313277">
      <w:pPr>
        <w:keepNext/>
        <w:keepLines/>
        <w:numPr>
          <w:ilvl w:val="0"/>
          <w:numId w:val="18"/>
        </w:numPr>
      </w:pPr>
      <w:r w:rsidRPr="006604F5">
        <w:t>Математический сборник (Фундаментальная  библиотека ННГУ)</w:t>
      </w:r>
      <w:r w:rsidR="00BE0183" w:rsidRPr="00BE0183">
        <w:t>https://elibrary.ru/title_about.asp?id=7876</w:t>
      </w:r>
    </w:p>
    <w:p w:rsidR="004E7F00" w:rsidRPr="006604F5" w:rsidRDefault="004E7F00" w:rsidP="00313277">
      <w:pPr>
        <w:keepNext/>
        <w:keepLines/>
        <w:numPr>
          <w:ilvl w:val="0"/>
          <w:numId w:val="18"/>
        </w:numPr>
      </w:pPr>
      <w:r w:rsidRPr="006604F5">
        <w:lastRenderedPageBreak/>
        <w:t xml:space="preserve">Вестник Московского университета. Серия 1: Математика. Механика </w:t>
      </w:r>
      <w:hyperlink r:id="rId10" w:history="1">
        <w:r w:rsidRPr="006604F5">
          <w:rPr>
            <w:rStyle w:val="a3"/>
          </w:rPr>
          <w:t>http://elibrary.ru/contents.asp?titleid=8369</w:t>
        </w:r>
      </w:hyperlink>
    </w:p>
    <w:p w:rsidR="004E7F00" w:rsidRPr="006604F5" w:rsidRDefault="004E7F00" w:rsidP="00313277">
      <w:pPr>
        <w:keepNext/>
        <w:keepLines/>
      </w:pPr>
    </w:p>
    <w:p w:rsidR="004E7F00" w:rsidRPr="006604F5" w:rsidRDefault="004E7F00" w:rsidP="00313277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6604F5">
        <w:rPr>
          <w:b/>
          <w:bCs/>
        </w:rPr>
        <w:t>Интернет-ресурсы:</w:t>
      </w:r>
    </w:p>
    <w:p w:rsidR="004E7F00" w:rsidRPr="000F00FD" w:rsidRDefault="004E7F00" w:rsidP="00313277">
      <w:pPr>
        <w:keepNext/>
        <w:keepLines/>
        <w:rPr>
          <w:rStyle w:val="HTML"/>
          <w:i w:val="0"/>
          <w:iCs w:val="0"/>
        </w:rPr>
      </w:pPr>
      <w:r w:rsidRPr="000F00FD">
        <w:rPr>
          <w:bCs/>
        </w:rPr>
        <w:t>1.</w:t>
      </w:r>
      <w:hyperlink r:id="rId11" w:tgtFrame="_blank" w:history="1">
        <w:r w:rsidRPr="000F00FD">
          <w:rPr>
            <w:rStyle w:val="a3"/>
            <w:bCs/>
            <w:color w:val="auto"/>
            <w:u w:val="none"/>
          </w:rPr>
          <w:t>Теория вероятностей. Краткий курс для начинающих - Mathprofi</w:t>
        </w:r>
      </w:hyperlink>
      <w:r w:rsidRPr="000F00FD">
        <w:rPr>
          <w:bCs/>
        </w:rPr>
        <w:t xml:space="preserve"> Режим доступа: </w:t>
      </w:r>
      <w:r w:rsidRPr="000F00FD">
        <w:rPr>
          <w:rStyle w:val="HTML"/>
          <w:i w:val="0"/>
          <w:iCs w:val="0"/>
        </w:rPr>
        <w:t xml:space="preserve">mathprofi.ru/teorija_verojatnostei.html </w:t>
      </w:r>
    </w:p>
    <w:p w:rsidR="004E7F00" w:rsidRPr="000F00FD" w:rsidRDefault="004E7F00" w:rsidP="00313277">
      <w:pPr>
        <w:keepNext/>
        <w:keepLines/>
        <w:spacing w:line="360" w:lineRule="auto"/>
      </w:pPr>
      <w:r w:rsidRPr="000F00FD">
        <w:t xml:space="preserve">2. Портал знаний режим доступа: </w:t>
      </w:r>
      <w:hyperlink r:id="rId12" w:history="1">
        <w:r w:rsidRPr="000F00FD">
          <w:rPr>
            <w:rStyle w:val="a3"/>
          </w:rPr>
          <w:t>http://statistica.ru/theory/</w:t>
        </w:r>
      </w:hyperlink>
    </w:p>
    <w:p w:rsidR="004E7F00" w:rsidRPr="000F00FD" w:rsidRDefault="004E7F00" w:rsidP="00313277">
      <w:pPr>
        <w:keepNext/>
        <w:keepLines/>
        <w:spacing w:line="360" w:lineRule="auto"/>
      </w:pPr>
      <w:r w:rsidRPr="000F00FD">
        <w:t xml:space="preserve">3. МатБюро Режим доступа: </w:t>
      </w:r>
      <w:hyperlink r:id="rId13" w:history="1">
        <w:r w:rsidRPr="000F00FD">
          <w:rPr>
            <w:rStyle w:val="a3"/>
          </w:rPr>
          <w:t>http://www.matburo.ru/tvart_sub.php?p=art_tvims</w:t>
        </w:r>
      </w:hyperlink>
    </w:p>
    <w:p w:rsidR="00EC516A" w:rsidRDefault="00EC516A" w:rsidP="00313277">
      <w:pPr>
        <w:keepNext/>
        <w:keepLines/>
        <w:spacing w:line="360" w:lineRule="auto"/>
      </w:pPr>
      <w:bookmarkStart w:id="6" w:name="_Toc462948549"/>
      <w:bookmarkStart w:id="7" w:name="_Toc504490393"/>
    </w:p>
    <w:p w:rsidR="004E7F00" w:rsidRPr="006604F5" w:rsidRDefault="004E7F00" w:rsidP="00313277">
      <w:pPr>
        <w:keepNext/>
        <w:keepLines/>
        <w:spacing w:line="360" w:lineRule="auto"/>
        <w:rPr>
          <w:b/>
        </w:rPr>
      </w:pPr>
      <w:r w:rsidRPr="00EC516A">
        <w:rPr>
          <w:b/>
        </w:rPr>
        <w:t>4.КОНТРОЛЬ И ОЦЕНКА РЕЗУЛЬТАТОВ ОСВОЕНИЯ ДИСЦИПЛИНЫ</w:t>
      </w:r>
      <w:bookmarkEnd w:id="6"/>
      <w:bookmarkEnd w:id="7"/>
    </w:p>
    <w:p w:rsidR="004E7F00" w:rsidRPr="006604F5" w:rsidRDefault="004E7F00" w:rsidP="00313277">
      <w:pPr>
        <w:keepNext/>
        <w:keepLines/>
        <w:spacing w:line="240" w:lineRule="atLeast"/>
        <w:ind w:firstLine="567"/>
        <w:jc w:val="both"/>
      </w:pPr>
      <w:r w:rsidRPr="006604F5">
        <w:t xml:space="preserve"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и групповых занятий, контрольных и самостоятельных проверочных работ и во время </w:t>
      </w:r>
      <w:r w:rsidR="00061074">
        <w:t>промежуточной</w:t>
      </w:r>
      <w:r w:rsidRPr="006604F5">
        <w:t xml:space="preserve"> аттестации. </w:t>
      </w:r>
      <w:r w:rsidR="00061074">
        <w:t xml:space="preserve">Промежуточная </w:t>
      </w:r>
      <w:r w:rsidRPr="006604F5">
        <w:t>аттестация проводится в форме</w:t>
      </w:r>
      <w:r w:rsidR="00313277">
        <w:t xml:space="preserve"> дифференцированного зачета</w:t>
      </w:r>
      <w:r w:rsidRPr="006604F5">
        <w:t>.</w:t>
      </w:r>
    </w:p>
    <w:p w:rsidR="004E7F00" w:rsidRDefault="004E7F00" w:rsidP="00313277">
      <w:pPr>
        <w:keepNext/>
        <w:keepLines/>
        <w:spacing w:line="240" w:lineRule="atLeast"/>
        <w:ind w:firstLine="567"/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3402"/>
        <w:gridCol w:w="1922"/>
      </w:tblGrid>
      <w:tr w:rsidR="00D41882" w:rsidRPr="00313277" w:rsidTr="0005665C">
        <w:trPr>
          <w:trHeight w:val="409"/>
        </w:trPr>
        <w:tc>
          <w:tcPr>
            <w:tcW w:w="2252" w:type="pct"/>
          </w:tcPr>
          <w:p w:rsidR="00D41882" w:rsidRPr="00313277" w:rsidRDefault="00D41882" w:rsidP="00313277">
            <w:pPr>
              <w:keepNext/>
              <w:keepLines/>
              <w:rPr>
                <w:rFonts w:eastAsiaTheme="minorEastAsia"/>
                <w:b/>
                <w:bCs/>
                <w:i/>
              </w:rPr>
            </w:pPr>
            <w:r w:rsidRPr="00313277">
              <w:rPr>
                <w:rFonts w:eastAsiaTheme="minorEastAsia"/>
                <w:b/>
                <w:bCs/>
                <w:i/>
              </w:rPr>
              <w:t>Результаты обучения</w:t>
            </w:r>
          </w:p>
        </w:tc>
        <w:tc>
          <w:tcPr>
            <w:tcW w:w="1756" w:type="pct"/>
          </w:tcPr>
          <w:p w:rsidR="00D41882" w:rsidRPr="00313277" w:rsidRDefault="00D41882" w:rsidP="00313277">
            <w:pPr>
              <w:keepNext/>
              <w:keepLines/>
              <w:rPr>
                <w:rFonts w:eastAsiaTheme="minorEastAsia"/>
                <w:b/>
                <w:bCs/>
                <w:i/>
              </w:rPr>
            </w:pPr>
            <w:r w:rsidRPr="00313277">
              <w:rPr>
                <w:rFonts w:eastAsiaTheme="minorEastAsia"/>
                <w:b/>
                <w:bCs/>
                <w:i/>
              </w:rPr>
              <w:t>Критерии оценки</w:t>
            </w:r>
          </w:p>
        </w:tc>
        <w:tc>
          <w:tcPr>
            <w:tcW w:w="992" w:type="pct"/>
          </w:tcPr>
          <w:p w:rsidR="00D41882" w:rsidRPr="00313277" w:rsidRDefault="00D41882" w:rsidP="00313277">
            <w:pPr>
              <w:keepNext/>
              <w:keepLines/>
              <w:rPr>
                <w:rFonts w:eastAsiaTheme="minorEastAsia"/>
                <w:b/>
                <w:bCs/>
                <w:i/>
              </w:rPr>
            </w:pPr>
            <w:r w:rsidRPr="00313277">
              <w:rPr>
                <w:rFonts w:eastAsiaTheme="minorEastAsia"/>
                <w:b/>
                <w:bCs/>
                <w:i/>
              </w:rPr>
              <w:t>Формы и методы оценки</w:t>
            </w:r>
          </w:p>
        </w:tc>
      </w:tr>
      <w:tr w:rsidR="00313277" w:rsidRPr="00313277" w:rsidTr="0005665C">
        <w:trPr>
          <w:trHeight w:val="2891"/>
        </w:trPr>
        <w:tc>
          <w:tcPr>
            <w:tcW w:w="2252" w:type="pct"/>
          </w:tcPr>
          <w:p w:rsidR="00313277" w:rsidRPr="00313277" w:rsidRDefault="00313277" w:rsidP="00313277">
            <w:pPr>
              <w:keepNext/>
              <w:keepLines/>
              <w:rPr>
                <w:rFonts w:eastAsiaTheme="minorEastAsia"/>
                <w:bCs/>
                <w:i/>
              </w:rPr>
            </w:pPr>
            <w:r w:rsidRPr="00313277">
              <w:rPr>
                <w:rFonts w:eastAsiaTheme="minorEastAsia"/>
                <w:bCs/>
                <w:i/>
              </w:rPr>
              <w:t>Перечень знаний, осваиваемых в рамках дисциплины: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9"/>
              </w:numPr>
              <w:ind w:left="29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t>Элементы комбинаторики.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9"/>
              </w:numPr>
              <w:ind w:left="29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9"/>
              </w:numPr>
              <w:ind w:left="29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t>Алгебру событий, теоремы умножения и сложения вероятностей, формулу полной вероятности.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9"/>
              </w:numPr>
              <w:ind w:left="29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t>Схему и формулу Бернулли, приближенные формулы в схеме Бернулли. Формулу(теорему) Байеса.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9"/>
              </w:numPr>
              <w:ind w:left="29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9"/>
              </w:numPr>
              <w:ind w:left="29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t>Законы распределения непрерывных случайных величин.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9"/>
              </w:numPr>
              <w:ind w:left="29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9"/>
              </w:numPr>
              <w:ind w:left="29"/>
              <w:rPr>
                <w:rFonts w:eastAsiaTheme="minorEastAsia"/>
                <w:bCs/>
                <w:i/>
              </w:rPr>
            </w:pPr>
            <w:r w:rsidRPr="00313277">
              <w:rPr>
                <w:rFonts w:eastAsiaTheme="minorEastAsia"/>
              </w:rPr>
              <w:t>Понятие вероятности и частоты.</w:t>
            </w:r>
          </w:p>
        </w:tc>
        <w:tc>
          <w:tcPr>
            <w:tcW w:w="1756" w:type="pct"/>
            <w:vMerge w:val="restart"/>
          </w:tcPr>
          <w:p w:rsidR="00313277" w:rsidRPr="00313277" w:rsidRDefault="00313277" w:rsidP="00313277">
            <w:pPr>
              <w:keepNext/>
              <w:keepLines/>
              <w:spacing w:before="248"/>
              <w:rPr>
                <w:rFonts w:eastAsiaTheme="minorEastAsia"/>
                <w:color w:val="000000"/>
                <w:lang w:eastAsia="nl-NL"/>
              </w:rPr>
            </w:pPr>
            <w:r w:rsidRPr="00313277">
              <w:rPr>
                <w:rFonts w:eastAsiaTheme="minorEastAsia"/>
                <w:color w:val="000000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13277" w:rsidRPr="00313277" w:rsidRDefault="00313277" w:rsidP="00313277">
            <w:pPr>
              <w:keepNext/>
              <w:keepLines/>
              <w:spacing w:before="248"/>
              <w:rPr>
                <w:rFonts w:eastAsiaTheme="minorEastAsia"/>
                <w:color w:val="000000"/>
                <w:lang w:eastAsia="nl-NL"/>
              </w:rPr>
            </w:pPr>
            <w:r w:rsidRPr="00313277">
              <w:rPr>
                <w:rFonts w:eastAsiaTheme="minorEastAsia"/>
                <w:color w:val="000000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13277" w:rsidRPr="00313277" w:rsidRDefault="00313277" w:rsidP="00313277">
            <w:pPr>
              <w:keepNext/>
              <w:keepLines/>
              <w:spacing w:before="248"/>
              <w:ind w:right="-2"/>
              <w:rPr>
                <w:rFonts w:eastAsiaTheme="minorEastAsia"/>
                <w:color w:val="000000"/>
                <w:lang w:eastAsia="nl-NL"/>
              </w:rPr>
            </w:pPr>
            <w:r w:rsidRPr="00313277">
              <w:rPr>
                <w:rFonts w:eastAsiaTheme="minorEastAsia"/>
                <w:color w:val="000000"/>
                <w:lang w:eastAsia="nl-NL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</w:t>
            </w:r>
            <w:r w:rsidRPr="00313277">
              <w:rPr>
                <w:rFonts w:eastAsiaTheme="minorEastAsia"/>
                <w:color w:val="000000"/>
                <w:lang w:eastAsia="nl-NL"/>
              </w:rPr>
              <w:lastRenderedPageBreak/>
              <w:t>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13277" w:rsidRPr="00313277" w:rsidRDefault="00313277" w:rsidP="00313277">
            <w:pPr>
              <w:keepNext/>
              <w:keepLines/>
              <w:rPr>
                <w:rFonts w:eastAsiaTheme="minorEastAsia"/>
                <w:bCs/>
                <w:i/>
              </w:rPr>
            </w:pPr>
            <w:r w:rsidRPr="00313277">
              <w:rPr>
                <w:rFonts w:eastAsiaTheme="minorEastAsia"/>
                <w:color w:val="00000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992" w:type="pct"/>
            <w:vMerge w:val="restart"/>
          </w:tcPr>
          <w:p w:rsidR="00313277" w:rsidRPr="00313277" w:rsidRDefault="00313277" w:rsidP="00313277">
            <w:pPr>
              <w:keepNext/>
              <w:keepLines/>
              <w:numPr>
                <w:ilvl w:val="0"/>
                <w:numId w:val="28"/>
              </w:numPr>
              <w:spacing w:before="120" w:after="120"/>
              <w:ind w:left="33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lastRenderedPageBreak/>
              <w:t>Задача (практическое задание)</w:t>
            </w:r>
            <w:r w:rsidRPr="00313277">
              <w:rPr>
                <w:rFonts w:eastAsiaTheme="minorEastAsia"/>
                <w:lang w:val="en-US"/>
              </w:rPr>
              <w:t>;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8"/>
              </w:numPr>
              <w:spacing w:before="120" w:after="120"/>
              <w:ind w:left="33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t>Контрольная работа</w:t>
            </w:r>
            <w:r w:rsidRPr="00313277">
              <w:rPr>
                <w:rFonts w:eastAsiaTheme="minorEastAsia"/>
                <w:lang w:val="en-US"/>
              </w:rPr>
              <w:t>;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8"/>
              </w:numPr>
              <w:spacing w:before="120" w:after="120"/>
              <w:ind w:left="33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t>Самостоятельная работа;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8"/>
              </w:numPr>
              <w:spacing w:before="120" w:after="120"/>
              <w:ind w:left="33"/>
              <w:rPr>
                <w:rFonts w:eastAsiaTheme="minorEastAsia"/>
              </w:rPr>
            </w:pPr>
            <w:r w:rsidRPr="00313277">
              <w:rPr>
                <w:rFonts w:eastAsiaTheme="minorEastAsia"/>
              </w:rPr>
              <w:t>Наблюдение за выполнением практического задания. (деятельностью студента);</w:t>
            </w:r>
          </w:p>
          <w:p w:rsidR="00313277" w:rsidRPr="00313277" w:rsidRDefault="00313277" w:rsidP="00313277">
            <w:pPr>
              <w:keepNext/>
              <w:keepLines/>
              <w:numPr>
                <w:ilvl w:val="0"/>
                <w:numId w:val="28"/>
              </w:numPr>
              <w:spacing w:before="120" w:after="120"/>
              <w:ind w:left="33"/>
              <w:rPr>
                <w:rFonts w:eastAsiaTheme="minorEastAsia"/>
                <w:bCs/>
                <w:i/>
              </w:rPr>
            </w:pPr>
            <w:r w:rsidRPr="00313277">
              <w:rPr>
                <w:rFonts w:eastAsiaTheme="minorEastAsia"/>
              </w:rPr>
              <w:t>Оценка выполнения практического задания (работы).</w:t>
            </w:r>
          </w:p>
        </w:tc>
      </w:tr>
      <w:tr w:rsidR="0005665C" w:rsidRPr="00313277" w:rsidTr="0005665C">
        <w:trPr>
          <w:trHeight w:val="4967"/>
        </w:trPr>
        <w:tc>
          <w:tcPr>
            <w:tcW w:w="2252" w:type="pct"/>
          </w:tcPr>
          <w:p w:rsidR="0005665C" w:rsidRPr="00313277" w:rsidRDefault="0005665C" w:rsidP="00313277">
            <w:pPr>
              <w:keepNext/>
              <w:keepLines/>
              <w:rPr>
                <w:rFonts w:eastAsiaTheme="minorEastAsia"/>
                <w:bCs/>
                <w:i/>
              </w:rPr>
            </w:pPr>
            <w:r w:rsidRPr="00313277">
              <w:rPr>
                <w:rFonts w:eastAsiaTheme="minorEastAsia"/>
                <w:bCs/>
                <w:i/>
              </w:rPr>
              <w:lastRenderedPageBreak/>
              <w:t>Перечень умений, осваиваемых в рамках дисциплины:</w:t>
            </w:r>
          </w:p>
          <w:p w:rsidR="0005665C" w:rsidRPr="00313277" w:rsidRDefault="0005665C" w:rsidP="00313277">
            <w:pPr>
              <w:keepNext/>
              <w:keepLines/>
              <w:numPr>
                <w:ilvl w:val="0"/>
                <w:numId w:val="30"/>
              </w:numPr>
              <w:ind w:left="29"/>
              <w:rPr>
                <w:rFonts w:eastAsiaTheme="minorEastAsia"/>
                <w:bCs/>
                <w:i/>
              </w:rPr>
            </w:pPr>
            <w:r w:rsidRPr="00313277">
              <w:rPr>
                <w:rFonts w:eastAsiaTheme="minorEastAsia"/>
              </w:rPr>
              <w:t>Применять стандартные методы и модели к решению вероятностных и статистических задач</w:t>
            </w:r>
          </w:p>
          <w:p w:rsidR="0005665C" w:rsidRPr="00313277" w:rsidRDefault="0005665C" w:rsidP="00313277">
            <w:pPr>
              <w:keepNext/>
              <w:keepLines/>
              <w:numPr>
                <w:ilvl w:val="0"/>
                <w:numId w:val="30"/>
              </w:numPr>
              <w:ind w:left="29"/>
              <w:rPr>
                <w:rFonts w:eastAsiaTheme="minorEastAsia"/>
                <w:bCs/>
                <w:i/>
              </w:rPr>
            </w:pPr>
            <w:r w:rsidRPr="00313277">
              <w:rPr>
                <w:rFonts w:eastAsiaTheme="minorEastAsia"/>
              </w:rPr>
              <w:t>Использовать расчетные формулы, таблицы, графики при решении статистических задач</w:t>
            </w:r>
          </w:p>
          <w:p w:rsidR="0005665C" w:rsidRPr="00313277" w:rsidRDefault="0005665C" w:rsidP="00313277">
            <w:pPr>
              <w:keepNext/>
              <w:keepLines/>
              <w:rPr>
                <w:rFonts w:eastAsiaTheme="minorEastAsia"/>
                <w:bCs/>
                <w:i/>
              </w:rPr>
            </w:pPr>
            <w:r w:rsidRPr="00313277">
              <w:rPr>
                <w:rFonts w:eastAsiaTheme="minorEastAsia"/>
                <w:color w:val="000000"/>
              </w:rPr>
              <w:t>Применять современные пакеты прикладных программ многомерного статистического анализа</w:t>
            </w:r>
          </w:p>
          <w:p w:rsidR="0005665C" w:rsidRPr="00313277" w:rsidRDefault="0005665C" w:rsidP="00313277">
            <w:pPr>
              <w:keepNext/>
              <w:keepLines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9"/>
              <w:rPr>
                <w:rFonts w:eastAsiaTheme="minorEastAsia"/>
                <w:bCs/>
                <w:i/>
              </w:rPr>
            </w:pPr>
            <w:r w:rsidRPr="00313277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1756" w:type="pct"/>
            <w:vMerge/>
          </w:tcPr>
          <w:p w:rsidR="0005665C" w:rsidRPr="00313277" w:rsidRDefault="0005665C" w:rsidP="00313277">
            <w:pPr>
              <w:keepNext/>
              <w:keepLines/>
              <w:spacing w:before="248"/>
              <w:rPr>
                <w:rFonts w:eastAsiaTheme="minorEastAsia"/>
                <w:color w:val="000000"/>
                <w:lang w:eastAsia="nl-NL"/>
              </w:rPr>
            </w:pPr>
          </w:p>
        </w:tc>
        <w:tc>
          <w:tcPr>
            <w:tcW w:w="992" w:type="pct"/>
            <w:vMerge/>
          </w:tcPr>
          <w:p w:rsidR="0005665C" w:rsidRPr="00313277" w:rsidRDefault="0005665C" w:rsidP="00313277">
            <w:pPr>
              <w:keepNext/>
              <w:keepLines/>
              <w:numPr>
                <w:ilvl w:val="0"/>
                <w:numId w:val="28"/>
              </w:numPr>
              <w:spacing w:before="120" w:after="120"/>
              <w:ind w:left="33"/>
              <w:rPr>
                <w:rFonts w:eastAsiaTheme="minorEastAsia"/>
              </w:rPr>
            </w:pPr>
          </w:p>
        </w:tc>
      </w:tr>
    </w:tbl>
    <w:p w:rsidR="00471776" w:rsidRDefault="00471776" w:rsidP="00313277">
      <w:pPr>
        <w:keepNext/>
        <w:keepLines/>
        <w:rPr>
          <w:rFonts w:ascii="Cambria" w:hAnsi="Cambria"/>
          <w:b/>
          <w:bCs/>
        </w:rPr>
      </w:pPr>
    </w:p>
    <w:p w:rsidR="006227D4" w:rsidRDefault="00A84E7E" w:rsidP="00313277">
      <w:pPr>
        <w:keepNext/>
        <w:keepLines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Вопросы к </w:t>
      </w:r>
      <w:r w:rsidR="007E536B">
        <w:rPr>
          <w:rFonts w:ascii="Cambria" w:hAnsi="Cambria"/>
          <w:b/>
          <w:bCs/>
        </w:rPr>
        <w:t>промежуточной</w:t>
      </w:r>
      <w:r w:rsidR="009671B3">
        <w:rPr>
          <w:rFonts w:ascii="Cambria" w:hAnsi="Cambria"/>
          <w:b/>
          <w:bCs/>
        </w:rPr>
        <w:t xml:space="preserve"> аттестации</w:t>
      </w:r>
      <w:r w:rsidRPr="006604F5">
        <w:rPr>
          <w:rFonts w:ascii="Cambria" w:hAnsi="Cambria"/>
          <w:b/>
          <w:bCs/>
        </w:rPr>
        <w:t xml:space="preserve"> по дисциплине</w:t>
      </w:r>
    </w:p>
    <w:p w:rsidR="00A84E7E" w:rsidRPr="00313277" w:rsidRDefault="009671B3" w:rsidP="00313277">
      <w:pPr>
        <w:keepNext/>
        <w:keepLines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«Теория вероятностей и математическая статистика»</w:t>
      </w:r>
      <w:r w:rsidR="00A84E7E" w:rsidRPr="00313277">
        <w:rPr>
          <w:rFonts w:ascii="Cambria" w:hAnsi="Cambria"/>
          <w:b/>
          <w:bCs/>
        </w:rPr>
        <w:t>:</w:t>
      </w:r>
    </w:p>
    <w:p w:rsidR="00471776" w:rsidRPr="00A84E7E" w:rsidRDefault="00471776" w:rsidP="00313277">
      <w:pPr>
        <w:keepNext/>
        <w:keepLines/>
        <w:rPr>
          <w:rFonts w:ascii="Cambria" w:hAnsi="Cambria"/>
          <w:b/>
          <w:bCs/>
        </w:rPr>
      </w:pP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ind w:left="0" w:firstLine="0"/>
        <w:contextualSpacing/>
        <w:rPr>
          <w:webHidden/>
        </w:rPr>
      </w:pPr>
      <w:r w:rsidRPr="006604F5">
        <w:t>Испытания и события. Пространство элементарных исходов (событий). Операции над событиями.</w:t>
      </w:r>
      <w:r w:rsidRPr="006604F5">
        <w:rPr>
          <w:webHidden/>
        </w:rPr>
        <w:tab/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ind w:left="0" w:firstLine="0"/>
        <w:contextualSpacing/>
      </w:pPr>
      <w:r w:rsidRPr="006604F5">
        <w:t xml:space="preserve">Классическая </w:t>
      </w:r>
      <w:r w:rsidR="00471776">
        <w:t xml:space="preserve">вероятность </w:t>
      </w:r>
      <w:r w:rsidRPr="006604F5">
        <w:t xml:space="preserve">случайного события. 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Алгоритм решения задач, в которых вероятность рассматриваемого события вычисляется по классической формуле.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>
        <w:t>Геометрическая вероятность</w:t>
      </w:r>
      <w:r w:rsidRPr="006604F5">
        <w:t xml:space="preserve"> случайного события.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Комбинаторика. Основные правила комбинаторики.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Перестановки с повторениями и перестановки без повторений.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Сочетания с повторениями и сочетания без повторений.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Размещения с повторениями и размещения без повторений.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Условная вероятность события.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Теорема сложения для несовместных событий.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Теорема сложения для совместных событий.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Теорема умножения для независимых  событий.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Теорема умножения для зависимых  событий.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Алгоритм решения задач с помощью теорем сложения и умножения.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Формула полной вероятности.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Формулы Байеса.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Повторные испытания. Формула Бернулли.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Повторные испытания. Теоремы Лапласа.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Алгоритм вычисления вероятности рассматриваемого события по формуле полной вероятности.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Повторные испытания. Формула Пуассона.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Дискретные и непрерывные случайные величины.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Закон распределения вероятностей дискретной случайной величины.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Биномиальное распределение  дискретной случайной величины.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Распределение Пуассона  дискретной случайной величины.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rPr>
          <w:webHidden/>
        </w:rPr>
        <w:t xml:space="preserve">Алгоритм </w:t>
      </w:r>
      <w:r w:rsidRPr="006604F5">
        <w:t>составления закона распределения дискретной случайной величины.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Числовые характеристики дискретных случайных величин.</w:t>
      </w:r>
    </w:p>
    <w:p w:rsidR="00A84E7E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 xml:space="preserve">Функция распределения вероятностей непрерывной случайной величины. </w:t>
      </w:r>
      <w:bookmarkStart w:id="8" w:name="_Toc394847159"/>
    </w:p>
    <w:p w:rsidR="008A57E6" w:rsidRPr="006604F5" w:rsidRDefault="008A57E6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>
        <w:lastRenderedPageBreak/>
        <w:t>Плотность распределения.</w:t>
      </w:r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r w:rsidRPr="006604F5">
        <w:t>Числовые характеристики непрерывных случайных величин.</w:t>
      </w:r>
      <w:bookmarkEnd w:id="8"/>
    </w:p>
    <w:p w:rsidR="00A84E7E" w:rsidRPr="006604F5" w:rsidRDefault="00A84E7E" w:rsidP="00313277">
      <w:pPr>
        <w:keepNext/>
        <w:keepLines/>
        <w:numPr>
          <w:ilvl w:val="0"/>
          <w:numId w:val="19"/>
        </w:numPr>
        <w:tabs>
          <w:tab w:val="left" w:pos="284"/>
        </w:tabs>
        <w:spacing w:after="200"/>
        <w:ind w:left="0" w:firstLine="0"/>
        <w:contextualSpacing/>
      </w:pPr>
      <w:bookmarkStart w:id="9" w:name="_Toc394847163"/>
      <w:r w:rsidRPr="006604F5">
        <w:t>Равномерное распределение. Нормальное распределение.</w:t>
      </w:r>
      <w:bookmarkEnd w:id="9"/>
    </w:p>
    <w:p w:rsidR="00A84E7E" w:rsidRDefault="00A84E7E" w:rsidP="00313277">
      <w:pPr>
        <w:keepNext/>
        <w:keepLines/>
        <w:numPr>
          <w:ilvl w:val="0"/>
          <w:numId w:val="19"/>
        </w:numPr>
        <w:tabs>
          <w:tab w:val="left" w:pos="142"/>
          <w:tab w:val="left" w:pos="284"/>
        </w:tabs>
        <w:spacing w:after="200"/>
        <w:ind w:left="0" w:firstLine="0"/>
        <w:contextualSpacing/>
      </w:pPr>
      <w:r w:rsidRPr="006604F5">
        <w:t>Статистическое распределение выборки.</w:t>
      </w:r>
    </w:p>
    <w:p w:rsidR="009533D7" w:rsidRDefault="009533D7" w:rsidP="00313277">
      <w:pPr>
        <w:keepNext/>
        <w:keepLines/>
        <w:numPr>
          <w:ilvl w:val="0"/>
          <w:numId w:val="19"/>
        </w:numPr>
        <w:tabs>
          <w:tab w:val="left" w:pos="142"/>
          <w:tab w:val="left" w:pos="284"/>
        </w:tabs>
        <w:spacing w:after="200"/>
        <w:ind w:left="0" w:firstLine="0"/>
        <w:contextualSpacing/>
      </w:pPr>
      <w:r>
        <w:t>Повторная и бесповторная выборка.</w:t>
      </w:r>
    </w:p>
    <w:p w:rsidR="004523C6" w:rsidRPr="004523C6" w:rsidRDefault="00F216CA" w:rsidP="004523C6">
      <w:pPr>
        <w:keepNext/>
        <w:keepLines/>
        <w:numPr>
          <w:ilvl w:val="0"/>
          <w:numId w:val="19"/>
        </w:numPr>
        <w:tabs>
          <w:tab w:val="left" w:pos="142"/>
          <w:tab w:val="left" w:pos="284"/>
        </w:tabs>
        <w:spacing w:after="200" w:line="276" w:lineRule="auto"/>
        <w:ind w:left="0" w:firstLine="0"/>
        <w:contextualSpacing/>
        <w:jc w:val="both"/>
        <w:rPr>
          <w:b/>
        </w:rPr>
      </w:pPr>
      <w:r>
        <w:t>Числовые характеристики вариационного ряда.</w:t>
      </w:r>
    </w:p>
    <w:p w:rsidR="004E7F00" w:rsidRPr="004523C6" w:rsidRDefault="00A84E7E" w:rsidP="004523C6">
      <w:pPr>
        <w:keepNext/>
        <w:keepLines/>
        <w:numPr>
          <w:ilvl w:val="0"/>
          <w:numId w:val="19"/>
        </w:numPr>
        <w:tabs>
          <w:tab w:val="left" w:pos="142"/>
          <w:tab w:val="left" w:pos="284"/>
        </w:tabs>
        <w:spacing w:after="200" w:line="276" w:lineRule="auto"/>
        <w:ind w:left="0" w:firstLine="0"/>
        <w:contextualSpacing/>
        <w:jc w:val="both"/>
        <w:rPr>
          <w:b/>
        </w:rPr>
      </w:pPr>
      <w:r w:rsidRPr="006604F5">
        <w:t>Статистические оценки параметров распределения</w:t>
      </w:r>
    </w:p>
    <w:sectPr w:rsidR="004E7F00" w:rsidRPr="004523C6" w:rsidSect="00296B5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B8" w:rsidRDefault="007454B8" w:rsidP="006604F5">
      <w:r>
        <w:separator/>
      </w:r>
    </w:p>
  </w:endnote>
  <w:endnote w:type="continuationSeparator" w:id="0">
    <w:p w:rsidR="007454B8" w:rsidRDefault="007454B8" w:rsidP="0066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995" w:rsidRDefault="007E0A47">
    <w:pPr>
      <w:pStyle w:val="a8"/>
      <w:jc w:val="right"/>
    </w:pPr>
    <w:r>
      <w:fldChar w:fldCharType="begin"/>
    </w:r>
    <w:r w:rsidR="00001995">
      <w:instrText xml:space="preserve"> PAGE   \* MERGEFORMAT </w:instrText>
    </w:r>
    <w:r>
      <w:fldChar w:fldCharType="separate"/>
    </w:r>
    <w:r w:rsidR="003100AD">
      <w:rPr>
        <w:noProof/>
      </w:rPr>
      <w:t>4</w:t>
    </w:r>
    <w:r>
      <w:rPr>
        <w:noProof/>
      </w:rPr>
      <w:fldChar w:fldCharType="end"/>
    </w:r>
  </w:p>
  <w:p w:rsidR="00001995" w:rsidRDefault="000019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B8" w:rsidRDefault="007454B8" w:rsidP="006604F5">
      <w:r>
        <w:separator/>
      </w:r>
    </w:p>
  </w:footnote>
  <w:footnote w:type="continuationSeparator" w:id="0">
    <w:p w:rsidR="007454B8" w:rsidRDefault="007454B8" w:rsidP="0066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96F"/>
    <w:multiLevelType w:val="hybridMultilevel"/>
    <w:tmpl w:val="396673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3010"/>
    <w:multiLevelType w:val="hybridMultilevel"/>
    <w:tmpl w:val="2B2A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6135A5"/>
    <w:multiLevelType w:val="hybridMultilevel"/>
    <w:tmpl w:val="EEE2052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B2AF0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ED741F"/>
    <w:multiLevelType w:val="multilevel"/>
    <w:tmpl w:val="1464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430AF"/>
    <w:multiLevelType w:val="multilevel"/>
    <w:tmpl w:val="E732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B094571"/>
    <w:multiLevelType w:val="multilevel"/>
    <w:tmpl w:val="7814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77B1909"/>
    <w:multiLevelType w:val="hybridMultilevel"/>
    <w:tmpl w:val="8A00891A"/>
    <w:lvl w:ilvl="0" w:tplc="47A032F4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18400D"/>
    <w:multiLevelType w:val="hybridMultilevel"/>
    <w:tmpl w:val="1F40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3FA447DB"/>
    <w:multiLevelType w:val="multilevel"/>
    <w:tmpl w:val="C12C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85C2C87"/>
    <w:multiLevelType w:val="hybridMultilevel"/>
    <w:tmpl w:val="EF286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C17A3A"/>
    <w:multiLevelType w:val="multilevel"/>
    <w:tmpl w:val="B422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19D38A3"/>
    <w:multiLevelType w:val="hybridMultilevel"/>
    <w:tmpl w:val="F1C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92C9A"/>
    <w:multiLevelType w:val="hybridMultilevel"/>
    <w:tmpl w:val="F4D6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000E3"/>
    <w:multiLevelType w:val="multilevel"/>
    <w:tmpl w:val="7DA6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39D5C91"/>
    <w:multiLevelType w:val="hybridMultilevel"/>
    <w:tmpl w:val="4E1A91D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B2AF0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B3202"/>
    <w:multiLevelType w:val="hybridMultilevel"/>
    <w:tmpl w:val="74E2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9B29BE"/>
    <w:multiLevelType w:val="multilevel"/>
    <w:tmpl w:val="546E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9075AC5"/>
    <w:multiLevelType w:val="hybridMultilevel"/>
    <w:tmpl w:val="5756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DF3D04"/>
    <w:multiLevelType w:val="multilevel"/>
    <w:tmpl w:val="0EAA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9F575B4"/>
    <w:multiLevelType w:val="multilevel"/>
    <w:tmpl w:val="8FFC2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B276D4E"/>
    <w:multiLevelType w:val="hybridMultilevel"/>
    <w:tmpl w:val="4926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7171E8"/>
    <w:multiLevelType w:val="multilevel"/>
    <w:tmpl w:val="4086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1"/>
  </w:num>
  <w:num w:numId="4">
    <w:abstractNumId w:val="0"/>
  </w:num>
  <w:num w:numId="5">
    <w:abstractNumId w:val="17"/>
  </w:num>
  <w:num w:numId="6">
    <w:abstractNumId w:val="25"/>
  </w:num>
  <w:num w:numId="7">
    <w:abstractNumId w:val="12"/>
  </w:num>
  <w:num w:numId="8">
    <w:abstractNumId w:val="5"/>
  </w:num>
  <w:num w:numId="9">
    <w:abstractNumId w:val="26"/>
  </w:num>
  <w:num w:numId="10">
    <w:abstractNumId w:val="6"/>
  </w:num>
  <w:num w:numId="11">
    <w:abstractNumId w:val="23"/>
  </w:num>
  <w:num w:numId="12">
    <w:abstractNumId w:val="21"/>
  </w:num>
  <w:num w:numId="13">
    <w:abstractNumId w:val="10"/>
  </w:num>
  <w:num w:numId="14">
    <w:abstractNumId w:val="24"/>
  </w:num>
  <w:num w:numId="15">
    <w:abstractNumId w:val="16"/>
  </w:num>
  <w:num w:numId="16">
    <w:abstractNumId w:val="3"/>
  </w:num>
  <w:num w:numId="17">
    <w:abstractNumId w:val="2"/>
  </w:num>
  <w:num w:numId="18">
    <w:abstractNumId w:val="1"/>
  </w:num>
  <w:num w:numId="19">
    <w:abstractNumId w:val="7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0"/>
  </w:num>
  <w:num w:numId="25">
    <w:abstractNumId w:val="14"/>
  </w:num>
  <w:num w:numId="26">
    <w:abstractNumId w:val="9"/>
  </w:num>
  <w:num w:numId="27">
    <w:abstractNumId w:val="8"/>
  </w:num>
  <w:num w:numId="28">
    <w:abstractNumId w:val="4"/>
  </w:num>
  <w:num w:numId="29">
    <w:abstractNumId w:val="1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B6"/>
    <w:rsid w:val="00001995"/>
    <w:rsid w:val="0000406E"/>
    <w:rsid w:val="00007B78"/>
    <w:rsid w:val="0002674E"/>
    <w:rsid w:val="0003357E"/>
    <w:rsid w:val="0005665C"/>
    <w:rsid w:val="00061074"/>
    <w:rsid w:val="000731E9"/>
    <w:rsid w:val="00084660"/>
    <w:rsid w:val="000D4924"/>
    <w:rsid w:val="000D59D2"/>
    <w:rsid w:val="000F00FD"/>
    <w:rsid w:val="000F4953"/>
    <w:rsid w:val="000F548C"/>
    <w:rsid w:val="00146E1D"/>
    <w:rsid w:val="00162392"/>
    <w:rsid w:val="001711C1"/>
    <w:rsid w:val="001821A1"/>
    <w:rsid w:val="001829D8"/>
    <w:rsid w:val="0019112C"/>
    <w:rsid w:val="001B3FAF"/>
    <w:rsid w:val="001E193F"/>
    <w:rsid w:val="001E3B6F"/>
    <w:rsid w:val="002657FC"/>
    <w:rsid w:val="00296B54"/>
    <w:rsid w:val="002C59C6"/>
    <w:rsid w:val="002C759F"/>
    <w:rsid w:val="00305F7C"/>
    <w:rsid w:val="003066E6"/>
    <w:rsid w:val="003100AD"/>
    <w:rsid w:val="00313277"/>
    <w:rsid w:val="003144CD"/>
    <w:rsid w:val="0031471D"/>
    <w:rsid w:val="00323785"/>
    <w:rsid w:val="00341E5F"/>
    <w:rsid w:val="00354CC1"/>
    <w:rsid w:val="003836C4"/>
    <w:rsid w:val="003B5611"/>
    <w:rsid w:val="003E37D6"/>
    <w:rsid w:val="00411F80"/>
    <w:rsid w:val="00434A61"/>
    <w:rsid w:val="004523C6"/>
    <w:rsid w:val="00471776"/>
    <w:rsid w:val="00495543"/>
    <w:rsid w:val="004A0556"/>
    <w:rsid w:val="004A0DFC"/>
    <w:rsid w:val="004A19F2"/>
    <w:rsid w:val="004B39DD"/>
    <w:rsid w:val="004E6347"/>
    <w:rsid w:val="004E7F00"/>
    <w:rsid w:val="004F00D9"/>
    <w:rsid w:val="00503B35"/>
    <w:rsid w:val="00507681"/>
    <w:rsid w:val="00514205"/>
    <w:rsid w:val="00542545"/>
    <w:rsid w:val="00554394"/>
    <w:rsid w:val="00585E65"/>
    <w:rsid w:val="005D176E"/>
    <w:rsid w:val="005D409D"/>
    <w:rsid w:val="005D63BC"/>
    <w:rsid w:val="005F0C97"/>
    <w:rsid w:val="00601217"/>
    <w:rsid w:val="006227D4"/>
    <w:rsid w:val="00651F9B"/>
    <w:rsid w:val="0065553B"/>
    <w:rsid w:val="006604F5"/>
    <w:rsid w:val="00673202"/>
    <w:rsid w:val="006924B7"/>
    <w:rsid w:val="006A188C"/>
    <w:rsid w:val="006A5C68"/>
    <w:rsid w:val="006D2C0F"/>
    <w:rsid w:val="006D41DD"/>
    <w:rsid w:val="006D656F"/>
    <w:rsid w:val="006E1BCB"/>
    <w:rsid w:val="0070524E"/>
    <w:rsid w:val="007454B8"/>
    <w:rsid w:val="007750B3"/>
    <w:rsid w:val="00786C80"/>
    <w:rsid w:val="00787B15"/>
    <w:rsid w:val="007A6C2F"/>
    <w:rsid w:val="007B5CC9"/>
    <w:rsid w:val="007D43E9"/>
    <w:rsid w:val="007E0A47"/>
    <w:rsid w:val="007E4240"/>
    <w:rsid w:val="007E536B"/>
    <w:rsid w:val="007F1ADF"/>
    <w:rsid w:val="007F3C39"/>
    <w:rsid w:val="00802F12"/>
    <w:rsid w:val="0081216F"/>
    <w:rsid w:val="00833268"/>
    <w:rsid w:val="00857F9D"/>
    <w:rsid w:val="008A26FE"/>
    <w:rsid w:val="008A57E6"/>
    <w:rsid w:val="008F275D"/>
    <w:rsid w:val="00922FDC"/>
    <w:rsid w:val="0092692B"/>
    <w:rsid w:val="00945776"/>
    <w:rsid w:val="00947550"/>
    <w:rsid w:val="009533D7"/>
    <w:rsid w:val="00955F3D"/>
    <w:rsid w:val="00965CD4"/>
    <w:rsid w:val="009671B3"/>
    <w:rsid w:val="00972414"/>
    <w:rsid w:val="00975FA2"/>
    <w:rsid w:val="0097603C"/>
    <w:rsid w:val="00982E20"/>
    <w:rsid w:val="00983502"/>
    <w:rsid w:val="00987459"/>
    <w:rsid w:val="00993C1A"/>
    <w:rsid w:val="009B074F"/>
    <w:rsid w:val="009C2F23"/>
    <w:rsid w:val="009F182A"/>
    <w:rsid w:val="00A354CF"/>
    <w:rsid w:val="00A72754"/>
    <w:rsid w:val="00A84E7E"/>
    <w:rsid w:val="00A95186"/>
    <w:rsid w:val="00A97C4A"/>
    <w:rsid w:val="00AE67D1"/>
    <w:rsid w:val="00AF3FC2"/>
    <w:rsid w:val="00B20CC7"/>
    <w:rsid w:val="00B70FB6"/>
    <w:rsid w:val="00B72996"/>
    <w:rsid w:val="00B94714"/>
    <w:rsid w:val="00BE0183"/>
    <w:rsid w:val="00BF7622"/>
    <w:rsid w:val="00C207EF"/>
    <w:rsid w:val="00C30DE3"/>
    <w:rsid w:val="00C33A4D"/>
    <w:rsid w:val="00C36367"/>
    <w:rsid w:val="00C420BF"/>
    <w:rsid w:val="00C770A1"/>
    <w:rsid w:val="00C82881"/>
    <w:rsid w:val="00C9115E"/>
    <w:rsid w:val="00CA6BE0"/>
    <w:rsid w:val="00CB0A16"/>
    <w:rsid w:val="00CC21DD"/>
    <w:rsid w:val="00CD6CD5"/>
    <w:rsid w:val="00D129D7"/>
    <w:rsid w:val="00D35AE7"/>
    <w:rsid w:val="00D41882"/>
    <w:rsid w:val="00D46FD7"/>
    <w:rsid w:val="00D76129"/>
    <w:rsid w:val="00D8384D"/>
    <w:rsid w:val="00D8557C"/>
    <w:rsid w:val="00D901B6"/>
    <w:rsid w:val="00D90D5A"/>
    <w:rsid w:val="00DA1041"/>
    <w:rsid w:val="00DB3D4D"/>
    <w:rsid w:val="00DC4131"/>
    <w:rsid w:val="00DC52CF"/>
    <w:rsid w:val="00DD61B9"/>
    <w:rsid w:val="00E12D12"/>
    <w:rsid w:val="00E244B6"/>
    <w:rsid w:val="00E31018"/>
    <w:rsid w:val="00E40CCA"/>
    <w:rsid w:val="00E448B2"/>
    <w:rsid w:val="00E73F8B"/>
    <w:rsid w:val="00E9303E"/>
    <w:rsid w:val="00EB2F7D"/>
    <w:rsid w:val="00EC516A"/>
    <w:rsid w:val="00EE13B7"/>
    <w:rsid w:val="00F03D9B"/>
    <w:rsid w:val="00F216CA"/>
    <w:rsid w:val="00F65F1B"/>
    <w:rsid w:val="00F711FB"/>
    <w:rsid w:val="00F863FE"/>
    <w:rsid w:val="00F93094"/>
    <w:rsid w:val="00FA358F"/>
    <w:rsid w:val="00FE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2549A963"/>
  <w15:docId w15:val="{998F1A03-020A-4546-971A-92233858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B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44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244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5553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244B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E244B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5553B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customStyle="1" w:styleId="Default">
    <w:name w:val="Default"/>
    <w:rsid w:val="00E244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E244B6"/>
    <w:pPr>
      <w:tabs>
        <w:tab w:val="left" w:pos="9214"/>
        <w:tab w:val="right" w:leader="dot" w:pos="10479"/>
      </w:tabs>
      <w:spacing w:line="360" w:lineRule="auto"/>
      <w:ind w:right="-284"/>
    </w:pPr>
    <w:rPr>
      <w:b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E244B6"/>
  </w:style>
  <w:style w:type="character" w:styleId="a3">
    <w:name w:val="Hyperlink"/>
    <w:basedOn w:val="a0"/>
    <w:uiPriority w:val="99"/>
    <w:unhideWhenUsed/>
    <w:rsid w:val="00E244B6"/>
    <w:rPr>
      <w:color w:val="0000FF"/>
      <w:u w:val="single"/>
    </w:rPr>
  </w:style>
  <w:style w:type="paragraph" w:customStyle="1" w:styleId="ConsPlusNormal">
    <w:name w:val="ConsPlusNormal"/>
    <w:rsid w:val="00E244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E244B6"/>
    <w:rPr>
      <w:rFonts w:cs="Times New Roman"/>
    </w:rPr>
  </w:style>
  <w:style w:type="paragraph" w:customStyle="1" w:styleId="12">
    <w:name w:val="Абзац списка1"/>
    <w:basedOn w:val="a"/>
    <w:uiPriority w:val="34"/>
    <w:qFormat/>
    <w:rsid w:val="00E244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E244B6"/>
  </w:style>
  <w:style w:type="paragraph" w:customStyle="1" w:styleId="a4">
    <w:name w:val="Содержимое таблицы"/>
    <w:basedOn w:val="a"/>
    <w:uiPriority w:val="99"/>
    <w:rsid w:val="00E244B6"/>
    <w:pPr>
      <w:widowControl w:val="0"/>
      <w:suppressLineNumbers/>
      <w:suppressAutoHyphens/>
    </w:pPr>
    <w:rPr>
      <w:kern w:val="1"/>
    </w:rPr>
  </w:style>
  <w:style w:type="character" w:customStyle="1" w:styleId="22">
    <w:name w:val="Основной текст2"/>
    <w:rsid w:val="00E244B6"/>
    <w:rPr>
      <w:color w:val="000000"/>
      <w:spacing w:val="-2"/>
      <w:w w:val="100"/>
      <w:position w:val="0"/>
      <w:sz w:val="16"/>
      <w:u w:val="single"/>
      <w:lang w:val="ru-RU"/>
    </w:rPr>
  </w:style>
  <w:style w:type="paragraph" w:customStyle="1" w:styleId="31">
    <w:name w:val="Основной текст3"/>
    <w:basedOn w:val="a"/>
    <w:rsid w:val="00E244B6"/>
    <w:pPr>
      <w:widowControl w:val="0"/>
      <w:shd w:val="clear" w:color="auto" w:fill="FFFFFF"/>
      <w:spacing w:line="197" w:lineRule="exact"/>
      <w:jc w:val="both"/>
    </w:pPr>
    <w:rPr>
      <w:spacing w:val="-2"/>
      <w:sz w:val="16"/>
      <w:szCs w:val="16"/>
    </w:rPr>
  </w:style>
  <w:style w:type="character" w:styleId="a5">
    <w:name w:val="Emphasis"/>
    <w:basedOn w:val="a0"/>
    <w:uiPriority w:val="20"/>
    <w:qFormat/>
    <w:rsid w:val="00E244B6"/>
    <w:rPr>
      <w:b/>
    </w:rPr>
  </w:style>
  <w:style w:type="character" w:styleId="HTML">
    <w:name w:val="HTML Cite"/>
    <w:basedOn w:val="a0"/>
    <w:uiPriority w:val="99"/>
    <w:semiHidden/>
    <w:unhideWhenUsed/>
    <w:rsid w:val="0065553B"/>
    <w:rPr>
      <w:rFonts w:cs="Times New Roman"/>
      <w:i/>
      <w:iCs/>
    </w:rPr>
  </w:style>
  <w:style w:type="character" w:customStyle="1" w:styleId="ogd">
    <w:name w:val="_ogd"/>
    <w:basedOn w:val="a0"/>
    <w:rsid w:val="0065553B"/>
    <w:rPr>
      <w:rFonts w:cs="Times New Roman"/>
    </w:rPr>
  </w:style>
  <w:style w:type="character" w:customStyle="1" w:styleId="f">
    <w:name w:val="f"/>
    <w:basedOn w:val="a0"/>
    <w:rsid w:val="0065553B"/>
    <w:rPr>
      <w:rFonts w:cs="Times New Roman"/>
    </w:rPr>
  </w:style>
  <w:style w:type="character" w:customStyle="1" w:styleId="vdur">
    <w:name w:val="vdur"/>
    <w:basedOn w:val="a0"/>
    <w:rsid w:val="0065553B"/>
    <w:rPr>
      <w:rFonts w:cs="Times New Roman"/>
    </w:rPr>
  </w:style>
  <w:style w:type="paragraph" w:customStyle="1" w:styleId="e4b">
    <w:name w:val="_e4b"/>
    <w:basedOn w:val="a"/>
    <w:rsid w:val="0065553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660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604F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04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604F5"/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6604F5"/>
    <w:pPr>
      <w:spacing w:after="100"/>
      <w:ind w:left="480"/>
    </w:pPr>
  </w:style>
  <w:style w:type="character" w:styleId="aa">
    <w:name w:val="Strong"/>
    <w:basedOn w:val="a0"/>
    <w:uiPriority w:val="22"/>
    <w:qFormat/>
    <w:rsid w:val="007F1ADF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B70FB6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B70FB6"/>
    <w:pPr>
      <w:spacing w:before="100" w:beforeAutospacing="1" w:after="100" w:afterAutospacing="1"/>
    </w:pPr>
  </w:style>
  <w:style w:type="paragraph" w:styleId="ad">
    <w:name w:val="footnote text"/>
    <w:basedOn w:val="a"/>
    <w:link w:val="ae"/>
    <w:uiPriority w:val="99"/>
    <w:rsid w:val="00F65F1B"/>
    <w:rPr>
      <w:rFonts w:eastAsiaTheme="minorEastAsia"/>
      <w:sz w:val="20"/>
      <w:szCs w:val="20"/>
      <w:lang w:val="en-US"/>
    </w:rPr>
  </w:style>
  <w:style w:type="character" w:customStyle="1" w:styleId="ae">
    <w:name w:val="Текст сноски Знак"/>
    <w:basedOn w:val="a0"/>
    <w:link w:val="ad"/>
    <w:uiPriority w:val="99"/>
    <w:rsid w:val="00F65F1B"/>
    <w:rPr>
      <w:rFonts w:ascii="Times New Roman" w:eastAsiaTheme="minorEastAsia" w:hAnsi="Times New Roman"/>
      <w:lang w:val="en-US"/>
    </w:rPr>
  </w:style>
  <w:style w:type="character" w:styleId="af">
    <w:name w:val="footnote reference"/>
    <w:basedOn w:val="a0"/>
    <w:uiPriority w:val="99"/>
    <w:rsid w:val="00F65F1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021">
              <w:marLeft w:val="2634"/>
              <w:marRight w:val="44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0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060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7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45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7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7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5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75076">
                                                                      <w:marLeft w:val="53"/>
                                                                      <w:marRight w:val="53"/>
                                                                      <w:marTop w:val="1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7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45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7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7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7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74993">
                                                                      <w:marLeft w:val="53"/>
                                                                      <w:marRight w:val="53"/>
                                                                      <w:marTop w:val="1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75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7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7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7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75046">
                                                                      <w:marLeft w:val="53"/>
                                                                      <w:marRight w:val="53"/>
                                                                      <w:marTop w:val="1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7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7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7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7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75092">
                                                                      <w:marLeft w:val="53"/>
                                                                      <w:marRight w:val="53"/>
                                                                      <w:marTop w:val="1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7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7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4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7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7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75085">
                                                                      <w:marLeft w:val="53"/>
                                                                      <w:marRight w:val="53"/>
                                                                      <w:marTop w:val="1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7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7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45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7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75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5009">
                                                                  <w:marLeft w:val="0"/>
                                                                  <w:marRight w:val="0"/>
                                                                  <w:marTop w:val="7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BEBEB"/>
                                                                    <w:left w:val="single" w:sz="6" w:space="0" w:color="EBEBEB"/>
                                                                    <w:bottom w:val="single" w:sz="6" w:space="0" w:color="EBEBEB"/>
                                                                    <w:right w:val="single" w:sz="6" w:space="0" w:color="EBEB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075072">
                                                              <w:marLeft w:val="219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75061">
                                                                      <w:marLeft w:val="53"/>
                                                                      <w:marRight w:val="53"/>
                                                                      <w:marTop w:val="1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7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107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7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45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7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7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5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75098">
                                                                      <w:marLeft w:val="53"/>
                                                                      <w:marRight w:val="53"/>
                                                                      <w:marTop w:val="1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75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7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45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7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7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75039">
                                                                      <w:marLeft w:val="53"/>
                                                                      <w:marRight w:val="53"/>
                                                                      <w:marTop w:val="1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7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7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7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7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74995">
                                                                      <w:marLeft w:val="53"/>
                                                                      <w:marRight w:val="53"/>
                                                                      <w:marTop w:val="1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7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07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7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7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7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7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7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7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75082">
                                                                      <w:marLeft w:val="53"/>
                                                                      <w:marRight w:val="53"/>
                                                                      <w:marTop w:val="1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75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0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024">
                              <w:marLeft w:val="0"/>
                              <w:marRight w:val="0"/>
                              <w:marTop w:val="0"/>
                              <w:marBottom w:val="4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7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7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0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code/451168" TargetMode="External"/><Relationship Id="rId13" Type="http://schemas.openxmlformats.org/officeDocument/2006/relationships/hyperlink" Target="http://www.matburo.ru/tvart_sub.php?p=art_tvim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tatistica.ru/the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url?sa=t&amp;rct=j&amp;q=&amp;esrc=s&amp;source=web&amp;cd=1&amp;ved=0ahUKEwionpCqqtbTAhWoJJoKHfnZDnwQFggjMAA&amp;url=http%3A%2F%2Fmathprofi.ru%2Fteorija_verojatnostei.html&amp;usg=AFQjCNEGUA0BGjFC-jKxB_21woI4qsQOCg&amp;sig2=3t4-LcIcP8ZL_8P-l46Kp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library.ru/contents.asp?titleid=83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code/4508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15511</CharactersWithSpaces>
  <SharedDoc>false</SharedDoc>
  <HLinks>
    <vt:vector size="72" baseType="variant">
      <vt:variant>
        <vt:i4>2687090</vt:i4>
      </vt:variant>
      <vt:variant>
        <vt:i4>48</vt:i4>
      </vt:variant>
      <vt:variant>
        <vt:i4>0</vt:i4>
      </vt:variant>
      <vt:variant>
        <vt:i4>5</vt:i4>
      </vt:variant>
      <vt:variant>
        <vt:lpwstr>http://www.matburo.ru/tvart_sub.php?p=art_tvims</vt:lpwstr>
      </vt:variant>
      <vt:variant>
        <vt:lpwstr/>
      </vt:variant>
      <vt:variant>
        <vt:i4>5242961</vt:i4>
      </vt:variant>
      <vt:variant>
        <vt:i4>45</vt:i4>
      </vt:variant>
      <vt:variant>
        <vt:i4>0</vt:i4>
      </vt:variant>
      <vt:variant>
        <vt:i4>5</vt:i4>
      </vt:variant>
      <vt:variant>
        <vt:lpwstr>http://statistica.ru/theory/</vt:lpwstr>
      </vt:variant>
      <vt:variant>
        <vt:lpwstr/>
      </vt:variant>
      <vt:variant>
        <vt:i4>4849768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https://www.google.ru/url?sa=t&amp;rct=j&amp;q=&amp;esrc=s&amp;source=web&amp;cd=1&amp;ved=0ahUKEwionpCqqtbTAhWoJJoKHfnZDnwQFggjMAA&amp;url=http%3A%2F%2Fmathprofi.ru%2Fteorija_verojatnostei.html&amp;usg=AFQjCNEGUA0BGjFC-jKxB_21woI4qsQOCg&amp;sig2=3t4-LcIcP8ZL_8P-l46KpA</vt:lpwstr>
      </vt:variant>
      <vt:variant>
        <vt:lpwstr/>
      </vt:variant>
      <vt:variant>
        <vt:i4>5832794</vt:i4>
      </vt:variant>
      <vt:variant>
        <vt:i4>39</vt:i4>
      </vt:variant>
      <vt:variant>
        <vt:i4>0</vt:i4>
      </vt:variant>
      <vt:variant>
        <vt:i4>5</vt:i4>
      </vt:variant>
      <vt:variant>
        <vt:lpwstr>http://elibrary.ru/contents.asp?titleid=8369</vt:lpwstr>
      </vt:variant>
      <vt:variant>
        <vt:lpwstr/>
      </vt:variant>
      <vt:variant>
        <vt:i4>3473527</vt:i4>
      </vt:variant>
      <vt:variant>
        <vt:i4>36</vt:i4>
      </vt:variant>
      <vt:variant>
        <vt:i4>0</vt:i4>
      </vt:variant>
      <vt:variant>
        <vt:i4>5</vt:i4>
      </vt:variant>
      <vt:variant>
        <vt:lpwstr>http://www.lib.unn.ru/php/details.php?DocId=430189</vt:lpwstr>
      </vt:variant>
      <vt:variant>
        <vt:lpwstr/>
      </vt:variant>
      <vt:variant>
        <vt:i4>6619236</vt:i4>
      </vt:variant>
      <vt:variant>
        <vt:i4>33</vt:i4>
      </vt:variant>
      <vt:variant>
        <vt:i4>0</vt:i4>
      </vt:variant>
      <vt:variant>
        <vt:i4>5</vt:i4>
      </vt:variant>
      <vt:variant>
        <vt:lpwstr>https://www.biblio-online.ru/book/6463F5D1-5509-4791-900C-998BABDD6E9B</vt:lpwstr>
      </vt:variant>
      <vt:variant>
        <vt:lpwstr/>
      </vt:variant>
      <vt:variant>
        <vt:i4>6881334</vt:i4>
      </vt:variant>
      <vt:variant>
        <vt:i4>30</vt:i4>
      </vt:variant>
      <vt:variant>
        <vt:i4>0</vt:i4>
      </vt:variant>
      <vt:variant>
        <vt:i4>5</vt:i4>
      </vt:variant>
      <vt:variant>
        <vt:lpwstr>https://www.biblio-online.ru/book/F6DC17CF-66E8-400F-9CDA-8067F86D996A</vt:lpwstr>
      </vt:variant>
      <vt:variant>
        <vt:lpwstr/>
      </vt:variant>
      <vt:variant>
        <vt:i4>3801149</vt:i4>
      </vt:variant>
      <vt:variant>
        <vt:i4>27</vt:i4>
      </vt:variant>
      <vt:variant>
        <vt:i4>0</vt:i4>
      </vt:variant>
      <vt:variant>
        <vt:i4>5</vt:i4>
      </vt:variant>
      <vt:variant>
        <vt:lpwstr>https://www.biblio-online.ru/book/8548D864-1932-44F9-97A4-6D8164108873</vt:lpwstr>
      </vt:variant>
      <vt:variant>
        <vt:lpwstr/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_Toc504490393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_Toc504490392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_Toc504490391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_Toc504490390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senturin</dc:creator>
  <cp:lastModifiedBy>Екатерина Половко</cp:lastModifiedBy>
  <cp:revision>26</cp:revision>
  <cp:lastPrinted>2018-04-04T09:24:00Z</cp:lastPrinted>
  <dcterms:created xsi:type="dcterms:W3CDTF">2019-12-02T09:44:00Z</dcterms:created>
  <dcterms:modified xsi:type="dcterms:W3CDTF">2021-07-08T09:45:00Z</dcterms:modified>
</cp:coreProperties>
</file>