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22C" w:rsidRDefault="009D322C" w:rsidP="009D322C">
      <w:pPr>
        <w:jc w:val="center"/>
        <w:rPr>
          <w:rFonts w:ascii="Times New Roman" w:hAnsi="Times New Roman"/>
          <w:sz w:val="28"/>
          <w:szCs w:val="28"/>
        </w:rPr>
      </w:pPr>
      <w:r>
        <w:rPr>
          <w:rFonts w:ascii="Times New Roman" w:hAnsi="Times New Roman"/>
          <w:sz w:val="28"/>
          <w:szCs w:val="28"/>
        </w:rPr>
        <w:t>Министерство науки и высшего образования Российской Федерации</w:t>
      </w:r>
    </w:p>
    <w:p w:rsidR="00602C77" w:rsidRDefault="00602C77" w:rsidP="00602C77">
      <w:pPr>
        <w:spacing w:after="0" w:line="240" w:lineRule="auto"/>
        <w:jc w:val="center"/>
        <w:rPr>
          <w:rFonts w:ascii="Times New Roman" w:hAnsi="Times New Roman"/>
          <w:sz w:val="28"/>
          <w:szCs w:val="28"/>
        </w:rPr>
      </w:pPr>
      <w:bookmarkStart w:id="0" w:name="_GoBack"/>
      <w:bookmarkEnd w:id="0"/>
      <w:r>
        <w:rPr>
          <w:rFonts w:ascii="Times New Roman" w:hAnsi="Times New Roman"/>
          <w:sz w:val="28"/>
          <w:szCs w:val="28"/>
        </w:rPr>
        <w:t xml:space="preserve">Федеральное государственное автономное образовательное учреждение </w:t>
      </w:r>
    </w:p>
    <w:p w:rsidR="00602C77" w:rsidRDefault="00602C77" w:rsidP="00602C77">
      <w:pPr>
        <w:spacing w:after="0" w:line="240" w:lineRule="auto"/>
        <w:jc w:val="center"/>
        <w:rPr>
          <w:rFonts w:ascii="Times New Roman" w:hAnsi="Times New Roman"/>
          <w:sz w:val="28"/>
          <w:szCs w:val="28"/>
          <w:u w:val="single"/>
        </w:rPr>
      </w:pPr>
      <w:r>
        <w:rPr>
          <w:rFonts w:ascii="Times New Roman" w:hAnsi="Times New Roman"/>
          <w:sz w:val="28"/>
          <w:szCs w:val="28"/>
        </w:rPr>
        <w:t>высшего образования</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 xml:space="preserve">«Национальный исследовательский </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Нижегородский государственный университет им. Н.И. Лобачевского»</w:t>
      </w:r>
    </w:p>
    <w:p w:rsidR="00602C77" w:rsidRDefault="00602C77" w:rsidP="00602C77">
      <w:pPr>
        <w:spacing w:after="0" w:line="240" w:lineRule="auto"/>
        <w:jc w:val="center"/>
        <w:rPr>
          <w:rFonts w:ascii="Times New Roman" w:hAnsi="Times New Roman"/>
          <w:sz w:val="28"/>
          <w:szCs w:val="28"/>
        </w:rPr>
      </w:pPr>
    </w:p>
    <w:p w:rsidR="00602C77" w:rsidRDefault="00602C77" w:rsidP="00602C77">
      <w:pPr>
        <w:spacing w:after="0" w:line="240" w:lineRule="auto"/>
        <w:jc w:val="center"/>
        <w:rPr>
          <w:rFonts w:ascii="Times New Roman" w:hAnsi="Times New Roman"/>
          <w:sz w:val="28"/>
          <w:szCs w:val="28"/>
        </w:rPr>
      </w:pPr>
    </w:p>
    <w:tbl>
      <w:tblPr>
        <w:tblW w:w="0" w:type="auto"/>
        <w:tblInd w:w="468" w:type="dxa"/>
        <w:tblLook w:val="01E0" w:firstRow="1" w:lastRow="1" w:firstColumn="1" w:lastColumn="1" w:noHBand="0" w:noVBand="0"/>
      </w:tblPr>
      <w:tblGrid>
        <w:gridCol w:w="8820"/>
      </w:tblGrid>
      <w:tr w:rsidR="00602C77" w:rsidTr="00602C77">
        <w:trPr>
          <w:trHeight w:val="328"/>
        </w:trPr>
        <w:tc>
          <w:tcPr>
            <w:tcW w:w="8820" w:type="dxa"/>
            <w:vAlign w:val="center"/>
          </w:tcPr>
          <w:p w:rsidR="00602C77" w:rsidRDefault="00602C77">
            <w:pPr>
              <w:spacing w:after="0" w:line="240" w:lineRule="auto"/>
              <w:jc w:val="center"/>
              <w:rPr>
                <w:rFonts w:ascii="Times New Roman" w:eastAsia="Calibri" w:hAnsi="Times New Roman"/>
                <w:sz w:val="28"/>
                <w:szCs w:val="28"/>
              </w:rPr>
            </w:pPr>
            <w:r>
              <w:rPr>
                <w:rFonts w:ascii="Times New Roman" w:eastAsia="Calibri" w:hAnsi="Times New Roman"/>
                <w:sz w:val="28"/>
                <w:szCs w:val="28"/>
              </w:rPr>
              <w:t>Юридический факультет</w:t>
            </w:r>
          </w:p>
          <w:p w:rsidR="00602C77" w:rsidRDefault="00602C77">
            <w:pPr>
              <w:spacing w:after="0" w:line="240" w:lineRule="auto"/>
              <w:jc w:val="center"/>
              <w:rPr>
                <w:rFonts w:ascii="Times New Roman" w:eastAsia="Calibri" w:hAnsi="Times New Roman"/>
                <w:sz w:val="28"/>
                <w:szCs w:val="28"/>
              </w:rPr>
            </w:pPr>
          </w:p>
          <w:p w:rsidR="00602C77" w:rsidRDefault="00602C77">
            <w:pPr>
              <w:spacing w:after="0" w:line="240" w:lineRule="auto"/>
              <w:jc w:val="center"/>
              <w:rPr>
                <w:rFonts w:ascii="Times New Roman" w:eastAsia="Calibri" w:hAnsi="Times New Roman"/>
                <w:sz w:val="28"/>
                <w:szCs w:val="28"/>
              </w:rPr>
            </w:pPr>
          </w:p>
        </w:tc>
      </w:tr>
    </w:tbl>
    <w:p w:rsidR="00602C77" w:rsidRDefault="00602C77" w:rsidP="00602C77">
      <w:pPr>
        <w:spacing w:after="0" w:line="240" w:lineRule="auto"/>
        <w:jc w:val="center"/>
        <w:rPr>
          <w:rFonts w:ascii="Times New Roman" w:hAnsi="Times New Roman"/>
          <w:b/>
          <w:sz w:val="24"/>
          <w:szCs w:val="24"/>
        </w:rPr>
      </w:pPr>
    </w:p>
    <w:tbl>
      <w:tblPr>
        <w:tblW w:w="0" w:type="auto"/>
        <w:tblInd w:w="4788" w:type="dxa"/>
        <w:tblLook w:val="01E0" w:firstRow="1" w:lastRow="1" w:firstColumn="1" w:lastColumn="1" w:noHBand="0" w:noVBand="0"/>
      </w:tblPr>
      <w:tblGrid>
        <w:gridCol w:w="4567"/>
      </w:tblGrid>
      <w:tr w:rsidR="00602C77" w:rsidTr="00602C77">
        <w:trPr>
          <w:trHeight w:val="280"/>
        </w:trPr>
        <w:tc>
          <w:tcPr>
            <w:tcW w:w="4783" w:type="dxa"/>
            <w:vAlign w:val="center"/>
            <w:hideMark/>
          </w:tcPr>
          <w:p w:rsidR="00602C77" w:rsidRDefault="00602C77">
            <w:pPr>
              <w:spacing w:after="0" w:line="240" w:lineRule="auto"/>
              <w:jc w:val="right"/>
              <w:rPr>
                <w:rFonts w:ascii="Times New Roman" w:eastAsia="Calibri" w:hAnsi="Times New Roman"/>
                <w:b/>
                <w:sz w:val="24"/>
                <w:szCs w:val="24"/>
              </w:rPr>
            </w:pPr>
            <w:r>
              <w:rPr>
                <w:rFonts w:ascii="Times New Roman" w:eastAsia="Calibri" w:hAnsi="Times New Roman"/>
                <w:b/>
                <w:sz w:val="24"/>
                <w:szCs w:val="24"/>
              </w:rPr>
              <w:t>УТВЕРЖДАЮ</w:t>
            </w:r>
          </w:p>
        </w:tc>
      </w:tr>
    </w:tbl>
    <w:p w:rsidR="00602C77" w:rsidRDefault="00602C77" w:rsidP="00602C77">
      <w:pPr>
        <w:spacing w:after="0" w:line="240" w:lineRule="auto"/>
        <w:rPr>
          <w:b/>
        </w:rPr>
      </w:pPr>
    </w:p>
    <w:tbl>
      <w:tblPr>
        <w:tblW w:w="7659" w:type="dxa"/>
        <w:tblInd w:w="3888" w:type="dxa"/>
        <w:tblLook w:val="01E0" w:firstRow="1" w:lastRow="1" w:firstColumn="1" w:lastColumn="1" w:noHBand="0" w:noVBand="0"/>
      </w:tblPr>
      <w:tblGrid>
        <w:gridCol w:w="2106"/>
        <w:gridCol w:w="3470"/>
        <w:gridCol w:w="2083"/>
      </w:tblGrid>
      <w:tr w:rsidR="00602C77" w:rsidTr="00602C77">
        <w:trPr>
          <w:trHeight w:val="280"/>
        </w:trPr>
        <w:tc>
          <w:tcPr>
            <w:tcW w:w="2106" w:type="dxa"/>
            <w:vAlign w:val="center"/>
            <w:hideMark/>
          </w:tcPr>
          <w:p w:rsidR="00602C77" w:rsidRDefault="00602C77">
            <w:pPr>
              <w:spacing w:after="0" w:line="240" w:lineRule="auto"/>
              <w:jc w:val="right"/>
              <w:rPr>
                <w:rFonts w:ascii="Times New Roman" w:eastAsia="Calibri" w:hAnsi="Times New Roman"/>
                <w:sz w:val="28"/>
                <w:szCs w:val="28"/>
              </w:rPr>
            </w:pPr>
            <w:r>
              <w:rPr>
                <w:rFonts w:ascii="Times New Roman" w:eastAsia="Calibri" w:hAnsi="Times New Roman"/>
                <w:sz w:val="28"/>
                <w:szCs w:val="28"/>
              </w:rPr>
              <w:t xml:space="preserve">   Декан </w:t>
            </w:r>
          </w:p>
        </w:tc>
        <w:tc>
          <w:tcPr>
            <w:tcW w:w="3470" w:type="dxa"/>
            <w:tcBorders>
              <w:top w:val="nil"/>
              <w:left w:val="nil"/>
              <w:bottom w:val="single" w:sz="4" w:space="0" w:color="auto"/>
              <w:right w:val="nil"/>
            </w:tcBorders>
            <w:vAlign w:val="center"/>
            <w:hideMark/>
          </w:tcPr>
          <w:p w:rsidR="00602C77" w:rsidRDefault="00B0478A">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proofErr w:type="spellStart"/>
            <w:r w:rsidR="00602C77">
              <w:rPr>
                <w:rFonts w:ascii="Times New Roman" w:eastAsia="Calibri" w:hAnsi="Times New Roman"/>
                <w:sz w:val="28"/>
                <w:szCs w:val="28"/>
              </w:rPr>
              <w:t>В.И.Цыганов</w:t>
            </w:r>
            <w:proofErr w:type="spellEnd"/>
          </w:p>
        </w:tc>
        <w:tc>
          <w:tcPr>
            <w:tcW w:w="2083" w:type="dxa"/>
            <w:vAlign w:val="center"/>
          </w:tcPr>
          <w:p w:rsidR="00602C77" w:rsidRDefault="00602C77">
            <w:pPr>
              <w:spacing w:after="0" w:line="240" w:lineRule="auto"/>
              <w:jc w:val="right"/>
              <w:rPr>
                <w:rFonts w:ascii="Times New Roman" w:eastAsia="Calibri" w:hAnsi="Times New Roman"/>
                <w:sz w:val="24"/>
                <w:szCs w:val="24"/>
              </w:rPr>
            </w:pPr>
          </w:p>
        </w:tc>
      </w:tr>
    </w:tbl>
    <w:p w:rsidR="00602C77" w:rsidRDefault="00602C77" w:rsidP="00602C77">
      <w:pPr>
        <w:spacing w:after="0" w:line="240" w:lineRule="auto"/>
        <w:jc w:val="center"/>
      </w:pPr>
    </w:p>
    <w:tbl>
      <w:tblPr>
        <w:tblW w:w="0" w:type="auto"/>
        <w:tblInd w:w="5632" w:type="dxa"/>
        <w:tblLayout w:type="fixed"/>
        <w:tblLook w:val="01E0" w:firstRow="1" w:lastRow="1" w:firstColumn="1" w:lastColumn="1" w:noHBand="0" w:noVBand="0"/>
      </w:tblPr>
      <w:tblGrid>
        <w:gridCol w:w="236"/>
      </w:tblGrid>
      <w:tr w:rsidR="00602C77" w:rsidTr="00602C77">
        <w:trPr>
          <w:trHeight w:val="280"/>
        </w:trPr>
        <w:tc>
          <w:tcPr>
            <w:tcW w:w="236" w:type="dxa"/>
            <w:vAlign w:val="center"/>
          </w:tcPr>
          <w:p w:rsidR="00602C77" w:rsidRDefault="00602C77">
            <w:pPr>
              <w:spacing w:after="0" w:line="240" w:lineRule="auto"/>
              <w:rPr>
                <w:rFonts w:ascii="Times New Roman" w:eastAsia="Calibri" w:hAnsi="Times New Roman"/>
                <w:sz w:val="28"/>
                <w:szCs w:val="28"/>
              </w:rPr>
            </w:pPr>
          </w:p>
        </w:tc>
      </w:tr>
    </w:tbl>
    <w:p w:rsidR="00633C04" w:rsidRDefault="00633C04" w:rsidP="00633C04">
      <w:pPr>
        <w:tabs>
          <w:tab w:val="left" w:pos="5670"/>
        </w:tabs>
        <w:ind w:left="5670" w:hanging="567"/>
        <w:jc w:val="right"/>
        <w:rPr>
          <w:rFonts w:ascii="Times New Roman" w:hAnsi="Times New Roman"/>
          <w:sz w:val="28"/>
          <w:szCs w:val="28"/>
        </w:rPr>
      </w:pPr>
      <w:r>
        <w:rPr>
          <w:rFonts w:ascii="Times New Roman" w:hAnsi="Times New Roman"/>
          <w:sz w:val="28"/>
          <w:szCs w:val="28"/>
        </w:rPr>
        <w:t>«22» июня 2018 г.</w:t>
      </w:r>
    </w:p>
    <w:p w:rsidR="00602C77" w:rsidRDefault="00602C77" w:rsidP="00602C77">
      <w:pPr>
        <w:ind w:left="-426"/>
        <w:jc w:val="center"/>
        <w:rPr>
          <w:rFonts w:ascii="Times New Roman" w:hAnsi="Times New Roman"/>
          <w:b/>
          <w:sz w:val="28"/>
          <w:szCs w:val="28"/>
        </w:rPr>
      </w:pPr>
    </w:p>
    <w:p w:rsidR="00602C77" w:rsidRDefault="00602C77" w:rsidP="00602C77">
      <w:pPr>
        <w:ind w:left="-426"/>
        <w:jc w:val="center"/>
        <w:rPr>
          <w:rFonts w:ascii="Times New Roman" w:hAnsi="Times New Roman"/>
          <w:b/>
          <w:sz w:val="28"/>
          <w:szCs w:val="28"/>
        </w:rPr>
      </w:pPr>
    </w:p>
    <w:p w:rsidR="00602C77" w:rsidRDefault="00602C77" w:rsidP="00602C77">
      <w:pPr>
        <w:ind w:left="-426"/>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602C77" w:rsidTr="00602C77">
        <w:trPr>
          <w:trHeight w:val="328"/>
        </w:trPr>
        <w:tc>
          <w:tcPr>
            <w:tcW w:w="7229" w:type="dxa"/>
            <w:tcBorders>
              <w:top w:val="nil"/>
              <w:left w:val="nil"/>
              <w:bottom w:val="nil"/>
              <w:right w:val="nil"/>
            </w:tcBorders>
            <w:vAlign w:val="center"/>
          </w:tcPr>
          <w:p w:rsidR="00602C77" w:rsidRDefault="002801A5">
            <w:pPr>
              <w:spacing w:after="0" w:line="240" w:lineRule="auto"/>
              <w:jc w:val="center"/>
              <w:rPr>
                <w:rFonts w:ascii="Times New Roman" w:eastAsia="Calibri" w:hAnsi="Times New Roman"/>
                <w:b/>
                <w:sz w:val="32"/>
                <w:szCs w:val="32"/>
              </w:rPr>
            </w:pPr>
            <w:r>
              <w:rPr>
                <w:rFonts w:ascii="Times New Roman" w:eastAsia="Calibri" w:hAnsi="Times New Roman"/>
                <w:b/>
                <w:sz w:val="32"/>
                <w:szCs w:val="32"/>
              </w:rPr>
              <w:t>Уголовн</w:t>
            </w:r>
            <w:r w:rsidR="00D04CA2">
              <w:rPr>
                <w:rFonts w:ascii="Times New Roman" w:eastAsia="Calibri" w:hAnsi="Times New Roman"/>
                <w:b/>
                <w:sz w:val="32"/>
                <w:szCs w:val="32"/>
              </w:rPr>
              <w:t>ый процесс</w:t>
            </w:r>
          </w:p>
          <w:p w:rsidR="00602C77" w:rsidRDefault="00602C77">
            <w:pPr>
              <w:spacing w:after="0" w:line="240" w:lineRule="auto"/>
              <w:jc w:val="center"/>
              <w:rPr>
                <w:rFonts w:ascii="Times New Roman" w:eastAsia="Calibri" w:hAnsi="Times New Roman"/>
                <w:b/>
                <w:sz w:val="32"/>
                <w:szCs w:val="32"/>
              </w:rPr>
            </w:pPr>
          </w:p>
          <w:p w:rsidR="00602C77" w:rsidRDefault="00602C77">
            <w:pPr>
              <w:spacing w:after="0" w:line="240" w:lineRule="auto"/>
              <w:ind w:left="-816" w:right="-1667"/>
              <w:jc w:val="center"/>
              <w:rPr>
                <w:rFonts w:ascii="Times New Roman" w:eastAsia="Calibri" w:hAnsi="Times New Roman"/>
                <w:sz w:val="24"/>
                <w:szCs w:val="24"/>
              </w:rPr>
            </w:pPr>
            <w:r>
              <w:rPr>
                <w:rFonts w:ascii="Times New Roman" w:eastAsia="Calibri" w:hAnsi="Times New Roman"/>
                <w:b/>
                <w:sz w:val="24"/>
                <w:szCs w:val="24"/>
              </w:rPr>
              <w:t>Специальность среднего профессионального образования</w:t>
            </w:r>
          </w:p>
        </w:tc>
      </w:tr>
      <w:tr w:rsidR="00602C77" w:rsidTr="00602C77">
        <w:trPr>
          <w:trHeight w:val="328"/>
        </w:trPr>
        <w:tc>
          <w:tcPr>
            <w:tcW w:w="7229" w:type="dxa"/>
            <w:tcBorders>
              <w:top w:val="nil"/>
              <w:left w:val="nil"/>
              <w:bottom w:val="nil"/>
              <w:right w:val="nil"/>
            </w:tcBorders>
            <w:vAlign w:val="center"/>
          </w:tcPr>
          <w:p w:rsidR="00602C77" w:rsidRDefault="00602C77">
            <w:pPr>
              <w:spacing w:after="0" w:line="240" w:lineRule="auto"/>
              <w:jc w:val="center"/>
              <w:rPr>
                <w:rFonts w:ascii="Times New Roman" w:eastAsia="Calibri" w:hAnsi="Times New Roman"/>
                <w:sz w:val="28"/>
                <w:szCs w:val="28"/>
              </w:rPr>
            </w:pPr>
          </w:p>
          <w:p w:rsidR="00602C77" w:rsidRDefault="00602C77">
            <w:pPr>
              <w:tabs>
                <w:tab w:val="left" w:pos="6766"/>
              </w:tabs>
              <w:spacing w:after="0" w:line="240" w:lineRule="auto"/>
              <w:ind w:left="-1739" w:right="-2264"/>
              <w:jc w:val="center"/>
              <w:rPr>
                <w:rFonts w:ascii="Times New Roman" w:eastAsia="Calibri" w:hAnsi="Times New Roman"/>
                <w:b/>
                <w:sz w:val="28"/>
                <w:szCs w:val="28"/>
              </w:rPr>
            </w:pPr>
            <w:r>
              <w:rPr>
                <w:rFonts w:ascii="Times New Roman" w:eastAsia="Calibri" w:hAnsi="Times New Roman"/>
                <w:b/>
                <w:sz w:val="28"/>
                <w:szCs w:val="28"/>
              </w:rPr>
              <w:t>40.02.02 Правоохранительная деятельность</w:t>
            </w:r>
          </w:p>
          <w:p w:rsidR="00602C77" w:rsidRDefault="00602C77">
            <w:pPr>
              <w:tabs>
                <w:tab w:val="left" w:pos="6766"/>
              </w:tabs>
              <w:spacing w:after="0" w:line="240" w:lineRule="auto"/>
              <w:ind w:left="-1739" w:right="-2264"/>
              <w:jc w:val="center"/>
              <w:rPr>
                <w:rFonts w:ascii="Times New Roman" w:eastAsia="Calibri" w:hAnsi="Times New Roman"/>
                <w:b/>
                <w:sz w:val="28"/>
                <w:szCs w:val="28"/>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Квалификация выпускника</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ЮРИСТ</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Форма обучения</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ОЧНАЯ</w:t>
            </w:r>
          </w:p>
        </w:tc>
      </w:tr>
    </w:tbl>
    <w:p w:rsidR="00602C77" w:rsidRDefault="00602C77" w:rsidP="00602C77">
      <w:pPr>
        <w:rPr>
          <w:rFonts w:ascii="Times New Roman" w:hAnsi="Times New Roman"/>
          <w:b/>
          <w:sz w:val="28"/>
          <w:szCs w:val="28"/>
        </w:rPr>
      </w:pPr>
    </w:p>
    <w:p w:rsidR="00602C77" w:rsidRDefault="00602C77" w:rsidP="00602C77">
      <w:pPr>
        <w:rPr>
          <w:rFonts w:ascii="Times New Roman" w:hAnsi="Times New Roman"/>
          <w:b/>
          <w:sz w:val="28"/>
          <w:szCs w:val="28"/>
        </w:rPr>
      </w:pPr>
    </w:p>
    <w:p w:rsidR="00602C77" w:rsidRDefault="00602C77" w:rsidP="00602C77">
      <w:pPr>
        <w:rPr>
          <w:rFonts w:ascii="Times New Roman" w:hAnsi="Times New Roman"/>
          <w:b/>
          <w:sz w:val="28"/>
          <w:szCs w:val="28"/>
        </w:rPr>
      </w:pPr>
    </w:p>
    <w:p w:rsidR="00602C77" w:rsidRDefault="00602C77" w:rsidP="00602C77">
      <w:pP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201</w:t>
      </w:r>
      <w:r w:rsidR="00633C04">
        <w:rPr>
          <w:rFonts w:ascii="Times New Roman" w:hAnsi="Times New Roman"/>
          <w:sz w:val="28"/>
          <w:szCs w:val="28"/>
        </w:rPr>
        <w:t>8</w:t>
      </w:r>
    </w:p>
    <w:p w:rsidR="00602C77" w:rsidRDefault="00602C77" w:rsidP="00602C7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Программа дисциплины составлена в соответствии с требованиями ФГОС СПО по специальности 40.02.02 «Правоохранительная деятельность»</w:t>
      </w:r>
    </w:p>
    <w:p w:rsidR="00602C77" w:rsidRDefault="00602C77" w:rsidP="00602C77">
      <w:pPr>
        <w:spacing w:after="0" w:line="240" w:lineRule="auto"/>
        <w:ind w:firstLine="708"/>
        <w:jc w:val="both"/>
        <w:rPr>
          <w:rFonts w:ascii="Times New Roman" w:hAnsi="Times New Roman"/>
          <w:sz w:val="28"/>
          <w:szCs w:val="28"/>
        </w:rPr>
      </w:pPr>
    </w:p>
    <w:p w:rsidR="00602C77" w:rsidRDefault="00C721BC" w:rsidP="00C721BC">
      <w:pPr>
        <w:spacing w:after="0" w:line="240" w:lineRule="auto"/>
        <w:ind w:firstLine="708"/>
        <w:rPr>
          <w:rFonts w:ascii="Times New Roman" w:hAnsi="Times New Roman"/>
          <w:sz w:val="28"/>
          <w:szCs w:val="28"/>
        </w:rPr>
      </w:pPr>
      <w:r>
        <w:rPr>
          <w:rFonts w:ascii="Times New Roman" w:hAnsi="Times New Roman"/>
          <w:sz w:val="28"/>
          <w:szCs w:val="28"/>
        </w:rPr>
        <w:t xml:space="preserve">Автор: </w:t>
      </w:r>
      <w:r w:rsidR="009F5251">
        <w:rPr>
          <w:rFonts w:ascii="Times New Roman" w:hAnsi="Times New Roman"/>
          <w:sz w:val="28"/>
          <w:szCs w:val="28"/>
        </w:rPr>
        <w:t>______________</w:t>
      </w:r>
      <w:r w:rsidR="00602C77">
        <w:rPr>
          <w:rFonts w:ascii="Times New Roman" w:hAnsi="Times New Roman"/>
          <w:sz w:val="28"/>
          <w:szCs w:val="28"/>
        </w:rPr>
        <w:t>______</w:t>
      </w:r>
      <w:proofErr w:type="gramStart"/>
      <w:r w:rsidR="00602C77">
        <w:rPr>
          <w:rFonts w:ascii="Times New Roman" w:hAnsi="Times New Roman"/>
          <w:sz w:val="28"/>
          <w:szCs w:val="28"/>
        </w:rPr>
        <w:t>_(</w:t>
      </w:r>
      <w:proofErr w:type="spellStart"/>
      <w:proofErr w:type="gramEnd"/>
      <w:r w:rsidR="00B0478A">
        <w:rPr>
          <w:rFonts w:ascii="Times New Roman" w:hAnsi="Times New Roman"/>
          <w:sz w:val="28"/>
          <w:szCs w:val="28"/>
        </w:rPr>
        <w:t>к.ю.н</w:t>
      </w:r>
      <w:proofErr w:type="spellEnd"/>
      <w:r w:rsidR="00B0478A">
        <w:rPr>
          <w:rFonts w:ascii="Times New Roman" w:hAnsi="Times New Roman"/>
          <w:sz w:val="28"/>
          <w:szCs w:val="28"/>
        </w:rPr>
        <w:t>. Сумин А.Е.)</w:t>
      </w:r>
      <w:r w:rsidR="00602C77">
        <w:rPr>
          <w:rFonts w:ascii="Times New Roman" w:hAnsi="Times New Roman"/>
          <w:sz w:val="28"/>
          <w:szCs w:val="28"/>
        </w:rPr>
        <w:t xml:space="preserve">                                </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33C04" w:rsidRDefault="00602C77" w:rsidP="00633C04">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Программа рассмотрена и одобрена на </w:t>
      </w:r>
      <w:r w:rsidR="00B0478A">
        <w:rPr>
          <w:rFonts w:ascii="Times New Roman" w:hAnsi="Times New Roman"/>
          <w:sz w:val="28"/>
          <w:szCs w:val="28"/>
        </w:rPr>
        <w:t xml:space="preserve">заседании методической комиссии </w:t>
      </w:r>
      <w:r w:rsidR="00633C04">
        <w:rPr>
          <w:rFonts w:ascii="Times New Roman" w:hAnsi="Times New Roman"/>
          <w:sz w:val="28"/>
          <w:szCs w:val="28"/>
        </w:rPr>
        <w:t>22 июня 2018 года,</w:t>
      </w:r>
      <w:r w:rsidR="00633C04">
        <w:t xml:space="preserve"> </w:t>
      </w:r>
      <w:r w:rsidR="00633C04">
        <w:rPr>
          <w:rFonts w:ascii="Times New Roman" w:hAnsi="Times New Roman"/>
          <w:sz w:val="28"/>
          <w:szCs w:val="28"/>
        </w:rPr>
        <w:t>протокол № 22.</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r>
        <w:rPr>
          <w:rFonts w:ascii="Times New Roman" w:hAnsi="Times New Roman"/>
          <w:sz w:val="28"/>
          <w:szCs w:val="28"/>
        </w:rPr>
        <w:t>Председатель комиссии_________________(</w:t>
      </w:r>
      <w:proofErr w:type="spellStart"/>
      <w:r w:rsidR="00B0478A">
        <w:rPr>
          <w:rFonts w:ascii="Times New Roman" w:hAnsi="Times New Roman"/>
          <w:sz w:val="28"/>
          <w:szCs w:val="28"/>
        </w:rPr>
        <w:t>Н.Е.Сосипатрова</w:t>
      </w:r>
      <w:proofErr w:type="spellEnd"/>
      <w:r w:rsidR="00B0478A">
        <w:rPr>
          <w:rFonts w:ascii="Times New Roman" w:hAnsi="Times New Roman"/>
          <w:sz w:val="28"/>
          <w:szCs w:val="28"/>
        </w:rPr>
        <w:t>)</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rsidR="00602C77" w:rsidRDefault="00602C77" w:rsidP="00602C77">
      <w:pPr>
        <w:spacing w:after="0" w:line="240" w:lineRule="auto"/>
        <w:jc w:val="center"/>
        <w:rPr>
          <w:rFonts w:ascii="Times New Roman" w:hAnsi="Times New Roman"/>
          <w:b/>
          <w:sz w:val="28"/>
          <w:szCs w:val="28"/>
        </w:rPr>
      </w:pP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proofErr w:type="gramStart"/>
      <w:r>
        <w:rPr>
          <w:rFonts w:ascii="Times New Roman" w:hAnsi="Times New Roman"/>
          <w:b/>
          <w:sz w:val="24"/>
          <w:szCs w:val="24"/>
        </w:rPr>
        <w:t>……</w:t>
      </w:r>
      <w:r w:rsidRPr="00602C77">
        <w:rPr>
          <w:rFonts w:ascii="Times New Roman" w:hAnsi="Times New Roman"/>
          <w:b/>
          <w:sz w:val="24"/>
          <w:szCs w:val="24"/>
        </w:rPr>
        <w:t>.</w:t>
      </w:r>
      <w:proofErr w:type="gramEnd"/>
      <w:r w:rsidRPr="00602C77">
        <w:rPr>
          <w:rFonts w:ascii="Times New Roman" w:hAnsi="Times New Roman"/>
          <w:b/>
          <w:sz w:val="24"/>
          <w:szCs w:val="24"/>
        </w:rPr>
        <w:t>.</w:t>
      </w:r>
      <w:r>
        <w:rPr>
          <w:rFonts w:ascii="Times New Roman" w:hAnsi="Times New Roman"/>
          <w:b/>
          <w:sz w:val="24"/>
          <w:szCs w:val="24"/>
        </w:rPr>
        <w:t>……</w:t>
      </w:r>
      <w:r w:rsidR="00027650">
        <w:rPr>
          <w:rFonts w:ascii="Times New Roman" w:hAnsi="Times New Roman"/>
          <w:b/>
          <w:sz w:val="24"/>
          <w:szCs w:val="24"/>
        </w:rPr>
        <w:t>4</w:t>
      </w:r>
      <w:r>
        <w:rPr>
          <w:rFonts w:ascii="Times New Roman" w:hAnsi="Times New Roman"/>
          <w:b/>
          <w:sz w:val="24"/>
          <w:szCs w:val="24"/>
        </w:rPr>
        <w:t xml:space="preserve"> 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r w:rsidRPr="00602C77">
        <w:rPr>
          <w:rFonts w:ascii="Times New Roman" w:hAnsi="Times New Roman"/>
          <w:b/>
          <w:sz w:val="24"/>
          <w:szCs w:val="24"/>
        </w:rPr>
        <w:t>…………………………</w:t>
      </w:r>
      <w:proofErr w:type="gramStart"/>
      <w:r w:rsidRPr="00602C77">
        <w:rPr>
          <w:rFonts w:ascii="Times New Roman" w:hAnsi="Times New Roman"/>
          <w:b/>
          <w:sz w:val="24"/>
          <w:szCs w:val="24"/>
        </w:rPr>
        <w:t>…....</w:t>
      </w:r>
      <w:proofErr w:type="gramEnd"/>
      <w:r w:rsidRPr="00602C77">
        <w:rPr>
          <w:rFonts w:ascii="Times New Roman" w:hAnsi="Times New Roman"/>
          <w:b/>
          <w:sz w:val="24"/>
          <w:szCs w:val="24"/>
        </w:rPr>
        <w:t>.</w:t>
      </w:r>
      <w:r w:rsidR="00027650">
        <w:rPr>
          <w:rFonts w:ascii="Times New Roman" w:hAnsi="Times New Roman"/>
          <w:b/>
          <w:sz w:val="24"/>
          <w:szCs w:val="24"/>
        </w:rPr>
        <w:t>5</w:t>
      </w:r>
      <w:r w:rsidRPr="00602C77">
        <w:rPr>
          <w:rFonts w:ascii="Times New Roman" w:hAnsi="Times New Roman"/>
          <w:b/>
          <w:sz w:val="24"/>
          <w:szCs w:val="24"/>
        </w:rPr>
        <w:t xml:space="preserve"> </w:t>
      </w:r>
      <w:r>
        <w:rPr>
          <w:rFonts w:ascii="Times New Roman" w:hAnsi="Times New Roman"/>
          <w:b/>
          <w:sz w:val="24"/>
          <w:szCs w:val="24"/>
        </w:rPr>
        <w:t>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r w:rsidRPr="00602C77">
        <w:rPr>
          <w:rFonts w:ascii="Times New Roman" w:hAnsi="Times New Roman"/>
          <w:b/>
          <w:sz w:val="24"/>
          <w:szCs w:val="24"/>
        </w:rPr>
        <w:t>……………</w:t>
      </w:r>
      <w:proofErr w:type="gramStart"/>
      <w:r w:rsidRPr="00602C77">
        <w:rPr>
          <w:rFonts w:ascii="Times New Roman" w:hAnsi="Times New Roman"/>
          <w:b/>
          <w:sz w:val="24"/>
          <w:szCs w:val="24"/>
        </w:rPr>
        <w:t>…....</w:t>
      </w:r>
      <w:proofErr w:type="gramEnd"/>
      <w:r w:rsidRPr="00602C77">
        <w:rPr>
          <w:rFonts w:ascii="Times New Roman" w:hAnsi="Times New Roman"/>
          <w:b/>
          <w:sz w:val="24"/>
          <w:szCs w:val="24"/>
        </w:rPr>
        <w:t>.</w:t>
      </w:r>
      <w:r w:rsidR="00CB06F8">
        <w:rPr>
          <w:rFonts w:ascii="Times New Roman" w:hAnsi="Times New Roman"/>
          <w:b/>
          <w:sz w:val="24"/>
          <w:szCs w:val="24"/>
        </w:rPr>
        <w:t>12</w:t>
      </w:r>
      <w:r w:rsidRPr="00602C77">
        <w:rPr>
          <w:rFonts w:ascii="Times New Roman" w:hAnsi="Times New Roman"/>
          <w:b/>
          <w:sz w:val="24"/>
          <w:szCs w:val="24"/>
        </w:rPr>
        <w:t xml:space="preserve"> 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 xml:space="preserve">КОНТРОЛЬ И ОЦЕНКА РЕЗУЛЬТАТОВ ОСВОЕНИЯ </w:t>
      </w:r>
      <w:proofErr w:type="gramStart"/>
      <w:r>
        <w:rPr>
          <w:rFonts w:ascii="Times New Roman" w:hAnsi="Times New Roman"/>
          <w:b/>
          <w:sz w:val="24"/>
          <w:szCs w:val="24"/>
        </w:rPr>
        <w:t>ДИСЦИПЛИНЫ….</w:t>
      </w:r>
      <w:proofErr w:type="gramEnd"/>
      <w:r w:rsidR="00027650">
        <w:rPr>
          <w:rFonts w:ascii="Times New Roman" w:hAnsi="Times New Roman"/>
          <w:b/>
          <w:sz w:val="24"/>
          <w:szCs w:val="24"/>
        </w:rPr>
        <w:t>1</w:t>
      </w:r>
      <w:r w:rsidR="00CB06F8">
        <w:rPr>
          <w:rFonts w:ascii="Times New Roman" w:hAnsi="Times New Roman"/>
          <w:b/>
          <w:sz w:val="24"/>
          <w:szCs w:val="24"/>
        </w:rPr>
        <w:t>7</w:t>
      </w:r>
      <w:r>
        <w:rPr>
          <w:rFonts w:ascii="Times New Roman" w:hAnsi="Times New Roman"/>
          <w:b/>
          <w:sz w:val="24"/>
          <w:szCs w:val="24"/>
        </w:rPr>
        <w:t xml:space="preserve">  стр.</w:t>
      </w: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numPr>
          <w:ilvl w:val="0"/>
          <w:numId w:val="2"/>
        </w:numPr>
        <w:spacing w:after="0" w:line="240" w:lineRule="auto"/>
        <w:jc w:val="center"/>
        <w:rPr>
          <w:rFonts w:ascii="Times New Roman" w:hAnsi="Times New Roman"/>
          <w:b/>
          <w:sz w:val="28"/>
          <w:szCs w:val="28"/>
        </w:rPr>
      </w:pPr>
      <w:r>
        <w:rPr>
          <w:rFonts w:ascii="Times New Roman" w:hAnsi="Times New Roman"/>
          <w:b/>
          <w:sz w:val="24"/>
          <w:szCs w:val="24"/>
        </w:rPr>
        <w:t>ПАСПОРТ РАБОЧЕЙ ПРОГРАММЫ ДИСЦИПЛИНЫ</w:t>
      </w:r>
    </w:p>
    <w:p w:rsidR="00602C77" w:rsidRDefault="002801A5" w:rsidP="00602C77">
      <w:pPr>
        <w:spacing w:after="0" w:line="240" w:lineRule="auto"/>
        <w:ind w:left="720"/>
        <w:jc w:val="center"/>
        <w:rPr>
          <w:rFonts w:ascii="Times New Roman" w:hAnsi="Times New Roman"/>
          <w:b/>
          <w:sz w:val="28"/>
          <w:szCs w:val="28"/>
        </w:rPr>
      </w:pPr>
      <w:r>
        <w:rPr>
          <w:rFonts w:ascii="Times New Roman" w:hAnsi="Times New Roman"/>
          <w:b/>
          <w:sz w:val="28"/>
          <w:szCs w:val="28"/>
        </w:rPr>
        <w:t>Уголовн</w:t>
      </w:r>
      <w:r w:rsidR="00D04CA2">
        <w:rPr>
          <w:rFonts w:ascii="Times New Roman" w:hAnsi="Times New Roman"/>
          <w:b/>
          <w:sz w:val="28"/>
          <w:szCs w:val="28"/>
        </w:rPr>
        <w:t>ый процесс</w:t>
      </w:r>
    </w:p>
    <w:p w:rsidR="00602C77" w:rsidRDefault="00602C77" w:rsidP="00602C77">
      <w:pPr>
        <w:spacing w:after="0" w:line="240" w:lineRule="auto"/>
        <w:ind w:left="720"/>
        <w:jc w:val="center"/>
        <w:rPr>
          <w:rFonts w:ascii="Times New Roman" w:hAnsi="Times New Roman"/>
          <w:b/>
          <w:sz w:val="28"/>
          <w:szCs w:val="28"/>
        </w:rPr>
      </w:pP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Область применения рабочей программы</w:t>
      </w:r>
    </w:p>
    <w:p w:rsidR="00602C77" w:rsidRDefault="00602C77" w:rsidP="00602C77">
      <w:pPr>
        <w:spacing w:after="0" w:line="240" w:lineRule="auto"/>
        <w:ind w:left="-153" w:firstLine="720"/>
        <w:jc w:val="both"/>
        <w:rPr>
          <w:rFonts w:ascii="Times New Roman" w:hAnsi="Times New Roman"/>
          <w:sz w:val="28"/>
          <w:szCs w:val="28"/>
        </w:rPr>
      </w:pPr>
      <w:r>
        <w:rPr>
          <w:rFonts w:ascii="Times New Roman" w:hAnsi="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40.02.02 «Правоохранительная деятельность».</w:t>
      </w: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Место дисциплины в структуре программы подготовки специалистов среднего звена</w:t>
      </w:r>
    </w:p>
    <w:p w:rsidR="002801A5" w:rsidRPr="002801A5" w:rsidRDefault="002801A5" w:rsidP="002801A5">
      <w:pPr>
        <w:spacing w:after="0" w:line="240" w:lineRule="auto"/>
        <w:ind w:left="-153" w:firstLine="720"/>
        <w:jc w:val="both"/>
        <w:rPr>
          <w:rFonts w:ascii="Times New Roman" w:hAnsi="Times New Roman"/>
          <w:sz w:val="28"/>
          <w:szCs w:val="28"/>
        </w:rPr>
      </w:pPr>
      <w:r w:rsidRPr="002801A5">
        <w:rPr>
          <w:rFonts w:ascii="Times New Roman" w:hAnsi="Times New Roman"/>
          <w:sz w:val="28"/>
          <w:szCs w:val="28"/>
        </w:rPr>
        <w:t xml:space="preserve">Дисциплина относится к профессиональному циклу. Ко времени освоения данной дисциплины студентами должны быть приобретены надлежащие знания по теории государства и права, истории отечественного государства и права и конституционному праву Российской Федерации. Данная дисциплина </w:t>
      </w:r>
      <w:r w:rsidR="00D04CA2">
        <w:rPr>
          <w:rFonts w:ascii="Times New Roman" w:hAnsi="Times New Roman"/>
          <w:sz w:val="28"/>
          <w:szCs w:val="28"/>
        </w:rPr>
        <w:t>следует за освоением уголовного права.</w:t>
      </w: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Цели и задачи дисциплины; требования к результатам освоения дисциплины</w:t>
      </w:r>
    </w:p>
    <w:p w:rsidR="002801A5" w:rsidRPr="00EC3A93" w:rsidRDefault="00921EFA" w:rsidP="002801A5">
      <w:pPr>
        <w:pStyle w:val="a4"/>
        <w:jc w:val="both"/>
        <w:rPr>
          <w:rFonts w:ascii="Times New Roman" w:hAnsi="Times New Roman"/>
          <w:sz w:val="28"/>
          <w:szCs w:val="28"/>
        </w:rPr>
      </w:pPr>
      <w:r>
        <w:rPr>
          <w:rFonts w:ascii="Times New Roman" w:hAnsi="Times New Roman"/>
          <w:b/>
          <w:sz w:val="28"/>
          <w:szCs w:val="28"/>
        </w:rPr>
        <w:tab/>
      </w:r>
      <w:r w:rsidR="00602C77" w:rsidRPr="00921EFA">
        <w:rPr>
          <w:rFonts w:ascii="Times New Roman" w:hAnsi="Times New Roman"/>
          <w:b/>
          <w:sz w:val="28"/>
          <w:szCs w:val="28"/>
        </w:rPr>
        <w:t>Целями</w:t>
      </w:r>
      <w:r w:rsidR="00E838C4" w:rsidRPr="00921EFA">
        <w:rPr>
          <w:rFonts w:ascii="Times New Roman" w:hAnsi="Times New Roman"/>
          <w:sz w:val="28"/>
          <w:szCs w:val="28"/>
        </w:rPr>
        <w:t xml:space="preserve"> </w:t>
      </w:r>
      <w:r w:rsidR="002801A5" w:rsidRPr="00921EFA">
        <w:rPr>
          <w:rFonts w:ascii="Times New Roman" w:hAnsi="Times New Roman"/>
          <w:sz w:val="28"/>
          <w:szCs w:val="28"/>
        </w:rPr>
        <w:t xml:space="preserve">освоения дисциплины являются: </w:t>
      </w:r>
      <w:r w:rsidRPr="00921EFA">
        <w:rPr>
          <w:rFonts w:ascii="Times New Roman" w:hAnsi="Times New Roman"/>
          <w:sz w:val="28"/>
          <w:szCs w:val="28"/>
        </w:rPr>
        <w:t xml:space="preserve">теоретическая подготовка студентов, обеспечивающая возможность квалифицированного применения норм уголовно процессуального законодательства на уровне, предусмотренном Государственным образовательным </w:t>
      </w:r>
      <w:r>
        <w:rPr>
          <w:rFonts w:ascii="Times New Roman" w:hAnsi="Times New Roman"/>
          <w:sz w:val="28"/>
          <w:szCs w:val="28"/>
        </w:rPr>
        <w:t>стандартам по данной дисциплине; и</w:t>
      </w:r>
      <w:r w:rsidRPr="00921EFA">
        <w:rPr>
          <w:rFonts w:ascii="Times New Roman" w:hAnsi="Times New Roman"/>
          <w:sz w:val="28"/>
          <w:szCs w:val="28"/>
        </w:rPr>
        <w:t>зучение курса предполагает не только совершенствование теоретической подготовки студентов, но и приобретение навыков разрешения вопросов практического характера, выработку умения находить и применять положения уголовного процессуального закона к конкретной ситуации</w:t>
      </w:r>
      <w:r>
        <w:t xml:space="preserve">. </w:t>
      </w:r>
      <w:r>
        <w:br/>
      </w:r>
    </w:p>
    <w:p w:rsidR="002801A5" w:rsidRDefault="00921EFA" w:rsidP="00D04CA2">
      <w:pPr>
        <w:pStyle w:val="a4"/>
        <w:jc w:val="both"/>
        <w:rPr>
          <w:rFonts w:ascii="Times New Roman" w:hAnsi="Times New Roman"/>
          <w:sz w:val="28"/>
          <w:szCs w:val="28"/>
        </w:rPr>
      </w:pPr>
      <w:r>
        <w:rPr>
          <w:rFonts w:ascii="Times New Roman" w:hAnsi="Times New Roman"/>
          <w:b/>
          <w:sz w:val="28"/>
          <w:szCs w:val="28"/>
        </w:rPr>
        <w:tab/>
      </w:r>
      <w:r w:rsidR="00602C77" w:rsidRPr="00921EFA">
        <w:rPr>
          <w:rFonts w:ascii="Times New Roman" w:hAnsi="Times New Roman"/>
          <w:b/>
          <w:sz w:val="28"/>
          <w:szCs w:val="28"/>
        </w:rPr>
        <w:t>Задачи:</w:t>
      </w:r>
      <w:r w:rsidR="00812D42" w:rsidRPr="00921EFA">
        <w:rPr>
          <w:rFonts w:ascii="Times New Roman" w:hAnsi="Times New Roman"/>
          <w:sz w:val="28"/>
          <w:szCs w:val="28"/>
        </w:rPr>
        <w:t xml:space="preserve"> </w:t>
      </w:r>
      <w:r w:rsidRPr="00921EFA">
        <w:rPr>
          <w:rFonts w:ascii="Times New Roman" w:hAnsi="Times New Roman"/>
          <w:sz w:val="28"/>
          <w:szCs w:val="28"/>
        </w:rPr>
        <w:t>изучение понятия уголовного процесса, источников уголовно-процессуального права, принципов процесса, понятия и прав участников уголовно-процессуальной деятельности, основные положения теории доказательств, виды мер процессуального принуждения и основания их применения, порядок досудебного производства и судебного разбирательства по уголовному делу в первой, второй и надзорной инстанциях, судебный контроль за законностью действий и решений органов предварительного расследования. Наряду с этим изучаются наиболее существенные проблемы, характеризующие новые направления в процессуальной науке, вопросы, по которым ни теория, ни практика пока не выработали общепринятых позиций, но которые получили в последнее время иное, чем ранее звучание.</w:t>
      </w:r>
    </w:p>
    <w:p w:rsidR="008777C8" w:rsidRPr="00921EFA" w:rsidRDefault="008777C8" w:rsidP="00D04CA2">
      <w:pPr>
        <w:pStyle w:val="a4"/>
        <w:jc w:val="both"/>
        <w:rPr>
          <w:rFonts w:ascii="Times New Roman" w:hAnsi="Times New Roman"/>
          <w:b/>
          <w:sz w:val="28"/>
          <w:szCs w:val="28"/>
          <w:u w:val="single"/>
        </w:rPr>
      </w:pPr>
    </w:p>
    <w:p w:rsidR="00602C77" w:rsidRPr="008777C8" w:rsidRDefault="00602C77" w:rsidP="00602C77">
      <w:pPr>
        <w:pStyle w:val="a4"/>
        <w:jc w:val="both"/>
        <w:rPr>
          <w:rFonts w:ascii="Times New Roman" w:hAnsi="Times New Roman"/>
          <w:b/>
          <w:sz w:val="28"/>
          <w:szCs w:val="28"/>
        </w:rPr>
      </w:pPr>
      <w:r w:rsidRPr="008777C8">
        <w:rPr>
          <w:rFonts w:ascii="Times New Roman" w:hAnsi="Times New Roman"/>
          <w:b/>
          <w:sz w:val="28"/>
          <w:szCs w:val="28"/>
        </w:rPr>
        <w:t>В результате освоения дисциплины обучающийся должен знать:</w:t>
      </w:r>
    </w:p>
    <w:p w:rsidR="008777C8" w:rsidRPr="008777C8" w:rsidRDefault="008777C8" w:rsidP="008777C8">
      <w:pPr>
        <w:pStyle w:val="a4"/>
        <w:rPr>
          <w:rFonts w:ascii="Times New Roman" w:hAnsi="Times New Roman"/>
          <w:sz w:val="28"/>
          <w:szCs w:val="28"/>
        </w:rPr>
      </w:pPr>
      <w:r w:rsidRPr="008777C8">
        <w:rPr>
          <w:rFonts w:ascii="Times New Roman" w:hAnsi="Times New Roman"/>
          <w:sz w:val="28"/>
          <w:szCs w:val="28"/>
        </w:rPr>
        <w:t xml:space="preserve">о роли курса «Уголовный процесс» в системе уголовно-правовых дисциплин; </w:t>
      </w:r>
    </w:p>
    <w:p w:rsidR="008777C8" w:rsidRPr="008777C8" w:rsidRDefault="008777C8" w:rsidP="008777C8">
      <w:pPr>
        <w:pStyle w:val="a4"/>
        <w:rPr>
          <w:rFonts w:ascii="Times New Roman" w:hAnsi="Times New Roman"/>
          <w:sz w:val="28"/>
          <w:szCs w:val="28"/>
        </w:rPr>
      </w:pPr>
      <w:r w:rsidRPr="008777C8">
        <w:rPr>
          <w:rFonts w:ascii="Times New Roman" w:hAnsi="Times New Roman"/>
          <w:sz w:val="28"/>
          <w:szCs w:val="28"/>
        </w:rPr>
        <w:t>о порядке применения и толкования УПК РФ</w:t>
      </w:r>
      <w:r>
        <w:rPr>
          <w:rFonts w:ascii="Times New Roman" w:hAnsi="Times New Roman"/>
          <w:sz w:val="28"/>
          <w:szCs w:val="28"/>
        </w:rPr>
        <w:t>.</w:t>
      </w:r>
    </w:p>
    <w:p w:rsidR="00602C77" w:rsidRPr="008777C8" w:rsidRDefault="00602C77" w:rsidP="008777C8">
      <w:pPr>
        <w:pStyle w:val="a4"/>
        <w:rPr>
          <w:rFonts w:ascii="Times New Roman" w:hAnsi="Times New Roman"/>
          <w:b/>
          <w:sz w:val="28"/>
          <w:szCs w:val="28"/>
        </w:rPr>
      </w:pPr>
      <w:r w:rsidRPr="008777C8">
        <w:rPr>
          <w:rFonts w:ascii="Times New Roman" w:hAnsi="Times New Roman"/>
          <w:b/>
          <w:sz w:val="28"/>
          <w:szCs w:val="28"/>
        </w:rPr>
        <w:t>В результате освоения дисциплины обучающийся должен уметь:</w:t>
      </w:r>
    </w:p>
    <w:p w:rsidR="008777C8" w:rsidRPr="008777C8" w:rsidRDefault="008777C8" w:rsidP="008777C8">
      <w:pPr>
        <w:pStyle w:val="a4"/>
        <w:rPr>
          <w:rFonts w:ascii="Times New Roman" w:hAnsi="Times New Roman"/>
          <w:b/>
          <w:sz w:val="28"/>
          <w:szCs w:val="28"/>
        </w:rPr>
      </w:pPr>
      <w:r w:rsidRPr="008777C8">
        <w:rPr>
          <w:rFonts w:ascii="Times New Roman" w:hAnsi="Times New Roman"/>
          <w:sz w:val="28"/>
          <w:szCs w:val="28"/>
        </w:rPr>
        <w:t xml:space="preserve">толковать и применять законы и другие нормативные правовые акты владеть терминологией и основными понятиями, используемыми в уголовно </w:t>
      </w:r>
      <w:r w:rsidRPr="008777C8">
        <w:rPr>
          <w:rFonts w:ascii="Times New Roman" w:hAnsi="Times New Roman"/>
          <w:sz w:val="28"/>
          <w:szCs w:val="28"/>
        </w:rPr>
        <w:lastRenderedPageBreak/>
        <w:t xml:space="preserve">процессуальном законодательстве. </w:t>
      </w:r>
      <w:r w:rsidRPr="008777C8">
        <w:rPr>
          <w:rFonts w:ascii="Times New Roman" w:hAnsi="Times New Roman"/>
          <w:sz w:val="28"/>
          <w:szCs w:val="28"/>
        </w:rPr>
        <w:br/>
      </w:r>
    </w:p>
    <w:p w:rsidR="00602C77" w:rsidRPr="008777C8" w:rsidRDefault="00602C77" w:rsidP="008777C8">
      <w:pPr>
        <w:pStyle w:val="a4"/>
        <w:rPr>
          <w:rFonts w:ascii="Times New Roman" w:hAnsi="Times New Roman"/>
          <w:b/>
          <w:sz w:val="28"/>
          <w:szCs w:val="28"/>
        </w:rPr>
      </w:pPr>
      <w:r w:rsidRPr="008777C8">
        <w:rPr>
          <w:rFonts w:ascii="Times New Roman" w:hAnsi="Times New Roman"/>
          <w:b/>
          <w:sz w:val="28"/>
          <w:szCs w:val="28"/>
        </w:rPr>
        <w:t>В результате освоения дисцип</w:t>
      </w:r>
      <w:r w:rsidR="00E838C4" w:rsidRPr="008777C8">
        <w:rPr>
          <w:rFonts w:ascii="Times New Roman" w:hAnsi="Times New Roman"/>
          <w:b/>
          <w:sz w:val="28"/>
          <w:szCs w:val="28"/>
        </w:rPr>
        <w:t>лины обучающийся должен владеть:</w:t>
      </w:r>
    </w:p>
    <w:p w:rsidR="008777C8" w:rsidRPr="008777C8" w:rsidRDefault="008777C8" w:rsidP="008777C8">
      <w:pPr>
        <w:pStyle w:val="a4"/>
        <w:rPr>
          <w:rFonts w:ascii="Times New Roman" w:hAnsi="Times New Roman"/>
          <w:b/>
          <w:sz w:val="28"/>
          <w:szCs w:val="28"/>
        </w:rPr>
      </w:pPr>
      <w:r w:rsidRPr="008777C8">
        <w:rPr>
          <w:rFonts w:ascii="Times New Roman" w:hAnsi="Times New Roman"/>
          <w:sz w:val="28"/>
          <w:szCs w:val="28"/>
        </w:rPr>
        <w:t>нормами Уголовно процессуального кодекса РФ, разъяснениями, содержащимися в постановлениях Пленумов Верховного Суда Российской Федерации</w:t>
      </w:r>
      <w:r>
        <w:rPr>
          <w:rFonts w:ascii="Times New Roman" w:hAnsi="Times New Roman"/>
          <w:sz w:val="28"/>
          <w:szCs w:val="28"/>
        </w:rPr>
        <w:t>.</w:t>
      </w:r>
    </w:p>
    <w:p w:rsidR="00944F4F" w:rsidRDefault="00944F4F" w:rsidP="00944F4F">
      <w:pPr>
        <w:pStyle w:val="a4"/>
        <w:jc w:val="both"/>
        <w:rPr>
          <w:rFonts w:ascii="Times New Roman" w:hAnsi="Times New Roman"/>
          <w:sz w:val="28"/>
          <w:szCs w:val="28"/>
        </w:rPr>
      </w:pPr>
      <w:r>
        <w:rPr>
          <w:rFonts w:ascii="Times New Roman" w:hAnsi="Times New Roman"/>
          <w:b/>
          <w:sz w:val="28"/>
          <w:szCs w:val="28"/>
        </w:rPr>
        <w:t>В результате освоения дисциплины обучающийся должен владеть общими и профессиональными компетенциями:</w:t>
      </w:r>
    </w:p>
    <w:p w:rsidR="00944F4F" w:rsidRDefault="00944F4F" w:rsidP="00944F4F">
      <w:pPr>
        <w:pStyle w:val="a4"/>
        <w:jc w:val="both"/>
        <w:rPr>
          <w:rFonts w:ascii="Times New Roman" w:hAnsi="Times New Roman"/>
          <w:sz w:val="28"/>
          <w:szCs w:val="28"/>
        </w:rPr>
      </w:pPr>
      <w:r>
        <w:rPr>
          <w:rFonts w:ascii="Times New Roman" w:hAnsi="Times New Roman"/>
          <w:sz w:val="28"/>
          <w:szCs w:val="28"/>
        </w:rPr>
        <w:t>ОК 10. Адаптироваться к меняющимся условиям профессиональной деятельности.</w:t>
      </w:r>
    </w:p>
    <w:p w:rsidR="00944F4F" w:rsidRDefault="00944F4F" w:rsidP="00944F4F">
      <w:pPr>
        <w:pStyle w:val="a4"/>
        <w:jc w:val="both"/>
        <w:rPr>
          <w:rFonts w:ascii="Times New Roman" w:hAnsi="Times New Roman"/>
          <w:sz w:val="28"/>
          <w:szCs w:val="28"/>
        </w:rPr>
      </w:pPr>
      <w:r>
        <w:rPr>
          <w:rFonts w:ascii="Times New Roman" w:hAnsi="Times New Roman"/>
          <w:sz w:val="28"/>
          <w:szCs w:val="28"/>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44F4F" w:rsidRDefault="00944F4F" w:rsidP="00944F4F">
      <w:pPr>
        <w:pStyle w:val="a4"/>
        <w:jc w:val="both"/>
        <w:rPr>
          <w:rFonts w:ascii="Times New Roman" w:hAnsi="Times New Roman"/>
          <w:sz w:val="28"/>
          <w:szCs w:val="28"/>
        </w:rPr>
      </w:pPr>
      <w:r>
        <w:rPr>
          <w:rFonts w:ascii="Times New Roman" w:hAnsi="Times New Roman"/>
          <w:sz w:val="28"/>
          <w:szCs w:val="28"/>
        </w:rPr>
        <w:t>ОК 12. Выполнять профессиональные задачи в соответствии с нормами морали, профессиональной этики и служебного этикета.</w:t>
      </w:r>
    </w:p>
    <w:p w:rsidR="00944F4F" w:rsidRDefault="00944F4F" w:rsidP="00944F4F">
      <w:pPr>
        <w:pStyle w:val="a4"/>
        <w:jc w:val="both"/>
        <w:rPr>
          <w:rFonts w:ascii="Times New Roman" w:hAnsi="Times New Roman"/>
          <w:sz w:val="28"/>
          <w:szCs w:val="28"/>
        </w:rPr>
      </w:pPr>
      <w:r>
        <w:rPr>
          <w:rFonts w:ascii="Times New Roman" w:hAnsi="Times New Roman"/>
          <w:sz w:val="28"/>
          <w:szCs w:val="28"/>
        </w:rPr>
        <w:t>ОК 13. Проявлять нетерпимость к коррупционному поведению, уважительно относиться к праву и закону.</w:t>
      </w:r>
    </w:p>
    <w:p w:rsidR="00944F4F" w:rsidRDefault="00944F4F" w:rsidP="00944F4F">
      <w:pPr>
        <w:pStyle w:val="ae"/>
        <w:widowControl w:val="0"/>
        <w:ind w:left="0" w:firstLine="0"/>
        <w:jc w:val="both"/>
        <w:rPr>
          <w:rFonts w:ascii="Times New Roman" w:hAnsi="Times New Roman" w:cs="Times New Roman"/>
          <w:sz w:val="28"/>
        </w:rPr>
      </w:pPr>
      <w:r>
        <w:rPr>
          <w:rFonts w:ascii="Times New Roman" w:hAnsi="Times New Roman" w:cs="Times New Roman"/>
          <w:sz w:val="28"/>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944F4F" w:rsidRDefault="00944F4F" w:rsidP="00944F4F">
      <w:pPr>
        <w:pStyle w:val="ae"/>
        <w:widowControl w:val="0"/>
        <w:jc w:val="both"/>
        <w:rPr>
          <w:rFonts w:ascii="Times New Roman" w:hAnsi="Times New Roman" w:cs="Times New Roman"/>
          <w:sz w:val="28"/>
        </w:rPr>
      </w:pPr>
      <w:r>
        <w:rPr>
          <w:rFonts w:ascii="Times New Roman" w:hAnsi="Times New Roman" w:cs="Times New Roman"/>
          <w:sz w:val="28"/>
        </w:rPr>
        <w:t>ПК 1.2. Обеспечивать соблюдение законодательства субъектами права.</w:t>
      </w:r>
    </w:p>
    <w:p w:rsidR="00944F4F" w:rsidRDefault="00944F4F" w:rsidP="00944F4F">
      <w:pPr>
        <w:pStyle w:val="ae"/>
        <w:widowControl w:val="0"/>
        <w:ind w:left="0" w:firstLine="0"/>
        <w:jc w:val="both"/>
        <w:rPr>
          <w:rFonts w:ascii="Times New Roman" w:hAnsi="Times New Roman" w:cs="Times New Roman"/>
          <w:sz w:val="28"/>
        </w:rPr>
      </w:pPr>
      <w:r>
        <w:rPr>
          <w:rFonts w:ascii="Times New Roman" w:hAnsi="Times New Roman" w:cs="Times New Roman"/>
          <w:sz w:val="28"/>
        </w:rPr>
        <w:t>ПК 1.3. Осуществлять реализацию норм материального и процессуального права.</w:t>
      </w:r>
    </w:p>
    <w:p w:rsidR="00944F4F" w:rsidRDefault="00944F4F" w:rsidP="00944F4F">
      <w:pPr>
        <w:pStyle w:val="ae"/>
        <w:widowControl w:val="0"/>
        <w:ind w:left="0" w:firstLine="0"/>
        <w:jc w:val="both"/>
        <w:rPr>
          <w:rFonts w:ascii="Times New Roman" w:hAnsi="Times New Roman" w:cs="Times New Roman"/>
          <w:sz w:val="28"/>
        </w:rPr>
      </w:pPr>
      <w:r>
        <w:rPr>
          <w:rFonts w:ascii="Times New Roman" w:hAnsi="Times New Roman" w:cs="Times New Roman"/>
          <w:sz w:val="28"/>
        </w:rPr>
        <w:t>ПК 1.4. Обеспечивать законность и правопорядок, безопасность личности, общества и государства, охранять общественный порядок.</w:t>
      </w:r>
    </w:p>
    <w:p w:rsidR="00944F4F" w:rsidRDefault="00944F4F" w:rsidP="00944F4F">
      <w:pPr>
        <w:pStyle w:val="ae"/>
        <w:widowControl w:val="0"/>
        <w:ind w:left="0" w:firstLine="0"/>
        <w:jc w:val="both"/>
        <w:rPr>
          <w:rFonts w:ascii="Times New Roman" w:hAnsi="Times New Roman" w:cs="Times New Roman"/>
          <w:sz w:val="28"/>
        </w:rPr>
      </w:pPr>
      <w:r w:rsidRPr="00120DED">
        <w:rPr>
          <w:rFonts w:ascii="Times New Roman" w:hAnsi="Times New Roman" w:cs="Times New Roman"/>
          <w:sz w:val="28"/>
        </w:rPr>
        <w:t>ПК 1.7. Обеспечивать выявление, раскрытие и расследование преступлений и иных правонарушений в соо</w:t>
      </w:r>
      <w:r>
        <w:rPr>
          <w:rFonts w:ascii="Times New Roman" w:hAnsi="Times New Roman" w:cs="Times New Roman"/>
          <w:sz w:val="28"/>
        </w:rPr>
        <w:t>тветствии с профилем подготовки.</w:t>
      </w:r>
    </w:p>
    <w:p w:rsidR="00944F4F" w:rsidRPr="00120DED" w:rsidRDefault="00944F4F" w:rsidP="00944F4F">
      <w:pPr>
        <w:pStyle w:val="ae"/>
        <w:widowControl w:val="0"/>
        <w:ind w:left="0" w:firstLine="0"/>
        <w:jc w:val="both"/>
        <w:rPr>
          <w:rFonts w:ascii="Times New Roman" w:hAnsi="Times New Roman" w:cs="Times New Roman"/>
          <w:sz w:val="28"/>
        </w:rPr>
      </w:pPr>
      <w:r>
        <w:rPr>
          <w:rFonts w:ascii="Times New Roman" w:hAnsi="Times New Roman" w:cs="Times New Roman"/>
          <w:sz w:val="28"/>
        </w:rPr>
        <w:t>ПК 1.11</w:t>
      </w:r>
      <w:r w:rsidRPr="00120DED">
        <w:rPr>
          <w:rFonts w:ascii="Times New Roman" w:hAnsi="Times New Roman" w:cs="Times New Roman"/>
          <w:sz w:val="28"/>
        </w:rPr>
        <w:t>. Обеспечивать защиту сведений, составляющих государственную тайну, сведений конфиденциального характера и иных охраняемых законом тайн.</w:t>
      </w:r>
    </w:p>
    <w:p w:rsidR="008777C8" w:rsidRDefault="008777C8" w:rsidP="00602C77">
      <w:pPr>
        <w:pStyle w:val="a4"/>
        <w:jc w:val="both"/>
        <w:rPr>
          <w:rFonts w:ascii="Times New Roman" w:hAnsi="Times New Roman"/>
          <w:b/>
          <w:sz w:val="28"/>
          <w:szCs w:val="28"/>
        </w:rPr>
      </w:pP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Трудоемкость дисциплины</w:t>
      </w:r>
    </w:p>
    <w:p w:rsidR="00602C77" w:rsidRPr="00E838C4" w:rsidRDefault="00602C77" w:rsidP="00E838C4">
      <w:pPr>
        <w:spacing w:after="0" w:line="240" w:lineRule="auto"/>
        <w:ind w:left="-153" w:firstLine="153"/>
        <w:jc w:val="both"/>
        <w:rPr>
          <w:rFonts w:ascii="Times New Roman" w:hAnsi="Times New Roman"/>
          <w:sz w:val="28"/>
          <w:szCs w:val="28"/>
        </w:rPr>
      </w:pPr>
      <w:r>
        <w:rPr>
          <w:rFonts w:ascii="Times New Roman" w:hAnsi="Times New Roman"/>
          <w:sz w:val="28"/>
          <w:szCs w:val="28"/>
        </w:rPr>
        <w:t xml:space="preserve">Общая трудоемкость учебной нагрузки обучающегося </w:t>
      </w:r>
      <w:r w:rsidR="00A42D8E">
        <w:rPr>
          <w:rFonts w:ascii="Times New Roman" w:hAnsi="Times New Roman"/>
          <w:sz w:val="28"/>
          <w:szCs w:val="28"/>
        </w:rPr>
        <w:t>2</w:t>
      </w:r>
      <w:r w:rsidR="00633C04">
        <w:rPr>
          <w:rFonts w:ascii="Times New Roman" w:hAnsi="Times New Roman"/>
          <w:sz w:val="28"/>
          <w:szCs w:val="28"/>
        </w:rPr>
        <w:t>13</w:t>
      </w:r>
      <w:r>
        <w:rPr>
          <w:rFonts w:ascii="Times New Roman" w:hAnsi="Times New Roman"/>
          <w:sz w:val="28"/>
          <w:szCs w:val="28"/>
        </w:rPr>
        <w:t xml:space="preserve"> час</w:t>
      </w:r>
      <w:r w:rsidR="00E838C4">
        <w:rPr>
          <w:rFonts w:ascii="Times New Roman" w:hAnsi="Times New Roman"/>
          <w:sz w:val="28"/>
          <w:szCs w:val="28"/>
        </w:rPr>
        <w:t>ов</w:t>
      </w:r>
      <w:r>
        <w:rPr>
          <w:rFonts w:ascii="Times New Roman" w:hAnsi="Times New Roman"/>
          <w:sz w:val="28"/>
          <w:szCs w:val="28"/>
        </w:rPr>
        <w:t xml:space="preserve">, в том числе: обязательной аудиторной нагрузки обучающегося </w:t>
      </w:r>
      <w:r w:rsidR="00A16D60">
        <w:rPr>
          <w:rFonts w:ascii="Times New Roman" w:hAnsi="Times New Roman"/>
          <w:sz w:val="28"/>
          <w:szCs w:val="28"/>
        </w:rPr>
        <w:t>1</w:t>
      </w:r>
      <w:r w:rsidR="00633C04">
        <w:rPr>
          <w:rFonts w:ascii="Times New Roman" w:hAnsi="Times New Roman"/>
          <w:sz w:val="28"/>
          <w:szCs w:val="28"/>
        </w:rPr>
        <w:t>44</w:t>
      </w:r>
      <w:r>
        <w:rPr>
          <w:rFonts w:ascii="Times New Roman" w:hAnsi="Times New Roman"/>
          <w:sz w:val="28"/>
          <w:szCs w:val="28"/>
        </w:rPr>
        <w:t xml:space="preserve"> час</w:t>
      </w:r>
      <w:r w:rsidR="00E838C4">
        <w:rPr>
          <w:rFonts w:ascii="Times New Roman" w:hAnsi="Times New Roman"/>
          <w:sz w:val="28"/>
          <w:szCs w:val="28"/>
        </w:rPr>
        <w:t>ов</w:t>
      </w:r>
      <w:r>
        <w:rPr>
          <w:rFonts w:ascii="Times New Roman" w:hAnsi="Times New Roman"/>
          <w:sz w:val="28"/>
          <w:szCs w:val="28"/>
        </w:rPr>
        <w:t xml:space="preserve">, самостоятельной работы обучающегося </w:t>
      </w:r>
      <w:r w:rsidR="00633C04">
        <w:rPr>
          <w:rFonts w:ascii="Times New Roman" w:hAnsi="Times New Roman"/>
          <w:sz w:val="28"/>
          <w:szCs w:val="28"/>
        </w:rPr>
        <w:t>61</w:t>
      </w:r>
      <w:r w:rsidR="00E838C4">
        <w:rPr>
          <w:rFonts w:ascii="Times New Roman" w:hAnsi="Times New Roman"/>
          <w:sz w:val="28"/>
          <w:szCs w:val="28"/>
        </w:rPr>
        <w:t xml:space="preserve"> час</w:t>
      </w:r>
      <w:r w:rsidR="00A42D8E">
        <w:rPr>
          <w:rFonts w:ascii="Times New Roman" w:hAnsi="Times New Roman"/>
          <w:sz w:val="28"/>
          <w:szCs w:val="28"/>
        </w:rPr>
        <w:t>а</w:t>
      </w:r>
      <w:r w:rsidR="00D04CA2">
        <w:rPr>
          <w:rFonts w:ascii="Times New Roman" w:hAnsi="Times New Roman"/>
          <w:sz w:val="28"/>
          <w:szCs w:val="28"/>
        </w:rPr>
        <w:t>.</w:t>
      </w:r>
    </w:p>
    <w:p w:rsidR="00602C77" w:rsidRDefault="00602C77" w:rsidP="00602C77">
      <w:pPr>
        <w:spacing w:after="0" w:line="240" w:lineRule="auto"/>
        <w:ind w:left="1440"/>
        <w:jc w:val="both"/>
        <w:rPr>
          <w:rFonts w:ascii="Times New Roman" w:hAnsi="Times New Roman"/>
          <w:sz w:val="28"/>
          <w:szCs w:val="28"/>
        </w:rPr>
      </w:pPr>
    </w:p>
    <w:p w:rsidR="00602C77" w:rsidRDefault="00602C77" w:rsidP="00602C77">
      <w:pPr>
        <w:spacing w:after="0" w:line="240" w:lineRule="auto"/>
        <w:ind w:left="720"/>
        <w:jc w:val="center"/>
        <w:rPr>
          <w:rFonts w:ascii="Times New Roman" w:hAnsi="Times New Roman"/>
          <w:b/>
          <w:sz w:val="28"/>
          <w:szCs w:val="28"/>
        </w:rPr>
      </w:pPr>
    </w:p>
    <w:p w:rsidR="00602C77" w:rsidRDefault="00602C77" w:rsidP="00602C77">
      <w:pPr>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СТРУКТУРА И СОДЕРЖАНИЕ ДИСЦИПЛИНЫ</w:t>
      </w:r>
    </w:p>
    <w:p w:rsidR="00602C77" w:rsidRDefault="00602C77"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Объем дисциплины и виды учебной работы</w:t>
      </w:r>
    </w:p>
    <w:p w:rsidR="00602C77" w:rsidRDefault="00602C77"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2"/>
        <w:gridCol w:w="1773"/>
      </w:tblGrid>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Вид учебной работы</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Объем часов</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Общая трудоемкость учебной нагрузки (всего)</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Pr="00A42D8E" w:rsidRDefault="00A42D8E" w:rsidP="00633C04">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r w:rsidR="00633C04">
              <w:rPr>
                <w:rFonts w:ascii="Times New Roman" w:eastAsia="Calibri" w:hAnsi="Times New Roman"/>
                <w:sz w:val="24"/>
                <w:szCs w:val="24"/>
              </w:rPr>
              <w:t>13</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Обязательная аудиторная учебная нагрузка (всего)</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Pr="003D5F06" w:rsidRDefault="00A16D60" w:rsidP="00633C04">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rPr>
              <w:t>1</w:t>
            </w:r>
            <w:r w:rsidR="00633C04">
              <w:rPr>
                <w:rFonts w:ascii="Times New Roman" w:eastAsia="Calibri" w:hAnsi="Times New Roman"/>
                <w:sz w:val="24"/>
                <w:szCs w:val="24"/>
              </w:rPr>
              <w:t>44</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807"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теоретические занятия</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Pr="00633C04" w:rsidRDefault="00633C04" w:rsidP="00404C61">
            <w:pPr>
              <w:spacing w:after="0" w:line="240" w:lineRule="auto"/>
              <w:jc w:val="center"/>
              <w:rPr>
                <w:rFonts w:ascii="Times New Roman" w:eastAsia="Calibri" w:hAnsi="Times New Roman"/>
                <w:sz w:val="24"/>
                <w:szCs w:val="24"/>
              </w:rPr>
            </w:pPr>
            <w:r>
              <w:rPr>
                <w:rFonts w:ascii="Times New Roman" w:eastAsia="Calibri" w:hAnsi="Times New Roman"/>
                <w:sz w:val="24"/>
                <w:szCs w:val="24"/>
              </w:rPr>
              <w:t>72</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8"/>
                <w:szCs w:val="28"/>
              </w:rPr>
            </w:pPr>
            <w:r>
              <w:rPr>
                <w:rFonts w:ascii="Times New Roman" w:eastAsia="Calibri" w:hAnsi="Times New Roman"/>
                <w:sz w:val="24"/>
                <w:szCs w:val="24"/>
              </w:rPr>
              <w:lastRenderedPageBreak/>
              <w:t xml:space="preserve">   лабораторные занятия</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sz w:val="24"/>
                <w:szCs w:val="24"/>
              </w:rPr>
              <w:t>-</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практические занятия</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Pr="00633C04" w:rsidRDefault="00633C04" w:rsidP="00404C61">
            <w:pPr>
              <w:spacing w:after="0" w:line="240" w:lineRule="auto"/>
              <w:jc w:val="center"/>
              <w:rPr>
                <w:rFonts w:ascii="Times New Roman" w:eastAsia="Calibri" w:hAnsi="Times New Roman"/>
                <w:sz w:val="24"/>
                <w:szCs w:val="24"/>
              </w:rPr>
            </w:pPr>
            <w:r>
              <w:rPr>
                <w:rFonts w:ascii="Times New Roman" w:eastAsia="Calibri" w:hAnsi="Times New Roman"/>
                <w:sz w:val="24"/>
                <w:szCs w:val="24"/>
              </w:rPr>
              <w:t>72</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контрольные работы</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курсовая работа</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Pr="00404C61" w:rsidRDefault="00D04CA2">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Самостоятельная работа обучающегося (всего)</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633C04" w:rsidP="00A42D8E">
            <w:pPr>
              <w:spacing w:after="0" w:line="240" w:lineRule="auto"/>
              <w:jc w:val="center"/>
              <w:rPr>
                <w:rFonts w:ascii="Times New Roman" w:eastAsia="Calibri" w:hAnsi="Times New Roman"/>
                <w:sz w:val="24"/>
                <w:szCs w:val="24"/>
              </w:rPr>
            </w:pPr>
            <w:r>
              <w:rPr>
                <w:rFonts w:ascii="Times New Roman" w:eastAsia="Calibri" w:hAnsi="Times New Roman"/>
                <w:sz w:val="24"/>
                <w:szCs w:val="24"/>
              </w:rPr>
              <w:t>61</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807"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самостоятельная работа над курсовой работой</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D04CA2">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i/>
                <w:sz w:val="24"/>
                <w:szCs w:val="24"/>
              </w:rPr>
            </w:pPr>
            <w:r w:rsidRPr="007B1A40">
              <w:rPr>
                <w:rFonts w:ascii="Times New Roman" w:eastAsia="Calibri" w:hAnsi="Times New Roman"/>
                <w:i/>
                <w:sz w:val="24"/>
                <w:szCs w:val="24"/>
              </w:rPr>
              <w:t>Другие виды самостоятельной работы при их наличии</w:t>
            </w:r>
            <w:r w:rsidR="004D03D7" w:rsidRPr="007B1A40">
              <w:rPr>
                <w:rFonts w:ascii="Times New Roman" w:eastAsia="Calibri" w:hAnsi="Times New Roman"/>
                <w:i/>
                <w:sz w:val="24"/>
                <w:szCs w:val="24"/>
              </w:rPr>
              <w:t>:</w:t>
            </w:r>
          </w:p>
          <w:p w:rsidR="004D03D7" w:rsidRPr="004D03D7" w:rsidRDefault="004D03D7">
            <w:pPr>
              <w:spacing w:after="0" w:line="240" w:lineRule="auto"/>
              <w:jc w:val="both"/>
              <w:rPr>
                <w:rFonts w:ascii="Times New Roman" w:eastAsia="Calibri" w:hAnsi="Times New Roman"/>
                <w:sz w:val="24"/>
                <w:szCs w:val="24"/>
              </w:rPr>
            </w:pPr>
            <w:r>
              <w:rPr>
                <w:rFonts w:ascii="Times New Roman" w:eastAsia="Calibri" w:hAnsi="Times New Roman"/>
                <w:sz w:val="24"/>
                <w:szCs w:val="24"/>
              </w:rPr>
              <w:t>Подготовка к семинарским занятиям, написание конспектов, чтение дополнительной литературы, составление схем и таблиц по изучаемым темам, подготовка докладов и презентаций.</w:t>
            </w:r>
          </w:p>
        </w:tc>
        <w:tc>
          <w:tcPr>
            <w:tcW w:w="1807" w:type="dxa"/>
            <w:tcBorders>
              <w:top w:val="single" w:sz="4" w:space="0" w:color="000000"/>
              <w:left w:val="single" w:sz="4" w:space="0" w:color="000000"/>
              <w:bottom w:val="single" w:sz="4" w:space="0" w:color="000000"/>
              <w:right w:val="single" w:sz="4" w:space="0" w:color="000000"/>
            </w:tcBorders>
          </w:tcPr>
          <w:p w:rsidR="00A770A6" w:rsidRDefault="00A770A6" w:rsidP="00A770A6">
            <w:pPr>
              <w:spacing w:after="0" w:line="240" w:lineRule="auto"/>
              <w:jc w:val="center"/>
              <w:rPr>
                <w:rFonts w:ascii="Times New Roman" w:eastAsia="Calibri" w:hAnsi="Times New Roman"/>
                <w:b/>
                <w:sz w:val="28"/>
                <w:szCs w:val="28"/>
              </w:rPr>
            </w:pPr>
          </w:p>
          <w:p w:rsidR="00602C77" w:rsidRDefault="00A770A6" w:rsidP="00A770A6">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r>
      <w:tr w:rsidR="00602C77" w:rsidTr="00602C77">
        <w:tc>
          <w:tcPr>
            <w:tcW w:w="8850" w:type="dxa"/>
            <w:gridSpan w:val="2"/>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Промежуточная аттестация в форме </w:t>
            </w:r>
            <w:r w:rsidR="00A16D60">
              <w:rPr>
                <w:rFonts w:ascii="Times New Roman" w:eastAsia="Calibri" w:hAnsi="Times New Roman"/>
                <w:b/>
                <w:sz w:val="24"/>
                <w:szCs w:val="24"/>
              </w:rPr>
              <w:t xml:space="preserve">зачета и </w:t>
            </w:r>
            <w:r w:rsidRPr="00602C77">
              <w:rPr>
                <w:rFonts w:ascii="Times New Roman" w:eastAsia="Calibri" w:hAnsi="Times New Roman"/>
                <w:b/>
                <w:sz w:val="24"/>
                <w:szCs w:val="24"/>
              </w:rPr>
              <w:t>экзамена.</w:t>
            </w:r>
          </w:p>
        </w:tc>
      </w:tr>
    </w:tbl>
    <w:p w:rsidR="00602C77" w:rsidRDefault="00602C77" w:rsidP="00602C77">
      <w:pPr>
        <w:spacing w:after="0" w:line="240" w:lineRule="auto"/>
        <w:ind w:left="720"/>
        <w:rPr>
          <w:rFonts w:ascii="Times New Roman" w:hAnsi="Times New Roman"/>
          <w:b/>
          <w:sz w:val="28"/>
          <w:szCs w:val="28"/>
        </w:rPr>
      </w:pPr>
    </w:p>
    <w:p w:rsidR="00602C77" w:rsidRDefault="00602C77"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Тематический план и содержание дисциплины «</w:t>
      </w:r>
      <w:r w:rsidR="00A16D60">
        <w:rPr>
          <w:rFonts w:ascii="Times New Roman" w:hAnsi="Times New Roman"/>
          <w:b/>
          <w:sz w:val="28"/>
          <w:szCs w:val="28"/>
        </w:rPr>
        <w:t>Уголовн</w:t>
      </w:r>
      <w:r w:rsidR="00E23EA0">
        <w:rPr>
          <w:rFonts w:ascii="Times New Roman" w:hAnsi="Times New Roman"/>
          <w:b/>
          <w:sz w:val="28"/>
          <w:szCs w:val="28"/>
        </w:rPr>
        <w:t>ый процесс</w:t>
      </w:r>
      <w:r>
        <w:rPr>
          <w:rFonts w:ascii="Times New Roman" w:hAnsi="Times New Roman"/>
          <w:b/>
          <w:sz w:val="28"/>
          <w:szCs w:val="28"/>
        </w:rPr>
        <w:t>»</w:t>
      </w:r>
    </w:p>
    <w:p w:rsidR="00602C77" w:rsidRDefault="00602C77"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0"/>
        <w:gridCol w:w="3100"/>
        <w:gridCol w:w="814"/>
        <w:gridCol w:w="1041"/>
      </w:tblGrid>
      <w:tr w:rsidR="00602C77" w:rsidTr="00CB06F8">
        <w:tc>
          <w:tcPr>
            <w:tcW w:w="3670" w:type="dxa"/>
            <w:tcBorders>
              <w:top w:val="single" w:sz="4" w:space="0" w:color="000000"/>
              <w:left w:val="single" w:sz="4" w:space="0" w:color="000000"/>
              <w:bottom w:val="single" w:sz="4" w:space="0" w:color="000000"/>
              <w:right w:val="single" w:sz="4" w:space="0" w:color="000000"/>
            </w:tcBorders>
            <w:hideMark/>
          </w:tcPr>
          <w:p w:rsidR="00602C77" w:rsidRPr="00F63A03" w:rsidRDefault="00602C77">
            <w:pPr>
              <w:spacing w:after="0" w:line="240" w:lineRule="auto"/>
              <w:jc w:val="both"/>
              <w:rPr>
                <w:rFonts w:ascii="Times New Roman" w:eastAsia="Calibri" w:hAnsi="Times New Roman"/>
                <w:b/>
                <w:sz w:val="20"/>
                <w:szCs w:val="20"/>
                <w:highlight w:val="yellow"/>
              </w:rPr>
            </w:pPr>
            <w:r w:rsidRPr="004F25FA">
              <w:rPr>
                <w:rFonts w:ascii="Times New Roman" w:eastAsia="Calibri" w:hAnsi="Times New Roman"/>
                <w:b/>
                <w:sz w:val="20"/>
                <w:szCs w:val="20"/>
              </w:rPr>
              <w:t>Наименование разделов и тем</w:t>
            </w:r>
          </w:p>
        </w:tc>
        <w:tc>
          <w:tcPr>
            <w:tcW w:w="3100" w:type="dxa"/>
            <w:tcBorders>
              <w:top w:val="single" w:sz="4" w:space="0" w:color="000000"/>
              <w:left w:val="single" w:sz="4" w:space="0" w:color="000000"/>
              <w:bottom w:val="single" w:sz="4" w:space="0" w:color="000000"/>
              <w:right w:val="single" w:sz="4" w:space="0" w:color="000000"/>
            </w:tcBorders>
            <w:hideMark/>
          </w:tcPr>
          <w:p w:rsidR="00602C77" w:rsidRPr="000A3E1B" w:rsidRDefault="00602C77">
            <w:pPr>
              <w:spacing w:after="0" w:line="240" w:lineRule="auto"/>
              <w:jc w:val="both"/>
              <w:rPr>
                <w:rFonts w:ascii="Times New Roman" w:eastAsia="Calibri" w:hAnsi="Times New Roman"/>
                <w:b/>
                <w:sz w:val="20"/>
                <w:szCs w:val="20"/>
              </w:rPr>
            </w:pPr>
            <w:r w:rsidRPr="000A3E1B">
              <w:rPr>
                <w:rFonts w:ascii="Times New Roman" w:eastAsia="Calibri" w:hAnsi="Times New Roman"/>
                <w:b/>
                <w:sz w:val="20"/>
                <w:szCs w:val="20"/>
              </w:rPr>
              <w:t>Содержание учебного материала, лабораторные работы и практические занятия, самостоятельная работа обучающихся, курсовая работа (</w:t>
            </w:r>
            <w:r w:rsidRPr="000A3E1B">
              <w:rPr>
                <w:rFonts w:ascii="Times New Roman" w:eastAsia="Calibri" w:hAnsi="Times New Roman"/>
                <w:b/>
                <w:i/>
                <w:sz w:val="20"/>
                <w:szCs w:val="20"/>
              </w:rPr>
              <w:t>если предусмотрены)</w:t>
            </w:r>
          </w:p>
        </w:tc>
        <w:tc>
          <w:tcPr>
            <w:tcW w:w="814" w:type="dxa"/>
            <w:tcBorders>
              <w:top w:val="single" w:sz="4" w:space="0" w:color="000000"/>
              <w:left w:val="single" w:sz="4" w:space="0" w:color="000000"/>
              <w:bottom w:val="single" w:sz="4" w:space="0" w:color="000000"/>
              <w:right w:val="single" w:sz="4" w:space="0" w:color="000000"/>
            </w:tcBorders>
            <w:hideMark/>
          </w:tcPr>
          <w:p w:rsidR="00602C77" w:rsidRPr="000A3E1B" w:rsidRDefault="00602C77">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Объем часов</w:t>
            </w:r>
          </w:p>
        </w:tc>
        <w:tc>
          <w:tcPr>
            <w:tcW w:w="1041" w:type="dxa"/>
            <w:tcBorders>
              <w:top w:val="single" w:sz="4" w:space="0" w:color="000000"/>
              <w:left w:val="single" w:sz="4" w:space="0" w:color="000000"/>
              <w:bottom w:val="single" w:sz="4" w:space="0" w:color="000000"/>
              <w:right w:val="single" w:sz="4" w:space="0" w:color="000000"/>
            </w:tcBorders>
            <w:hideMark/>
          </w:tcPr>
          <w:p w:rsidR="00602C77" w:rsidRPr="000A3E1B" w:rsidRDefault="00602C77">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Уровень освоения</w:t>
            </w:r>
          </w:p>
        </w:tc>
      </w:tr>
      <w:tr w:rsidR="00602C77" w:rsidTr="00CB06F8">
        <w:tc>
          <w:tcPr>
            <w:tcW w:w="3670"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w:t>
            </w:r>
          </w:p>
        </w:tc>
        <w:tc>
          <w:tcPr>
            <w:tcW w:w="3100" w:type="dxa"/>
            <w:tcBorders>
              <w:top w:val="single" w:sz="4" w:space="0" w:color="000000"/>
              <w:left w:val="single" w:sz="4" w:space="0" w:color="000000"/>
              <w:bottom w:val="single" w:sz="4" w:space="0" w:color="000000"/>
              <w:right w:val="single" w:sz="4" w:space="0" w:color="000000"/>
            </w:tcBorders>
            <w:hideMark/>
          </w:tcPr>
          <w:p w:rsidR="00602C77" w:rsidRPr="000A3E1B" w:rsidRDefault="00602C77">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2</w:t>
            </w:r>
          </w:p>
        </w:tc>
        <w:tc>
          <w:tcPr>
            <w:tcW w:w="814" w:type="dxa"/>
            <w:tcBorders>
              <w:top w:val="single" w:sz="4" w:space="0" w:color="000000"/>
              <w:left w:val="single" w:sz="4" w:space="0" w:color="000000"/>
              <w:bottom w:val="single" w:sz="4" w:space="0" w:color="000000"/>
              <w:right w:val="single" w:sz="4" w:space="0" w:color="000000"/>
            </w:tcBorders>
            <w:hideMark/>
          </w:tcPr>
          <w:p w:rsidR="00602C77" w:rsidRPr="000A3E1B" w:rsidRDefault="00602C77">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3</w:t>
            </w:r>
          </w:p>
        </w:tc>
        <w:tc>
          <w:tcPr>
            <w:tcW w:w="1041" w:type="dxa"/>
            <w:tcBorders>
              <w:top w:val="single" w:sz="4" w:space="0" w:color="000000"/>
              <w:left w:val="single" w:sz="4" w:space="0" w:color="000000"/>
              <w:bottom w:val="single" w:sz="4" w:space="0" w:color="000000"/>
              <w:right w:val="single" w:sz="4" w:space="0" w:color="000000"/>
            </w:tcBorders>
            <w:hideMark/>
          </w:tcPr>
          <w:p w:rsidR="00602C77" w:rsidRPr="000A3E1B" w:rsidRDefault="00602C77">
            <w:pPr>
              <w:spacing w:after="0" w:line="240" w:lineRule="auto"/>
              <w:jc w:val="center"/>
              <w:rPr>
                <w:rFonts w:ascii="Times New Roman" w:eastAsia="Calibri" w:hAnsi="Times New Roman"/>
                <w:b/>
                <w:sz w:val="20"/>
                <w:szCs w:val="20"/>
                <w:vertAlign w:val="superscript"/>
              </w:rPr>
            </w:pPr>
            <w:r w:rsidRPr="000A3E1B">
              <w:rPr>
                <w:rFonts w:ascii="Times New Roman" w:eastAsia="Calibri" w:hAnsi="Times New Roman"/>
                <w:b/>
                <w:sz w:val="20"/>
                <w:szCs w:val="20"/>
              </w:rPr>
              <w:t>4</w:t>
            </w:r>
            <w:r w:rsidRPr="000A3E1B">
              <w:rPr>
                <w:rFonts w:ascii="Times New Roman" w:eastAsia="Calibri" w:hAnsi="Times New Roman"/>
                <w:b/>
                <w:sz w:val="20"/>
                <w:szCs w:val="20"/>
                <w:vertAlign w:val="superscript"/>
              </w:rPr>
              <w:t>*</w:t>
            </w:r>
          </w:p>
        </w:tc>
      </w:tr>
      <w:tr w:rsidR="003247C6" w:rsidTr="00CB06F8">
        <w:tc>
          <w:tcPr>
            <w:tcW w:w="3670" w:type="dxa"/>
            <w:vMerge w:val="restart"/>
            <w:tcBorders>
              <w:top w:val="single" w:sz="4" w:space="0" w:color="000000"/>
              <w:left w:val="single" w:sz="4" w:space="0" w:color="000000"/>
              <w:bottom w:val="single" w:sz="4" w:space="0" w:color="000000"/>
              <w:right w:val="single" w:sz="4" w:space="0" w:color="000000"/>
            </w:tcBorders>
            <w:hideMark/>
          </w:tcPr>
          <w:p w:rsidR="003247C6" w:rsidRDefault="003247C6" w:rsidP="00BD4513">
            <w:pPr>
              <w:spacing w:after="0" w:line="240" w:lineRule="auto"/>
              <w:jc w:val="center"/>
              <w:rPr>
                <w:rFonts w:ascii="Times New Roman" w:eastAsia="Calibri" w:hAnsi="Times New Roman"/>
                <w:b/>
                <w:sz w:val="20"/>
                <w:szCs w:val="20"/>
              </w:rPr>
            </w:pPr>
          </w:p>
          <w:p w:rsidR="003247C6" w:rsidRDefault="003247C6" w:rsidP="00BD4513">
            <w:pPr>
              <w:spacing w:after="0" w:line="240" w:lineRule="auto"/>
              <w:jc w:val="center"/>
              <w:rPr>
                <w:rFonts w:ascii="Times New Roman" w:eastAsia="Calibri" w:hAnsi="Times New Roman"/>
                <w:b/>
                <w:sz w:val="20"/>
                <w:szCs w:val="20"/>
              </w:rPr>
            </w:pPr>
          </w:p>
          <w:p w:rsidR="003247C6" w:rsidRPr="003247C6" w:rsidRDefault="003247C6" w:rsidP="00BD4513">
            <w:pPr>
              <w:spacing w:after="0" w:line="240" w:lineRule="auto"/>
              <w:jc w:val="center"/>
              <w:rPr>
                <w:rFonts w:ascii="Times New Roman" w:eastAsia="Calibri" w:hAnsi="Times New Roman"/>
                <w:b/>
                <w:sz w:val="20"/>
                <w:szCs w:val="20"/>
              </w:rPr>
            </w:pPr>
            <w:r w:rsidRPr="003247C6">
              <w:rPr>
                <w:rFonts w:ascii="Times New Roman" w:eastAsia="Calibri" w:hAnsi="Times New Roman"/>
                <w:b/>
                <w:sz w:val="20"/>
                <w:szCs w:val="20"/>
              </w:rPr>
              <w:t>Тема 1.</w:t>
            </w:r>
          </w:p>
          <w:p w:rsidR="003247C6" w:rsidRPr="0064328F" w:rsidRDefault="003247C6" w:rsidP="0064328F">
            <w:pPr>
              <w:jc w:val="center"/>
              <w:rPr>
                <w:rFonts w:ascii="Times New Roman" w:eastAsia="Calibri" w:hAnsi="Times New Roman"/>
                <w:sz w:val="20"/>
                <w:szCs w:val="20"/>
              </w:rPr>
            </w:pPr>
            <w:r w:rsidRPr="003247C6">
              <w:rPr>
                <w:rFonts w:ascii="Times New Roman" w:hAnsi="Times New Roman"/>
                <w:b/>
                <w:bCs/>
              </w:rPr>
              <w:t xml:space="preserve">Понятие и назначение уголовного судопроизводства. </w:t>
            </w:r>
            <w:r w:rsidRPr="003247C6">
              <w:rPr>
                <w:rFonts w:ascii="Times New Roman" w:hAnsi="Times New Roman"/>
              </w:rPr>
              <w:br/>
            </w:r>
            <w:r w:rsidRPr="003247C6">
              <w:rPr>
                <w:rFonts w:ascii="Times New Roman" w:hAnsi="Times New Roman"/>
                <w:b/>
                <w:bCs/>
              </w:rPr>
              <w:t>Уголовно-процессуальное законодательство</w:t>
            </w:r>
          </w:p>
        </w:tc>
        <w:tc>
          <w:tcPr>
            <w:tcW w:w="3100" w:type="dxa"/>
            <w:vMerge w:val="restart"/>
            <w:tcBorders>
              <w:top w:val="single" w:sz="4" w:space="0" w:color="000000"/>
              <w:left w:val="single" w:sz="4" w:space="0" w:color="000000"/>
              <w:right w:val="single" w:sz="4" w:space="0" w:color="000000"/>
            </w:tcBorders>
            <w:hideMark/>
          </w:tcPr>
          <w:p w:rsidR="003247C6" w:rsidRPr="000A3E1B" w:rsidRDefault="003247C6" w:rsidP="003247C6">
            <w:pPr>
              <w:pStyle w:val="a4"/>
              <w:jc w:val="both"/>
              <w:rPr>
                <w:rFonts w:ascii="Times New Roman" w:eastAsia="Calibri" w:hAnsi="Times New Roman"/>
                <w:b/>
                <w:sz w:val="20"/>
                <w:szCs w:val="20"/>
              </w:rPr>
            </w:pPr>
            <w:r w:rsidRPr="000A3E1B">
              <w:rPr>
                <w:rFonts w:ascii="Times New Roman" w:eastAsia="Calibri" w:hAnsi="Times New Roman"/>
                <w:b/>
                <w:sz w:val="20"/>
                <w:szCs w:val="20"/>
              </w:rPr>
              <w:t xml:space="preserve">Содержание учебного материала: </w:t>
            </w:r>
            <w:r w:rsidRPr="003247C6">
              <w:rPr>
                <w:rFonts w:ascii="Times New Roman" w:hAnsi="Times New Roman"/>
                <w:sz w:val="20"/>
                <w:szCs w:val="20"/>
              </w:rPr>
              <w:t>Система принципов уголовного судопроизводства и ее развитие. Классификация принципов. Нормативная основа принципов уголовного процесса. Система принципов уголовного судопроизводства в УПК РФ.</w:t>
            </w:r>
          </w:p>
        </w:tc>
        <w:tc>
          <w:tcPr>
            <w:tcW w:w="814" w:type="dxa"/>
            <w:vMerge w:val="restart"/>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center"/>
              <w:rPr>
                <w:rFonts w:ascii="Times New Roman" w:eastAsia="Calibri" w:hAnsi="Times New Roman"/>
                <w:b/>
                <w:sz w:val="20"/>
                <w:szCs w:val="20"/>
                <w:highlight w:val="yellow"/>
              </w:rPr>
            </w:pPr>
            <w:r w:rsidRPr="000A3E1B">
              <w:rPr>
                <w:rFonts w:ascii="Times New Roman" w:eastAsia="Calibri" w:hAnsi="Times New Roman"/>
                <w:b/>
                <w:sz w:val="20"/>
                <w:szCs w:val="20"/>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3247C6" w:rsidRPr="000A3E1B" w:rsidRDefault="003247C6">
            <w:pPr>
              <w:spacing w:after="0" w:line="240" w:lineRule="auto"/>
              <w:rPr>
                <w:rFonts w:ascii="Times New Roman" w:eastAsia="Calibri" w:hAnsi="Times New Roman"/>
                <w:b/>
                <w:sz w:val="20"/>
                <w:szCs w:val="20"/>
              </w:rPr>
            </w:pPr>
            <w:r w:rsidRPr="000A3E1B">
              <w:rPr>
                <w:rFonts w:ascii="Times New Roman" w:eastAsia="Calibri" w:hAnsi="Times New Roman"/>
                <w:b/>
                <w:sz w:val="20"/>
                <w:szCs w:val="20"/>
              </w:rPr>
              <w:t>1,2,3.</w:t>
            </w:r>
          </w:p>
        </w:tc>
      </w:tr>
      <w:tr w:rsidR="003247C6"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3247C6" w:rsidRDefault="003247C6">
            <w:pPr>
              <w:spacing w:after="0" w:line="240" w:lineRule="auto"/>
              <w:rPr>
                <w:rFonts w:ascii="Times New Roman" w:eastAsia="Calibri" w:hAnsi="Times New Roman"/>
                <w:b/>
                <w:sz w:val="20"/>
                <w:szCs w:val="20"/>
              </w:rPr>
            </w:pPr>
          </w:p>
        </w:tc>
        <w:tc>
          <w:tcPr>
            <w:tcW w:w="3100" w:type="dxa"/>
            <w:vMerge/>
            <w:tcBorders>
              <w:left w:val="single" w:sz="4" w:space="0" w:color="000000"/>
              <w:right w:val="single" w:sz="4" w:space="0" w:color="000000"/>
            </w:tcBorders>
            <w:hideMark/>
          </w:tcPr>
          <w:p w:rsidR="003247C6" w:rsidRPr="000A3E1B" w:rsidRDefault="003247C6" w:rsidP="00AE67D5">
            <w:pPr>
              <w:pStyle w:val="a4"/>
              <w:jc w:val="both"/>
              <w:rPr>
                <w:rFonts w:ascii="Times New Roman" w:eastAsia="Calibri" w:hAnsi="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47C6" w:rsidRPr="000A3E1B" w:rsidRDefault="003247C6">
            <w:pPr>
              <w:spacing w:after="0" w:line="240" w:lineRule="auto"/>
              <w:rPr>
                <w:rFonts w:ascii="Times New Roman" w:eastAsia="Calibri" w:hAnsi="Times New Roman"/>
                <w:b/>
                <w:sz w:val="20"/>
                <w:szCs w:val="20"/>
                <w:highlight w:val="yellow"/>
              </w:rPr>
            </w:pPr>
          </w:p>
        </w:tc>
        <w:tc>
          <w:tcPr>
            <w:tcW w:w="1041" w:type="dxa"/>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both"/>
              <w:rPr>
                <w:rFonts w:ascii="Times New Roman" w:eastAsia="Calibri" w:hAnsi="Times New Roman"/>
                <w:sz w:val="20"/>
                <w:szCs w:val="20"/>
              </w:rPr>
            </w:pPr>
          </w:p>
        </w:tc>
      </w:tr>
      <w:tr w:rsidR="003247C6"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3247C6" w:rsidRDefault="003247C6">
            <w:pPr>
              <w:spacing w:after="0" w:line="240" w:lineRule="auto"/>
              <w:rPr>
                <w:rFonts w:ascii="Times New Roman" w:eastAsia="Calibri" w:hAnsi="Times New Roman"/>
                <w:b/>
                <w:sz w:val="20"/>
                <w:szCs w:val="20"/>
              </w:rPr>
            </w:pPr>
          </w:p>
        </w:tc>
        <w:tc>
          <w:tcPr>
            <w:tcW w:w="3100" w:type="dxa"/>
            <w:vMerge/>
            <w:tcBorders>
              <w:left w:val="single" w:sz="4" w:space="0" w:color="000000"/>
              <w:bottom w:val="single" w:sz="4" w:space="0" w:color="000000"/>
              <w:right w:val="single" w:sz="4" w:space="0" w:color="000000"/>
            </w:tcBorders>
            <w:hideMark/>
          </w:tcPr>
          <w:p w:rsidR="003247C6" w:rsidRPr="000A3E1B" w:rsidRDefault="003247C6">
            <w:pPr>
              <w:pStyle w:val="a4"/>
              <w:jc w:val="both"/>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center"/>
              <w:rPr>
                <w:rFonts w:ascii="Times New Roman" w:eastAsia="Calibri" w:hAnsi="Times New Roman"/>
                <w:b/>
                <w:sz w:val="20"/>
                <w:szCs w:val="20"/>
              </w:rPr>
            </w:pPr>
          </w:p>
        </w:tc>
        <w:tc>
          <w:tcPr>
            <w:tcW w:w="1041" w:type="dxa"/>
            <w:vMerge w:val="restart"/>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both"/>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pPr>
              <w:pStyle w:val="a4"/>
              <w:jc w:val="both"/>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3100" w:type="dxa"/>
            <w:tcBorders>
              <w:top w:val="single" w:sz="4" w:space="0" w:color="000000"/>
              <w:left w:val="single" w:sz="4" w:space="0" w:color="000000"/>
              <w:bottom w:val="single" w:sz="4" w:space="0" w:color="000000"/>
              <w:right w:val="single" w:sz="4" w:space="0" w:color="auto"/>
            </w:tcBorders>
            <w:hideMark/>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602C77" w:rsidRPr="000A3E1B"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pPr>
              <w:pStyle w:val="a4"/>
              <w:jc w:val="both"/>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A42D8E">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3247C6" w:rsidTr="00CB06F8">
        <w:trPr>
          <w:trHeight w:val="464"/>
        </w:trPr>
        <w:tc>
          <w:tcPr>
            <w:tcW w:w="3670" w:type="dxa"/>
            <w:vMerge w:val="restart"/>
            <w:tcBorders>
              <w:top w:val="single" w:sz="4" w:space="0" w:color="000000"/>
              <w:left w:val="single" w:sz="4" w:space="0" w:color="000000"/>
              <w:bottom w:val="single" w:sz="4" w:space="0" w:color="000000"/>
              <w:right w:val="single" w:sz="4" w:space="0" w:color="000000"/>
            </w:tcBorders>
            <w:hideMark/>
          </w:tcPr>
          <w:p w:rsidR="003247C6" w:rsidRDefault="003247C6">
            <w:pPr>
              <w:spacing w:after="0" w:line="240" w:lineRule="auto"/>
              <w:jc w:val="center"/>
              <w:rPr>
                <w:rFonts w:ascii="Times New Roman" w:eastAsia="Calibri" w:hAnsi="Times New Roman"/>
                <w:b/>
                <w:sz w:val="20"/>
                <w:szCs w:val="20"/>
              </w:rPr>
            </w:pPr>
          </w:p>
          <w:p w:rsidR="003247C6" w:rsidRPr="003247C6" w:rsidRDefault="003247C6" w:rsidP="00AE2AD9">
            <w:pPr>
              <w:spacing w:after="0" w:line="240" w:lineRule="auto"/>
              <w:jc w:val="center"/>
              <w:rPr>
                <w:rFonts w:ascii="Times New Roman" w:eastAsia="Calibri" w:hAnsi="Times New Roman"/>
                <w:b/>
                <w:sz w:val="20"/>
                <w:szCs w:val="20"/>
              </w:rPr>
            </w:pPr>
          </w:p>
          <w:p w:rsidR="003247C6" w:rsidRPr="003247C6" w:rsidRDefault="003247C6" w:rsidP="00AE2AD9">
            <w:pPr>
              <w:spacing w:after="0" w:line="240" w:lineRule="auto"/>
              <w:jc w:val="center"/>
              <w:rPr>
                <w:rFonts w:ascii="Times New Roman" w:eastAsia="Calibri" w:hAnsi="Times New Roman"/>
                <w:b/>
                <w:sz w:val="20"/>
                <w:szCs w:val="20"/>
              </w:rPr>
            </w:pPr>
            <w:r w:rsidRPr="003247C6">
              <w:rPr>
                <w:rFonts w:ascii="Times New Roman" w:eastAsia="Calibri" w:hAnsi="Times New Roman"/>
                <w:b/>
                <w:sz w:val="20"/>
                <w:szCs w:val="20"/>
              </w:rPr>
              <w:t>Тема 2.</w:t>
            </w:r>
          </w:p>
          <w:p w:rsidR="003247C6" w:rsidRPr="0064328F" w:rsidRDefault="003247C6" w:rsidP="00AE2AD9">
            <w:pPr>
              <w:ind w:firstLine="708"/>
              <w:jc w:val="center"/>
              <w:rPr>
                <w:rFonts w:ascii="Times New Roman" w:eastAsia="Calibri" w:hAnsi="Times New Roman"/>
                <w:sz w:val="20"/>
                <w:szCs w:val="20"/>
              </w:rPr>
            </w:pPr>
            <w:r w:rsidRPr="003247C6">
              <w:rPr>
                <w:rFonts w:ascii="Times New Roman" w:hAnsi="Times New Roman"/>
                <w:b/>
                <w:bCs/>
              </w:rPr>
              <w:t xml:space="preserve">Принципы уголовного судопроизводства и иные основные положения </w:t>
            </w:r>
            <w:r w:rsidRPr="003247C6">
              <w:rPr>
                <w:rFonts w:ascii="Times New Roman" w:hAnsi="Times New Roman"/>
              </w:rPr>
              <w:br/>
            </w:r>
          </w:p>
        </w:tc>
        <w:tc>
          <w:tcPr>
            <w:tcW w:w="3100" w:type="dxa"/>
            <w:vMerge w:val="restart"/>
            <w:tcBorders>
              <w:top w:val="single" w:sz="4" w:space="0" w:color="000000"/>
              <w:left w:val="single" w:sz="4" w:space="0" w:color="000000"/>
              <w:right w:val="single" w:sz="4" w:space="0" w:color="auto"/>
            </w:tcBorders>
            <w:hideMark/>
          </w:tcPr>
          <w:p w:rsidR="003247C6" w:rsidRPr="000A3E1B" w:rsidRDefault="003247C6" w:rsidP="003247C6">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t xml:space="preserve"> </w:t>
            </w:r>
            <w:r w:rsidRPr="003247C6">
              <w:rPr>
                <w:rFonts w:ascii="Times New Roman" w:hAnsi="Times New Roman"/>
                <w:sz w:val="20"/>
                <w:szCs w:val="20"/>
              </w:rPr>
              <w:t>Законность при производстве по уголовному делу. Сущность и значение. Нормативная основа. Обязательность соблюдения Конституции РФ и законодательства, регулирующего уголовное судопроизводство. Законность как требование, предъявляемое к постановлениям и определениям судьи, прокурора, следователя и дознавателя.</w:t>
            </w:r>
          </w:p>
        </w:tc>
        <w:tc>
          <w:tcPr>
            <w:tcW w:w="814" w:type="dxa"/>
            <w:vMerge w:val="restart"/>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8</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47C6" w:rsidRPr="000A3E1B" w:rsidRDefault="003247C6">
            <w:pPr>
              <w:spacing w:after="0" w:line="240" w:lineRule="auto"/>
              <w:rPr>
                <w:rFonts w:ascii="Times New Roman" w:eastAsia="Calibri" w:hAnsi="Times New Roman"/>
                <w:b/>
                <w:sz w:val="20"/>
                <w:szCs w:val="20"/>
              </w:rPr>
            </w:pPr>
          </w:p>
        </w:tc>
      </w:tr>
      <w:tr w:rsidR="003247C6"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3247C6" w:rsidRDefault="003247C6">
            <w:pPr>
              <w:spacing w:after="0" w:line="240" w:lineRule="auto"/>
              <w:rPr>
                <w:rFonts w:ascii="Times New Roman" w:eastAsia="Calibri" w:hAnsi="Times New Roman"/>
                <w:b/>
                <w:sz w:val="20"/>
                <w:szCs w:val="20"/>
              </w:rPr>
            </w:pPr>
          </w:p>
        </w:tc>
        <w:tc>
          <w:tcPr>
            <w:tcW w:w="3100" w:type="dxa"/>
            <w:vMerge/>
            <w:tcBorders>
              <w:left w:val="single" w:sz="4" w:space="0" w:color="000000"/>
              <w:right w:val="single" w:sz="4" w:space="0" w:color="auto"/>
            </w:tcBorders>
          </w:tcPr>
          <w:p w:rsidR="003247C6" w:rsidRPr="000A3E1B" w:rsidRDefault="003247C6" w:rsidP="00AE67D5">
            <w:pPr>
              <w:pStyle w:val="a4"/>
              <w:jc w:val="both"/>
              <w:rPr>
                <w:rFonts w:ascii="Times New Roman" w:eastAsia="Calibri" w:hAnsi="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47C6" w:rsidRPr="000A3E1B" w:rsidRDefault="003247C6">
            <w:pPr>
              <w:spacing w:after="0" w:line="240" w:lineRule="auto"/>
              <w:rPr>
                <w:rFonts w:ascii="Times New Roman" w:eastAsia="Calibri" w:hAnsi="Times New Roman"/>
                <w:b/>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both"/>
              <w:rPr>
                <w:rFonts w:ascii="Times New Roman" w:eastAsia="Calibri" w:hAnsi="Times New Roman"/>
                <w:b/>
                <w:sz w:val="20"/>
                <w:szCs w:val="20"/>
              </w:rPr>
            </w:pPr>
            <w:r w:rsidRPr="000A3E1B">
              <w:rPr>
                <w:rFonts w:ascii="Times New Roman" w:eastAsia="Calibri" w:hAnsi="Times New Roman"/>
                <w:b/>
                <w:sz w:val="20"/>
                <w:szCs w:val="20"/>
              </w:rPr>
              <w:t>1,2,3.</w:t>
            </w:r>
          </w:p>
        </w:tc>
      </w:tr>
      <w:tr w:rsidR="003247C6"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3247C6" w:rsidRDefault="003247C6">
            <w:pPr>
              <w:spacing w:after="0" w:line="240" w:lineRule="auto"/>
              <w:rPr>
                <w:rFonts w:ascii="Times New Roman" w:eastAsia="Calibri" w:hAnsi="Times New Roman"/>
                <w:b/>
                <w:sz w:val="20"/>
                <w:szCs w:val="20"/>
              </w:rPr>
            </w:pPr>
          </w:p>
        </w:tc>
        <w:tc>
          <w:tcPr>
            <w:tcW w:w="3100" w:type="dxa"/>
            <w:vMerge/>
            <w:tcBorders>
              <w:left w:val="single" w:sz="4" w:space="0" w:color="000000"/>
              <w:bottom w:val="single" w:sz="4" w:space="0" w:color="000000"/>
              <w:right w:val="single" w:sz="4" w:space="0" w:color="auto"/>
            </w:tcBorders>
            <w:hideMark/>
          </w:tcPr>
          <w:p w:rsidR="003247C6" w:rsidRPr="000A3E1B" w:rsidRDefault="003247C6">
            <w:pPr>
              <w:pStyle w:val="a4"/>
              <w:jc w:val="both"/>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center"/>
              <w:rPr>
                <w:rFonts w:ascii="Times New Roman" w:eastAsia="Calibri" w:hAnsi="Times New Roman"/>
                <w:b/>
                <w:sz w:val="20"/>
                <w:szCs w:val="20"/>
              </w:rPr>
            </w:pPr>
          </w:p>
        </w:tc>
        <w:tc>
          <w:tcPr>
            <w:tcW w:w="1041" w:type="dxa"/>
            <w:vMerge w:val="restart"/>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both"/>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pPr>
              <w:pStyle w:val="a4"/>
              <w:jc w:val="both"/>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3100" w:type="dxa"/>
            <w:tcBorders>
              <w:top w:val="single" w:sz="4" w:space="0" w:color="000000"/>
              <w:left w:val="single" w:sz="4" w:space="0" w:color="000000"/>
              <w:bottom w:val="single" w:sz="4" w:space="0" w:color="000000"/>
              <w:right w:val="single" w:sz="4" w:space="0" w:color="auto"/>
            </w:tcBorders>
            <w:hideMark/>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602C77" w:rsidRPr="000A3E1B"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pPr>
              <w:pStyle w:val="a4"/>
              <w:jc w:val="both"/>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A42D8E">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3247C6" w:rsidTr="00CB06F8">
        <w:trPr>
          <w:trHeight w:val="570"/>
        </w:trPr>
        <w:tc>
          <w:tcPr>
            <w:tcW w:w="3670" w:type="dxa"/>
            <w:vMerge w:val="restart"/>
            <w:tcBorders>
              <w:top w:val="single" w:sz="4" w:space="0" w:color="000000"/>
              <w:left w:val="single" w:sz="4" w:space="0" w:color="000000"/>
              <w:bottom w:val="single" w:sz="4" w:space="0" w:color="000000"/>
              <w:right w:val="single" w:sz="4" w:space="0" w:color="000000"/>
            </w:tcBorders>
            <w:hideMark/>
          </w:tcPr>
          <w:p w:rsidR="003247C6" w:rsidRDefault="003247C6">
            <w:pPr>
              <w:spacing w:after="0" w:line="240" w:lineRule="auto"/>
              <w:jc w:val="center"/>
              <w:rPr>
                <w:rFonts w:ascii="Times New Roman" w:eastAsia="Calibri" w:hAnsi="Times New Roman"/>
                <w:b/>
                <w:sz w:val="20"/>
                <w:szCs w:val="20"/>
              </w:rPr>
            </w:pPr>
          </w:p>
          <w:p w:rsidR="003247C6" w:rsidRDefault="003247C6">
            <w:pPr>
              <w:spacing w:after="0" w:line="240" w:lineRule="auto"/>
              <w:jc w:val="center"/>
              <w:rPr>
                <w:rFonts w:ascii="Times New Roman" w:eastAsia="Calibri" w:hAnsi="Times New Roman"/>
                <w:b/>
                <w:sz w:val="20"/>
                <w:szCs w:val="20"/>
              </w:rPr>
            </w:pPr>
          </w:p>
          <w:p w:rsidR="003247C6" w:rsidRDefault="003247C6">
            <w:pPr>
              <w:spacing w:after="0" w:line="240" w:lineRule="auto"/>
              <w:jc w:val="center"/>
              <w:rPr>
                <w:rFonts w:ascii="Times New Roman" w:eastAsia="Calibri" w:hAnsi="Times New Roman"/>
                <w:b/>
                <w:sz w:val="20"/>
                <w:szCs w:val="20"/>
              </w:rPr>
            </w:pPr>
          </w:p>
          <w:p w:rsidR="003247C6" w:rsidRDefault="003247C6">
            <w:pPr>
              <w:spacing w:after="0" w:line="240" w:lineRule="auto"/>
              <w:jc w:val="center"/>
              <w:rPr>
                <w:rFonts w:ascii="Times New Roman" w:eastAsia="Calibri" w:hAnsi="Times New Roman"/>
                <w:b/>
                <w:sz w:val="20"/>
                <w:szCs w:val="20"/>
              </w:rPr>
            </w:pPr>
          </w:p>
          <w:p w:rsidR="003247C6" w:rsidRPr="003247C6" w:rsidRDefault="003247C6">
            <w:pPr>
              <w:spacing w:after="0" w:line="240" w:lineRule="auto"/>
              <w:jc w:val="center"/>
              <w:rPr>
                <w:rFonts w:ascii="Times New Roman" w:eastAsia="Calibri" w:hAnsi="Times New Roman"/>
                <w:b/>
                <w:sz w:val="28"/>
                <w:szCs w:val="28"/>
              </w:rPr>
            </w:pPr>
            <w:r w:rsidRPr="003247C6">
              <w:rPr>
                <w:rFonts w:ascii="Times New Roman" w:eastAsia="Calibri" w:hAnsi="Times New Roman"/>
                <w:b/>
                <w:sz w:val="20"/>
                <w:szCs w:val="20"/>
              </w:rPr>
              <w:t>Тема 3.</w:t>
            </w:r>
          </w:p>
          <w:p w:rsidR="003247C6" w:rsidRPr="0064328F" w:rsidRDefault="003247C6" w:rsidP="0064328F">
            <w:pPr>
              <w:jc w:val="center"/>
              <w:rPr>
                <w:rFonts w:ascii="Times New Roman" w:eastAsia="Calibri" w:hAnsi="Times New Roman"/>
                <w:sz w:val="28"/>
                <w:szCs w:val="28"/>
              </w:rPr>
            </w:pPr>
            <w:r w:rsidRPr="003247C6">
              <w:rPr>
                <w:rFonts w:ascii="Times New Roman" w:hAnsi="Times New Roman"/>
                <w:b/>
                <w:bCs/>
              </w:rPr>
              <w:t>Участники уголовного судопроизводства</w:t>
            </w:r>
          </w:p>
        </w:tc>
        <w:tc>
          <w:tcPr>
            <w:tcW w:w="3100" w:type="dxa"/>
            <w:vMerge w:val="restart"/>
            <w:tcBorders>
              <w:top w:val="single" w:sz="4" w:space="0" w:color="000000"/>
              <w:left w:val="single" w:sz="4" w:space="0" w:color="000000"/>
              <w:right w:val="single" w:sz="4" w:space="0" w:color="auto"/>
            </w:tcBorders>
            <w:hideMark/>
          </w:tcPr>
          <w:p w:rsidR="003247C6" w:rsidRPr="000A3E1B" w:rsidRDefault="003247C6">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lastRenderedPageBreak/>
              <w:t>Содержание учебного материала:</w:t>
            </w:r>
            <w:r w:rsidRPr="003247C6">
              <w:rPr>
                <w:rFonts w:ascii="Times New Roman" w:hAnsi="Times New Roman"/>
                <w:b/>
                <w:bCs/>
              </w:rPr>
              <w:t xml:space="preserve"> </w:t>
            </w:r>
            <w:r w:rsidRPr="003247C6">
              <w:rPr>
                <w:rFonts w:ascii="Times New Roman" w:hAnsi="Times New Roman"/>
                <w:bCs/>
                <w:sz w:val="20"/>
                <w:szCs w:val="20"/>
              </w:rPr>
              <w:t xml:space="preserve">Участники </w:t>
            </w:r>
            <w:r w:rsidRPr="003247C6">
              <w:rPr>
                <w:rFonts w:ascii="Times New Roman" w:hAnsi="Times New Roman"/>
                <w:bCs/>
                <w:sz w:val="20"/>
                <w:szCs w:val="20"/>
              </w:rPr>
              <w:lastRenderedPageBreak/>
              <w:t>уголовного судопроизводства со стороны обвинения и защиты</w:t>
            </w:r>
          </w:p>
        </w:tc>
        <w:tc>
          <w:tcPr>
            <w:tcW w:w="814" w:type="dxa"/>
            <w:vMerge w:val="restart"/>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lastRenderedPageBreak/>
              <w:t>8</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47C6" w:rsidRPr="000A3E1B" w:rsidRDefault="003247C6">
            <w:pPr>
              <w:spacing w:after="0" w:line="240" w:lineRule="auto"/>
              <w:rPr>
                <w:rFonts w:ascii="Times New Roman" w:eastAsia="Calibri" w:hAnsi="Times New Roman"/>
                <w:b/>
                <w:sz w:val="20"/>
                <w:szCs w:val="20"/>
              </w:rPr>
            </w:pPr>
          </w:p>
        </w:tc>
      </w:tr>
      <w:tr w:rsidR="003247C6"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3247C6" w:rsidRDefault="003247C6">
            <w:pPr>
              <w:spacing w:after="0" w:line="240" w:lineRule="auto"/>
              <w:rPr>
                <w:rFonts w:ascii="Times New Roman" w:eastAsia="Calibri" w:hAnsi="Times New Roman"/>
                <w:b/>
                <w:sz w:val="28"/>
                <w:szCs w:val="28"/>
              </w:rPr>
            </w:pPr>
          </w:p>
        </w:tc>
        <w:tc>
          <w:tcPr>
            <w:tcW w:w="3100" w:type="dxa"/>
            <w:vMerge/>
            <w:tcBorders>
              <w:left w:val="single" w:sz="4" w:space="0" w:color="000000"/>
              <w:right w:val="single" w:sz="4" w:space="0" w:color="auto"/>
            </w:tcBorders>
            <w:hideMark/>
          </w:tcPr>
          <w:p w:rsidR="003247C6" w:rsidRPr="000A3E1B" w:rsidRDefault="003247C6" w:rsidP="00404C61">
            <w:pPr>
              <w:pStyle w:val="a4"/>
              <w:jc w:val="both"/>
              <w:rPr>
                <w:rFonts w:ascii="Times New Roman" w:eastAsia="Calibri" w:hAnsi="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47C6" w:rsidRPr="000A3E1B" w:rsidRDefault="003247C6">
            <w:pPr>
              <w:spacing w:after="0" w:line="240" w:lineRule="auto"/>
              <w:rPr>
                <w:rFonts w:ascii="Times New Roman" w:eastAsia="Calibri" w:hAnsi="Times New Roman"/>
                <w:b/>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both"/>
              <w:rPr>
                <w:rFonts w:ascii="Times New Roman" w:eastAsia="Calibri" w:hAnsi="Times New Roman"/>
                <w:b/>
                <w:sz w:val="20"/>
                <w:szCs w:val="20"/>
              </w:rPr>
            </w:pPr>
            <w:r w:rsidRPr="000A3E1B">
              <w:rPr>
                <w:rFonts w:ascii="Times New Roman" w:eastAsia="Calibri" w:hAnsi="Times New Roman"/>
                <w:b/>
                <w:sz w:val="20"/>
                <w:szCs w:val="20"/>
              </w:rPr>
              <w:t>1,2,3.</w:t>
            </w:r>
          </w:p>
        </w:tc>
      </w:tr>
      <w:tr w:rsidR="003247C6"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3247C6" w:rsidRDefault="003247C6">
            <w:pPr>
              <w:spacing w:after="0" w:line="240" w:lineRule="auto"/>
              <w:rPr>
                <w:rFonts w:ascii="Times New Roman" w:eastAsia="Calibri" w:hAnsi="Times New Roman"/>
                <w:b/>
                <w:sz w:val="28"/>
                <w:szCs w:val="28"/>
              </w:rPr>
            </w:pPr>
          </w:p>
        </w:tc>
        <w:tc>
          <w:tcPr>
            <w:tcW w:w="3100" w:type="dxa"/>
            <w:vMerge/>
            <w:tcBorders>
              <w:left w:val="single" w:sz="4" w:space="0" w:color="000000"/>
              <w:bottom w:val="single" w:sz="4" w:space="0" w:color="000000"/>
              <w:right w:val="single" w:sz="4" w:space="0" w:color="auto"/>
            </w:tcBorders>
            <w:hideMark/>
          </w:tcPr>
          <w:p w:rsidR="003247C6" w:rsidRPr="000A3E1B" w:rsidRDefault="003247C6">
            <w:pPr>
              <w:pStyle w:val="a4"/>
              <w:jc w:val="both"/>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center"/>
              <w:rPr>
                <w:rFonts w:ascii="Times New Roman" w:eastAsia="Calibri" w:hAnsi="Times New Roman"/>
                <w:b/>
                <w:sz w:val="20"/>
                <w:szCs w:val="20"/>
              </w:rPr>
            </w:pPr>
          </w:p>
        </w:tc>
        <w:tc>
          <w:tcPr>
            <w:tcW w:w="1041" w:type="dxa"/>
            <w:vMerge w:val="restart"/>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both"/>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pPr>
              <w:pStyle w:val="a4"/>
              <w:jc w:val="both"/>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602C77" w:rsidRPr="000A3E1B"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pPr>
              <w:pStyle w:val="a4"/>
              <w:jc w:val="both"/>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A42D8E">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3247C6" w:rsidTr="00CB06F8">
        <w:tc>
          <w:tcPr>
            <w:tcW w:w="3670" w:type="dxa"/>
            <w:vMerge w:val="restart"/>
            <w:tcBorders>
              <w:top w:val="single" w:sz="4" w:space="0" w:color="000000"/>
              <w:left w:val="single" w:sz="4" w:space="0" w:color="000000"/>
              <w:bottom w:val="single" w:sz="4" w:space="0" w:color="000000"/>
              <w:right w:val="single" w:sz="4" w:space="0" w:color="000000"/>
            </w:tcBorders>
            <w:hideMark/>
          </w:tcPr>
          <w:p w:rsidR="003247C6" w:rsidRDefault="003247C6">
            <w:pPr>
              <w:spacing w:after="0" w:line="240" w:lineRule="auto"/>
              <w:jc w:val="center"/>
              <w:rPr>
                <w:rFonts w:ascii="Times New Roman" w:eastAsia="Calibri" w:hAnsi="Times New Roman"/>
                <w:b/>
                <w:sz w:val="20"/>
                <w:szCs w:val="20"/>
              </w:rPr>
            </w:pPr>
          </w:p>
          <w:p w:rsidR="003247C6" w:rsidRDefault="003247C6">
            <w:pPr>
              <w:spacing w:after="0" w:line="240" w:lineRule="auto"/>
              <w:jc w:val="center"/>
              <w:rPr>
                <w:rFonts w:ascii="Times New Roman" w:eastAsia="Calibri" w:hAnsi="Times New Roman"/>
                <w:b/>
                <w:sz w:val="20"/>
                <w:szCs w:val="20"/>
              </w:rPr>
            </w:pPr>
          </w:p>
          <w:p w:rsidR="003247C6" w:rsidRDefault="003247C6">
            <w:pPr>
              <w:spacing w:after="0" w:line="240" w:lineRule="auto"/>
              <w:jc w:val="center"/>
              <w:rPr>
                <w:rFonts w:ascii="Times New Roman" w:eastAsia="Calibri" w:hAnsi="Times New Roman"/>
                <w:b/>
                <w:sz w:val="20"/>
                <w:szCs w:val="20"/>
              </w:rPr>
            </w:pPr>
          </w:p>
          <w:p w:rsidR="003247C6" w:rsidRPr="003247C6" w:rsidRDefault="003247C6">
            <w:pPr>
              <w:spacing w:after="0" w:line="240" w:lineRule="auto"/>
              <w:jc w:val="center"/>
              <w:rPr>
                <w:rFonts w:ascii="Times New Roman" w:eastAsia="Calibri" w:hAnsi="Times New Roman"/>
                <w:b/>
                <w:sz w:val="24"/>
                <w:szCs w:val="24"/>
              </w:rPr>
            </w:pPr>
            <w:r w:rsidRPr="003247C6">
              <w:rPr>
                <w:rFonts w:ascii="Times New Roman" w:eastAsia="Calibri" w:hAnsi="Times New Roman"/>
                <w:b/>
                <w:sz w:val="20"/>
                <w:szCs w:val="20"/>
              </w:rPr>
              <w:t>Тема 4.</w:t>
            </w:r>
          </w:p>
          <w:p w:rsidR="003247C6" w:rsidRPr="0064328F" w:rsidRDefault="003247C6" w:rsidP="0064328F">
            <w:pPr>
              <w:ind w:firstLine="708"/>
              <w:rPr>
                <w:rFonts w:ascii="Times New Roman" w:eastAsia="Calibri" w:hAnsi="Times New Roman"/>
                <w:sz w:val="24"/>
                <w:szCs w:val="24"/>
              </w:rPr>
            </w:pPr>
            <w:r w:rsidRPr="003247C6">
              <w:rPr>
                <w:rFonts w:ascii="Times New Roman" w:hAnsi="Times New Roman"/>
                <w:b/>
                <w:bCs/>
              </w:rPr>
              <w:t>Доказательства и доказывание</w:t>
            </w:r>
          </w:p>
        </w:tc>
        <w:tc>
          <w:tcPr>
            <w:tcW w:w="3100" w:type="dxa"/>
            <w:vMerge w:val="restart"/>
            <w:tcBorders>
              <w:top w:val="single" w:sz="4" w:space="0" w:color="000000"/>
              <w:left w:val="single" w:sz="4" w:space="0" w:color="000000"/>
              <w:right w:val="single" w:sz="4" w:space="0" w:color="auto"/>
            </w:tcBorders>
            <w:hideMark/>
          </w:tcPr>
          <w:p w:rsidR="003247C6" w:rsidRPr="000A3E1B" w:rsidRDefault="003247C6" w:rsidP="003247C6">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rPr>
                <w:rFonts w:ascii="Times New Roman" w:eastAsia="Calibri" w:hAnsi="Times New Roman"/>
                <w:b/>
                <w:sz w:val="20"/>
                <w:szCs w:val="20"/>
              </w:rPr>
              <w:t xml:space="preserve"> </w:t>
            </w:r>
            <w:r w:rsidRPr="003247C6">
              <w:rPr>
                <w:rFonts w:ascii="Times New Roman" w:hAnsi="Times New Roman"/>
                <w:sz w:val="20"/>
                <w:szCs w:val="20"/>
              </w:rPr>
              <w:t>Понятие и содержание теории доказательств в уголовном процессе. Доказательственное право. Теория познания как основа теории доказательств. Особенности уголовно-процессуального доказывания. Цель уголовно-процессуального доказывания.</w:t>
            </w:r>
          </w:p>
        </w:tc>
        <w:tc>
          <w:tcPr>
            <w:tcW w:w="814" w:type="dxa"/>
            <w:vMerge w:val="restart"/>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8</w:t>
            </w:r>
          </w:p>
        </w:tc>
        <w:tc>
          <w:tcPr>
            <w:tcW w:w="1041" w:type="dxa"/>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both"/>
              <w:rPr>
                <w:rFonts w:ascii="Times New Roman" w:eastAsia="Calibri" w:hAnsi="Times New Roman"/>
                <w:b/>
                <w:sz w:val="20"/>
                <w:szCs w:val="20"/>
              </w:rPr>
            </w:pPr>
          </w:p>
        </w:tc>
      </w:tr>
      <w:tr w:rsidR="003247C6"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3247C6" w:rsidRDefault="003247C6">
            <w:pPr>
              <w:spacing w:after="0" w:line="240" w:lineRule="auto"/>
              <w:rPr>
                <w:rFonts w:ascii="Times New Roman" w:eastAsia="Calibri" w:hAnsi="Times New Roman"/>
                <w:b/>
                <w:sz w:val="24"/>
                <w:szCs w:val="24"/>
              </w:rPr>
            </w:pPr>
          </w:p>
        </w:tc>
        <w:tc>
          <w:tcPr>
            <w:tcW w:w="3100" w:type="dxa"/>
            <w:vMerge/>
            <w:tcBorders>
              <w:left w:val="single" w:sz="4" w:space="0" w:color="000000"/>
              <w:right w:val="single" w:sz="4" w:space="0" w:color="auto"/>
            </w:tcBorders>
            <w:hideMark/>
          </w:tcPr>
          <w:p w:rsidR="003247C6" w:rsidRPr="000A3E1B" w:rsidRDefault="003247C6" w:rsidP="00AE67D5">
            <w:pPr>
              <w:pStyle w:val="a4"/>
              <w:jc w:val="both"/>
              <w:rPr>
                <w:rFonts w:ascii="Times New Roman" w:eastAsia="Calibri" w:hAnsi="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47C6" w:rsidRPr="000A3E1B" w:rsidRDefault="003247C6">
            <w:pPr>
              <w:spacing w:after="0" w:line="240" w:lineRule="auto"/>
              <w:rPr>
                <w:rFonts w:ascii="Times New Roman" w:eastAsia="Calibri" w:hAnsi="Times New Roman"/>
                <w:b/>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both"/>
              <w:rPr>
                <w:rFonts w:ascii="Times New Roman" w:eastAsia="Calibri" w:hAnsi="Times New Roman"/>
                <w:b/>
                <w:sz w:val="20"/>
                <w:szCs w:val="20"/>
              </w:rPr>
            </w:pPr>
            <w:r w:rsidRPr="000A3E1B">
              <w:rPr>
                <w:rFonts w:ascii="Times New Roman" w:eastAsia="Calibri" w:hAnsi="Times New Roman"/>
                <w:b/>
                <w:sz w:val="20"/>
                <w:szCs w:val="20"/>
              </w:rPr>
              <w:t>1,2,3.</w:t>
            </w:r>
          </w:p>
        </w:tc>
      </w:tr>
      <w:tr w:rsidR="003247C6"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3247C6" w:rsidRDefault="003247C6">
            <w:pPr>
              <w:spacing w:after="0" w:line="240" w:lineRule="auto"/>
              <w:rPr>
                <w:rFonts w:ascii="Times New Roman" w:eastAsia="Calibri" w:hAnsi="Times New Roman"/>
                <w:b/>
                <w:sz w:val="24"/>
                <w:szCs w:val="24"/>
              </w:rPr>
            </w:pPr>
          </w:p>
        </w:tc>
        <w:tc>
          <w:tcPr>
            <w:tcW w:w="3100" w:type="dxa"/>
            <w:vMerge/>
            <w:tcBorders>
              <w:left w:val="single" w:sz="4" w:space="0" w:color="000000"/>
              <w:bottom w:val="single" w:sz="4" w:space="0" w:color="000000"/>
              <w:right w:val="single" w:sz="4" w:space="0" w:color="auto"/>
            </w:tcBorders>
            <w:hideMark/>
          </w:tcPr>
          <w:p w:rsidR="003247C6" w:rsidRPr="000A3E1B" w:rsidRDefault="003247C6">
            <w:pPr>
              <w:pStyle w:val="a4"/>
              <w:jc w:val="both"/>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center"/>
              <w:rPr>
                <w:rFonts w:ascii="Times New Roman" w:eastAsia="Calibri" w:hAnsi="Times New Roman"/>
                <w:b/>
                <w:sz w:val="20"/>
                <w:szCs w:val="20"/>
              </w:rPr>
            </w:pPr>
          </w:p>
        </w:tc>
        <w:tc>
          <w:tcPr>
            <w:tcW w:w="1041" w:type="dxa"/>
            <w:vMerge w:val="restart"/>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both"/>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pPr>
              <w:pStyle w:val="a4"/>
              <w:jc w:val="both"/>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3100" w:type="dxa"/>
            <w:tcBorders>
              <w:top w:val="single" w:sz="4" w:space="0" w:color="000000"/>
              <w:left w:val="single" w:sz="4" w:space="0" w:color="000000"/>
              <w:bottom w:val="single" w:sz="4" w:space="0" w:color="000000"/>
              <w:right w:val="single" w:sz="4" w:space="0" w:color="auto"/>
            </w:tcBorders>
            <w:hideMark/>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602C77" w:rsidRPr="000A3E1B"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pPr>
              <w:pStyle w:val="a4"/>
              <w:jc w:val="both"/>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3247C6" w:rsidTr="00CB06F8">
        <w:trPr>
          <w:trHeight w:val="517"/>
        </w:trPr>
        <w:tc>
          <w:tcPr>
            <w:tcW w:w="3670" w:type="dxa"/>
            <w:vMerge w:val="restart"/>
            <w:tcBorders>
              <w:top w:val="single" w:sz="4" w:space="0" w:color="000000"/>
              <w:left w:val="single" w:sz="4" w:space="0" w:color="000000"/>
              <w:bottom w:val="single" w:sz="4" w:space="0" w:color="000000"/>
              <w:right w:val="single" w:sz="4" w:space="0" w:color="000000"/>
            </w:tcBorders>
            <w:hideMark/>
          </w:tcPr>
          <w:p w:rsidR="003247C6" w:rsidRDefault="003247C6">
            <w:pPr>
              <w:spacing w:after="0" w:line="240" w:lineRule="auto"/>
              <w:jc w:val="center"/>
              <w:rPr>
                <w:rFonts w:ascii="Times New Roman" w:eastAsia="Calibri" w:hAnsi="Times New Roman"/>
                <w:b/>
                <w:sz w:val="20"/>
                <w:szCs w:val="20"/>
              </w:rPr>
            </w:pPr>
          </w:p>
          <w:p w:rsidR="003247C6" w:rsidRDefault="003247C6">
            <w:pPr>
              <w:spacing w:after="0" w:line="240" w:lineRule="auto"/>
              <w:jc w:val="center"/>
              <w:rPr>
                <w:rFonts w:ascii="Times New Roman" w:eastAsia="Calibri" w:hAnsi="Times New Roman"/>
                <w:b/>
                <w:sz w:val="20"/>
                <w:szCs w:val="20"/>
              </w:rPr>
            </w:pPr>
          </w:p>
          <w:p w:rsidR="003247C6" w:rsidRDefault="003247C6">
            <w:pPr>
              <w:spacing w:after="0" w:line="240" w:lineRule="auto"/>
              <w:jc w:val="center"/>
              <w:rPr>
                <w:rFonts w:ascii="Times New Roman" w:eastAsia="Calibri" w:hAnsi="Times New Roman"/>
                <w:b/>
                <w:sz w:val="20"/>
                <w:szCs w:val="20"/>
              </w:rPr>
            </w:pPr>
          </w:p>
          <w:p w:rsidR="003247C6" w:rsidRPr="003247C6" w:rsidRDefault="003247C6">
            <w:pPr>
              <w:spacing w:after="0" w:line="240" w:lineRule="auto"/>
              <w:jc w:val="center"/>
              <w:rPr>
                <w:rFonts w:ascii="Times New Roman" w:eastAsia="Calibri" w:hAnsi="Times New Roman"/>
                <w:b/>
                <w:sz w:val="24"/>
                <w:szCs w:val="24"/>
              </w:rPr>
            </w:pPr>
            <w:r w:rsidRPr="003247C6">
              <w:rPr>
                <w:rFonts w:ascii="Times New Roman" w:eastAsia="Calibri" w:hAnsi="Times New Roman"/>
                <w:b/>
                <w:sz w:val="20"/>
                <w:szCs w:val="20"/>
              </w:rPr>
              <w:t>Тема 5.</w:t>
            </w:r>
          </w:p>
          <w:p w:rsidR="003247C6" w:rsidRPr="00477AEA" w:rsidRDefault="003247C6" w:rsidP="00AE2AD9">
            <w:pPr>
              <w:jc w:val="center"/>
              <w:rPr>
                <w:rFonts w:ascii="Times New Roman" w:eastAsia="Calibri" w:hAnsi="Times New Roman"/>
                <w:sz w:val="24"/>
                <w:szCs w:val="24"/>
              </w:rPr>
            </w:pPr>
            <w:r w:rsidRPr="003247C6">
              <w:rPr>
                <w:rFonts w:ascii="Times New Roman" w:hAnsi="Times New Roman"/>
                <w:b/>
                <w:bCs/>
              </w:rPr>
              <w:t>Меры процессуального принуждения</w:t>
            </w:r>
            <w:r w:rsidRPr="003247C6">
              <w:rPr>
                <w:rFonts w:ascii="Times New Roman" w:hAnsi="Times New Roman"/>
              </w:rPr>
              <w:br/>
            </w:r>
          </w:p>
        </w:tc>
        <w:tc>
          <w:tcPr>
            <w:tcW w:w="3100" w:type="dxa"/>
            <w:vMerge w:val="restart"/>
            <w:tcBorders>
              <w:top w:val="single" w:sz="4" w:space="0" w:color="000000"/>
              <w:left w:val="single" w:sz="4" w:space="0" w:color="000000"/>
              <w:right w:val="single" w:sz="4" w:space="0" w:color="auto"/>
            </w:tcBorders>
            <w:hideMark/>
          </w:tcPr>
          <w:p w:rsidR="003247C6" w:rsidRPr="00416B01" w:rsidRDefault="003247C6" w:rsidP="00416B01">
            <w:pPr>
              <w:pStyle w:val="a4"/>
              <w:jc w:val="both"/>
              <w:rPr>
                <w:rFonts w:ascii="Times New Roman" w:eastAsia="Calibri" w:hAnsi="Times New Roman"/>
                <w:sz w:val="20"/>
                <w:szCs w:val="20"/>
                <w:lang w:eastAsia="en-US"/>
              </w:rPr>
            </w:pPr>
            <w:r w:rsidRPr="00416B01">
              <w:rPr>
                <w:rFonts w:ascii="Times New Roman" w:eastAsia="Calibri" w:hAnsi="Times New Roman"/>
                <w:b/>
                <w:sz w:val="20"/>
                <w:szCs w:val="20"/>
              </w:rPr>
              <w:t>Содержание учебного материала:</w:t>
            </w:r>
            <w:r w:rsidR="00416B01" w:rsidRPr="00416B01">
              <w:rPr>
                <w:rFonts w:ascii="Times New Roman" w:hAnsi="Times New Roman"/>
                <w:sz w:val="20"/>
                <w:szCs w:val="20"/>
              </w:rPr>
              <w:t xml:space="preserve"> Понятие, виды и значение мер процессуального принуждения.</w:t>
            </w:r>
            <w:r w:rsidR="00416B01" w:rsidRPr="00416B01">
              <w:rPr>
                <w:rFonts w:ascii="Times New Roman" w:hAnsi="Times New Roman"/>
                <w:sz w:val="20"/>
                <w:szCs w:val="20"/>
              </w:rPr>
              <w:br/>
              <w:t>Задержание подозреваемого и обвиняемого. Понятие и сущность. Отличие процессуального задержания от административного. Цели и условия задержания.</w:t>
            </w:r>
            <w:r w:rsidRPr="00416B01">
              <w:rPr>
                <w:rFonts w:ascii="Times New Roman" w:eastAsia="Calibri" w:hAnsi="Times New Roman"/>
                <w:b/>
                <w:sz w:val="20"/>
                <w:szCs w:val="20"/>
              </w:rPr>
              <w:t xml:space="preserve"> </w:t>
            </w:r>
          </w:p>
        </w:tc>
        <w:tc>
          <w:tcPr>
            <w:tcW w:w="814" w:type="dxa"/>
            <w:vMerge w:val="restart"/>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8</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47C6" w:rsidRPr="000A3E1B" w:rsidRDefault="003247C6">
            <w:pPr>
              <w:spacing w:after="0" w:line="240" w:lineRule="auto"/>
              <w:rPr>
                <w:rFonts w:ascii="Times New Roman" w:eastAsia="Calibri" w:hAnsi="Times New Roman"/>
                <w:b/>
                <w:sz w:val="20"/>
                <w:szCs w:val="20"/>
              </w:rPr>
            </w:pPr>
          </w:p>
        </w:tc>
      </w:tr>
      <w:tr w:rsidR="003247C6"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3247C6" w:rsidRDefault="003247C6">
            <w:pPr>
              <w:spacing w:after="0" w:line="240" w:lineRule="auto"/>
              <w:rPr>
                <w:rFonts w:ascii="Times New Roman" w:eastAsia="Calibri" w:hAnsi="Times New Roman"/>
                <w:b/>
                <w:sz w:val="24"/>
                <w:szCs w:val="24"/>
              </w:rPr>
            </w:pPr>
          </w:p>
        </w:tc>
        <w:tc>
          <w:tcPr>
            <w:tcW w:w="3100" w:type="dxa"/>
            <w:vMerge/>
            <w:tcBorders>
              <w:left w:val="single" w:sz="4" w:space="0" w:color="000000"/>
              <w:right w:val="single" w:sz="4" w:space="0" w:color="auto"/>
            </w:tcBorders>
            <w:hideMark/>
          </w:tcPr>
          <w:p w:rsidR="003247C6" w:rsidRPr="000A3E1B" w:rsidRDefault="003247C6" w:rsidP="00AE67D5">
            <w:pPr>
              <w:pStyle w:val="a4"/>
              <w:jc w:val="both"/>
              <w:rPr>
                <w:rFonts w:ascii="Times New Roman" w:eastAsia="Calibri" w:hAnsi="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47C6" w:rsidRPr="000A3E1B" w:rsidRDefault="003247C6">
            <w:pPr>
              <w:spacing w:after="0" w:line="240" w:lineRule="auto"/>
              <w:rPr>
                <w:rFonts w:ascii="Times New Roman" w:eastAsia="Calibri" w:hAnsi="Times New Roman"/>
                <w:b/>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1,2,3.</w:t>
            </w:r>
          </w:p>
        </w:tc>
      </w:tr>
      <w:tr w:rsidR="003247C6"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3247C6" w:rsidRDefault="003247C6">
            <w:pPr>
              <w:spacing w:after="0" w:line="240" w:lineRule="auto"/>
              <w:rPr>
                <w:rFonts w:ascii="Times New Roman" w:eastAsia="Calibri" w:hAnsi="Times New Roman"/>
                <w:b/>
                <w:sz w:val="24"/>
                <w:szCs w:val="24"/>
              </w:rPr>
            </w:pPr>
          </w:p>
        </w:tc>
        <w:tc>
          <w:tcPr>
            <w:tcW w:w="3100" w:type="dxa"/>
            <w:vMerge/>
            <w:tcBorders>
              <w:left w:val="single" w:sz="4" w:space="0" w:color="000000"/>
              <w:bottom w:val="single" w:sz="4" w:space="0" w:color="000000"/>
              <w:right w:val="single" w:sz="4" w:space="0" w:color="auto"/>
            </w:tcBorders>
            <w:hideMark/>
          </w:tcPr>
          <w:p w:rsidR="003247C6" w:rsidRPr="000A3E1B" w:rsidRDefault="003247C6">
            <w:pPr>
              <w:pStyle w:val="a4"/>
              <w:jc w:val="both"/>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center"/>
              <w:rPr>
                <w:rFonts w:ascii="Times New Roman" w:eastAsia="Calibri" w:hAnsi="Times New Roman"/>
                <w:b/>
                <w:sz w:val="20"/>
                <w:szCs w:val="20"/>
              </w:rPr>
            </w:pPr>
          </w:p>
        </w:tc>
        <w:tc>
          <w:tcPr>
            <w:tcW w:w="1041" w:type="dxa"/>
            <w:vMerge w:val="restart"/>
            <w:tcBorders>
              <w:top w:val="single" w:sz="4" w:space="0" w:color="000000"/>
              <w:left w:val="single" w:sz="4" w:space="0" w:color="000000"/>
              <w:bottom w:val="single" w:sz="4" w:space="0" w:color="000000"/>
              <w:right w:val="single" w:sz="4" w:space="0" w:color="000000"/>
            </w:tcBorders>
          </w:tcPr>
          <w:p w:rsidR="003247C6" w:rsidRPr="000A3E1B" w:rsidRDefault="003247C6">
            <w:pPr>
              <w:spacing w:after="0" w:line="240" w:lineRule="auto"/>
              <w:jc w:val="center"/>
              <w:rPr>
                <w:rFonts w:ascii="Times New Roman" w:eastAsia="Calibri" w:hAnsi="Times New Roman"/>
                <w:b/>
                <w:sz w:val="20"/>
                <w:szCs w:val="20"/>
                <w:highlight w:val="yellow"/>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pPr>
              <w:pStyle w:val="a4"/>
              <w:jc w:val="both"/>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highlight w:val="yellow"/>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3100" w:type="dxa"/>
            <w:tcBorders>
              <w:top w:val="single" w:sz="4" w:space="0" w:color="000000"/>
              <w:left w:val="single" w:sz="4" w:space="0" w:color="000000"/>
              <w:bottom w:val="single" w:sz="4" w:space="0" w:color="000000"/>
              <w:right w:val="single" w:sz="4" w:space="0" w:color="auto"/>
            </w:tcBorders>
            <w:hideMark/>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602C77" w:rsidRPr="000A3E1B"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highlight w:val="yellow"/>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pPr>
              <w:pStyle w:val="a4"/>
              <w:jc w:val="both"/>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highlight w:val="yellow"/>
              </w:rPr>
            </w:pPr>
          </w:p>
        </w:tc>
      </w:tr>
      <w:tr w:rsidR="00416B01" w:rsidTr="00CB06F8">
        <w:trPr>
          <w:trHeight w:val="517"/>
        </w:trPr>
        <w:tc>
          <w:tcPr>
            <w:tcW w:w="3670" w:type="dxa"/>
            <w:vMerge w:val="restart"/>
            <w:tcBorders>
              <w:top w:val="single" w:sz="4" w:space="0" w:color="000000"/>
              <w:left w:val="single" w:sz="4" w:space="0" w:color="000000"/>
              <w:bottom w:val="single" w:sz="4" w:space="0" w:color="000000"/>
              <w:right w:val="single" w:sz="4" w:space="0" w:color="000000"/>
            </w:tcBorders>
            <w:hideMark/>
          </w:tcPr>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Pr="00416B01" w:rsidRDefault="00416B01" w:rsidP="00AE2AD9">
            <w:pPr>
              <w:spacing w:after="0" w:line="240" w:lineRule="auto"/>
              <w:jc w:val="center"/>
              <w:rPr>
                <w:rFonts w:ascii="Times New Roman" w:eastAsia="Calibri" w:hAnsi="Times New Roman"/>
                <w:b/>
                <w:sz w:val="24"/>
                <w:szCs w:val="24"/>
              </w:rPr>
            </w:pPr>
            <w:r w:rsidRPr="00416B01">
              <w:rPr>
                <w:rFonts w:ascii="Times New Roman" w:eastAsia="Calibri" w:hAnsi="Times New Roman"/>
                <w:b/>
                <w:sz w:val="20"/>
                <w:szCs w:val="20"/>
              </w:rPr>
              <w:t>Тема 6.</w:t>
            </w:r>
          </w:p>
          <w:p w:rsidR="00416B01" w:rsidRPr="00477AEA" w:rsidRDefault="00416B01" w:rsidP="00AE2AD9">
            <w:pPr>
              <w:jc w:val="center"/>
              <w:rPr>
                <w:rFonts w:ascii="Times New Roman" w:eastAsia="Calibri" w:hAnsi="Times New Roman"/>
                <w:sz w:val="24"/>
                <w:szCs w:val="24"/>
              </w:rPr>
            </w:pPr>
            <w:r w:rsidRPr="00416B01">
              <w:rPr>
                <w:rFonts w:ascii="Times New Roman" w:hAnsi="Times New Roman"/>
                <w:b/>
                <w:bCs/>
              </w:rPr>
              <w:t>Процессуальные сроки. Процессуальные издержки</w:t>
            </w:r>
          </w:p>
        </w:tc>
        <w:tc>
          <w:tcPr>
            <w:tcW w:w="3100" w:type="dxa"/>
            <w:vMerge w:val="restart"/>
            <w:tcBorders>
              <w:top w:val="single" w:sz="4" w:space="0" w:color="000000"/>
              <w:left w:val="single" w:sz="4" w:space="0" w:color="000000"/>
              <w:right w:val="single" w:sz="4" w:space="0" w:color="auto"/>
            </w:tcBorders>
            <w:hideMark/>
          </w:tcPr>
          <w:p w:rsidR="00416B01" w:rsidRPr="000A3E1B" w:rsidRDefault="00416B01" w:rsidP="00416B01">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rPr>
                <w:rFonts w:ascii="Times New Roman" w:eastAsia="Calibri" w:hAnsi="Times New Roman"/>
                <w:b/>
                <w:sz w:val="20"/>
                <w:szCs w:val="20"/>
              </w:rPr>
              <w:t xml:space="preserve"> </w:t>
            </w:r>
            <w:r w:rsidRPr="00416B01">
              <w:rPr>
                <w:rFonts w:ascii="Times New Roman" w:hAnsi="Times New Roman"/>
                <w:sz w:val="20"/>
                <w:szCs w:val="20"/>
              </w:rPr>
              <w:t>Процессуальные сроки. Понятие, значение, виды. Исчисление срока. Обязательность процессуальных сроков. Соблюдение и продление срока. Восстановление пропущенного срока.</w:t>
            </w:r>
            <w:r w:rsidRPr="00416B01">
              <w:rPr>
                <w:rFonts w:ascii="Times New Roman" w:hAnsi="Times New Roman"/>
                <w:sz w:val="20"/>
                <w:szCs w:val="20"/>
              </w:rPr>
              <w:br/>
              <w:t>Процессуальные издержки. Понятие, структура. Порядок и размеры возмещения понесенных расходов свидетелям, потерпевшим, экспертам, специалистам, переводчикам и понятым. Выплата вознаграждения эксперту, специалисту, переводчику за исполнение ими своих обязанностей. Взыскание процессуальных издержек.</w:t>
            </w:r>
          </w:p>
        </w:tc>
        <w:tc>
          <w:tcPr>
            <w:tcW w:w="814" w:type="dxa"/>
            <w:vMerge w:val="restart"/>
            <w:tcBorders>
              <w:top w:val="single" w:sz="4" w:space="0" w:color="000000"/>
              <w:left w:val="single" w:sz="4" w:space="0" w:color="000000"/>
              <w:bottom w:val="single" w:sz="4" w:space="0" w:color="000000"/>
              <w:right w:val="single" w:sz="4" w:space="0" w:color="000000"/>
            </w:tcBorders>
          </w:tcPr>
          <w:p w:rsidR="00416B01" w:rsidRPr="000A3E1B" w:rsidRDefault="00633C04" w:rsidP="00404C61">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highlight w:val="yellow"/>
              </w:rPr>
            </w:pPr>
          </w:p>
        </w:tc>
      </w:tr>
      <w:tr w:rsidR="00416B01"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4"/>
                <w:szCs w:val="24"/>
              </w:rPr>
            </w:pPr>
          </w:p>
        </w:tc>
        <w:tc>
          <w:tcPr>
            <w:tcW w:w="3100" w:type="dxa"/>
            <w:vMerge/>
            <w:tcBorders>
              <w:left w:val="single" w:sz="4" w:space="0" w:color="000000"/>
              <w:right w:val="single" w:sz="4" w:space="0" w:color="auto"/>
            </w:tcBorders>
            <w:hideMark/>
          </w:tcPr>
          <w:p w:rsidR="00416B01" w:rsidRPr="000A3E1B" w:rsidRDefault="00416B01" w:rsidP="00AE2AD9">
            <w:pPr>
              <w:pStyle w:val="a4"/>
              <w:jc w:val="center"/>
              <w:rPr>
                <w:rFonts w:ascii="Times New Roman" w:eastAsia="Calibri" w:hAnsi="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1,2,3.</w:t>
            </w:r>
          </w:p>
        </w:tc>
      </w:tr>
      <w:tr w:rsidR="00416B01" w:rsidTr="00CB06F8">
        <w:trPr>
          <w:trHeight w:val="276"/>
        </w:trPr>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4"/>
                <w:szCs w:val="24"/>
              </w:rPr>
            </w:pPr>
          </w:p>
        </w:tc>
        <w:tc>
          <w:tcPr>
            <w:tcW w:w="3100" w:type="dxa"/>
            <w:vMerge/>
            <w:tcBorders>
              <w:left w:val="single" w:sz="4" w:space="0" w:color="000000"/>
              <w:right w:val="single" w:sz="4" w:space="0" w:color="auto"/>
            </w:tcBorders>
            <w:vAlign w:val="center"/>
            <w:hideMark/>
          </w:tcPr>
          <w:p w:rsidR="00416B01" w:rsidRPr="000A3E1B" w:rsidRDefault="00416B01" w:rsidP="00AE2AD9">
            <w:pPr>
              <w:spacing w:after="0" w:line="240" w:lineRule="auto"/>
              <w:jc w:val="center"/>
              <w:rPr>
                <w:rFonts w:ascii="Times New Roman" w:eastAsia="Calibri" w:hAnsi="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rPr>
            </w:pPr>
          </w:p>
        </w:tc>
        <w:tc>
          <w:tcPr>
            <w:tcW w:w="1041" w:type="dxa"/>
            <w:vMerge w:val="restart"/>
            <w:tcBorders>
              <w:top w:val="single" w:sz="4" w:space="0" w:color="000000"/>
              <w:left w:val="single" w:sz="4" w:space="0" w:color="000000"/>
              <w:bottom w:val="single" w:sz="4" w:space="0" w:color="auto"/>
              <w:right w:val="single" w:sz="4" w:space="0" w:color="000000"/>
            </w:tcBorders>
          </w:tcPr>
          <w:p w:rsidR="00416B01" w:rsidRPr="000A3E1B" w:rsidRDefault="00416B01">
            <w:pPr>
              <w:spacing w:after="0" w:line="240" w:lineRule="auto"/>
              <w:jc w:val="both"/>
              <w:rPr>
                <w:rFonts w:ascii="Times New Roman" w:eastAsia="Calibri" w:hAnsi="Times New Roman"/>
                <w:b/>
                <w:sz w:val="20"/>
                <w:szCs w:val="20"/>
              </w:rPr>
            </w:pPr>
          </w:p>
        </w:tc>
      </w:tr>
      <w:tr w:rsidR="00416B01"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4"/>
                <w:szCs w:val="24"/>
              </w:rPr>
            </w:pPr>
          </w:p>
        </w:tc>
        <w:tc>
          <w:tcPr>
            <w:tcW w:w="3100" w:type="dxa"/>
            <w:vMerge/>
            <w:tcBorders>
              <w:left w:val="single" w:sz="4" w:space="0" w:color="000000"/>
              <w:bottom w:val="single" w:sz="4" w:space="0" w:color="000000"/>
              <w:right w:val="single" w:sz="4" w:space="0" w:color="auto"/>
            </w:tcBorders>
            <w:hideMark/>
          </w:tcPr>
          <w:p w:rsidR="00416B01" w:rsidRPr="000A3E1B" w:rsidRDefault="00416B01"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center"/>
              <w:rPr>
                <w:rFonts w:ascii="Times New Roman" w:eastAsia="Calibri" w:hAnsi="Times New Roman"/>
                <w:b/>
                <w:sz w:val="20"/>
                <w:szCs w:val="20"/>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4"/>
                <w:szCs w:val="24"/>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633C04" w:rsidP="00404C61">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4"/>
                <w:szCs w:val="24"/>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Контрольные работы</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4"/>
                <w:szCs w:val="24"/>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auto"/>
              <w:right w:val="single" w:sz="4" w:space="0" w:color="000000"/>
            </w:tcBorders>
          </w:tcPr>
          <w:p w:rsidR="00602C77" w:rsidRPr="000A3E1B" w:rsidRDefault="00633C04" w:rsidP="00404C61">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416B01" w:rsidTr="00CB06F8">
        <w:trPr>
          <w:trHeight w:val="707"/>
        </w:trPr>
        <w:tc>
          <w:tcPr>
            <w:tcW w:w="3670" w:type="dxa"/>
            <w:vMerge w:val="restart"/>
            <w:tcBorders>
              <w:top w:val="single" w:sz="4" w:space="0" w:color="000000"/>
              <w:left w:val="single" w:sz="4" w:space="0" w:color="000000"/>
              <w:bottom w:val="single" w:sz="4" w:space="0" w:color="000000"/>
              <w:right w:val="single" w:sz="4" w:space="0" w:color="000000"/>
            </w:tcBorders>
            <w:hideMark/>
          </w:tcPr>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Pr="00416B01" w:rsidRDefault="00416B01" w:rsidP="00AE2AD9">
            <w:pPr>
              <w:spacing w:after="0" w:line="240" w:lineRule="auto"/>
              <w:jc w:val="center"/>
              <w:rPr>
                <w:rFonts w:ascii="Times New Roman" w:eastAsia="Calibri" w:hAnsi="Times New Roman"/>
                <w:b/>
                <w:sz w:val="28"/>
                <w:szCs w:val="28"/>
              </w:rPr>
            </w:pPr>
            <w:r w:rsidRPr="00416B01">
              <w:rPr>
                <w:rFonts w:ascii="Times New Roman" w:eastAsia="Calibri" w:hAnsi="Times New Roman"/>
                <w:b/>
                <w:sz w:val="20"/>
                <w:szCs w:val="20"/>
              </w:rPr>
              <w:t>Тема 7.</w:t>
            </w:r>
          </w:p>
          <w:p w:rsidR="00416B01" w:rsidRPr="00477AEA" w:rsidRDefault="00416B01" w:rsidP="00AE2AD9">
            <w:pPr>
              <w:jc w:val="center"/>
              <w:rPr>
                <w:rFonts w:ascii="Times New Roman" w:eastAsia="Calibri" w:hAnsi="Times New Roman"/>
                <w:sz w:val="28"/>
                <w:szCs w:val="28"/>
              </w:rPr>
            </w:pPr>
            <w:r w:rsidRPr="00416B01">
              <w:rPr>
                <w:rFonts w:ascii="Times New Roman" w:hAnsi="Times New Roman"/>
                <w:b/>
                <w:bCs/>
              </w:rPr>
              <w:t>Возбуждение уголовного дела</w:t>
            </w:r>
          </w:p>
        </w:tc>
        <w:tc>
          <w:tcPr>
            <w:tcW w:w="3100" w:type="dxa"/>
            <w:vMerge w:val="restart"/>
            <w:tcBorders>
              <w:top w:val="single" w:sz="4" w:space="0" w:color="000000"/>
              <w:left w:val="single" w:sz="4" w:space="0" w:color="000000"/>
              <w:bottom w:val="single" w:sz="4" w:space="0" w:color="000000"/>
              <w:right w:val="single" w:sz="4" w:space="0" w:color="auto"/>
            </w:tcBorders>
            <w:hideMark/>
          </w:tcPr>
          <w:p w:rsidR="00416B01" w:rsidRPr="000A3E1B" w:rsidRDefault="00416B01" w:rsidP="00416B01">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rPr>
                <w:rFonts w:ascii="Times New Roman" w:eastAsia="Calibri" w:hAnsi="Times New Roman"/>
                <w:b/>
                <w:sz w:val="20"/>
                <w:szCs w:val="20"/>
              </w:rPr>
              <w:t xml:space="preserve"> </w:t>
            </w:r>
            <w:r w:rsidRPr="00416B01">
              <w:rPr>
                <w:rFonts w:ascii="Times New Roman" w:hAnsi="Times New Roman"/>
                <w:sz w:val="20"/>
                <w:szCs w:val="20"/>
              </w:rPr>
              <w:t>Стадия возбуждения уголовного дела и ее значение. Характерные признаки стадии: задачи, субъекты, средства, момент начала и окончания, сроки, основные решения. Стадии возбуждения уголовного дела в системе уголовного судопроизводства.</w:t>
            </w:r>
            <w:r w:rsidRPr="00416B01">
              <w:rPr>
                <w:rFonts w:ascii="Times New Roman" w:hAnsi="Times New Roman"/>
                <w:sz w:val="20"/>
                <w:szCs w:val="20"/>
              </w:rPr>
              <w:br/>
              <w:t xml:space="preserve"> Поводы для возбуждения уголовного дела (понятие повода, их виды). Порядок регистрации и учета сообщений о преступлениях в органах внутренних дел.</w:t>
            </w:r>
          </w:p>
        </w:tc>
        <w:tc>
          <w:tcPr>
            <w:tcW w:w="814" w:type="dxa"/>
            <w:vMerge w:val="restart"/>
            <w:tcBorders>
              <w:top w:val="single" w:sz="4" w:space="0" w:color="auto"/>
              <w:left w:val="single" w:sz="4" w:space="0" w:color="000000"/>
              <w:bottom w:val="single" w:sz="4" w:space="0" w:color="000000"/>
              <w:right w:val="single" w:sz="4" w:space="0" w:color="000000"/>
            </w:tcBorders>
          </w:tcPr>
          <w:p w:rsidR="00416B01" w:rsidRPr="000A3E1B" w:rsidRDefault="00633C04" w:rsidP="00404C61">
            <w:pPr>
              <w:spacing w:after="0" w:line="240" w:lineRule="auto"/>
              <w:jc w:val="center"/>
              <w:rPr>
                <w:rFonts w:ascii="Times New Roman" w:eastAsia="Calibri" w:hAnsi="Times New Roman"/>
                <w:b/>
                <w:sz w:val="20"/>
                <w:szCs w:val="20"/>
                <w:highlight w:val="yellow"/>
              </w:rPr>
            </w:pPr>
            <w:r w:rsidRPr="00633C04">
              <w:rPr>
                <w:rFonts w:ascii="Times New Roman" w:eastAsia="Calibri" w:hAnsi="Times New Roman"/>
                <w:b/>
                <w:sz w:val="20"/>
                <w:szCs w:val="20"/>
              </w:rPr>
              <w:t>12</w:t>
            </w:r>
          </w:p>
        </w:tc>
        <w:tc>
          <w:tcPr>
            <w:tcW w:w="1041" w:type="dxa"/>
            <w:tcBorders>
              <w:top w:val="single" w:sz="4" w:space="0" w:color="auto"/>
              <w:left w:val="single" w:sz="4" w:space="0" w:color="000000"/>
              <w:bottom w:val="single" w:sz="4" w:space="0" w:color="auto"/>
              <w:right w:val="single" w:sz="4" w:space="0" w:color="000000"/>
            </w:tcBorders>
          </w:tcPr>
          <w:p w:rsidR="00416B01" w:rsidRPr="000A3E1B" w:rsidRDefault="00416B01" w:rsidP="00404C61">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1,2,3.</w:t>
            </w:r>
          </w:p>
        </w:tc>
      </w:tr>
      <w:tr w:rsidR="00416B01" w:rsidTr="00CB06F8">
        <w:trPr>
          <w:trHeight w:val="322"/>
        </w:trPr>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right w:val="single" w:sz="4" w:space="0" w:color="auto"/>
            </w:tcBorders>
            <w:vAlign w:val="center"/>
            <w:hideMark/>
          </w:tcPr>
          <w:p w:rsidR="00416B01" w:rsidRPr="000A3E1B" w:rsidRDefault="00416B01" w:rsidP="00AE2AD9">
            <w:pPr>
              <w:spacing w:after="0" w:line="240" w:lineRule="auto"/>
              <w:jc w:val="center"/>
              <w:rPr>
                <w:rFonts w:ascii="Times New Roman" w:eastAsia="Calibri" w:hAnsi="Times New Roman"/>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highlight w:val="yellow"/>
              </w:rPr>
            </w:pPr>
          </w:p>
        </w:tc>
        <w:tc>
          <w:tcPr>
            <w:tcW w:w="1041" w:type="dxa"/>
            <w:vMerge w:val="restart"/>
            <w:tcBorders>
              <w:top w:val="single" w:sz="4" w:space="0" w:color="auto"/>
              <w:left w:val="single" w:sz="4" w:space="0" w:color="000000"/>
              <w:bottom w:val="single" w:sz="4" w:space="0" w:color="000000"/>
              <w:right w:val="single" w:sz="4" w:space="0" w:color="000000"/>
            </w:tcBorders>
          </w:tcPr>
          <w:p w:rsidR="00416B01" w:rsidRPr="000A3E1B" w:rsidRDefault="00416B01">
            <w:pPr>
              <w:spacing w:after="0" w:line="240" w:lineRule="auto"/>
              <w:jc w:val="both"/>
              <w:rPr>
                <w:rFonts w:ascii="Times New Roman" w:eastAsia="Calibri" w:hAnsi="Times New Roman"/>
                <w:b/>
                <w:sz w:val="20"/>
                <w:szCs w:val="20"/>
              </w:rPr>
            </w:pPr>
          </w:p>
        </w:tc>
      </w:tr>
      <w:tr w:rsidR="00416B01"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bottom w:val="single" w:sz="4" w:space="0" w:color="000000"/>
              <w:right w:val="single" w:sz="4" w:space="0" w:color="auto"/>
            </w:tcBorders>
            <w:hideMark/>
          </w:tcPr>
          <w:p w:rsidR="00416B01" w:rsidRPr="000A3E1B" w:rsidRDefault="00416B01"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center"/>
              <w:rPr>
                <w:rFonts w:ascii="Times New Roman" w:eastAsia="Calibri" w:hAnsi="Times New Roman"/>
                <w:b/>
                <w:sz w:val="20"/>
                <w:szCs w:val="20"/>
                <w:highlight w:val="yellow"/>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5E59A2" w:rsidRDefault="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auto"/>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602C77" w:rsidRPr="000A3E1B" w:rsidRDefault="005E59A2" w:rsidP="005E59A2">
            <w:pPr>
              <w:pStyle w:val="a4"/>
              <w:jc w:val="center"/>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5E59A2" w:rsidRDefault="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auto"/>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auto"/>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416B01" w:rsidTr="00CB06F8">
        <w:trPr>
          <w:trHeight w:val="570"/>
        </w:trPr>
        <w:tc>
          <w:tcPr>
            <w:tcW w:w="3670" w:type="dxa"/>
            <w:vMerge w:val="restart"/>
            <w:tcBorders>
              <w:top w:val="single" w:sz="4" w:space="0" w:color="000000"/>
              <w:left w:val="single" w:sz="4" w:space="0" w:color="000000"/>
              <w:bottom w:val="single" w:sz="4" w:space="0" w:color="000000"/>
              <w:right w:val="single" w:sz="4" w:space="0" w:color="000000"/>
            </w:tcBorders>
            <w:hideMark/>
          </w:tcPr>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Pr="00416B01" w:rsidRDefault="00416B01" w:rsidP="00AE2AD9">
            <w:pPr>
              <w:spacing w:after="0" w:line="240" w:lineRule="auto"/>
              <w:jc w:val="center"/>
              <w:rPr>
                <w:rFonts w:ascii="Times New Roman" w:eastAsia="Calibri" w:hAnsi="Times New Roman"/>
                <w:b/>
                <w:sz w:val="28"/>
                <w:szCs w:val="28"/>
              </w:rPr>
            </w:pPr>
            <w:r w:rsidRPr="00416B01">
              <w:rPr>
                <w:rFonts w:ascii="Times New Roman" w:eastAsia="Calibri" w:hAnsi="Times New Roman"/>
                <w:b/>
                <w:sz w:val="20"/>
                <w:szCs w:val="20"/>
              </w:rPr>
              <w:t>Тема 8.</w:t>
            </w:r>
          </w:p>
          <w:p w:rsidR="00416B01" w:rsidRPr="00477AEA" w:rsidRDefault="00416B01" w:rsidP="00AE2AD9">
            <w:pPr>
              <w:jc w:val="center"/>
              <w:rPr>
                <w:rFonts w:ascii="Times New Roman" w:eastAsia="Calibri" w:hAnsi="Times New Roman"/>
                <w:sz w:val="28"/>
                <w:szCs w:val="28"/>
              </w:rPr>
            </w:pPr>
            <w:r w:rsidRPr="00416B01">
              <w:rPr>
                <w:rFonts w:ascii="Times New Roman" w:hAnsi="Times New Roman"/>
                <w:b/>
                <w:bCs/>
              </w:rPr>
              <w:t>Предварительное расследование. Общие условия предварительного расследования</w:t>
            </w:r>
            <w:r>
              <w:br/>
            </w:r>
          </w:p>
        </w:tc>
        <w:tc>
          <w:tcPr>
            <w:tcW w:w="3100" w:type="dxa"/>
            <w:vMerge w:val="restart"/>
            <w:tcBorders>
              <w:top w:val="single" w:sz="4" w:space="0" w:color="000000"/>
              <w:left w:val="single" w:sz="4" w:space="0" w:color="000000"/>
              <w:right w:val="single" w:sz="4" w:space="0" w:color="auto"/>
            </w:tcBorders>
            <w:hideMark/>
          </w:tcPr>
          <w:p w:rsidR="00416B01" w:rsidRPr="000A3E1B" w:rsidRDefault="00416B01" w:rsidP="00416B01">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rPr>
                <w:rFonts w:ascii="Times New Roman" w:eastAsia="Calibri" w:hAnsi="Times New Roman"/>
                <w:b/>
                <w:sz w:val="20"/>
                <w:szCs w:val="20"/>
              </w:rPr>
              <w:t xml:space="preserve"> </w:t>
            </w:r>
            <w:r w:rsidRPr="00416B01">
              <w:rPr>
                <w:rFonts w:ascii="Times New Roman" w:hAnsi="Times New Roman"/>
                <w:sz w:val="20"/>
                <w:szCs w:val="20"/>
              </w:rPr>
              <w:t>Стадия предварительного расследования и ее значение. Характерные признаки стадии: задачи, круг участников, средства, принимаемые решения, момент начала и окончания, сроки.</w:t>
            </w:r>
            <w:r w:rsidRPr="00416B01">
              <w:rPr>
                <w:rFonts w:ascii="Times New Roman" w:hAnsi="Times New Roman"/>
                <w:sz w:val="20"/>
                <w:szCs w:val="20"/>
              </w:rPr>
              <w:br/>
              <w:t xml:space="preserve"> Формы предварительного расследования. Соотношение предварительного следствия и дознания. Общие черты, различия.</w:t>
            </w:r>
          </w:p>
        </w:tc>
        <w:tc>
          <w:tcPr>
            <w:tcW w:w="814" w:type="dxa"/>
            <w:vMerge w:val="restart"/>
            <w:tcBorders>
              <w:top w:val="single" w:sz="4" w:space="0" w:color="000000"/>
              <w:left w:val="single" w:sz="4" w:space="0" w:color="000000"/>
              <w:bottom w:val="single" w:sz="4" w:space="0" w:color="000000"/>
              <w:right w:val="single" w:sz="4" w:space="0" w:color="000000"/>
            </w:tcBorders>
          </w:tcPr>
          <w:p w:rsidR="00416B01" w:rsidRPr="000A3E1B" w:rsidRDefault="00416B01" w:rsidP="00633C04">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1</w:t>
            </w:r>
            <w:r w:rsidR="00633C04">
              <w:rPr>
                <w:rFonts w:ascii="Times New Roman" w:eastAsia="Calibri" w:hAnsi="Times New Roman"/>
                <w:b/>
                <w:sz w:val="20"/>
                <w:szCs w:val="20"/>
              </w:rPr>
              <w:t>3</w:t>
            </w:r>
          </w:p>
        </w:tc>
        <w:tc>
          <w:tcPr>
            <w:tcW w:w="0" w:type="auto"/>
            <w:vMerge/>
            <w:tcBorders>
              <w:top w:val="single" w:sz="4" w:space="0" w:color="auto"/>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rPr>
            </w:pPr>
          </w:p>
        </w:tc>
      </w:tr>
      <w:tr w:rsidR="00416B01"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right w:val="single" w:sz="4" w:space="0" w:color="auto"/>
            </w:tcBorders>
            <w:hideMark/>
          </w:tcPr>
          <w:p w:rsidR="00416B01" w:rsidRPr="000A3E1B" w:rsidRDefault="00416B01" w:rsidP="00AE2AD9">
            <w:pPr>
              <w:pStyle w:val="a4"/>
              <w:jc w:val="center"/>
              <w:rPr>
                <w:rFonts w:ascii="Times New Roman" w:eastAsia="Calibri" w:hAnsi="Times New Roman"/>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1,2,3.</w:t>
            </w:r>
          </w:p>
        </w:tc>
      </w:tr>
      <w:tr w:rsidR="00416B01"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bottom w:val="single" w:sz="4" w:space="0" w:color="000000"/>
              <w:right w:val="single" w:sz="4" w:space="0" w:color="auto"/>
            </w:tcBorders>
            <w:hideMark/>
          </w:tcPr>
          <w:p w:rsidR="00416B01" w:rsidRPr="000A3E1B" w:rsidRDefault="00416B01"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both"/>
              <w:rPr>
                <w:rFonts w:ascii="Times New Roman" w:eastAsia="Calibri" w:hAnsi="Times New Roman"/>
                <w:b/>
                <w:sz w:val="20"/>
                <w:szCs w:val="20"/>
              </w:rPr>
            </w:pPr>
          </w:p>
        </w:tc>
        <w:tc>
          <w:tcPr>
            <w:tcW w:w="1041" w:type="dxa"/>
            <w:vMerge w:val="restart"/>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both"/>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602C77" w:rsidRPr="000A3E1B" w:rsidRDefault="005E59A2" w:rsidP="005E59A2">
            <w:pPr>
              <w:pStyle w:val="a4"/>
              <w:jc w:val="center"/>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633C04"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416B01" w:rsidTr="00CB06F8">
        <w:tc>
          <w:tcPr>
            <w:tcW w:w="3670" w:type="dxa"/>
            <w:vMerge w:val="restart"/>
            <w:tcBorders>
              <w:top w:val="single" w:sz="4" w:space="0" w:color="000000"/>
              <w:left w:val="single" w:sz="4" w:space="0" w:color="000000"/>
              <w:bottom w:val="single" w:sz="4" w:space="0" w:color="000000"/>
              <w:right w:val="single" w:sz="4" w:space="0" w:color="000000"/>
            </w:tcBorders>
            <w:hideMark/>
          </w:tcPr>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Pr="00416B01" w:rsidRDefault="00416B01" w:rsidP="00AE2AD9">
            <w:pPr>
              <w:spacing w:after="0" w:line="240" w:lineRule="auto"/>
              <w:jc w:val="center"/>
              <w:rPr>
                <w:rFonts w:ascii="Times New Roman" w:eastAsia="Calibri" w:hAnsi="Times New Roman"/>
                <w:b/>
                <w:sz w:val="20"/>
                <w:szCs w:val="20"/>
              </w:rPr>
            </w:pPr>
            <w:r w:rsidRPr="00416B01">
              <w:rPr>
                <w:rFonts w:ascii="Times New Roman" w:eastAsia="Calibri" w:hAnsi="Times New Roman"/>
                <w:b/>
                <w:sz w:val="20"/>
                <w:szCs w:val="20"/>
              </w:rPr>
              <w:t>Тема 9</w:t>
            </w:r>
          </w:p>
          <w:p w:rsidR="00416B01" w:rsidRPr="00477AEA" w:rsidRDefault="00416B01" w:rsidP="00AE2AD9">
            <w:pPr>
              <w:ind w:firstLine="708"/>
              <w:jc w:val="center"/>
              <w:rPr>
                <w:rFonts w:ascii="Times New Roman" w:eastAsia="Calibri" w:hAnsi="Times New Roman"/>
                <w:sz w:val="20"/>
                <w:szCs w:val="20"/>
              </w:rPr>
            </w:pPr>
            <w:r w:rsidRPr="00416B01">
              <w:rPr>
                <w:rFonts w:ascii="Times New Roman" w:hAnsi="Times New Roman"/>
                <w:b/>
                <w:bCs/>
              </w:rPr>
              <w:t>Следственные действия</w:t>
            </w:r>
          </w:p>
        </w:tc>
        <w:tc>
          <w:tcPr>
            <w:tcW w:w="3100" w:type="dxa"/>
            <w:vMerge w:val="restart"/>
            <w:tcBorders>
              <w:top w:val="single" w:sz="4" w:space="0" w:color="000000"/>
              <w:left w:val="single" w:sz="4" w:space="0" w:color="000000"/>
              <w:right w:val="single" w:sz="4" w:space="0" w:color="auto"/>
            </w:tcBorders>
            <w:hideMark/>
          </w:tcPr>
          <w:p w:rsidR="00416B01" w:rsidRPr="000A3E1B" w:rsidRDefault="00416B01" w:rsidP="00416B01">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rPr>
                <w:rFonts w:ascii="Times New Roman" w:eastAsia="Calibri" w:hAnsi="Times New Roman"/>
                <w:b/>
                <w:sz w:val="20"/>
                <w:szCs w:val="20"/>
              </w:rPr>
              <w:t xml:space="preserve"> </w:t>
            </w:r>
            <w:r w:rsidRPr="00416B01">
              <w:rPr>
                <w:rFonts w:ascii="Times New Roman" w:hAnsi="Times New Roman"/>
                <w:sz w:val="20"/>
                <w:szCs w:val="20"/>
              </w:rPr>
              <w:t>Понятие следственных действий. Соотношение понятий “следственные действия”, “процессуальные решения”. Критерии (признаки) следственных действий. Отличие следственных действий от розыскных действий следователя и оперативно-розыскных мероприятий. Классификация следственных действий.</w:t>
            </w:r>
          </w:p>
        </w:tc>
        <w:tc>
          <w:tcPr>
            <w:tcW w:w="814" w:type="dxa"/>
            <w:vMerge w:val="restart"/>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rPr>
            </w:pPr>
            <w:r w:rsidRPr="000A3E1B">
              <w:rPr>
                <w:rFonts w:ascii="Times New Roman" w:eastAsia="Calibri" w:hAnsi="Times New Roman"/>
                <w:b/>
                <w:sz w:val="20"/>
                <w:szCs w:val="20"/>
              </w:rPr>
              <w:t>1,2,3.</w:t>
            </w:r>
          </w:p>
        </w:tc>
      </w:tr>
      <w:tr w:rsidR="00416B01"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right w:val="single" w:sz="4" w:space="0" w:color="auto"/>
            </w:tcBorders>
            <w:hideMark/>
          </w:tcPr>
          <w:p w:rsidR="00416B01" w:rsidRPr="000A3E1B" w:rsidRDefault="00416B01" w:rsidP="00AE2AD9">
            <w:pPr>
              <w:pStyle w:val="a4"/>
              <w:jc w:val="center"/>
              <w:rPr>
                <w:rFonts w:ascii="Times New Roman" w:eastAsia="Calibri" w:hAnsi="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center"/>
              <w:rPr>
                <w:rFonts w:ascii="Times New Roman" w:eastAsia="Calibri" w:hAnsi="Times New Roman"/>
                <w:b/>
                <w:sz w:val="20"/>
                <w:szCs w:val="20"/>
              </w:rPr>
            </w:pPr>
          </w:p>
        </w:tc>
      </w:tr>
      <w:tr w:rsidR="00416B01"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bottom w:val="single" w:sz="4" w:space="0" w:color="000000"/>
              <w:right w:val="single" w:sz="4" w:space="0" w:color="auto"/>
            </w:tcBorders>
            <w:hideMark/>
          </w:tcPr>
          <w:p w:rsidR="00416B01" w:rsidRPr="000A3E1B" w:rsidRDefault="00416B01" w:rsidP="005E59A2">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both"/>
              <w:rPr>
                <w:rFonts w:ascii="Times New Roman" w:eastAsia="Calibri" w:hAnsi="Times New Roman"/>
                <w:b/>
                <w:sz w:val="20"/>
                <w:szCs w:val="20"/>
              </w:rPr>
            </w:pPr>
          </w:p>
        </w:tc>
        <w:tc>
          <w:tcPr>
            <w:tcW w:w="1041" w:type="dxa"/>
            <w:vMerge w:val="restart"/>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both"/>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602C77" w:rsidRPr="000A3E1B" w:rsidRDefault="005E59A2" w:rsidP="005E59A2">
            <w:pPr>
              <w:pStyle w:val="a4"/>
              <w:jc w:val="center"/>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416B01" w:rsidTr="00CB06F8">
        <w:trPr>
          <w:trHeight w:val="570"/>
        </w:trPr>
        <w:tc>
          <w:tcPr>
            <w:tcW w:w="3670" w:type="dxa"/>
            <w:vMerge w:val="restart"/>
            <w:tcBorders>
              <w:top w:val="single" w:sz="4" w:space="0" w:color="000000"/>
              <w:left w:val="single" w:sz="4" w:space="0" w:color="000000"/>
              <w:bottom w:val="single" w:sz="4" w:space="0" w:color="000000"/>
              <w:right w:val="single" w:sz="4" w:space="0" w:color="000000"/>
            </w:tcBorders>
            <w:hideMark/>
          </w:tcPr>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Pr="00416B01" w:rsidRDefault="00416B01" w:rsidP="00AE2AD9">
            <w:pPr>
              <w:spacing w:after="0" w:line="240" w:lineRule="auto"/>
              <w:jc w:val="center"/>
              <w:rPr>
                <w:rFonts w:ascii="Times New Roman" w:eastAsia="Calibri" w:hAnsi="Times New Roman"/>
                <w:b/>
                <w:sz w:val="28"/>
                <w:szCs w:val="28"/>
              </w:rPr>
            </w:pPr>
            <w:r w:rsidRPr="00416B01">
              <w:rPr>
                <w:rFonts w:ascii="Times New Roman" w:eastAsia="Calibri" w:hAnsi="Times New Roman"/>
                <w:b/>
                <w:sz w:val="20"/>
                <w:szCs w:val="20"/>
              </w:rPr>
              <w:t>Тема 10</w:t>
            </w:r>
          </w:p>
          <w:p w:rsidR="00416B01" w:rsidRPr="00477AEA" w:rsidRDefault="00416B01" w:rsidP="00AE2AD9">
            <w:pPr>
              <w:ind w:firstLine="708"/>
              <w:jc w:val="center"/>
              <w:rPr>
                <w:rFonts w:ascii="Times New Roman" w:eastAsia="Calibri" w:hAnsi="Times New Roman"/>
                <w:sz w:val="28"/>
                <w:szCs w:val="28"/>
              </w:rPr>
            </w:pPr>
            <w:r w:rsidRPr="00416B01">
              <w:rPr>
                <w:rFonts w:ascii="Times New Roman" w:hAnsi="Times New Roman"/>
                <w:b/>
                <w:bCs/>
              </w:rPr>
              <w:lastRenderedPageBreak/>
              <w:t>Привлечение в качестве обвиняемого. Предъявление обвинения</w:t>
            </w:r>
            <w:r w:rsidRPr="00416B01">
              <w:rPr>
                <w:rFonts w:ascii="Times New Roman" w:hAnsi="Times New Roman"/>
              </w:rPr>
              <w:br/>
            </w:r>
          </w:p>
        </w:tc>
        <w:tc>
          <w:tcPr>
            <w:tcW w:w="3100" w:type="dxa"/>
            <w:vMerge w:val="restart"/>
            <w:tcBorders>
              <w:top w:val="single" w:sz="4" w:space="0" w:color="000000"/>
              <w:left w:val="single" w:sz="4" w:space="0" w:color="000000"/>
              <w:right w:val="single" w:sz="4" w:space="0" w:color="auto"/>
            </w:tcBorders>
            <w:hideMark/>
          </w:tcPr>
          <w:p w:rsidR="00416B01" w:rsidRPr="000A3E1B" w:rsidRDefault="00416B01" w:rsidP="00416B01">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lastRenderedPageBreak/>
              <w:t>Содержание учебного материала:</w:t>
            </w:r>
            <w:r>
              <w:rPr>
                <w:rFonts w:ascii="Times New Roman" w:eastAsia="Calibri" w:hAnsi="Times New Roman"/>
                <w:b/>
                <w:sz w:val="20"/>
                <w:szCs w:val="20"/>
              </w:rPr>
              <w:t xml:space="preserve"> </w:t>
            </w:r>
            <w:r w:rsidRPr="00416B01">
              <w:rPr>
                <w:rFonts w:ascii="Times New Roman" w:hAnsi="Times New Roman"/>
                <w:sz w:val="20"/>
                <w:szCs w:val="20"/>
              </w:rPr>
              <w:t xml:space="preserve">Сущность и значение института привлечения в качестве обвиняемого. </w:t>
            </w:r>
            <w:r w:rsidRPr="00416B01">
              <w:rPr>
                <w:rFonts w:ascii="Times New Roman" w:hAnsi="Times New Roman"/>
                <w:sz w:val="20"/>
                <w:szCs w:val="20"/>
              </w:rPr>
              <w:br/>
              <w:t xml:space="preserve"> Уголовно-правовые и уголовно-</w:t>
            </w:r>
            <w:r w:rsidRPr="00416B01">
              <w:rPr>
                <w:rFonts w:ascii="Times New Roman" w:hAnsi="Times New Roman"/>
                <w:sz w:val="20"/>
                <w:szCs w:val="20"/>
              </w:rPr>
              <w:lastRenderedPageBreak/>
              <w:t>процессуальные основания привлечения лица в качестве обвиняемого. Законность и обоснованность привлечения в качестве обвиняемого.</w:t>
            </w:r>
          </w:p>
        </w:tc>
        <w:tc>
          <w:tcPr>
            <w:tcW w:w="814" w:type="dxa"/>
            <w:vMerge w:val="restart"/>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lastRenderedPageBreak/>
              <w:t>8</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rPr>
            </w:pPr>
          </w:p>
        </w:tc>
      </w:tr>
      <w:tr w:rsidR="00416B01"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right w:val="single" w:sz="4" w:space="0" w:color="auto"/>
            </w:tcBorders>
            <w:hideMark/>
          </w:tcPr>
          <w:p w:rsidR="00416B01" w:rsidRPr="000A3E1B" w:rsidRDefault="00416B01" w:rsidP="00AE2AD9">
            <w:pPr>
              <w:pStyle w:val="a4"/>
              <w:jc w:val="center"/>
              <w:rPr>
                <w:rFonts w:ascii="Times New Roman" w:eastAsia="Calibri" w:hAnsi="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1,2,3.</w:t>
            </w:r>
          </w:p>
        </w:tc>
      </w:tr>
      <w:tr w:rsidR="00416B01"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bottom w:val="single" w:sz="4" w:space="0" w:color="000000"/>
              <w:right w:val="single" w:sz="4" w:space="0" w:color="auto"/>
            </w:tcBorders>
            <w:hideMark/>
          </w:tcPr>
          <w:p w:rsidR="00416B01" w:rsidRPr="000A3E1B" w:rsidRDefault="00416B01"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both"/>
              <w:rPr>
                <w:rFonts w:ascii="Times New Roman" w:eastAsia="Calibri" w:hAnsi="Times New Roman"/>
                <w:b/>
                <w:sz w:val="20"/>
                <w:szCs w:val="20"/>
              </w:rPr>
            </w:pPr>
          </w:p>
        </w:tc>
        <w:tc>
          <w:tcPr>
            <w:tcW w:w="1041" w:type="dxa"/>
            <w:vMerge w:val="restart"/>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both"/>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602C77" w:rsidRPr="000A3E1B" w:rsidRDefault="005E59A2" w:rsidP="005E59A2">
            <w:pPr>
              <w:pStyle w:val="a4"/>
              <w:jc w:val="center"/>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416B01" w:rsidTr="00CB06F8">
        <w:trPr>
          <w:trHeight w:val="570"/>
        </w:trPr>
        <w:tc>
          <w:tcPr>
            <w:tcW w:w="3670" w:type="dxa"/>
            <w:vMerge w:val="restart"/>
            <w:tcBorders>
              <w:top w:val="single" w:sz="4" w:space="0" w:color="000000"/>
              <w:left w:val="single" w:sz="4" w:space="0" w:color="000000"/>
              <w:bottom w:val="single" w:sz="4" w:space="0" w:color="000000"/>
              <w:right w:val="single" w:sz="4" w:space="0" w:color="000000"/>
            </w:tcBorders>
            <w:hideMark/>
          </w:tcPr>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Default="00416B01" w:rsidP="00AE2AD9">
            <w:pPr>
              <w:spacing w:after="0" w:line="240" w:lineRule="auto"/>
              <w:jc w:val="center"/>
              <w:rPr>
                <w:rFonts w:ascii="Times New Roman" w:eastAsia="Calibri" w:hAnsi="Times New Roman"/>
                <w:b/>
                <w:sz w:val="20"/>
                <w:szCs w:val="20"/>
              </w:rPr>
            </w:pPr>
          </w:p>
          <w:p w:rsidR="00416B01" w:rsidRPr="00416B01" w:rsidRDefault="00416B01" w:rsidP="00AE2AD9">
            <w:pPr>
              <w:spacing w:after="0" w:line="240" w:lineRule="auto"/>
              <w:jc w:val="center"/>
              <w:rPr>
                <w:rFonts w:ascii="Times New Roman" w:eastAsia="Calibri" w:hAnsi="Times New Roman"/>
                <w:b/>
                <w:sz w:val="28"/>
                <w:szCs w:val="28"/>
              </w:rPr>
            </w:pPr>
            <w:r w:rsidRPr="00416B01">
              <w:rPr>
                <w:rFonts w:ascii="Times New Roman" w:eastAsia="Calibri" w:hAnsi="Times New Roman"/>
                <w:b/>
                <w:sz w:val="20"/>
                <w:szCs w:val="20"/>
              </w:rPr>
              <w:t>Тема 11</w:t>
            </w:r>
          </w:p>
          <w:p w:rsidR="00416B01" w:rsidRPr="00477AEA" w:rsidRDefault="00416B01" w:rsidP="00AE2AD9">
            <w:pPr>
              <w:jc w:val="center"/>
              <w:rPr>
                <w:rFonts w:ascii="Times New Roman" w:eastAsia="Calibri" w:hAnsi="Times New Roman"/>
                <w:sz w:val="28"/>
                <w:szCs w:val="28"/>
              </w:rPr>
            </w:pPr>
            <w:r w:rsidRPr="00416B01">
              <w:rPr>
                <w:rFonts w:ascii="Times New Roman" w:hAnsi="Times New Roman"/>
                <w:b/>
                <w:bCs/>
              </w:rPr>
              <w:t>Возмещение вреда, причиненного преступлением</w:t>
            </w:r>
          </w:p>
        </w:tc>
        <w:tc>
          <w:tcPr>
            <w:tcW w:w="3100" w:type="dxa"/>
            <w:vMerge w:val="restart"/>
            <w:tcBorders>
              <w:top w:val="single" w:sz="4" w:space="0" w:color="000000"/>
              <w:left w:val="single" w:sz="4" w:space="0" w:color="000000"/>
              <w:right w:val="single" w:sz="4" w:space="0" w:color="auto"/>
            </w:tcBorders>
            <w:hideMark/>
          </w:tcPr>
          <w:p w:rsidR="00416B01" w:rsidRPr="000A3E1B" w:rsidRDefault="00416B01" w:rsidP="00416B01">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rPr>
                <w:rFonts w:ascii="Times New Roman" w:eastAsia="Calibri" w:hAnsi="Times New Roman"/>
                <w:b/>
                <w:sz w:val="20"/>
                <w:szCs w:val="20"/>
              </w:rPr>
              <w:t xml:space="preserve"> </w:t>
            </w:r>
            <w:r w:rsidRPr="00416B01">
              <w:rPr>
                <w:rFonts w:ascii="Times New Roman" w:hAnsi="Times New Roman"/>
                <w:sz w:val="20"/>
                <w:szCs w:val="20"/>
              </w:rPr>
              <w:t>Возмещение вреда, причиненного преступлением как задача уголовного судопроизводства</w:t>
            </w:r>
            <w:r w:rsidRPr="00416B01">
              <w:rPr>
                <w:rFonts w:ascii="Times New Roman" w:hAnsi="Times New Roman"/>
                <w:sz w:val="20"/>
                <w:szCs w:val="20"/>
              </w:rPr>
              <w:br/>
              <w:t xml:space="preserve"> Виды вреда, причиненного преступлением, подлежащего возмещению в уголовном судопроизводстве. Способы возмещения вреда, причиненного преступлением.</w:t>
            </w:r>
          </w:p>
        </w:tc>
        <w:tc>
          <w:tcPr>
            <w:tcW w:w="814" w:type="dxa"/>
            <w:vMerge w:val="restart"/>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6</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rPr>
            </w:pPr>
          </w:p>
        </w:tc>
      </w:tr>
      <w:tr w:rsidR="00416B01" w:rsidTr="00CB06F8">
        <w:trPr>
          <w:trHeight w:val="294"/>
        </w:trPr>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right w:val="single" w:sz="4" w:space="0" w:color="auto"/>
            </w:tcBorders>
          </w:tcPr>
          <w:p w:rsidR="00416B01" w:rsidRPr="000A3E1B" w:rsidRDefault="00416B01" w:rsidP="00AE2AD9">
            <w:pPr>
              <w:pStyle w:val="a4"/>
              <w:jc w:val="center"/>
              <w:rPr>
                <w:rFonts w:ascii="Times New Roman" w:eastAsia="Calibri" w:hAnsi="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1,2,3.</w:t>
            </w:r>
          </w:p>
        </w:tc>
      </w:tr>
      <w:tr w:rsidR="00416B01"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bottom w:val="single" w:sz="4" w:space="0" w:color="000000"/>
              <w:right w:val="single" w:sz="4" w:space="0" w:color="auto"/>
            </w:tcBorders>
            <w:hideMark/>
          </w:tcPr>
          <w:p w:rsidR="00416B01" w:rsidRPr="000A3E1B" w:rsidRDefault="00416B01"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both"/>
              <w:rPr>
                <w:rFonts w:ascii="Times New Roman" w:eastAsia="Calibri" w:hAnsi="Times New Roman"/>
                <w:b/>
                <w:sz w:val="20"/>
                <w:szCs w:val="20"/>
              </w:rPr>
            </w:pPr>
          </w:p>
        </w:tc>
        <w:tc>
          <w:tcPr>
            <w:tcW w:w="1041" w:type="dxa"/>
            <w:vMerge w:val="restart"/>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both"/>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Контрольные работы</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602C7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602C77" w:rsidRPr="000A3E1B" w:rsidRDefault="00602C7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602C7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0A3E1B" w:rsidRDefault="00602C77">
            <w:pPr>
              <w:spacing w:after="0" w:line="240" w:lineRule="auto"/>
              <w:rPr>
                <w:rFonts w:ascii="Times New Roman" w:eastAsia="Calibri" w:hAnsi="Times New Roman"/>
                <w:b/>
                <w:sz w:val="20"/>
                <w:szCs w:val="20"/>
              </w:rPr>
            </w:pPr>
          </w:p>
        </w:tc>
      </w:tr>
      <w:tr w:rsidR="00416B01" w:rsidTr="00CB06F8">
        <w:trPr>
          <w:trHeight w:val="570"/>
        </w:trPr>
        <w:tc>
          <w:tcPr>
            <w:tcW w:w="3670" w:type="dxa"/>
            <w:vMerge w:val="restart"/>
            <w:tcBorders>
              <w:top w:val="single" w:sz="4" w:space="0" w:color="000000"/>
              <w:left w:val="single" w:sz="4" w:space="0" w:color="000000"/>
              <w:bottom w:val="single" w:sz="4" w:space="0" w:color="000000"/>
              <w:right w:val="single" w:sz="4" w:space="0" w:color="000000"/>
            </w:tcBorders>
            <w:hideMark/>
          </w:tcPr>
          <w:p w:rsidR="00416B01" w:rsidRPr="00416B01" w:rsidRDefault="00416B01" w:rsidP="00AE2AD9">
            <w:pPr>
              <w:spacing w:after="0" w:line="240" w:lineRule="auto"/>
              <w:jc w:val="center"/>
              <w:rPr>
                <w:rFonts w:ascii="Times New Roman" w:eastAsia="Calibri" w:hAnsi="Times New Roman"/>
                <w:b/>
                <w:sz w:val="28"/>
                <w:szCs w:val="28"/>
              </w:rPr>
            </w:pPr>
            <w:r w:rsidRPr="00416B01">
              <w:rPr>
                <w:rFonts w:ascii="Times New Roman" w:eastAsia="Calibri" w:hAnsi="Times New Roman"/>
                <w:b/>
                <w:sz w:val="20"/>
                <w:szCs w:val="20"/>
              </w:rPr>
              <w:t>Тема 12</w:t>
            </w:r>
          </w:p>
          <w:p w:rsidR="00416B01" w:rsidRPr="00477AEA" w:rsidRDefault="00416B01" w:rsidP="00AE2AD9">
            <w:pPr>
              <w:jc w:val="center"/>
              <w:rPr>
                <w:rFonts w:ascii="Times New Roman" w:eastAsia="Calibri" w:hAnsi="Times New Roman"/>
                <w:sz w:val="28"/>
                <w:szCs w:val="28"/>
              </w:rPr>
            </w:pPr>
            <w:r w:rsidRPr="00416B01">
              <w:rPr>
                <w:rFonts w:ascii="Times New Roman" w:hAnsi="Times New Roman"/>
                <w:b/>
                <w:bCs/>
              </w:rPr>
              <w:t>Приостановление и возобновление предварительного следствия</w:t>
            </w:r>
          </w:p>
        </w:tc>
        <w:tc>
          <w:tcPr>
            <w:tcW w:w="3100" w:type="dxa"/>
            <w:vMerge w:val="restart"/>
            <w:tcBorders>
              <w:top w:val="single" w:sz="4" w:space="0" w:color="000000"/>
              <w:left w:val="single" w:sz="4" w:space="0" w:color="000000"/>
              <w:right w:val="single" w:sz="4" w:space="0" w:color="auto"/>
            </w:tcBorders>
            <w:hideMark/>
          </w:tcPr>
          <w:p w:rsidR="00416B01" w:rsidRPr="000A3E1B" w:rsidRDefault="00416B01" w:rsidP="00AE2AD9">
            <w:pPr>
              <w:pStyle w:val="a4"/>
              <w:jc w:val="center"/>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rsidR="00CB06F8">
              <w:t xml:space="preserve"> </w:t>
            </w:r>
            <w:r w:rsidR="00CB06F8" w:rsidRPr="00CB06F8">
              <w:rPr>
                <w:rFonts w:ascii="Times New Roman" w:hAnsi="Times New Roman"/>
                <w:sz w:val="20"/>
                <w:szCs w:val="20"/>
              </w:rPr>
              <w:t>Понятие, сущность и значение института приостановления предварительного следствия. Основания и условия приостановления предварительного следствия.</w:t>
            </w:r>
            <w:r>
              <w:rPr>
                <w:rFonts w:ascii="Times New Roman" w:eastAsia="Calibri" w:hAnsi="Times New Roman"/>
                <w:b/>
                <w:sz w:val="20"/>
                <w:szCs w:val="20"/>
              </w:rPr>
              <w:t xml:space="preserve"> </w:t>
            </w:r>
          </w:p>
        </w:tc>
        <w:tc>
          <w:tcPr>
            <w:tcW w:w="814" w:type="dxa"/>
            <w:vMerge w:val="restart"/>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10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rPr>
            </w:pPr>
          </w:p>
        </w:tc>
      </w:tr>
      <w:tr w:rsidR="00416B01" w:rsidTr="00CB06F8">
        <w:trPr>
          <w:trHeight w:val="322"/>
        </w:trPr>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right w:val="single" w:sz="4" w:space="0" w:color="auto"/>
            </w:tcBorders>
          </w:tcPr>
          <w:p w:rsidR="00416B01" w:rsidRPr="000A3E1B" w:rsidRDefault="00416B01" w:rsidP="00AE2AD9">
            <w:pPr>
              <w:pStyle w:val="a4"/>
              <w:jc w:val="center"/>
              <w:rPr>
                <w:rFonts w:ascii="Times New Roman" w:eastAsia="Calibri" w:hAnsi="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16B01" w:rsidRPr="000A3E1B" w:rsidRDefault="00416B01">
            <w:pPr>
              <w:spacing w:after="0" w:line="240" w:lineRule="auto"/>
              <w:rPr>
                <w:rFonts w:ascii="Times New Roman" w:eastAsia="Calibri" w:hAnsi="Times New Roman"/>
                <w:b/>
                <w:sz w:val="20"/>
                <w:szCs w:val="20"/>
              </w:rPr>
            </w:pPr>
          </w:p>
        </w:tc>
        <w:tc>
          <w:tcPr>
            <w:tcW w:w="1041" w:type="dxa"/>
            <w:vMerge w:val="restart"/>
            <w:tcBorders>
              <w:top w:val="single" w:sz="4" w:space="0" w:color="000000"/>
              <w:left w:val="single" w:sz="4" w:space="0" w:color="000000"/>
              <w:right w:val="single" w:sz="4" w:space="0" w:color="000000"/>
            </w:tcBorders>
          </w:tcPr>
          <w:p w:rsidR="00416B01" w:rsidRPr="000A3E1B" w:rsidRDefault="00416B01">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1,2,3.</w:t>
            </w:r>
          </w:p>
        </w:tc>
      </w:tr>
      <w:tr w:rsidR="00416B01"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16B01" w:rsidRDefault="00416B01"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bottom w:val="single" w:sz="4" w:space="0" w:color="000000"/>
              <w:right w:val="single" w:sz="4" w:space="0" w:color="auto"/>
            </w:tcBorders>
            <w:hideMark/>
          </w:tcPr>
          <w:p w:rsidR="00416B01" w:rsidRPr="000A3E1B" w:rsidRDefault="00416B01"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416B01" w:rsidRPr="000A3E1B" w:rsidRDefault="00416B01">
            <w:pPr>
              <w:spacing w:after="0" w:line="240" w:lineRule="auto"/>
              <w:jc w:val="both"/>
              <w:rPr>
                <w:rFonts w:ascii="Times New Roman" w:eastAsia="Calibri" w:hAnsi="Times New Roman"/>
                <w:b/>
                <w:sz w:val="20"/>
                <w:szCs w:val="20"/>
              </w:rPr>
            </w:pPr>
          </w:p>
        </w:tc>
        <w:tc>
          <w:tcPr>
            <w:tcW w:w="1041" w:type="dxa"/>
            <w:vMerge/>
            <w:tcBorders>
              <w:left w:val="single" w:sz="4" w:space="0" w:color="000000"/>
              <w:right w:val="single" w:sz="4" w:space="0" w:color="000000"/>
            </w:tcBorders>
          </w:tcPr>
          <w:p w:rsidR="00416B01" w:rsidRPr="000A3E1B" w:rsidRDefault="00416B01">
            <w:pPr>
              <w:spacing w:after="0" w:line="240" w:lineRule="auto"/>
              <w:jc w:val="both"/>
              <w:rPr>
                <w:rFonts w:ascii="Times New Roman" w:eastAsia="Calibri" w:hAnsi="Times New Roman"/>
                <w:b/>
                <w:sz w:val="20"/>
                <w:szCs w:val="20"/>
              </w:rPr>
            </w:pPr>
          </w:p>
        </w:tc>
      </w:tr>
      <w:tr w:rsidR="004D03D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4D03D7" w:rsidRPr="000A3E1B" w:rsidRDefault="004D03D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4D03D7" w:rsidRPr="000A3E1B" w:rsidRDefault="004D03D7">
            <w:pPr>
              <w:spacing w:after="0" w:line="240" w:lineRule="auto"/>
              <w:jc w:val="both"/>
              <w:rPr>
                <w:rFonts w:ascii="Times New Roman" w:eastAsia="Calibri" w:hAnsi="Times New Roman"/>
                <w:b/>
                <w:sz w:val="20"/>
                <w:szCs w:val="20"/>
              </w:rPr>
            </w:pPr>
          </w:p>
        </w:tc>
      </w:tr>
      <w:tr w:rsidR="004D03D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4D03D7" w:rsidRPr="000A3E1B" w:rsidRDefault="005E59A2" w:rsidP="005E59A2">
            <w:pPr>
              <w:pStyle w:val="a4"/>
              <w:jc w:val="center"/>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4D03D7" w:rsidRPr="000A3E1B" w:rsidRDefault="004D03D7">
            <w:pPr>
              <w:spacing w:after="0" w:line="240" w:lineRule="auto"/>
              <w:jc w:val="both"/>
              <w:rPr>
                <w:rFonts w:ascii="Times New Roman" w:eastAsia="Calibri" w:hAnsi="Times New Roman"/>
                <w:b/>
                <w:sz w:val="20"/>
                <w:szCs w:val="20"/>
              </w:rPr>
            </w:pPr>
          </w:p>
        </w:tc>
      </w:tr>
      <w:tr w:rsidR="004D03D7" w:rsidTr="00CB06F8">
        <w:tc>
          <w:tcPr>
            <w:tcW w:w="3670" w:type="dxa"/>
            <w:vMerge/>
            <w:tcBorders>
              <w:top w:val="single" w:sz="4" w:space="0" w:color="000000"/>
              <w:left w:val="single" w:sz="4" w:space="0" w:color="000000"/>
              <w:bottom w:val="single" w:sz="4" w:space="0" w:color="000000"/>
              <w:right w:val="single" w:sz="4" w:space="0" w:color="000000"/>
            </w:tcBorders>
            <w:vAlign w:val="center"/>
            <w:hideMark/>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hideMark/>
          </w:tcPr>
          <w:p w:rsidR="004D03D7" w:rsidRPr="000A3E1B" w:rsidRDefault="004D03D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1041" w:type="dxa"/>
            <w:vMerge/>
            <w:tcBorders>
              <w:left w:val="single" w:sz="4" w:space="0" w:color="000000"/>
              <w:bottom w:val="single" w:sz="4" w:space="0" w:color="000000"/>
              <w:right w:val="single" w:sz="4" w:space="0" w:color="000000"/>
            </w:tcBorders>
          </w:tcPr>
          <w:p w:rsidR="004D03D7" w:rsidRPr="000A3E1B" w:rsidRDefault="004D03D7">
            <w:pPr>
              <w:spacing w:after="0" w:line="240" w:lineRule="auto"/>
              <w:jc w:val="both"/>
              <w:rPr>
                <w:rFonts w:ascii="Times New Roman" w:eastAsia="Calibri" w:hAnsi="Times New Roman"/>
                <w:b/>
                <w:sz w:val="20"/>
                <w:szCs w:val="20"/>
              </w:rPr>
            </w:pPr>
          </w:p>
        </w:tc>
      </w:tr>
      <w:tr w:rsidR="00CB06F8" w:rsidTr="00CB06F8">
        <w:tc>
          <w:tcPr>
            <w:tcW w:w="3670" w:type="dxa"/>
            <w:vMerge w:val="restart"/>
            <w:tcBorders>
              <w:top w:val="single" w:sz="4" w:space="0" w:color="000000"/>
              <w:left w:val="single" w:sz="4" w:space="0" w:color="000000"/>
              <w:right w:val="single" w:sz="4" w:space="0" w:color="000000"/>
            </w:tcBorders>
            <w:vAlign w:val="center"/>
          </w:tcPr>
          <w:p w:rsidR="00CB06F8" w:rsidRPr="00CB06F8" w:rsidRDefault="00CB06F8" w:rsidP="00AE2AD9">
            <w:pPr>
              <w:spacing w:after="0" w:line="240" w:lineRule="auto"/>
              <w:jc w:val="center"/>
              <w:rPr>
                <w:rFonts w:ascii="Times New Roman" w:eastAsia="Calibri" w:hAnsi="Times New Roman"/>
                <w:b/>
                <w:sz w:val="28"/>
                <w:szCs w:val="28"/>
              </w:rPr>
            </w:pPr>
            <w:r w:rsidRPr="00CB06F8">
              <w:rPr>
                <w:rFonts w:ascii="Times New Roman" w:eastAsia="Calibri" w:hAnsi="Times New Roman"/>
                <w:b/>
                <w:sz w:val="20"/>
                <w:szCs w:val="20"/>
              </w:rPr>
              <w:t>Тема 13</w:t>
            </w:r>
          </w:p>
          <w:p w:rsidR="00CB06F8" w:rsidRPr="00477AEA" w:rsidRDefault="00CB06F8" w:rsidP="00AE2AD9">
            <w:pPr>
              <w:jc w:val="center"/>
              <w:rPr>
                <w:rFonts w:ascii="Times New Roman" w:eastAsia="Calibri" w:hAnsi="Times New Roman"/>
                <w:sz w:val="28"/>
                <w:szCs w:val="28"/>
              </w:rPr>
            </w:pPr>
            <w:r w:rsidRPr="00CB06F8">
              <w:rPr>
                <w:rFonts w:ascii="Times New Roman" w:hAnsi="Times New Roman"/>
                <w:b/>
                <w:bCs/>
              </w:rPr>
              <w:t>Прекращение уголовного дела. Реабилитация</w:t>
            </w:r>
            <w:r>
              <w:br/>
            </w:r>
          </w:p>
        </w:tc>
        <w:tc>
          <w:tcPr>
            <w:tcW w:w="3100" w:type="dxa"/>
            <w:vMerge w:val="restart"/>
            <w:tcBorders>
              <w:top w:val="single" w:sz="4" w:space="0" w:color="000000"/>
              <w:left w:val="single" w:sz="4" w:space="0" w:color="000000"/>
              <w:right w:val="single" w:sz="4" w:space="0" w:color="auto"/>
            </w:tcBorders>
          </w:tcPr>
          <w:p w:rsidR="00CB06F8" w:rsidRPr="000A3E1B" w:rsidRDefault="00CB06F8" w:rsidP="00CB06F8">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rPr>
                <w:rFonts w:ascii="Times New Roman" w:eastAsia="Calibri" w:hAnsi="Times New Roman"/>
                <w:b/>
                <w:sz w:val="20"/>
                <w:szCs w:val="20"/>
              </w:rPr>
              <w:t xml:space="preserve"> </w:t>
            </w:r>
            <w:r w:rsidRPr="00CB06F8">
              <w:rPr>
                <w:rFonts w:ascii="Times New Roman" w:hAnsi="Times New Roman"/>
                <w:sz w:val="20"/>
                <w:szCs w:val="20"/>
              </w:rPr>
              <w:t>Понятие и основания прекращение уголовного дела, их классификация.</w:t>
            </w:r>
            <w:r>
              <w:t xml:space="preserve"> </w:t>
            </w: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9322A5">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8</w:t>
            </w:r>
          </w:p>
        </w:tc>
        <w:tc>
          <w:tcPr>
            <w:tcW w:w="1041"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r w:rsidRPr="000A3E1B">
              <w:rPr>
                <w:rFonts w:ascii="Times New Roman" w:eastAsia="Calibri" w:hAnsi="Times New Roman"/>
                <w:b/>
                <w:sz w:val="20"/>
                <w:szCs w:val="20"/>
              </w:rPr>
              <w:t>1,2,3.</w:t>
            </w:r>
          </w:p>
        </w:tc>
      </w:tr>
      <w:tr w:rsidR="00CB06F8" w:rsidTr="00CB06F8">
        <w:tc>
          <w:tcPr>
            <w:tcW w:w="3670" w:type="dxa"/>
            <w:vMerge/>
            <w:tcBorders>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right w:val="single" w:sz="4" w:space="0" w:color="auto"/>
            </w:tcBorders>
          </w:tcPr>
          <w:p w:rsidR="00CB06F8" w:rsidRPr="000A3E1B" w:rsidRDefault="00CB06F8"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c>
          <w:tcPr>
            <w:tcW w:w="1041" w:type="dxa"/>
            <w:vMerge w:val="restart"/>
            <w:tcBorders>
              <w:top w:val="single" w:sz="4" w:space="0" w:color="000000"/>
              <w:left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r>
      <w:tr w:rsidR="00CB06F8" w:rsidTr="00CB06F8">
        <w:tc>
          <w:tcPr>
            <w:tcW w:w="3670" w:type="dxa"/>
            <w:vMerge/>
            <w:tcBorders>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bottom w:val="single" w:sz="4" w:space="0" w:color="000000"/>
              <w:right w:val="single" w:sz="4" w:space="0" w:color="auto"/>
            </w:tcBorders>
          </w:tcPr>
          <w:p w:rsidR="00CB06F8" w:rsidRPr="000A3E1B" w:rsidRDefault="00CB06F8"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c>
          <w:tcPr>
            <w:tcW w:w="1041" w:type="dxa"/>
            <w:vMerge/>
            <w:tcBorders>
              <w:left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4D03D7" w:rsidRPr="000A3E1B" w:rsidRDefault="004D03D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4D03D7" w:rsidRPr="000A3E1B" w:rsidRDefault="005E59A2" w:rsidP="005E59A2">
            <w:pPr>
              <w:pStyle w:val="a4"/>
              <w:jc w:val="center"/>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bottom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4D03D7" w:rsidRPr="000A3E1B" w:rsidRDefault="004D03D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1041" w:type="dxa"/>
            <w:vMerge/>
            <w:tcBorders>
              <w:left w:val="single" w:sz="4" w:space="0" w:color="000000"/>
              <w:bottom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CB06F8" w:rsidTr="00CB06F8">
        <w:tc>
          <w:tcPr>
            <w:tcW w:w="3670" w:type="dxa"/>
            <w:vMerge w:val="restart"/>
            <w:tcBorders>
              <w:top w:val="single" w:sz="4" w:space="0" w:color="000000"/>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0"/>
                <w:szCs w:val="20"/>
              </w:rPr>
            </w:pPr>
          </w:p>
          <w:p w:rsidR="00CB06F8" w:rsidRDefault="00CB06F8" w:rsidP="00AE2AD9">
            <w:pPr>
              <w:spacing w:after="0" w:line="240" w:lineRule="auto"/>
              <w:jc w:val="center"/>
              <w:rPr>
                <w:rFonts w:ascii="Times New Roman" w:eastAsia="Calibri" w:hAnsi="Times New Roman"/>
                <w:b/>
                <w:sz w:val="20"/>
                <w:szCs w:val="20"/>
              </w:rPr>
            </w:pPr>
          </w:p>
          <w:p w:rsidR="00CB06F8" w:rsidRPr="00CB06F8" w:rsidRDefault="00CB06F8" w:rsidP="00AE2AD9">
            <w:pPr>
              <w:spacing w:after="0" w:line="240" w:lineRule="auto"/>
              <w:jc w:val="center"/>
              <w:rPr>
                <w:rFonts w:ascii="Times New Roman" w:eastAsia="Calibri" w:hAnsi="Times New Roman"/>
                <w:b/>
                <w:sz w:val="28"/>
                <w:szCs w:val="28"/>
              </w:rPr>
            </w:pPr>
            <w:r w:rsidRPr="00CB06F8">
              <w:rPr>
                <w:rFonts w:ascii="Times New Roman" w:eastAsia="Calibri" w:hAnsi="Times New Roman"/>
                <w:b/>
                <w:sz w:val="20"/>
                <w:szCs w:val="20"/>
              </w:rPr>
              <w:t>Тема 14</w:t>
            </w:r>
          </w:p>
          <w:p w:rsidR="00CB06F8" w:rsidRPr="00477AEA" w:rsidRDefault="00CB06F8" w:rsidP="00AE2AD9">
            <w:pPr>
              <w:jc w:val="center"/>
              <w:rPr>
                <w:rFonts w:ascii="Times New Roman" w:eastAsia="Calibri" w:hAnsi="Times New Roman"/>
                <w:sz w:val="28"/>
                <w:szCs w:val="28"/>
              </w:rPr>
            </w:pPr>
            <w:r w:rsidRPr="00CB06F8">
              <w:rPr>
                <w:rFonts w:ascii="Times New Roman" w:hAnsi="Times New Roman"/>
                <w:b/>
                <w:bCs/>
              </w:rPr>
              <w:t>Направление уголовного дела с обвинительным заключением прокурору</w:t>
            </w:r>
          </w:p>
        </w:tc>
        <w:tc>
          <w:tcPr>
            <w:tcW w:w="3100" w:type="dxa"/>
            <w:vMerge w:val="restart"/>
            <w:tcBorders>
              <w:top w:val="single" w:sz="4" w:space="0" w:color="000000"/>
              <w:left w:val="single" w:sz="4" w:space="0" w:color="000000"/>
              <w:right w:val="single" w:sz="4" w:space="0" w:color="auto"/>
            </w:tcBorders>
          </w:tcPr>
          <w:p w:rsidR="00CB06F8" w:rsidRPr="000A3E1B" w:rsidRDefault="00CB06F8" w:rsidP="00CB06F8">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rPr>
                <w:rFonts w:ascii="Times New Roman" w:eastAsia="Calibri" w:hAnsi="Times New Roman"/>
                <w:b/>
                <w:sz w:val="20"/>
                <w:szCs w:val="20"/>
              </w:rPr>
              <w:t xml:space="preserve"> </w:t>
            </w:r>
            <w:r w:rsidRPr="00CB06F8">
              <w:rPr>
                <w:rFonts w:ascii="Times New Roman" w:hAnsi="Times New Roman"/>
                <w:sz w:val="20"/>
                <w:szCs w:val="20"/>
              </w:rPr>
              <w:t>Сущность и основания направления уголовного дела с обвинительным заключением прокурору как одного из видов окончания предварительного следствия.</w:t>
            </w:r>
            <w:r w:rsidRPr="00CB06F8">
              <w:rPr>
                <w:rFonts w:ascii="Times New Roman" w:hAnsi="Times New Roman"/>
                <w:sz w:val="20"/>
                <w:szCs w:val="20"/>
              </w:rPr>
              <w:br/>
              <w:t xml:space="preserve">Действия следователя в связи с направлением дела с обвинительным заключением прокурору. Уведомление обвиняемого и других участников уголовного судопроизводства об </w:t>
            </w:r>
            <w:r w:rsidRPr="00CB06F8">
              <w:rPr>
                <w:rFonts w:ascii="Times New Roman" w:hAnsi="Times New Roman"/>
                <w:sz w:val="20"/>
                <w:szCs w:val="20"/>
              </w:rPr>
              <w:lastRenderedPageBreak/>
              <w:t>окончании производства по уголовному дела.</w:t>
            </w: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33C04">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lastRenderedPageBreak/>
              <w:t>6</w:t>
            </w:r>
          </w:p>
        </w:tc>
        <w:tc>
          <w:tcPr>
            <w:tcW w:w="1041"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r w:rsidRPr="000A3E1B">
              <w:rPr>
                <w:rFonts w:ascii="Times New Roman" w:eastAsia="Calibri" w:hAnsi="Times New Roman"/>
                <w:b/>
                <w:sz w:val="20"/>
                <w:szCs w:val="20"/>
              </w:rPr>
              <w:t>1,2,3.</w:t>
            </w:r>
          </w:p>
        </w:tc>
      </w:tr>
      <w:tr w:rsidR="00CB06F8" w:rsidTr="00CB06F8">
        <w:tc>
          <w:tcPr>
            <w:tcW w:w="3670" w:type="dxa"/>
            <w:vMerge/>
            <w:tcBorders>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right w:val="single" w:sz="4" w:space="0" w:color="auto"/>
            </w:tcBorders>
          </w:tcPr>
          <w:p w:rsidR="00CB06F8" w:rsidRPr="000A3E1B" w:rsidRDefault="00CB06F8"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c>
          <w:tcPr>
            <w:tcW w:w="1041" w:type="dxa"/>
            <w:vMerge w:val="restart"/>
            <w:tcBorders>
              <w:top w:val="single" w:sz="4" w:space="0" w:color="000000"/>
              <w:left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r>
      <w:tr w:rsidR="00CB06F8" w:rsidTr="00CB06F8">
        <w:tc>
          <w:tcPr>
            <w:tcW w:w="3670" w:type="dxa"/>
            <w:vMerge/>
            <w:tcBorders>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bottom w:val="single" w:sz="4" w:space="0" w:color="000000"/>
              <w:right w:val="single" w:sz="4" w:space="0" w:color="auto"/>
            </w:tcBorders>
          </w:tcPr>
          <w:p w:rsidR="00CB06F8" w:rsidRPr="000A3E1B" w:rsidRDefault="00CB06F8"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c>
          <w:tcPr>
            <w:tcW w:w="1041" w:type="dxa"/>
            <w:vMerge/>
            <w:tcBorders>
              <w:left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4D03D7" w:rsidRPr="000A3E1B" w:rsidRDefault="004D03D7" w:rsidP="005E59A2">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1041" w:type="dxa"/>
            <w:vMerge/>
            <w:tcBorders>
              <w:left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5E59A2" w:rsidRDefault="005E59A2" w:rsidP="005E59A2">
            <w:pPr>
              <w:pStyle w:val="a4"/>
              <w:jc w:val="center"/>
              <w:rPr>
                <w:rFonts w:ascii="Times New Roman" w:eastAsia="Calibri" w:hAnsi="Times New Roman"/>
                <w:sz w:val="20"/>
                <w:szCs w:val="20"/>
                <w:lang w:eastAsia="en-US"/>
              </w:rPr>
            </w:pPr>
            <w:r>
              <w:rPr>
                <w:rFonts w:ascii="Times New Roman" w:eastAsia="Calibri" w:hAnsi="Times New Roman"/>
                <w:sz w:val="20"/>
                <w:szCs w:val="20"/>
                <w:lang w:eastAsia="en-US"/>
              </w:rPr>
              <w:t>Лекционные</w:t>
            </w:r>
          </w:p>
          <w:p w:rsidR="004D03D7" w:rsidRPr="000A3E1B" w:rsidRDefault="005E59A2" w:rsidP="005E59A2">
            <w:pPr>
              <w:pStyle w:val="a4"/>
              <w:jc w:val="center"/>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1041" w:type="dxa"/>
            <w:vMerge/>
            <w:tcBorders>
              <w:left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bottom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4D03D7" w:rsidRPr="000A3E1B" w:rsidRDefault="004D03D7" w:rsidP="005E59A2">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1041" w:type="dxa"/>
            <w:vMerge/>
            <w:tcBorders>
              <w:left w:val="single" w:sz="4" w:space="0" w:color="000000"/>
              <w:bottom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CB06F8" w:rsidTr="00CB06F8">
        <w:tc>
          <w:tcPr>
            <w:tcW w:w="3670" w:type="dxa"/>
            <w:vMerge w:val="restart"/>
            <w:tcBorders>
              <w:top w:val="single" w:sz="4" w:space="0" w:color="000000"/>
              <w:left w:val="single" w:sz="4" w:space="0" w:color="000000"/>
              <w:right w:val="single" w:sz="4" w:space="0" w:color="000000"/>
            </w:tcBorders>
            <w:vAlign w:val="center"/>
          </w:tcPr>
          <w:p w:rsidR="00CB06F8" w:rsidRPr="00CB06F8" w:rsidRDefault="00CB06F8" w:rsidP="00AE2AD9">
            <w:pPr>
              <w:spacing w:after="0" w:line="240" w:lineRule="auto"/>
              <w:jc w:val="center"/>
              <w:rPr>
                <w:rFonts w:ascii="Times New Roman" w:eastAsia="Calibri" w:hAnsi="Times New Roman"/>
                <w:b/>
                <w:sz w:val="28"/>
                <w:szCs w:val="28"/>
              </w:rPr>
            </w:pPr>
            <w:r w:rsidRPr="00CB06F8">
              <w:rPr>
                <w:rFonts w:ascii="Times New Roman" w:eastAsia="Calibri" w:hAnsi="Times New Roman"/>
                <w:b/>
                <w:sz w:val="20"/>
                <w:szCs w:val="20"/>
              </w:rPr>
              <w:t>Тема 15</w:t>
            </w:r>
          </w:p>
          <w:p w:rsidR="00CB06F8" w:rsidRPr="00477AEA" w:rsidRDefault="00CB06F8" w:rsidP="00AE2AD9">
            <w:pPr>
              <w:jc w:val="center"/>
              <w:rPr>
                <w:rFonts w:ascii="Times New Roman" w:eastAsia="Calibri" w:hAnsi="Times New Roman"/>
                <w:sz w:val="28"/>
                <w:szCs w:val="28"/>
              </w:rPr>
            </w:pPr>
            <w:r w:rsidRPr="00CB06F8">
              <w:rPr>
                <w:rFonts w:ascii="Times New Roman" w:hAnsi="Times New Roman"/>
                <w:b/>
                <w:bCs/>
              </w:rPr>
              <w:t>Судебный контроль и прокурорский надзор за предварительным расследованием</w:t>
            </w:r>
          </w:p>
        </w:tc>
        <w:tc>
          <w:tcPr>
            <w:tcW w:w="3100" w:type="dxa"/>
            <w:vMerge w:val="restart"/>
            <w:tcBorders>
              <w:top w:val="single" w:sz="4" w:space="0" w:color="000000"/>
              <w:left w:val="single" w:sz="4" w:space="0" w:color="000000"/>
              <w:right w:val="single" w:sz="4" w:space="0" w:color="auto"/>
            </w:tcBorders>
          </w:tcPr>
          <w:p w:rsidR="00CB06F8" w:rsidRPr="000A3E1B" w:rsidRDefault="00CB06F8" w:rsidP="00CB06F8">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rPr>
                <w:rFonts w:ascii="Times New Roman" w:eastAsia="Calibri" w:hAnsi="Times New Roman"/>
                <w:b/>
                <w:sz w:val="20"/>
                <w:szCs w:val="20"/>
              </w:rPr>
              <w:t xml:space="preserve"> </w:t>
            </w:r>
            <w:r w:rsidRPr="00CB06F8">
              <w:rPr>
                <w:rFonts w:ascii="Times New Roman" w:hAnsi="Times New Roman"/>
                <w:sz w:val="20"/>
                <w:szCs w:val="20"/>
              </w:rPr>
              <w:t>Сущность, значение и формы судебного контроля за досудебным производством по уголовному делу. Предмет судебного контроля.</w:t>
            </w:r>
            <w:r w:rsidRPr="00CB06F8">
              <w:rPr>
                <w:rFonts w:ascii="Times New Roman" w:hAnsi="Times New Roman"/>
                <w:sz w:val="20"/>
                <w:szCs w:val="20"/>
              </w:rPr>
              <w:br/>
              <w:t>Назначение судебного контроля за законностью и обоснованностью ограничения конституционных прав и свобод граждан, при производстве отдельных следственных действий, применении домашнего ареста, заключения под стражу и наложения ареста на имущество.</w:t>
            </w: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33C04">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10</w:t>
            </w:r>
          </w:p>
        </w:tc>
        <w:tc>
          <w:tcPr>
            <w:tcW w:w="1041"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r w:rsidRPr="000A3E1B">
              <w:rPr>
                <w:rFonts w:ascii="Times New Roman" w:eastAsia="Calibri" w:hAnsi="Times New Roman"/>
                <w:b/>
                <w:sz w:val="20"/>
                <w:szCs w:val="20"/>
              </w:rPr>
              <w:t>1,2,3.</w:t>
            </w:r>
          </w:p>
        </w:tc>
      </w:tr>
      <w:tr w:rsidR="00CB06F8" w:rsidTr="00CB06F8">
        <w:tc>
          <w:tcPr>
            <w:tcW w:w="3670" w:type="dxa"/>
            <w:vMerge/>
            <w:tcBorders>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right w:val="single" w:sz="4" w:space="0" w:color="auto"/>
            </w:tcBorders>
          </w:tcPr>
          <w:p w:rsidR="00CB06F8" w:rsidRPr="000A3E1B" w:rsidRDefault="00CB06F8"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c>
          <w:tcPr>
            <w:tcW w:w="1041" w:type="dxa"/>
            <w:vMerge w:val="restart"/>
            <w:tcBorders>
              <w:top w:val="single" w:sz="4" w:space="0" w:color="000000"/>
              <w:left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r>
      <w:tr w:rsidR="00CB06F8" w:rsidTr="00CB06F8">
        <w:tc>
          <w:tcPr>
            <w:tcW w:w="3670" w:type="dxa"/>
            <w:vMerge/>
            <w:tcBorders>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bottom w:val="single" w:sz="4" w:space="0" w:color="000000"/>
              <w:right w:val="single" w:sz="4" w:space="0" w:color="auto"/>
            </w:tcBorders>
          </w:tcPr>
          <w:p w:rsidR="00CB06F8" w:rsidRPr="000A3E1B" w:rsidRDefault="00CB06F8"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c>
          <w:tcPr>
            <w:tcW w:w="1041" w:type="dxa"/>
            <w:vMerge/>
            <w:tcBorders>
              <w:left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4D03D7" w:rsidRPr="000A3E1B" w:rsidRDefault="004D03D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4D03D7" w:rsidRPr="000A3E1B" w:rsidRDefault="005E59A2" w:rsidP="005E59A2">
            <w:pPr>
              <w:pStyle w:val="a4"/>
              <w:jc w:val="center"/>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bottom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4D03D7" w:rsidRPr="000A3E1B" w:rsidRDefault="004D03D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1041" w:type="dxa"/>
            <w:vMerge/>
            <w:tcBorders>
              <w:left w:val="single" w:sz="4" w:space="0" w:color="000000"/>
              <w:bottom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CB06F8" w:rsidTr="00CB06F8">
        <w:tc>
          <w:tcPr>
            <w:tcW w:w="3670" w:type="dxa"/>
            <w:vMerge w:val="restart"/>
            <w:tcBorders>
              <w:top w:val="single" w:sz="4" w:space="0" w:color="000000"/>
              <w:left w:val="single" w:sz="4" w:space="0" w:color="000000"/>
              <w:right w:val="single" w:sz="4" w:space="0" w:color="000000"/>
            </w:tcBorders>
            <w:vAlign w:val="center"/>
          </w:tcPr>
          <w:p w:rsidR="00CB06F8" w:rsidRPr="00CB06F8" w:rsidRDefault="00CB06F8" w:rsidP="00AE2AD9">
            <w:pPr>
              <w:spacing w:after="0" w:line="240" w:lineRule="auto"/>
              <w:jc w:val="center"/>
              <w:rPr>
                <w:rFonts w:ascii="Times New Roman" w:eastAsia="Calibri" w:hAnsi="Times New Roman"/>
                <w:b/>
                <w:sz w:val="28"/>
                <w:szCs w:val="28"/>
              </w:rPr>
            </w:pPr>
            <w:r w:rsidRPr="00CB06F8">
              <w:rPr>
                <w:rFonts w:ascii="Times New Roman" w:eastAsia="Calibri" w:hAnsi="Times New Roman"/>
                <w:b/>
                <w:sz w:val="20"/>
                <w:szCs w:val="20"/>
              </w:rPr>
              <w:t>Тема 16</w:t>
            </w:r>
          </w:p>
          <w:p w:rsidR="00CB06F8" w:rsidRPr="00477AEA" w:rsidRDefault="00CB06F8" w:rsidP="00AE2AD9">
            <w:pPr>
              <w:jc w:val="center"/>
              <w:rPr>
                <w:rFonts w:ascii="Times New Roman" w:eastAsia="Calibri" w:hAnsi="Times New Roman"/>
                <w:sz w:val="28"/>
                <w:szCs w:val="28"/>
              </w:rPr>
            </w:pPr>
            <w:r w:rsidRPr="00CB06F8">
              <w:rPr>
                <w:rFonts w:ascii="Times New Roman" w:hAnsi="Times New Roman"/>
                <w:b/>
                <w:bCs/>
              </w:rPr>
              <w:t>Назначение и подготовка к судебному заседанию. Предварительное слушание.</w:t>
            </w:r>
          </w:p>
        </w:tc>
        <w:tc>
          <w:tcPr>
            <w:tcW w:w="3100" w:type="dxa"/>
            <w:vMerge w:val="restart"/>
            <w:tcBorders>
              <w:top w:val="single" w:sz="4" w:space="0" w:color="000000"/>
              <w:left w:val="single" w:sz="4" w:space="0" w:color="000000"/>
              <w:right w:val="single" w:sz="4" w:space="0" w:color="auto"/>
            </w:tcBorders>
          </w:tcPr>
          <w:p w:rsidR="00CB06F8" w:rsidRPr="000A3E1B" w:rsidRDefault="00CB06F8" w:rsidP="00CB06F8">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proofErr w:type="gramStart"/>
            <w:r w:rsidRPr="000A3E1B">
              <w:rPr>
                <w:rFonts w:ascii="Times New Roman" w:eastAsia="Calibri" w:hAnsi="Times New Roman"/>
                <w:b/>
                <w:sz w:val="20"/>
                <w:szCs w:val="20"/>
              </w:rPr>
              <w:t>:</w:t>
            </w:r>
            <w:r>
              <w:rPr>
                <w:rFonts w:ascii="Times New Roman" w:eastAsia="Calibri" w:hAnsi="Times New Roman"/>
                <w:b/>
                <w:sz w:val="20"/>
                <w:szCs w:val="20"/>
              </w:rPr>
              <w:t xml:space="preserve"> </w:t>
            </w:r>
            <w:r w:rsidRPr="00A06D08">
              <w:rPr>
                <w:rFonts w:ascii="Times New Roman" w:hAnsi="Times New Roman"/>
                <w:sz w:val="24"/>
                <w:szCs w:val="24"/>
              </w:rPr>
              <w:t>.</w:t>
            </w:r>
            <w:proofErr w:type="gramEnd"/>
            <w:r w:rsidRPr="00A06D08">
              <w:rPr>
                <w:rFonts w:ascii="Times New Roman" w:hAnsi="Times New Roman"/>
                <w:sz w:val="24"/>
                <w:szCs w:val="24"/>
              </w:rPr>
              <w:t xml:space="preserve"> </w:t>
            </w:r>
            <w:r w:rsidRPr="00CB06F8">
              <w:rPr>
                <w:rFonts w:ascii="Times New Roman" w:hAnsi="Times New Roman"/>
                <w:sz w:val="20"/>
                <w:szCs w:val="20"/>
              </w:rPr>
              <w:t>Стадия назначения и подготовки к судебному заседанию. Понятие, задачи, субъекты, средства, сроки, основные решения, значение стадии.</w:t>
            </w:r>
            <w:r w:rsidRPr="00CB06F8">
              <w:rPr>
                <w:rFonts w:ascii="Times New Roman" w:hAnsi="Times New Roman"/>
                <w:sz w:val="20"/>
                <w:szCs w:val="20"/>
              </w:rPr>
              <w:br/>
              <w:t xml:space="preserve">Порядок деятельности судьи в стадии назначения и подготовки к судебному заседанию. Вопросы, подлежащие выяснению по поступившему в суд уголовному делу. Основания принятия решений. </w:t>
            </w: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33C04">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8</w:t>
            </w:r>
          </w:p>
        </w:tc>
        <w:tc>
          <w:tcPr>
            <w:tcW w:w="1041"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r w:rsidRPr="000A3E1B">
              <w:rPr>
                <w:rFonts w:ascii="Times New Roman" w:eastAsia="Calibri" w:hAnsi="Times New Roman"/>
                <w:b/>
                <w:sz w:val="20"/>
                <w:szCs w:val="20"/>
              </w:rPr>
              <w:t>1,2,3.</w:t>
            </w:r>
          </w:p>
        </w:tc>
      </w:tr>
      <w:tr w:rsidR="00CB06F8" w:rsidTr="00CB06F8">
        <w:tc>
          <w:tcPr>
            <w:tcW w:w="3670" w:type="dxa"/>
            <w:vMerge/>
            <w:tcBorders>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right w:val="single" w:sz="4" w:space="0" w:color="auto"/>
            </w:tcBorders>
          </w:tcPr>
          <w:p w:rsidR="00CB06F8" w:rsidRPr="000A3E1B" w:rsidRDefault="00CB06F8"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c>
          <w:tcPr>
            <w:tcW w:w="1041" w:type="dxa"/>
            <w:vMerge w:val="restart"/>
            <w:tcBorders>
              <w:top w:val="single" w:sz="4" w:space="0" w:color="000000"/>
              <w:left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r>
      <w:tr w:rsidR="00CB06F8" w:rsidTr="00CB06F8">
        <w:tc>
          <w:tcPr>
            <w:tcW w:w="3670" w:type="dxa"/>
            <w:vMerge/>
            <w:tcBorders>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bottom w:val="single" w:sz="4" w:space="0" w:color="000000"/>
              <w:right w:val="single" w:sz="4" w:space="0" w:color="auto"/>
            </w:tcBorders>
          </w:tcPr>
          <w:p w:rsidR="00CB06F8" w:rsidRPr="000A3E1B" w:rsidRDefault="00CB06F8"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c>
          <w:tcPr>
            <w:tcW w:w="1041" w:type="dxa"/>
            <w:vMerge/>
            <w:tcBorders>
              <w:left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4D03D7" w:rsidRPr="000A3E1B" w:rsidRDefault="004D03D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4D03D7" w:rsidRPr="000A3E1B" w:rsidRDefault="005E59A2" w:rsidP="005E59A2">
            <w:pPr>
              <w:pStyle w:val="a4"/>
              <w:jc w:val="center"/>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bottom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4D03D7" w:rsidRPr="000A3E1B" w:rsidRDefault="004D03D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1041" w:type="dxa"/>
            <w:vMerge/>
            <w:tcBorders>
              <w:left w:val="single" w:sz="4" w:space="0" w:color="000000"/>
              <w:bottom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CB06F8" w:rsidTr="00CB06F8">
        <w:tc>
          <w:tcPr>
            <w:tcW w:w="3670" w:type="dxa"/>
            <w:vMerge w:val="restart"/>
            <w:tcBorders>
              <w:top w:val="single" w:sz="4" w:space="0" w:color="000000"/>
              <w:left w:val="single" w:sz="4" w:space="0" w:color="000000"/>
              <w:right w:val="single" w:sz="4" w:space="0" w:color="000000"/>
            </w:tcBorders>
            <w:vAlign w:val="center"/>
          </w:tcPr>
          <w:p w:rsidR="00CB06F8" w:rsidRPr="00CB06F8" w:rsidRDefault="00CB06F8" w:rsidP="00AE2AD9">
            <w:pPr>
              <w:spacing w:after="0" w:line="240" w:lineRule="auto"/>
              <w:jc w:val="center"/>
              <w:rPr>
                <w:rFonts w:ascii="Times New Roman" w:eastAsia="Calibri" w:hAnsi="Times New Roman"/>
                <w:b/>
                <w:sz w:val="28"/>
                <w:szCs w:val="28"/>
              </w:rPr>
            </w:pPr>
            <w:r w:rsidRPr="00CB06F8">
              <w:rPr>
                <w:rFonts w:ascii="Times New Roman" w:eastAsia="Calibri" w:hAnsi="Times New Roman"/>
                <w:b/>
                <w:sz w:val="20"/>
                <w:szCs w:val="20"/>
              </w:rPr>
              <w:t>Тема 17</w:t>
            </w:r>
          </w:p>
          <w:p w:rsidR="00CB06F8" w:rsidRPr="00477AEA" w:rsidRDefault="00CB06F8" w:rsidP="00AE2AD9">
            <w:pPr>
              <w:jc w:val="center"/>
              <w:rPr>
                <w:rFonts w:ascii="Times New Roman" w:eastAsia="Calibri" w:hAnsi="Times New Roman"/>
                <w:sz w:val="28"/>
                <w:szCs w:val="28"/>
              </w:rPr>
            </w:pPr>
            <w:r w:rsidRPr="00CB06F8">
              <w:rPr>
                <w:rFonts w:ascii="Times New Roman" w:hAnsi="Times New Roman"/>
                <w:b/>
                <w:bCs/>
              </w:rPr>
              <w:t>Судебное разбирательство. Общие условия судебного разбирательства. Судебное следствие.</w:t>
            </w:r>
          </w:p>
        </w:tc>
        <w:tc>
          <w:tcPr>
            <w:tcW w:w="3100" w:type="dxa"/>
            <w:vMerge w:val="restart"/>
            <w:tcBorders>
              <w:top w:val="single" w:sz="4" w:space="0" w:color="000000"/>
              <w:left w:val="single" w:sz="4" w:space="0" w:color="000000"/>
              <w:right w:val="single" w:sz="4" w:space="0" w:color="auto"/>
            </w:tcBorders>
          </w:tcPr>
          <w:p w:rsidR="00CB06F8" w:rsidRPr="000A3E1B" w:rsidRDefault="00CB06F8" w:rsidP="00CB06F8">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rPr>
                <w:rFonts w:ascii="Times New Roman" w:eastAsia="Calibri" w:hAnsi="Times New Roman"/>
                <w:b/>
                <w:sz w:val="20"/>
                <w:szCs w:val="20"/>
              </w:rPr>
              <w:t xml:space="preserve"> </w:t>
            </w:r>
            <w:r w:rsidRPr="00CB06F8">
              <w:rPr>
                <w:rFonts w:ascii="Times New Roman" w:hAnsi="Times New Roman"/>
                <w:sz w:val="20"/>
                <w:szCs w:val="20"/>
              </w:rPr>
              <w:t>Понятие, значение и задачи стадии судебного разбирательства.</w:t>
            </w:r>
            <w:r w:rsidRPr="00CB06F8">
              <w:rPr>
                <w:rFonts w:ascii="Times New Roman" w:hAnsi="Times New Roman"/>
                <w:sz w:val="20"/>
                <w:szCs w:val="20"/>
              </w:rPr>
              <w:br/>
              <w:t>Понятие, значение и система общих условий судебного разбирательства.</w:t>
            </w: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33C04">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14</w:t>
            </w:r>
          </w:p>
        </w:tc>
        <w:tc>
          <w:tcPr>
            <w:tcW w:w="1041"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r w:rsidRPr="000A3E1B">
              <w:rPr>
                <w:rFonts w:ascii="Times New Roman" w:eastAsia="Calibri" w:hAnsi="Times New Roman"/>
                <w:b/>
                <w:sz w:val="20"/>
                <w:szCs w:val="20"/>
              </w:rPr>
              <w:t>1,2,3.</w:t>
            </w:r>
          </w:p>
        </w:tc>
      </w:tr>
      <w:tr w:rsidR="00CB06F8" w:rsidTr="00CB06F8">
        <w:tc>
          <w:tcPr>
            <w:tcW w:w="3670" w:type="dxa"/>
            <w:vMerge/>
            <w:tcBorders>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right w:val="single" w:sz="4" w:space="0" w:color="auto"/>
            </w:tcBorders>
          </w:tcPr>
          <w:p w:rsidR="00CB06F8" w:rsidRPr="000A3E1B" w:rsidRDefault="00CB06F8"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33C04">
            <w:pPr>
              <w:spacing w:after="0" w:line="240" w:lineRule="auto"/>
              <w:jc w:val="center"/>
              <w:rPr>
                <w:rFonts w:ascii="Times New Roman" w:eastAsia="Calibri" w:hAnsi="Times New Roman"/>
                <w:b/>
                <w:sz w:val="20"/>
                <w:szCs w:val="20"/>
              </w:rPr>
            </w:pPr>
          </w:p>
        </w:tc>
        <w:tc>
          <w:tcPr>
            <w:tcW w:w="1041" w:type="dxa"/>
            <w:vMerge w:val="restart"/>
            <w:tcBorders>
              <w:top w:val="single" w:sz="4" w:space="0" w:color="000000"/>
              <w:left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r>
      <w:tr w:rsidR="00CB06F8" w:rsidTr="00CB06F8">
        <w:tc>
          <w:tcPr>
            <w:tcW w:w="3670" w:type="dxa"/>
            <w:vMerge/>
            <w:tcBorders>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bottom w:val="single" w:sz="4" w:space="0" w:color="000000"/>
              <w:right w:val="single" w:sz="4" w:space="0" w:color="auto"/>
            </w:tcBorders>
          </w:tcPr>
          <w:p w:rsidR="00CB06F8" w:rsidRPr="000A3E1B" w:rsidRDefault="00CB06F8"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33C04">
            <w:pPr>
              <w:spacing w:after="0" w:line="240" w:lineRule="auto"/>
              <w:jc w:val="center"/>
              <w:rPr>
                <w:rFonts w:ascii="Times New Roman" w:eastAsia="Calibri" w:hAnsi="Times New Roman"/>
                <w:b/>
                <w:sz w:val="20"/>
                <w:szCs w:val="20"/>
              </w:rPr>
            </w:pPr>
          </w:p>
        </w:tc>
        <w:tc>
          <w:tcPr>
            <w:tcW w:w="1041" w:type="dxa"/>
            <w:vMerge/>
            <w:tcBorders>
              <w:left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4D03D7" w:rsidRPr="000A3E1B" w:rsidRDefault="004D03D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4D03D7" w:rsidRPr="000A3E1B" w:rsidRDefault="005E59A2" w:rsidP="005E59A2">
            <w:pPr>
              <w:pStyle w:val="a4"/>
              <w:jc w:val="center"/>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bottom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4D03D7" w:rsidRPr="000A3E1B" w:rsidRDefault="004D03D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w:t>
            </w:r>
          </w:p>
        </w:tc>
        <w:tc>
          <w:tcPr>
            <w:tcW w:w="1041" w:type="dxa"/>
            <w:vMerge/>
            <w:tcBorders>
              <w:left w:val="single" w:sz="4" w:space="0" w:color="000000"/>
              <w:bottom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CB06F8" w:rsidTr="00CB06F8">
        <w:tc>
          <w:tcPr>
            <w:tcW w:w="3670" w:type="dxa"/>
            <w:vMerge w:val="restart"/>
            <w:tcBorders>
              <w:top w:val="single" w:sz="4" w:space="0" w:color="000000"/>
              <w:left w:val="single" w:sz="4" w:space="0" w:color="000000"/>
              <w:right w:val="single" w:sz="4" w:space="0" w:color="000000"/>
            </w:tcBorders>
            <w:vAlign w:val="center"/>
          </w:tcPr>
          <w:p w:rsidR="00CB06F8" w:rsidRPr="00CB06F8" w:rsidRDefault="00CB06F8" w:rsidP="00AE2AD9">
            <w:pPr>
              <w:spacing w:after="0" w:line="240" w:lineRule="auto"/>
              <w:jc w:val="center"/>
              <w:rPr>
                <w:rFonts w:ascii="Times New Roman" w:eastAsia="Calibri" w:hAnsi="Times New Roman"/>
                <w:b/>
                <w:sz w:val="28"/>
                <w:szCs w:val="28"/>
              </w:rPr>
            </w:pPr>
            <w:r w:rsidRPr="00CB06F8">
              <w:rPr>
                <w:rFonts w:ascii="Times New Roman" w:eastAsia="Calibri" w:hAnsi="Times New Roman"/>
                <w:b/>
                <w:sz w:val="20"/>
                <w:szCs w:val="20"/>
              </w:rPr>
              <w:t>Тема 18</w:t>
            </w:r>
          </w:p>
          <w:p w:rsidR="00CB06F8" w:rsidRPr="00477AEA" w:rsidRDefault="00CB06F8" w:rsidP="00AE2AD9">
            <w:pPr>
              <w:jc w:val="center"/>
              <w:rPr>
                <w:rFonts w:ascii="Times New Roman" w:eastAsia="Calibri" w:hAnsi="Times New Roman"/>
                <w:sz w:val="28"/>
                <w:szCs w:val="28"/>
              </w:rPr>
            </w:pPr>
            <w:r w:rsidRPr="00CB06F8">
              <w:rPr>
                <w:rFonts w:ascii="Times New Roman" w:hAnsi="Times New Roman"/>
                <w:b/>
                <w:bCs/>
              </w:rPr>
              <w:lastRenderedPageBreak/>
              <w:t>Особый порядок производства в суде первой инстанции.</w:t>
            </w:r>
            <w:r w:rsidRPr="00CB06F8">
              <w:rPr>
                <w:rFonts w:ascii="Times New Roman" w:hAnsi="Times New Roman"/>
              </w:rPr>
              <w:br/>
            </w:r>
            <w:r w:rsidRPr="00CB06F8">
              <w:rPr>
                <w:rFonts w:ascii="Times New Roman" w:hAnsi="Times New Roman"/>
              </w:rPr>
              <w:br/>
            </w:r>
            <w:r w:rsidRPr="00CB06F8">
              <w:rPr>
                <w:rFonts w:ascii="Times New Roman" w:hAnsi="Times New Roman"/>
                <w:b/>
                <w:bCs/>
              </w:rPr>
              <w:t>Особенности производства у мирового судьи и в суде с участием присяжных заседателей</w:t>
            </w:r>
          </w:p>
        </w:tc>
        <w:tc>
          <w:tcPr>
            <w:tcW w:w="3100" w:type="dxa"/>
            <w:vMerge w:val="restart"/>
            <w:tcBorders>
              <w:top w:val="single" w:sz="4" w:space="0" w:color="000000"/>
              <w:left w:val="single" w:sz="4" w:space="0" w:color="000000"/>
              <w:right w:val="single" w:sz="4" w:space="0" w:color="auto"/>
            </w:tcBorders>
          </w:tcPr>
          <w:p w:rsidR="00CB06F8" w:rsidRPr="000A3E1B" w:rsidRDefault="00CB06F8" w:rsidP="00CB06F8">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lastRenderedPageBreak/>
              <w:t>Содержание учебного материала:</w:t>
            </w:r>
            <w:r>
              <w:rPr>
                <w:rFonts w:ascii="Times New Roman" w:eastAsia="Calibri" w:hAnsi="Times New Roman"/>
                <w:b/>
                <w:sz w:val="20"/>
                <w:szCs w:val="20"/>
              </w:rPr>
              <w:t xml:space="preserve"> </w:t>
            </w:r>
            <w:r w:rsidRPr="00CB06F8">
              <w:rPr>
                <w:rFonts w:ascii="Times New Roman" w:hAnsi="Times New Roman"/>
                <w:sz w:val="20"/>
                <w:szCs w:val="20"/>
              </w:rPr>
              <w:t xml:space="preserve">Дела, </w:t>
            </w:r>
            <w:r w:rsidRPr="00CB06F8">
              <w:rPr>
                <w:rFonts w:ascii="Times New Roman" w:hAnsi="Times New Roman"/>
                <w:sz w:val="20"/>
                <w:szCs w:val="20"/>
              </w:rPr>
              <w:lastRenderedPageBreak/>
              <w:t>рассматриваемые судьей единолично и судом коллегиально. Передача дела по подсудности.</w:t>
            </w:r>
            <w:r w:rsidRPr="00CB06F8">
              <w:rPr>
                <w:rFonts w:ascii="Times New Roman" w:hAnsi="Times New Roman"/>
                <w:sz w:val="20"/>
                <w:szCs w:val="20"/>
              </w:rPr>
              <w:br/>
              <w:t>Дела, подсудные мировому судье</w:t>
            </w:r>
            <w:r>
              <w:rPr>
                <w:rFonts w:ascii="Times New Roman" w:hAnsi="Times New Roman"/>
                <w:sz w:val="20"/>
                <w:szCs w:val="20"/>
              </w:rPr>
              <w:t>.</w:t>
            </w: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33C04">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lastRenderedPageBreak/>
              <w:t>12</w:t>
            </w:r>
          </w:p>
        </w:tc>
        <w:tc>
          <w:tcPr>
            <w:tcW w:w="1041"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r w:rsidRPr="000A3E1B">
              <w:rPr>
                <w:rFonts w:ascii="Times New Roman" w:eastAsia="Calibri" w:hAnsi="Times New Roman"/>
                <w:b/>
                <w:sz w:val="20"/>
                <w:szCs w:val="20"/>
              </w:rPr>
              <w:t>1,2,3.</w:t>
            </w:r>
          </w:p>
        </w:tc>
      </w:tr>
      <w:tr w:rsidR="00CB06F8" w:rsidTr="00CB06F8">
        <w:tc>
          <w:tcPr>
            <w:tcW w:w="3670" w:type="dxa"/>
            <w:vMerge/>
            <w:tcBorders>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right w:val="single" w:sz="4" w:space="0" w:color="auto"/>
            </w:tcBorders>
          </w:tcPr>
          <w:p w:rsidR="00CB06F8" w:rsidRPr="000A3E1B" w:rsidRDefault="00CB06F8"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c>
          <w:tcPr>
            <w:tcW w:w="1041" w:type="dxa"/>
            <w:vMerge w:val="restart"/>
            <w:tcBorders>
              <w:top w:val="single" w:sz="4" w:space="0" w:color="000000"/>
              <w:left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r>
      <w:tr w:rsidR="00CB06F8" w:rsidTr="00CB06F8">
        <w:tc>
          <w:tcPr>
            <w:tcW w:w="3670" w:type="dxa"/>
            <w:vMerge/>
            <w:tcBorders>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bottom w:val="single" w:sz="4" w:space="0" w:color="000000"/>
              <w:right w:val="single" w:sz="4" w:space="0" w:color="auto"/>
            </w:tcBorders>
          </w:tcPr>
          <w:p w:rsidR="00CB06F8" w:rsidRPr="000A3E1B" w:rsidRDefault="00CB06F8"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c>
          <w:tcPr>
            <w:tcW w:w="1041" w:type="dxa"/>
            <w:vMerge/>
            <w:tcBorders>
              <w:left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4D03D7" w:rsidRPr="000A3E1B" w:rsidRDefault="004D03D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4D03D7" w:rsidRPr="000A3E1B" w:rsidRDefault="005E59A2" w:rsidP="005E59A2">
            <w:pPr>
              <w:pStyle w:val="a4"/>
              <w:jc w:val="center"/>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bottom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4D03D7" w:rsidRPr="000A3E1B" w:rsidRDefault="004D03D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5E59A2"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bottom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CB06F8" w:rsidTr="00CB06F8">
        <w:tc>
          <w:tcPr>
            <w:tcW w:w="3670" w:type="dxa"/>
            <w:vMerge w:val="restart"/>
            <w:tcBorders>
              <w:top w:val="single" w:sz="4" w:space="0" w:color="000000"/>
              <w:left w:val="single" w:sz="4" w:space="0" w:color="000000"/>
              <w:right w:val="single" w:sz="4" w:space="0" w:color="000000"/>
            </w:tcBorders>
            <w:vAlign w:val="center"/>
          </w:tcPr>
          <w:p w:rsidR="00CB06F8" w:rsidRPr="00CB06F8" w:rsidRDefault="00CB06F8" w:rsidP="00AE2AD9">
            <w:pPr>
              <w:spacing w:after="0" w:line="240" w:lineRule="auto"/>
              <w:jc w:val="center"/>
              <w:rPr>
                <w:rFonts w:ascii="Times New Roman" w:eastAsia="Calibri" w:hAnsi="Times New Roman"/>
                <w:b/>
                <w:sz w:val="28"/>
                <w:szCs w:val="28"/>
              </w:rPr>
            </w:pPr>
            <w:r w:rsidRPr="00CB06F8">
              <w:rPr>
                <w:rFonts w:ascii="Times New Roman" w:eastAsia="Calibri" w:hAnsi="Times New Roman"/>
                <w:b/>
                <w:sz w:val="20"/>
                <w:szCs w:val="20"/>
              </w:rPr>
              <w:t>Тема 19</w:t>
            </w:r>
          </w:p>
          <w:p w:rsidR="00CB06F8" w:rsidRPr="00477AEA" w:rsidRDefault="00CB06F8" w:rsidP="00AE2AD9">
            <w:pPr>
              <w:jc w:val="center"/>
              <w:rPr>
                <w:rFonts w:ascii="Times New Roman" w:eastAsia="Calibri" w:hAnsi="Times New Roman"/>
                <w:sz w:val="28"/>
                <w:szCs w:val="28"/>
              </w:rPr>
            </w:pPr>
            <w:r w:rsidRPr="00CB06F8">
              <w:rPr>
                <w:rFonts w:ascii="Times New Roman" w:hAnsi="Times New Roman"/>
                <w:b/>
                <w:bCs/>
              </w:rPr>
              <w:t>Производство в суде второй инстанции: апелляционное и кассационное обжалование решений, не вступивших в законную силу</w:t>
            </w:r>
            <w:r>
              <w:br/>
            </w:r>
          </w:p>
        </w:tc>
        <w:tc>
          <w:tcPr>
            <w:tcW w:w="3100" w:type="dxa"/>
            <w:vMerge w:val="restart"/>
            <w:tcBorders>
              <w:top w:val="single" w:sz="4" w:space="0" w:color="000000"/>
              <w:left w:val="single" w:sz="4" w:space="0" w:color="000000"/>
              <w:right w:val="single" w:sz="4" w:space="0" w:color="auto"/>
            </w:tcBorders>
          </w:tcPr>
          <w:p w:rsidR="00CB06F8" w:rsidRPr="000A3E1B" w:rsidRDefault="00CB06F8" w:rsidP="00CB06F8">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t xml:space="preserve"> </w:t>
            </w:r>
            <w:r w:rsidRPr="00CB06F8">
              <w:rPr>
                <w:rFonts w:ascii="Times New Roman" w:hAnsi="Times New Roman"/>
                <w:sz w:val="20"/>
                <w:szCs w:val="20"/>
              </w:rPr>
              <w:t>понятие, задачи, значение и пределы производства в суде апелляционной инстанции;</w:t>
            </w:r>
            <w:r w:rsidRPr="00CB06F8">
              <w:rPr>
                <w:rFonts w:ascii="Times New Roman" w:hAnsi="Times New Roman"/>
                <w:sz w:val="20"/>
                <w:szCs w:val="20"/>
              </w:rPr>
              <w:br/>
              <w:t>- порядок и сроки апелляционного обжалования и опротестования;</w:t>
            </w:r>
            <w:r w:rsidRPr="00CB06F8">
              <w:rPr>
                <w:rFonts w:ascii="Times New Roman" w:hAnsi="Times New Roman"/>
                <w:sz w:val="20"/>
                <w:szCs w:val="20"/>
              </w:rPr>
              <w:br/>
              <w:t>- порядок и сроки рассмотрения дел в апелляционном порядке;</w:t>
            </w:r>
            <w:r w:rsidRPr="00CB06F8">
              <w:rPr>
                <w:rFonts w:ascii="Times New Roman" w:hAnsi="Times New Roman"/>
                <w:sz w:val="20"/>
                <w:szCs w:val="20"/>
              </w:rPr>
              <w:br/>
              <w:t>- основания к отмене или изменению приговора мирового судьи;</w:t>
            </w:r>
            <w:r w:rsidRPr="00CB06F8">
              <w:rPr>
                <w:rFonts w:ascii="Times New Roman" w:hAnsi="Times New Roman"/>
                <w:sz w:val="20"/>
                <w:szCs w:val="20"/>
              </w:rPr>
              <w:br/>
              <w:t>- понятие задачи и значение производства в суде кассационной инстанции;</w:t>
            </w:r>
            <w:r w:rsidRPr="00CB06F8">
              <w:rPr>
                <w:rFonts w:ascii="Times New Roman" w:hAnsi="Times New Roman"/>
                <w:sz w:val="20"/>
                <w:szCs w:val="20"/>
              </w:rPr>
              <w:br/>
              <w:t>- пределы прав суда кассационной инстанции;</w:t>
            </w:r>
            <w:r w:rsidRPr="00CB06F8">
              <w:rPr>
                <w:rFonts w:ascii="Times New Roman" w:hAnsi="Times New Roman"/>
                <w:sz w:val="20"/>
                <w:szCs w:val="20"/>
              </w:rPr>
              <w:br/>
              <w:t>- порядок и сроки рассмотрения дел в суде кассационной инстанции;</w:t>
            </w:r>
            <w:r w:rsidRPr="00CB06F8">
              <w:rPr>
                <w:rFonts w:ascii="Times New Roman" w:hAnsi="Times New Roman"/>
                <w:sz w:val="20"/>
                <w:szCs w:val="20"/>
              </w:rPr>
              <w:br/>
              <w:t>- основания отмены или изменения судебного</w:t>
            </w:r>
            <w:r>
              <w:rPr>
                <w:rFonts w:ascii="Times New Roman" w:hAnsi="Times New Roman"/>
                <w:sz w:val="20"/>
                <w:szCs w:val="20"/>
              </w:rPr>
              <w:t xml:space="preserve"> решения в кассационном порядке</w:t>
            </w: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33C04">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14</w:t>
            </w:r>
          </w:p>
        </w:tc>
        <w:tc>
          <w:tcPr>
            <w:tcW w:w="1041"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r w:rsidRPr="000A3E1B">
              <w:rPr>
                <w:rFonts w:ascii="Times New Roman" w:eastAsia="Calibri" w:hAnsi="Times New Roman"/>
                <w:b/>
                <w:sz w:val="20"/>
                <w:szCs w:val="20"/>
              </w:rPr>
              <w:t>1,2,3.</w:t>
            </w:r>
          </w:p>
        </w:tc>
      </w:tr>
      <w:tr w:rsidR="00CB06F8" w:rsidTr="00CB06F8">
        <w:tc>
          <w:tcPr>
            <w:tcW w:w="3670" w:type="dxa"/>
            <w:vMerge/>
            <w:tcBorders>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right w:val="single" w:sz="4" w:space="0" w:color="auto"/>
            </w:tcBorders>
          </w:tcPr>
          <w:p w:rsidR="00CB06F8" w:rsidRPr="000A3E1B" w:rsidRDefault="00CB06F8"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33C04">
            <w:pPr>
              <w:spacing w:after="0" w:line="240" w:lineRule="auto"/>
              <w:jc w:val="center"/>
              <w:rPr>
                <w:rFonts w:ascii="Times New Roman" w:eastAsia="Calibri" w:hAnsi="Times New Roman"/>
                <w:b/>
                <w:sz w:val="20"/>
                <w:szCs w:val="20"/>
              </w:rPr>
            </w:pPr>
          </w:p>
        </w:tc>
        <w:tc>
          <w:tcPr>
            <w:tcW w:w="1041" w:type="dxa"/>
            <w:vMerge w:val="restart"/>
            <w:tcBorders>
              <w:top w:val="single" w:sz="4" w:space="0" w:color="000000"/>
              <w:left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r>
      <w:tr w:rsidR="00CB06F8" w:rsidTr="00CB06F8">
        <w:tc>
          <w:tcPr>
            <w:tcW w:w="3670" w:type="dxa"/>
            <w:vMerge/>
            <w:tcBorders>
              <w:left w:val="single" w:sz="4" w:space="0" w:color="000000"/>
              <w:right w:val="single" w:sz="4" w:space="0" w:color="000000"/>
            </w:tcBorders>
            <w:vAlign w:val="center"/>
          </w:tcPr>
          <w:p w:rsidR="00CB06F8" w:rsidRDefault="00CB06F8" w:rsidP="00AE2AD9">
            <w:pPr>
              <w:spacing w:after="0" w:line="240" w:lineRule="auto"/>
              <w:jc w:val="center"/>
              <w:rPr>
                <w:rFonts w:ascii="Times New Roman" w:eastAsia="Calibri" w:hAnsi="Times New Roman"/>
                <w:b/>
                <w:sz w:val="28"/>
                <w:szCs w:val="28"/>
              </w:rPr>
            </w:pPr>
          </w:p>
        </w:tc>
        <w:tc>
          <w:tcPr>
            <w:tcW w:w="3100" w:type="dxa"/>
            <w:vMerge/>
            <w:tcBorders>
              <w:left w:val="single" w:sz="4" w:space="0" w:color="000000"/>
              <w:bottom w:val="single" w:sz="4" w:space="0" w:color="000000"/>
              <w:right w:val="single" w:sz="4" w:space="0" w:color="auto"/>
            </w:tcBorders>
          </w:tcPr>
          <w:p w:rsidR="00CB06F8" w:rsidRPr="000A3E1B" w:rsidRDefault="00CB06F8" w:rsidP="00AE2AD9">
            <w:pPr>
              <w:pStyle w:val="a4"/>
              <w:jc w:val="center"/>
              <w:rPr>
                <w:rFonts w:ascii="Times New Roman" w:eastAsia="Calibri" w:hAnsi="Times New Roman"/>
                <w:sz w:val="20"/>
                <w:szCs w:val="20"/>
                <w:lang w:eastAsia="en-US"/>
              </w:rPr>
            </w:pPr>
          </w:p>
        </w:tc>
        <w:tc>
          <w:tcPr>
            <w:tcW w:w="814" w:type="dxa"/>
            <w:tcBorders>
              <w:top w:val="single" w:sz="4" w:space="0" w:color="000000"/>
              <w:left w:val="single" w:sz="4" w:space="0" w:color="000000"/>
              <w:bottom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c>
          <w:tcPr>
            <w:tcW w:w="1041" w:type="dxa"/>
            <w:vMerge/>
            <w:tcBorders>
              <w:left w:val="single" w:sz="4" w:space="0" w:color="000000"/>
              <w:right w:val="single" w:sz="4" w:space="0" w:color="000000"/>
            </w:tcBorders>
          </w:tcPr>
          <w:p w:rsidR="00CB06F8" w:rsidRPr="000A3E1B" w:rsidRDefault="00CB06F8"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4D03D7" w:rsidRPr="000A3E1B" w:rsidRDefault="004D03D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F54A41"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5E59A2" w:rsidRDefault="005E59A2" w:rsidP="005E59A2">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4D03D7" w:rsidRPr="000A3E1B" w:rsidRDefault="005E59A2" w:rsidP="005E59A2">
            <w:pPr>
              <w:pStyle w:val="a4"/>
              <w:jc w:val="center"/>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F54A41"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4D03D7" w:rsidTr="00CB06F8">
        <w:tc>
          <w:tcPr>
            <w:tcW w:w="3670" w:type="dxa"/>
            <w:vMerge/>
            <w:tcBorders>
              <w:left w:val="single" w:sz="4" w:space="0" w:color="000000"/>
              <w:bottom w:val="single" w:sz="4" w:space="0" w:color="000000"/>
              <w:right w:val="single" w:sz="4" w:space="0" w:color="000000"/>
            </w:tcBorders>
            <w:vAlign w:val="center"/>
          </w:tcPr>
          <w:p w:rsidR="004D03D7" w:rsidRDefault="004D03D7" w:rsidP="00AE2AD9">
            <w:pPr>
              <w:spacing w:after="0" w:line="240" w:lineRule="auto"/>
              <w:jc w:val="center"/>
              <w:rPr>
                <w:rFonts w:ascii="Times New Roman" w:eastAsia="Calibri" w:hAnsi="Times New Roman"/>
                <w:b/>
                <w:sz w:val="28"/>
                <w:szCs w:val="28"/>
              </w:rPr>
            </w:pPr>
          </w:p>
        </w:tc>
        <w:tc>
          <w:tcPr>
            <w:tcW w:w="3100" w:type="dxa"/>
            <w:tcBorders>
              <w:top w:val="single" w:sz="4" w:space="0" w:color="000000"/>
              <w:left w:val="single" w:sz="4" w:space="0" w:color="000000"/>
              <w:bottom w:val="single" w:sz="4" w:space="0" w:color="000000"/>
              <w:right w:val="single" w:sz="4" w:space="0" w:color="auto"/>
            </w:tcBorders>
          </w:tcPr>
          <w:p w:rsidR="004D03D7" w:rsidRPr="000A3E1B" w:rsidRDefault="004D03D7"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top w:val="single" w:sz="4" w:space="0" w:color="000000"/>
              <w:left w:val="single" w:sz="4" w:space="0" w:color="000000"/>
              <w:bottom w:val="single" w:sz="4" w:space="0" w:color="000000"/>
              <w:right w:val="single" w:sz="4" w:space="0" w:color="000000"/>
            </w:tcBorders>
          </w:tcPr>
          <w:p w:rsidR="004D03D7" w:rsidRPr="000A3E1B" w:rsidRDefault="00F54A41" w:rsidP="00633C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w:t>
            </w:r>
          </w:p>
        </w:tc>
        <w:tc>
          <w:tcPr>
            <w:tcW w:w="1041" w:type="dxa"/>
            <w:vMerge/>
            <w:tcBorders>
              <w:left w:val="single" w:sz="4" w:space="0" w:color="000000"/>
              <w:bottom w:val="single" w:sz="4" w:space="0" w:color="000000"/>
              <w:right w:val="single" w:sz="4" w:space="0" w:color="000000"/>
            </w:tcBorders>
          </w:tcPr>
          <w:p w:rsidR="004D03D7" w:rsidRPr="000A3E1B" w:rsidRDefault="004D03D7" w:rsidP="00691841">
            <w:pPr>
              <w:spacing w:after="0" w:line="240" w:lineRule="auto"/>
              <w:jc w:val="both"/>
              <w:rPr>
                <w:rFonts w:ascii="Times New Roman" w:eastAsia="Calibri" w:hAnsi="Times New Roman"/>
                <w:b/>
                <w:sz w:val="20"/>
                <w:szCs w:val="20"/>
              </w:rPr>
            </w:pPr>
          </w:p>
        </w:tc>
      </w:tr>
      <w:tr w:rsidR="00CB06F8" w:rsidTr="00CB06F8">
        <w:trPr>
          <w:trHeight w:val="5060"/>
        </w:trPr>
        <w:tc>
          <w:tcPr>
            <w:tcW w:w="3670" w:type="dxa"/>
            <w:vMerge w:val="restart"/>
            <w:tcBorders>
              <w:top w:val="single" w:sz="4" w:space="0" w:color="000000"/>
              <w:left w:val="single" w:sz="4" w:space="0" w:color="000000"/>
              <w:right w:val="single" w:sz="4" w:space="0" w:color="auto"/>
            </w:tcBorders>
          </w:tcPr>
          <w:p w:rsidR="00CB06F8" w:rsidRDefault="00CB06F8" w:rsidP="00AE2AD9">
            <w:pPr>
              <w:spacing w:after="0" w:line="240" w:lineRule="auto"/>
              <w:jc w:val="center"/>
              <w:rPr>
                <w:rFonts w:ascii="Times New Roman" w:eastAsia="Calibri" w:hAnsi="Times New Roman"/>
                <w:b/>
                <w:sz w:val="20"/>
                <w:szCs w:val="20"/>
              </w:rPr>
            </w:pPr>
          </w:p>
          <w:p w:rsidR="00CB06F8" w:rsidRDefault="00CB06F8" w:rsidP="00AE2AD9">
            <w:pPr>
              <w:spacing w:after="0" w:line="240" w:lineRule="auto"/>
              <w:jc w:val="center"/>
              <w:rPr>
                <w:rFonts w:ascii="Times New Roman" w:eastAsia="Calibri" w:hAnsi="Times New Roman"/>
                <w:b/>
                <w:sz w:val="20"/>
                <w:szCs w:val="20"/>
              </w:rPr>
            </w:pPr>
          </w:p>
          <w:p w:rsidR="00CB06F8" w:rsidRDefault="00CB06F8" w:rsidP="00AE2AD9">
            <w:pPr>
              <w:spacing w:after="0" w:line="240" w:lineRule="auto"/>
              <w:jc w:val="center"/>
              <w:rPr>
                <w:rFonts w:ascii="Times New Roman" w:eastAsia="Calibri" w:hAnsi="Times New Roman"/>
                <w:b/>
                <w:sz w:val="20"/>
                <w:szCs w:val="20"/>
              </w:rPr>
            </w:pPr>
          </w:p>
          <w:p w:rsidR="00CB06F8" w:rsidRPr="00CB06F8" w:rsidRDefault="00CB06F8" w:rsidP="00AE2AD9">
            <w:pPr>
              <w:spacing w:after="0" w:line="240" w:lineRule="auto"/>
              <w:jc w:val="center"/>
              <w:rPr>
                <w:rFonts w:ascii="Times New Roman" w:eastAsia="Calibri" w:hAnsi="Times New Roman"/>
                <w:b/>
                <w:sz w:val="20"/>
                <w:szCs w:val="20"/>
              </w:rPr>
            </w:pPr>
            <w:r w:rsidRPr="00CB06F8">
              <w:rPr>
                <w:rFonts w:ascii="Times New Roman" w:eastAsia="Calibri" w:hAnsi="Times New Roman"/>
                <w:b/>
                <w:sz w:val="20"/>
                <w:szCs w:val="20"/>
              </w:rPr>
              <w:t>Тема 20</w:t>
            </w:r>
          </w:p>
          <w:p w:rsidR="00CB06F8" w:rsidRDefault="00CB06F8" w:rsidP="00AE2AD9">
            <w:pPr>
              <w:spacing w:after="0" w:line="240" w:lineRule="auto"/>
              <w:jc w:val="center"/>
              <w:rPr>
                <w:rFonts w:ascii="Times New Roman" w:eastAsia="Calibri" w:hAnsi="Times New Roman"/>
                <w:b/>
                <w:sz w:val="24"/>
                <w:szCs w:val="24"/>
              </w:rPr>
            </w:pPr>
            <w:r w:rsidRPr="00CB06F8">
              <w:rPr>
                <w:rFonts w:ascii="Times New Roman" w:hAnsi="Times New Roman"/>
                <w:b/>
                <w:bCs/>
              </w:rPr>
              <w:t>Исполнение приговора</w:t>
            </w:r>
          </w:p>
        </w:tc>
        <w:tc>
          <w:tcPr>
            <w:tcW w:w="3100" w:type="dxa"/>
            <w:tcBorders>
              <w:top w:val="single" w:sz="4" w:space="0" w:color="000000"/>
              <w:left w:val="single" w:sz="4" w:space="0" w:color="000000"/>
              <w:right w:val="single" w:sz="4" w:space="0" w:color="auto"/>
            </w:tcBorders>
          </w:tcPr>
          <w:p w:rsidR="00CB06F8" w:rsidRPr="000A3E1B" w:rsidRDefault="00CB06F8" w:rsidP="00CB06F8">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rPr>
                <w:rFonts w:ascii="Times New Roman" w:eastAsia="Calibri" w:hAnsi="Times New Roman"/>
                <w:b/>
                <w:sz w:val="20"/>
                <w:szCs w:val="20"/>
              </w:rPr>
              <w:t xml:space="preserve"> </w:t>
            </w:r>
            <w:r w:rsidRPr="00CB06F8">
              <w:rPr>
                <w:rFonts w:ascii="Times New Roman" w:hAnsi="Times New Roman"/>
                <w:sz w:val="20"/>
                <w:szCs w:val="20"/>
              </w:rPr>
              <w:t xml:space="preserve">понятие, задачи и значение стадии исполнения </w:t>
            </w:r>
            <w:proofErr w:type="gramStart"/>
            <w:r w:rsidRPr="00CB06F8">
              <w:rPr>
                <w:rFonts w:ascii="Times New Roman" w:hAnsi="Times New Roman"/>
                <w:sz w:val="20"/>
                <w:szCs w:val="20"/>
              </w:rPr>
              <w:t>приговора;</w:t>
            </w:r>
            <w:r w:rsidRPr="00CB06F8">
              <w:rPr>
                <w:rFonts w:ascii="Times New Roman" w:hAnsi="Times New Roman"/>
                <w:sz w:val="20"/>
                <w:szCs w:val="20"/>
              </w:rPr>
              <w:br/>
              <w:t>-</w:t>
            </w:r>
            <w:proofErr w:type="gramEnd"/>
            <w:r w:rsidRPr="00CB06F8">
              <w:rPr>
                <w:rFonts w:ascii="Times New Roman" w:hAnsi="Times New Roman"/>
                <w:sz w:val="20"/>
                <w:szCs w:val="20"/>
              </w:rPr>
              <w:t xml:space="preserve"> вступление приговора, определения и постановления суда в законную силу;</w:t>
            </w:r>
            <w:r w:rsidRPr="00CB06F8">
              <w:rPr>
                <w:rFonts w:ascii="Times New Roman" w:hAnsi="Times New Roman"/>
                <w:sz w:val="20"/>
                <w:szCs w:val="20"/>
              </w:rPr>
              <w:br/>
              <w:t>- порядок обращения судом приговора к исполнению;</w:t>
            </w:r>
            <w:r w:rsidRPr="00CB06F8">
              <w:rPr>
                <w:rFonts w:ascii="Times New Roman" w:hAnsi="Times New Roman"/>
                <w:sz w:val="20"/>
                <w:szCs w:val="20"/>
              </w:rPr>
              <w:br/>
              <w:t>- вопросы, подлежащие рассмотрению судом при исполнении приговора</w:t>
            </w:r>
          </w:p>
        </w:tc>
        <w:tc>
          <w:tcPr>
            <w:tcW w:w="814" w:type="dxa"/>
            <w:tcBorders>
              <w:top w:val="single" w:sz="4" w:space="0" w:color="000000"/>
              <w:left w:val="single" w:sz="4" w:space="0" w:color="000000"/>
              <w:right w:val="single" w:sz="4" w:space="0" w:color="000000"/>
            </w:tcBorders>
          </w:tcPr>
          <w:p w:rsidR="00CB06F8" w:rsidRDefault="00CB06F8" w:rsidP="001C2079">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6</w:t>
            </w:r>
          </w:p>
          <w:p w:rsidR="00CB06F8" w:rsidRDefault="00CB06F8" w:rsidP="00F54A41">
            <w:pPr>
              <w:rPr>
                <w:rFonts w:ascii="Times New Roman" w:eastAsia="Calibri" w:hAnsi="Times New Roman"/>
                <w:sz w:val="20"/>
                <w:szCs w:val="20"/>
              </w:rPr>
            </w:pPr>
          </w:p>
          <w:p w:rsidR="00CB06F8" w:rsidRPr="00F54A41" w:rsidRDefault="00CB06F8" w:rsidP="00F54A41">
            <w:pPr>
              <w:rPr>
                <w:rFonts w:ascii="Times New Roman" w:eastAsia="Calibri" w:hAnsi="Times New Roman"/>
                <w:sz w:val="20"/>
                <w:szCs w:val="20"/>
              </w:rPr>
            </w:pPr>
          </w:p>
        </w:tc>
        <w:tc>
          <w:tcPr>
            <w:tcW w:w="1041" w:type="dxa"/>
            <w:vMerge w:val="restart"/>
            <w:tcBorders>
              <w:top w:val="single" w:sz="4" w:space="0" w:color="000000"/>
              <w:left w:val="single" w:sz="4" w:space="0" w:color="000000"/>
              <w:right w:val="single" w:sz="4" w:space="0" w:color="000000"/>
            </w:tcBorders>
          </w:tcPr>
          <w:p w:rsidR="00CB06F8" w:rsidRPr="000A3E1B" w:rsidRDefault="00CB06F8" w:rsidP="001C2079">
            <w:pPr>
              <w:spacing w:after="0" w:line="240" w:lineRule="auto"/>
              <w:jc w:val="both"/>
              <w:rPr>
                <w:rFonts w:ascii="Times New Roman" w:eastAsia="Calibri" w:hAnsi="Times New Roman"/>
                <w:b/>
                <w:sz w:val="20"/>
                <w:szCs w:val="20"/>
              </w:rPr>
            </w:pPr>
            <w:r w:rsidRPr="000A3E1B">
              <w:rPr>
                <w:rFonts w:ascii="Times New Roman" w:eastAsia="Calibri" w:hAnsi="Times New Roman"/>
                <w:b/>
                <w:sz w:val="20"/>
                <w:szCs w:val="20"/>
              </w:rPr>
              <w:t>1,2,3.</w:t>
            </w:r>
          </w:p>
        </w:tc>
      </w:tr>
      <w:tr w:rsidR="00F54A41" w:rsidTr="00CB06F8">
        <w:trPr>
          <w:trHeight w:val="195"/>
        </w:trPr>
        <w:tc>
          <w:tcPr>
            <w:tcW w:w="3670" w:type="dxa"/>
            <w:vMerge/>
            <w:tcBorders>
              <w:top w:val="single" w:sz="4" w:space="0" w:color="000000"/>
              <w:left w:val="single" w:sz="4" w:space="0" w:color="000000"/>
              <w:right w:val="single" w:sz="4" w:space="0" w:color="auto"/>
            </w:tcBorders>
          </w:tcPr>
          <w:p w:rsidR="00F54A41" w:rsidRPr="00BD4513" w:rsidRDefault="00F54A41" w:rsidP="00AE2AD9">
            <w:pPr>
              <w:spacing w:after="0" w:line="240" w:lineRule="auto"/>
              <w:jc w:val="center"/>
              <w:rPr>
                <w:rFonts w:ascii="Times New Roman" w:eastAsia="Calibri" w:hAnsi="Times New Roman"/>
                <w:b/>
                <w:sz w:val="20"/>
                <w:szCs w:val="20"/>
              </w:rPr>
            </w:pPr>
          </w:p>
        </w:tc>
        <w:tc>
          <w:tcPr>
            <w:tcW w:w="3100" w:type="dxa"/>
            <w:tcBorders>
              <w:top w:val="single" w:sz="4" w:space="0" w:color="000000"/>
              <w:left w:val="single" w:sz="4" w:space="0" w:color="000000"/>
              <w:bottom w:val="single" w:sz="4" w:space="0" w:color="000000"/>
              <w:right w:val="single" w:sz="4" w:space="0" w:color="auto"/>
            </w:tcBorders>
          </w:tcPr>
          <w:p w:rsidR="00F54A41" w:rsidRPr="000A3E1B" w:rsidRDefault="00F54A41"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left w:val="single" w:sz="4" w:space="0" w:color="000000"/>
              <w:right w:val="single" w:sz="4" w:space="0" w:color="000000"/>
            </w:tcBorders>
          </w:tcPr>
          <w:p w:rsidR="00F54A41" w:rsidRPr="000A3E1B" w:rsidRDefault="00F54A41" w:rsidP="001C207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1041" w:type="dxa"/>
            <w:vMerge/>
            <w:tcBorders>
              <w:top w:val="single" w:sz="4" w:space="0" w:color="000000"/>
              <w:left w:val="single" w:sz="4" w:space="0" w:color="000000"/>
              <w:right w:val="single" w:sz="4" w:space="0" w:color="000000"/>
            </w:tcBorders>
          </w:tcPr>
          <w:p w:rsidR="00F54A41" w:rsidRPr="000A3E1B" w:rsidRDefault="00F54A41" w:rsidP="001C2079">
            <w:pPr>
              <w:spacing w:after="0" w:line="240" w:lineRule="auto"/>
              <w:jc w:val="both"/>
              <w:rPr>
                <w:rFonts w:ascii="Times New Roman" w:eastAsia="Calibri" w:hAnsi="Times New Roman"/>
                <w:b/>
                <w:sz w:val="20"/>
                <w:szCs w:val="20"/>
              </w:rPr>
            </w:pPr>
          </w:p>
        </w:tc>
      </w:tr>
      <w:tr w:rsidR="00F54A41" w:rsidTr="00CB06F8">
        <w:trPr>
          <w:trHeight w:val="150"/>
        </w:trPr>
        <w:tc>
          <w:tcPr>
            <w:tcW w:w="3670" w:type="dxa"/>
            <w:vMerge/>
            <w:tcBorders>
              <w:top w:val="single" w:sz="4" w:space="0" w:color="000000"/>
              <w:left w:val="single" w:sz="4" w:space="0" w:color="000000"/>
              <w:right w:val="single" w:sz="4" w:space="0" w:color="auto"/>
            </w:tcBorders>
          </w:tcPr>
          <w:p w:rsidR="00F54A41" w:rsidRPr="00BD4513" w:rsidRDefault="00F54A41" w:rsidP="00AE2AD9">
            <w:pPr>
              <w:spacing w:after="0" w:line="240" w:lineRule="auto"/>
              <w:jc w:val="center"/>
              <w:rPr>
                <w:rFonts w:ascii="Times New Roman" w:eastAsia="Calibri" w:hAnsi="Times New Roman"/>
                <w:b/>
                <w:sz w:val="20"/>
                <w:szCs w:val="20"/>
              </w:rPr>
            </w:pPr>
          </w:p>
        </w:tc>
        <w:tc>
          <w:tcPr>
            <w:tcW w:w="3100" w:type="dxa"/>
            <w:tcBorders>
              <w:top w:val="single" w:sz="4" w:space="0" w:color="000000"/>
              <w:left w:val="single" w:sz="4" w:space="0" w:color="000000"/>
              <w:bottom w:val="single" w:sz="4" w:space="0" w:color="000000"/>
              <w:right w:val="single" w:sz="4" w:space="0" w:color="auto"/>
            </w:tcBorders>
          </w:tcPr>
          <w:p w:rsidR="00F54A41" w:rsidRDefault="00F54A41" w:rsidP="00F54A41">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F54A41" w:rsidRPr="000A3E1B" w:rsidRDefault="00F54A41" w:rsidP="00F54A41">
            <w:pPr>
              <w:pStyle w:val="a4"/>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занятия</w:t>
            </w:r>
          </w:p>
        </w:tc>
        <w:tc>
          <w:tcPr>
            <w:tcW w:w="814" w:type="dxa"/>
            <w:tcBorders>
              <w:left w:val="single" w:sz="4" w:space="0" w:color="000000"/>
              <w:right w:val="single" w:sz="4" w:space="0" w:color="000000"/>
            </w:tcBorders>
          </w:tcPr>
          <w:p w:rsidR="00F54A41" w:rsidRPr="000A3E1B" w:rsidRDefault="00F54A41" w:rsidP="001C207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lastRenderedPageBreak/>
              <w:t>2</w:t>
            </w:r>
          </w:p>
        </w:tc>
        <w:tc>
          <w:tcPr>
            <w:tcW w:w="1041" w:type="dxa"/>
            <w:vMerge/>
            <w:tcBorders>
              <w:top w:val="single" w:sz="4" w:space="0" w:color="000000"/>
              <w:left w:val="single" w:sz="4" w:space="0" w:color="000000"/>
              <w:right w:val="single" w:sz="4" w:space="0" w:color="000000"/>
            </w:tcBorders>
          </w:tcPr>
          <w:p w:rsidR="00F54A41" w:rsidRPr="000A3E1B" w:rsidRDefault="00F54A41" w:rsidP="001C2079">
            <w:pPr>
              <w:spacing w:after="0" w:line="240" w:lineRule="auto"/>
              <w:jc w:val="both"/>
              <w:rPr>
                <w:rFonts w:ascii="Times New Roman" w:eastAsia="Calibri" w:hAnsi="Times New Roman"/>
                <w:b/>
                <w:sz w:val="20"/>
                <w:szCs w:val="20"/>
              </w:rPr>
            </w:pPr>
          </w:p>
        </w:tc>
      </w:tr>
      <w:tr w:rsidR="00F54A41" w:rsidTr="00CB06F8">
        <w:trPr>
          <w:trHeight w:val="562"/>
        </w:trPr>
        <w:tc>
          <w:tcPr>
            <w:tcW w:w="3670" w:type="dxa"/>
            <w:vMerge/>
            <w:tcBorders>
              <w:left w:val="single" w:sz="4" w:space="0" w:color="000000"/>
              <w:right w:val="single" w:sz="4" w:space="0" w:color="auto"/>
            </w:tcBorders>
          </w:tcPr>
          <w:p w:rsidR="00F54A41" w:rsidRPr="00BD4513" w:rsidRDefault="00F54A41" w:rsidP="00AE2AD9">
            <w:pPr>
              <w:spacing w:after="0" w:line="240" w:lineRule="auto"/>
              <w:jc w:val="center"/>
              <w:rPr>
                <w:rFonts w:ascii="Times New Roman" w:eastAsia="Calibri" w:hAnsi="Times New Roman"/>
                <w:b/>
                <w:sz w:val="20"/>
                <w:szCs w:val="20"/>
              </w:rPr>
            </w:pPr>
          </w:p>
        </w:tc>
        <w:tc>
          <w:tcPr>
            <w:tcW w:w="3100" w:type="dxa"/>
            <w:tcBorders>
              <w:top w:val="single" w:sz="4" w:space="0" w:color="000000"/>
              <w:left w:val="single" w:sz="4" w:space="0" w:color="000000"/>
              <w:right w:val="single" w:sz="4" w:space="0" w:color="auto"/>
            </w:tcBorders>
          </w:tcPr>
          <w:p w:rsidR="00F54A41" w:rsidRPr="000A3E1B" w:rsidRDefault="00F54A41" w:rsidP="00AE2AD9">
            <w:pPr>
              <w:pStyle w:val="a4"/>
              <w:jc w:val="center"/>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left w:val="single" w:sz="4" w:space="0" w:color="000000"/>
              <w:right w:val="single" w:sz="4" w:space="0" w:color="000000"/>
            </w:tcBorders>
          </w:tcPr>
          <w:p w:rsidR="00F54A41" w:rsidRPr="000A3E1B" w:rsidRDefault="00F54A41" w:rsidP="001C207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1041" w:type="dxa"/>
            <w:vMerge/>
            <w:tcBorders>
              <w:left w:val="single" w:sz="4" w:space="0" w:color="000000"/>
              <w:right w:val="single" w:sz="4" w:space="0" w:color="000000"/>
            </w:tcBorders>
          </w:tcPr>
          <w:p w:rsidR="00F54A41" w:rsidRPr="000A3E1B" w:rsidRDefault="00F54A41" w:rsidP="001C2079">
            <w:pPr>
              <w:spacing w:after="0" w:line="240" w:lineRule="auto"/>
              <w:jc w:val="both"/>
              <w:rPr>
                <w:rFonts w:ascii="Times New Roman" w:eastAsia="Calibri" w:hAnsi="Times New Roman"/>
                <w:b/>
                <w:sz w:val="20"/>
                <w:szCs w:val="20"/>
              </w:rPr>
            </w:pPr>
          </w:p>
        </w:tc>
      </w:tr>
      <w:tr w:rsidR="00CB06F8" w:rsidTr="00CB06F8">
        <w:trPr>
          <w:trHeight w:val="710"/>
        </w:trPr>
        <w:tc>
          <w:tcPr>
            <w:tcW w:w="3670" w:type="dxa"/>
            <w:vMerge w:val="restart"/>
            <w:tcBorders>
              <w:top w:val="single" w:sz="4" w:space="0" w:color="000000"/>
              <w:left w:val="single" w:sz="4" w:space="0" w:color="000000"/>
              <w:right w:val="single" w:sz="4" w:space="0" w:color="auto"/>
            </w:tcBorders>
          </w:tcPr>
          <w:p w:rsidR="00CB06F8" w:rsidRPr="000A3E1B" w:rsidRDefault="00CB06F8" w:rsidP="00AE2AD9">
            <w:pPr>
              <w:spacing w:after="0" w:line="240" w:lineRule="auto"/>
              <w:jc w:val="center"/>
              <w:rPr>
                <w:rFonts w:ascii="Times New Roman" w:eastAsia="Calibri" w:hAnsi="Times New Roman"/>
                <w:b/>
                <w:sz w:val="20"/>
                <w:szCs w:val="20"/>
              </w:rPr>
            </w:pPr>
          </w:p>
          <w:p w:rsidR="00CB06F8" w:rsidRPr="000A3E1B" w:rsidRDefault="00CB06F8" w:rsidP="00AE2AD9">
            <w:pPr>
              <w:spacing w:after="0" w:line="240" w:lineRule="auto"/>
              <w:jc w:val="center"/>
              <w:rPr>
                <w:rFonts w:ascii="Times New Roman" w:eastAsia="Calibri" w:hAnsi="Times New Roman"/>
                <w:b/>
                <w:sz w:val="20"/>
                <w:szCs w:val="20"/>
              </w:rPr>
            </w:pPr>
          </w:p>
          <w:p w:rsidR="00CB06F8" w:rsidRPr="000A3E1B" w:rsidRDefault="00CB06F8" w:rsidP="00AE2AD9">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Тема 21</w:t>
            </w:r>
          </w:p>
          <w:p w:rsidR="00CB06F8" w:rsidRPr="000A3E1B" w:rsidRDefault="00CB06F8" w:rsidP="00AE2AD9">
            <w:pPr>
              <w:jc w:val="center"/>
              <w:rPr>
                <w:rFonts w:ascii="Times New Roman" w:eastAsia="Calibri" w:hAnsi="Times New Roman"/>
                <w:sz w:val="20"/>
                <w:szCs w:val="20"/>
              </w:rPr>
            </w:pPr>
            <w:r w:rsidRPr="000A3E1B">
              <w:rPr>
                <w:rFonts w:ascii="Times New Roman" w:hAnsi="Times New Roman"/>
                <w:b/>
                <w:bCs/>
                <w:sz w:val="20"/>
                <w:szCs w:val="20"/>
              </w:rPr>
              <w:t>Пересмотр вступивших в законную силу приговоров, определений и постановлений суда, возобновление производства по уголовным делам по вновь открывшимся обстоятельствам</w:t>
            </w:r>
            <w:r w:rsidRPr="000A3E1B">
              <w:rPr>
                <w:rFonts w:ascii="Times New Roman" w:hAnsi="Times New Roman"/>
                <w:sz w:val="20"/>
                <w:szCs w:val="20"/>
              </w:rPr>
              <w:br/>
            </w:r>
          </w:p>
        </w:tc>
        <w:tc>
          <w:tcPr>
            <w:tcW w:w="3100" w:type="dxa"/>
            <w:tcBorders>
              <w:top w:val="single" w:sz="4" w:space="0" w:color="000000"/>
              <w:left w:val="single" w:sz="4" w:space="0" w:color="000000"/>
              <w:right w:val="single" w:sz="4" w:space="0" w:color="auto"/>
            </w:tcBorders>
          </w:tcPr>
          <w:p w:rsidR="00CB06F8" w:rsidRPr="000A3E1B" w:rsidRDefault="00CB06F8" w:rsidP="00CB06F8">
            <w:pPr>
              <w:pStyle w:val="a4"/>
              <w:jc w:val="both"/>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rPr>
                <w:rFonts w:ascii="Times New Roman" w:eastAsia="Calibri" w:hAnsi="Times New Roman"/>
                <w:b/>
                <w:sz w:val="20"/>
                <w:szCs w:val="20"/>
              </w:rPr>
              <w:t xml:space="preserve"> </w:t>
            </w:r>
            <w:r w:rsidRPr="00CB06F8">
              <w:rPr>
                <w:rFonts w:ascii="Times New Roman" w:hAnsi="Times New Roman"/>
                <w:sz w:val="20"/>
                <w:szCs w:val="20"/>
              </w:rPr>
              <w:t>сущность и значение пересмотра судебных решений в порядке надзора;</w:t>
            </w:r>
            <w:r w:rsidRPr="00CB06F8">
              <w:rPr>
                <w:rFonts w:ascii="Times New Roman" w:hAnsi="Times New Roman"/>
                <w:sz w:val="20"/>
                <w:szCs w:val="20"/>
              </w:rPr>
              <w:br/>
              <w:t>- предмет надзора;</w:t>
            </w:r>
            <w:r w:rsidRPr="00CB06F8">
              <w:rPr>
                <w:rFonts w:ascii="Times New Roman" w:hAnsi="Times New Roman"/>
                <w:sz w:val="20"/>
                <w:szCs w:val="20"/>
              </w:rPr>
              <w:br/>
              <w:t>- право обжалования вступивших в законную силу приговора, определения, постановления суда;</w:t>
            </w:r>
            <w:r w:rsidRPr="00CB06F8">
              <w:rPr>
                <w:rFonts w:ascii="Times New Roman" w:hAnsi="Times New Roman"/>
                <w:sz w:val="20"/>
                <w:szCs w:val="20"/>
              </w:rPr>
              <w:br/>
              <w:t>- порядок принесения надзорной жалобы, требования предъявляемые к надзорной жалобе;</w:t>
            </w:r>
            <w:r w:rsidRPr="00CB06F8">
              <w:rPr>
                <w:rFonts w:ascii="Times New Roman" w:hAnsi="Times New Roman"/>
                <w:sz w:val="20"/>
                <w:szCs w:val="20"/>
              </w:rPr>
              <w:br/>
              <w:t>- недопустимость поворота к худшему при пересмотре судебного решения в порядке надзора;</w:t>
            </w:r>
            <w:r w:rsidRPr="00CB06F8">
              <w:rPr>
                <w:rFonts w:ascii="Times New Roman" w:hAnsi="Times New Roman"/>
                <w:sz w:val="20"/>
                <w:szCs w:val="20"/>
              </w:rPr>
              <w:br/>
              <w:t>- порядок рассмотрения уголовного дела судом надзорной инстанции;</w:t>
            </w:r>
            <w:r w:rsidRPr="00CB06F8">
              <w:rPr>
                <w:rFonts w:ascii="Times New Roman" w:hAnsi="Times New Roman"/>
                <w:sz w:val="20"/>
                <w:szCs w:val="20"/>
              </w:rPr>
              <w:br/>
              <w:t>- понятие, задачи и значение стадии возобновления производства по уголовному делу ввиду новых или вновь открывшихся обстоятельств;</w:t>
            </w:r>
            <w:r w:rsidRPr="00CB06F8">
              <w:rPr>
                <w:rFonts w:ascii="Times New Roman" w:hAnsi="Times New Roman"/>
                <w:sz w:val="20"/>
                <w:szCs w:val="20"/>
              </w:rPr>
              <w:br/>
              <w:t>- основания возобновления производства по уголовному делу;</w:t>
            </w:r>
            <w:r w:rsidRPr="00CB06F8">
              <w:rPr>
                <w:rFonts w:ascii="Times New Roman" w:hAnsi="Times New Roman"/>
                <w:sz w:val="20"/>
                <w:szCs w:val="20"/>
              </w:rPr>
              <w:br/>
              <w:t>- поводы, основания, порядок возбуждения производства по новым или вновь открывшимся обстоятельствам;</w:t>
            </w:r>
            <w:r w:rsidRPr="00CB06F8">
              <w:rPr>
                <w:rFonts w:ascii="Times New Roman" w:hAnsi="Times New Roman"/>
                <w:sz w:val="20"/>
                <w:szCs w:val="20"/>
              </w:rPr>
              <w:br/>
              <w:t>- решения прокурора по окончанию расследования новых обстоятельств.</w:t>
            </w:r>
          </w:p>
        </w:tc>
        <w:tc>
          <w:tcPr>
            <w:tcW w:w="814" w:type="dxa"/>
            <w:tcBorders>
              <w:top w:val="single" w:sz="4" w:space="0" w:color="000000"/>
              <w:left w:val="single" w:sz="4" w:space="0" w:color="000000"/>
              <w:right w:val="single" w:sz="4" w:space="0" w:color="000000"/>
            </w:tcBorders>
          </w:tcPr>
          <w:p w:rsidR="00CB06F8" w:rsidRPr="000A3E1B" w:rsidRDefault="00CB06F8" w:rsidP="001C2079">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6</w:t>
            </w:r>
          </w:p>
        </w:tc>
        <w:tc>
          <w:tcPr>
            <w:tcW w:w="1041" w:type="dxa"/>
            <w:vMerge w:val="restart"/>
            <w:tcBorders>
              <w:top w:val="single" w:sz="4" w:space="0" w:color="000000"/>
              <w:left w:val="single" w:sz="4" w:space="0" w:color="000000"/>
              <w:right w:val="single" w:sz="4" w:space="0" w:color="000000"/>
            </w:tcBorders>
          </w:tcPr>
          <w:p w:rsidR="00CB06F8" w:rsidRPr="000A3E1B" w:rsidRDefault="00CB06F8" w:rsidP="001C2079">
            <w:pPr>
              <w:spacing w:after="0" w:line="240" w:lineRule="auto"/>
              <w:jc w:val="both"/>
              <w:rPr>
                <w:rFonts w:ascii="Times New Roman" w:eastAsia="Calibri" w:hAnsi="Times New Roman"/>
                <w:b/>
                <w:sz w:val="20"/>
                <w:szCs w:val="20"/>
              </w:rPr>
            </w:pPr>
            <w:r w:rsidRPr="000A3E1B">
              <w:rPr>
                <w:rFonts w:ascii="Times New Roman" w:eastAsia="Calibri" w:hAnsi="Times New Roman"/>
                <w:b/>
                <w:sz w:val="20"/>
                <w:szCs w:val="20"/>
              </w:rPr>
              <w:t>1,2,3.</w:t>
            </w:r>
          </w:p>
        </w:tc>
      </w:tr>
      <w:tr w:rsidR="001C2079" w:rsidTr="00CB06F8">
        <w:trPr>
          <w:trHeight w:val="135"/>
        </w:trPr>
        <w:tc>
          <w:tcPr>
            <w:tcW w:w="3670" w:type="dxa"/>
            <w:vMerge/>
            <w:tcBorders>
              <w:left w:val="single" w:sz="4" w:space="0" w:color="000000"/>
              <w:right w:val="single" w:sz="4" w:space="0" w:color="auto"/>
            </w:tcBorders>
          </w:tcPr>
          <w:p w:rsidR="001C2079" w:rsidRPr="000A3E1B" w:rsidRDefault="001C2079" w:rsidP="00AE2AD9">
            <w:pPr>
              <w:spacing w:after="0" w:line="240" w:lineRule="auto"/>
              <w:jc w:val="center"/>
              <w:rPr>
                <w:rFonts w:ascii="Times New Roman" w:eastAsia="Calibri" w:hAnsi="Times New Roman"/>
                <w:b/>
                <w:sz w:val="20"/>
                <w:szCs w:val="20"/>
              </w:rPr>
            </w:pPr>
          </w:p>
        </w:tc>
        <w:tc>
          <w:tcPr>
            <w:tcW w:w="3100" w:type="dxa"/>
            <w:tcBorders>
              <w:top w:val="single" w:sz="4" w:space="0" w:color="000000"/>
              <w:left w:val="single" w:sz="4" w:space="0" w:color="000000"/>
              <w:bottom w:val="single" w:sz="4" w:space="0" w:color="000000"/>
              <w:right w:val="single" w:sz="4" w:space="0" w:color="auto"/>
            </w:tcBorders>
          </w:tcPr>
          <w:p w:rsidR="001C2079" w:rsidRPr="000A3E1B" w:rsidRDefault="001C2079" w:rsidP="001C2079">
            <w:pPr>
              <w:pStyle w:val="a4"/>
              <w:jc w:val="both"/>
              <w:rPr>
                <w:rFonts w:ascii="Times New Roman" w:eastAsia="Calibri" w:hAnsi="Times New Roman"/>
                <w:sz w:val="20"/>
                <w:szCs w:val="20"/>
                <w:lang w:eastAsia="en-US"/>
              </w:rPr>
            </w:pPr>
            <w:r w:rsidRPr="000A3E1B">
              <w:rPr>
                <w:rFonts w:ascii="Times New Roman" w:eastAsia="Calibri" w:hAnsi="Times New Roman"/>
                <w:sz w:val="20"/>
                <w:szCs w:val="20"/>
                <w:lang w:eastAsia="en-US"/>
              </w:rPr>
              <w:t>Практические занятия</w:t>
            </w:r>
          </w:p>
        </w:tc>
        <w:tc>
          <w:tcPr>
            <w:tcW w:w="814" w:type="dxa"/>
            <w:tcBorders>
              <w:left w:val="single" w:sz="4" w:space="0" w:color="000000"/>
              <w:right w:val="single" w:sz="4" w:space="0" w:color="000000"/>
            </w:tcBorders>
          </w:tcPr>
          <w:p w:rsidR="001C2079" w:rsidRPr="000A3E1B" w:rsidRDefault="007A554F" w:rsidP="001C207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p>
        </w:tc>
        <w:tc>
          <w:tcPr>
            <w:tcW w:w="1041" w:type="dxa"/>
            <w:vMerge/>
            <w:tcBorders>
              <w:left w:val="single" w:sz="4" w:space="0" w:color="000000"/>
              <w:right w:val="single" w:sz="4" w:space="0" w:color="000000"/>
            </w:tcBorders>
          </w:tcPr>
          <w:p w:rsidR="001C2079" w:rsidRPr="000A3E1B" w:rsidRDefault="001C2079" w:rsidP="001C2079">
            <w:pPr>
              <w:spacing w:after="0" w:line="240" w:lineRule="auto"/>
              <w:jc w:val="both"/>
              <w:rPr>
                <w:rFonts w:ascii="Times New Roman" w:eastAsia="Calibri" w:hAnsi="Times New Roman"/>
                <w:b/>
                <w:sz w:val="20"/>
                <w:szCs w:val="20"/>
              </w:rPr>
            </w:pPr>
          </w:p>
        </w:tc>
      </w:tr>
      <w:tr w:rsidR="001C2079" w:rsidTr="00CB06F8">
        <w:trPr>
          <w:trHeight w:val="81"/>
        </w:trPr>
        <w:tc>
          <w:tcPr>
            <w:tcW w:w="3670" w:type="dxa"/>
            <w:vMerge/>
            <w:tcBorders>
              <w:left w:val="single" w:sz="4" w:space="0" w:color="000000"/>
              <w:right w:val="single" w:sz="4" w:space="0" w:color="auto"/>
            </w:tcBorders>
          </w:tcPr>
          <w:p w:rsidR="001C2079" w:rsidRPr="000A3E1B" w:rsidRDefault="001C2079" w:rsidP="00AE2AD9">
            <w:pPr>
              <w:spacing w:after="0" w:line="240" w:lineRule="auto"/>
              <w:jc w:val="center"/>
              <w:rPr>
                <w:rFonts w:ascii="Times New Roman" w:eastAsia="Calibri" w:hAnsi="Times New Roman"/>
                <w:b/>
                <w:sz w:val="20"/>
                <w:szCs w:val="20"/>
              </w:rPr>
            </w:pPr>
          </w:p>
        </w:tc>
        <w:tc>
          <w:tcPr>
            <w:tcW w:w="3100" w:type="dxa"/>
            <w:tcBorders>
              <w:top w:val="single" w:sz="4" w:space="0" w:color="000000"/>
              <w:left w:val="single" w:sz="4" w:space="0" w:color="000000"/>
              <w:bottom w:val="single" w:sz="4" w:space="0" w:color="000000"/>
              <w:right w:val="single" w:sz="4" w:space="0" w:color="auto"/>
            </w:tcBorders>
          </w:tcPr>
          <w:p w:rsidR="00F54A41" w:rsidRDefault="00F54A41" w:rsidP="00F54A41">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1C2079" w:rsidRPr="000A3E1B" w:rsidRDefault="00F54A41" w:rsidP="00F54A41">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занятия</w:t>
            </w:r>
          </w:p>
        </w:tc>
        <w:tc>
          <w:tcPr>
            <w:tcW w:w="814" w:type="dxa"/>
            <w:tcBorders>
              <w:left w:val="single" w:sz="4" w:space="0" w:color="000000"/>
              <w:right w:val="single" w:sz="4" w:space="0" w:color="000000"/>
            </w:tcBorders>
          </w:tcPr>
          <w:p w:rsidR="001C2079" w:rsidRPr="000A3E1B" w:rsidRDefault="00F54A41" w:rsidP="001C207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1041" w:type="dxa"/>
            <w:vMerge/>
            <w:tcBorders>
              <w:left w:val="single" w:sz="4" w:space="0" w:color="000000"/>
              <w:right w:val="single" w:sz="4" w:space="0" w:color="000000"/>
            </w:tcBorders>
          </w:tcPr>
          <w:p w:rsidR="001C2079" w:rsidRPr="000A3E1B" w:rsidRDefault="001C2079" w:rsidP="001C2079">
            <w:pPr>
              <w:spacing w:after="0" w:line="240" w:lineRule="auto"/>
              <w:jc w:val="both"/>
              <w:rPr>
                <w:rFonts w:ascii="Times New Roman" w:eastAsia="Calibri" w:hAnsi="Times New Roman"/>
                <w:b/>
                <w:sz w:val="20"/>
                <w:szCs w:val="20"/>
              </w:rPr>
            </w:pPr>
          </w:p>
        </w:tc>
      </w:tr>
      <w:tr w:rsidR="001C2079" w:rsidTr="00CB06F8">
        <w:trPr>
          <w:trHeight w:val="562"/>
        </w:trPr>
        <w:tc>
          <w:tcPr>
            <w:tcW w:w="3670" w:type="dxa"/>
            <w:vMerge/>
            <w:tcBorders>
              <w:left w:val="single" w:sz="4" w:space="0" w:color="000000"/>
              <w:right w:val="single" w:sz="4" w:space="0" w:color="auto"/>
            </w:tcBorders>
          </w:tcPr>
          <w:p w:rsidR="001C2079" w:rsidRPr="000A3E1B" w:rsidRDefault="001C2079" w:rsidP="00AE2AD9">
            <w:pPr>
              <w:spacing w:after="0" w:line="240" w:lineRule="auto"/>
              <w:jc w:val="center"/>
              <w:rPr>
                <w:rFonts w:ascii="Times New Roman" w:eastAsia="Calibri" w:hAnsi="Times New Roman"/>
                <w:b/>
                <w:sz w:val="20"/>
                <w:szCs w:val="20"/>
              </w:rPr>
            </w:pPr>
          </w:p>
        </w:tc>
        <w:tc>
          <w:tcPr>
            <w:tcW w:w="3100" w:type="dxa"/>
            <w:tcBorders>
              <w:top w:val="single" w:sz="4" w:space="0" w:color="000000"/>
              <w:left w:val="single" w:sz="4" w:space="0" w:color="000000"/>
              <w:right w:val="single" w:sz="4" w:space="0" w:color="auto"/>
            </w:tcBorders>
          </w:tcPr>
          <w:p w:rsidR="001C2079" w:rsidRPr="000A3E1B" w:rsidRDefault="001C2079" w:rsidP="001C2079">
            <w:pPr>
              <w:pStyle w:val="a4"/>
              <w:jc w:val="both"/>
              <w:rPr>
                <w:rFonts w:ascii="Times New Roman" w:eastAsia="Calibri" w:hAnsi="Times New Roman"/>
                <w:sz w:val="20"/>
                <w:szCs w:val="20"/>
                <w:lang w:eastAsia="en-US"/>
              </w:rPr>
            </w:pPr>
            <w:r w:rsidRPr="000A3E1B">
              <w:rPr>
                <w:rFonts w:ascii="Times New Roman" w:eastAsia="Calibri" w:hAnsi="Times New Roman"/>
                <w:sz w:val="20"/>
                <w:szCs w:val="20"/>
                <w:lang w:eastAsia="en-US"/>
              </w:rPr>
              <w:t>Самостоятельная работа обучающихся</w:t>
            </w:r>
          </w:p>
        </w:tc>
        <w:tc>
          <w:tcPr>
            <w:tcW w:w="814" w:type="dxa"/>
            <w:tcBorders>
              <w:left w:val="single" w:sz="4" w:space="0" w:color="000000"/>
              <w:right w:val="single" w:sz="4" w:space="0" w:color="000000"/>
            </w:tcBorders>
          </w:tcPr>
          <w:p w:rsidR="001C2079" w:rsidRPr="000A3E1B" w:rsidRDefault="007A554F" w:rsidP="001C207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w:t>
            </w:r>
          </w:p>
        </w:tc>
        <w:tc>
          <w:tcPr>
            <w:tcW w:w="1041" w:type="dxa"/>
            <w:vMerge/>
            <w:tcBorders>
              <w:left w:val="single" w:sz="4" w:space="0" w:color="000000"/>
              <w:right w:val="single" w:sz="4" w:space="0" w:color="000000"/>
            </w:tcBorders>
          </w:tcPr>
          <w:p w:rsidR="001C2079" w:rsidRPr="000A3E1B" w:rsidRDefault="001C2079" w:rsidP="001C2079">
            <w:pPr>
              <w:spacing w:after="0" w:line="240" w:lineRule="auto"/>
              <w:jc w:val="both"/>
              <w:rPr>
                <w:rFonts w:ascii="Times New Roman" w:eastAsia="Calibri" w:hAnsi="Times New Roman"/>
                <w:b/>
                <w:sz w:val="20"/>
                <w:szCs w:val="20"/>
              </w:rPr>
            </w:pPr>
          </w:p>
        </w:tc>
      </w:tr>
      <w:tr w:rsidR="00CB06F8" w:rsidTr="00CB06F8">
        <w:trPr>
          <w:trHeight w:val="802"/>
        </w:trPr>
        <w:tc>
          <w:tcPr>
            <w:tcW w:w="3670" w:type="dxa"/>
            <w:vMerge w:val="restart"/>
            <w:tcBorders>
              <w:top w:val="single" w:sz="4" w:space="0" w:color="000000"/>
              <w:left w:val="single" w:sz="4" w:space="0" w:color="000000"/>
              <w:right w:val="single" w:sz="4" w:space="0" w:color="auto"/>
            </w:tcBorders>
          </w:tcPr>
          <w:p w:rsidR="00CB06F8" w:rsidRPr="000A3E1B" w:rsidRDefault="00CB06F8" w:rsidP="00AE2AD9">
            <w:pPr>
              <w:spacing w:after="0" w:line="240" w:lineRule="auto"/>
              <w:jc w:val="center"/>
              <w:rPr>
                <w:rFonts w:ascii="Times New Roman" w:eastAsia="Calibri" w:hAnsi="Times New Roman"/>
                <w:b/>
                <w:sz w:val="20"/>
                <w:szCs w:val="20"/>
              </w:rPr>
            </w:pPr>
          </w:p>
          <w:p w:rsidR="00CB06F8" w:rsidRPr="000A3E1B" w:rsidRDefault="00CB06F8" w:rsidP="00AE2AD9">
            <w:pPr>
              <w:spacing w:after="0" w:line="240" w:lineRule="auto"/>
              <w:jc w:val="center"/>
              <w:rPr>
                <w:rFonts w:ascii="Times New Roman" w:eastAsia="Calibri" w:hAnsi="Times New Roman"/>
                <w:b/>
                <w:sz w:val="20"/>
                <w:szCs w:val="20"/>
              </w:rPr>
            </w:pPr>
          </w:p>
          <w:p w:rsidR="00CB06F8" w:rsidRPr="000A3E1B" w:rsidRDefault="00CB06F8" w:rsidP="00AE2AD9">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t>Тема 22</w:t>
            </w:r>
          </w:p>
          <w:p w:rsidR="00CB06F8" w:rsidRPr="000A3E1B" w:rsidRDefault="00CB06F8" w:rsidP="00AE2AD9">
            <w:pPr>
              <w:jc w:val="center"/>
              <w:rPr>
                <w:rFonts w:ascii="Times New Roman" w:hAnsi="Times New Roman"/>
                <w:b/>
                <w:bCs/>
                <w:sz w:val="20"/>
                <w:szCs w:val="20"/>
              </w:rPr>
            </w:pPr>
            <w:r w:rsidRPr="000A3E1B">
              <w:rPr>
                <w:rFonts w:ascii="Times New Roman" w:hAnsi="Times New Roman"/>
                <w:b/>
                <w:bCs/>
                <w:sz w:val="20"/>
                <w:szCs w:val="20"/>
              </w:rPr>
              <w:t>Производство по уголовным делам в отношении несовершеннолетних</w:t>
            </w:r>
          </w:p>
          <w:p w:rsidR="00CB06F8" w:rsidRPr="000A3E1B" w:rsidRDefault="00CB06F8" w:rsidP="00AE2AD9">
            <w:pPr>
              <w:jc w:val="center"/>
              <w:rPr>
                <w:rFonts w:ascii="Times New Roman" w:eastAsia="Calibri" w:hAnsi="Times New Roman"/>
                <w:sz w:val="20"/>
                <w:szCs w:val="20"/>
              </w:rPr>
            </w:pPr>
            <w:r w:rsidRPr="000A3E1B">
              <w:rPr>
                <w:rFonts w:ascii="Times New Roman" w:hAnsi="Times New Roman"/>
                <w:b/>
                <w:bCs/>
                <w:sz w:val="20"/>
                <w:szCs w:val="20"/>
              </w:rPr>
              <w:t>Производство о применении принудительных мер медицинского характера</w:t>
            </w:r>
          </w:p>
        </w:tc>
        <w:tc>
          <w:tcPr>
            <w:tcW w:w="3100" w:type="dxa"/>
            <w:tcBorders>
              <w:top w:val="single" w:sz="4" w:space="0" w:color="000000"/>
              <w:left w:val="single" w:sz="4" w:space="0" w:color="000000"/>
              <w:right w:val="single" w:sz="4" w:space="0" w:color="auto"/>
            </w:tcBorders>
          </w:tcPr>
          <w:p w:rsidR="00CB06F8" w:rsidRPr="000A3E1B" w:rsidRDefault="00CB06F8" w:rsidP="00CB06F8">
            <w:pPr>
              <w:pStyle w:val="a4"/>
              <w:rPr>
                <w:rFonts w:ascii="Times New Roman" w:eastAsia="Calibri" w:hAnsi="Times New Roman"/>
                <w:sz w:val="20"/>
                <w:szCs w:val="20"/>
                <w:lang w:eastAsia="en-US"/>
              </w:rPr>
            </w:pPr>
            <w:r w:rsidRPr="000A3E1B">
              <w:rPr>
                <w:rFonts w:ascii="Times New Roman" w:eastAsia="Calibri" w:hAnsi="Times New Roman"/>
                <w:b/>
                <w:sz w:val="20"/>
                <w:szCs w:val="20"/>
              </w:rPr>
              <w:t>Содержание учебного материала:</w:t>
            </w:r>
            <w:r>
              <w:rPr>
                <w:rFonts w:ascii="Times New Roman" w:eastAsia="Calibri" w:hAnsi="Times New Roman"/>
                <w:b/>
                <w:sz w:val="20"/>
                <w:szCs w:val="20"/>
              </w:rPr>
              <w:t xml:space="preserve"> </w:t>
            </w:r>
            <w:r w:rsidRPr="00CB06F8">
              <w:rPr>
                <w:rFonts w:ascii="Times New Roman" w:hAnsi="Times New Roman"/>
                <w:sz w:val="20"/>
                <w:szCs w:val="20"/>
              </w:rPr>
              <w:t>сущность и значение особенностей производства по уголовным делам в отношении несовершеннолетних;</w:t>
            </w:r>
            <w:r w:rsidRPr="00CB06F8">
              <w:rPr>
                <w:rFonts w:ascii="Times New Roman" w:hAnsi="Times New Roman"/>
                <w:sz w:val="20"/>
                <w:szCs w:val="20"/>
              </w:rPr>
              <w:br/>
              <w:t>- особенности рассмотрения и разрешения заявлений и сообщений о преступлениях несовершеннолетних;</w:t>
            </w:r>
            <w:r w:rsidRPr="00CB06F8">
              <w:rPr>
                <w:rFonts w:ascii="Times New Roman" w:hAnsi="Times New Roman"/>
                <w:sz w:val="20"/>
                <w:szCs w:val="20"/>
              </w:rPr>
              <w:br/>
              <w:t>- обстоятельства, подлежащие установлению по делам несовершеннолетних;</w:t>
            </w:r>
            <w:r w:rsidRPr="00CB06F8">
              <w:rPr>
                <w:rFonts w:ascii="Times New Roman" w:hAnsi="Times New Roman"/>
                <w:sz w:val="20"/>
                <w:szCs w:val="20"/>
              </w:rPr>
              <w:br/>
              <w:t>- задержание и избрание меры пресечения несовершеннолетнему подозреваемому и обвиняемому;</w:t>
            </w:r>
            <w:r w:rsidRPr="00CB06F8">
              <w:rPr>
                <w:rFonts w:ascii="Times New Roman" w:hAnsi="Times New Roman"/>
                <w:sz w:val="20"/>
                <w:szCs w:val="20"/>
              </w:rPr>
              <w:br/>
              <w:t xml:space="preserve">- порядок допроса, участие в следственных действиях </w:t>
            </w:r>
            <w:r w:rsidRPr="00CB06F8">
              <w:rPr>
                <w:rFonts w:ascii="Times New Roman" w:hAnsi="Times New Roman"/>
                <w:sz w:val="20"/>
                <w:szCs w:val="20"/>
              </w:rPr>
              <w:lastRenderedPageBreak/>
              <w:t>педагога, защитника и законного представителя;</w:t>
            </w:r>
            <w:r w:rsidRPr="00CB06F8">
              <w:rPr>
                <w:rFonts w:ascii="Times New Roman" w:hAnsi="Times New Roman"/>
                <w:sz w:val="20"/>
                <w:szCs w:val="20"/>
              </w:rPr>
              <w:br/>
              <w:t>- прекращение уголовного преследования с применением принудительной меры воспитательного воздействия: основания и порядок.</w:t>
            </w:r>
          </w:p>
        </w:tc>
        <w:tc>
          <w:tcPr>
            <w:tcW w:w="814" w:type="dxa"/>
            <w:tcBorders>
              <w:top w:val="single" w:sz="4" w:space="0" w:color="000000"/>
              <w:left w:val="single" w:sz="4" w:space="0" w:color="000000"/>
              <w:right w:val="single" w:sz="4" w:space="0" w:color="000000"/>
            </w:tcBorders>
          </w:tcPr>
          <w:p w:rsidR="00CB06F8" w:rsidRPr="000A3E1B" w:rsidRDefault="00CB06F8" w:rsidP="001C2079">
            <w:pPr>
              <w:spacing w:after="0" w:line="240" w:lineRule="auto"/>
              <w:jc w:val="center"/>
              <w:rPr>
                <w:rFonts w:ascii="Times New Roman" w:eastAsia="Calibri" w:hAnsi="Times New Roman"/>
                <w:b/>
                <w:sz w:val="20"/>
                <w:szCs w:val="20"/>
              </w:rPr>
            </w:pPr>
            <w:r w:rsidRPr="000A3E1B">
              <w:rPr>
                <w:rFonts w:ascii="Times New Roman" w:eastAsia="Calibri" w:hAnsi="Times New Roman"/>
                <w:b/>
                <w:sz w:val="20"/>
                <w:szCs w:val="20"/>
              </w:rPr>
              <w:lastRenderedPageBreak/>
              <w:t>6</w:t>
            </w:r>
          </w:p>
        </w:tc>
        <w:tc>
          <w:tcPr>
            <w:tcW w:w="1041" w:type="dxa"/>
            <w:vMerge w:val="restart"/>
            <w:tcBorders>
              <w:top w:val="single" w:sz="4" w:space="0" w:color="000000"/>
              <w:left w:val="single" w:sz="4" w:space="0" w:color="000000"/>
              <w:right w:val="single" w:sz="4" w:space="0" w:color="000000"/>
            </w:tcBorders>
          </w:tcPr>
          <w:p w:rsidR="00CB06F8" w:rsidRPr="000A3E1B" w:rsidRDefault="00CB06F8" w:rsidP="001C2079">
            <w:pPr>
              <w:spacing w:after="0" w:line="240" w:lineRule="auto"/>
              <w:jc w:val="both"/>
              <w:rPr>
                <w:rFonts w:ascii="Times New Roman" w:eastAsia="Calibri" w:hAnsi="Times New Roman"/>
                <w:b/>
                <w:sz w:val="20"/>
                <w:szCs w:val="20"/>
              </w:rPr>
            </w:pPr>
            <w:r w:rsidRPr="000A3E1B">
              <w:rPr>
                <w:rFonts w:ascii="Times New Roman" w:eastAsia="Calibri" w:hAnsi="Times New Roman"/>
                <w:b/>
                <w:sz w:val="20"/>
                <w:szCs w:val="20"/>
              </w:rPr>
              <w:t>1,2,3.</w:t>
            </w:r>
          </w:p>
        </w:tc>
      </w:tr>
      <w:tr w:rsidR="001C2079" w:rsidTr="00CB06F8">
        <w:trPr>
          <w:trHeight w:val="135"/>
        </w:trPr>
        <w:tc>
          <w:tcPr>
            <w:tcW w:w="3670" w:type="dxa"/>
            <w:vMerge/>
            <w:tcBorders>
              <w:left w:val="single" w:sz="4" w:space="0" w:color="000000"/>
              <w:right w:val="single" w:sz="4" w:space="0" w:color="auto"/>
            </w:tcBorders>
          </w:tcPr>
          <w:p w:rsidR="001C2079" w:rsidRPr="00BD4513" w:rsidRDefault="001C2079" w:rsidP="001C2079">
            <w:pPr>
              <w:spacing w:after="0" w:line="240" w:lineRule="auto"/>
              <w:rPr>
                <w:rFonts w:ascii="Times New Roman" w:eastAsia="Calibri" w:hAnsi="Times New Roman"/>
                <w:b/>
                <w:sz w:val="20"/>
                <w:szCs w:val="20"/>
              </w:rPr>
            </w:pPr>
          </w:p>
        </w:tc>
        <w:tc>
          <w:tcPr>
            <w:tcW w:w="3100" w:type="dxa"/>
            <w:tcBorders>
              <w:top w:val="single" w:sz="4" w:space="0" w:color="000000"/>
              <w:left w:val="single" w:sz="4" w:space="0" w:color="000000"/>
              <w:bottom w:val="single" w:sz="4" w:space="0" w:color="000000"/>
              <w:right w:val="single" w:sz="4" w:space="0" w:color="auto"/>
            </w:tcBorders>
          </w:tcPr>
          <w:p w:rsidR="001C2079" w:rsidRDefault="001C2079" w:rsidP="001C207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814" w:type="dxa"/>
            <w:tcBorders>
              <w:left w:val="single" w:sz="4" w:space="0" w:color="000000"/>
              <w:right w:val="single" w:sz="4" w:space="0" w:color="000000"/>
            </w:tcBorders>
          </w:tcPr>
          <w:p w:rsidR="001C2079" w:rsidRDefault="007A554F" w:rsidP="001C207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0</w:t>
            </w:r>
          </w:p>
        </w:tc>
        <w:tc>
          <w:tcPr>
            <w:tcW w:w="1041" w:type="dxa"/>
            <w:vMerge/>
            <w:tcBorders>
              <w:left w:val="single" w:sz="4" w:space="0" w:color="000000"/>
              <w:right w:val="single" w:sz="4" w:space="0" w:color="000000"/>
            </w:tcBorders>
          </w:tcPr>
          <w:p w:rsidR="001C2079" w:rsidRDefault="001C2079" w:rsidP="001C2079">
            <w:pPr>
              <w:spacing w:after="0" w:line="240" w:lineRule="auto"/>
              <w:jc w:val="both"/>
              <w:rPr>
                <w:rFonts w:ascii="Times New Roman" w:eastAsia="Calibri" w:hAnsi="Times New Roman"/>
                <w:b/>
                <w:sz w:val="28"/>
                <w:szCs w:val="28"/>
              </w:rPr>
            </w:pPr>
          </w:p>
        </w:tc>
      </w:tr>
      <w:tr w:rsidR="001C2079" w:rsidTr="00CB06F8">
        <w:trPr>
          <w:trHeight w:val="150"/>
        </w:trPr>
        <w:tc>
          <w:tcPr>
            <w:tcW w:w="3670" w:type="dxa"/>
            <w:vMerge/>
            <w:tcBorders>
              <w:left w:val="single" w:sz="4" w:space="0" w:color="000000"/>
              <w:right w:val="single" w:sz="4" w:space="0" w:color="auto"/>
            </w:tcBorders>
          </w:tcPr>
          <w:p w:rsidR="001C2079" w:rsidRPr="00BD4513" w:rsidRDefault="001C2079" w:rsidP="001C2079">
            <w:pPr>
              <w:spacing w:after="0" w:line="240" w:lineRule="auto"/>
              <w:rPr>
                <w:rFonts w:ascii="Times New Roman" w:eastAsia="Calibri" w:hAnsi="Times New Roman"/>
                <w:b/>
                <w:sz w:val="20"/>
                <w:szCs w:val="20"/>
              </w:rPr>
            </w:pPr>
          </w:p>
        </w:tc>
        <w:tc>
          <w:tcPr>
            <w:tcW w:w="3100" w:type="dxa"/>
            <w:tcBorders>
              <w:top w:val="single" w:sz="4" w:space="0" w:color="000000"/>
              <w:left w:val="single" w:sz="4" w:space="0" w:color="000000"/>
              <w:bottom w:val="single" w:sz="4" w:space="0" w:color="000000"/>
              <w:right w:val="single" w:sz="4" w:space="0" w:color="auto"/>
            </w:tcBorders>
          </w:tcPr>
          <w:p w:rsidR="00F54A41" w:rsidRDefault="00F54A41" w:rsidP="00F54A41">
            <w:pPr>
              <w:pStyle w:val="a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Лекционные </w:t>
            </w:r>
          </w:p>
          <w:p w:rsidR="001C2079" w:rsidRDefault="00F54A41" w:rsidP="00F54A41">
            <w:pPr>
              <w:pStyle w:val="a4"/>
              <w:jc w:val="both"/>
              <w:rPr>
                <w:rFonts w:ascii="Times New Roman" w:eastAsia="Calibri" w:hAnsi="Times New Roman"/>
                <w:sz w:val="24"/>
                <w:szCs w:val="24"/>
                <w:lang w:eastAsia="en-US"/>
              </w:rPr>
            </w:pPr>
            <w:r>
              <w:rPr>
                <w:rFonts w:ascii="Times New Roman" w:eastAsia="Calibri" w:hAnsi="Times New Roman"/>
                <w:sz w:val="20"/>
                <w:szCs w:val="20"/>
                <w:lang w:eastAsia="en-US"/>
              </w:rPr>
              <w:t>занятия</w:t>
            </w:r>
          </w:p>
        </w:tc>
        <w:tc>
          <w:tcPr>
            <w:tcW w:w="814" w:type="dxa"/>
            <w:tcBorders>
              <w:left w:val="single" w:sz="4" w:space="0" w:color="000000"/>
              <w:right w:val="single" w:sz="4" w:space="0" w:color="000000"/>
            </w:tcBorders>
          </w:tcPr>
          <w:p w:rsidR="001C2079" w:rsidRDefault="007A554F" w:rsidP="001C207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0</w:t>
            </w:r>
          </w:p>
        </w:tc>
        <w:tc>
          <w:tcPr>
            <w:tcW w:w="1041" w:type="dxa"/>
            <w:vMerge/>
            <w:tcBorders>
              <w:left w:val="single" w:sz="4" w:space="0" w:color="000000"/>
              <w:right w:val="single" w:sz="4" w:space="0" w:color="000000"/>
            </w:tcBorders>
          </w:tcPr>
          <w:p w:rsidR="001C2079" w:rsidRDefault="001C2079" w:rsidP="001C2079">
            <w:pPr>
              <w:spacing w:after="0" w:line="240" w:lineRule="auto"/>
              <w:jc w:val="both"/>
              <w:rPr>
                <w:rFonts w:ascii="Times New Roman" w:eastAsia="Calibri" w:hAnsi="Times New Roman"/>
                <w:b/>
                <w:sz w:val="28"/>
                <w:szCs w:val="28"/>
              </w:rPr>
            </w:pPr>
          </w:p>
        </w:tc>
      </w:tr>
      <w:tr w:rsidR="001C2079" w:rsidTr="00CB06F8">
        <w:trPr>
          <w:trHeight w:val="562"/>
        </w:trPr>
        <w:tc>
          <w:tcPr>
            <w:tcW w:w="3670" w:type="dxa"/>
            <w:vMerge/>
            <w:tcBorders>
              <w:left w:val="single" w:sz="4" w:space="0" w:color="000000"/>
              <w:right w:val="single" w:sz="4" w:space="0" w:color="auto"/>
            </w:tcBorders>
          </w:tcPr>
          <w:p w:rsidR="001C2079" w:rsidRPr="00BD4513" w:rsidRDefault="001C2079" w:rsidP="001C2079">
            <w:pPr>
              <w:spacing w:after="0" w:line="240" w:lineRule="auto"/>
              <w:rPr>
                <w:rFonts w:ascii="Times New Roman" w:eastAsia="Calibri" w:hAnsi="Times New Roman"/>
                <w:b/>
                <w:sz w:val="20"/>
                <w:szCs w:val="20"/>
              </w:rPr>
            </w:pPr>
          </w:p>
        </w:tc>
        <w:tc>
          <w:tcPr>
            <w:tcW w:w="3100" w:type="dxa"/>
            <w:tcBorders>
              <w:top w:val="single" w:sz="4" w:space="0" w:color="000000"/>
              <w:left w:val="single" w:sz="4" w:space="0" w:color="000000"/>
              <w:right w:val="single" w:sz="4" w:space="0" w:color="auto"/>
            </w:tcBorders>
          </w:tcPr>
          <w:p w:rsidR="001C2079" w:rsidRDefault="001C2079" w:rsidP="001C207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814" w:type="dxa"/>
            <w:tcBorders>
              <w:left w:val="single" w:sz="4" w:space="0" w:color="000000"/>
              <w:right w:val="single" w:sz="4" w:space="0" w:color="000000"/>
            </w:tcBorders>
          </w:tcPr>
          <w:p w:rsidR="001C2079" w:rsidRDefault="007A554F" w:rsidP="001C207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6</w:t>
            </w:r>
          </w:p>
        </w:tc>
        <w:tc>
          <w:tcPr>
            <w:tcW w:w="1041" w:type="dxa"/>
            <w:vMerge/>
            <w:tcBorders>
              <w:left w:val="single" w:sz="4" w:space="0" w:color="000000"/>
              <w:right w:val="single" w:sz="4" w:space="0" w:color="000000"/>
            </w:tcBorders>
          </w:tcPr>
          <w:p w:rsidR="001C2079" w:rsidRDefault="001C2079" w:rsidP="001C2079">
            <w:pPr>
              <w:spacing w:after="0" w:line="240" w:lineRule="auto"/>
              <w:jc w:val="both"/>
              <w:rPr>
                <w:rFonts w:ascii="Times New Roman" w:eastAsia="Calibri" w:hAnsi="Times New Roman"/>
                <w:b/>
                <w:sz w:val="28"/>
                <w:szCs w:val="28"/>
              </w:rPr>
            </w:pPr>
          </w:p>
        </w:tc>
      </w:tr>
      <w:tr w:rsidR="001C2079" w:rsidTr="00CB06F8">
        <w:tc>
          <w:tcPr>
            <w:tcW w:w="3670" w:type="dxa"/>
            <w:tcBorders>
              <w:top w:val="single" w:sz="4" w:space="0" w:color="000000"/>
              <w:left w:val="single" w:sz="4" w:space="0" w:color="000000"/>
              <w:bottom w:val="single" w:sz="4" w:space="0" w:color="000000"/>
              <w:right w:val="single" w:sz="4" w:space="0" w:color="auto"/>
            </w:tcBorders>
          </w:tcPr>
          <w:p w:rsidR="001C2079" w:rsidRDefault="001C2079" w:rsidP="001C2079">
            <w:pPr>
              <w:spacing w:after="0" w:line="240" w:lineRule="auto"/>
              <w:jc w:val="right"/>
              <w:rPr>
                <w:rFonts w:ascii="Times New Roman" w:eastAsia="Calibri" w:hAnsi="Times New Roman"/>
                <w:b/>
                <w:sz w:val="24"/>
                <w:szCs w:val="24"/>
              </w:rPr>
            </w:pPr>
          </w:p>
        </w:tc>
        <w:tc>
          <w:tcPr>
            <w:tcW w:w="3100" w:type="dxa"/>
            <w:tcBorders>
              <w:top w:val="single" w:sz="4" w:space="0" w:color="000000"/>
              <w:left w:val="single" w:sz="4" w:space="0" w:color="000000"/>
              <w:bottom w:val="single" w:sz="4" w:space="0" w:color="000000"/>
              <w:right w:val="single" w:sz="4" w:space="0" w:color="000000"/>
            </w:tcBorders>
          </w:tcPr>
          <w:p w:rsidR="001C2079" w:rsidRDefault="001C2079" w:rsidP="001C2079">
            <w:pPr>
              <w:spacing w:after="0" w:line="240" w:lineRule="auto"/>
              <w:jc w:val="right"/>
              <w:rPr>
                <w:rFonts w:ascii="Times New Roman" w:eastAsia="Calibri" w:hAnsi="Times New Roman"/>
                <w:b/>
                <w:sz w:val="24"/>
                <w:szCs w:val="24"/>
              </w:rPr>
            </w:pPr>
            <w:r>
              <w:rPr>
                <w:rFonts w:ascii="Times New Roman" w:eastAsia="Calibri" w:hAnsi="Times New Roman"/>
                <w:b/>
                <w:sz w:val="24"/>
                <w:szCs w:val="24"/>
              </w:rPr>
              <w:t>Всего:</w:t>
            </w:r>
          </w:p>
        </w:tc>
        <w:tc>
          <w:tcPr>
            <w:tcW w:w="814" w:type="dxa"/>
            <w:tcBorders>
              <w:top w:val="single" w:sz="4" w:space="0" w:color="000000"/>
              <w:left w:val="single" w:sz="4" w:space="0" w:color="000000"/>
              <w:bottom w:val="single" w:sz="4" w:space="0" w:color="000000"/>
              <w:right w:val="single" w:sz="4" w:space="0" w:color="000000"/>
            </w:tcBorders>
          </w:tcPr>
          <w:p w:rsidR="001C2079" w:rsidRPr="00A42D8E" w:rsidRDefault="00633C04" w:rsidP="00633C04">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213</w:t>
            </w:r>
          </w:p>
        </w:tc>
        <w:tc>
          <w:tcPr>
            <w:tcW w:w="1041" w:type="dxa"/>
            <w:tcBorders>
              <w:top w:val="single" w:sz="4" w:space="0" w:color="000000"/>
              <w:left w:val="single" w:sz="4" w:space="0" w:color="000000"/>
              <w:bottom w:val="single" w:sz="4" w:space="0" w:color="000000"/>
              <w:right w:val="single" w:sz="4" w:space="0" w:color="000000"/>
            </w:tcBorders>
          </w:tcPr>
          <w:p w:rsidR="001C2079" w:rsidRDefault="001C2079" w:rsidP="001C2079">
            <w:pPr>
              <w:spacing w:after="0" w:line="240" w:lineRule="auto"/>
              <w:jc w:val="both"/>
              <w:rPr>
                <w:rFonts w:ascii="Times New Roman" w:eastAsia="Calibri" w:hAnsi="Times New Roman"/>
                <w:b/>
                <w:sz w:val="28"/>
                <w:szCs w:val="28"/>
              </w:rPr>
            </w:pPr>
          </w:p>
        </w:tc>
      </w:tr>
    </w:tbl>
    <w:p w:rsidR="00602C77" w:rsidRDefault="00602C77" w:rsidP="00602C77">
      <w:pPr>
        <w:spacing w:after="0" w:line="240" w:lineRule="auto"/>
        <w:ind w:left="720"/>
        <w:rPr>
          <w:rFonts w:ascii="Times New Roman" w:hAnsi="Times New Roman"/>
          <w:b/>
          <w:sz w:val="28"/>
          <w:szCs w:val="28"/>
          <w:vertAlign w:val="superscript"/>
        </w:rPr>
      </w:pPr>
    </w:p>
    <w:p w:rsidR="00602C77" w:rsidRDefault="00602C77" w:rsidP="00602C77">
      <w:pPr>
        <w:spacing w:after="0" w:line="240" w:lineRule="auto"/>
        <w:ind w:left="720"/>
        <w:rPr>
          <w:rFonts w:ascii="Times New Roman" w:hAnsi="Times New Roman"/>
          <w:sz w:val="24"/>
          <w:szCs w:val="24"/>
        </w:rPr>
      </w:pPr>
      <w:r>
        <w:rPr>
          <w:rFonts w:ascii="Times New Roman" w:hAnsi="Times New Roman"/>
          <w:b/>
          <w:sz w:val="28"/>
          <w:szCs w:val="28"/>
          <w:vertAlign w:val="superscript"/>
        </w:rPr>
        <w:t xml:space="preserve">* </w:t>
      </w:r>
      <w:r>
        <w:rPr>
          <w:rFonts w:ascii="Times New Roman" w:hAnsi="Times New Roman"/>
          <w:sz w:val="24"/>
          <w:szCs w:val="24"/>
        </w:rPr>
        <w:t>Для характеристики уровня освоения учебного материала используются следующие обозначения:</w:t>
      </w:r>
    </w:p>
    <w:p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ознакомительный (узнавание ранее изученных объектов, свойств);</w:t>
      </w:r>
    </w:p>
    <w:p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репродуктивный (выполнение деятельности по образцу, инструкции или под руководством);</w:t>
      </w:r>
    </w:p>
    <w:p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продуктивный (планирование и самостоятельное выполнение деятельности, решение проблемных задач).</w:t>
      </w:r>
    </w:p>
    <w:p w:rsidR="00602C77" w:rsidRDefault="00602C77" w:rsidP="00602C77">
      <w:pPr>
        <w:spacing w:after="0" w:line="240" w:lineRule="auto"/>
        <w:ind w:left="1080"/>
        <w:rPr>
          <w:rFonts w:ascii="Times New Roman" w:hAnsi="Times New Roman"/>
          <w:sz w:val="28"/>
          <w:szCs w:val="28"/>
        </w:rPr>
      </w:pPr>
    </w:p>
    <w:p w:rsidR="00602C77" w:rsidRDefault="00602C77" w:rsidP="00602C77">
      <w:pPr>
        <w:spacing w:after="0" w:line="240" w:lineRule="auto"/>
        <w:ind w:left="1080"/>
        <w:rPr>
          <w:rFonts w:ascii="Times New Roman" w:hAnsi="Times New Roman"/>
          <w:b/>
          <w:sz w:val="28"/>
          <w:szCs w:val="28"/>
        </w:rPr>
      </w:pPr>
      <w:r>
        <w:rPr>
          <w:rFonts w:ascii="Times New Roman" w:hAnsi="Times New Roman"/>
          <w:b/>
          <w:sz w:val="28"/>
          <w:szCs w:val="28"/>
        </w:rPr>
        <w:t>3.УСЛОВИЯ РЕАЛИЗАЦИИ ПРОГРАММЫ ДИСЦИПЛИНЫ</w:t>
      </w:r>
    </w:p>
    <w:p w:rsidR="00602C77" w:rsidRDefault="00602C77" w:rsidP="00602C77">
      <w:pPr>
        <w:spacing w:after="0" w:line="240" w:lineRule="auto"/>
        <w:rPr>
          <w:rFonts w:ascii="Times New Roman" w:hAnsi="Times New Roman"/>
          <w:b/>
          <w:sz w:val="28"/>
          <w:szCs w:val="28"/>
        </w:rPr>
      </w:pPr>
      <w:r>
        <w:rPr>
          <w:rFonts w:ascii="Times New Roman" w:hAnsi="Times New Roman"/>
          <w:b/>
          <w:sz w:val="28"/>
          <w:szCs w:val="28"/>
        </w:rPr>
        <w:t>3.1. Требования к минимальному материально-техническому обеспечению</w:t>
      </w:r>
    </w:p>
    <w:p w:rsidR="008777C8" w:rsidRDefault="008777C8" w:rsidP="00602C77">
      <w:pPr>
        <w:spacing w:after="0" w:line="240" w:lineRule="auto"/>
        <w:rPr>
          <w:rFonts w:ascii="Times New Roman" w:hAnsi="Times New Roman"/>
          <w:b/>
          <w:sz w:val="28"/>
          <w:szCs w:val="28"/>
        </w:rPr>
      </w:pPr>
    </w:p>
    <w:p w:rsidR="001C2079" w:rsidRDefault="001C2079" w:rsidP="001C2079">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Реализация учебной дисциплины </w:t>
      </w:r>
      <w:r w:rsidR="009D3B01">
        <w:rPr>
          <w:rFonts w:ascii="Times New Roman" w:hAnsi="Times New Roman"/>
          <w:sz w:val="28"/>
          <w:szCs w:val="28"/>
        </w:rPr>
        <w:t xml:space="preserve">не </w:t>
      </w:r>
      <w:r>
        <w:rPr>
          <w:rFonts w:ascii="Times New Roman" w:hAnsi="Times New Roman"/>
          <w:sz w:val="28"/>
          <w:szCs w:val="28"/>
        </w:rPr>
        <w:t>требует наличия учебного кабинета.</w:t>
      </w:r>
    </w:p>
    <w:p w:rsidR="00602C77" w:rsidRDefault="00602C77" w:rsidP="00602C77">
      <w:pPr>
        <w:spacing w:after="0" w:line="240" w:lineRule="auto"/>
        <w:ind w:left="1440"/>
        <w:jc w:val="both"/>
        <w:rPr>
          <w:rFonts w:ascii="Times New Roman" w:hAnsi="Times New Roman"/>
          <w:sz w:val="28"/>
          <w:szCs w:val="28"/>
        </w:rPr>
      </w:pPr>
    </w:p>
    <w:p w:rsidR="00602C77" w:rsidRDefault="00602C77" w:rsidP="00653E9E">
      <w:pPr>
        <w:numPr>
          <w:ilvl w:val="1"/>
          <w:numId w:val="3"/>
        </w:numPr>
        <w:spacing w:after="0" w:line="240" w:lineRule="auto"/>
        <w:ind w:left="567" w:hanging="567"/>
        <w:rPr>
          <w:rFonts w:ascii="Times New Roman" w:hAnsi="Times New Roman"/>
          <w:b/>
          <w:sz w:val="28"/>
          <w:szCs w:val="28"/>
        </w:rPr>
      </w:pPr>
      <w:r>
        <w:rPr>
          <w:rFonts w:ascii="Times New Roman" w:hAnsi="Times New Roman"/>
          <w:b/>
          <w:sz w:val="28"/>
          <w:szCs w:val="28"/>
        </w:rPr>
        <w:t>Информационное обеспечение обучения</w:t>
      </w:r>
    </w:p>
    <w:p w:rsidR="00602C77" w:rsidRDefault="00602C77" w:rsidP="00653E9E">
      <w:pPr>
        <w:spacing w:after="0" w:line="240" w:lineRule="auto"/>
        <w:ind w:left="1440"/>
        <w:rPr>
          <w:rFonts w:ascii="Times New Roman" w:hAnsi="Times New Roman"/>
          <w:b/>
          <w:sz w:val="28"/>
          <w:szCs w:val="28"/>
        </w:rPr>
      </w:pPr>
    </w:p>
    <w:p w:rsidR="00602C77" w:rsidRDefault="00602C77" w:rsidP="00653E9E">
      <w:pPr>
        <w:spacing w:after="0" w:line="240" w:lineRule="auto"/>
        <w:ind w:left="567"/>
        <w:rPr>
          <w:rFonts w:ascii="Times New Roman" w:hAnsi="Times New Roman"/>
          <w:b/>
          <w:sz w:val="28"/>
          <w:szCs w:val="28"/>
        </w:rPr>
      </w:pPr>
      <w:r>
        <w:rPr>
          <w:rFonts w:ascii="Times New Roman" w:hAnsi="Times New Roman"/>
          <w:b/>
          <w:sz w:val="28"/>
          <w:szCs w:val="28"/>
        </w:rPr>
        <w:t xml:space="preserve">Перечень рекомендуемой основной и дополнительной литературы, </w:t>
      </w:r>
      <w:proofErr w:type="spellStart"/>
      <w:r>
        <w:rPr>
          <w:rFonts w:ascii="Times New Roman" w:hAnsi="Times New Roman"/>
          <w:b/>
          <w:sz w:val="28"/>
          <w:szCs w:val="28"/>
        </w:rPr>
        <w:t>интернет-ресурсов</w:t>
      </w:r>
      <w:proofErr w:type="spellEnd"/>
      <w:r>
        <w:rPr>
          <w:rFonts w:ascii="Times New Roman" w:hAnsi="Times New Roman"/>
          <w:b/>
          <w:sz w:val="28"/>
          <w:szCs w:val="28"/>
        </w:rPr>
        <w:t>, необходимых для освоения дисциплины</w:t>
      </w:r>
    </w:p>
    <w:p w:rsidR="00602C77" w:rsidRDefault="00602C77" w:rsidP="00602C77">
      <w:pPr>
        <w:spacing w:after="0" w:line="240" w:lineRule="auto"/>
        <w:jc w:val="center"/>
        <w:rPr>
          <w:rFonts w:ascii="Times New Roman" w:hAnsi="Times New Roman"/>
          <w:sz w:val="28"/>
          <w:szCs w:val="28"/>
        </w:rPr>
      </w:pPr>
    </w:p>
    <w:p w:rsidR="00062D0E" w:rsidRDefault="00653E9E" w:rsidP="00062D0E">
      <w:pPr>
        <w:pStyle w:val="a4"/>
        <w:rPr>
          <w:rFonts w:ascii="Times New Roman" w:hAnsi="Times New Roman"/>
          <w:sz w:val="28"/>
          <w:szCs w:val="28"/>
        </w:rPr>
      </w:pPr>
      <w:r w:rsidRPr="00653E9E">
        <w:rPr>
          <w:rFonts w:ascii="Times New Roman" w:hAnsi="Times New Roman"/>
          <w:b/>
          <w:bCs/>
          <w:sz w:val="28"/>
          <w:szCs w:val="28"/>
        </w:rPr>
        <w:t>Нормативные правовые акты</w:t>
      </w:r>
      <w:r w:rsidRPr="00653E9E">
        <w:rPr>
          <w:rFonts w:ascii="Times New Roman" w:hAnsi="Times New Roman"/>
          <w:sz w:val="28"/>
          <w:szCs w:val="28"/>
        </w:rPr>
        <w:br/>
      </w:r>
      <w:r w:rsidRPr="00653E9E">
        <w:rPr>
          <w:rFonts w:ascii="Times New Roman" w:hAnsi="Times New Roman"/>
          <w:sz w:val="28"/>
          <w:szCs w:val="28"/>
        </w:rPr>
        <w:br/>
        <w:t xml:space="preserve">1.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653E9E">
          <w:rPr>
            <w:rFonts w:ascii="Times New Roman" w:hAnsi="Times New Roman"/>
            <w:sz w:val="28"/>
            <w:szCs w:val="28"/>
          </w:rPr>
          <w:t>1993 г</w:t>
        </w:r>
      </w:smartTag>
      <w:r w:rsidRPr="00653E9E">
        <w:rPr>
          <w:rFonts w:ascii="Times New Roman" w:hAnsi="Times New Roman"/>
          <w:sz w:val="28"/>
          <w:szCs w:val="28"/>
        </w:rPr>
        <w:t>.)</w:t>
      </w:r>
      <w:r w:rsidRPr="00653E9E">
        <w:rPr>
          <w:rFonts w:ascii="Times New Roman" w:hAnsi="Times New Roman"/>
          <w:sz w:val="28"/>
          <w:szCs w:val="28"/>
        </w:rPr>
        <w:br/>
      </w:r>
      <w:r w:rsidRPr="00653E9E">
        <w:rPr>
          <w:rFonts w:ascii="Times New Roman" w:hAnsi="Times New Roman"/>
          <w:sz w:val="28"/>
          <w:szCs w:val="28"/>
        </w:rPr>
        <w:br/>
        <w:t xml:space="preserve">2. Федеральный конституционный закон от 26 февраля </w:t>
      </w:r>
      <w:smartTag w:uri="urn:schemas-microsoft-com:office:smarttags" w:element="metricconverter">
        <w:smartTagPr>
          <w:attr w:name="ProductID" w:val="1997 г"/>
        </w:smartTagPr>
        <w:r w:rsidRPr="00653E9E">
          <w:rPr>
            <w:rFonts w:ascii="Times New Roman" w:hAnsi="Times New Roman"/>
            <w:sz w:val="28"/>
            <w:szCs w:val="28"/>
          </w:rPr>
          <w:t>1997 г</w:t>
        </w:r>
      </w:smartTag>
      <w:r w:rsidRPr="00653E9E">
        <w:rPr>
          <w:rFonts w:ascii="Times New Roman" w:hAnsi="Times New Roman"/>
          <w:sz w:val="28"/>
          <w:szCs w:val="28"/>
        </w:rPr>
        <w:t>. № 1–ФКЗ “Об Уполномоченном по правам человека в Российской Федерации” // СЗ РФ. – 1997. – № 9. Ст. 1011 (с последующими изменениями).</w:t>
      </w:r>
      <w:r w:rsidRPr="00653E9E">
        <w:rPr>
          <w:rFonts w:ascii="Times New Roman" w:hAnsi="Times New Roman"/>
          <w:sz w:val="28"/>
          <w:szCs w:val="28"/>
        </w:rPr>
        <w:br/>
      </w:r>
      <w:r w:rsidRPr="00653E9E">
        <w:rPr>
          <w:rFonts w:ascii="Times New Roman" w:hAnsi="Times New Roman"/>
          <w:sz w:val="28"/>
          <w:szCs w:val="28"/>
        </w:rPr>
        <w:br/>
        <w:t xml:space="preserve">3. Федеральный закон от 20 августа </w:t>
      </w:r>
      <w:smartTag w:uri="urn:schemas-microsoft-com:office:smarttags" w:element="metricconverter">
        <w:smartTagPr>
          <w:attr w:name="ProductID" w:val="2004 г"/>
        </w:smartTagPr>
        <w:r w:rsidRPr="00653E9E">
          <w:rPr>
            <w:rFonts w:ascii="Times New Roman" w:hAnsi="Times New Roman"/>
            <w:sz w:val="28"/>
            <w:szCs w:val="28"/>
          </w:rPr>
          <w:t>2004 г</w:t>
        </w:r>
      </w:smartTag>
      <w:r w:rsidRPr="00653E9E">
        <w:rPr>
          <w:rFonts w:ascii="Times New Roman" w:hAnsi="Times New Roman"/>
          <w:sz w:val="28"/>
          <w:szCs w:val="28"/>
        </w:rPr>
        <w:t xml:space="preserve">. N 119-ФЗ "О государственной защите потерпевших, свидетелей и иных участников уголовного судопроизводства" (с изм. и доп. от 29 декабря </w:t>
      </w:r>
      <w:smartTag w:uri="urn:schemas-microsoft-com:office:smarttags" w:element="metricconverter">
        <w:smartTagPr>
          <w:attr w:name="ProductID" w:val="2004 г"/>
        </w:smartTagPr>
        <w:r w:rsidRPr="00653E9E">
          <w:rPr>
            <w:rFonts w:ascii="Times New Roman" w:hAnsi="Times New Roman"/>
            <w:sz w:val="28"/>
            <w:szCs w:val="28"/>
          </w:rPr>
          <w:t>2004 г</w:t>
        </w:r>
      </w:smartTag>
      <w:r w:rsidRPr="00653E9E">
        <w:rPr>
          <w:rFonts w:ascii="Times New Roman" w:hAnsi="Times New Roman"/>
          <w:sz w:val="28"/>
          <w:szCs w:val="28"/>
        </w:rPr>
        <w:t>.)</w:t>
      </w:r>
      <w:r w:rsidRPr="00653E9E">
        <w:rPr>
          <w:rFonts w:ascii="Times New Roman" w:hAnsi="Times New Roman"/>
          <w:sz w:val="28"/>
          <w:szCs w:val="28"/>
        </w:rPr>
        <w:br/>
      </w:r>
      <w:r w:rsidRPr="00653E9E">
        <w:rPr>
          <w:rFonts w:ascii="Times New Roman" w:hAnsi="Times New Roman"/>
          <w:sz w:val="28"/>
          <w:szCs w:val="28"/>
        </w:rPr>
        <w:br/>
        <w:t xml:space="preserve">4. Федеральный закон от 12 августа </w:t>
      </w:r>
      <w:smartTag w:uri="urn:schemas-microsoft-com:office:smarttags" w:element="metricconverter">
        <w:smartTagPr>
          <w:attr w:name="ProductID" w:val="1995 г"/>
        </w:smartTagPr>
        <w:r w:rsidRPr="00653E9E">
          <w:rPr>
            <w:rFonts w:ascii="Times New Roman" w:hAnsi="Times New Roman"/>
            <w:sz w:val="28"/>
            <w:szCs w:val="28"/>
          </w:rPr>
          <w:t>1995 г</w:t>
        </w:r>
      </w:smartTag>
      <w:r w:rsidRPr="00653E9E">
        <w:rPr>
          <w:rFonts w:ascii="Times New Roman" w:hAnsi="Times New Roman"/>
          <w:sz w:val="28"/>
          <w:szCs w:val="28"/>
        </w:rPr>
        <w:t xml:space="preserve">. N 144-ФЗ "Об оперативно-розыскной деятельности" (с изм. и доп. от 18 июля </w:t>
      </w:r>
      <w:smartTag w:uri="urn:schemas-microsoft-com:office:smarttags" w:element="metricconverter">
        <w:smartTagPr>
          <w:attr w:name="ProductID" w:val="1997 г"/>
        </w:smartTagPr>
        <w:r w:rsidRPr="00653E9E">
          <w:rPr>
            <w:rFonts w:ascii="Times New Roman" w:hAnsi="Times New Roman"/>
            <w:sz w:val="28"/>
            <w:szCs w:val="28"/>
          </w:rPr>
          <w:t>1997 г</w:t>
        </w:r>
      </w:smartTag>
      <w:r w:rsidRPr="00653E9E">
        <w:rPr>
          <w:rFonts w:ascii="Times New Roman" w:hAnsi="Times New Roman"/>
          <w:sz w:val="28"/>
          <w:szCs w:val="28"/>
        </w:rPr>
        <w:t xml:space="preserve">., 21 июля </w:t>
      </w:r>
      <w:smartTag w:uri="urn:schemas-microsoft-com:office:smarttags" w:element="metricconverter">
        <w:smartTagPr>
          <w:attr w:name="ProductID" w:val="1998 г"/>
        </w:smartTagPr>
        <w:r w:rsidRPr="00653E9E">
          <w:rPr>
            <w:rFonts w:ascii="Times New Roman" w:hAnsi="Times New Roman"/>
            <w:sz w:val="28"/>
            <w:szCs w:val="28"/>
          </w:rPr>
          <w:t>1998 г</w:t>
        </w:r>
      </w:smartTag>
      <w:r w:rsidRPr="00653E9E">
        <w:rPr>
          <w:rFonts w:ascii="Times New Roman" w:hAnsi="Times New Roman"/>
          <w:sz w:val="28"/>
          <w:szCs w:val="28"/>
        </w:rPr>
        <w:t xml:space="preserve">., 5 </w:t>
      </w:r>
      <w:r w:rsidRPr="00653E9E">
        <w:rPr>
          <w:rFonts w:ascii="Times New Roman" w:hAnsi="Times New Roman"/>
          <w:sz w:val="28"/>
          <w:szCs w:val="28"/>
        </w:rPr>
        <w:lastRenderedPageBreak/>
        <w:t xml:space="preserve">января, 30 декабря </w:t>
      </w:r>
      <w:smartTag w:uri="urn:schemas-microsoft-com:office:smarttags" w:element="metricconverter">
        <w:smartTagPr>
          <w:attr w:name="ProductID" w:val="1999 г"/>
        </w:smartTagPr>
        <w:r w:rsidRPr="00653E9E">
          <w:rPr>
            <w:rFonts w:ascii="Times New Roman" w:hAnsi="Times New Roman"/>
            <w:sz w:val="28"/>
            <w:szCs w:val="28"/>
          </w:rPr>
          <w:t>1999 г</w:t>
        </w:r>
      </w:smartTag>
      <w:r w:rsidRPr="00653E9E">
        <w:rPr>
          <w:rFonts w:ascii="Times New Roman" w:hAnsi="Times New Roman"/>
          <w:sz w:val="28"/>
          <w:szCs w:val="28"/>
        </w:rPr>
        <w:t xml:space="preserve">., 20 марта </w:t>
      </w:r>
      <w:smartTag w:uri="urn:schemas-microsoft-com:office:smarttags" w:element="metricconverter">
        <w:smartTagPr>
          <w:attr w:name="ProductID" w:val="2001 г"/>
        </w:smartTagPr>
        <w:r w:rsidRPr="00653E9E">
          <w:rPr>
            <w:rFonts w:ascii="Times New Roman" w:hAnsi="Times New Roman"/>
            <w:sz w:val="28"/>
            <w:szCs w:val="28"/>
          </w:rPr>
          <w:t>2001 г</w:t>
        </w:r>
      </w:smartTag>
      <w:r w:rsidRPr="00653E9E">
        <w:rPr>
          <w:rFonts w:ascii="Times New Roman" w:hAnsi="Times New Roman"/>
          <w:sz w:val="28"/>
          <w:szCs w:val="28"/>
        </w:rPr>
        <w:t xml:space="preserve">., 10 января, 30 июня </w:t>
      </w:r>
      <w:smartTag w:uri="urn:schemas-microsoft-com:office:smarttags" w:element="metricconverter">
        <w:smartTagPr>
          <w:attr w:name="ProductID" w:val="2003 г"/>
        </w:smartTagPr>
        <w:r w:rsidRPr="00653E9E">
          <w:rPr>
            <w:rFonts w:ascii="Times New Roman" w:hAnsi="Times New Roman"/>
            <w:sz w:val="28"/>
            <w:szCs w:val="28"/>
          </w:rPr>
          <w:t>2003 г</w:t>
        </w:r>
      </w:smartTag>
      <w:r w:rsidRPr="00653E9E">
        <w:rPr>
          <w:rFonts w:ascii="Times New Roman" w:hAnsi="Times New Roman"/>
          <w:sz w:val="28"/>
          <w:szCs w:val="28"/>
        </w:rPr>
        <w:t xml:space="preserve">., 29 июня, 22 августа </w:t>
      </w:r>
      <w:smartTag w:uri="urn:schemas-microsoft-com:office:smarttags" w:element="metricconverter">
        <w:smartTagPr>
          <w:attr w:name="ProductID" w:val="2004 г"/>
        </w:smartTagPr>
        <w:r w:rsidRPr="00653E9E">
          <w:rPr>
            <w:rFonts w:ascii="Times New Roman" w:hAnsi="Times New Roman"/>
            <w:sz w:val="28"/>
            <w:szCs w:val="28"/>
          </w:rPr>
          <w:t>2004 г</w:t>
        </w:r>
      </w:smartTag>
      <w:r w:rsidRPr="00653E9E">
        <w:rPr>
          <w:rFonts w:ascii="Times New Roman" w:hAnsi="Times New Roman"/>
          <w:sz w:val="28"/>
          <w:szCs w:val="28"/>
        </w:rPr>
        <w:t xml:space="preserve">., 2 декабря </w:t>
      </w:r>
      <w:smartTag w:uri="urn:schemas-microsoft-com:office:smarttags" w:element="metricconverter">
        <w:smartTagPr>
          <w:attr w:name="ProductID" w:val="2005 г"/>
        </w:smartTagPr>
        <w:r w:rsidRPr="00653E9E">
          <w:rPr>
            <w:rFonts w:ascii="Times New Roman" w:hAnsi="Times New Roman"/>
            <w:sz w:val="28"/>
            <w:szCs w:val="28"/>
          </w:rPr>
          <w:t>2005 г</w:t>
        </w:r>
      </w:smartTag>
      <w:r w:rsidRPr="00653E9E">
        <w:rPr>
          <w:rFonts w:ascii="Times New Roman" w:hAnsi="Times New Roman"/>
          <w:sz w:val="28"/>
          <w:szCs w:val="28"/>
        </w:rPr>
        <w:t>.)</w:t>
      </w:r>
      <w:r w:rsidRPr="00653E9E">
        <w:rPr>
          <w:rFonts w:ascii="Times New Roman" w:hAnsi="Times New Roman"/>
          <w:sz w:val="28"/>
          <w:szCs w:val="28"/>
        </w:rPr>
        <w:br/>
      </w:r>
      <w:r w:rsidRPr="00653E9E">
        <w:rPr>
          <w:rFonts w:ascii="Times New Roman" w:hAnsi="Times New Roman"/>
          <w:sz w:val="28"/>
          <w:szCs w:val="28"/>
        </w:rPr>
        <w:br/>
        <w:t xml:space="preserve">5. Федеральный закон от 15 июля </w:t>
      </w:r>
      <w:smartTag w:uri="urn:schemas-microsoft-com:office:smarttags" w:element="metricconverter">
        <w:smartTagPr>
          <w:attr w:name="ProductID" w:val="1995 г"/>
        </w:smartTagPr>
        <w:r w:rsidRPr="00653E9E">
          <w:rPr>
            <w:rFonts w:ascii="Times New Roman" w:hAnsi="Times New Roman"/>
            <w:sz w:val="28"/>
            <w:szCs w:val="28"/>
          </w:rPr>
          <w:t>1995 г</w:t>
        </w:r>
      </w:smartTag>
      <w:r w:rsidRPr="00653E9E">
        <w:rPr>
          <w:rFonts w:ascii="Times New Roman" w:hAnsi="Times New Roman"/>
          <w:sz w:val="28"/>
          <w:szCs w:val="28"/>
        </w:rPr>
        <w:t xml:space="preserve">. N 103-ФЗ "О содержании под стражей подозреваемых и обвиняемых в совершении преступлений" (с изм. и доп. от 21 июля </w:t>
      </w:r>
      <w:smartTag w:uri="urn:schemas-microsoft-com:office:smarttags" w:element="metricconverter">
        <w:smartTagPr>
          <w:attr w:name="ProductID" w:val="1998 г"/>
        </w:smartTagPr>
        <w:r w:rsidRPr="00653E9E">
          <w:rPr>
            <w:rFonts w:ascii="Times New Roman" w:hAnsi="Times New Roman"/>
            <w:sz w:val="28"/>
            <w:szCs w:val="28"/>
          </w:rPr>
          <w:t>1998 г</w:t>
        </w:r>
      </w:smartTag>
      <w:r w:rsidRPr="00653E9E">
        <w:rPr>
          <w:rFonts w:ascii="Times New Roman" w:hAnsi="Times New Roman"/>
          <w:sz w:val="28"/>
          <w:szCs w:val="28"/>
        </w:rPr>
        <w:t xml:space="preserve">., 9 марта </w:t>
      </w:r>
      <w:smartTag w:uri="urn:schemas-microsoft-com:office:smarttags" w:element="metricconverter">
        <w:smartTagPr>
          <w:attr w:name="ProductID" w:val="2001 г"/>
        </w:smartTagPr>
        <w:r w:rsidRPr="00653E9E">
          <w:rPr>
            <w:rFonts w:ascii="Times New Roman" w:hAnsi="Times New Roman"/>
            <w:sz w:val="28"/>
            <w:szCs w:val="28"/>
          </w:rPr>
          <w:t>2001 г</w:t>
        </w:r>
      </w:smartTag>
      <w:r w:rsidRPr="00653E9E">
        <w:rPr>
          <w:rFonts w:ascii="Times New Roman" w:hAnsi="Times New Roman"/>
          <w:sz w:val="28"/>
          <w:szCs w:val="28"/>
        </w:rPr>
        <w:t xml:space="preserve">., 31 декабря </w:t>
      </w:r>
      <w:smartTag w:uri="urn:schemas-microsoft-com:office:smarttags" w:element="metricconverter">
        <w:smartTagPr>
          <w:attr w:name="ProductID" w:val="2002 г"/>
        </w:smartTagPr>
        <w:r w:rsidRPr="00653E9E">
          <w:rPr>
            <w:rFonts w:ascii="Times New Roman" w:hAnsi="Times New Roman"/>
            <w:sz w:val="28"/>
            <w:szCs w:val="28"/>
          </w:rPr>
          <w:t>2002 г</w:t>
        </w:r>
      </w:smartTag>
      <w:r w:rsidRPr="00653E9E">
        <w:rPr>
          <w:rFonts w:ascii="Times New Roman" w:hAnsi="Times New Roman"/>
          <w:sz w:val="28"/>
          <w:szCs w:val="28"/>
        </w:rPr>
        <w:t xml:space="preserve">., 30 июня, 8 декабря </w:t>
      </w:r>
      <w:smartTag w:uri="urn:schemas-microsoft-com:office:smarttags" w:element="metricconverter">
        <w:smartTagPr>
          <w:attr w:name="ProductID" w:val="2003 г"/>
        </w:smartTagPr>
        <w:r w:rsidRPr="00653E9E">
          <w:rPr>
            <w:rFonts w:ascii="Times New Roman" w:hAnsi="Times New Roman"/>
            <w:sz w:val="28"/>
            <w:szCs w:val="28"/>
          </w:rPr>
          <w:t>2003 г</w:t>
        </w:r>
      </w:smartTag>
      <w:r w:rsidRPr="00653E9E">
        <w:rPr>
          <w:rFonts w:ascii="Times New Roman" w:hAnsi="Times New Roman"/>
          <w:sz w:val="28"/>
          <w:szCs w:val="28"/>
        </w:rPr>
        <w:t xml:space="preserve">., 29 июня, 22 августа </w:t>
      </w:r>
      <w:smartTag w:uri="urn:schemas-microsoft-com:office:smarttags" w:element="metricconverter">
        <w:smartTagPr>
          <w:attr w:name="ProductID" w:val="2004 г"/>
        </w:smartTagPr>
        <w:r w:rsidRPr="00653E9E">
          <w:rPr>
            <w:rFonts w:ascii="Times New Roman" w:hAnsi="Times New Roman"/>
            <w:sz w:val="28"/>
            <w:szCs w:val="28"/>
          </w:rPr>
          <w:t>2004 г</w:t>
        </w:r>
      </w:smartTag>
      <w:r w:rsidRPr="00653E9E">
        <w:rPr>
          <w:rFonts w:ascii="Times New Roman" w:hAnsi="Times New Roman"/>
          <w:sz w:val="28"/>
          <w:szCs w:val="28"/>
        </w:rPr>
        <w:t xml:space="preserve">., 7 марта </w:t>
      </w:r>
      <w:smartTag w:uri="urn:schemas-microsoft-com:office:smarttags" w:element="metricconverter">
        <w:smartTagPr>
          <w:attr w:name="ProductID" w:val="2005 г"/>
        </w:smartTagPr>
        <w:r w:rsidRPr="00653E9E">
          <w:rPr>
            <w:rFonts w:ascii="Times New Roman" w:hAnsi="Times New Roman"/>
            <w:sz w:val="28"/>
            <w:szCs w:val="28"/>
          </w:rPr>
          <w:t>2005 г</w:t>
        </w:r>
      </w:smartTag>
      <w:r w:rsidRPr="00653E9E">
        <w:rPr>
          <w:rFonts w:ascii="Times New Roman" w:hAnsi="Times New Roman"/>
          <w:sz w:val="28"/>
          <w:szCs w:val="28"/>
        </w:rPr>
        <w:t xml:space="preserve">., 15 апреля </w:t>
      </w:r>
      <w:smartTag w:uri="urn:schemas-microsoft-com:office:smarttags" w:element="metricconverter">
        <w:smartTagPr>
          <w:attr w:name="ProductID" w:val="2006 г"/>
        </w:smartTagPr>
        <w:r w:rsidRPr="00653E9E">
          <w:rPr>
            <w:rFonts w:ascii="Times New Roman" w:hAnsi="Times New Roman"/>
            <w:sz w:val="28"/>
            <w:szCs w:val="28"/>
          </w:rPr>
          <w:t>2006 г</w:t>
        </w:r>
      </w:smartTag>
      <w:r w:rsidRPr="00653E9E">
        <w:rPr>
          <w:rFonts w:ascii="Times New Roman" w:hAnsi="Times New Roman"/>
          <w:sz w:val="28"/>
          <w:szCs w:val="28"/>
        </w:rPr>
        <w:t>.)</w:t>
      </w:r>
      <w:r w:rsidRPr="00653E9E">
        <w:rPr>
          <w:rFonts w:ascii="Times New Roman" w:hAnsi="Times New Roman"/>
          <w:sz w:val="28"/>
          <w:szCs w:val="28"/>
        </w:rPr>
        <w:br/>
      </w:r>
      <w:r w:rsidRPr="00653E9E">
        <w:rPr>
          <w:rFonts w:ascii="Times New Roman" w:hAnsi="Times New Roman"/>
          <w:sz w:val="28"/>
          <w:szCs w:val="28"/>
        </w:rPr>
        <w:br/>
        <w:t xml:space="preserve">6. Федеральный закон от 31 мая </w:t>
      </w:r>
      <w:smartTag w:uri="urn:schemas-microsoft-com:office:smarttags" w:element="metricconverter">
        <w:smartTagPr>
          <w:attr w:name="ProductID" w:val="2002 г"/>
        </w:smartTagPr>
        <w:r w:rsidRPr="00653E9E">
          <w:rPr>
            <w:rFonts w:ascii="Times New Roman" w:hAnsi="Times New Roman"/>
            <w:sz w:val="28"/>
            <w:szCs w:val="28"/>
          </w:rPr>
          <w:t>2002 г</w:t>
        </w:r>
      </w:smartTag>
      <w:r w:rsidRPr="00653E9E">
        <w:rPr>
          <w:rFonts w:ascii="Times New Roman" w:hAnsi="Times New Roman"/>
          <w:sz w:val="28"/>
          <w:szCs w:val="28"/>
        </w:rPr>
        <w:t xml:space="preserve">. N 63-Ф3 "Об адвокатской деятельности и адвокатуре в Российской Федерации" (с изм. и доп. от 28 октября </w:t>
      </w:r>
      <w:smartTag w:uri="urn:schemas-microsoft-com:office:smarttags" w:element="metricconverter">
        <w:smartTagPr>
          <w:attr w:name="ProductID" w:val="2003 г"/>
        </w:smartTagPr>
        <w:r w:rsidRPr="00653E9E">
          <w:rPr>
            <w:rFonts w:ascii="Times New Roman" w:hAnsi="Times New Roman"/>
            <w:sz w:val="28"/>
            <w:szCs w:val="28"/>
          </w:rPr>
          <w:t>2003 г</w:t>
        </w:r>
      </w:smartTag>
      <w:r w:rsidRPr="00653E9E">
        <w:rPr>
          <w:rFonts w:ascii="Times New Roman" w:hAnsi="Times New Roman"/>
          <w:sz w:val="28"/>
          <w:szCs w:val="28"/>
        </w:rPr>
        <w:t xml:space="preserve">., 22 августа, 20 декабря </w:t>
      </w:r>
      <w:smartTag w:uri="urn:schemas-microsoft-com:office:smarttags" w:element="metricconverter">
        <w:smartTagPr>
          <w:attr w:name="ProductID" w:val="2004 г"/>
        </w:smartTagPr>
        <w:r w:rsidRPr="00653E9E">
          <w:rPr>
            <w:rFonts w:ascii="Times New Roman" w:hAnsi="Times New Roman"/>
            <w:sz w:val="28"/>
            <w:szCs w:val="28"/>
          </w:rPr>
          <w:t>2004 г</w:t>
        </w:r>
      </w:smartTag>
      <w:r w:rsidRPr="00653E9E">
        <w:rPr>
          <w:rFonts w:ascii="Times New Roman" w:hAnsi="Times New Roman"/>
          <w:sz w:val="28"/>
          <w:szCs w:val="28"/>
        </w:rPr>
        <w:t xml:space="preserve">.) </w:t>
      </w:r>
      <w:r w:rsidRPr="00653E9E">
        <w:rPr>
          <w:rFonts w:ascii="Times New Roman" w:hAnsi="Times New Roman"/>
          <w:sz w:val="28"/>
          <w:szCs w:val="28"/>
        </w:rPr>
        <w:br/>
      </w:r>
      <w:r w:rsidRPr="00653E9E">
        <w:rPr>
          <w:rFonts w:ascii="Times New Roman" w:hAnsi="Times New Roman"/>
          <w:sz w:val="28"/>
          <w:szCs w:val="28"/>
        </w:rPr>
        <w:br/>
        <w:t xml:space="preserve">7. Федеральный закон от 31 мая </w:t>
      </w:r>
      <w:smartTag w:uri="urn:schemas-microsoft-com:office:smarttags" w:element="metricconverter">
        <w:smartTagPr>
          <w:attr w:name="ProductID" w:val="2001 г"/>
        </w:smartTagPr>
        <w:r w:rsidRPr="00653E9E">
          <w:rPr>
            <w:rFonts w:ascii="Times New Roman" w:hAnsi="Times New Roman"/>
            <w:sz w:val="28"/>
            <w:szCs w:val="28"/>
          </w:rPr>
          <w:t>2001 г</w:t>
        </w:r>
      </w:smartTag>
      <w:r w:rsidRPr="00653E9E">
        <w:rPr>
          <w:rFonts w:ascii="Times New Roman" w:hAnsi="Times New Roman"/>
          <w:sz w:val="28"/>
          <w:szCs w:val="28"/>
        </w:rPr>
        <w:t xml:space="preserve">. N 73-ФЗ "О государственной судебно-экспертной деятельности в Российской Федерации" (с изм. и доп. от 30 декабря </w:t>
      </w:r>
      <w:smartTag w:uri="urn:schemas-microsoft-com:office:smarttags" w:element="metricconverter">
        <w:smartTagPr>
          <w:attr w:name="ProductID" w:val="2001 г"/>
        </w:smartTagPr>
        <w:r w:rsidRPr="00653E9E">
          <w:rPr>
            <w:rFonts w:ascii="Times New Roman" w:hAnsi="Times New Roman"/>
            <w:sz w:val="28"/>
            <w:szCs w:val="28"/>
          </w:rPr>
          <w:t>2001 г</w:t>
        </w:r>
      </w:smartTag>
      <w:r w:rsidRPr="00653E9E">
        <w:rPr>
          <w:rFonts w:ascii="Times New Roman" w:hAnsi="Times New Roman"/>
          <w:sz w:val="28"/>
          <w:szCs w:val="28"/>
        </w:rPr>
        <w:t>.)</w:t>
      </w:r>
      <w:r w:rsidRPr="00653E9E">
        <w:rPr>
          <w:rFonts w:ascii="Times New Roman" w:hAnsi="Times New Roman"/>
          <w:sz w:val="28"/>
          <w:szCs w:val="28"/>
        </w:rPr>
        <w:br/>
      </w:r>
      <w:r w:rsidRPr="00653E9E">
        <w:rPr>
          <w:rFonts w:ascii="Times New Roman" w:hAnsi="Times New Roman"/>
          <w:sz w:val="28"/>
          <w:szCs w:val="28"/>
        </w:rPr>
        <w:br/>
        <w:t xml:space="preserve">8. Закон РФ от 27 декабря </w:t>
      </w:r>
      <w:smartTag w:uri="urn:schemas-microsoft-com:office:smarttags" w:element="metricconverter">
        <w:smartTagPr>
          <w:attr w:name="ProductID" w:val="1991 г"/>
        </w:smartTagPr>
        <w:r w:rsidRPr="00653E9E">
          <w:rPr>
            <w:rFonts w:ascii="Times New Roman" w:hAnsi="Times New Roman"/>
            <w:sz w:val="28"/>
            <w:szCs w:val="28"/>
          </w:rPr>
          <w:t>1991 г</w:t>
        </w:r>
      </w:smartTag>
      <w:r w:rsidRPr="00653E9E">
        <w:rPr>
          <w:rFonts w:ascii="Times New Roman" w:hAnsi="Times New Roman"/>
          <w:sz w:val="28"/>
          <w:szCs w:val="28"/>
        </w:rPr>
        <w:t xml:space="preserve">. N 2124-I "О средствах массовой информации" (с изм. и доп. от 13 января, 6 июня, 19 июля, 27 декабря </w:t>
      </w:r>
      <w:smartTag w:uri="urn:schemas-microsoft-com:office:smarttags" w:element="metricconverter">
        <w:smartTagPr>
          <w:attr w:name="ProductID" w:val="1995 г"/>
        </w:smartTagPr>
        <w:r w:rsidRPr="00653E9E">
          <w:rPr>
            <w:rFonts w:ascii="Times New Roman" w:hAnsi="Times New Roman"/>
            <w:sz w:val="28"/>
            <w:szCs w:val="28"/>
          </w:rPr>
          <w:t>1995 г</w:t>
        </w:r>
      </w:smartTag>
      <w:r w:rsidRPr="00653E9E">
        <w:rPr>
          <w:rFonts w:ascii="Times New Roman" w:hAnsi="Times New Roman"/>
          <w:sz w:val="28"/>
          <w:szCs w:val="28"/>
        </w:rPr>
        <w:t xml:space="preserve">., 2 марта </w:t>
      </w:r>
      <w:smartTag w:uri="urn:schemas-microsoft-com:office:smarttags" w:element="metricconverter">
        <w:smartTagPr>
          <w:attr w:name="ProductID" w:val="1998 г"/>
        </w:smartTagPr>
        <w:r w:rsidRPr="00653E9E">
          <w:rPr>
            <w:rFonts w:ascii="Times New Roman" w:hAnsi="Times New Roman"/>
            <w:sz w:val="28"/>
            <w:szCs w:val="28"/>
          </w:rPr>
          <w:t>1998 г</w:t>
        </w:r>
      </w:smartTag>
      <w:r w:rsidRPr="00653E9E">
        <w:rPr>
          <w:rFonts w:ascii="Times New Roman" w:hAnsi="Times New Roman"/>
          <w:sz w:val="28"/>
          <w:szCs w:val="28"/>
        </w:rPr>
        <w:t xml:space="preserve">., 20 июня, 5 августа </w:t>
      </w:r>
      <w:smartTag w:uri="urn:schemas-microsoft-com:office:smarttags" w:element="metricconverter">
        <w:smartTagPr>
          <w:attr w:name="ProductID" w:val="2000 г"/>
        </w:smartTagPr>
        <w:r w:rsidRPr="00653E9E">
          <w:rPr>
            <w:rFonts w:ascii="Times New Roman" w:hAnsi="Times New Roman"/>
            <w:sz w:val="28"/>
            <w:szCs w:val="28"/>
          </w:rPr>
          <w:t>2000 г</w:t>
        </w:r>
      </w:smartTag>
      <w:r w:rsidRPr="00653E9E">
        <w:rPr>
          <w:rFonts w:ascii="Times New Roman" w:hAnsi="Times New Roman"/>
          <w:sz w:val="28"/>
          <w:szCs w:val="28"/>
        </w:rPr>
        <w:t xml:space="preserve">., 4 августа </w:t>
      </w:r>
      <w:smartTag w:uri="urn:schemas-microsoft-com:office:smarttags" w:element="metricconverter">
        <w:smartTagPr>
          <w:attr w:name="ProductID" w:val="2001 г"/>
        </w:smartTagPr>
        <w:r w:rsidRPr="00653E9E">
          <w:rPr>
            <w:rFonts w:ascii="Times New Roman" w:hAnsi="Times New Roman"/>
            <w:sz w:val="28"/>
            <w:szCs w:val="28"/>
          </w:rPr>
          <w:t>2001 г</w:t>
        </w:r>
      </w:smartTag>
      <w:r w:rsidRPr="00653E9E">
        <w:rPr>
          <w:rFonts w:ascii="Times New Roman" w:hAnsi="Times New Roman"/>
          <w:sz w:val="28"/>
          <w:szCs w:val="28"/>
        </w:rPr>
        <w:t xml:space="preserve">., 21 марта, 25 июля </w:t>
      </w:r>
      <w:smartTag w:uri="urn:schemas-microsoft-com:office:smarttags" w:element="metricconverter">
        <w:smartTagPr>
          <w:attr w:name="ProductID" w:val="2002 г"/>
        </w:smartTagPr>
        <w:r w:rsidRPr="00653E9E">
          <w:rPr>
            <w:rFonts w:ascii="Times New Roman" w:hAnsi="Times New Roman"/>
            <w:sz w:val="28"/>
            <w:szCs w:val="28"/>
          </w:rPr>
          <w:t>2002 г</w:t>
        </w:r>
      </w:smartTag>
      <w:r w:rsidRPr="00653E9E">
        <w:rPr>
          <w:rFonts w:ascii="Times New Roman" w:hAnsi="Times New Roman"/>
          <w:sz w:val="28"/>
          <w:szCs w:val="28"/>
        </w:rPr>
        <w:t xml:space="preserve">., 4 июля, 8 декабря </w:t>
      </w:r>
      <w:smartTag w:uri="urn:schemas-microsoft-com:office:smarttags" w:element="metricconverter">
        <w:smartTagPr>
          <w:attr w:name="ProductID" w:val="2003 г"/>
        </w:smartTagPr>
        <w:r w:rsidRPr="00653E9E">
          <w:rPr>
            <w:rFonts w:ascii="Times New Roman" w:hAnsi="Times New Roman"/>
            <w:sz w:val="28"/>
            <w:szCs w:val="28"/>
          </w:rPr>
          <w:t>2003 г</w:t>
        </w:r>
      </w:smartTag>
      <w:r w:rsidRPr="00653E9E">
        <w:rPr>
          <w:rFonts w:ascii="Times New Roman" w:hAnsi="Times New Roman"/>
          <w:sz w:val="28"/>
          <w:szCs w:val="28"/>
        </w:rPr>
        <w:t xml:space="preserve">., 29 июня, 22 августа, 2 ноября </w:t>
      </w:r>
      <w:smartTag w:uri="urn:schemas-microsoft-com:office:smarttags" w:element="metricconverter">
        <w:smartTagPr>
          <w:attr w:name="ProductID" w:val="2004 г"/>
        </w:smartTagPr>
        <w:r w:rsidRPr="00653E9E">
          <w:rPr>
            <w:rFonts w:ascii="Times New Roman" w:hAnsi="Times New Roman"/>
            <w:sz w:val="28"/>
            <w:szCs w:val="28"/>
          </w:rPr>
          <w:t>2004 г</w:t>
        </w:r>
      </w:smartTag>
      <w:r w:rsidRPr="00653E9E">
        <w:rPr>
          <w:rFonts w:ascii="Times New Roman" w:hAnsi="Times New Roman"/>
          <w:sz w:val="28"/>
          <w:szCs w:val="28"/>
        </w:rPr>
        <w:t xml:space="preserve">., 21 июля </w:t>
      </w:r>
      <w:smartTag w:uri="urn:schemas-microsoft-com:office:smarttags" w:element="metricconverter">
        <w:smartTagPr>
          <w:attr w:name="ProductID" w:val="2005 г"/>
        </w:smartTagPr>
        <w:r w:rsidRPr="00653E9E">
          <w:rPr>
            <w:rFonts w:ascii="Times New Roman" w:hAnsi="Times New Roman"/>
            <w:sz w:val="28"/>
            <w:szCs w:val="28"/>
          </w:rPr>
          <w:t>2005 г</w:t>
        </w:r>
      </w:smartTag>
      <w:r w:rsidRPr="00653E9E">
        <w:rPr>
          <w:rFonts w:ascii="Times New Roman" w:hAnsi="Times New Roman"/>
          <w:sz w:val="28"/>
          <w:szCs w:val="28"/>
        </w:rPr>
        <w:t xml:space="preserve">., 27 июля, 16 октября </w:t>
      </w:r>
      <w:smartTag w:uri="urn:schemas-microsoft-com:office:smarttags" w:element="metricconverter">
        <w:smartTagPr>
          <w:attr w:name="ProductID" w:val="2006 г"/>
        </w:smartTagPr>
        <w:r w:rsidRPr="00653E9E">
          <w:rPr>
            <w:rFonts w:ascii="Times New Roman" w:hAnsi="Times New Roman"/>
            <w:sz w:val="28"/>
            <w:szCs w:val="28"/>
          </w:rPr>
          <w:t>2006 г</w:t>
        </w:r>
      </w:smartTag>
      <w:r w:rsidRPr="00653E9E">
        <w:rPr>
          <w:rFonts w:ascii="Times New Roman" w:hAnsi="Times New Roman"/>
          <w:sz w:val="28"/>
          <w:szCs w:val="28"/>
        </w:rPr>
        <w:t>.)</w:t>
      </w:r>
      <w:r w:rsidRPr="00653E9E">
        <w:rPr>
          <w:rFonts w:ascii="Times New Roman" w:hAnsi="Times New Roman"/>
          <w:sz w:val="28"/>
          <w:szCs w:val="28"/>
        </w:rPr>
        <w:br/>
      </w:r>
      <w:r w:rsidRPr="00653E9E">
        <w:rPr>
          <w:rFonts w:ascii="Times New Roman" w:hAnsi="Times New Roman"/>
          <w:sz w:val="28"/>
          <w:szCs w:val="28"/>
        </w:rPr>
        <w:br/>
        <w:t xml:space="preserve">9. Закон РФ от 18 апреля </w:t>
      </w:r>
      <w:smartTag w:uri="urn:schemas-microsoft-com:office:smarttags" w:element="metricconverter">
        <w:smartTagPr>
          <w:attr w:name="ProductID" w:val="1991 г"/>
        </w:smartTagPr>
        <w:r w:rsidRPr="00653E9E">
          <w:rPr>
            <w:rFonts w:ascii="Times New Roman" w:hAnsi="Times New Roman"/>
            <w:sz w:val="28"/>
            <w:szCs w:val="28"/>
          </w:rPr>
          <w:t>1991 г</w:t>
        </w:r>
      </w:smartTag>
      <w:r w:rsidRPr="00653E9E">
        <w:rPr>
          <w:rFonts w:ascii="Times New Roman" w:hAnsi="Times New Roman"/>
          <w:sz w:val="28"/>
          <w:szCs w:val="28"/>
        </w:rPr>
        <w:t xml:space="preserve">. N 1026-I "О милиции" (с изм. и доп. от 18 февраля, 1 июля </w:t>
      </w:r>
      <w:smartTag w:uri="urn:schemas-microsoft-com:office:smarttags" w:element="metricconverter">
        <w:smartTagPr>
          <w:attr w:name="ProductID" w:val="1993 г"/>
        </w:smartTagPr>
        <w:r w:rsidRPr="00653E9E">
          <w:rPr>
            <w:rFonts w:ascii="Times New Roman" w:hAnsi="Times New Roman"/>
            <w:sz w:val="28"/>
            <w:szCs w:val="28"/>
          </w:rPr>
          <w:t>1993 г</w:t>
        </w:r>
      </w:smartTag>
      <w:r w:rsidRPr="00653E9E">
        <w:rPr>
          <w:rFonts w:ascii="Times New Roman" w:hAnsi="Times New Roman"/>
          <w:sz w:val="28"/>
          <w:szCs w:val="28"/>
        </w:rPr>
        <w:t xml:space="preserve">., 15 июня </w:t>
      </w:r>
      <w:smartTag w:uri="urn:schemas-microsoft-com:office:smarttags" w:element="metricconverter">
        <w:smartTagPr>
          <w:attr w:name="ProductID" w:val="1996 г"/>
        </w:smartTagPr>
        <w:r w:rsidRPr="00653E9E">
          <w:rPr>
            <w:rFonts w:ascii="Times New Roman" w:hAnsi="Times New Roman"/>
            <w:sz w:val="28"/>
            <w:szCs w:val="28"/>
          </w:rPr>
          <w:t>1996 г</w:t>
        </w:r>
      </w:smartTag>
      <w:r w:rsidRPr="00653E9E">
        <w:rPr>
          <w:rFonts w:ascii="Times New Roman" w:hAnsi="Times New Roman"/>
          <w:sz w:val="28"/>
          <w:szCs w:val="28"/>
        </w:rPr>
        <w:t xml:space="preserve">., 31 марта, 6 декабря </w:t>
      </w:r>
      <w:smartTag w:uri="urn:schemas-microsoft-com:office:smarttags" w:element="metricconverter">
        <w:smartTagPr>
          <w:attr w:name="ProductID" w:val="1999 г"/>
        </w:smartTagPr>
        <w:r w:rsidRPr="00653E9E">
          <w:rPr>
            <w:rFonts w:ascii="Times New Roman" w:hAnsi="Times New Roman"/>
            <w:sz w:val="28"/>
            <w:szCs w:val="28"/>
          </w:rPr>
          <w:t>1999 г</w:t>
        </w:r>
      </w:smartTag>
      <w:r w:rsidRPr="00653E9E">
        <w:rPr>
          <w:rFonts w:ascii="Times New Roman" w:hAnsi="Times New Roman"/>
          <w:sz w:val="28"/>
          <w:szCs w:val="28"/>
        </w:rPr>
        <w:t xml:space="preserve">., 25 июля, 7 ноября, 29 декабря </w:t>
      </w:r>
      <w:smartTag w:uri="urn:schemas-microsoft-com:office:smarttags" w:element="metricconverter">
        <w:smartTagPr>
          <w:attr w:name="ProductID" w:val="2000 г"/>
        </w:smartTagPr>
        <w:r w:rsidRPr="00653E9E">
          <w:rPr>
            <w:rFonts w:ascii="Times New Roman" w:hAnsi="Times New Roman"/>
            <w:sz w:val="28"/>
            <w:szCs w:val="28"/>
          </w:rPr>
          <w:t>2000 г</w:t>
        </w:r>
      </w:smartTag>
      <w:r w:rsidRPr="00653E9E">
        <w:rPr>
          <w:rFonts w:ascii="Times New Roman" w:hAnsi="Times New Roman"/>
          <w:sz w:val="28"/>
          <w:szCs w:val="28"/>
        </w:rPr>
        <w:t xml:space="preserve">., 26 июля, 4 августа, 30 декабря </w:t>
      </w:r>
      <w:smartTag w:uri="urn:schemas-microsoft-com:office:smarttags" w:element="metricconverter">
        <w:smartTagPr>
          <w:attr w:name="ProductID" w:val="2001 г"/>
        </w:smartTagPr>
        <w:r w:rsidRPr="00653E9E">
          <w:rPr>
            <w:rFonts w:ascii="Times New Roman" w:hAnsi="Times New Roman"/>
            <w:sz w:val="28"/>
            <w:szCs w:val="28"/>
          </w:rPr>
          <w:t>2001 г</w:t>
        </w:r>
      </w:smartTag>
      <w:r w:rsidRPr="00653E9E">
        <w:rPr>
          <w:rFonts w:ascii="Times New Roman" w:hAnsi="Times New Roman"/>
          <w:sz w:val="28"/>
          <w:szCs w:val="28"/>
        </w:rPr>
        <w:t xml:space="preserve">., 25 апреля, 30 июня, 25 июля </w:t>
      </w:r>
      <w:smartTag w:uri="urn:schemas-microsoft-com:office:smarttags" w:element="metricconverter">
        <w:smartTagPr>
          <w:attr w:name="ProductID" w:val="2002 г"/>
        </w:smartTagPr>
        <w:r w:rsidRPr="00653E9E">
          <w:rPr>
            <w:rFonts w:ascii="Times New Roman" w:hAnsi="Times New Roman"/>
            <w:sz w:val="28"/>
            <w:szCs w:val="28"/>
          </w:rPr>
          <w:t>2002 г</w:t>
        </w:r>
      </w:smartTag>
      <w:r w:rsidRPr="00653E9E">
        <w:rPr>
          <w:rFonts w:ascii="Times New Roman" w:hAnsi="Times New Roman"/>
          <w:sz w:val="28"/>
          <w:szCs w:val="28"/>
        </w:rPr>
        <w:t xml:space="preserve">., 10 января, 30 июня, 7 июля, 8, 23 декабря </w:t>
      </w:r>
      <w:smartTag w:uri="urn:schemas-microsoft-com:office:smarttags" w:element="metricconverter">
        <w:smartTagPr>
          <w:attr w:name="ProductID" w:val="2003 г"/>
        </w:smartTagPr>
        <w:r w:rsidRPr="00653E9E">
          <w:rPr>
            <w:rFonts w:ascii="Times New Roman" w:hAnsi="Times New Roman"/>
            <w:sz w:val="28"/>
            <w:szCs w:val="28"/>
          </w:rPr>
          <w:t>2003 г</w:t>
        </w:r>
      </w:smartTag>
      <w:r w:rsidRPr="00653E9E">
        <w:rPr>
          <w:rFonts w:ascii="Times New Roman" w:hAnsi="Times New Roman"/>
          <w:sz w:val="28"/>
          <w:szCs w:val="28"/>
        </w:rPr>
        <w:t xml:space="preserve">., 20 июля, 22 августа </w:t>
      </w:r>
      <w:smartTag w:uri="urn:schemas-microsoft-com:office:smarttags" w:element="metricconverter">
        <w:smartTagPr>
          <w:attr w:name="ProductID" w:val="2004 г"/>
        </w:smartTagPr>
        <w:r w:rsidRPr="00653E9E">
          <w:rPr>
            <w:rFonts w:ascii="Times New Roman" w:hAnsi="Times New Roman"/>
            <w:sz w:val="28"/>
            <w:szCs w:val="28"/>
          </w:rPr>
          <w:t>2004 г</w:t>
        </w:r>
      </w:smartTag>
      <w:r w:rsidRPr="00653E9E">
        <w:rPr>
          <w:rFonts w:ascii="Times New Roman" w:hAnsi="Times New Roman"/>
          <w:sz w:val="28"/>
          <w:szCs w:val="28"/>
        </w:rPr>
        <w:t xml:space="preserve">., 21 марта, 1 апреля, 9 мая </w:t>
      </w:r>
      <w:smartTag w:uri="urn:schemas-microsoft-com:office:smarttags" w:element="metricconverter">
        <w:smartTagPr>
          <w:attr w:name="ProductID" w:val="2005 г"/>
        </w:smartTagPr>
        <w:r w:rsidRPr="00653E9E">
          <w:rPr>
            <w:rFonts w:ascii="Times New Roman" w:hAnsi="Times New Roman"/>
            <w:sz w:val="28"/>
            <w:szCs w:val="28"/>
          </w:rPr>
          <w:t>2005 г</w:t>
        </w:r>
      </w:smartTag>
      <w:r w:rsidRPr="00653E9E">
        <w:rPr>
          <w:rFonts w:ascii="Times New Roman" w:hAnsi="Times New Roman"/>
          <w:sz w:val="28"/>
          <w:szCs w:val="28"/>
        </w:rPr>
        <w:t xml:space="preserve">., 8 июня, 18, 25, 27 июля </w:t>
      </w:r>
      <w:smartTag w:uri="urn:schemas-microsoft-com:office:smarttags" w:element="metricconverter">
        <w:smartTagPr>
          <w:attr w:name="ProductID" w:val="2006 г"/>
        </w:smartTagPr>
        <w:r w:rsidRPr="00653E9E">
          <w:rPr>
            <w:rFonts w:ascii="Times New Roman" w:hAnsi="Times New Roman"/>
            <w:sz w:val="28"/>
            <w:szCs w:val="28"/>
          </w:rPr>
          <w:t>2006 г</w:t>
        </w:r>
      </w:smartTag>
      <w:r w:rsidRPr="00653E9E">
        <w:rPr>
          <w:rFonts w:ascii="Times New Roman" w:hAnsi="Times New Roman"/>
          <w:sz w:val="28"/>
          <w:szCs w:val="28"/>
        </w:rPr>
        <w:t>.)</w:t>
      </w:r>
      <w:r w:rsidRPr="00653E9E">
        <w:rPr>
          <w:rFonts w:ascii="Times New Roman" w:hAnsi="Times New Roman"/>
          <w:sz w:val="28"/>
          <w:szCs w:val="28"/>
        </w:rPr>
        <w:br/>
      </w:r>
      <w:r w:rsidRPr="00653E9E">
        <w:rPr>
          <w:rFonts w:ascii="Times New Roman" w:hAnsi="Times New Roman"/>
          <w:sz w:val="28"/>
          <w:szCs w:val="28"/>
        </w:rPr>
        <w:br/>
        <w:t xml:space="preserve">10. Федеральный закон от 8 января </w:t>
      </w:r>
      <w:smartTag w:uri="urn:schemas-microsoft-com:office:smarttags" w:element="metricconverter">
        <w:smartTagPr>
          <w:attr w:name="ProductID" w:val="1998 г"/>
        </w:smartTagPr>
        <w:r w:rsidRPr="00653E9E">
          <w:rPr>
            <w:rFonts w:ascii="Times New Roman" w:hAnsi="Times New Roman"/>
            <w:sz w:val="28"/>
            <w:szCs w:val="28"/>
          </w:rPr>
          <w:t>1998 г</w:t>
        </w:r>
      </w:smartTag>
      <w:r w:rsidRPr="00653E9E">
        <w:rPr>
          <w:rFonts w:ascii="Times New Roman" w:hAnsi="Times New Roman"/>
          <w:sz w:val="28"/>
          <w:szCs w:val="28"/>
        </w:rPr>
        <w:t xml:space="preserve">. N 3-ФЗ "О наркотических средствах и психотропных веществах" (с изм. и доп. от 25 июля </w:t>
      </w:r>
      <w:smartTag w:uri="urn:schemas-microsoft-com:office:smarttags" w:element="metricconverter">
        <w:smartTagPr>
          <w:attr w:name="ProductID" w:val="2002 г"/>
        </w:smartTagPr>
        <w:r w:rsidRPr="00653E9E">
          <w:rPr>
            <w:rFonts w:ascii="Times New Roman" w:hAnsi="Times New Roman"/>
            <w:sz w:val="28"/>
            <w:szCs w:val="28"/>
          </w:rPr>
          <w:t>2002 г</w:t>
        </w:r>
      </w:smartTag>
      <w:r w:rsidRPr="00653E9E">
        <w:rPr>
          <w:rFonts w:ascii="Times New Roman" w:hAnsi="Times New Roman"/>
          <w:sz w:val="28"/>
          <w:szCs w:val="28"/>
        </w:rPr>
        <w:t xml:space="preserve">., 10 января, 30 июня </w:t>
      </w:r>
      <w:smartTag w:uri="urn:schemas-microsoft-com:office:smarttags" w:element="metricconverter">
        <w:smartTagPr>
          <w:attr w:name="ProductID" w:val="2003 г"/>
        </w:smartTagPr>
        <w:r w:rsidRPr="00653E9E">
          <w:rPr>
            <w:rFonts w:ascii="Times New Roman" w:hAnsi="Times New Roman"/>
            <w:sz w:val="28"/>
            <w:szCs w:val="28"/>
          </w:rPr>
          <w:t>2003 г</w:t>
        </w:r>
      </w:smartTag>
      <w:r w:rsidRPr="00653E9E">
        <w:rPr>
          <w:rFonts w:ascii="Times New Roman" w:hAnsi="Times New Roman"/>
          <w:sz w:val="28"/>
          <w:szCs w:val="28"/>
        </w:rPr>
        <w:t xml:space="preserve">., 1 декабря </w:t>
      </w:r>
      <w:smartTag w:uri="urn:schemas-microsoft-com:office:smarttags" w:element="metricconverter">
        <w:smartTagPr>
          <w:attr w:name="ProductID" w:val="2004 г"/>
        </w:smartTagPr>
        <w:r w:rsidRPr="00653E9E">
          <w:rPr>
            <w:rFonts w:ascii="Times New Roman" w:hAnsi="Times New Roman"/>
            <w:sz w:val="28"/>
            <w:szCs w:val="28"/>
          </w:rPr>
          <w:t>2004 г</w:t>
        </w:r>
      </w:smartTag>
      <w:r w:rsidRPr="00653E9E">
        <w:rPr>
          <w:rFonts w:ascii="Times New Roman" w:hAnsi="Times New Roman"/>
          <w:sz w:val="28"/>
          <w:szCs w:val="28"/>
        </w:rPr>
        <w:t xml:space="preserve">., 9 мая </w:t>
      </w:r>
      <w:smartTag w:uri="urn:schemas-microsoft-com:office:smarttags" w:element="metricconverter">
        <w:smartTagPr>
          <w:attr w:name="ProductID" w:val="2005 г"/>
        </w:smartTagPr>
        <w:r w:rsidRPr="00653E9E">
          <w:rPr>
            <w:rFonts w:ascii="Times New Roman" w:hAnsi="Times New Roman"/>
            <w:sz w:val="28"/>
            <w:szCs w:val="28"/>
          </w:rPr>
          <w:t>2005 г</w:t>
        </w:r>
      </w:smartTag>
      <w:r w:rsidRPr="00653E9E">
        <w:rPr>
          <w:rFonts w:ascii="Times New Roman" w:hAnsi="Times New Roman"/>
          <w:sz w:val="28"/>
          <w:szCs w:val="28"/>
        </w:rPr>
        <w:t xml:space="preserve">., 16, 25 октября </w:t>
      </w:r>
      <w:smartTag w:uri="urn:schemas-microsoft-com:office:smarttags" w:element="metricconverter">
        <w:smartTagPr>
          <w:attr w:name="ProductID" w:val="2006 г"/>
        </w:smartTagPr>
        <w:r w:rsidRPr="00653E9E">
          <w:rPr>
            <w:rFonts w:ascii="Times New Roman" w:hAnsi="Times New Roman"/>
            <w:sz w:val="28"/>
            <w:szCs w:val="28"/>
          </w:rPr>
          <w:t>2006 г</w:t>
        </w:r>
      </w:smartTag>
      <w:r w:rsidRPr="00653E9E">
        <w:rPr>
          <w:rFonts w:ascii="Times New Roman" w:hAnsi="Times New Roman"/>
          <w:sz w:val="28"/>
          <w:szCs w:val="28"/>
        </w:rPr>
        <w:t>.)ст. 40-53</w:t>
      </w:r>
      <w:r w:rsidRPr="00653E9E">
        <w:rPr>
          <w:rFonts w:ascii="Times New Roman" w:hAnsi="Times New Roman"/>
          <w:sz w:val="28"/>
          <w:szCs w:val="28"/>
        </w:rPr>
        <w:br/>
      </w:r>
      <w:r w:rsidRPr="00653E9E">
        <w:rPr>
          <w:rFonts w:ascii="Times New Roman" w:hAnsi="Times New Roman"/>
          <w:sz w:val="28"/>
          <w:szCs w:val="28"/>
        </w:rPr>
        <w:br/>
        <w:t xml:space="preserve">11. Федеральный закон от 26 ноября </w:t>
      </w:r>
      <w:smartTag w:uri="urn:schemas-microsoft-com:office:smarttags" w:element="metricconverter">
        <w:smartTagPr>
          <w:attr w:name="ProductID" w:val="1996 г"/>
        </w:smartTagPr>
        <w:r w:rsidRPr="00653E9E">
          <w:rPr>
            <w:rFonts w:ascii="Times New Roman" w:hAnsi="Times New Roman"/>
            <w:sz w:val="28"/>
            <w:szCs w:val="28"/>
          </w:rPr>
          <w:t>1996 г</w:t>
        </w:r>
      </w:smartTag>
      <w:r w:rsidRPr="00653E9E">
        <w:rPr>
          <w:rFonts w:ascii="Times New Roman" w:hAnsi="Times New Roman"/>
          <w:sz w:val="28"/>
          <w:szCs w:val="28"/>
        </w:rPr>
        <w:t xml:space="preserve">. N 138-ФЗ "Об обеспечении конституционных прав граждан Российской Федерации избирать и быть избранными в органы местного самоуправления" (с изм. и доп. от 22 июня </w:t>
      </w:r>
      <w:smartTag w:uri="urn:schemas-microsoft-com:office:smarttags" w:element="metricconverter">
        <w:smartTagPr>
          <w:attr w:name="ProductID" w:val="1998 г"/>
        </w:smartTagPr>
        <w:r w:rsidRPr="00653E9E">
          <w:rPr>
            <w:rFonts w:ascii="Times New Roman" w:hAnsi="Times New Roman"/>
            <w:sz w:val="28"/>
            <w:szCs w:val="28"/>
          </w:rPr>
          <w:t>1998 г</w:t>
        </w:r>
      </w:smartTag>
      <w:r w:rsidRPr="00653E9E">
        <w:rPr>
          <w:rFonts w:ascii="Times New Roman" w:hAnsi="Times New Roman"/>
          <w:sz w:val="28"/>
          <w:szCs w:val="28"/>
        </w:rPr>
        <w:t xml:space="preserve">., 21 июля </w:t>
      </w:r>
      <w:smartTag w:uri="urn:schemas-microsoft-com:office:smarttags" w:element="metricconverter">
        <w:smartTagPr>
          <w:attr w:name="ProductID" w:val="2005 г"/>
        </w:smartTagPr>
        <w:r w:rsidRPr="00653E9E">
          <w:rPr>
            <w:rFonts w:ascii="Times New Roman" w:hAnsi="Times New Roman"/>
            <w:sz w:val="28"/>
            <w:szCs w:val="28"/>
          </w:rPr>
          <w:t>2005 г</w:t>
        </w:r>
      </w:smartTag>
      <w:r w:rsidRPr="00653E9E">
        <w:rPr>
          <w:rFonts w:ascii="Times New Roman" w:hAnsi="Times New Roman"/>
          <w:sz w:val="28"/>
          <w:szCs w:val="28"/>
        </w:rPr>
        <w:t xml:space="preserve">., 2 февраля, 12 июля </w:t>
      </w:r>
      <w:smartTag w:uri="urn:schemas-microsoft-com:office:smarttags" w:element="metricconverter">
        <w:smartTagPr>
          <w:attr w:name="ProductID" w:val="2006 г"/>
        </w:smartTagPr>
        <w:r w:rsidRPr="00653E9E">
          <w:rPr>
            <w:rFonts w:ascii="Times New Roman" w:hAnsi="Times New Roman"/>
            <w:sz w:val="28"/>
            <w:szCs w:val="28"/>
          </w:rPr>
          <w:t>2006 г</w:t>
        </w:r>
      </w:smartTag>
      <w:r w:rsidRPr="00653E9E">
        <w:rPr>
          <w:rFonts w:ascii="Times New Roman" w:hAnsi="Times New Roman"/>
          <w:sz w:val="28"/>
          <w:szCs w:val="28"/>
        </w:rPr>
        <w:t>.)</w:t>
      </w:r>
      <w:r w:rsidRPr="00653E9E">
        <w:rPr>
          <w:rFonts w:ascii="Times New Roman" w:hAnsi="Times New Roman"/>
          <w:sz w:val="28"/>
          <w:szCs w:val="28"/>
        </w:rPr>
        <w:br/>
      </w:r>
      <w:r w:rsidRPr="00653E9E">
        <w:rPr>
          <w:rFonts w:ascii="Times New Roman" w:hAnsi="Times New Roman"/>
          <w:sz w:val="28"/>
          <w:szCs w:val="28"/>
        </w:rPr>
        <w:br/>
        <w:t xml:space="preserve">12. Федеральный закон от 20 августа </w:t>
      </w:r>
      <w:smartTag w:uri="urn:schemas-microsoft-com:office:smarttags" w:element="metricconverter">
        <w:smartTagPr>
          <w:attr w:name="ProductID" w:val="2004 г"/>
        </w:smartTagPr>
        <w:r w:rsidRPr="00653E9E">
          <w:rPr>
            <w:rFonts w:ascii="Times New Roman" w:hAnsi="Times New Roman"/>
            <w:sz w:val="28"/>
            <w:szCs w:val="28"/>
          </w:rPr>
          <w:t>2004 г</w:t>
        </w:r>
      </w:smartTag>
      <w:r w:rsidRPr="00653E9E">
        <w:rPr>
          <w:rFonts w:ascii="Times New Roman" w:hAnsi="Times New Roman"/>
          <w:sz w:val="28"/>
          <w:szCs w:val="28"/>
        </w:rPr>
        <w:t xml:space="preserve">. N 113-ФЗ "О присяжных заседателях федеральных судов общей юрисдикции в Российской Федерации" (с изм. и доп. от 31 марта </w:t>
      </w:r>
      <w:smartTag w:uri="urn:schemas-microsoft-com:office:smarttags" w:element="metricconverter">
        <w:smartTagPr>
          <w:attr w:name="ProductID" w:val="2005 г"/>
        </w:smartTagPr>
        <w:r w:rsidRPr="00653E9E">
          <w:rPr>
            <w:rFonts w:ascii="Times New Roman" w:hAnsi="Times New Roman"/>
            <w:sz w:val="28"/>
            <w:szCs w:val="28"/>
          </w:rPr>
          <w:t>2005 г</w:t>
        </w:r>
      </w:smartTag>
      <w:r w:rsidRPr="00653E9E">
        <w:rPr>
          <w:rFonts w:ascii="Times New Roman" w:hAnsi="Times New Roman"/>
          <w:sz w:val="28"/>
          <w:szCs w:val="28"/>
        </w:rPr>
        <w:t>.)</w:t>
      </w:r>
      <w:r w:rsidRPr="00653E9E">
        <w:rPr>
          <w:rFonts w:ascii="Times New Roman" w:hAnsi="Times New Roman"/>
          <w:sz w:val="28"/>
          <w:szCs w:val="28"/>
        </w:rPr>
        <w:br/>
      </w:r>
      <w:r w:rsidRPr="00653E9E">
        <w:rPr>
          <w:rFonts w:ascii="Times New Roman" w:hAnsi="Times New Roman"/>
          <w:sz w:val="28"/>
          <w:szCs w:val="28"/>
        </w:rPr>
        <w:br/>
      </w:r>
      <w:r w:rsidRPr="00653E9E">
        <w:rPr>
          <w:rFonts w:ascii="Times New Roman" w:hAnsi="Times New Roman"/>
          <w:sz w:val="28"/>
          <w:szCs w:val="28"/>
        </w:rPr>
        <w:lastRenderedPageBreak/>
        <w:t xml:space="preserve">13. Закон РФ от 26 июня </w:t>
      </w:r>
      <w:smartTag w:uri="urn:schemas-microsoft-com:office:smarttags" w:element="metricconverter">
        <w:smartTagPr>
          <w:attr w:name="ProductID" w:val="1992 г"/>
        </w:smartTagPr>
        <w:r w:rsidRPr="00653E9E">
          <w:rPr>
            <w:rFonts w:ascii="Times New Roman" w:hAnsi="Times New Roman"/>
            <w:sz w:val="28"/>
            <w:szCs w:val="28"/>
          </w:rPr>
          <w:t>1992 г</w:t>
        </w:r>
      </w:smartTag>
      <w:r w:rsidRPr="00653E9E">
        <w:rPr>
          <w:rFonts w:ascii="Times New Roman" w:hAnsi="Times New Roman"/>
          <w:sz w:val="28"/>
          <w:szCs w:val="28"/>
        </w:rPr>
        <w:t xml:space="preserve">. N 3132-I "О статусе судей в Российской Федерации" (с изм. и доп. от 14 апреля, 24 декабря </w:t>
      </w:r>
      <w:smartTag w:uri="urn:schemas-microsoft-com:office:smarttags" w:element="metricconverter">
        <w:smartTagPr>
          <w:attr w:name="ProductID" w:val="1993 г"/>
        </w:smartTagPr>
        <w:r w:rsidRPr="00653E9E">
          <w:rPr>
            <w:rFonts w:ascii="Times New Roman" w:hAnsi="Times New Roman"/>
            <w:sz w:val="28"/>
            <w:szCs w:val="28"/>
          </w:rPr>
          <w:t>1993 г</w:t>
        </w:r>
      </w:smartTag>
      <w:r w:rsidRPr="00653E9E">
        <w:rPr>
          <w:rFonts w:ascii="Times New Roman" w:hAnsi="Times New Roman"/>
          <w:sz w:val="28"/>
          <w:szCs w:val="28"/>
        </w:rPr>
        <w:t xml:space="preserve">., 21 июня </w:t>
      </w:r>
      <w:smartTag w:uri="urn:schemas-microsoft-com:office:smarttags" w:element="metricconverter">
        <w:smartTagPr>
          <w:attr w:name="ProductID" w:val="1995 г"/>
        </w:smartTagPr>
        <w:r w:rsidRPr="00653E9E">
          <w:rPr>
            <w:rFonts w:ascii="Times New Roman" w:hAnsi="Times New Roman"/>
            <w:sz w:val="28"/>
            <w:szCs w:val="28"/>
          </w:rPr>
          <w:t>1995 г</w:t>
        </w:r>
      </w:smartTag>
      <w:r w:rsidRPr="00653E9E">
        <w:rPr>
          <w:rFonts w:ascii="Times New Roman" w:hAnsi="Times New Roman"/>
          <w:sz w:val="28"/>
          <w:szCs w:val="28"/>
        </w:rPr>
        <w:t xml:space="preserve">., 17 июля </w:t>
      </w:r>
      <w:smartTag w:uri="urn:schemas-microsoft-com:office:smarttags" w:element="metricconverter">
        <w:smartTagPr>
          <w:attr w:name="ProductID" w:val="1999 г"/>
        </w:smartTagPr>
        <w:r w:rsidRPr="00653E9E">
          <w:rPr>
            <w:rFonts w:ascii="Times New Roman" w:hAnsi="Times New Roman"/>
            <w:sz w:val="28"/>
            <w:szCs w:val="28"/>
          </w:rPr>
          <w:t>1999 г</w:t>
        </w:r>
      </w:smartTag>
      <w:r w:rsidRPr="00653E9E">
        <w:rPr>
          <w:rFonts w:ascii="Times New Roman" w:hAnsi="Times New Roman"/>
          <w:sz w:val="28"/>
          <w:szCs w:val="28"/>
        </w:rPr>
        <w:t xml:space="preserve">., 20 июня </w:t>
      </w:r>
      <w:smartTag w:uri="urn:schemas-microsoft-com:office:smarttags" w:element="metricconverter">
        <w:smartTagPr>
          <w:attr w:name="ProductID" w:val="2000 г"/>
        </w:smartTagPr>
        <w:r w:rsidRPr="00653E9E">
          <w:rPr>
            <w:rFonts w:ascii="Times New Roman" w:hAnsi="Times New Roman"/>
            <w:sz w:val="28"/>
            <w:szCs w:val="28"/>
          </w:rPr>
          <w:t>2000 г</w:t>
        </w:r>
      </w:smartTag>
      <w:r w:rsidRPr="00653E9E">
        <w:rPr>
          <w:rFonts w:ascii="Times New Roman" w:hAnsi="Times New Roman"/>
          <w:sz w:val="28"/>
          <w:szCs w:val="28"/>
        </w:rPr>
        <w:t xml:space="preserve">., 15 декабря </w:t>
      </w:r>
      <w:smartTag w:uri="urn:schemas-microsoft-com:office:smarttags" w:element="metricconverter">
        <w:smartTagPr>
          <w:attr w:name="ProductID" w:val="2001 г"/>
        </w:smartTagPr>
        <w:r w:rsidRPr="00653E9E">
          <w:rPr>
            <w:rFonts w:ascii="Times New Roman" w:hAnsi="Times New Roman"/>
            <w:sz w:val="28"/>
            <w:szCs w:val="28"/>
          </w:rPr>
          <w:t>2001 г</w:t>
        </w:r>
      </w:smartTag>
      <w:r w:rsidRPr="00653E9E">
        <w:rPr>
          <w:rFonts w:ascii="Times New Roman" w:hAnsi="Times New Roman"/>
          <w:sz w:val="28"/>
          <w:szCs w:val="28"/>
        </w:rPr>
        <w:t xml:space="preserve">., 22 августа </w:t>
      </w:r>
      <w:smartTag w:uri="urn:schemas-microsoft-com:office:smarttags" w:element="metricconverter">
        <w:smartTagPr>
          <w:attr w:name="ProductID" w:val="2004 г"/>
        </w:smartTagPr>
        <w:r w:rsidRPr="00653E9E">
          <w:rPr>
            <w:rFonts w:ascii="Times New Roman" w:hAnsi="Times New Roman"/>
            <w:sz w:val="28"/>
            <w:szCs w:val="28"/>
          </w:rPr>
          <w:t>2004 г</w:t>
        </w:r>
      </w:smartTag>
      <w:r w:rsidRPr="00653E9E">
        <w:rPr>
          <w:rFonts w:ascii="Times New Roman" w:hAnsi="Times New Roman"/>
          <w:sz w:val="28"/>
          <w:szCs w:val="28"/>
        </w:rPr>
        <w:t xml:space="preserve">., 5 апреля </w:t>
      </w:r>
      <w:smartTag w:uri="urn:schemas-microsoft-com:office:smarttags" w:element="metricconverter">
        <w:smartTagPr>
          <w:attr w:name="ProductID" w:val="2005 г"/>
        </w:smartTagPr>
        <w:r w:rsidRPr="00653E9E">
          <w:rPr>
            <w:rFonts w:ascii="Times New Roman" w:hAnsi="Times New Roman"/>
            <w:sz w:val="28"/>
            <w:szCs w:val="28"/>
          </w:rPr>
          <w:t xml:space="preserve">2005 </w:t>
        </w:r>
        <w:proofErr w:type="spellStart"/>
        <w:r w:rsidRPr="00653E9E">
          <w:rPr>
            <w:rFonts w:ascii="Times New Roman" w:hAnsi="Times New Roman"/>
            <w:sz w:val="28"/>
            <w:szCs w:val="28"/>
          </w:rPr>
          <w:t>г</w:t>
        </w:r>
      </w:smartTag>
      <w:r w:rsidRPr="00653E9E">
        <w:rPr>
          <w:rFonts w:ascii="Times New Roman" w:hAnsi="Times New Roman"/>
          <w:sz w:val="28"/>
          <w:szCs w:val="28"/>
        </w:rPr>
        <w:t>.ст</w:t>
      </w:r>
      <w:proofErr w:type="spellEnd"/>
      <w:r w:rsidRPr="00653E9E">
        <w:rPr>
          <w:rFonts w:ascii="Times New Roman" w:hAnsi="Times New Roman"/>
          <w:sz w:val="28"/>
          <w:szCs w:val="28"/>
        </w:rPr>
        <w:t>. 16)</w:t>
      </w:r>
      <w:r w:rsidRPr="00653E9E">
        <w:rPr>
          <w:rFonts w:ascii="Times New Roman" w:hAnsi="Times New Roman"/>
          <w:sz w:val="28"/>
          <w:szCs w:val="28"/>
        </w:rPr>
        <w:br/>
      </w:r>
      <w:r w:rsidRPr="00653E9E">
        <w:rPr>
          <w:rFonts w:ascii="Times New Roman" w:hAnsi="Times New Roman"/>
          <w:sz w:val="28"/>
          <w:szCs w:val="28"/>
        </w:rPr>
        <w:br/>
        <w:t xml:space="preserve">14. Закон РФ от 2 июля </w:t>
      </w:r>
      <w:smartTag w:uri="urn:schemas-microsoft-com:office:smarttags" w:element="metricconverter">
        <w:smartTagPr>
          <w:attr w:name="ProductID" w:val="1992 г"/>
        </w:smartTagPr>
        <w:r w:rsidRPr="00653E9E">
          <w:rPr>
            <w:rFonts w:ascii="Times New Roman" w:hAnsi="Times New Roman"/>
            <w:sz w:val="28"/>
            <w:szCs w:val="28"/>
          </w:rPr>
          <w:t>1992 г</w:t>
        </w:r>
      </w:smartTag>
      <w:r w:rsidRPr="00653E9E">
        <w:rPr>
          <w:rFonts w:ascii="Times New Roman" w:hAnsi="Times New Roman"/>
          <w:sz w:val="28"/>
          <w:szCs w:val="28"/>
        </w:rPr>
        <w:t xml:space="preserve">. N 3185-I "О психиатрической помощи и гарантиях прав граждан при ее оказании" (с изменениями от 21 июля </w:t>
      </w:r>
      <w:smartTag w:uri="urn:schemas-microsoft-com:office:smarttags" w:element="metricconverter">
        <w:smartTagPr>
          <w:attr w:name="ProductID" w:val="1998 г"/>
        </w:smartTagPr>
        <w:r w:rsidRPr="00653E9E">
          <w:rPr>
            <w:rFonts w:ascii="Times New Roman" w:hAnsi="Times New Roman"/>
            <w:sz w:val="28"/>
            <w:szCs w:val="28"/>
          </w:rPr>
          <w:t>1998 г</w:t>
        </w:r>
      </w:smartTag>
      <w:r w:rsidRPr="00653E9E">
        <w:rPr>
          <w:rFonts w:ascii="Times New Roman" w:hAnsi="Times New Roman"/>
          <w:sz w:val="28"/>
          <w:szCs w:val="28"/>
        </w:rPr>
        <w:t xml:space="preserve">., 25 июля </w:t>
      </w:r>
      <w:smartTag w:uri="urn:schemas-microsoft-com:office:smarttags" w:element="metricconverter">
        <w:smartTagPr>
          <w:attr w:name="ProductID" w:val="2002 г"/>
        </w:smartTagPr>
        <w:r w:rsidRPr="00653E9E">
          <w:rPr>
            <w:rFonts w:ascii="Times New Roman" w:hAnsi="Times New Roman"/>
            <w:sz w:val="28"/>
            <w:szCs w:val="28"/>
          </w:rPr>
          <w:t>2002 г</w:t>
        </w:r>
      </w:smartTag>
      <w:r w:rsidRPr="00653E9E">
        <w:rPr>
          <w:rFonts w:ascii="Times New Roman" w:hAnsi="Times New Roman"/>
          <w:sz w:val="28"/>
          <w:szCs w:val="28"/>
        </w:rPr>
        <w:t xml:space="preserve">., 10 января </w:t>
      </w:r>
      <w:smartTag w:uri="urn:schemas-microsoft-com:office:smarttags" w:element="metricconverter">
        <w:smartTagPr>
          <w:attr w:name="ProductID" w:val="2003 г"/>
        </w:smartTagPr>
        <w:r w:rsidRPr="00653E9E">
          <w:rPr>
            <w:rFonts w:ascii="Times New Roman" w:hAnsi="Times New Roman"/>
            <w:sz w:val="28"/>
            <w:szCs w:val="28"/>
          </w:rPr>
          <w:t>2003 г</w:t>
        </w:r>
      </w:smartTag>
      <w:r w:rsidRPr="00653E9E">
        <w:rPr>
          <w:rFonts w:ascii="Times New Roman" w:hAnsi="Times New Roman"/>
          <w:sz w:val="28"/>
          <w:szCs w:val="28"/>
        </w:rPr>
        <w:t xml:space="preserve">., 29 июня, 22 августа </w:t>
      </w:r>
      <w:smartTag w:uri="urn:schemas-microsoft-com:office:smarttags" w:element="metricconverter">
        <w:smartTagPr>
          <w:attr w:name="ProductID" w:val="2004 г"/>
        </w:smartTagPr>
        <w:r w:rsidRPr="00653E9E">
          <w:rPr>
            <w:rFonts w:ascii="Times New Roman" w:hAnsi="Times New Roman"/>
            <w:sz w:val="28"/>
            <w:szCs w:val="28"/>
          </w:rPr>
          <w:t>2004 г</w:t>
        </w:r>
      </w:smartTag>
      <w:r w:rsidRPr="00653E9E">
        <w:rPr>
          <w:rFonts w:ascii="Times New Roman" w:hAnsi="Times New Roman"/>
          <w:sz w:val="28"/>
          <w:szCs w:val="28"/>
        </w:rPr>
        <w:t>.)</w:t>
      </w:r>
      <w:r w:rsidRPr="00653E9E">
        <w:rPr>
          <w:rFonts w:ascii="Times New Roman" w:hAnsi="Times New Roman"/>
          <w:sz w:val="28"/>
          <w:szCs w:val="28"/>
        </w:rPr>
        <w:br/>
      </w:r>
      <w:r w:rsidRPr="00653E9E">
        <w:rPr>
          <w:rFonts w:ascii="Times New Roman" w:hAnsi="Times New Roman"/>
          <w:sz w:val="28"/>
          <w:szCs w:val="28"/>
        </w:rPr>
        <w:br/>
        <w:t xml:space="preserve">15. Инструкция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(кроме Конституционного Суда Российской Федерации и арбитражного суда)(утв. постановлением Совета Министров РСФСР от 14 июля </w:t>
      </w:r>
      <w:smartTag w:uri="urn:schemas-microsoft-com:office:smarttags" w:element="metricconverter">
        <w:smartTagPr>
          <w:attr w:name="ProductID" w:val="1990 г"/>
        </w:smartTagPr>
        <w:r w:rsidRPr="00653E9E">
          <w:rPr>
            <w:rFonts w:ascii="Times New Roman" w:hAnsi="Times New Roman"/>
            <w:sz w:val="28"/>
            <w:szCs w:val="28"/>
          </w:rPr>
          <w:t>1990 г</w:t>
        </w:r>
      </w:smartTag>
      <w:r w:rsidRPr="00653E9E">
        <w:rPr>
          <w:rFonts w:ascii="Times New Roman" w:hAnsi="Times New Roman"/>
          <w:sz w:val="28"/>
          <w:szCs w:val="28"/>
        </w:rPr>
        <w:t xml:space="preserve">. N 245) (с изменениями от 2 марта </w:t>
      </w:r>
      <w:smartTag w:uri="urn:schemas-microsoft-com:office:smarttags" w:element="metricconverter">
        <w:smartTagPr>
          <w:attr w:name="ProductID" w:val="1993 г"/>
        </w:smartTagPr>
        <w:r w:rsidRPr="00653E9E">
          <w:rPr>
            <w:rFonts w:ascii="Times New Roman" w:hAnsi="Times New Roman"/>
            <w:sz w:val="28"/>
            <w:szCs w:val="28"/>
          </w:rPr>
          <w:t>1993 г</w:t>
        </w:r>
      </w:smartTag>
      <w:r w:rsidRPr="00653E9E">
        <w:rPr>
          <w:rFonts w:ascii="Times New Roman" w:hAnsi="Times New Roman"/>
          <w:sz w:val="28"/>
          <w:szCs w:val="28"/>
        </w:rPr>
        <w:t xml:space="preserve">., 4 марта </w:t>
      </w:r>
      <w:smartTag w:uri="urn:schemas-microsoft-com:office:smarttags" w:element="metricconverter">
        <w:smartTagPr>
          <w:attr w:name="ProductID" w:val="2003 г"/>
        </w:smartTagPr>
        <w:r w:rsidRPr="00653E9E">
          <w:rPr>
            <w:rFonts w:ascii="Times New Roman" w:hAnsi="Times New Roman"/>
            <w:sz w:val="28"/>
            <w:szCs w:val="28"/>
          </w:rPr>
          <w:t>2003 г</w:t>
        </w:r>
      </w:smartTag>
      <w:r w:rsidRPr="00653E9E">
        <w:rPr>
          <w:rFonts w:ascii="Times New Roman" w:hAnsi="Times New Roman"/>
          <w:sz w:val="28"/>
          <w:szCs w:val="28"/>
        </w:rPr>
        <w:t>.)</w:t>
      </w:r>
      <w:r w:rsidRPr="00653E9E">
        <w:rPr>
          <w:rFonts w:ascii="Times New Roman" w:hAnsi="Times New Roman"/>
          <w:sz w:val="28"/>
          <w:szCs w:val="28"/>
        </w:rPr>
        <w:br/>
      </w:r>
      <w:r w:rsidRPr="00653E9E">
        <w:rPr>
          <w:rFonts w:ascii="Times New Roman" w:hAnsi="Times New Roman"/>
          <w:sz w:val="28"/>
          <w:szCs w:val="28"/>
        </w:rPr>
        <w:br/>
        <w:t xml:space="preserve">16. Указания Минобороны РФ от 24 марта </w:t>
      </w:r>
      <w:smartTag w:uri="urn:schemas-microsoft-com:office:smarttags" w:element="metricconverter">
        <w:smartTagPr>
          <w:attr w:name="ProductID" w:val="2006 г"/>
        </w:smartTagPr>
        <w:r w:rsidRPr="00653E9E">
          <w:rPr>
            <w:rFonts w:ascii="Times New Roman" w:hAnsi="Times New Roman"/>
            <w:sz w:val="28"/>
            <w:szCs w:val="28"/>
          </w:rPr>
          <w:t>2006 г</w:t>
        </w:r>
      </w:smartTag>
      <w:r w:rsidRPr="00653E9E">
        <w:rPr>
          <w:rFonts w:ascii="Times New Roman" w:hAnsi="Times New Roman"/>
          <w:sz w:val="28"/>
          <w:szCs w:val="28"/>
        </w:rPr>
        <w:t>. N 205/2/65 О методических рекомендациях по вопросам взаимодействия личного состава Вооруженных Сил Российской Федерации с представителями органов предварительного расследования»</w:t>
      </w:r>
      <w:r w:rsidRPr="00653E9E">
        <w:rPr>
          <w:rFonts w:ascii="Times New Roman" w:hAnsi="Times New Roman"/>
          <w:sz w:val="28"/>
          <w:szCs w:val="28"/>
        </w:rPr>
        <w:br/>
      </w:r>
      <w:r w:rsidRPr="00653E9E">
        <w:rPr>
          <w:rFonts w:ascii="Times New Roman" w:hAnsi="Times New Roman"/>
          <w:sz w:val="28"/>
          <w:szCs w:val="28"/>
        </w:rPr>
        <w:br/>
        <w:t xml:space="preserve">17. 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653E9E">
          <w:rPr>
            <w:rFonts w:ascii="Times New Roman" w:hAnsi="Times New Roman"/>
            <w:sz w:val="28"/>
            <w:szCs w:val="28"/>
          </w:rPr>
          <w:t>1993 г</w:t>
        </w:r>
      </w:smartTag>
      <w:r w:rsidRPr="00653E9E">
        <w:rPr>
          <w:rFonts w:ascii="Times New Roman" w:hAnsi="Times New Roman"/>
          <w:sz w:val="28"/>
          <w:szCs w:val="28"/>
        </w:rPr>
        <w:t xml:space="preserve">. N 5487-1 (с изм. и доп. от 24 декабря </w:t>
      </w:r>
      <w:smartTag w:uri="urn:schemas-microsoft-com:office:smarttags" w:element="metricconverter">
        <w:smartTagPr>
          <w:attr w:name="ProductID" w:val="1993 г"/>
        </w:smartTagPr>
        <w:r w:rsidRPr="00653E9E">
          <w:rPr>
            <w:rFonts w:ascii="Times New Roman" w:hAnsi="Times New Roman"/>
            <w:sz w:val="28"/>
            <w:szCs w:val="28"/>
          </w:rPr>
          <w:t>1993 г</w:t>
        </w:r>
      </w:smartTag>
      <w:r w:rsidRPr="00653E9E">
        <w:rPr>
          <w:rFonts w:ascii="Times New Roman" w:hAnsi="Times New Roman"/>
          <w:sz w:val="28"/>
          <w:szCs w:val="28"/>
        </w:rPr>
        <w:t xml:space="preserve">., 2 марта </w:t>
      </w:r>
      <w:smartTag w:uri="urn:schemas-microsoft-com:office:smarttags" w:element="metricconverter">
        <w:smartTagPr>
          <w:attr w:name="ProductID" w:val="1998 г"/>
        </w:smartTagPr>
        <w:r w:rsidRPr="00653E9E">
          <w:rPr>
            <w:rFonts w:ascii="Times New Roman" w:hAnsi="Times New Roman"/>
            <w:sz w:val="28"/>
            <w:szCs w:val="28"/>
          </w:rPr>
          <w:t>1998 г</w:t>
        </w:r>
      </w:smartTag>
      <w:r w:rsidRPr="00653E9E">
        <w:rPr>
          <w:rFonts w:ascii="Times New Roman" w:hAnsi="Times New Roman"/>
          <w:sz w:val="28"/>
          <w:szCs w:val="28"/>
        </w:rPr>
        <w:t xml:space="preserve">., 20 декабря </w:t>
      </w:r>
      <w:smartTag w:uri="urn:schemas-microsoft-com:office:smarttags" w:element="metricconverter">
        <w:smartTagPr>
          <w:attr w:name="ProductID" w:val="1999 г"/>
        </w:smartTagPr>
        <w:r w:rsidRPr="00653E9E">
          <w:rPr>
            <w:rFonts w:ascii="Times New Roman" w:hAnsi="Times New Roman"/>
            <w:sz w:val="28"/>
            <w:szCs w:val="28"/>
          </w:rPr>
          <w:t>1999 г</w:t>
        </w:r>
      </w:smartTag>
      <w:r w:rsidRPr="00653E9E">
        <w:rPr>
          <w:rFonts w:ascii="Times New Roman" w:hAnsi="Times New Roman"/>
          <w:sz w:val="28"/>
          <w:szCs w:val="28"/>
        </w:rPr>
        <w:t xml:space="preserve">., 2 декабря </w:t>
      </w:r>
      <w:smartTag w:uri="urn:schemas-microsoft-com:office:smarttags" w:element="metricconverter">
        <w:smartTagPr>
          <w:attr w:name="ProductID" w:val="2000 г"/>
        </w:smartTagPr>
        <w:r w:rsidRPr="00653E9E">
          <w:rPr>
            <w:rFonts w:ascii="Times New Roman" w:hAnsi="Times New Roman"/>
            <w:sz w:val="28"/>
            <w:szCs w:val="28"/>
          </w:rPr>
          <w:t>2000 г</w:t>
        </w:r>
      </w:smartTag>
      <w:r w:rsidRPr="00653E9E">
        <w:rPr>
          <w:rFonts w:ascii="Times New Roman" w:hAnsi="Times New Roman"/>
          <w:sz w:val="28"/>
          <w:szCs w:val="28"/>
        </w:rPr>
        <w:t xml:space="preserve">., 10 января, 27 февраля, 30 июня </w:t>
      </w:r>
      <w:smartTag w:uri="urn:schemas-microsoft-com:office:smarttags" w:element="metricconverter">
        <w:smartTagPr>
          <w:attr w:name="ProductID" w:val="2003 г"/>
        </w:smartTagPr>
        <w:r w:rsidRPr="00653E9E">
          <w:rPr>
            <w:rFonts w:ascii="Times New Roman" w:hAnsi="Times New Roman"/>
            <w:sz w:val="28"/>
            <w:szCs w:val="28"/>
          </w:rPr>
          <w:t>2003 г</w:t>
        </w:r>
      </w:smartTag>
      <w:r w:rsidRPr="00653E9E">
        <w:rPr>
          <w:rFonts w:ascii="Times New Roman" w:hAnsi="Times New Roman"/>
          <w:sz w:val="28"/>
          <w:szCs w:val="28"/>
        </w:rPr>
        <w:t xml:space="preserve">., 29 июня, 22 августа, 1, 29 декабря </w:t>
      </w:r>
      <w:smartTag w:uri="urn:schemas-microsoft-com:office:smarttags" w:element="metricconverter">
        <w:smartTagPr>
          <w:attr w:name="ProductID" w:val="2004 г"/>
        </w:smartTagPr>
        <w:r w:rsidRPr="00653E9E">
          <w:rPr>
            <w:rFonts w:ascii="Times New Roman" w:hAnsi="Times New Roman"/>
            <w:sz w:val="28"/>
            <w:szCs w:val="28"/>
          </w:rPr>
          <w:t>2004 г</w:t>
        </w:r>
      </w:smartTag>
      <w:r w:rsidRPr="00653E9E">
        <w:rPr>
          <w:rFonts w:ascii="Times New Roman" w:hAnsi="Times New Roman"/>
          <w:sz w:val="28"/>
          <w:szCs w:val="28"/>
        </w:rPr>
        <w:t xml:space="preserve">., 7 марта, 21, 31 декабря </w:t>
      </w:r>
      <w:smartTag w:uri="urn:schemas-microsoft-com:office:smarttags" w:element="metricconverter">
        <w:smartTagPr>
          <w:attr w:name="ProductID" w:val="2005 г"/>
        </w:smartTagPr>
        <w:r w:rsidRPr="00653E9E">
          <w:rPr>
            <w:rFonts w:ascii="Times New Roman" w:hAnsi="Times New Roman"/>
            <w:sz w:val="28"/>
            <w:szCs w:val="28"/>
          </w:rPr>
          <w:t>2005 г</w:t>
        </w:r>
      </w:smartTag>
      <w:r w:rsidRPr="00653E9E">
        <w:rPr>
          <w:rFonts w:ascii="Times New Roman" w:hAnsi="Times New Roman"/>
          <w:sz w:val="28"/>
          <w:szCs w:val="28"/>
        </w:rPr>
        <w:t xml:space="preserve">., 2 февраля </w:t>
      </w:r>
      <w:smartTag w:uri="urn:schemas-microsoft-com:office:smarttags" w:element="metricconverter">
        <w:smartTagPr>
          <w:attr w:name="ProductID" w:val="2006 г"/>
        </w:smartTagPr>
        <w:r w:rsidRPr="00653E9E">
          <w:rPr>
            <w:rFonts w:ascii="Times New Roman" w:hAnsi="Times New Roman"/>
            <w:sz w:val="28"/>
            <w:szCs w:val="28"/>
          </w:rPr>
          <w:t>2006 г</w:t>
        </w:r>
      </w:smartTag>
      <w:r w:rsidRPr="00653E9E">
        <w:rPr>
          <w:rFonts w:ascii="Times New Roman" w:hAnsi="Times New Roman"/>
          <w:sz w:val="28"/>
          <w:szCs w:val="28"/>
        </w:rPr>
        <w:t>.) ст. 29</w:t>
      </w:r>
      <w:r w:rsidRPr="00653E9E">
        <w:rPr>
          <w:rFonts w:ascii="Times New Roman" w:hAnsi="Times New Roman"/>
          <w:sz w:val="28"/>
          <w:szCs w:val="28"/>
        </w:rPr>
        <w:br/>
        <w:t>18. Федеральный закон РФ “О статусе судей в Российской Федерации” // Вед. СНД и ВС РФ. – 1992. – № 30 с последующими изменениями.</w:t>
      </w:r>
      <w:r w:rsidRPr="00653E9E">
        <w:rPr>
          <w:rFonts w:ascii="Times New Roman" w:hAnsi="Times New Roman"/>
          <w:sz w:val="28"/>
          <w:szCs w:val="28"/>
        </w:rPr>
        <w:br/>
      </w:r>
      <w:r w:rsidRPr="00653E9E">
        <w:rPr>
          <w:rFonts w:ascii="Times New Roman" w:hAnsi="Times New Roman"/>
          <w:sz w:val="28"/>
          <w:szCs w:val="28"/>
        </w:rPr>
        <w:br/>
        <w:t xml:space="preserve">19. Гражданский процессуальный кодекс РФ от 14 ноября </w:t>
      </w:r>
      <w:smartTag w:uri="urn:schemas-microsoft-com:office:smarttags" w:element="metricconverter">
        <w:smartTagPr>
          <w:attr w:name="ProductID" w:val="2002 г"/>
        </w:smartTagPr>
        <w:r w:rsidRPr="00653E9E">
          <w:rPr>
            <w:rFonts w:ascii="Times New Roman" w:hAnsi="Times New Roman"/>
            <w:sz w:val="28"/>
            <w:szCs w:val="28"/>
          </w:rPr>
          <w:t>2002 г</w:t>
        </w:r>
      </w:smartTag>
      <w:r w:rsidRPr="00653E9E">
        <w:rPr>
          <w:rFonts w:ascii="Times New Roman" w:hAnsi="Times New Roman"/>
          <w:sz w:val="28"/>
          <w:szCs w:val="28"/>
        </w:rPr>
        <w:t xml:space="preserve">. N 138-ФЗ (ГПК РФ) (с изм. и доп. от 30 июня </w:t>
      </w:r>
      <w:smartTag w:uri="urn:schemas-microsoft-com:office:smarttags" w:element="metricconverter">
        <w:smartTagPr>
          <w:attr w:name="ProductID" w:val="2003 г"/>
        </w:smartTagPr>
        <w:r w:rsidRPr="00653E9E">
          <w:rPr>
            <w:rFonts w:ascii="Times New Roman" w:hAnsi="Times New Roman"/>
            <w:sz w:val="28"/>
            <w:szCs w:val="28"/>
          </w:rPr>
          <w:t>2003 г</w:t>
        </w:r>
      </w:smartTag>
      <w:r w:rsidRPr="00653E9E">
        <w:rPr>
          <w:rFonts w:ascii="Times New Roman" w:hAnsi="Times New Roman"/>
          <w:sz w:val="28"/>
          <w:szCs w:val="28"/>
        </w:rPr>
        <w:t xml:space="preserve">., 7 июня, 28 июля, 2 ноября, 29 декабря </w:t>
      </w:r>
      <w:smartTag w:uri="urn:schemas-microsoft-com:office:smarttags" w:element="metricconverter">
        <w:smartTagPr>
          <w:attr w:name="ProductID" w:val="2004 г"/>
        </w:smartTagPr>
        <w:r w:rsidRPr="00653E9E">
          <w:rPr>
            <w:rFonts w:ascii="Times New Roman" w:hAnsi="Times New Roman"/>
            <w:sz w:val="28"/>
            <w:szCs w:val="28"/>
          </w:rPr>
          <w:t>2004 г</w:t>
        </w:r>
      </w:smartTag>
      <w:r w:rsidRPr="00653E9E">
        <w:rPr>
          <w:rFonts w:ascii="Times New Roman" w:hAnsi="Times New Roman"/>
          <w:sz w:val="28"/>
          <w:szCs w:val="28"/>
        </w:rPr>
        <w:t xml:space="preserve">., 21 июля, 27 декабря </w:t>
      </w:r>
      <w:smartTag w:uri="urn:schemas-microsoft-com:office:smarttags" w:element="metricconverter">
        <w:smartTagPr>
          <w:attr w:name="ProductID" w:val="2005 г"/>
        </w:smartTagPr>
        <w:r w:rsidRPr="00653E9E">
          <w:rPr>
            <w:rFonts w:ascii="Times New Roman" w:hAnsi="Times New Roman"/>
            <w:sz w:val="28"/>
            <w:szCs w:val="28"/>
          </w:rPr>
          <w:t>2005 г</w:t>
        </w:r>
      </w:smartTag>
      <w:r w:rsidRPr="00653E9E">
        <w:rPr>
          <w:rFonts w:ascii="Times New Roman" w:hAnsi="Times New Roman"/>
          <w:sz w:val="28"/>
          <w:szCs w:val="28"/>
        </w:rPr>
        <w:t>. ст. 22-33</w:t>
      </w:r>
      <w:r w:rsidRPr="00653E9E">
        <w:rPr>
          <w:rFonts w:ascii="Times New Roman" w:hAnsi="Times New Roman"/>
          <w:sz w:val="28"/>
          <w:szCs w:val="28"/>
        </w:rPr>
        <w:br/>
      </w:r>
      <w:r w:rsidRPr="00653E9E">
        <w:rPr>
          <w:rFonts w:ascii="Times New Roman" w:hAnsi="Times New Roman"/>
          <w:sz w:val="28"/>
          <w:szCs w:val="28"/>
        </w:rPr>
        <w:br/>
        <w:t xml:space="preserve">20. Уголовно – процессуальный кодекс Российской Федерации от 18 декабря </w:t>
      </w:r>
      <w:smartTag w:uri="urn:schemas-microsoft-com:office:smarttags" w:element="metricconverter">
        <w:smartTagPr>
          <w:attr w:name="ProductID" w:val="2001 г"/>
        </w:smartTagPr>
        <w:r w:rsidRPr="00653E9E">
          <w:rPr>
            <w:rFonts w:ascii="Times New Roman" w:hAnsi="Times New Roman"/>
            <w:sz w:val="28"/>
            <w:szCs w:val="28"/>
          </w:rPr>
          <w:t>2001 г</w:t>
        </w:r>
      </w:smartTag>
      <w:r w:rsidRPr="00653E9E">
        <w:rPr>
          <w:rFonts w:ascii="Times New Roman" w:hAnsi="Times New Roman"/>
          <w:sz w:val="28"/>
          <w:szCs w:val="28"/>
        </w:rPr>
        <w:t xml:space="preserve">. (с изм. и доп. от 27 июля </w:t>
      </w:r>
      <w:smartTag w:uri="urn:schemas-microsoft-com:office:smarttags" w:element="metricconverter">
        <w:smartTagPr>
          <w:attr w:name="ProductID" w:val="2006 г"/>
        </w:smartTagPr>
        <w:r w:rsidRPr="00653E9E">
          <w:rPr>
            <w:rFonts w:ascii="Times New Roman" w:hAnsi="Times New Roman"/>
            <w:sz w:val="28"/>
            <w:szCs w:val="28"/>
          </w:rPr>
          <w:t>2006 г</w:t>
        </w:r>
      </w:smartTag>
      <w:r w:rsidRPr="00653E9E">
        <w:rPr>
          <w:rFonts w:ascii="Times New Roman" w:hAnsi="Times New Roman"/>
          <w:sz w:val="28"/>
          <w:szCs w:val="28"/>
        </w:rPr>
        <w:t>.)</w:t>
      </w:r>
      <w:r w:rsidRPr="00653E9E">
        <w:rPr>
          <w:rFonts w:ascii="Times New Roman" w:hAnsi="Times New Roman"/>
          <w:sz w:val="28"/>
          <w:szCs w:val="28"/>
        </w:rPr>
        <w:br/>
      </w:r>
      <w:r w:rsidRPr="00653E9E">
        <w:rPr>
          <w:rFonts w:ascii="Times New Roman" w:hAnsi="Times New Roman"/>
          <w:sz w:val="28"/>
          <w:szCs w:val="28"/>
        </w:rPr>
        <w:br/>
      </w:r>
      <w:r w:rsidRPr="00653E9E">
        <w:rPr>
          <w:rFonts w:ascii="Times New Roman" w:hAnsi="Times New Roman"/>
          <w:b/>
          <w:bCs/>
          <w:sz w:val="28"/>
          <w:szCs w:val="28"/>
        </w:rPr>
        <w:t>Судебная практика</w:t>
      </w:r>
      <w:r w:rsidRPr="00653E9E">
        <w:rPr>
          <w:rFonts w:ascii="Times New Roman" w:hAnsi="Times New Roman"/>
          <w:sz w:val="28"/>
          <w:szCs w:val="28"/>
        </w:rPr>
        <w:br/>
      </w:r>
      <w:r w:rsidRPr="00653E9E">
        <w:rPr>
          <w:rFonts w:ascii="Times New Roman" w:hAnsi="Times New Roman"/>
          <w:sz w:val="28"/>
          <w:szCs w:val="28"/>
        </w:rPr>
        <w:br/>
        <w:t xml:space="preserve">1. Постановление Пленума Верховного Суда РФ от 5 марта </w:t>
      </w:r>
      <w:smartTag w:uri="urn:schemas-microsoft-com:office:smarttags" w:element="metricconverter">
        <w:smartTagPr>
          <w:attr w:name="ProductID" w:val="2004 г"/>
        </w:smartTagPr>
        <w:r w:rsidRPr="00653E9E">
          <w:rPr>
            <w:rFonts w:ascii="Times New Roman" w:hAnsi="Times New Roman"/>
            <w:sz w:val="28"/>
            <w:szCs w:val="28"/>
          </w:rPr>
          <w:t>2004 г</w:t>
        </w:r>
      </w:smartTag>
      <w:r w:rsidRPr="00653E9E">
        <w:rPr>
          <w:rFonts w:ascii="Times New Roman" w:hAnsi="Times New Roman"/>
          <w:sz w:val="28"/>
          <w:szCs w:val="28"/>
        </w:rPr>
        <w:t>. N 1</w:t>
      </w:r>
      <w:r w:rsidRPr="00653E9E">
        <w:rPr>
          <w:rFonts w:ascii="Times New Roman" w:hAnsi="Times New Roman"/>
          <w:sz w:val="28"/>
          <w:szCs w:val="28"/>
        </w:rPr>
        <w:br/>
      </w:r>
      <w:r w:rsidRPr="00653E9E">
        <w:rPr>
          <w:rFonts w:ascii="Times New Roman" w:hAnsi="Times New Roman"/>
          <w:sz w:val="28"/>
          <w:szCs w:val="28"/>
        </w:rPr>
        <w:br/>
        <w:t>"О применении судами норм Уголовно-процессуального кодекса Российской Федерации"</w:t>
      </w:r>
      <w:r w:rsidRPr="00653E9E">
        <w:rPr>
          <w:rFonts w:ascii="Times New Roman" w:hAnsi="Times New Roman"/>
          <w:sz w:val="28"/>
          <w:szCs w:val="28"/>
        </w:rPr>
        <w:br/>
      </w:r>
      <w:r w:rsidRPr="00653E9E">
        <w:rPr>
          <w:rFonts w:ascii="Times New Roman" w:hAnsi="Times New Roman"/>
          <w:sz w:val="28"/>
          <w:szCs w:val="28"/>
        </w:rPr>
        <w:br/>
        <w:t xml:space="preserve">2. Постановление Пленума Верховного Суда РФ от 10 октября </w:t>
      </w:r>
      <w:smartTag w:uri="urn:schemas-microsoft-com:office:smarttags" w:element="metricconverter">
        <w:smartTagPr>
          <w:attr w:name="ProductID" w:val="2003 г"/>
        </w:smartTagPr>
        <w:r w:rsidRPr="00653E9E">
          <w:rPr>
            <w:rFonts w:ascii="Times New Roman" w:hAnsi="Times New Roman"/>
            <w:sz w:val="28"/>
            <w:szCs w:val="28"/>
          </w:rPr>
          <w:t>2003 г</w:t>
        </w:r>
      </w:smartTag>
      <w:r w:rsidRPr="00653E9E">
        <w:rPr>
          <w:rFonts w:ascii="Times New Roman" w:hAnsi="Times New Roman"/>
          <w:sz w:val="28"/>
          <w:szCs w:val="28"/>
        </w:rPr>
        <w:t>. N5</w:t>
      </w:r>
      <w:r w:rsidRPr="00653E9E">
        <w:rPr>
          <w:rFonts w:ascii="Times New Roman" w:hAnsi="Times New Roman"/>
          <w:sz w:val="28"/>
          <w:szCs w:val="28"/>
        </w:rPr>
        <w:br/>
      </w:r>
      <w:r w:rsidRPr="00653E9E">
        <w:rPr>
          <w:rFonts w:ascii="Times New Roman" w:hAnsi="Times New Roman"/>
          <w:sz w:val="28"/>
          <w:szCs w:val="28"/>
        </w:rPr>
        <w:lastRenderedPageBreak/>
        <w:br/>
        <w:t>"О применении судами общей юрисдикции общепризнанных принципов и норм международного права и международных договоров Российской Федерации"</w:t>
      </w:r>
      <w:r w:rsidRPr="00653E9E">
        <w:rPr>
          <w:rFonts w:ascii="Times New Roman" w:hAnsi="Times New Roman"/>
          <w:sz w:val="28"/>
          <w:szCs w:val="28"/>
        </w:rPr>
        <w:br/>
      </w:r>
      <w:r w:rsidRPr="00653E9E">
        <w:rPr>
          <w:rFonts w:ascii="Times New Roman" w:hAnsi="Times New Roman"/>
          <w:sz w:val="28"/>
          <w:szCs w:val="28"/>
        </w:rPr>
        <w:br/>
        <w:t xml:space="preserve">3. Постановление Пленума Верховного Суда РФ от 14 февраля </w:t>
      </w:r>
      <w:smartTag w:uri="urn:schemas-microsoft-com:office:smarttags" w:element="metricconverter">
        <w:smartTagPr>
          <w:attr w:name="ProductID" w:val="2000 г"/>
        </w:smartTagPr>
        <w:r w:rsidRPr="00653E9E">
          <w:rPr>
            <w:rFonts w:ascii="Times New Roman" w:hAnsi="Times New Roman"/>
            <w:sz w:val="28"/>
            <w:szCs w:val="28"/>
          </w:rPr>
          <w:t>2000 г</w:t>
        </w:r>
      </w:smartTag>
      <w:r w:rsidRPr="00653E9E">
        <w:rPr>
          <w:rFonts w:ascii="Times New Roman" w:hAnsi="Times New Roman"/>
          <w:sz w:val="28"/>
          <w:szCs w:val="28"/>
        </w:rPr>
        <w:t>. N 7</w:t>
      </w:r>
      <w:r w:rsidRPr="00653E9E">
        <w:rPr>
          <w:rFonts w:ascii="Times New Roman" w:hAnsi="Times New Roman"/>
          <w:sz w:val="28"/>
          <w:szCs w:val="28"/>
        </w:rPr>
        <w:br/>
      </w:r>
      <w:r w:rsidRPr="00653E9E">
        <w:rPr>
          <w:rFonts w:ascii="Times New Roman" w:hAnsi="Times New Roman"/>
          <w:sz w:val="28"/>
          <w:szCs w:val="28"/>
        </w:rPr>
        <w:br/>
        <w:t>"О судебной практике по делам о преступлениях несовершеннолетних"</w:t>
      </w:r>
      <w:r w:rsidRPr="00653E9E">
        <w:rPr>
          <w:rFonts w:ascii="Times New Roman" w:hAnsi="Times New Roman"/>
          <w:sz w:val="28"/>
          <w:szCs w:val="28"/>
        </w:rPr>
        <w:br/>
      </w:r>
      <w:r w:rsidRPr="00653E9E">
        <w:rPr>
          <w:rFonts w:ascii="Times New Roman" w:hAnsi="Times New Roman"/>
          <w:sz w:val="28"/>
          <w:szCs w:val="28"/>
        </w:rPr>
        <w:br/>
        <w:t>4. Постановление Президиума Верховного Суда РФ от 27 сентября 2006г.</w:t>
      </w:r>
      <w:r w:rsidRPr="00653E9E">
        <w:rPr>
          <w:rFonts w:ascii="Times New Roman" w:hAnsi="Times New Roman"/>
          <w:sz w:val="28"/>
          <w:szCs w:val="28"/>
        </w:rPr>
        <w:br/>
      </w:r>
      <w:r w:rsidRPr="00653E9E">
        <w:rPr>
          <w:rFonts w:ascii="Times New Roman" w:hAnsi="Times New Roman"/>
          <w:sz w:val="28"/>
          <w:szCs w:val="28"/>
        </w:rPr>
        <w:br/>
        <w:t>"О рассмотрении результатов обобщения судебной практики об избрании меры пресечения в виде заключения под стражу подозреваемых или обвиняемых в совершении преступлений"</w:t>
      </w:r>
      <w:r w:rsidRPr="00653E9E">
        <w:rPr>
          <w:rFonts w:ascii="Times New Roman" w:hAnsi="Times New Roman"/>
          <w:sz w:val="28"/>
          <w:szCs w:val="28"/>
        </w:rPr>
        <w:br/>
      </w:r>
      <w:r w:rsidRPr="00653E9E">
        <w:rPr>
          <w:rFonts w:ascii="Times New Roman" w:hAnsi="Times New Roman"/>
          <w:sz w:val="28"/>
          <w:szCs w:val="28"/>
        </w:rPr>
        <w:br/>
        <w:t xml:space="preserve">5. Постановление Президиума Верховного Суда РФ от 17 мая </w:t>
      </w:r>
      <w:smartTag w:uri="urn:schemas-microsoft-com:office:smarttags" w:element="metricconverter">
        <w:smartTagPr>
          <w:attr w:name="ProductID" w:val="2006 г"/>
        </w:smartTagPr>
        <w:r w:rsidRPr="00653E9E">
          <w:rPr>
            <w:rFonts w:ascii="Times New Roman" w:hAnsi="Times New Roman"/>
            <w:sz w:val="28"/>
            <w:szCs w:val="28"/>
          </w:rPr>
          <w:t>2006 г</w:t>
        </w:r>
      </w:smartTag>
      <w:r w:rsidRPr="00653E9E">
        <w:rPr>
          <w:rFonts w:ascii="Times New Roman" w:hAnsi="Times New Roman"/>
          <w:sz w:val="28"/>
          <w:szCs w:val="28"/>
        </w:rPr>
        <w:t>. N141-П06ПР</w:t>
      </w:r>
    </w:p>
    <w:p w:rsidR="00062D0E" w:rsidRDefault="00653E9E" w:rsidP="00062D0E">
      <w:pPr>
        <w:pStyle w:val="a4"/>
        <w:rPr>
          <w:rFonts w:ascii="Times New Roman" w:hAnsi="Times New Roman"/>
          <w:b/>
          <w:bCs/>
          <w:sz w:val="28"/>
          <w:szCs w:val="28"/>
        </w:rPr>
      </w:pPr>
      <w:r w:rsidRPr="00653E9E">
        <w:rPr>
          <w:rFonts w:ascii="Times New Roman" w:hAnsi="Times New Roman"/>
          <w:sz w:val="28"/>
          <w:szCs w:val="28"/>
        </w:rPr>
        <w:br/>
      </w:r>
      <w:r w:rsidR="00062D0E">
        <w:rPr>
          <w:rFonts w:ascii="Times New Roman" w:hAnsi="Times New Roman"/>
          <w:b/>
          <w:bCs/>
          <w:sz w:val="28"/>
          <w:szCs w:val="28"/>
        </w:rPr>
        <w:t>Основная литература</w:t>
      </w:r>
    </w:p>
    <w:p w:rsidR="00062D0E" w:rsidRPr="00062D0E" w:rsidRDefault="00062D0E" w:rsidP="00062D0E">
      <w:pPr>
        <w:pStyle w:val="a4"/>
        <w:numPr>
          <w:ilvl w:val="0"/>
          <w:numId w:val="12"/>
        </w:numPr>
        <w:rPr>
          <w:rFonts w:ascii="Times New Roman" w:hAnsi="Times New Roman"/>
          <w:sz w:val="28"/>
          <w:szCs w:val="28"/>
        </w:rPr>
      </w:pPr>
      <w:r>
        <w:rPr>
          <w:rFonts w:ascii="Times New Roman" w:hAnsi="Times New Roman"/>
          <w:color w:val="333333"/>
          <w:sz w:val="28"/>
          <w:szCs w:val="28"/>
        </w:rPr>
        <w:t xml:space="preserve">Дознание в органах внутренних дел : учебник и практикум для СПО / А. С. Есина, Е. Н. </w:t>
      </w:r>
      <w:proofErr w:type="spellStart"/>
      <w:r>
        <w:rPr>
          <w:rFonts w:ascii="Times New Roman" w:hAnsi="Times New Roman"/>
          <w:color w:val="333333"/>
          <w:sz w:val="28"/>
          <w:szCs w:val="28"/>
        </w:rPr>
        <w:t>Арестова</w:t>
      </w:r>
      <w:proofErr w:type="spellEnd"/>
      <w:r>
        <w:rPr>
          <w:rFonts w:ascii="Times New Roman" w:hAnsi="Times New Roman"/>
          <w:color w:val="333333"/>
          <w:sz w:val="28"/>
          <w:szCs w:val="28"/>
        </w:rPr>
        <w:t xml:space="preserve">, О. Е. </w:t>
      </w:r>
      <w:proofErr w:type="spellStart"/>
      <w:r>
        <w:rPr>
          <w:rFonts w:ascii="Times New Roman" w:hAnsi="Times New Roman"/>
          <w:color w:val="333333"/>
          <w:sz w:val="28"/>
          <w:szCs w:val="28"/>
        </w:rPr>
        <w:t>Жамкова</w:t>
      </w:r>
      <w:proofErr w:type="spellEnd"/>
      <w:r>
        <w:rPr>
          <w:rFonts w:ascii="Times New Roman" w:hAnsi="Times New Roman"/>
          <w:color w:val="333333"/>
          <w:sz w:val="28"/>
          <w:szCs w:val="28"/>
        </w:rPr>
        <w:t xml:space="preserve">. — М. : Издательство </w:t>
      </w:r>
      <w:proofErr w:type="spellStart"/>
      <w:r>
        <w:rPr>
          <w:rFonts w:ascii="Times New Roman" w:hAnsi="Times New Roman"/>
          <w:color w:val="333333"/>
          <w:sz w:val="28"/>
          <w:szCs w:val="28"/>
        </w:rPr>
        <w:t>Юрайт</w:t>
      </w:r>
      <w:proofErr w:type="spellEnd"/>
      <w:r>
        <w:rPr>
          <w:rFonts w:ascii="Times New Roman" w:hAnsi="Times New Roman"/>
          <w:color w:val="333333"/>
          <w:sz w:val="28"/>
          <w:szCs w:val="28"/>
        </w:rPr>
        <w:t>, 2017. — 179 с. — (Серия : Профессиональное образование).</w:t>
      </w:r>
      <w:r>
        <w:rPr>
          <w:rFonts w:ascii="Times New Roman" w:hAnsi="Times New Roman"/>
          <w:sz w:val="28"/>
          <w:szCs w:val="28"/>
        </w:rPr>
        <w:t xml:space="preserve"> </w:t>
      </w:r>
      <w:hyperlink r:id="rId8" w:history="1">
        <w:r>
          <w:rPr>
            <w:rStyle w:val="a3"/>
            <w:rFonts w:ascii="Segoe UI" w:eastAsiaTheme="minorHAnsi" w:hAnsi="Segoe UI" w:cs="Segoe UI"/>
            <w:sz w:val="20"/>
            <w:szCs w:val="20"/>
            <w:lang w:val="en-US" w:eastAsia="en-US"/>
          </w:rPr>
          <w:t>https</w:t>
        </w:r>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www</w:t>
        </w:r>
        <w:r w:rsidRPr="00062D0E">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biblio</w:t>
        </w:r>
        <w:proofErr w:type="spellEnd"/>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online</w:t>
        </w:r>
        <w:r w:rsidRPr="00062D0E">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ru</w:t>
        </w:r>
        <w:proofErr w:type="spellEnd"/>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book</w:t>
        </w:r>
        <w:r w:rsidRPr="00062D0E">
          <w:rPr>
            <w:rStyle w:val="a3"/>
            <w:rFonts w:ascii="Segoe UI" w:eastAsiaTheme="minorHAnsi" w:hAnsi="Segoe UI" w:cs="Segoe UI"/>
            <w:sz w:val="20"/>
            <w:szCs w:val="20"/>
            <w:lang w:eastAsia="en-US"/>
          </w:rPr>
          <w:t>/8</w:t>
        </w:r>
        <w:r>
          <w:rPr>
            <w:rStyle w:val="a3"/>
            <w:rFonts w:ascii="Segoe UI" w:eastAsiaTheme="minorHAnsi" w:hAnsi="Segoe UI" w:cs="Segoe UI"/>
            <w:sz w:val="20"/>
            <w:szCs w:val="20"/>
            <w:lang w:val="en-US" w:eastAsia="en-US"/>
          </w:rPr>
          <w:t>BF</w:t>
        </w:r>
        <w:r w:rsidRPr="00062D0E">
          <w:rPr>
            <w:rStyle w:val="a3"/>
            <w:rFonts w:ascii="Segoe UI" w:eastAsiaTheme="minorHAnsi" w:hAnsi="Segoe UI" w:cs="Segoe UI"/>
            <w:sz w:val="20"/>
            <w:szCs w:val="20"/>
            <w:lang w:eastAsia="en-US"/>
          </w:rPr>
          <w:t>6</w:t>
        </w:r>
        <w:r>
          <w:rPr>
            <w:rStyle w:val="a3"/>
            <w:rFonts w:ascii="Segoe UI" w:eastAsiaTheme="minorHAnsi" w:hAnsi="Segoe UI" w:cs="Segoe UI"/>
            <w:sz w:val="20"/>
            <w:szCs w:val="20"/>
            <w:lang w:val="en-US" w:eastAsia="en-US"/>
          </w:rPr>
          <w:t>C</w:t>
        </w:r>
        <w:r w:rsidRPr="00062D0E">
          <w:rPr>
            <w:rStyle w:val="a3"/>
            <w:rFonts w:ascii="Segoe UI" w:eastAsiaTheme="minorHAnsi" w:hAnsi="Segoe UI" w:cs="Segoe UI"/>
            <w:sz w:val="20"/>
            <w:szCs w:val="20"/>
            <w:lang w:eastAsia="en-US"/>
          </w:rPr>
          <w:t>7</w:t>
        </w:r>
        <w:r>
          <w:rPr>
            <w:rStyle w:val="a3"/>
            <w:rFonts w:ascii="Segoe UI" w:eastAsiaTheme="minorHAnsi" w:hAnsi="Segoe UI" w:cs="Segoe UI"/>
            <w:sz w:val="20"/>
            <w:szCs w:val="20"/>
            <w:lang w:val="en-US" w:eastAsia="en-US"/>
          </w:rPr>
          <w:t>FB</w:t>
        </w:r>
        <w:r w:rsidRPr="00062D0E">
          <w:rPr>
            <w:rStyle w:val="a3"/>
            <w:rFonts w:ascii="Segoe UI" w:eastAsiaTheme="minorHAnsi" w:hAnsi="Segoe UI" w:cs="Segoe UI"/>
            <w:sz w:val="20"/>
            <w:szCs w:val="20"/>
            <w:lang w:eastAsia="en-US"/>
          </w:rPr>
          <w:t>-3</w:t>
        </w:r>
        <w:r>
          <w:rPr>
            <w:rStyle w:val="a3"/>
            <w:rFonts w:ascii="Segoe UI" w:eastAsiaTheme="minorHAnsi" w:hAnsi="Segoe UI" w:cs="Segoe UI"/>
            <w:sz w:val="20"/>
            <w:szCs w:val="20"/>
            <w:lang w:val="en-US" w:eastAsia="en-US"/>
          </w:rPr>
          <w:t>B</w:t>
        </w:r>
        <w:r w:rsidRPr="00062D0E">
          <w:rPr>
            <w:rStyle w:val="a3"/>
            <w:rFonts w:ascii="Segoe UI" w:eastAsiaTheme="minorHAnsi" w:hAnsi="Segoe UI" w:cs="Segoe UI"/>
            <w:sz w:val="20"/>
            <w:szCs w:val="20"/>
            <w:lang w:eastAsia="en-US"/>
          </w:rPr>
          <w:t>40-4</w:t>
        </w:r>
        <w:r>
          <w:rPr>
            <w:rStyle w:val="a3"/>
            <w:rFonts w:ascii="Segoe UI" w:eastAsiaTheme="minorHAnsi" w:hAnsi="Segoe UI" w:cs="Segoe UI"/>
            <w:sz w:val="20"/>
            <w:szCs w:val="20"/>
            <w:lang w:val="en-US" w:eastAsia="en-US"/>
          </w:rPr>
          <w:t>F</w:t>
        </w:r>
        <w:r w:rsidRPr="00062D0E">
          <w:rPr>
            <w:rStyle w:val="a3"/>
            <w:rFonts w:ascii="Segoe UI" w:eastAsiaTheme="minorHAnsi" w:hAnsi="Segoe UI" w:cs="Segoe UI"/>
            <w:sz w:val="20"/>
            <w:szCs w:val="20"/>
            <w:lang w:eastAsia="en-US"/>
          </w:rPr>
          <w:t>45-</w:t>
        </w:r>
        <w:r>
          <w:rPr>
            <w:rStyle w:val="a3"/>
            <w:rFonts w:ascii="Segoe UI" w:eastAsiaTheme="minorHAnsi" w:hAnsi="Segoe UI" w:cs="Segoe UI"/>
            <w:sz w:val="20"/>
            <w:szCs w:val="20"/>
            <w:lang w:val="en-US" w:eastAsia="en-US"/>
          </w:rPr>
          <w:t>A</w:t>
        </w:r>
        <w:r w:rsidRPr="00062D0E">
          <w:rPr>
            <w:rStyle w:val="a3"/>
            <w:rFonts w:ascii="Segoe UI" w:eastAsiaTheme="minorHAnsi" w:hAnsi="Segoe UI" w:cs="Segoe UI"/>
            <w:sz w:val="20"/>
            <w:szCs w:val="20"/>
            <w:lang w:eastAsia="en-US"/>
          </w:rPr>
          <w:t>21</w:t>
        </w:r>
        <w:r>
          <w:rPr>
            <w:rStyle w:val="a3"/>
            <w:rFonts w:ascii="Segoe UI" w:eastAsiaTheme="minorHAnsi" w:hAnsi="Segoe UI" w:cs="Segoe UI"/>
            <w:sz w:val="20"/>
            <w:szCs w:val="20"/>
            <w:lang w:val="en-US" w:eastAsia="en-US"/>
          </w:rPr>
          <w:t>A</w:t>
        </w:r>
        <w:r w:rsidRPr="00062D0E">
          <w:rPr>
            <w:rStyle w:val="a3"/>
            <w:rFonts w:ascii="Segoe UI" w:eastAsiaTheme="minorHAnsi" w:hAnsi="Segoe UI" w:cs="Segoe UI"/>
            <w:sz w:val="20"/>
            <w:szCs w:val="20"/>
            <w:lang w:eastAsia="en-US"/>
          </w:rPr>
          <w:t>-0</w:t>
        </w:r>
        <w:r>
          <w:rPr>
            <w:rStyle w:val="a3"/>
            <w:rFonts w:ascii="Segoe UI" w:eastAsiaTheme="minorHAnsi" w:hAnsi="Segoe UI" w:cs="Segoe UI"/>
            <w:sz w:val="20"/>
            <w:szCs w:val="20"/>
            <w:lang w:val="en-US" w:eastAsia="en-US"/>
          </w:rPr>
          <w:t>AA</w:t>
        </w:r>
        <w:r w:rsidRPr="00062D0E">
          <w:rPr>
            <w:rStyle w:val="a3"/>
            <w:rFonts w:ascii="Segoe UI" w:eastAsiaTheme="minorHAnsi" w:hAnsi="Segoe UI" w:cs="Segoe UI"/>
            <w:sz w:val="20"/>
            <w:szCs w:val="20"/>
            <w:lang w:eastAsia="en-US"/>
          </w:rPr>
          <w:t>459</w:t>
        </w:r>
        <w:r>
          <w:rPr>
            <w:rStyle w:val="a3"/>
            <w:rFonts w:ascii="Segoe UI" w:eastAsiaTheme="minorHAnsi" w:hAnsi="Segoe UI" w:cs="Segoe UI"/>
            <w:sz w:val="20"/>
            <w:szCs w:val="20"/>
            <w:lang w:val="en-US" w:eastAsia="en-US"/>
          </w:rPr>
          <w:t>CF</w:t>
        </w:r>
        <w:r w:rsidRPr="00062D0E">
          <w:rPr>
            <w:rStyle w:val="a3"/>
            <w:rFonts w:ascii="Segoe UI" w:eastAsiaTheme="minorHAnsi" w:hAnsi="Segoe UI" w:cs="Segoe UI"/>
            <w:sz w:val="20"/>
            <w:szCs w:val="20"/>
            <w:lang w:eastAsia="en-US"/>
          </w:rPr>
          <w:t>8350</w:t>
        </w:r>
      </w:hyperlink>
      <w:r w:rsidRPr="00062D0E">
        <w:rPr>
          <w:rFonts w:ascii="Segoe UI" w:eastAsiaTheme="minorHAnsi" w:hAnsi="Segoe UI" w:cs="Segoe UI"/>
          <w:color w:val="000000"/>
          <w:sz w:val="20"/>
          <w:szCs w:val="20"/>
          <w:lang w:eastAsia="en-US"/>
        </w:rPr>
        <w:t xml:space="preserve"> </w:t>
      </w:r>
    </w:p>
    <w:p w:rsidR="00062D0E" w:rsidRDefault="00062D0E" w:rsidP="00062D0E">
      <w:pPr>
        <w:pStyle w:val="a4"/>
        <w:numPr>
          <w:ilvl w:val="0"/>
          <w:numId w:val="12"/>
        </w:numPr>
        <w:rPr>
          <w:rFonts w:ascii="Times New Roman" w:hAnsi="Times New Roman"/>
          <w:sz w:val="28"/>
          <w:szCs w:val="28"/>
        </w:rPr>
      </w:pPr>
      <w:r>
        <w:rPr>
          <w:rFonts w:ascii="Times New Roman" w:hAnsi="Times New Roman"/>
          <w:color w:val="333333"/>
          <w:sz w:val="28"/>
          <w:szCs w:val="28"/>
        </w:rPr>
        <w:t xml:space="preserve">Уголовно-процессуальное право. Практикум : учебное пособие для СПО / В. И. Качалов, О. В. Качалова, В. В. Ершов, В. А. Давыдов ; отв. ред. В. В. Ершов, В. А. Давыдов. — 5-е изд., </w:t>
      </w:r>
      <w:proofErr w:type="spellStart"/>
      <w:r>
        <w:rPr>
          <w:rFonts w:ascii="Times New Roman" w:hAnsi="Times New Roman"/>
          <w:color w:val="333333"/>
          <w:sz w:val="28"/>
          <w:szCs w:val="28"/>
        </w:rPr>
        <w:t>перераб</w:t>
      </w:r>
      <w:proofErr w:type="spellEnd"/>
      <w:r>
        <w:rPr>
          <w:rFonts w:ascii="Times New Roman" w:hAnsi="Times New Roman"/>
          <w:color w:val="333333"/>
          <w:sz w:val="28"/>
          <w:szCs w:val="28"/>
        </w:rPr>
        <w:t xml:space="preserve">. и доп. — М. : Издательство </w:t>
      </w:r>
      <w:proofErr w:type="spellStart"/>
      <w:r>
        <w:rPr>
          <w:rFonts w:ascii="Times New Roman" w:hAnsi="Times New Roman"/>
          <w:color w:val="333333"/>
          <w:sz w:val="28"/>
          <w:szCs w:val="28"/>
        </w:rPr>
        <w:t>Юрайт</w:t>
      </w:r>
      <w:proofErr w:type="spellEnd"/>
      <w:r>
        <w:rPr>
          <w:rFonts w:ascii="Times New Roman" w:hAnsi="Times New Roman"/>
          <w:color w:val="333333"/>
          <w:sz w:val="28"/>
          <w:szCs w:val="28"/>
        </w:rPr>
        <w:t>, 2017. — 390 с. — (Серия : Профессиональное образование)</w:t>
      </w:r>
      <w:r>
        <w:rPr>
          <w:rFonts w:ascii="Times New Roman" w:hAnsi="Times New Roman"/>
          <w:sz w:val="28"/>
          <w:szCs w:val="28"/>
        </w:rPr>
        <w:t xml:space="preserve"> </w:t>
      </w:r>
      <w:hyperlink r:id="rId9" w:history="1">
        <w:r>
          <w:rPr>
            <w:rStyle w:val="a3"/>
            <w:rFonts w:ascii="Segoe UI" w:eastAsiaTheme="minorHAnsi" w:hAnsi="Segoe UI" w:cs="Segoe UI"/>
            <w:sz w:val="20"/>
            <w:szCs w:val="20"/>
            <w:lang w:val="en-US" w:eastAsia="en-US"/>
          </w:rPr>
          <w:t>https</w:t>
        </w:r>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www</w:t>
        </w:r>
        <w:r>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biblio</w:t>
        </w:r>
        <w:proofErr w:type="spellEnd"/>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online</w:t>
        </w:r>
        <w:r>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ru</w:t>
        </w:r>
        <w:proofErr w:type="spellEnd"/>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book</w:t>
        </w:r>
        <w:r>
          <w:rPr>
            <w:rStyle w:val="a3"/>
            <w:rFonts w:ascii="Segoe UI" w:eastAsiaTheme="minorHAnsi" w:hAnsi="Segoe UI" w:cs="Segoe UI"/>
            <w:sz w:val="20"/>
            <w:szCs w:val="20"/>
            <w:lang w:eastAsia="en-US"/>
          </w:rPr>
          <w:t>/79</w:t>
        </w:r>
        <w:r>
          <w:rPr>
            <w:rStyle w:val="a3"/>
            <w:rFonts w:ascii="Segoe UI" w:eastAsiaTheme="minorHAnsi" w:hAnsi="Segoe UI" w:cs="Segoe UI"/>
            <w:sz w:val="20"/>
            <w:szCs w:val="20"/>
            <w:lang w:val="en-US" w:eastAsia="en-US"/>
          </w:rPr>
          <w:t>E</w:t>
        </w:r>
        <w:r>
          <w:rPr>
            <w:rStyle w:val="a3"/>
            <w:rFonts w:ascii="Segoe UI" w:eastAsiaTheme="minorHAnsi" w:hAnsi="Segoe UI" w:cs="Segoe UI"/>
            <w:sz w:val="20"/>
            <w:szCs w:val="20"/>
            <w:lang w:eastAsia="en-US"/>
          </w:rPr>
          <w:t>6</w:t>
        </w:r>
        <w:r>
          <w:rPr>
            <w:rStyle w:val="a3"/>
            <w:rFonts w:ascii="Segoe UI" w:eastAsiaTheme="minorHAnsi" w:hAnsi="Segoe UI" w:cs="Segoe UI"/>
            <w:sz w:val="20"/>
            <w:szCs w:val="20"/>
            <w:lang w:val="en-US" w:eastAsia="en-US"/>
          </w:rPr>
          <w:t>BEF</w:t>
        </w:r>
        <w:r>
          <w:rPr>
            <w:rStyle w:val="a3"/>
            <w:rFonts w:ascii="Segoe UI" w:eastAsiaTheme="minorHAnsi" w:hAnsi="Segoe UI" w:cs="Segoe UI"/>
            <w:sz w:val="20"/>
            <w:szCs w:val="20"/>
            <w:lang w:eastAsia="en-US"/>
          </w:rPr>
          <w:t>5-8</w:t>
        </w:r>
        <w:r>
          <w:rPr>
            <w:rStyle w:val="a3"/>
            <w:rFonts w:ascii="Segoe UI" w:eastAsiaTheme="minorHAnsi" w:hAnsi="Segoe UI" w:cs="Segoe UI"/>
            <w:sz w:val="20"/>
            <w:szCs w:val="20"/>
            <w:lang w:val="en-US" w:eastAsia="en-US"/>
          </w:rPr>
          <w:t>AF</w:t>
        </w:r>
        <w:r>
          <w:rPr>
            <w:rStyle w:val="a3"/>
            <w:rFonts w:ascii="Segoe UI" w:eastAsiaTheme="minorHAnsi" w:hAnsi="Segoe UI" w:cs="Segoe UI"/>
            <w:sz w:val="20"/>
            <w:szCs w:val="20"/>
            <w:lang w:eastAsia="en-US"/>
          </w:rPr>
          <w:t>5-48</w:t>
        </w:r>
        <w:r>
          <w:rPr>
            <w:rStyle w:val="a3"/>
            <w:rFonts w:ascii="Segoe UI" w:eastAsiaTheme="minorHAnsi" w:hAnsi="Segoe UI" w:cs="Segoe UI"/>
            <w:sz w:val="20"/>
            <w:szCs w:val="20"/>
            <w:lang w:val="en-US" w:eastAsia="en-US"/>
          </w:rPr>
          <w:t>FA</w:t>
        </w:r>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A</w:t>
        </w:r>
        <w:r>
          <w:rPr>
            <w:rStyle w:val="a3"/>
            <w:rFonts w:ascii="Segoe UI" w:eastAsiaTheme="minorHAnsi" w:hAnsi="Segoe UI" w:cs="Segoe UI"/>
            <w:sz w:val="20"/>
            <w:szCs w:val="20"/>
            <w:lang w:eastAsia="en-US"/>
          </w:rPr>
          <w:t>676-3</w:t>
        </w:r>
        <w:r>
          <w:rPr>
            <w:rStyle w:val="a3"/>
            <w:rFonts w:ascii="Segoe UI" w:eastAsiaTheme="minorHAnsi" w:hAnsi="Segoe UI" w:cs="Segoe UI"/>
            <w:sz w:val="20"/>
            <w:szCs w:val="20"/>
            <w:lang w:val="en-US" w:eastAsia="en-US"/>
          </w:rPr>
          <w:t>A</w:t>
        </w:r>
        <w:r>
          <w:rPr>
            <w:rStyle w:val="a3"/>
            <w:rFonts w:ascii="Segoe UI" w:eastAsiaTheme="minorHAnsi" w:hAnsi="Segoe UI" w:cs="Segoe UI"/>
            <w:sz w:val="20"/>
            <w:szCs w:val="20"/>
            <w:lang w:eastAsia="en-US"/>
          </w:rPr>
          <w:t>53</w:t>
        </w:r>
        <w:r>
          <w:rPr>
            <w:rStyle w:val="a3"/>
            <w:rFonts w:ascii="Segoe UI" w:eastAsiaTheme="minorHAnsi" w:hAnsi="Segoe UI" w:cs="Segoe UI"/>
            <w:sz w:val="20"/>
            <w:szCs w:val="20"/>
            <w:lang w:val="en-US" w:eastAsia="en-US"/>
          </w:rPr>
          <w:t>F</w:t>
        </w:r>
        <w:r>
          <w:rPr>
            <w:rStyle w:val="a3"/>
            <w:rFonts w:ascii="Segoe UI" w:eastAsiaTheme="minorHAnsi" w:hAnsi="Segoe UI" w:cs="Segoe UI"/>
            <w:sz w:val="20"/>
            <w:szCs w:val="20"/>
            <w:lang w:eastAsia="en-US"/>
          </w:rPr>
          <w:t>1</w:t>
        </w:r>
        <w:r>
          <w:rPr>
            <w:rStyle w:val="a3"/>
            <w:rFonts w:ascii="Segoe UI" w:eastAsiaTheme="minorHAnsi" w:hAnsi="Segoe UI" w:cs="Segoe UI"/>
            <w:sz w:val="20"/>
            <w:szCs w:val="20"/>
            <w:lang w:val="en-US" w:eastAsia="en-US"/>
          </w:rPr>
          <w:t>A</w:t>
        </w:r>
        <w:r>
          <w:rPr>
            <w:rStyle w:val="a3"/>
            <w:rFonts w:ascii="Segoe UI" w:eastAsiaTheme="minorHAnsi" w:hAnsi="Segoe UI" w:cs="Segoe UI"/>
            <w:sz w:val="20"/>
            <w:szCs w:val="20"/>
            <w:lang w:eastAsia="en-US"/>
          </w:rPr>
          <w:t>902</w:t>
        </w:r>
        <w:r>
          <w:rPr>
            <w:rStyle w:val="a3"/>
            <w:rFonts w:ascii="Segoe UI" w:eastAsiaTheme="minorHAnsi" w:hAnsi="Segoe UI" w:cs="Segoe UI"/>
            <w:sz w:val="20"/>
            <w:szCs w:val="20"/>
            <w:lang w:val="en-US" w:eastAsia="en-US"/>
          </w:rPr>
          <w:t>C</w:t>
        </w:r>
        <w:r>
          <w:rPr>
            <w:rStyle w:val="a3"/>
            <w:rFonts w:ascii="Segoe UI" w:eastAsiaTheme="minorHAnsi" w:hAnsi="Segoe UI" w:cs="Segoe UI"/>
            <w:sz w:val="20"/>
            <w:szCs w:val="20"/>
            <w:lang w:eastAsia="en-US"/>
          </w:rPr>
          <w:t>9</w:t>
        </w:r>
      </w:hyperlink>
      <w:r>
        <w:rPr>
          <w:rFonts w:ascii="Segoe UI" w:eastAsiaTheme="minorHAnsi" w:hAnsi="Segoe UI" w:cs="Segoe UI"/>
          <w:color w:val="000000"/>
          <w:sz w:val="20"/>
          <w:szCs w:val="20"/>
          <w:lang w:eastAsia="en-US"/>
        </w:rPr>
        <w:t xml:space="preserve"> </w:t>
      </w:r>
    </w:p>
    <w:p w:rsidR="00062D0E" w:rsidRPr="00062D0E" w:rsidRDefault="00062D0E" w:rsidP="00062D0E">
      <w:pPr>
        <w:pStyle w:val="a4"/>
        <w:numPr>
          <w:ilvl w:val="0"/>
          <w:numId w:val="12"/>
        </w:numPr>
        <w:rPr>
          <w:rFonts w:ascii="Times New Roman" w:hAnsi="Times New Roman"/>
          <w:sz w:val="28"/>
          <w:szCs w:val="28"/>
        </w:rPr>
      </w:pPr>
      <w:r>
        <w:rPr>
          <w:rFonts w:ascii="Times New Roman" w:hAnsi="Times New Roman"/>
          <w:color w:val="333333"/>
          <w:sz w:val="28"/>
          <w:szCs w:val="28"/>
        </w:rPr>
        <w:t xml:space="preserve">Уголовно-процессуальное право : учебник и практикум для СПО / В. И. Качалов [и др.] ; под общ. ред. В. А. Давыдова, В. В. Ершова. — М. : Издательство </w:t>
      </w:r>
      <w:proofErr w:type="spellStart"/>
      <w:r>
        <w:rPr>
          <w:rFonts w:ascii="Times New Roman" w:hAnsi="Times New Roman"/>
          <w:color w:val="333333"/>
          <w:sz w:val="28"/>
          <w:szCs w:val="28"/>
        </w:rPr>
        <w:t>Юрайт</w:t>
      </w:r>
      <w:proofErr w:type="spellEnd"/>
      <w:r>
        <w:rPr>
          <w:rFonts w:ascii="Times New Roman" w:hAnsi="Times New Roman"/>
          <w:color w:val="333333"/>
          <w:sz w:val="28"/>
          <w:szCs w:val="28"/>
        </w:rPr>
        <w:t>, 2017. — 373 с. — (Серия : Профессиональное образование).</w:t>
      </w:r>
      <w:r>
        <w:rPr>
          <w:rFonts w:ascii="Times New Roman" w:hAnsi="Times New Roman"/>
          <w:b/>
          <w:bCs/>
          <w:sz w:val="28"/>
          <w:szCs w:val="28"/>
        </w:rPr>
        <w:t xml:space="preserve"> </w:t>
      </w:r>
      <w:hyperlink r:id="rId10" w:history="1">
        <w:r>
          <w:rPr>
            <w:rStyle w:val="a3"/>
            <w:rFonts w:ascii="Segoe UI" w:eastAsiaTheme="minorHAnsi" w:hAnsi="Segoe UI" w:cs="Segoe UI"/>
            <w:sz w:val="20"/>
            <w:szCs w:val="20"/>
            <w:lang w:val="en-US" w:eastAsia="en-US"/>
          </w:rPr>
          <w:t>https</w:t>
        </w:r>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www</w:t>
        </w:r>
        <w:r w:rsidRPr="00062D0E">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biblio</w:t>
        </w:r>
        <w:proofErr w:type="spellEnd"/>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online</w:t>
        </w:r>
        <w:r w:rsidRPr="00062D0E">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ru</w:t>
        </w:r>
        <w:proofErr w:type="spellEnd"/>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book</w:t>
        </w:r>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F</w:t>
        </w:r>
        <w:r w:rsidRPr="00062D0E">
          <w:rPr>
            <w:rStyle w:val="a3"/>
            <w:rFonts w:ascii="Segoe UI" w:eastAsiaTheme="minorHAnsi" w:hAnsi="Segoe UI" w:cs="Segoe UI"/>
            <w:sz w:val="20"/>
            <w:szCs w:val="20"/>
            <w:lang w:eastAsia="en-US"/>
          </w:rPr>
          <w:t>80</w:t>
        </w:r>
        <w:r>
          <w:rPr>
            <w:rStyle w:val="a3"/>
            <w:rFonts w:ascii="Segoe UI" w:eastAsiaTheme="minorHAnsi" w:hAnsi="Segoe UI" w:cs="Segoe UI"/>
            <w:sz w:val="20"/>
            <w:szCs w:val="20"/>
            <w:lang w:val="en-US" w:eastAsia="en-US"/>
          </w:rPr>
          <w:t>D</w:t>
        </w:r>
        <w:r w:rsidRPr="00062D0E">
          <w:rPr>
            <w:rStyle w:val="a3"/>
            <w:rFonts w:ascii="Segoe UI" w:eastAsiaTheme="minorHAnsi" w:hAnsi="Segoe UI" w:cs="Segoe UI"/>
            <w:sz w:val="20"/>
            <w:szCs w:val="20"/>
            <w:lang w:eastAsia="en-US"/>
          </w:rPr>
          <w:t>600</w:t>
        </w:r>
        <w:r>
          <w:rPr>
            <w:rStyle w:val="a3"/>
            <w:rFonts w:ascii="Segoe UI" w:eastAsiaTheme="minorHAnsi" w:hAnsi="Segoe UI" w:cs="Segoe UI"/>
            <w:sz w:val="20"/>
            <w:szCs w:val="20"/>
            <w:lang w:val="en-US" w:eastAsia="en-US"/>
          </w:rPr>
          <w:t>D</w:t>
        </w:r>
        <w:r w:rsidRPr="00062D0E">
          <w:rPr>
            <w:rStyle w:val="a3"/>
            <w:rFonts w:ascii="Segoe UI" w:eastAsiaTheme="minorHAnsi" w:hAnsi="Segoe UI" w:cs="Segoe UI"/>
            <w:sz w:val="20"/>
            <w:szCs w:val="20"/>
            <w:lang w:eastAsia="en-US"/>
          </w:rPr>
          <w:t>-21</w:t>
        </w:r>
        <w:r>
          <w:rPr>
            <w:rStyle w:val="a3"/>
            <w:rFonts w:ascii="Segoe UI" w:eastAsiaTheme="minorHAnsi" w:hAnsi="Segoe UI" w:cs="Segoe UI"/>
            <w:sz w:val="20"/>
            <w:szCs w:val="20"/>
            <w:lang w:val="en-US" w:eastAsia="en-US"/>
          </w:rPr>
          <w:t>F</w:t>
        </w:r>
        <w:r w:rsidRPr="00062D0E">
          <w:rPr>
            <w:rStyle w:val="a3"/>
            <w:rFonts w:ascii="Segoe UI" w:eastAsiaTheme="minorHAnsi" w:hAnsi="Segoe UI" w:cs="Segoe UI"/>
            <w:sz w:val="20"/>
            <w:szCs w:val="20"/>
            <w:lang w:eastAsia="en-US"/>
          </w:rPr>
          <w:t>9-4</w:t>
        </w:r>
        <w:r>
          <w:rPr>
            <w:rStyle w:val="a3"/>
            <w:rFonts w:ascii="Segoe UI" w:eastAsiaTheme="minorHAnsi" w:hAnsi="Segoe UI" w:cs="Segoe UI"/>
            <w:sz w:val="20"/>
            <w:szCs w:val="20"/>
            <w:lang w:val="en-US" w:eastAsia="en-US"/>
          </w:rPr>
          <w:t>B</w:t>
        </w:r>
        <w:r w:rsidRPr="00062D0E">
          <w:rPr>
            <w:rStyle w:val="a3"/>
            <w:rFonts w:ascii="Segoe UI" w:eastAsiaTheme="minorHAnsi" w:hAnsi="Segoe UI" w:cs="Segoe UI"/>
            <w:sz w:val="20"/>
            <w:szCs w:val="20"/>
            <w:lang w:eastAsia="en-US"/>
          </w:rPr>
          <w:t>8</w:t>
        </w:r>
        <w:r>
          <w:rPr>
            <w:rStyle w:val="a3"/>
            <w:rFonts w:ascii="Segoe UI" w:eastAsiaTheme="minorHAnsi" w:hAnsi="Segoe UI" w:cs="Segoe UI"/>
            <w:sz w:val="20"/>
            <w:szCs w:val="20"/>
            <w:lang w:val="en-US" w:eastAsia="en-US"/>
          </w:rPr>
          <w:t>B</w:t>
        </w:r>
        <w:r w:rsidRPr="00062D0E">
          <w:rPr>
            <w:rStyle w:val="a3"/>
            <w:rFonts w:ascii="Segoe UI" w:eastAsiaTheme="minorHAnsi" w:hAnsi="Segoe UI" w:cs="Segoe UI"/>
            <w:sz w:val="20"/>
            <w:szCs w:val="20"/>
            <w:lang w:eastAsia="en-US"/>
          </w:rPr>
          <w:t>-94</w:t>
        </w:r>
        <w:r>
          <w:rPr>
            <w:rStyle w:val="a3"/>
            <w:rFonts w:ascii="Segoe UI" w:eastAsiaTheme="minorHAnsi" w:hAnsi="Segoe UI" w:cs="Segoe UI"/>
            <w:sz w:val="20"/>
            <w:szCs w:val="20"/>
            <w:lang w:val="en-US" w:eastAsia="en-US"/>
          </w:rPr>
          <w:t>AC</w:t>
        </w:r>
        <w:r w:rsidRPr="00062D0E">
          <w:rPr>
            <w:rStyle w:val="a3"/>
            <w:rFonts w:ascii="Segoe UI" w:eastAsiaTheme="minorHAnsi" w:hAnsi="Segoe UI" w:cs="Segoe UI"/>
            <w:sz w:val="20"/>
            <w:szCs w:val="20"/>
            <w:lang w:eastAsia="en-US"/>
          </w:rPr>
          <w:t>-17</w:t>
        </w:r>
        <w:r>
          <w:rPr>
            <w:rStyle w:val="a3"/>
            <w:rFonts w:ascii="Segoe UI" w:eastAsiaTheme="minorHAnsi" w:hAnsi="Segoe UI" w:cs="Segoe UI"/>
            <w:sz w:val="20"/>
            <w:szCs w:val="20"/>
            <w:lang w:val="en-US" w:eastAsia="en-US"/>
          </w:rPr>
          <w:t>BC</w:t>
        </w:r>
        <w:r w:rsidRPr="00062D0E">
          <w:rPr>
            <w:rStyle w:val="a3"/>
            <w:rFonts w:ascii="Segoe UI" w:eastAsiaTheme="minorHAnsi" w:hAnsi="Segoe UI" w:cs="Segoe UI"/>
            <w:sz w:val="20"/>
            <w:szCs w:val="20"/>
            <w:lang w:eastAsia="en-US"/>
          </w:rPr>
          <w:t>93</w:t>
        </w:r>
        <w:r>
          <w:rPr>
            <w:rStyle w:val="a3"/>
            <w:rFonts w:ascii="Segoe UI" w:eastAsiaTheme="minorHAnsi" w:hAnsi="Segoe UI" w:cs="Segoe UI"/>
            <w:sz w:val="20"/>
            <w:szCs w:val="20"/>
            <w:lang w:val="en-US" w:eastAsia="en-US"/>
          </w:rPr>
          <w:t>CD</w:t>
        </w:r>
        <w:r w:rsidRPr="00062D0E">
          <w:rPr>
            <w:rStyle w:val="a3"/>
            <w:rFonts w:ascii="Segoe UI" w:eastAsiaTheme="minorHAnsi" w:hAnsi="Segoe UI" w:cs="Segoe UI"/>
            <w:sz w:val="20"/>
            <w:szCs w:val="20"/>
            <w:lang w:eastAsia="en-US"/>
          </w:rPr>
          <w:t>603</w:t>
        </w:r>
        <w:r>
          <w:rPr>
            <w:rStyle w:val="a3"/>
            <w:rFonts w:ascii="Segoe UI" w:eastAsiaTheme="minorHAnsi" w:hAnsi="Segoe UI" w:cs="Segoe UI"/>
            <w:sz w:val="20"/>
            <w:szCs w:val="20"/>
            <w:lang w:val="en-US" w:eastAsia="en-US"/>
          </w:rPr>
          <w:t>D</w:t>
        </w:r>
      </w:hyperlink>
      <w:r w:rsidRPr="00062D0E">
        <w:rPr>
          <w:rFonts w:ascii="Segoe UI" w:eastAsiaTheme="minorHAnsi" w:hAnsi="Segoe UI" w:cs="Segoe UI"/>
          <w:color w:val="000000"/>
          <w:sz w:val="20"/>
          <w:szCs w:val="20"/>
          <w:lang w:eastAsia="en-US"/>
        </w:rPr>
        <w:t xml:space="preserve"> </w:t>
      </w:r>
    </w:p>
    <w:p w:rsidR="00062D0E" w:rsidRDefault="00062D0E" w:rsidP="00062D0E">
      <w:pPr>
        <w:pStyle w:val="a4"/>
        <w:numPr>
          <w:ilvl w:val="0"/>
          <w:numId w:val="12"/>
        </w:numPr>
        <w:rPr>
          <w:rFonts w:ascii="Times New Roman" w:hAnsi="Times New Roman"/>
          <w:sz w:val="28"/>
          <w:szCs w:val="28"/>
        </w:rPr>
      </w:pPr>
      <w:r>
        <w:rPr>
          <w:rFonts w:ascii="Times New Roman" w:hAnsi="Times New Roman"/>
          <w:color w:val="333333"/>
          <w:sz w:val="28"/>
          <w:szCs w:val="28"/>
        </w:rPr>
        <w:t xml:space="preserve">Уголовно-процессуальные акты : учебное пособие для СПО / Г. В. Стародубова [и др.]. — 2-е изд. — М. : Издательство </w:t>
      </w:r>
      <w:proofErr w:type="spellStart"/>
      <w:r>
        <w:rPr>
          <w:rFonts w:ascii="Times New Roman" w:hAnsi="Times New Roman"/>
          <w:color w:val="333333"/>
          <w:sz w:val="28"/>
          <w:szCs w:val="28"/>
        </w:rPr>
        <w:t>Юрайт</w:t>
      </w:r>
      <w:proofErr w:type="spellEnd"/>
      <w:r>
        <w:rPr>
          <w:rFonts w:ascii="Times New Roman" w:hAnsi="Times New Roman"/>
          <w:color w:val="333333"/>
          <w:sz w:val="28"/>
          <w:szCs w:val="28"/>
        </w:rPr>
        <w:t>, 2018. — 446 с. — (Серия : Профессиональное образование).</w:t>
      </w:r>
      <w:r>
        <w:rPr>
          <w:rFonts w:ascii="Times New Roman" w:hAnsi="Times New Roman"/>
          <w:b/>
          <w:bCs/>
          <w:sz w:val="28"/>
          <w:szCs w:val="28"/>
        </w:rPr>
        <w:t xml:space="preserve"> </w:t>
      </w:r>
      <w:hyperlink r:id="rId11" w:history="1">
        <w:r>
          <w:rPr>
            <w:rStyle w:val="a3"/>
            <w:rFonts w:ascii="Segoe UI" w:eastAsiaTheme="minorHAnsi" w:hAnsi="Segoe UI" w:cs="Segoe UI"/>
            <w:sz w:val="20"/>
            <w:szCs w:val="20"/>
            <w:lang w:val="en-US" w:eastAsia="en-US"/>
          </w:rPr>
          <w:t>https</w:t>
        </w:r>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www</w:t>
        </w:r>
        <w:r>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biblio</w:t>
        </w:r>
        <w:proofErr w:type="spellEnd"/>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online</w:t>
        </w:r>
        <w:r>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ru</w:t>
        </w:r>
        <w:proofErr w:type="spellEnd"/>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book</w:t>
        </w:r>
        <w:r>
          <w:rPr>
            <w:rStyle w:val="a3"/>
            <w:rFonts w:ascii="Segoe UI" w:eastAsiaTheme="minorHAnsi" w:hAnsi="Segoe UI" w:cs="Segoe UI"/>
            <w:sz w:val="20"/>
            <w:szCs w:val="20"/>
            <w:lang w:eastAsia="en-US"/>
          </w:rPr>
          <w:t>/965</w:t>
        </w:r>
        <w:r>
          <w:rPr>
            <w:rStyle w:val="a3"/>
            <w:rFonts w:ascii="Segoe UI" w:eastAsiaTheme="minorHAnsi" w:hAnsi="Segoe UI" w:cs="Segoe UI"/>
            <w:sz w:val="20"/>
            <w:szCs w:val="20"/>
            <w:lang w:val="en-US" w:eastAsia="en-US"/>
          </w:rPr>
          <w:t>BE</w:t>
        </w:r>
        <w:r>
          <w:rPr>
            <w:rStyle w:val="a3"/>
            <w:rFonts w:ascii="Segoe UI" w:eastAsiaTheme="minorHAnsi" w:hAnsi="Segoe UI" w:cs="Segoe UI"/>
            <w:sz w:val="20"/>
            <w:szCs w:val="20"/>
            <w:lang w:eastAsia="en-US"/>
          </w:rPr>
          <w:t>542-5925-4161-9397-</w:t>
        </w:r>
        <w:r>
          <w:rPr>
            <w:rStyle w:val="a3"/>
            <w:rFonts w:ascii="Segoe UI" w:eastAsiaTheme="minorHAnsi" w:hAnsi="Segoe UI" w:cs="Segoe UI"/>
            <w:sz w:val="20"/>
            <w:szCs w:val="20"/>
            <w:lang w:val="en-US" w:eastAsia="en-US"/>
          </w:rPr>
          <w:t>EA</w:t>
        </w:r>
        <w:r>
          <w:rPr>
            <w:rStyle w:val="a3"/>
            <w:rFonts w:ascii="Segoe UI" w:eastAsiaTheme="minorHAnsi" w:hAnsi="Segoe UI" w:cs="Segoe UI"/>
            <w:sz w:val="20"/>
            <w:szCs w:val="20"/>
            <w:lang w:eastAsia="en-US"/>
          </w:rPr>
          <w:t>270</w:t>
        </w:r>
        <w:r>
          <w:rPr>
            <w:rStyle w:val="a3"/>
            <w:rFonts w:ascii="Segoe UI" w:eastAsiaTheme="minorHAnsi" w:hAnsi="Segoe UI" w:cs="Segoe UI"/>
            <w:sz w:val="20"/>
            <w:szCs w:val="20"/>
            <w:lang w:val="en-US" w:eastAsia="en-US"/>
          </w:rPr>
          <w:t>FEEE</w:t>
        </w:r>
        <w:r>
          <w:rPr>
            <w:rStyle w:val="a3"/>
            <w:rFonts w:ascii="Segoe UI" w:eastAsiaTheme="minorHAnsi" w:hAnsi="Segoe UI" w:cs="Segoe UI"/>
            <w:sz w:val="20"/>
            <w:szCs w:val="20"/>
            <w:lang w:eastAsia="en-US"/>
          </w:rPr>
          <w:t>8</w:t>
        </w:r>
        <w:r>
          <w:rPr>
            <w:rStyle w:val="a3"/>
            <w:rFonts w:ascii="Segoe UI" w:eastAsiaTheme="minorHAnsi" w:hAnsi="Segoe UI" w:cs="Segoe UI"/>
            <w:sz w:val="20"/>
            <w:szCs w:val="20"/>
            <w:lang w:val="en-US" w:eastAsia="en-US"/>
          </w:rPr>
          <w:t>C</w:t>
        </w:r>
        <w:r>
          <w:rPr>
            <w:rStyle w:val="a3"/>
            <w:rFonts w:ascii="Segoe UI" w:eastAsiaTheme="minorHAnsi" w:hAnsi="Segoe UI" w:cs="Segoe UI"/>
            <w:sz w:val="20"/>
            <w:szCs w:val="20"/>
            <w:lang w:eastAsia="en-US"/>
          </w:rPr>
          <w:t>3</w:t>
        </w:r>
      </w:hyperlink>
      <w:r>
        <w:rPr>
          <w:rFonts w:ascii="Segoe UI" w:eastAsiaTheme="minorHAnsi" w:hAnsi="Segoe UI" w:cs="Segoe UI"/>
          <w:color w:val="000000"/>
          <w:sz w:val="20"/>
          <w:szCs w:val="20"/>
          <w:lang w:eastAsia="en-US"/>
        </w:rPr>
        <w:t xml:space="preserve"> </w:t>
      </w:r>
    </w:p>
    <w:p w:rsidR="00062D0E" w:rsidRPr="00062D0E" w:rsidRDefault="00062D0E" w:rsidP="00062D0E">
      <w:pPr>
        <w:pStyle w:val="a4"/>
        <w:numPr>
          <w:ilvl w:val="0"/>
          <w:numId w:val="12"/>
        </w:numPr>
        <w:rPr>
          <w:rFonts w:ascii="Times New Roman" w:hAnsi="Times New Roman"/>
          <w:sz w:val="28"/>
          <w:szCs w:val="28"/>
        </w:rPr>
      </w:pPr>
      <w:r>
        <w:rPr>
          <w:rFonts w:ascii="Times New Roman" w:hAnsi="Times New Roman"/>
          <w:color w:val="333333"/>
          <w:sz w:val="28"/>
          <w:szCs w:val="28"/>
        </w:rPr>
        <w:t xml:space="preserve">Уголовный процесс : учебник и практикум для СПО / Ю. В. </w:t>
      </w:r>
      <w:proofErr w:type="spellStart"/>
      <w:r>
        <w:rPr>
          <w:rFonts w:ascii="Times New Roman" w:hAnsi="Times New Roman"/>
          <w:color w:val="333333"/>
          <w:sz w:val="28"/>
          <w:szCs w:val="28"/>
        </w:rPr>
        <w:t>Францифоров</w:t>
      </w:r>
      <w:proofErr w:type="spellEnd"/>
      <w:r>
        <w:rPr>
          <w:rFonts w:ascii="Times New Roman" w:hAnsi="Times New Roman"/>
          <w:color w:val="333333"/>
          <w:sz w:val="28"/>
          <w:szCs w:val="28"/>
        </w:rPr>
        <w:t xml:space="preserve">, Н. С. </w:t>
      </w:r>
      <w:proofErr w:type="spellStart"/>
      <w:r>
        <w:rPr>
          <w:rFonts w:ascii="Times New Roman" w:hAnsi="Times New Roman"/>
          <w:color w:val="333333"/>
          <w:sz w:val="28"/>
          <w:szCs w:val="28"/>
        </w:rPr>
        <w:t>Манова</w:t>
      </w:r>
      <w:proofErr w:type="spellEnd"/>
      <w:r>
        <w:rPr>
          <w:rFonts w:ascii="Times New Roman" w:hAnsi="Times New Roman"/>
          <w:color w:val="333333"/>
          <w:sz w:val="28"/>
          <w:szCs w:val="28"/>
        </w:rPr>
        <w:t xml:space="preserve">. — 2-е изд., </w:t>
      </w:r>
      <w:proofErr w:type="spellStart"/>
      <w:r>
        <w:rPr>
          <w:rFonts w:ascii="Times New Roman" w:hAnsi="Times New Roman"/>
          <w:color w:val="333333"/>
          <w:sz w:val="28"/>
          <w:szCs w:val="28"/>
        </w:rPr>
        <w:t>перераб</w:t>
      </w:r>
      <w:proofErr w:type="spellEnd"/>
      <w:r>
        <w:rPr>
          <w:rFonts w:ascii="Times New Roman" w:hAnsi="Times New Roman"/>
          <w:color w:val="333333"/>
          <w:sz w:val="28"/>
          <w:szCs w:val="28"/>
        </w:rPr>
        <w:t xml:space="preserve">. и доп. — М. : Издательство </w:t>
      </w:r>
      <w:proofErr w:type="spellStart"/>
      <w:r>
        <w:rPr>
          <w:rFonts w:ascii="Times New Roman" w:hAnsi="Times New Roman"/>
          <w:color w:val="333333"/>
          <w:sz w:val="28"/>
          <w:szCs w:val="28"/>
        </w:rPr>
        <w:t>Юрайт</w:t>
      </w:r>
      <w:proofErr w:type="spellEnd"/>
      <w:r>
        <w:rPr>
          <w:rFonts w:ascii="Times New Roman" w:hAnsi="Times New Roman"/>
          <w:color w:val="333333"/>
          <w:sz w:val="28"/>
          <w:szCs w:val="28"/>
        </w:rPr>
        <w:t>, 2017. — 342 с. — (Серия : Профессиональное образование).</w:t>
      </w:r>
      <w:r>
        <w:rPr>
          <w:rFonts w:ascii="Times New Roman" w:hAnsi="Times New Roman"/>
          <w:b/>
          <w:bCs/>
          <w:sz w:val="28"/>
          <w:szCs w:val="28"/>
        </w:rPr>
        <w:t xml:space="preserve"> </w:t>
      </w:r>
      <w:hyperlink r:id="rId12" w:history="1">
        <w:r>
          <w:rPr>
            <w:rStyle w:val="a3"/>
            <w:rFonts w:ascii="Segoe UI" w:eastAsiaTheme="minorHAnsi" w:hAnsi="Segoe UI" w:cs="Segoe UI"/>
            <w:sz w:val="20"/>
            <w:szCs w:val="20"/>
            <w:lang w:val="en-US" w:eastAsia="en-US"/>
          </w:rPr>
          <w:t>https</w:t>
        </w:r>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www</w:t>
        </w:r>
        <w:r w:rsidRPr="00062D0E">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biblio</w:t>
        </w:r>
        <w:proofErr w:type="spellEnd"/>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online</w:t>
        </w:r>
        <w:r w:rsidRPr="00062D0E">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ru</w:t>
        </w:r>
        <w:proofErr w:type="spellEnd"/>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book</w:t>
        </w:r>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CE</w:t>
        </w:r>
        <w:r w:rsidRPr="00062D0E">
          <w:rPr>
            <w:rStyle w:val="a3"/>
            <w:rFonts w:ascii="Segoe UI" w:eastAsiaTheme="minorHAnsi" w:hAnsi="Segoe UI" w:cs="Segoe UI"/>
            <w:sz w:val="20"/>
            <w:szCs w:val="20"/>
            <w:lang w:eastAsia="en-US"/>
          </w:rPr>
          <w:t>707437-305</w:t>
        </w:r>
        <w:r>
          <w:rPr>
            <w:rStyle w:val="a3"/>
            <w:rFonts w:ascii="Segoe UI" w:eastAsiaTheme="minorHAnsi" w:hAnsi="Segoe UI" w:cs="Segoe UI"/>
            <w:sz w:val="20"/>
            <w:szCs w:val="20"/>
            <w:lang w:val="en-US" w:eastAsia="en-US"/>
          </w:rPr>
          <w:t>F</w:t>
        </w:r>
        <w:r w:rsidRPr="00062D0E">
          <w:rPr>
            <w:rStyle w:val="a3"/>
            <w:rFonts w:ascii="Segoe UI" w:eastAsiaTheme="minorHAnsi" w:hAnsi="Segoe UI" w:cs="Segoe UI"/>
            <w:sz w:val="20"/>
            <w:szCs w:val="20"/>
            <w:lang w:eastAsia="en-US"/>
          </w:rPr>
          <w:t>-4</w:t>
        </w:r>
        <w:r>
          <w:rPr>
            <w:rStyle w:val="a3"/>
            <w:rFonts w:ascii="Segoe UI" w:eastAsiaTheme="minorHAnsi" w:hAnsi="Segoe UI" w:cs="Segoe UI"/>
            <w:sz w:val="20"/>
            <w:szCs w:val="20"/>
            <w:lang w:val="en-US" w:eastAsia="en-US"/>
          </w:rPr>
          <w:t>DC</w:t>
        </w:r>
        <w:r w:rsidRPr="00062D0E">
          <w:rPr>
            <w:rStyle w:val="a3"/>
            <w:rFonts w:ascii="Segoe UI" w:eastAsiaTheme="minorHAnsi" w:hAnsi="Segoe UI" w:cs="Segoe UI"/>
            <w:sz w:val="20"/>
            <w:szCs w:val="20"/>
            <w:lang w:eastAsia="en-US"/>
          </w:rPr>
          <w:t>9-9</w:t>
        </w:r>
        <w:r>
          <w:rPr>
            <w:rStyle w:val="a3"/>
            <w:rFonts w:ascii="Segoe UI" w:eastAsiaTheme="minorHAnsi" w:hAnsi="Segoe UI" w:cs="Segoe UI"/>
            <w:sz w:val="20"/>
            <w:szCs w:val="20"/>
            <w:lang w:val="en-US" w:eastAsia="en-US"/>
          </w:rPr>
          <w:t>CAE</w:t>
        </w:r>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F</w:t>
        </w:r>
        <w:r w:rsidRPr="00062D0E">
          <w:rPr>
            <w:rStyle w:val="a3"/>
            <w:rFonts w:ascii="Segoe UI" w:eastAsiaTheme="minorHAnsi" w:hAnsi="Segoe UI" w:cs="Segoe UI"/>
            <w:sz w:val="20"/>
            <w:szCs w:val="20"/>
            <w:lang w:eastAsia="en-US"/>
          </w:rPr>
          <w:t>5</w:t>
        </w:r>
        <w:r>
          <w:rPr>
            <w:rStyle w:val="a3"/>
            <w:rFonts w:ascii="Segoe UI" w:eastAsiaTheme="minorHAnsi" w:hAnsi="Segoe UI" w:cs="Segoe UI"/>
            <w:sz w:val="20"/>
            <w:szCs w:val="20"/>
            <w:lang w:val="en-US" w:eastAsia="en-US"/>
          </w:rPr>
          <w:t>B</w:t>
        </w:r>
        <w:r w:rsidRPr="00062D0E">
          <w:rPr>
            <w:rStyle w:val="a3"/>
            <w:rFonts w:ascii="Segoe UI" w:eastAsiaTheme="minorHAnsi" w:hAnsi="Segoe UI" w:cs="Segoe UI"/>
            <w:sz w:val="20"/>
            <w:szCs w:val="20"/>
            <w:lang w:eastAsia="en-US"/>
          </w:rPr>
          <w:t>7</w:t>
        </w:r>
        <w:r>
          <w:rPr>
            <w:rStyle w:val="a3"/>
            <w:rFonts w:ascii="Segoe UI" w:eastAsiaTheme="minorHAnsi" w:hAnsi="Segoe UI" w:cs="Segoe UI"/>
            <w:sz w:val="20"/>
            <w:szCs w:val="20"/>
            <w:lang w:val="en-US" w:eastAsia="en-US"/>
          </w:rPr>
          <w:t>DB</w:t>
        </w:r>
        <w:r w:rsidRPr="00062D0E">
          <w:rPr>
            <w:rStyle w:val="a3"/>
            <w:rFonts w:ascii="Segoe UI" w:eastAsiaTheme="minorHAnsi" w:hAnsi="Segoe UI" w:cs="Segoe UI"/>
            <w:sz w:val="20"/>
            <w:szCs w:val="20"/>
            <w:lang w:eastAsia="en-US"/>
          </w:rPr>
          <w:t>14</w:t>
        </w:r>
        <w:r>
          <w:rPr>
            <w:rStyle w:val="a3"/>
            <w:rFonts w:ascii="Segoe UI" w:eastAsiaTheme="minorHAnsi" w:hAnsi="Segoe UI" w:cs="Segoe UI"/>
            <w:sz w:val="20"/>
            <w:szCs w:val="20"/>
            <w:lang w:val="en-US" w:eastAsia="en-US"/>
          </w:rPr>
          <w:t>B</w:t>
        </w:r>
        <w:r w:rsidRPr="00062D0E">
          <w:rPr>
            <w:rStyle w:val="a3"/>
            <w:rFonts w:ascii="Segoe UI" w:eastAsiaTheme="minorHAnsi" w:hAnsi="Segoe UI" w:cs="Segoe UI"/>
            <w:sz w:val="20"/>
            <w:szCs w:val="20"/>
            <w:lang w:eastAsia="en-US"/>
          </w:rPr>
          <w:t>0</w:t>
        </w:r>
        <w:r>
          <w:rPr>
            <w:rStyle w:val="a3"/>
            <w:rFonts w:ascii="Segoe UI" w:eastAsiaTheme="minorHAnsi" w:hAnsi="Segoe UI" w:cs="Segoe UI"/>
            <w:sz w:val="20"/>
            <w:szCs w:val="20"/>
            <w:lang w:val="en-US" w:eastAsia="en-US"/>
          </w:rPr>
          <w:t>A</w:t>
        </w:r>
        <w:r w:rsidRPr="00062D0E">
          <w:rPr>
            <w:rStyle w:val="a3"/>
            <w:rFonts w:ascii="Segoe UI" w:eastAsiaTheme="minorHAnsi" w:hAnsi="Segoe UI" w:cs="Segoe UI"/>
            <w:sz w:val="20"/>
            <w:szCs w:val="20"/>
            <w:lang w:eastAsia="en-US"/>
          </w:rPr>
          <w:t>0</w:t>
        </w:r>
      </w:hyperlink>
      <w:r w:rsidRPr="00062D0E">
        <w:rPr>
          <w:rFonts w:ascii="Segoe UI" w:eastAsiaTheme="minorHAnsi" w:hAnsi="Segoe UI" w:cs="Segoe UI"/>
          <w:color w:val="000000"/>
          <w:sz w:val="20"/>
          <w:szCs w:val="20"/>
          <w:lang w:eastAsia="en-US"/>
        </w:rPr>
        <w:t xml:space="preserve"> </w:t>
      </w:r>
    </w:p>
    <w:p w:rsidR="00062D0E" w:rsidRDefault="00062D0E" w:rsidP="00062D0E">
      <w:pPr>
        <w:pStyle w:val="a4"/>
        <w:ind w:left="720"/>
        <w:rPr>
          <w:rFonts w:ascii="Times New Roman" w:hAnsi="Times New Roman"/>
          <w:sz w:val="28"/>
          <w:szCs w:val="28"/>
        </w:rPr>
      </w:pPr>
      <w:r w:rsidRPr="00062D0E">
        <w:rPr>
          <w:rFonts w:ascii="Times New Roman" w:hAnsi="Times New Roman"/>
          <w:b/>
          <w:bCs/>
          <w:sz w:val="28"/>
          <w:szCs w:val="28"/>
        </w:rPr>
        <w:br/>
      </w:r>
      <w:r>
        <w:rPr>
          <w:rFonts w:ascii="Times New Roman" w:hAnsi="Times New Roman"/>
          <w:b/>
          <w:bCs/>
          <w:sz w:val="28"/>
          <w:szCs w:val="28"/>
        </w:rPr>
        <w:t>Дополнительная литература</w:t>
      </w:r>
    </w:p>
    <w:p w:rsidR="00062D0E" w:rsidRDefault="00062D0E" w:rsidP="00062D0E">
      <w:pPr>
        <w:pStyle w:val="a4"/>
        <w:numPr>
          <w:ilvl w:val="3"/>
          <w:numId w:val="1"/>
        </w:numPr>
        <w:ind w:left="644"/>
        <w:rPr>
          <w:rFonts w:ascii="Segoe UI" w:eastAsiaTheme="minorHAnsi" w:hAnsi="Segoe UI" w:cs="Segoe UI"/>
          <w:color w:val="000000"/>
          <w:sz w:val="20"/>
          <w:szCs w:val="20"/>
          <w:lang w:eastAsia="en-US"/>
        </w:rPr>
      </w:pPr>
      <w:r>
        <w:rPr>
          <w:rFonts w:ascii="Times New Roman" w:hAnsi="Times New Roman"/>
          <w:color w:val="333333"/>
          <w:sz w:val="28"/>
          <w:szCs w:val="28"/>
        </w:rPr>
        <w:lastRenderedPageBreak/>
        <w:t xml:space="preserve">Уголовный процесс : учебник для СПО / А. И. </w:t>
      </w:r>
      <w:proofErr w:type="spellStart"/>
      <w:r>
        <w:rPr>
          <w:rFonts w:ascii="Times New Roman" w:hAnsi="Times New Roman"/>
          <w:color w:val="333333"/>
          <w:sz w:val="28"/>
          <w:szCs w:val="28"/>
        </w:rPr>
        <w:t>Бастрыкин</w:t>
      </w:r>
      <w:proofErr w:type="spellEnd"/>
      <w:r>
        <w:rPr>
          <w:rFonts w:ascii="Times New Roman" w:hAnsi="Times New Roman"/>
          <w:color w:val="333333"/>
          <w:sz w:val="28"/>
          <w:szCs w:val="28"/>
        </w:rPr>
        <w:t xml:space="preserve"> [и др.] ; под ред. А. И. </w:t>
      </w:r>
      <w:proofErr w:type="spellStart"/>
      <w:r>
        <w:rPr>
          <w:rFonts w:ascii="Times New Roman" w:hAnsi="Times New Roman"/>
          <w:color w:val="333333"/>
          <w:sz w:val="28"/>
          <w:szCs w:val="28"/>
        </w:rPr>
        <w:t>Бастрыкина</w:t>
      </w:r>
      <w:proofErr w:type="spellEnd"/>
      <w:r>
        <w:rPr>
          <w:rFonts w:ascii="Times New Roman" w:hAnsi="Times New Roman"/>
          <w:color w:val="333333"/>
          <w:sz w:val="28"/>
          <w:szCs w:val="28"/>
        </w:rPr>
        <w:t xml:space="preserve">, А. А. Усачева. — 4-е изд., </w:t>
      </w:r>
      <w:proofErr w:type="spellStart"/>
      <w:r>
        <w:rPr>
          <w:rFonts w:ascii="Times New Roman" w:hAnsi="Times New Roman"/>
          <w:color w:val="333333"/>
          <w:sz w:val="28"/>
          <w:szCs w:val="28"/>
        </w:rPr>
        <w:t>перераб</w:t>
      </w:r>
      <w:proofErr w:type="spellEnd"/>
      <w:r>
        <w:rPr>
          <w:rFonts w:ascii="Times New Roman" w:hAnsi="Times New Roman"/>
          <w:color w:val="333333"/>
          <w:sz w:val="28"/>
          <w:szCs w:val="28"/>
        </w:rPr>
        <w:t xml:space="preserve">. и доп. — М.  : Издательство </w:t>
      </w:r>
      <w:proofErr w:type="spellStart"/>
      <w:r>
        <w:rPr>
          <w:rFonts w:ascii="Times New Roman" w:hAnsi="Times New Roman"/>
          <w:color w:val="333333"/>
          <w:sz w:val="28"/>
          <w:szCs w:val="28"/>
        </w:rPr>
        <w:t>Юрайт</w:t>
      </w:r>
      <w:proofErr w:type="spellEnd"/>
      <w:r>
        <w:rPr>
          <w:rFonts w:ascii="Times New Roman" w:hAnsi="Times New Roman"/>
          <w:color w:val="333333"/>
          <w:sz w:val="28"/>
          <w:szCs w:val="28"/>
        </w:rPr>
        <w:t xml:space="preserve">, 2017. — 425 с. — (Серия : Профессиональное образование). </w:t>
      </w:r>
      <w:hyperlink r:id="rId13" w:history="1">
        <w:r>
          <w:rPr>
            <w:rStyle w:val="a3"/>
            <w:rFonts w:ascii="Segoe UI" w:eastAsiaTheme="minorHAnsi" w:hAnsi="Segoe UI" w:cs="Segoe UI"/>
            <w:sz w:val="20"/>
            <w:szCs w:val="20"/>
            <w:lang w:val="en-US" w:eastAsia="en-US"/>
          </w:rPr>
          <w:t>https</w:t>
        </w:r>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www</w:t>
        </w:r>
        <w:r>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biblio</w:t>
        </w:r>
        <w:proofErr w:type="spellEnd"/>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online</w:t>
        </w:r>
        <w:r>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ru</w:t>
        </w:r>
        <w:proofErr w:type="spellEnd"/>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book</w:t>
        </w:r>
        <w:r>
          <w:rPr>
            <w:rStyle w:val="a3"/>
            <w:rFonts w:ascii="Segoe UI" w:eastAsiaTheme="minorHAnsi" w:hAnsi="Segoe UI" w:cs="Segoe UI"/>
            <w:sz w:val="20"/>
            <w:szCs w:val="20"/>
            <w:lang w:eastAsia="en-US"/>
          </w:rPr>
          <w:t>/20018711-940</w:t>
        </w:r>
        <w:r>
          <w:rPr>
            <w:rStyle w:val="a3"/>
            <w:rFonts w:ascii="Segoe UI" w:eastAsiaTheme="minorHAnsi" w:hAnsi="Segoe UI" w:cs="Segoe UI"/>
            <w:sz w:val="20"/>
            <w:szCs w:val="20"/>
            <w:lang w:val="en-US" w:eastAsia="en-US"/>
          </w:rPr>
          <w:t>F</w:t>
        </w:r>
        <w:r>
          <w:rPr>
            <w:rStyle w:val="a3"/>
            <w:rFonts w:ascii="Segoe UI" w:eastAsiaTheme="minorHAnsi" w:hAnsi="Segoe UI" w:cs="Segoe UI"/>
            <w:sz w:val="20"/>
            <w:szCs w:val="20"/>
            <w:lang w:eastAsia="en-US"/>
          </w:rPr>
          <w:t>-444</w:t>
        </w:r>
        <w:r>
          <w:rPr>
            <w:rStyle w:val="a3"/>
            <w:rFonts w:ascii="Segoe UI" w:eastAsiaTheme="minorHAnsi" w:hAnsi="Segoe UI" w:cs="Segoe UI"/>
            <w:sz w:val="20"/>
            <w:szCs w:val="20"/>
            <w:lang w:val="en-US" w:eastAsia="en-US"/>
          </w:rPr>
          <w:t>A</w:t>
        </w:r>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B</w:t>
        </w:r>
        <w:r>
          <w:rPr>
            <w:rStyle w:val="a3"/>
            <w:rFonts w:ascii="Segoe UI" w:eastAsiaTheme="minorHAnsi" w:hAnsi="Segoe UI" w:cs="Segoe UI"/>
            <w:sz w:val="20"/>
            <w:szCs w:val="20"/>
            <w:lang w:eastAsia="en-US"/>
          </w:rPr>
          <w:t>912-</w:t>
        </w:r>
        <w:r>
          <w:rPr>
            <w:rStyle w:val="a3"/>
            <w:rFonts w:ascii="Segoe UI" w:eastAsiaTheme="minorHAnsi" w:hAnsi="Segoe UI" w:cs="Segoe UI"/>
            <w:sz w:val="20"/>
            <w:szCs w:val="20"/>
            <w:lang w:val="en-US" w:eastAsia="en-US"/>
          </w:rPr>
          <w:t>E</w:t>
        </w:r>
        <w:r>
          <w:rPr>
            <w:rStyle w:val="a3"/>
            <w:rFonts w:ascii="Segoe UI" w:eastAsiaTheme="minorHAnsi" w:hAnsi="Segoe UI" w:cs="Segoe UI"/>
            <w:sz w:val="20"/>
            <w:szCs w:val="20"/>
            <w:lang w:eastAsia="en-US"/>
          </w:rPr>
          <w:t>797</w:t>
        </w:r>
        <w:r>
          <w:rPr>
            <w:rStyle w:val="a3"/>
            <w:rFonts w:ascii="Segoe UI" w:eastAsiaTheme="minorHAnsi" w:hAnsi="Segoe UI" w:cs="Segoe UI"/>
            <w:sz w:val="20"/>
            <w:szCs w:val="20"/>
            <w:lang w:val="en-US" w:eastAsia="en-US"/>
          </w:rPr>
          <w:t>A</w:t>
        </w:r>
        <w:r>
          <w:rPr>
            <w:rStyle w:val="a3"/>
            <w:rFonts w:ascii="Segoe UI" w:eastAsiaTheme="minorHAnsi" w:hAnsi="Segoe UI" w:cs="Segoe UI"/>
            <w:sz w:val="20"/>
            <w:szCs w:val="20"/>
            <w:lang w:eastAsia="en-US"/>
          </w:rPr>
          <w:t>29</w:t>
        </w:r>
        <w:r>
          <w:rPr>
            <w:rStyle w:val="a3"/>
            <w:rFonts w:ascii="Segoe UI" w:eastAsiaTheme="minorHAnsi" w:hAnsi="Segoe UI" w:cs="Segoe UI"/>
            <w:sz w:val="20"/>
            <w:szCs w:val="20"/>
            <w:lang w:val="en-US" w:eastAsia="en-US"/>
          </w:rPr>
          <w:t>B</w:t>
        </w:r>
        <w:r>
          <w:rPr>
            <w:rStyle w:val="a3"/>
            <w:rFonts w:ascii="Segoe UI" w:eastAsiaTheme="minorHAnsi" w:hAnsi="Segoe UI" w:cs="Segoe UI"/>
            <w:sz w:val="20"/>
            <w:szCs w:val="20"/>
            <w:lang w:eastAsia="en-US"/>
          </w:rPr>
          <w:t>321</w:t>
        </w:r>
        <w:r>
          <w:rPr>
            <w:rStyle w:val="a3"/>
            <w:rFonts w:ascii="Segoe UI" w:eastAsiaTheme="minorHAnsi" w:hAnsi="Segoe UI" w:cs="Segoe UI"/>
            <w:sz w:val="20"/>
            <w:szCs w:val="20"/>
            <w:lang w:val="en-US" w:eastAsia="en-US"/>
          </w:rPr>
          <w:t>A</w:t>
        </w:r>
      </w:hyperlink>
      <w:r w:rsidRPr="00062D0E">
        <w:rPr>
          <w:rFonts w:ascii="Segoe UI" w:eastAsiaTheme="minorHAnsi" w:hAnsi="Segoe UI" w:cs="Segoe UI"/>
          <w:color w:val="000000"/>
          <w:sz w:val="20"/>
          <w:szCs w:val="20"/>
          <w:lang w:eastAsia="en-US"/>
        </w:rPr>
        <w:t xml:space="preserve"> </w:t>
      </w:r>
    </w:p>
    <w:p w:rsidR="00062D0E" w:rsidRPr="00062D0E" w:rsidRDefault="00062D0E" w:rsidP="00062D0E">
      <w:pPr>
        <w:pStyle w:val="a4"/>
        <w:numPr>
          <w:ilvl w:val="3"/>
          <w:numId w:val="1"/>
        </w:numPr>
        <w:ind w:left="644"/>
        <w:rPr>
          <w:rFonts w:ascii="Segoe UI" w:eastAsiaTheme="minorHAnsi" w:hAnsi="Segoe UI" w:cs="Segoe UI"/>
          <w:color w:val="000000"/>
          <w:sz w:val="20"/>
          <w:szCs w:val="20"/>
          <w:lang w:eastAsia="en-US"/>
        </w:rPr>
      </w:pPr>
      <w:r>
        <w:rPr>
          <w:rFonts w:ascii="Times New Roman" w:hAnsi="Times New Roman"/>
          <w:color w:val="333333"/>
          <w:sz w:val="28"/>
          <w:szCs w:val="28"/>
        </w:rPr>
        <w:t xml:space="preserve">Уголовный процесс : учебник и практикум для СПО / А. В. Гриненко. — 5-е изд., </w:t>
      </w:r>
      <w:proofErr w:type="spellStart"/>
      <w:r>
        <w:rPr>
          <w:rFonts w:ascii="Times New Roman" w:hAnsi="Times New Roman"/>
          <w:color w:val="333333"/>
          <w:sz w:val="28"/>
          <w:szCs w:val="28"/>
        </w:rPr>
        <w:t>перераб</w:t>
      </w:r>
      <w:proofErr w:type="spellEnd"/>
      <w:r>
        <w:rPr>
          <w:rFonts w:ascii="Times New Roman" w:hAnsi="Times New Roman"/>
          <w:color w:val="333333"/>
          <w:sz w:val="28"/>
          <w:szCs w:val="28"/>
        </w:rPr>
        <w:t xml:space="preserve">. и доп. — М. : Издательство </w:t>
      </w:r>
      <w:proofErr w:type="spellStart"/>
      <w:r>
        <w:rPr>
          <w:rFonts w:ascii="Times New Roman" w:hAnsi="Times New Roman"/>
          <w:color w:val="333333"/>
          <w:sz w:val="28"/>
          <w:szCs w:val="28"/>
        </w:rPr>
        <w:t>Юрайт</w:t>
      </w:r>
      <w:proofErr w:type="spellEnd"/>
      <w:r>
        <w:rPr>
          <w:rFonts w:ascii="Times New Roman" w:hAnsi="Times New Roman"/>
          <w:color w:val="333333"/>
          <w:sz w:val="28"/>
          <w:szCs w:val="28"/>
        </w:rPr>
        <w:t xml:space="preserve">, 2017. — 260 с. — (Серия : Профессиональное образование). </w:t>
      </w:r>
      <w:hyperlink r:id="rId14" w:history="1">
        <w:r>
          <w:rPr>
            <w:rStyle w:val="a3"/>
            <w:rFonts w:ascii="Segoe UI" w:eastAsiaTheme="minorHAnsi" w:hAnsi="Segoe UI" w:cs="Segoe UI"/>
            <w:sz w:val="20"/>
            <w:szCs w:val="20"/>
            <w:lang w:val="en-US" w:eastAsia="en-US"/>
          </w:rPr>
          <w:t>https</w:t>
        </w:r>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www</w:t>
        </w:r>
        <w:r w:rsidRPr="00062D0E">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biblio</w:t>
        </w:r>
        <w:proofErr w:type="spellEnd"/>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online</w:t>
        </w:r>
        <w:r w:rsidRPr="00062D0E">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ru</w:t>
        </w:r>
        <w:proofErr w:type="spellEnd"/>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book</w:t>
        </w:r>
        <w:r w:rsidRPr="00062D0E">
          <w:rPr>
            <w:rStyle w:val="a3"/>
            <w:rFonts w:ascii="Segoe UI" w:eastAsiaTheme="minorHAnsi" w:hAnsi="Segoe UI" w:cs="Segoe UI"/>
            <w:sz w:val="20"/>
            <w:szCs w:val="20"/>
            <w:lang w:eastAsia="en-US"/>
          </w:rPr>
          <w:t>/93</w:t>
        </w:r>
        <w:r>
          <w:rPr>
            <w:rStyle w:val="a3"/>
            <w:rFonts w:ascii="Segoe UI" w:eastAsiaTheme="minorHAnsi" w:hAnsi="Segoe UI" w:cs="Segoe UI"/>
            <w:sz w:val="20"/>
            <w:szCs w:val="20"/>
            <w:lang w:val="en-US" w:eastAsia="en-US"/>
          </w:rPr>
          <w:t>BAB</w:t>
        </w:r>
        <w:r w:rsidRPr="00062D0E">
          <w:rPr>
            <w:rStyle w:val="a3"/>
            <w:rFonts w:ascii="Segoe UI" w:eastAsiaTheme="minorHAnsi" w:hAnsi="Segoe UI" w:cs="Segoe UI"/>
            <w:sz w:val="20"/>
            <w:szCs w:val="20"/>
            <w:lang w:eastAsia="en-US"/>
          </w:rPr>
          <w:t>241-</w:t>
        </w:r>
        <w:r>
          <w:rPr>
            <w:rStyle w:val="a3"/>
            <w:rFonts w:ascii="Segoe UI" w:eastAsiaTheme="minorHAnsi" w:hAnsi="Segoe UI" w:cs="Segoe UI"/>
            <w:sz w:val="20"/>
            <w:szCs w:val="20"/>
            <w:lang w:val="en-US" w:eastAsia="en-US"/>
          </w:rPr>
          <w:t>D</w:t>
        </w:r>
        <w:r w:rsidRPr="00062D0E">
          <w:rPr>
            <w:rStyle w:val="a3"/>
            <w:rFonts w:ascii="Segoe UI" w:eastAsiaTheme="minorHAnsi" w:hAnsi="Segoe UI" w:cs="Segoe UI"/>
            <w:sz w:val="20"/>
            <w:szCs w:val="20"/>
            <w:lang w:eastAsia="en-US"/>
          </w:rPr>
          <w:t>560-46</w:t>
        </w:r>
        <w:r>
          <w:rPr>
            <w:rStyle w:val="a3"/>
            <w:rFonts w:ascii="Segoe UI" w:eastAsiaTheme="minorHAnsi" w:hAnsi="Segoe UI" w:cs="Segoe UI"/>
            <w:sz w:val="20"/>
            <w:szCs w:val="20"/>
            <w:lang w:val="en-US" w:eastAsia="en-US"/>
          </w:rPr>
          <w:t>B</w:t>
        </w:r>
        <w:r w:rsidRPr="00062D0E">
          <w:rPr>
            <w:rStyle w:val="a3"/>
            <w:rFonts w:ascii="Segoe UI" w:eastAsiaTheme="minorHAnsi" w:hAnsi="Segoe UI" w:cs="Segoe UI"/>
            <w:sz w:val="20"/>
            <w:szCs w:val="20"/>
            <w:lang w:eastAsia="en-US"/>
          </w:rPr>
          <w:t>6-8</w:t>
        </w:r>
        <w:r>
          <w:rPr>
            <w:rStyle w:val="a3"/>
            <w:rFonts w:ascii="Segoe UI" w:eastAsiaTheme="minorHAnsi" w:hAnsi="Segoe UI" w:cs="Segoe UI"/>
            <w:sz w:val="20"/>
            <w:szCs w:val="20"/>
            <w:lang w:val="en-US" w:eastAsia="en-US"/>
          </w:rPr>
          <w:t>D</w:t>
        </w:r>
        <w:r w:rsidRPr="00062D0E">
          <w:rPr>
            <w:rStyle w:val="a3"/>
            <w:rFonts w:ascii="Segoe UI" w:eastAsiaTheme="minorHAnsi" w:hAnsi="Segoe UI" w:cs="Segoe UI"/>
            <w:sz w:val="20"/>
            <w:szCs w:val="20"/>
            <w:lang w:eastAsia="en-US"/>
          </w:rPr>
          <w:t>97-895</w:t>
        </w:r>
        <w:r>
          <w:rPr>
            <w:rStyle w:val="a3"/>
            <w:rFonts w:ascii="Segoe UI" w:eastAsiaTheme="minorHAnsi" w:hAnsi="Segoe UI" w:cs="Segoe UI"/>
            <w:sz w:val="20"/>
            <w:szCs w:val="20"/>
            <w:lang w:val="en-US" w:eastAsia="en-US"/>
          </w:rPr>
          <w:t>F</w:t>
        </w:r>
        <w:r w:rsidRPr="00062D0E">
          <w:rPr>
            <w:rStyle w:val="a3"/>
            <w:rFonts w:ascii="Segoe UI" w:eastAsiaTheme="minorHAnsi" w:hAnsi="Segoe UI" w:cs="Segoe UI"/>
            <w:sz w:val="20"/>
            <w:szCs w:val="20"/>
            <w:lang w:eastAsia="en-US"/>
          </w:rPr>
          <w:t>4</w:t>
        </w:r>
        <w:r>
          <w:rPr>
            <w:rStyle w:val="a3"/>
            <w:rFonts w:ascii="Segoe UI" w:eastAsiaTheme="minorHAnsi" w:hAnsi="Segoe UI" w:cs="Segoe UI"/>
            <w:sz w:val="20"/>
            <w:szCs w:val="20"/>
            <w:lang w:val="en-US" w:eastAsia="en-US"/>
          </w:rPr>
          <w:t>A</w:t>
        </w:r>
        <w:r w:rsidRPr="00062D0E">
          <w:rPr>
            <w:rStyle w:val="a3"/>
            <w:rFonts w:ascii="Segoe UI" w:eastAsiaTheme="minorHAnsi" w:hAnsi="Segoe UI" w:cs="Segoe UI"/>
            <w:sz w:val="20"/>
            <w:szCs w:val="20"/>
            <w:lang w:eastAsia="en-US"/>
          </w:rPr>
          <w:t>8</w:t>
        </w:r>
        <w:r>
          <w:rPr>
            <w:rStyle w:val="a3"/>
            <w:rFonts w:ascii="Segoe UI" w:eastAsiaTheme="minorHAnsi" w:hAnsi="Segoe UI" w:cs="Segoe UI"/>
            <w:sz w:val="20"/>
            <w:szCs w:val="20"/>
            <w:lang w:val="en-US" w:eastAsia="en-US"/>
          </w:rPr>
          <w:t>D</w:t>
        </w:r>
        <w:r w:rsidRPr="00062D0E">
          <w:rPr>
            <w:rStyle w:val="a3"/>
            <w:rFonts w:ascii="Segoe UI" w:eastAsiaTheme="minorHAnsi" w:hAnsi="Segoe UI" w:cs="Segoe UI"/>
            <w:sz w:val="20"/>
            <w:szCs w:val="20"/>
            <w:lang w:eastAsia="en-US"/>
          </w:rPr>
          <w:t>560</w:t>
        </w:r>
        <w:r>
          <w:rPr>
            <w:rStyle w:val="a3"/>
            <w:rFonts w:ascii="Segoe UI" w:eastAsiaTheme="minorHAnsi" w:hAnsi="Segoe UI" w:cs="Segoe UI"/>
            <w:sz w:val="20"/>
            <w:szCs w:val="20"/>
            <w:lang w:val="en-US" w:eastAsia="en-US"/>
          </w:rPr>
          <w:t>E</w:t>
        </w:r>
      </w:hyperlink>
      <w:r w:rsidRPr="00062D0E">
        <w:rPr>
          <w:rFonts w:ascii="Segoe UI" w:eastAsiaTheme="minorHAnsi" w:hAnsi="Segoe UI" w:cs="Segoe UI"/>
          <w:color w:val="000000"/>
          <w:sz w:val="20"/>
          <w:szCs w:val="20"/>
          <w:lang w:eastAsia="en-US"/>
        </w:rPr>
        <w:t xml:space="preserve"> </w:t>
      </w:r>
    </w:p>
    <w:p w:rsidR="00062D0E" w:rsidRPr="00062D0E" w:rsidRDefault="00062D0E" w:rsidP="00062D0E">
      <w:pPr>
        <w:pStyle w:val="a4"/>
        <w:numPr>
          <w:ilvl w:val="3"/>
          <w:numId w:val="1"/>
        </w:numPr>
        <w:ind w:left="644"/>
        <w:rPr>
          <w:rFonts w:ascii="Segoe UI" w:eastAsiaTheme="minorHAnsi" w:hAnsi="Segoe UI" w:cs="Segoe UI"/>
          <w:color w:val="000000"/>
          <w:sz w:val="20"/>
          <w:szCs w:val="20"/>
          <w:lang w:eastAsia="en-US"/>
        </w:rPr>
      </w:pPr>
      <w:r>
        <w:rPr>
          <w:rFonts w:ascii="Times New Roman" w:hAnsi="Times New Roman"/>
          <w:color w:val="333333"/>
          <w:sz w:val="28"/>
          <w:szCs w:val="28"/>
        </w:rPr>
        <w:t xml:space="preserve">Уголовный процесс в 2 ч. Часть 1 : учебник для СПО / Б. Б. Булатов [и др.] ; под ред. Б. Б. Булатова, А. М. Баранова. — 6-е изд., </w:t>
      </w:r>
      <w:proofErr w:type="spellStart"/>
      <w:r>
        <w:rPr>
          <w:rFonts w:ascii="Times New Roman" w:hAnsi="Times New Roman"/>
          <w:color w:val="333333"/>
          <w:sz w:val="28"/>
          <w:szCs w:val="28"/>
        </w:rPr>
        <w:t>перераб</w:t>
      </w:r>
      <w:proofErr w:type="spellEnd"/>
      <w:r>
        <w:rPr>
          <w:rFonts w:ascii="Times New Roman" w:hAnsi="Times New Roman"/>
          <w:color w:val="333333"/>
          <w:sz w:val="28"/>
          <w:szCs w:val="28"/>
        </w:rPr>
        <w:t xml:space="preserve">. и доп. — М. : Издательство </w:t>
      </w:r>
      <w:proofErr w:type="spellStart"/>
      <w:r>
        <w:rPr>
          <w:rFonts w:ascii="Times New Roman" w:hAnsi="Times New Roman"/>
          <w:color w:val="333333"/>
          <w:sz w:val="28"/>
          <w:szCs w:val="28"/>
        </w:rPr>
        <w:t>Юрайт</w:t>
      </w:r>
      <w:proofErr w:type="spellEnd"/>
      <w:r>
        <w:rPr>
          <w:rFonts w:ascii="Times New Roman" w:hAnsi="Times New Roman"/>
          <w:color w:val="333333"/>
          <w:sz w:val="28"/>
          <w:szCs w:val="28"/>
        </w:rPr>
        <w:t xml:space="preserve">, 2017. — 165 с. — (Серия : Профессиональное образование). </w:t>
      </w:r>
      <w:hyperlink r:id="rId15" w:history="1">
        <w:r>
          <w:rPr>
            <w:rStyle w:val="a3"/>
            <w:rFonts w:ascii="Segoe UI" w:eastAsiaTheme="minorHAnsi" w:hAnsi="Segoe UI" w:cs="Segoe UI"/>
            <w:sz w:val="20"/>
            <w:szCs w:val="20"/>
            <w:lang w:val="en-US" w:eastAsia="en-US"/>
          </w:rPr>
          <w:t>https</w:t>
        </w:r>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www</w:t>
        </w:r>
        <w:r w:rsidRPr="00062D0E">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biblio</w:t>
        </w:r>
        <w:proofErr w:type="spellEnd"/>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online</w:t>
        </w:r>
        <w:r w:rsidRPr="00062D0E">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ru</w:t>
        </w:r>
        <w:proofErr w:type="spellEnd"/>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book</w:t>
        </w:r>
        <w:r w:rsidRPr="00062D0E">
          <w:rPr>
            <w:rStyle w:val="a3"/>
            <w:rFonts w:ascii="Segoe UI" w:eastAsiaTheme="minorHAnsi" w:hAnsi="Segoe UI" w:cs="Segoe UI"/>
            <w:sz w:val="20"/>
            <w:szCs w:val="20"/>
            <w:lang w:eastAsia="en-US"/>
          </w:rPr>
          <w:t>/28</w:t>
        </w:r>
        <w:r>
          <w:rPr>
            <w:rStyle w:val="a3"/>
            <w:rFonts w:ascii="Segoe UI" w:eastAsiaTheme="minorHAnsi" w:hAnsi="Segoe UI" w:cs="Segoe UI"/>
            <w:sz w:val="20"/>
            <w:szCs w:val="20"/>
            <w:lang w:val="en-US" w:eastAsia="en-US"/>
          </w:rPr>
          <w:t>ACC</w:t>
        </w:r>
        <w:r w:rsidRPr="00062D0E">
          <w:rPr>
            <w:rStyle w:val="a3"/>
            <w:rFonts w:ascii="Segoe UI" w:eastAsiaTheme="minorHAnsi" w:hAnsi="Segoe UI" w:cs="Segoe UI"/>
            <w:sz w:val="20"/>
            <w:szCs w:val="20"/>
            <w:lang w:eastAsia="en-US"/>
          </w:rPr>
          <w:t>8</w:t>
        </w:r>
        <w:r>
          <w:rPr>
            <w:rStyle w:val="a3"/>
            <w:rFonts w:ascii="Segoe UI" w:eastAsiaTheme="minorHAnsi" w:hAnsi="Segoe UI" w:cs="Segoe UI"/>
            <w:sz w:val="20"/>
            <w:szCs w:val="20"/>
            <w:lang w:val="en-US" w:eastAsia="en-US"/>
          </w:rPr>
          <w:t>F</w:t>
        </w:r>
        <w:r w:rsidRPr="00062D0E">
          <w:rPr>
            <w:rStyle w:val="a3"/>
            <w:rFonts w:ascii="Segoe UI" w:eastAsiaTheme="minorHAnsi" w:hAnsi="Segoe UI" w:cs="Segoe UI"/>
            <w:sz w:val="20"/>
            <w:szCs w:val="20"/>
            <w:lang w:eastAsia="en-US"/>
          </w:rPr>
          <w:t>5-</w:t>
        </w:r>
        <w:r>
          <w:rPr>
            <w:rStyle w:val="a3"/>
            <w:rFonts w:ascii="Segoe UI" w:eastAsiaTheme="minorHAnsi" w:hAnsi="Segoe UI" w:cs="Segoe UI"/>
            <w:sz w:val="20"/>
            <w:szCs w:val="20"/>
            <w:lang w:val="en-US" w:eastAsia="en-US"/>
          </w:rPr>
          <w:t>D</w:t>
        </w:r>
        <w:r w:rsidRPr="00062D0E">
          <w:rPr>
            <w:rStyle w:val="a3"/>
            <w:rFonts w:ascii="Segoe UI" w:eastAsiaTheme="minorHAnsi" w:hAnsi="Segoe UI" w:cs="Segoe UI"/>
            <w:sz w:val="20"/>
            <w:szCs w:val="20"/>
            <w:lang w:eastAsia="en-US"/>
          </w:rPr>
          <w:t>770-41</w:t>
        </w:r>
        <w:r>
          <w:rPr>
            <w:rStyle w:val="a3"/>
            <w:rFonts w:ascii="Segoe UI" w:eastAsiaTheme="minorHAnsi" w:hAnsi="Segoe UI" w:cs="Segoe UI"/>
            <w:sz w:val="20"/>
            <w:szCs w:val="20"/>
            <w:lang w:val="en-US" w:eastAsia="en-US"/>
          </w:rPr>
          <w:t>FE</w:t>
        </w:r>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B</w:t>
        </w:r>
        <w:r w:rsidRPr="00062D0E">
          <w:rPr>
            <w:rStyle w:val="a3"/>
            <w:rFonts w:ascii="Segoe UI" w:eastAsiaTheme="minorHAnsi" w:hAnsi="Segoe UI" w:cs="Segoe UI"/>
            <w:sz w:val="20"/>
            <w:szCs w:val="20"/>
            <w:lang w:eastAsia="en-US"/>
          </w:rPr>
          <w:t>8</w:t>
        </w:r>
        <w:r>
          <w:rPr>
            <w:rStyle w:val="a3"/>
            <w:rFonts w:ascii="Segoe UI" w:eastAsiaTheme="minorHAnsi" w:hAnsi="Segoe UI" w:cs="Segoe UI"/>
            <w:sz w:val="20"/>
            <w:szCs w:val="20"/>
            <w:lang w:val="en-US" w:eastAsia="en-US"/>
          </w:rPr>
          <w:t>C</w:t>
        </w:r>
        <w:r w:rsidRPr="00062D0E">
          <w:rPr>
            <w:rStyle w:val="a3"/>
            <w:rFonts w:ascii="Segoe UI" w:eastAsiaTheme="minorHAnsi" w:hAnsi="Segoe UI" w:cs="Segoe UI"/>
            <w:sz w:val="20"/>
            <w:szCs w:val="20"/>
            <w:lang w:eastAsia="en-US"/>
          </w:rPr>
          <w:t>8-43</w:t>
        </w:r>
        <w:r>
          <w:rPr>
            <w:rStyle w:val="a3"/>
            <w:rFonts w:ascii="Segoe UI" w:eastAsiaTheme="minorHAnsi" w:hAnsi="Segoe UI" w:cs="Segoe UI"/>
            <w:sz w:val="20"/>
            <w:szCs w:val="20"/>
            <w:lang w:val="en-US" w:eastAsia="en-US"/>
          </w:rPr>
          <w:t>A</w:t>
        </w:r>
        <w:r w:rsidRPr="00062D0E">
          <w:rPr>
            <w:rStyle w:val="a3"/>
            <w:rFonts w:ascii="Segoe UI" w:eastAsiaTheme="minorHAnsi" w:hAnsi="Segoe UI" w:cs="Segoe UI"/>
            <w:sz w:val="20"/>
            <w:szCs w:val="20"/>
            <w:lang w:eastAsia="en-US"/>
          </w:rPr>
          <w:t>3841</w:t>
        </w:r>
        <w:r>
          <w:rPr>
            <w:rStyle w:val="a3"/>
            <w:rFonts w:ascii="Segoe UI" w:eastAsiaTheme="minorHAnsi" w:hAnsi="Segoe UI" w:cs="Segoe UI"/>
            <w:sz w:val="20"/>
            <w:szCs w:val="20"/>
            <w:lang w:val="en-US" w:eastAsia="en-US"/>
          </w:rPr>
          <w:t>F</w:t>
        </w:r>
        <w:r w:rsidRPr="00062D0E">
          <w:rPr>
            <w:rStyle w:val="a3"/>
            <w:rFonts w:ascii="Segoe UI" w:eastAsiaTheme="minorHAnsi" w:hAnsi="Segoe UI" w:cs="Segoe UI"/>
            <w:sz w:val="20"/>
            <w:szCs w:val="20"/>
            <w:lang w:eastAsia="en-US"/>
          </w:rPr>
          <w:t>75</w:t>
        </w:r>
        <w:r>
          <w:rPr>
            <w:rStyle w:val="a3"/>
            <w:rFonts w:ascii="Segoe UI" w:eastAsiaTheme="minorHAnsi" w:hAnsi="Segoe UI" w:cs="Segoe UI"/>
            <w:sz w:val="20"/>
            <w:szCs w:val="20"/>
            <w:lang w:val="en-US" w:eastAsia="en-US"/>
          </w:rPr>
          <w:t>A</w:t>
        </w:r>
        <w:r w:rsidRPr="00062D0E">
          <w:rPr>
            <w:rStyle w:val="a3"/>
            <w:rFonts w:ascii="Segoe UI" w:eastAsiaTheme="minorHAnsi" w:hAnsi="Segoe UI" w:cs="Segoe UI"/>
            <w:sz w:val="20"/>
            <w:szCs w:val="20"/>
            <w:lang w:eastAsia="en-US"/>
          </w:rPr>
          <w:t>7</w:t>
        </w:r>
      </w:hyperlink>
      <w:r w:rsidRPr="00062D0E">
        <w:rPr>
          <w:rFonts w:ascii="Segoe UI" w:eastAsiaTheme="minorHAnsi" w:hAnsi="Segoe UI" w:cs="Segoe UI"/>
          <w:color w:val="000000"/>
          <w:sz w:val="20"/>
          <w:szCs w:val="20"/>
          <w:lang w:eastAsia="en-US"/>
        </w:rPr>
        <w:t xml:space="preserve"> </w:t>
      </w:r>
    </w:p>
    <w:p w:rsidR="00062D0E" w:rsidRDefault="00062D0E" w:rsidP="00062D0E">
      <w:pPr>
        <w:pStyle w:val="a4"/>
        <w:numPr>
          <w:ilvl w:val="3"/>
          <w:numId w:val="1"/>
        </w:numPr>
        <w:ind w:left="644"/>
        <w:rPr>
          <w:rFonts w:ascii="Segoe UI" w:eastAsiaTheme="minorHAnsi" w:hAnsi="Segoe UI" w:cs="Segoe UI"/>
          <w:color w:val="000000"/>
          <w:sz w:val="20"/>
          <w:szCs w:val="20"/>
          <w:lang w:eastAsia="en-US"/>
        </w:rPr>
      </w:pPr>
      <w:r>
        <w:rPr>
          <w:rFonts w:ascii="Times New Roman" w:hAnsi="Times New Roman"/>
          <w:color w:val="333333"/>
          <w:sz w:val="28"/>
          <w:szCs w:val="28"/>
        </w:rPr>
        <w:t xml:space="preserve">Уголовный процесс в 2 ч. Часть 2 : учебник для СПО / Б. Б. Булатов [и др.] ; под ред. Б. Б. Булатова, А. М. Баранова. — 6-е изд., </w:t>
      </w:r>
      <w:proofErr w:type="spellStart"/>
      <w:r>
        <w:rPr>
          <w:rFonts w:ascii="Times New Roman" w:hAnsi="Times New Roman"/>
          <w:color w:val="333333"/>
          <w:sz w:val="28"/>
          <w:szCs w:val="28"/>
        </w:rPr>
        <w:t>перераб</w:t>
      </w:r>
      <w:proofErr w:type="spellEnd"/>
      <w:r>
        <w:rPr>
          <w:rFonts w:ascii="Times New Roman" w:hAnsi="Times New Roman"/>
          <w:color w:val="333333"/>
          <w:sz w:val="28"/>
          <w:szCs w:val="28"/>
        </w:rPr>
        <w:t xml:space="preserve">. и доп. — М. : Издательство </w:t>
      </w:r>
      <w:proofErr w:type="spellStart"/>
      <w:r>
        <w:rPr>
          <w:rFonts w:ascii="Times New Roman" w:hAnsi="Times New Roman"/>
          <w:color w:val="333333"/>
          <w:sz w:val="28"/>
          <w:szCs w:val="28"/>
        </w:rPr>
        <w:t>Юрайт</w:t>
      </w:r>
      <w:proofErr w:type="spellEnd"/>
      <w:r>
        <w:rPr>
          <w:rFonts w:ascii="Times New Roman" w:hAnsi="Times New Roman"/>
          <w:color w:val="333333"/>
          <w:sz w:val="28"/>
          <w:szCs w:val="28"/>
        </w:rPr>
        <w:t xml:space="preserve">, 2017. — 351 с. — (Серия : Профессиональное образование). </w:t>
      </w:r>
      <w:hyperlink r:id="rId16" w:history="1">
        <w:r>
          <w:rPr>
            <w:rStyle w:val="a3"/>
            <w:rFonts w:ascii="Segoe UI" w:eastAsiaTheme="minorHAnsi" w:hAnsi="Segoe UI" w:cs="Segoe UI"/>
            <w:sz w:val="20"/>
            <w:szCs w:val="20"/>
            <w:lang w:val="en-US" w:eastAsia="en-US"/>
          </w:rPr>
          <w:t>https</w:t>
        </w:r>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www</w:t>
        </w:r>
        <w:r>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biblio</w:t>
        </w:r>
        <w:proofErr w:type="spellEnd"/>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online</w:t>
        </w:r>
        <w:r>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ru</w:t>
        </w:r>
        <w:proofErr w:type="spellEnd"/>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book</w:t>
        </w:r>
        <w:r>
          <w:rPr>
            <w:rStyle w:val="a3"/>
            <w:rFonts w:ascii="Segoe UI" w:eastAsiaTheme="minorHAnsi" w:hAnsi="Segoe UI" w:cs="Segoe UI"/>
            <w:sz w:val="20"/>
            <w:szCs w:val="20"/>
            <w:lang w:eastAsia="en-US"/>
          </w:rPr>
          <w:t>/5</w:t>
        </w:r>
        <w:r>
          <w:rPr>
            <w:rStyle w:val="a3"/>
            <w:rFonts w:ascii="Segoe UI" w:eastAsiaTheme="minorHAnsi" w:hAnsi="Segoe UI" w:cs="Segoe UI"/>
            <w:sz w:val="20"/>
            <w:szCs w:val="20"/>
            <w:lang w:val="en-US" w:eastAsia="en-US"/>
          </w:rPr>
          <w:t>CF</w:t>
        </w:r>
        <w:r>
          <w:rPr>
            <w:rStyle w:val="a3"/>
            <w:rFonts w:ascii="Segoe UI" w:eastAsiaTheme="minorHAnsi" w:hAnsi="Segoe UI" w:cs="Segoe UI"/>
            <w:sz w:val="20"/>
            <w:szCs w:val="20"/>
            <w:lang w:eastAsia="en-US"/>
          </w:rPr>
          <w:t>5</w:t>
        </w:r>
        <w:r>
          <w:rPr>
            <w:rStyle w:val="a3"/>
            <w:rFonts w:ascii="Segoe UI" w:eastAsiaTheme="minorHAnsi" w:hAnsi="Segoe UI" w:cs="Segoe UI"/>
            <w:sz w:val="20"/>
            <w:szCs w:val="20"/>
            <w:lang w:val="en-US" w:eastAsia="en-US"/>
          </w:rPr>
          <w:t>D</w:t>
        </w:r>
        <w:r>
          <w:rPr>
            <w:rStyle w:val="a3"/>
            <w:rFonts w:ascii="Segoe UI" w:eastAsiaTheme="minorHAnsi" w:hAnsi="Segoe UI" w:cs="Segoe UI"/>
            <w:sz w:val="20"/>
            <w:szCs w:val="20"/>
            <w:lang w:eastAsia="en-US"/>
          </w:rPr>
          <w:t>950-8</w:t>
        </w:r>
        <w:r>
          <w:rPr>
            <w:rStyle w:val="a3"/>
            <w:rFonts w:ascii="Segoe UI" w:eastAsiaTheme="minorHAnsi" w:hAnsi="Segoe UI" w:cs="Segoe UI"/>
            <w:sz w:val="20"/>
            <w:szCs w:val="20"/>
            <w:lang w:val="en-US" w:eastAsia="en-US"/>
          </w:rPr>
          <w:t>A</w:t>
        </w:r>
        <w:r>
          <w:rPr>
            <w:rStyle w:val="a3"/>
            <w:rFonts w:ascii="Segoe UI" w:eastAsiaTheme="minorHAnsi" w:hAnsi="Segoe UI" w:cs="Segoe UI"/>
            <w:sz w:val="20"/>
            <w:szCs w:val="20"/>
            <w:lang w:eastAsia="en-US"/>
          </w:rPr>
          <w:t>73-4105-902</w:t>
        </w:r>
        <w:r>
          <w:rPr>
            <w:rStyle w:val="a3"/>
            <w:rFonts w:ascii="Segoe UI" w:eastAsiaTheme="minorHAnsi" w:hAnsi="Segoe UI" w:cs="Segoe UI"/>
            <w:sz w:val="20"/>
            <w:szCs w:val="20"/>
            <w:lang w:val="en-US" w:eastAsia="en-US"/>
          </w:rPr>
          <w:t>A</w:t>
        </w:r>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D</w:t>
        </w:r>
        <w:r>
          <w:rPr>
            <w:rStyle w:val="a3"/>
            <w:rFonts w:ascii="Segoe UI" w:eastAsiaTheme="minorHAnsi" w:hAnsi="Segoe UI" w:cs="Segoe UI"/>
            <w:sz w:val="20"/>
            <w:szCs w:val="20"/>
            <w:lang w:eastAsia="en-US"/>
          </w:rPr>
          <w:t>4</w:t>
        </w:r>
        <w:r>
          <w:rPr>
            <w:rStyle w:val="a3"/>
            <w:rFonts w:ascii="Segoe UI" w:eastAsiaTheme="minorHAnsi" w:hAnsi="Segoe UI" w:cs="Segoe UI"/>
            <w:sz w:val="20"/>
            <w:szCs w:val="20"/>
            <w:lang w:val="en-US" w:eastAsia="en-US"/>
          </w:rPr>
          <w:t>A</w:t>
        </w:r>
        <w:r>
          <w:rPr>
            <w:rStyle w:val="a3"/>
            <w:rFonts w:ascii="Segoe UI" w:eastAsiaTheme="minorHAnsi" w:hAnsi="Segoe UI" w:cs="Segoe UI"/>
            <w:sz w:val="20"/>
            <w:szCs w:val="20"/>
            <w:lang w:eastAsia="en-US"/>
          </w:rPr>
          <w:t>24</w:t>
        </w:r>
        <w:r>
          <w:rPr>
            <w:rStyle w:val="a3"/>
            <w:rFonts w:ascii="Segoe UI" w:eastAsiaTheme="minorHAnsi" w:hAnsi="Segoe UI" w:cs="Segoe UI"/>
            <w:sz w:val="20"/>
            <w:szCs w:val="20"/>
            <w:lang w:val="en-US" w:eastAsia="en-US"/>
          </w:rPr>
          <w:t>D</w:t>
        </w:r>
        <w:r>
          <w:rPr>
            <w:rStyle w:val="a3"/>
            <w:rFonts w:ascii="Segoe UI" w:eastAsiaTheme="minorHAnsi" w:hAnsi="Segoe UI" w:cs="Segoe UI"/>
            <w:sz w:val="20"/>
            <w:szCs w:val="20"/>
            <w:lang w:eastAsia="en-US"/>
          </w:rPr>
          <w:t>090</w:t>
        </w:r>
        <w:r>
          <w:rPr>
            <w:rStyle w:val="a3"/>
            <w:rFonts w:ascii="Segoe UI" w:eastAsiaTheme="minorHAnsi" w:hAnsi="Segoe UI" w:cs="Segoe UI"/>
            <w:sz w:val="20"/>
            <w:szCs w:val="20"/>
            <w:lang w:val="en-US" w:eastAsia="en-US"/>
          </w:rPr>
          <w:t>D</w:t>
        </w:r>
        <w:r>
          <w:rPr>
            <w:rStyle w:val="a3"/>
            <w:rFonts w:ascii="Segoe UI" w:eastAsiaTheme="minorHAnsi" w:hAnsi="Segoe UI" w:cs="Segoe UI"/>
            <w:sz w:val="20"/>
            <w:szCs w:val="20"/>
            <w:lang w:eastAsia="en-US"/>
          </w:rPr>
          <w:t>3</w:t>
        </w:r>
        <w:r>
          <w:rPr>
            <w:rStyle w:val="a3"/>
            <w:rFonts w:ascii="Segoe UI" w:eastAsiaTheme="minorHAnsi" w:hAnsi="Segoe UI" w:cs="Segoe UI"/>
            <w:sz w:val="20"/>
            <w:szCs w:val="20"/>
            <w:lang w:val="en-US" w:eastAsia="en-US"/>
          </w:rPr>
          <w:t>C</w:t>
        </w:r>
      </w:hyperlink>
      <w:r>
        <w:rPr>
          <w:rFonts w:ascii="Segoe UI" w:eastAsiaTheme="minorHAnsi" w:hAnsi="Segoe UI" w:cs="Segoe UI"/>
          <w:color w:val="000000"/>
          <w:sz w:val="20"/>
          <w:szCs w:val="20"/>
          <w:lang w:val="en-US" w:eastAsia="en-US"/>
        </w:rPr>
        <w:t xml:space="preserve"> </w:t>
      </w:r>
    </w:p>
    <w:p w:rsidR="00062D0E" w:rsidRDefault="00062D0E" w:rsidP="00062D0E">
      <w:pPr>
        <w:pStyle w:val="a4"/>
        <w:numPr>
          <w:ilvl w:val="3"/>
          <w:numId w:val="1"/>
        </w:numPr>
        <w:ind w:left="644"/>
        <w:rPr>
          <w:rFonts w:ascii="Segoe UI" w:eastAsiaTheme="minorHAnsi" w:hAnsi="Segoe UI" w:cs="Segoe UI"/>
          <w:color w:val="000000"/>
          <w:sz w:val="20"/>
          <w:szCs w:val="20"/>
          <w:lang w:eastAsia="en-US"/>
        </w:rPr>
      </w:pPr>
      <w:r>
        <w:rPr>
          <w:rFonts w:ascii="Times New Roman" w:hAnsi="Times New Roman"/>
          <w:color w:val="333333"/>
          <w:sz w:val="28"/>
          <w:szCs w:val="28"/>
        </w:rPr>
        <w:t xml:space="preserve">Уголовный процесс. Практикум : учебное пособие для СПО / А. В. Гриненко [и др.] ; под ред. А. В. Гриненко, О. В. Химичевой. — 2-е изд., </w:t>
      </w:r>
      <w:proofErr w:type="spellStart"/>
      <w:r>
        <w:rPr>
          <w:rFonts w:ascii="Times New Roman" w:hAnsi="Times New Roman"/>
          <w:color w:val="333333"/>
          <w:sz w:val="28"/>
          <w:szCs w:val="28"/>
        </w:rPr>
        <w:t>испр</w:t>
      </w:r>
      <w:proofErr w:type="spellEnd"/>
      <w:r>
        <w:rPr>
          <w:rFonts w:ascii="Times New Roman" w:hAnsi="Times New Roman"/>
          <w:color w:val="333333"/>
          <w:sz w:val="28"/>
          <w:szCs w:val="28"/>
        </w:rPr>
        <w:t xml:space="preserve">. и доп. — М. : Издательство </w:t>
      </w:r>
      <w:proofErr w:type="spellStart"/>
      <w:r>
        <w:rPr>
          <w:rFonts w:ascii="Times New Roman" w:hAnsi="Times New Roman"/>
          <w:color w:val="333333"/>
          <w:sz w:val="28"/>
          <w:szCs w:val="28"/>
        </w:rPr>
        <w:t>Юрайт</w:t>
      </w:r>
      <w:proofErr w:type="spellEnd"/>
      <w:r>
        <w:rPr>
          <w:rFonts w:ascii="Times New Roman" w:hAnsi="Times New Roman"/>
          <w:color w:val="333333"/>
          <w:sz w:val="28"/>
          <w:szCs w:val="28"/>
        </w:rPr>
        <w:t xml:space="preserve">, 2017. — 302 с. — (Серия : Профессиональное образование). </w:t>
      </w:r>
      <w:hyperlink r:id="rId17" w:history="1">
        <w:r>
          <w:rPr>
            <w:rStyle w:val="a3"/>
            <w:rFonts w:ascii="Segoe UI" w:eastAsiaTheme="minorHAnsi" w:hAnsi="Segoe UI" w:cs="Segoe UI"/>
            <w:sz w:val="20"/>
            <w:szCs w:val="20"/>
            <w:lang w:val="en-US" w:eastAsia="en-US"/>
          </w:rPr>
          <w:t>https</w:t>
        </w:r>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www</w:t>
        </w:r>
        <w:r>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biblio</w:t>
        </w:r>
        <w:proofErr w:type="spellEnd"/>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online</w:t>
        </w:r>
        <w:r>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ru</w:t>
        </w:r>
        <w:proofErr w:type="spellEnd"/>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book</w:t>
        </w:r>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CD</w:t>
        </w:r>
        <w:r>
          <w:rPr>
            <w:rStyle w:val="a3"/>
            <w:rFonts w:ascii="Segoe UI" w:eastAsiaTheme="minorHAnsi" w:hAnsi="Segoe UI" w:cs="Segoe UI"/>
            <w:sz w:val="20"/>
            <w:szCs w:val="20"/>
            <w:lang w:eastAsia="en-US"/>
          </w:rPr>
          <w:t>6</w:t>
        </w:r>
        <w:r>
          <w:rPr>
            <w:rStyle w:val="a3"/>
            <w:rFonts w:ascii="Segoe UI" w:eastAsiaTheme="minorHAnsi" w:hAnsi="Segoe UI" w:cs="Segoe UI"/>
            <w:sz w:val="20"/>
            <w:szCs w:val="20"/>
            <w:lang w:val="en-US" w:eastAsia="en-US"/>
          </w:rPr>
          <w:t>BAA</w:t>
        </w:r>
        <w:r>
          <w:rPr>
            <w:rStyle w:val="a3"/>
            <w:rFonts w:ascii="Segoe UI" w:eastAsiaTheme="minorHAnsi" w:hAnsi="Segoe UI" w:cs="Segoe UI"/>
            <w:sz w:val="20"/>
            <w:szCs w:val="20"/>
            <w:lang w:eastAsia="en-US"/>
          </w:rPr>
          <w:t>75-3638-436</w:t>
        </w:r>
        <w:r>
          <w:rPr>
            <w:rStyle w:val="a3"/>
            <w:rFonts w:ascii="Segoe UI" w:eastAsiaTheme="minorHAnsi" w:hAnsi="Segoe UI" w:cs="Segoe UI"/>
            <w:sz w:val="20"/>
            <w:szCs w:val="20"/>
            <w:lang w:val="en-US" w:eastAsia="en-US"/>
          </w:rPr>
          <w:t>D</w:t>
        </w:r>
        <w:r>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B</w:t>
        </w:r>
        <w:r>
          <w:rPr>
            <w:rStyle w:val="a3"/>
            <w:rFonts w:ascii="Segoe UI" w:eastAsiaTheme="minorHAnsi" w:hAnsi="Segoe UI" w:cs="Segoe UI"/>
            <w:sz w:val="20"/>
            <w:szCs w:val="20"/>
            <w:lang w:eastAsia="en-US"/>
          </w:rPr>
          <w:t>424-</w:t>
        </w:r>
        <w:r>
          <w:rPr>
            <w:rStyle w:val="a3"/>
            <w:rFonts w:ascii="Segoe UI" w:eastAsiaTheme="minorHAnsi" w:hAnsi="Segoe UI" w:cs="Segoe UI"/>
            <w:sz w:val="20"/>
            <w:szCs w:val="20"/>
            <w:lang w:val="en-US" w:eastAsia="en-US"/>
          </w:rPr>
          <w:t>E</w:t>
        </w:r>
        <w:r>
          <w:rPr>
            <w:rStyle w:val="a3"/>
            <w:rFonts w:ascii="Segoe UI" w:eastAsiaTheme="minorHAnsi" w:hAnsi="Segoe UI" w:cs="Segoe UI"/>
            <w:sz w:val="20"/>
            <w:szCs w:val="20"/>
            <w:lang w:eastAsia="en-US"/>
          </w:rPr>
          <w:t>554</w:t>
        </w:r>
        <w:r>
          <w:rPr>
            <w:rStyle w:val="a3"/>
            <w:rFonts w:ascii="Segoe UI" w:eastAsiaTheme="minorHAnsi" w:hAnsi="Segoe UI" w:cs="Segoe UI"/>
            <w:sz w:val="20"/>
            <w:szCs w:val="20"/>
            <w:lang w:val="en-US" w:eastAsia="en-US"/>
          </w:rPr>
          <w:t>F</w:t>
        </w:r>
        <w:r>
          <w:rPr>
            <w:rStyle w:val="a3"/>
            <w:rFonts w:ascii="Segoe UI" w:eastAsiaTheme="minorHAnsi" w:hAnsi="Segoe UI" w:cs="Segoe UI"/>
            <w:sz w:val="20"/>
            <w:szCs w:val="20"/>
            <w:lang w:eastAsia="en-US"/>
          </w:rPr>
          <w:t>7503913</w:t>
        </w:r>
      </w:hyperlink>
      <w:r>
        <w:rPr>
          <w:rFonts w:ascii="Segoe UI" w:eastAsiaTheme="minorHAnsi" w:hAnsi="Segoe UI" w:cs="Segoe UI"/>
          <w:color w:val="000000"/>
          <w:sz w:val="20"/>
          <w:szCs w:val="20"/>
          <w:lang w:eastAsia="en-US"/>
        </w:rPr>
        <w:t xml:space="preserve"> </w:t>
      </w:r>
    </w:p>
    <w:p w:rsidR="00062D0E" w:rsidRPr="00062D0E" w:rsidRDefault="00062D0E" w:rsidP="00062D0E">
      <w:pPr>
        <w:pStyle w:val="a4"/>
        <w:numPr>
          <w:ilvl w:val="3"/>
          <w:numId w:val="1"/>
        </w:numPr>
        <w:ind w:left="644"/>
        <w:rPr>
          <w:rFonts w:ascii="Segoe UI" w:eastAsiaTheme="minorHAnsi" w:hAnsi="Segoe UI" w:cs="Segoe UI"/>
          <w:color w:val="000000"/>
          <w:sz w:val="20"/>
          <w:szCs w:val="20"/>
          <w:lang w:eastAsia="en-US"/>
        </w:rPr>
      </w:pPr>
      <w:r>
        <w:rPr>
          <w:rFonts w:ascii="Times New Roman" w:hAnsi="Times New Roman"/>
          <w:color w:val="333333"/>
          <w:sz w:val="28"/>
          <w:szCs w:val="28"/>
        </w:rPr>
        <w:t xml:space="preserve">Уголовный процесс. Практикум : учебное пособие для СПО / А. А. Усачев ; под ред. А. А. Усачева. — М. : Издательство </w:t>
      </w:r>
      <w:proofErr w:type="spellStart"/>
      <w:r>
        <w:rPr>
          <w:rFonts w:ascii="Times New Roman" w:hAnsi="Times New Roman"/>
          <w:color w:val="333333"/>
          <w:sz w:val="28"/>
          <w:szCs w:val="28"/>
        </w:rPr>
        <w:t>Юрайт</w:t>
      </w:r>
      <w:proofErr w:type="spellEnd"/>
      <w:r>
        <w:rPr>
          <w:rFonts w:ascii="Times New Roman" w:hAnsi="Times New Roman"/>
          <w:color w:val="333333"/>
          <w:sz w:val="28"/>
          <w:szCs w:val="28"/>
        </w:rPr>
        <w:t xml:space="preserve">, 2017. — 322 с. — (Серия : Профессиональное образование). </w:t>
      </w:r>
      <w:hyperlink r:id="rId18" w:history="1">
        <w:r>
          <w:rPr>
            <w:rStyle w:val="a3"/>
            <w:rFonts w:ascii="Segoe UI" w:eastAsiaTheme="minorHAnsi" w:hAnsi="Segoe UI" w:cs="Segoe UI"/>
            <w:sz w:val="20"/>
            <w:szCs w:val="20"/>
            <w:lang w:val="en-US" w:eastAsia="en-US"/>
          </w:rPr>
          <w:t>https</w:t>
        </w:r>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www</w:t>
        </w:r>
        <w:r w:rsidRPr="00062D0E">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biblio</w:t>
        </w:r>
        <w:proofErr w:type="spellEnd"/>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online</w:t>
        </w:r>
        <w:r w:rsidRPr="00062D0E">
          <w:rPr>
            <w:rStyle w:val="a3"/>
            <w:rFonts w:ascii="Segoe UI" w:eastAsiaTheme="minorHAnsi" w:hAnsi="Segoe UI" w:cs="Segoe UI"/>
            <w:sz w:val="20"/>
            <w:szCs w:val="20"/>
            <w:lang w:eastAsia="en-US"/>
          </w:rPr>
          <w:t>.</w:t>
        </w:r>
        <w:proofErr w:type="spellStart"/>
        <w:r>
          <w:rPr>
            <w:rStyle w:val="a3"/>
            <w:rFonts w:ascii="Segoe UI" w:eastAsiaTheme="minorHAnsi" w:hAnsi="Segoe UI" w:cs="Segoe UI"/>
            <w:sz w:val="20"/>
            <w:szCs w:val="20"/>
            <w:lang w:val="en-US" w:eastAsia="en-US"/>
          </w:rPr>
          <w:t>ru</w:t>
        </w:r>
        <w:proofErr w:type="spellEnd"/>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book</w:t>
        </w:r>
        <w:r w:rsidRPr="00062D0E">
          <w:rPr>
            <w:rStyle w:val="a3"/>
            <w:rFonts w:ascii="Segoe UI" w:eastAsiaTheme="minorHAnsi" w:hAnsi="Segoe UI" w:cs="Segoe UI"/>
            <w:sz w:val="20"/>
            <w:szCs w:val="20"/>
            <w:lang w:eastAsia="en-US"/>
          </w:rPr>
          <w:t>/1</w:t>
        </w:r>
        <w:r>
          <w:rPr>
            <w:rStyle w:val="a3"/>
            <w:rFonts w:ascii="Segoe UI" w:eastAsiaTheme="minorHAnsi" w:hAnsi="Segoe UI" w:cs="Segoe UI"/>
            <w:sz w:val="20"/>
            <w:szCs w:val="20"/>
            <w:lang w:val="en-US" w:eastAsia="en-US"/>
          </w:rPr>
          <w:t>E</w:t>
        </w:r>
        <w:r w:rsidRPr="00062D0E">
          <w:rPr>
            <w:rStyle w:val="a3"/>
            <w:rFonts w:ascii="Segoe UI" w:eastAsiaTheme="minorHAnsi" w:hAnsi="Segoe UI" w:cs="Segoe UI"/>
            <w:sz w:val="20"/>
            <w:szCs w:val="20"/>
            <w:lang w:eastAsia="en-US"/>
          </w:rPr>
          <w:t>3</w:t>
        </w:r>
        <w:r>
          <w:rPr>
            <w:rStyle w:val="a3"/>
            <w:rFonts w:ascii="Segoe UI" w:eastAsiaTheme="minorHAnsi" w:hAnsi="Segoe UI" w:cs="Segoe UI"/>
            <w:sz w:val="20"/>
            <w:szCs w:val="20"/>
            <w:lang w:val="en-US" w:eastAsia="en-US"/>
          </w:rPr>
          <w:t>F</w:t>
        </w:r>
        <w:r w:rsidRPr="00062D0E">
          <w:rPr>
            <w:rStyle w:val="a3"/>
            <w:rFonts w:ascii="Segoe UI" w:eastAsiaTheme="minorHAnsi" w:hAnsi="Segoe UI" w:cs="Segoe UI"/>
            <w:sz w:val="20"/>
            <w:szCs w:val="20"/>
            <w:lang w:eastAsia="en-US"/>
          </w:rPr>
          <w:t>8</w:t>
        </w:r>
        <w:r>
          <w:rPr>
            <w:rStyle w:val="a3"/>
            <w:rFonts w:ascii="Segoe UI" w:eastAsiaTheme="minorHAnsi" w:hAnsi="Segoe UI" w:cs="Segoe UI"/>
            <w:sz w:val="20"/>
            <w:szCs w:val="20"/>
            <w:lang w:val="en-US" w:eastAsia="en-US"/>
          </w:rPr>
          <w:t>C</w:t>
        </w:r>
        <w:r w:rsidRPr="00062D0E">
          <w:rPr>
            <w:rStyle w:val="a3"/>
            <w:rFonts w:ascii="Segoe UI" w:eastAsiaTheme="minorHAnsi" w:hAnsi="Segoe UI" w:cs="Segoe UI"/>
            <w:sz w:val="20"/>
            <w:szCs w:val="20"/>
            <w:lang w:eastAsia="en-US"/>
          </w:rPr>
          <w:t>4</w:t>
        </w:r>
        <w:r>
          <w:rPr>
            <w:rStyle w:val="a3"/>
            <w:rFonts w:ascii="Segoe UI" w:eastAsiaTheme="minorHAnsi" w:hAnsi="Segoe UI" w:cs="Segoe UI"/>
            <w:sz w:val="20"/>
            <w:szCs w:val="20"/>
            <w:lang w:val="en-US" w:eastAsia="en-US"/>
          </w:rPr>
          <w:t>A</w:t>
        </w:r>
        <w:r w:rsidRPr="00062D0E">
          <w:rPr>
            <w:rStyle w:val="a3"/>
            <w:rFonts w:ascii="Segoe UI" w:eastAsiaTheme="minorHAnsi" w:hAnsi="Segoe UI" w:cs="Segoe UI"/>
            <w:sz w:val="20"/>
            <w:szCs w:val="20"/>
            <w:lang w:eastAsia="en-US"/>
          </w:rPr>
          <w:t>-</w:t>
        </w:r>
        <w:r>
          <w:rPr>
            <w:rStyle w:val="a3"/>
            <w:rFonts w:ascii="Segoe UI" w:eastAsiaTheme="minorHAnsi" w:hAnsi="Segoe UI" w:cs="Segoe UI"/>
            <w:sz w:val="20"/>
            <w:szCs w:val="20"/>
            <w:lang w:val="en-US" w:eastAsia="en-US"/>
          </w:rPr>
          <w:t>CBEA</w:t>
        </w:r>
        <w:r w:rsidRPr="00062D0E">
          <w:rPr>
            <w:rStyle w:val="a3"/>
            <w:rFonts w:ascii="Segoe UI" w:eastAsiaTheme="minorHAnsi" w:hAnsi="Segoe UI" w:cs="Segoe UI"/>
            <w:sz w:val="20"/>
            <w:szCs w:val="20"/>
            <w:lang w:eastAsia="en-US"/>
          </w:rPr>
          <w:t>-4</w:t>
        </w:r>
        <w:r>
          <w:rPr>
            <w:rStyle w:val="a3"/>
            <w:rFonts w:ascii="Segoe UI" w:eastAsiaTheme="minorHAnsi" w:hAnsi="Segoe UI" w:cs="Segoe UI"/>
            <w:sz w:val="20"/>
            <w:szCs w:val="20"/>
            <w:lang w:val="en-US" w:eastAsia="en-US"/>
          </w:rPr>
          <w:t>BEC</w:t>
        </w:r>
        <w:r w:rsidRPr="00062D0E">
          <w:rPr>
            <w:rStyle w:val="a3"/>
            <w:rFonts w:ascii="Segoe UI" w:eastAsiaTheme="minorHAnsi" w:hAnsi="Segoe UI" w:cs="Segoe UI"/>
            <w:sz w:val="20"/>
            <w:szCs w:val="20"/>
            <w:lang w:eastAsia="en-US"/>
          </w:rPr>
          <w:t>-93</w:t>
        </w:r>
        <w:r>
          <w:rPr>
            <w:rStyle w:val="a3"/>
            <w:rFonts w:ascii="Segoe UI" w:eastAsiaTheme="minorHAnsi" w:hAnsi="Segoe UI" w:cs="Segoe UI"/>
            <w:sz w:val="20"/>
            <w:szCs w:val="20"/>
            <w:lang w:val="en-US" w:eastAsia="en-US"/>
          </w:rPr>
          <w:t>A</w:t>
        </w:r>
        <w:r w:rsidRPr="00062D0E">
          <w:rPr>
            <w:rStyle w:val="a3"/>
            <w:rFonts w:ascii="Segoe UI" w:eastAsiaTheme="minorHAnsi" w:hAnsi="Segoe UI" w:cs="Segoe UI"/>
            <w:sz w:val="20"/>
            <w:szCs w:val="20"/>
            <w:lang w:eastAsia="en-US"/>
          </w:rPr>
          <w:t>8-24210</w:t>
        </w:r>
        <w:r>
          <w:rPr>
            <w:rStyle w:val="a3"/>
            <w:rFonts w:ascii="Segoe UI" w:eastAsiaTheme="minorHAnsi" w:hAnsi="Segoe UI" w:cs="Segoe UI"/>
            <w:sz w:val="20"/>
            <w:szCs w:val="20"/>
            <w:lang w:val="en-US" w:eastAsia="en-US"/>
          </w:rPr>
          <w:t>D</w:t>
        </w:r>
        <w:r w:rsidRPr="00062D0E">
          <w:rPr>
            <w:rStyle w:val="a3"/>
            <w:rFonts w:ascii="Segoe UI" w:eastAsiaTheme="minorHAnsi" w:hAnsi="Segoe UI" w:cs="Segoe UI"/>
            <w:sz w:val="20"/>
            <w:szCs w:val="20"/>
            <w:lang w:eastAsia="en-US"/>
          </w:rPr>
          <w:t>1</w:t>
        </w:r>
        <w:r>
          <w:rPr>
            <w:rStyle w:val="a3"/>
            <w:rFonts w:ascii="Segoe UI" w:eastAsiaTheme="minorHAnsi" w:hAnsi="Segoe UI" w:cs="Segoe UI"/>
            <w:sz w:val="20"/>
            <w:szCs w:val="20"/>
            <w:lang w:val="en-US" w:eastAsia="en-US"/>
          </w:rPr>
          <w:t>F</w:t>
        </w:r>
        <w:r w:rsidRPr="00062D0E">
          <w:rPr>
            <w:rStyle w:val="a3"/>
            <w:rFonts w:ascii="Segoe UI" w:eastAsiaTheme="minorHAnsi" w:hAnsi="Segoe UI" w:cs="Segoe UI"/>
            <w:sz w:val="20"/>
            <w:szCs w:val="20"/>
            <w:lang w:eastAsia="en-US"/>
          </w:rPr>
          <w:t>57</w:t>
        </w:r>
        <w:r>
          <w:rPr>
            <w:rStyle w:val="a3"/>
            <w:rFonts w:ascii="Segoe UI" w:eastAsiaTheme="minorHAnsi" w:hAnsi="Segoe UI" w:cs="Segoe UI"/>
            <w:sz w:val="20"/>
            <w:szCs w:val="20"/>
            <w:lang w:val="en-US" w:eastAsia="en-US"/>
          </w:rPr>
          <w:t>D</w:t>
        </w:r>
        <w:r w:rsidRPr="00062D0E">
          <w:rPr>
            <w:rStyle w:val="a3"/>
            <w:rFonts w:ascii="Segoe UI" w:eastAsiaTheme="minorHAnsi" w:hAnsi="Segoe UI" w:cs="Segoe UI"/>
            <w:sz w:val="20"/>
            <w:szCs w:val="20"/>
            <w:lang w:eastAsia="en-US"/>
          </w:rPr>
          <w:t>8</w:t>
        </w:r>
      </w:hyperlink>
      <w:r w:rsidRPr="00062D0E">
        <w:rPr>
          <w:rFonts w:ascii="Segoe UI" w:eastAsiaTheme="minorHAnsi" w:hAnsi="Segoe UI" w:cs="Segoe UI"/>
          <w:color w:val="000000"/>
          <w:sz w:val="20"/>
          <w:szCs w:val="20"/>
          <w:lang w:eastAsia="en-US"/>
        </w:rPr>
        <w:t xml:space="preserve"> </w:t>
      </w:r>
    </w:p>
    <w:p w:rsidR="001F2867" w:rsidRPr="00653E9E" w:rsidRDefault="001F2867" w:rsidP="00653E9E">
      <w:pPr>
        <w:pStyle w:val="a4"/>
        <w:rPr>
          <w:rFonts w:ascii="Times New Roman" w:hAnsi="Times New Roman"/>
          <w:sz w:val="28"/>
          <w:szCs w:val="28"/>
        </w:rPr>
      </w:pPr>
    </w:p>
    <w:p w:rsidR="001F2867" w:rsidRDefault="001F2867" w:rsidP="00602C77">
      <w:pPr>
        <w:pStyle w:val="a4"/>
        <w:jc w:val="both"/>
        <w:rPr>
          <w:rFonts w:ascii="Times New Roman" w:hAnsi="Times New Roman"/>
          <w:sz w:val="28"/>
          <w:szCs w:val="28"/>
        </w:rPr>
      </w:pPr>
    </w:p>
    <w:p w:rsidR="00602C77" w:rsidRDefault="00602C77" w:rsidP="00602C77">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КОНТРОЛЬ И ОЦЕНКА РЕЗУЛЬТАТОВ ОСВОЕНИЯ ДИСЦИПЛИНЫ</w:t>
      </w:r>
    </w:p>
    <w:p w:rsidR="00602C77" w:rsidRDefault="00602C77" w:rsidP="00602C77">
      <w:pPr>
        <w:spacing w:after="0" w:line="240" w:lineRule="auto"/>
        <w:ind w:left="1080"/>
        <w:rPr>
          <w:rFonts w:ascii="Times New Roman" w:hAnsi="Times New Roman"/>
          <w:b/>
          <w:sz w:val="28"/>
          <w:szCs w:val="28"/>
        </w:rPr>
      </w:pPr>
    </w:p>
    <w:p w:rsidR="00602C77" w:rsidRDefault="00602C77" w:rsidP="00602C77">
      <w:pPr>
        <w:spacing w:after="0" w:line="240" w:lineRule="auto"/>
        <w:ind w:firstLine="708"/>
        <w:rPr>
          <w:rFonts w:ascii="Times New Roman" w:hAnsi="Times New Roman"/>
          <w:sz w:val="28"/>
          <w:szCs w:val="28"/>
        </w:rPr>
      </w:pPr>
      <w:r>
        <w:rPr>
          <w:rFonts w:ascii="Times New Roman" w:hAnsi="Times New Roman"/>
          <w:b/>
          <w:sz w:val="28"/>
          <w:szCs w:val="28"/>
        </w:rPr>
        <w:t xml:space="preserve">Контроль и оценка </w:t>
      </w:r>
      <w:r>
        <w:rPr>
          <w:rFonts w:ascii="Times New Roman" w:hAnsi="Times New Roman"/>
          <w:sz w:val="28"/>
          <w:szCs w:val="28"/>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602C77" w:rsidRDefault="00602C77" w:rsidP="00602C77">
      <w:pPr>
        <w:spacing w:after="0" w:line="240" w:lineRule="auto"/>
        <w:ind w:firstLine="708"/>
        <w:rPr>
          <w:rFonts w:ascii="Times New Roman" w:hAnsi="Times New Roman"/>
          <w:sz w:val="28"/>
          <w:szCs w:val="28"/>
        </w:rPr>
      </w:pPr>
    </w:p>
    <w:tbl>
      <w:tblPr>
        <w:tblStyle w:val="a5"/>
        <w:tblW w:w="0" w:type="auto"/>
        <w:tblLook w:val="04A0" w:firstRow="1" w:lastRow="0" w:firstColumn="1" w:lastColumn="0" w:noHBand="0" w:noVBand="1"/>
      </w:tblPr>
      <w:tblGrid>
        <w:gridCol w:w="4696"/>
        <w:gridCol w:w="4649"/>
      </w:tblGrid>
      <w:tr w:rsidR="00602C77" w:rsidTr="00AB33F1">
        <w:tc>
          <w:tcPr>
            <w:tcW w:w="4696" w:type="dxa"/>
            <w:tcBorders>
              <w:top w:val="single" w:sz="4" w:space="0" w:color="000000"/>
              <w:left w:val="single" w:sz="4" w:space="0" w:color="000000"/>
              <w:bottom w:val="single" w:sz="4" w:space="0" w:color="000000"/>
              <w:right w:val="single" w:sz="4" w:space="0" w:color="000000"/>
            </w:tcBorders>
            <w:hideMark/>
          </w:tcPr>
          <w:p w:rsidR="00602C77" w:rsidRPr="007B1A40" w:rsidRDefault="00602C77">
            <w:pPr>
              <w:spacing w:after="0" w:line="240" w:lineRule="auto"/>
              <w:jc w:val="center"/>
              <w:rPr>
                <w:rFonts w:ascii="Times New Roman" w:hAnsi="Times New Roman"/>
                <w:b/>
                <w:sz w:val="24"/>
                <w:szCs w:val="24"/>
              </w:rPr>
            </w:pPr>
            <w:r w:rsidRPr="007B1A40">
              <w:rPr>
                <w:rFonts w:ascii="Times New Roman" w:hAnsi="Times New Roman"/>
                <w:b/>
                <w:sz w:val="24"/>
                <w:szCs w:val="24"/>
              </w:rPr>
              <w:t>Результаты обучения</w:t>
            </w:r>
          </w:p>
          <w:p w:rsidR="00602C77" w:rsidRPr="007B1A40" w:rsidRDefault="00602C77">
            <w:pPr>
              <w:spacing w:after="0" w:line="240" w:lineRule="auto"/>
              <w:jc w:val="center"/>
              <w:rPr>
                <w:rFonts w:ascii="Times New Roman" w:hAnsi="Times New Roman"/>
                <w:b/>
                <w:sz w:val="24"/>
                <w:szCs w:val="24"/>
              </w:rPr>
            </w:pPr>
            <w:r w:rsidRPr="007B1A40">
              <w:rPr>
                <w:rFonts w:ascii="Times New Roman" w:hAnsi="Times New Roman"/>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602C77" w:rsidRPr="007B1A40" w:rsidRDefault="00602C77">
            <w:pPr>
              <w:spacing w:after="0" w:line="240" w:lineRule="auto"/>
              <w:jc w:val="center"/>
              <w:rPr>
                <w:rFonts w:ascii="Times New Roman" w:hAnsi="Times New Roman"/>
                <w:b/>
                <w:sz w:val="24"/>
                <w:szCs w:val="24"/>
              </w:rPr>
            </w:pPr>
            <w:r w:rsidRPr="007B1A40">
              <w:rPr>
                <w:rFonts w:ascii="Times New Roman" w:hAnsi="Times New Roman"/>
                <w:b/>
                <w:sz w:val="24"/>
                <w:szCs w:val="24"/>
              </w:rPr>
              <w:t>Формы и методы контроля и оценки результатов обучения</w:t>
            </w:r>
          </w:p>
        </w:tc>
      </w:tr>
      <w:tr w:rsidR="00A33B96" w:rsidTr="001F2867">
        <w:tc>
          <w:tcPr>
            <w:tcW w:w="4696" w:type="dxa"/>
            <w:tcBorders>
              <w:top w:val="single" w:sz="4" w:space="0" w:color="000000"/>
              <w:left w:val="single" w:sz="4" w:space="0" w:color="000000"/>
              <w:bottom w:val="single" w:sz="4" w:space="0" w:color="000000"/>
              <w:right w:val="single" w:sz="4" w:space="0" w:color="000000"/>
            </w:tcBorders>
            <w:hideMark/>
          </w:tcPr>
          <w:p w:rsidR="004C4194" w:rsidRDefault="00A33B96" w:rsidP="00A33B96">
            <w:pPr>
              <w:pStyle w:val="a4"/>
              <w:rPr>
                <w:rFonts w:ascii="Times New Roman" w:hAnsi="Times New Roman"/>
                <w:b/>
                <w:sz w:val="24"/>
                <w:szCs w:val="24"/>
              </w:rPr>
            </w:pPr>
            <w:r w:rsidRPr="00A33B96">
              <w:rPr>
                <w:rFonts w:ascii="Times New Roman" w:hAnsi="Times New Roman"/>
                <w:b/>
                <w:sz w:val="24"/>
                <w:szCs w:val="24"/>
              </w:rPr>
              <w:t xml:space="preserve">Умения: </w:t>
            </w:r>
          </w:p>
          <w:p w:rsidR="00A33B96" w:rsidRPr="00A33B96" w:rsidRDefault="004C4194" w:rsidP="00A33B96">
            <w:pPr>
              <w:pStyle w:val="a4"/>
              <w:rPr>
                <w:rFonts w:ascii="Times New Roman" w:hAnsi="Times New Roman"/>
                <w:b/>
                <w:sz w:val="24"/>
                <w:szCs w:val="24"/>
                <w:highlight w:val="yellow"/>
              </w:rPr>
            </w:pPr>
            <w:r>
              <w:rPr>
                <w:rFonts w:ascii="Times New Roman" w:hAnsi="Times New Roman"/>
                <w:b/>
                <w:sz w:val="24"/>
                <w:szCs w:val="24"/>
              </w:rPr>
              <w:t xml:space="preserve">У1 - </w:t>
            </w:r>
            <w:r w:rsidR="00A33B96" w:rsidRPr="00A33B96">
              <w:rPr>
                <w:rFonts w:ascii="Times New Roman" w:hAnsi="Times New Roman"/>
                <w:sz w:val="24"/>
                <w:szCs w:val="24"/>
              </w:rPr>
              <w:t>толковать и применять законы и другие нормативные правовые акты владеть терминологией и основными понятиями, используемыми в уголовном процессуальном законодательстве.</w:t>
            </w:r>
          </w:p>
        </w:tc>
        <w:tc>
          <w:tcPr>
            <w:tcW w:w="4649" w:type="dxa"/>
            <w:tcBorders>
              <w:top w:val="single" w:sz="4" w:space="0" w:color="000000"/>
              <w:left w:val="single" w:sz="4" w:space="0" w:color="000000"/>
              <w:bottom w:val="single" w:sz="4" w:space="0" w:color="000000"/>
              <w:right w:val="single" w:sz="4" w:space="0" w:color="000000"/>
            </w:tcBorders>
          </w:tcPr>
          <w:p w:rsidR="007B1A40" w:rsidRDefault="007B1A40" w:rsidP="007B1A40">
            <w:pPr>
              <w:pStyle w:val="Default"/>
              <w:rPr>
                <w:sz w:val="23"/>
                <w:szCs w:val="23"/>
              </w:rPr>
            </w:pPr>
            <w:r>
              <w:rPr>
                <w:sz w:val="23"/>
                <w:szCs w:val="23"/>
              </w:rPr>
              <w:t>Устный опрос, тестирование, решение ситуационных задач; ПКЗ.</w:t>
            </w:r>
          </w:p>
          <w:p w:rsidR="00A33B96" w:rsidRDefault="00A33B96" w:rsidP="00313431">
            <w:pPr>
              <w:spacing w:after="0" w:line="240" w:lineRule="auto"/>
              <w:rPr>
                <w:rFonts w:ascii="Times New Roman" w:hAnsi="Times New Roman"/>
                <w:sz w:val="28"/>
                <w:szCs w:val="28"/>
                <w:highlight w:val="yellow"/>
              </w:rPr>
            </w:pPr>
          </w:p>
        </w:tc>
      </w:tr>
      <w:tr w:rsidR="007B1A40" w:rsidTr="001F2867">
        <w:tc>
          <w:tcPr>
            <w:tcW w:w="4696" w:type="dxa"/>
            <w:tcBorders>
              <w:top w:val="single" w:sz="4" w:space="0" w:color="000000"/>
              <w:left w:val="single" w:sz="4" w:space="0" w:color="000000"/>
              <w:bottom w:val="single" w:sz="4" w:space="0" w:color="000000"/>
              <w:right w:val="single" w:sz="4" w:space="0" w:color="000000"/>
            </w:tcBorders>
            <w:hideMark/>
          </w:tcPr>
          <w:p w:rsidR="004C4194" w:rsidRDefault="007B1A40" w:rsidP="00A33B96">
            <w:pPr>
              <w:pStyle w:val="a4"/>
              <w:rPr>
                <w:rFonts w:ascii="Times New Roman" w:hAnsi="Times New Roman"/>
                <w:b/>
                <w:sz w:val="24"/>
                <w:szCs w:val="24"/>
              </w:rPr>
            </w:pPr>
            <w:r w:rsidRPr="00A33B96">
              <w:rPr>
                <w:rFonts w:ascii="Times New Roman" w:hAnsi="Times New Roman"/>
                <w:b/>
                <w:sz w:val="24"/>
                <w:szCs w:val="24"/>
              </w:rPr>
              <w:lastRenderedPageBreak/>
              <w:t xml:space="preserve">Знания: </w:t>
            </w:r>
          </w:p>
          <w:p w:rsidR="007B1A40" w:rsidRPr="00A33B96" w:rsidRDefault="004C4194" w:rsidP="00A33B96">
            <w:pPr>
              <w:pStyle w:val="a4"/>
              <w:rPr>
                <w:rFonts w:ascii="Times New Roman" w:hAnsi="Times New Roman"/>
                <w:sz w:val="24"/>
                <w:szCs w:val="24"/>
              </w:rPr>
            </w:pPr>
            <w:r>
              <w:rPr>
                <w:rFonts w:ascii="Times New Roman" w:hAnsi="Times New Roman"/>
                <w:b/>
                <w:sz w:val="24"/>
                <w:szCs w:val="24"/>
              </w:rPr>
              <w:t xml:space="preserve">З1 - </w:t>
            </w:r>
            <w:r w:rsidR="007B1A40" w:rsidRPr="00A33B96">
              <w:rPr>
                <w:rFonts w:ascii="Times New Roman" w:hAnsi="Times New Roman"/>
                <w:sz w:val="24"/>
                <w:szCs w:val="24"/>
              </w:rPr>
              <w:t xml:space="preserve">о роли курса «Уголовный процесс» в системе уголовно-правовых дисциплин; </w:t>
            </w:r>
          </w:p>
          <w:p w:rsidR="007B1A40" w:rsidRPr="00A33B96" w:rsidRDefault="004C4194" w:rsidP="00A33B96">
            <w:pPr>
              <w:pStyle w:val="a4"/>
              <w:rPr>
                <w:rFonts w:ascii="Times New Roman" w:hAnsi="Times New Roman"/>
                <w:sz w:val="24"/>
                <w:szCs w:val="24"/>
              </w:rPr>
            </w:pPr>
            <w:r>
              <w:rPr>
                <w:rFonts w:ascii="Times New Roman" w:hAnsi="Times New Roman"/>
                <w:sz w:val="24"/>
                <w:szCs w:val="24"/>
              </w:rPr>
              <w:t xml:space="preserve">З2 - </w:t>
            </w:r>
            <w:r w:rsidR="007B1A40" w:rsidRPr="00A33B96">
              <w:rPr>
                <w:rFonts w:ascii="Times New Roman" w:hAnsi="Times New Roman"/>
                <w:sz w:val="24"/>
                <w:szCs w:val="24"/>
              </w:rPr>
              <w:t>о порядке применения и толкования УПК РФ.</w:t>
            </w:r>
          </w:p>
        </w:tc>
        <w:tc>
          <w:tcPr>
            <w:tcW w:w="4649" w:type="dxa"/>
            <w:tcBorders>
              <w:top w:val="single" w:sz="4" w:space="0" w:color="000000"/>
              <w:left w:val="single" w:sz="4" w:space="0" w:color="000000"/>
              <w:bottom w:val="single" w:sz="4" w:space="0" w:color="000000"/>
              <w:right w:val="single" w:sz="4" w:space="0" w:color="000000"/>
            </w:tcBorders>
          </w:tcPr>
          <w:p w:rsidR="007B1A40" w:rsidRDefault="007B1A40">
            <w:pPr>
              <w:pStyle w:val="Default"/>
              <w:rPr>
                <w:sz w:val="23"/>
                <w:szCs w:val="23"/>
              </w:rPr>
            </w:pPr>
            <w:r>
              <w:rPr>
                <w:sz w:val="23"/>
                <w:szCs w:val="23"/>
              </w:rPr>
              <w:t xml:space="preserve">Устный, письменный опрос, выступление с сообщениями (докладами) на практических занятиях. </w:t>
            </w:r>
          </w:p>
        </w:tc>
      </w:tr>
    </w:tbl>
    <w:p w:rsidR="00027650" w:rsidRDefault="00602C77" w:rsidP="00027650">
      <w:pPr>
        <w:spacing w:after="0" w:line="240" w:lineRule="auto"/>
        <w:jc w:val="both"/>
        <w:rPr>
          <w:rFonts w:ascii="Times New Roman" w:hAnsi="Times New Roman"/>
          <w:b/>
          <w:i/>
          <w:sz w:val="28"/>
          <w:szCs w:val="28"/>
        </w:rPr>
      </w:pPr>
      <w:r>
        <w:rPr>
          <w:rFonts w:ascii="Times New Roman" w:hAnsi="Times New Roman"/>
          <w:sz w:val="28"/>
          <w:szCs w:val="28"/>
        </w:rPr>
        <w:tab/>
      </w:r>
    </w:p>
    <w:p w:rsidR="00602C77" w:rsidRDefault="00602C77" w:rsidP="00602C77">
      <w:pPr>
        <w:spacing w:after="0" w:line="240" w:lineRule="auto"/>
        <w:ind w:firstLine="708"/>
        <w:jc w:val="both"/>
        <w:rPr>
          <w:rFonts w:ascii="Times New Roman" w:hAnsi="Times New Roman"/>
          <w:b/>
          <w:i/>
          <w:sz w:val="28"/>
          <w:szCs w:val="28"/>
        </w:rPr>
      </w:pPr>
    </w:p>
    <w:p w:rsidR="00602C77" w:rsidRDefault="00602C77" w:rsidP="00602C77">
      <w:pPr>
        <w:spacing w:after="0" w:line="240" w:lineRule="auto"/>
        <w:ind w:firstLine="708"/>
        <w:jc w:val="both"/>
        <w:rPr>
          <w:rFonts w:ascii="Times New Roman" w:hAnsi="Times New Roman"/>
          <w:b/>
          <w:sz w:val="28"/>
          <w:szCs w:val="28"/>
        </w:rPr>
      </w:pPr>
    </w:p>
    <w:p w:rsidR="00B93F53" w:rsidRDefault="00B93F53" w:rsidP="00B93F53">
      <w:pPr>
        <w:pStyle w:val="a4"/>
        <w:ind w:left="720"/>
        <w:jc w:val="both"/>
        <w:rPr>
          <w:rStyle w:val="b-serp-urlitem1"/>
          <w:rFonts w:ascii="Times New Roman" w:hAnsi="Times New Roman"/>
          <w:b/>
          <w:sz w:val="28"/>
          <w:szCs w:val="28"/>
        </w:rPr>
      </w:pPr>
      <w:r w:rsidRPr="00AE2AD9">
        <w:rPr>
          <w:rStyle w:val="b-serp-urlitem1"/>
          <w:rFonts w:ascii="Times New Roman" w:hAnsi="Times New Roman"/>
          <w:b/>
          <w:sz w:val="28"/>
          <w:szCs w:val="28"/>
        </w:rPr>
        <w:t>Вопросы для контроля:</w:t>
      </w:r>
    </w:p>
    <w:p w:rsidR="00AE2AD9" w:rsidRDefault="00AE2AD9" w:rsidP="00B93F53">
      <w:pPr>
        <w:pStyle w:val="a4"/>
        <w:ind w:left="720"/>
        <w:jc w:val="both"/>
        <w:rPr>
          <w:rStyle w:val="b-serp-urlitem1"/>
          <w:rFonts w:ascii="Times New Roman" w:hAnsi="Times New Roman"/>
          <w:b/>
          <w:sz w:val="28"/>
          <w:szCs w:val="28"/>
        </w:rPr>
      </w:pPr>
    </w:p>
    <w:p w:rsidR="00AE2AD9" w:rsidRPr="00AE2AD9" w:rsidRDefault="00AE2AD9" w:rsidP="00AE2AD9">
      <w:pPr>
        <w:pStyle w:val="a4"/>
        <w:numPr>
          <w:ilvl w:val="0"/>
          <w:numId w:val="11"/>
        </w:numPr>
        <w:ind w:left="180" w:firstLine="0"/>
        <w:rPr>
          <w:rFonts w:ascii="Times New Roman" w:hAnsi="Times New Roman"/>
          <w:spacing w:val="-2"/>
          <w:sz w:val="28"/>
          <w:szCs w:val="28"/>
        </w:rPr>
      </w:pPr>
      <w:r w:rsidRPr="00AE2AD9">
        <w:rPr>
          <w:rFonts w:ascii="Times New Roman" w:hAnsi="Times New Roman"/>
          <w:spacing w:val="-2"/>
          <w:sz w:val="28"/>
          <w:szCs w:val="28"/>
        </w:rPr>
        <w:t>Понятие и назначение уголовного судопроизводства (уголовного процесса). Стадии уголовного судопроизводства (понятие, значение, виды).</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Уголовно-процессуальное право (понятие, место в системе права, понятие и виды источников уголовно-процессуального права). УПК Российской Федерации как источник уголовно-процессуального права. Действие уголовно-процессуального закона во времени, в пространстве и по лицам.</w:t>
      </w:r>
    </w:p>
    <w:p w:rsidR="00AE2AD9" w:rsidRPr="00AE2AD9" w:rsidRDefault="00AE2AD9" w:rsidP="00AE2AD9">
      <w:pPr>
        <w:pStyle w:val="a4"/>
        <w:numPr>
          <w:ilvl w:val="0"/>
          <w:numId w:val="11"/>
        </w:numPr>
        <w:ind w:left="180" w:firstLine="0"/>
        <w:jc w:val="both"/>
        <w:rPr>
          <w:rFonts w:ascii="Times New Roman" w:hAnsi="Times New Roman"/>
          <w:spacing w:val="-2"/>
          <w:sz w:val="28"/>
          <w:szCs w:val="28"/>
        </w:rPr>
      </w:pPr>
      <w:r w:rsidRPr="00AE2AD9">
        <w:rPr>
          <w:rFonts w:ascii="Times New Roman" w:hAnsi="Times New Roman"/>
          <w:sz w:val="28"/>
          <w:szCs w:val="28"/>
        </w:rPr>
        <w:t xml:space="preserve">Принципы уголовного </w:t>
      </w:r>
      <w:r w:rsidRPr="00AE2AD9">
        <w:rPr>
          <w:rFonts w:ascii="Times New Roman" w:hAnsi="Times New Roman"/>
          <w:spacing w:val="-2"/>
          <w:sz w:val="28"/>
          <w:szCs w:val="28"/>
        </w:rPr>
        <w:t>судопроизводства</w:t>
      </w:r>
      <w:r w:rsidRPr="00AE2AD9">
        <w:rPr>
          <w:rFonts w:ascii="Times New Roman" w:hAnsi="Times New Roman"/>
          <w:sz w:val="28"/>
          <w:szCs w:val="28"/>
        </w:rPr>
        <w:t xml:space="preserve">, их понятие и значение. Система принципов уголовного </w:t>
      </w:r>
      <w:r w:rsidRPr="00AE2AD9">
        <w:rPr>
          <w:rFonts w:ascii="Times New Roman" w:hAnsi="Times New Roman"/>
          <w:spacing w:val="-2"/>
          <w:sz w:val="28"/>
          <w:szCs w:val="28"/>
        </w:rPr>
        <w:t>судопроизводства</w:t>
      </w:r>
      <w:r w:rsidRPr="00AE2AD9">
        <w:rPr>
          <w:rFonts w:ascii="Times New Roman" w:hAnsi="Times New Roman"/>
          <w:sz w:val="28"/>
          <w:szCs w:val="28"/>
        </w:rPr>
        <w:t xml:space="preserve"> в УПК РФ. Конституция РФ о принципах уголовного </w:t>
      </w:r>
      <w:r w:rsidRPr="00AE2AD9">
        <w:rPr>
          <w:rFonts w:ascii="Times New Roman" w:hAnsi="Times New Roman"/>
          <w:spacing w:val="-2"/>
          <w:sz w:val="28"/>
          <w:szCs w:val="28"/>
        </w:rPr>
        <w:t>судопроизводства.</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pacing w:val="-2"/>
          <w:sz w:val="28"/>
          <w:szCs w:val="28"/>
        </w:rPr>
        <w:t>Законность при производстве по уголовному делу.</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Обеспечение подозреваемому, обвиняемому права на защиту от уголовного преследования (понятие, законодательство, значение).</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 xml:space="preserve">Презумпция невиновности (понятие, законодательство, значение, теория уголовного процесса о презумпции невиновности). Реализация презумпции невиновности в практической деятельности органов дознания и предварительного следствия. </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Независимость судей и подчинение их только закону (понятие, законодательство, значение).</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Состязательность сторон (понятие, законодательство, значение).</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 xml:space="preserve">Охрана прав и свобод человека и гражданина, обеспечение иных конституционных прав граждан в уголовном </w:t>
      </w:r>
      <w:r w:rsidRPr="00AE2AD9">
        <w:rPr>
          <w:rFonts w:ascii="Times New Roman" w:hAnsi="Times New Roman"/>
          <w:spacing w:val="-2"/>
          <w:sz w:val="28"/>
          <w:szCs w:val="28"/>
        </w:rPr>
        <w:t>судопроизводстве.</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Уголовное преследование. Виды уголовного преследования. Обязанность осуществления уголовного преследования.</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 xml:space="preserve">Участники уголовного </w:t>
      </w:r>
      <w:r w:rsidRPr="00AE2AD9">
        <w:rPr>
          <w:rFonts w:ascii="Times New Roman" w:hAnsi="Times New Roman"/>
          <w:spacing w:val="-2"/>
          <w:sz w:val="28"/>
          <w:szCs w:val="28"/>
        </w:rPr>
        <w:t xml:space="preserve">судопроизводства. </w:t>
      </w:r>
      <w:r w:rsidRPr="00AE2AD9">
        <w:rPr>
          <w:rFonts w:ascii="Times New Roman" w:hAnsi="Times New Roman"/>
          <w:sz w:val="28"/>
          <w:szCs w:val="28"/>
        </w:rPr>
        <w:t>Классификация участников процесса в УПК РФ.</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Потерпевший и его представитель (понятие, правовое положение). Показания потерпевшего (понятие, предмет, оценка).</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Подозреваемый. Обвиняемый. Показания подозреваемого и обвиняемого (понятие, предмет, оценка).</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Свидетель (понятие, правовое положение, «свидетельский иммунитет»). Показания свидетеля (понятие, предмет, оценка).</w:t>
      </w:r>
    </w:p>
    <w:p w:rsidR="00AE2AD9" w:rsidRPr="00AE2AD9" w:rsidRDefault="00AE2AD9" w:rsidP="00AE2AD9">
      <w:pPr>
        <w:pStyle w:val="a4"/>
        <w:numPr>
          <w:ilvl w:val="0"/>
          <w:numId w:val="11"/>
        </w:numPr>
        <w:ind w:left="180" w:firstLine="0"/>
        <w:jc w:val="both"/>
        <w:rPr>
          <w:rFonts w:ascii="Times New Roman" w:hAnsi="Times New Roman"/>
          <w:spacing w:val="-4"/>
          <w:sz w:val="28"/>
          <w:szCs w:val="28"/>
        </w:rPr>
      </w:pPr>
      <w:r w:rsidRPr="00AE2AD9">
        <w:rPr>
          <w:rFonts w:ascii="Times New Roman" w:hAnsi="Times New Roman"/>
          <w:spacing w:val="-4"/>
          <w:sz w:val="28"/>
          <w:szCs w:val="28"/>
        </w:rPr>
        <w:t xml:space="preserve">Эксперт, специалист (понятие, правовое положение, соотношение компетенции эксперта и специалиста, практика привлечения специалистов и </w:t>
      </w:r>
      <w:r w:rsidRPr="00AE2AD9">
        <w:rPr>
          <w:rFonts w:ascii="Times New Roman" w:hAnsi="Times New Roman"/>
          <w:spacing w:val="-4"/>
          <w:sz w:val="28"/>
          <w:szCs w:val="28"/>
        </w:rPr>
        <w:lastRenderedPageBreak/>
        <w:t>экспертов в уголовном судопроизводстве). Заключение и показания эксперта и специалиста (понятие, предмет, оценка).</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Доказывание как разновидность познания. Процесс доказывания.</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 xml:space="preserve">Предмет и пределы доказывания. </w:t>
      </w:r>
    </w:p>
    <w:p w:rsidR="00AE2AD9" w:rsidRPr="00AE2AD9" w:rsidRDefault="00AE2AD9" w:rsidP="00AE2AD9">
      <w:pPr>
        <w:pStyle w:val="a4"/>
        <w:numPr>
          <w:ilvl w:val="0"/>
          <w:numId w:val="11"/>
        </w:numPr>
        <w:ind w:left="180" w:firstLine="0"/>
        <w:jc w:val="both"/>
        <w:rPr>
          <w:rFonts w:ascii="Times New Roman" w:hAnsi="Times New Roman"/>
          <w:spacing w:val="-2"/>
          <w:sz w:val="28"/>
          <w:szCs w:val="28"/>
        </w:rPr>
      </w:pPr>
      <w:r w:rsidRPr="00AE2AD9">
        <w:rPr>
          <w:rFonts w:ascii="Times New Roman" w:hAnsi="Times New Roman"/>
          <w:spacing w:val="-2"/>
          <w:sz w:val="28"/>
          <w:szCs w:val="28"/>
        </w:rPr>
        <w:t xml:space="preserve">Доказательства в уголовном процессе (понятие, виды, свойства, виды, классификация, значение). </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Меры пресечения в уголовном процессе. Эффективность мер пресечения.</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Заключение под стражу. Порядок исчисления и продления сроков содержания под стражей.</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Задержание подозреваемого в совершении преступления (понятие, соотношение с другими мерами принуждения). Характеристика целей, оснований, мотивов, условий задержания.</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Иные меры процессуального принуждения.</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Стадия возбуждения уголовного дела (понятие, задачи, субъекты, основные решения, средства, значение).</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Поводы и основание для возбуждения уголовного дела (понятие повода, характеристика поводов, понятие основания). Порядок возбуждения уголовного дела. Законность и обоснованность возбуждения уголовных дел.</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Проверка заявлений и сообщений о преступлениях (пределы проверки, методы проверки).</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 xml:space="preserve">Основания и порядок отказа в возбуждении уголовного дела. Законность и обоснованность отказа. </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Предварительное следствие. Полномочия и процессуальная самостоятельность следователя. Руководитель следственного органа.</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Дознание. Орган дознания, начальник органа дознания, руководитель подразделения дознания, дознаватель, их компетенция.</w:t>
      </w:r>
    </w:p>
    <w:p w:rsidR="00AE2AD9" w:rsidRPr="00AE2AD9" w:rsidRDefault="00AE2AD9" w:rsidP="00AE2AD9">
      <w:pPr>
        <w:pStyle w:val="a4"/>
        <w:numPr>
          <w:ilvl w:val="0"/>
          <w:numId w:val="11"/>
        </w:numPr>
        <w:ind w:left="180" w:firstLine="0"/>
        <w:jc w:val="both"/>
        <w:rPr>
          <w:rFonts w:ascii="Times New Roman" w:hAnsi="Times New Roman"/>
          <w:sz w:val="28"/>
          <w:szCs w:val="28"/>
        </w:rPr>
      </w:pPr>
      <w:proofErr w:type="spellStart"/>
      <w:r w:rsidRPr="00AE2AD9">
        <w:rPr>
          <w:rFonts w:ascii="Times New Roman" w:hAnsi="Times New Roman"/>
          <w:sz w:val="28"/>
          <w:szCs w:val="28"/>
        </w:rPr>
        <w:t>Подследственность</w:t>
      </w:r>
      <w:proofErr w:type="spellEnd"/>
      <w:r w:rsidRPr="00AE2AD9">
        <w:rPr>
          <w:rFonts w:ascii="Times New Roman" w:hAnsi="Times New Roman"/>
          <w:sz w:val="28"/>
          <w:szCs w:val="28"/>
        </w:rPr>
        <w:t>. Начало и место производства предварительного следствия. Сроки предварительного следствия.</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 xml:space="preserve">Соединение и выделение уголовных дел (основания, процессуальный порядок, отличие от выделения материалов, исчисление сроков предварительного расследования при соединении и выделении уголовных дел). </w:t>
      </w:r>
    </w:p>
    <w:p w:rsidR="00AE2AD9" w:rsidRPr="00AE2AD9" w:rsidRDefault="00AE2AD9" w:rsidP="00AE2AD9">
      <w:pPr>
        <w:pStyle w:val="a4"/>
        <w:numPr>
          <w:ilvl w:val="0"/>
          <w:numId w:val="11"/>
        </w:numPr>
        <w:ind w:left="180" w:firstLine="0"/>
        <w:jc w:val="both"/>
        <w:rPr>
          <w:rFonts w:ascii="Times New Roman" w:hAnsi="Times New Roman"/>
          <w:spacing w:val="-2"/>
          <w:sz w:val="28"/>
          <w:szCs w:val="28"/>
        </w:rPr>
      </w:pPr>
      <w:r w:rsidRPr="00AE2AD9">
        <w:rPr>
          <w:rFonts w:ascii="Times New Roman" w:hAnsi="Times New Roman"/>
          <w:spacing w:val="-2"/>
          <w:sz w:val="28"/>
          <w:szCs w:val="28"/>
        </w:rPr>
        <w:t>Следственные действия (понятие, виды следственных действий, соотношение следственных действий с процессуальными решениями, иными процессуальными действиями). Общие правила производства следственных действий. Протокол следственного действия.</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Допрос свидетелей и потерпевших.</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Очная ставка.</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Предъявление для опознания.</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Выемка. Порядок хранения предметов, денег и иных ценностей, изъятых при выемке и обыске.</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Обыск. Личный обыск. Конституция РФ о праве на личную неприкосновенность и неприкосновенности жилища.</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lastRenderedPageBreak/>
        <w:t>Осмотр.</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Освидетельствование.</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Следственный эксперимент.</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 xml:space="preserve">Назначение и производство экспертизы. Допрос эксперта. </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 xml:space="preserve">Получение образцов для сравнительного исследования. </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Контроль и запись переговоров (понятие, порядок). Конституция РФ о гарантиях права на тайну телефонных переговоров.</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Наложение ареста на почтово-телеграфные отправления.</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Проверка показаний на месте.</w:t>
      </w:r>
    </w:p>
    <w:p w:rsidR="00AE2AD9" w:rsidRPr="00AE2AD9" w:rsidRDefault="00AE2AD9" w:rsidP="00AE2AD9">
      <w:pPr>
        <w:pStyle w:val="a4"/>
        <w:numPr>
          <w:ilvl w:val="0"/>
          <w:numId w:val="11"/>
        </w:numPr>
        <w:ind w:left="180" w:firstLine="0"/>
        <w:jc w:val="both"/>
        <w:rPr>
          <w:rFonts w:ascii="Times New Roman" w:hAnsi="Times New Roman"/>
          <w:spacing w:val="-4"/>
          <w:sz w:val="28"/>
          <w:szCs w:val="28"/>
        </w:rPr>
      </w:pPr>
      <w:r w:rsidRPr="00AE2AD9">
        <w:rPr>
          <w:rFonts w:ascii="Times New Roman" w:hAnsi="Times New Roman"/>
          <w:spacing w:val="-4"/>
          <w:sz w:val="28"/>
          <w:szCs w:val="28"/>
        </w:rPr>
        <w:t>Предъявление обвинения (сущность и значение привлечения в качестве обвиняемого, основания, предмет и пределы доказывания, порядок). Допрос обвиняемого.</w:t>
      </w:r>
    </w:p>
    <w:p w:rsidR="00AE2AD9" w:rsidRPr="00AE2AD9" w:rsidRDefault="00AE2AD9" w:rsidP="00AE2AD9">
      <w:pPr>
        <w:pStyle w:val="a4"/>
        <w:numPr>
          <w:ilvl w:val="0"/>
          <w:numId w:val="11"/>
        </w:numPr>
        <w:ind w:left="180" w:firstLine="0"/>
        <w:jc w:val="both"/>
        <w:rPr>
          <w:rFonts w:ascii="Times New Roman" w:hAnsi="Times New Roman"/>
          <w:spacing w:val="-4"/>
          <w:sz w:val="28"/>
          <w:szCs w:val="28"/>
        </w:rPr>
      </w:pPr>
      <w:r w:rsidRPr="00AE2AD9">
        <w:rPr>
          <w:rFonts w:ascii="Times New Roman" w:hAnsi="Times New Roman"/>
          <w:spacing w:val="-4"/>
          <w:sz w:val="28"/>
          <w:szCs w:val="28"/>
        </w:rPr>
        <w:t>Приостановление дознания и предварительного следствия. Розыск обвиняемого. Действия следователя, органа дознания при обнаружении разысканного обвиняемого.</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 xml:space="preserve">Прекращение уголовного преследования и уголовного дела (понятие, основания). Реабилитация. Возмещение имущественного и морального вреда реабилитированному. </w:t>
      </w:r>
    </w:p>
    <w:p w:rsidR="00AE2AD9" w:rsidRPr="00AE2AD9" w:rsidRDefault="00AE2AD9" w:rsidP="00AE2AD9">
      <w:pPr>
        <w:pStyle w:val="a4"/>
        <w:numPr>
          <w:ilvl w:val="0"/>
          <w:numId w:val="11"/>
        </w:numPr>
        <w:ind w:left="180" w:firstLine="0"/>
        <w:jc w:val="both"/>
        <w:rPr>
          <w:rFonts w:ascii="Times New Roman" w:hAnsi="Times New Roman"/>
          <w:spacing w:val="-2"/>
          <w:sz w:val="28"/>
          <w:szCs w:val="28"/>
        </w:rPr>
      </w:pPr>
      <w:r w:rsidRPr="00AE2AD9">
        <w:rPr>
          <w:rFonts w:ascii="Times New Roman" w:hAnsi="Times New Roman"/>
          <w:spacing w:val="-2"/>
          <w:sz w:val="28"/>
          <w:szCs w:val="28"/>
        </w:rPr>
        <w:t xml:space="preserve">Направление уголовного дела в суд с обвинительным заключением как форма окончания предварительного следствия (содержание деятельности следователя на данном этапе судопроизводства, обеспечение прав участников процесса). Обвинительное заключение. </w:t>
      </w:r>
    </w:p>
    <w:p w:rsidR="00AE2AD9" w:rsidRPr="00AE2AD9" w:rsidRDefault="00AE2AD9" w:rsidP="00AE2AD9">
      <w:pPr>
        <w:pStyle w:val="a4"/>
        <w:numPr>
          <w:ilvl w:val="0"/>
          <w:numId w:val="11"/>
        </w:numPr>
        <w:ind w:left="180" w:firstLine="0"/>
        <w:jc w:val="both"/>
        <w:rPr>
          <w:rFonts w:ascii="Times New Roman" w:hAnsi="Times New Roman"/>
          <w:spacing w:val="-4"/>
          <w:sz w:val="28"/>
          <w:szCs w:val="28"/>
        </w:rPr>
      </w:pPr>
      <w:r w:rsidRPr="00AE2AD9">
        <w:rPr>
          <w:rFonts w:ascii="Times New Roman" w:hAnsi="Times New Roman"/>
          <w:spacing w:val="-4"/>
          <w:sz w:val="28"/>
          <w:szCs w:val="28"/>
        </w:rPr>
        <w:t>Возмещение вреда, причиненного преступлением (способы возмещения вреда, уголовно-процессуальные средства обеспечения возмещения вреда).</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Стадия подготовки и назначения судебного разбирательства (понятие, порядок). Предварительное слушание. Подсудность.</w:t>
      </w:r>
    </w:p>
    <w:p w:rsidR="00AE2AD9" w:rsidRPr="00AE2AD9" w:rsidRDefault="00AE2AD9" w:rsidP="00AE2AD9">
      <w:pPr>
        <w:pStyle w:val="a4"/>
        <w:numPr>
          <w:ilvl w:val="0"/>
          <w:numId w:val="11"/>
        </w:numPr>
        <w:ind w:left="180" w:firstLine="0"/>
        <w:jc w:val="both"/>
        <w:rPr>
          <w:rFonts w:ascii="Times New Roman" w:hAnsi="Times New Roman"/>
          <w:spacing w:val="-4"/>
          <w:sz w:val="28"/>
          <w:szCs w:val="28"/>
        </w:rPr>
      </w:pPr>
      <w:r w:rsidRPr="00AE2AD9">
        <w:rPr>
          <w:rFonts w:ascii="Times New Roman" w:hAnsi="Times New Roman"/>
          <w:spacing w:val="-4"/>
          <w:sz w:val="28"/>
          <w:szCs w:val="28"/>
        </w:rPr>
        <w:t>Стадия судебного разбирательства. Общие условия судебного разбирательства.</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Порядок судебного разбирательства. Понятие приговора и его значение. Виды приговоров. Порядок постановления и провозглашения приговора судом первой инстанции.</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Особый порядок судебного разбирательства. Особенности рассмотрения уголовных дел мировым судьей.</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Производство по уголовным делам, рассматриваемым с участием присяжных заседателей.</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Апелляционное обжалование судебных решений. Апелляционный порядок рассмотрения уголовного дела.</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Кассационное обжалование судебных решений. Кассационный порядок рассмотрения уголовного дела.</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Производство в надзорной инстанции.</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Возобновление производства по уголовному делу ввиду новых и вновь открывшихся обстоятельств.</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t>Производство по уголовным делам в отношении несовершеннолетних.</w:t>
      </w:r>
    </w:p>
    <w:p w:rsidR="00AE2AD9" w:rsidRPr="00AE2AD9" w:rsidRDefault="00AE2AD9" w:rsidP="00AE2AD9">
      <w:pPr>
        <w:pStyle w:val="a4"/>
        <w:numPr>
          <w:ilvl w:val="0"/>
          <w:numId w:val="11"/>
        </w:numPr>
        <w:ind w:left="180" w:firstLine="0"/>
        <w:jc w:val="both"/>
        <w:rPr>
          <w:rFonts w:ascii="Times New Roman" w:hAnsi="Times New Roman"/>
          <w:sz w:val="28"/>
          <w:szCs w:val="28"/>
        </w:rPr>
      </w:pPr>
      <w:r w:rsidRPr="00AE2AD9">
        <w:rPr>
          <w:rFonts w:ascii="Times New Roman" w:hAnsi="Times New Roman"/>
          <w:sz w:val="28"/>
          <w:szCs w:val="28"/>
        </w:rPr>
        <w:lastRenderedPageBreak/>
        <w:t>Производство о применении принудительных мер медицинского характера.</w:t>
      </w:r>
    </w:p>
    <w:p w:rsidR="00AE2AD9" w:rsidRDefault="00AE2AD9" w:rsidP="00B93F53">
      <w:pPr>
        <w:pStyle w:val="a4"/>
        <w:ind w:left="720"/>
        <w:jc w:val="both"/>
        <w:rPr>
          <w:rStyle w:val="b-serp-urlitem1"/>
          <w:rFonts w:ascii="Times New Roman" w:hAnsi="Times New Roman"/>
          <w:b/>
          <w:sz w:val="28"/>
          <w:szCs w:val="28"/>
        </w:rPr>
      </w:pPr>
    </w:p>
    <w:p w:rsidR="00F63A03" w:rsidRDefault="00F63A03" w:rsidP="00B93F53">
      <w:pPr>
        <w:pStyle w:val="a4"/>
        <w:ind w:left="720"/>
        <w:jc w:val="both"/>
        <w:rPr>
          <w:rStyle w:val="b-serp-urlitem1"/>
          <w:rFonts w:ascii="Times New Roman" w:hAnsi="Times New Roman"/>
          <w:b/>
          <w:sz w:val="28"/>
          <w:szCs w:val="28"/>
        </w:rPr>
      </w:pPr>
    </w:p>
    <w:p w:rsidR="00F63A03" w:rsidRDefault="00F63A03" w:rsidP="00B93F53">
      <w:pPr>
        <w:pStyle w:val="a4"/>
        <w:ind w:left="720"/>
        <w:jc w:val="both"/>
        <w:rPr>
          <w:rStyle w:val="b-serp-urlitem1"/>
          <w:rFonts w:ascii="Times New Roman" w:hAnsi="Times New Roman"/>
          <w:b/>
          <w:sz w:val="28"/>
          <w:szCs w:val="28"/>
        </w:rPr>
      </w:pPr>
    </w:p>
    <w:p w:rsidR="00F63A03" w:rsidRDefault="00F63A03" w:rsidP="00B93F53">
      <w:pPr>
        <w:pStyle w:val="a4"/>
        <w:ind w:left="720"/>
        <w:jc w:val="both"/>
        <w:rPr>
          <w:rStyle w:val="b-serp-urlitem1"/>
          <w:rFonts w:ascii="Times New Roman" w:hAnsi="Times New Roman"/>
          <w:b/>
          <w:sz w:val="28"/>
          <w:szCs w:val="28"/>
        </w:rPr>
      </w:pPr>
    </w:p>
    <w:p w:rsidR="00F63A03" w:rsidRDefault="00F63A03" w:rsidP="00B93F53">
      <w:pPr>
        <w:pStyle w:val="a4"/>
        <w:ind w:left="720"/>
        <w:jc w:val="both"/>
        <w:rPr>
          <w:rStyle w:val="b-serp-urlitem1"/>
          <w:rFonts w:ascii="Times New Roman" w:hAnsi="Times New Roman"/>
          <w:b/>
          <w:sz w:val="28"/>
          <w:szCs w:val="28"/>
        </w:rPr>
      </w:pPr>
    </w:p>
    <w:p w:rsidR="00602C77" w:rsidRDefault="00602C77" w:rsidP="00602C77">
      <w:pPr>
        <w:spacing w:after="0" w:line="240" w:lineRule="auto"/>
        <w:ind w:left="1080"/>
        <w:jc w:val="center"/>
        <w:rPr>
          <w:rFonts w:ascii="Times New Roman" w:hAnsi="Times New Roman"/>
          <w:b/>
          <w:sz w:val="28"/>
          <w:szCs w:val="28"/>
        </w:rPr>
      </w:pPr>
      <w:r>
        <w:rPr>
          <w:rFonts w:ascii="Times New Roman" w:hAnsi="Times New Roman"/>
          <w:b/>
          <w:sz w:val="28"/>
          <w:szCs w:val="28"/>
        </w:rPr>
        <w:t>Описание шкал оценивания</w:t>
      </w:r>
    </w:p>
    <w:p w:rsidR="001F2867" w:rsidRDefault="001F2867" w:rsidP="00602C77">
      <w:pPr>
        <w:spacing w:after="0" w:line="240" w:lineRule="auto"/>
        <w:ind w:left="108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7718"/>
      </w:tblGrid>
      <w:tr w:rsidR="001F2867" w:rsidRPr="005A0F36" w:rsidTr="00D04CA2">
        <w:tc>
          <w:tcPr>
            <w:tcW w:w="1668" w:type="dxa"/>
          </w:tcPr>
          <w:p w:rsidR="001F2867" w:rsidRPr="005A0F36" w:rsidRDefault="001F2867" w:rsidP="00D04CA2">
            <w:pPr>
              <w:pStyle w:val="a4"/>
              <w:rPr>
                <w:rFonts w:ascii="Times New Roman" w:hAnsi="Times New Roman"/>
                <w:sz w:val="28"/>
                <w:szCs w:val="28"/>
              </w:rPr>
            </w:pPr>
            <w:r w:rsidRPr="005A0F36">
              <w:rPr>
                <w:rFonts w:ascii="Times New Roman" w:hAnsi="Times New Roman"/>
                <w:sz w:val="28"/>
                <w:szCs w:val="28"/>
              </w:rPr>
              <w:t>Зачтено</w:t>
            </w:r>
          </w:p>
        </w:tc>
        <w:tc>
          <w:tcPr>
            <w:tcW w:w="8189" w:type="dxa"/>
          </w:tcPr>
          <w:p w:rsidR="001F2867" w:rsidRPr="005A0F36" w:rsidRDefault="001F2867" w:rsidP="00D04CA2">
            <w:pPr>
              <w:pStyle w:val="a4"/>
              <w:jc w:val="both"/>
              <w:rPr>
                <w:rFonts w:ascii="Times New Roman" w:hAnsi="Times New Roman"/>
                <w:sz w:val="28"/>
                <w:szCs w:val="28"/>
              </w:rPr>
            </w:pPr>
            <w:r w:rsidRPr="005A0F36">
              <w:rPr>
                <w:rFonts w:ascii="Times New Roman" w:hAnsi="Times New Roman"/>
                <w:sz w:val="28"/>
                <w:szCs w:val="28"/>
              </w:rPr>
              <w:t>Оценка «зачтено» заслуживает студент, освоивший в полном объеме программу курса.</w:t>
            </w:r>
          </w:p>
        </w:tc>
      </w:tr>
      <w:tr w:rsidR="001F2867" w:rsidRPr="005A0F36" w:rsidTr="00D04CA2">
        <w:tc>
          <w:tcPr>
            <w:tcW w:w="1668" w:type="dxa"/>
          </w:tcPr>
          <w:p w:rsidR="001F2867" w:rsidRPr="005A0F36" w:rsidRDefault="001F2867" w:rsidP="00D04CA2">
            <w:pPr>
              <w:pStyle w:val="a4"/>
              <w:rPr>
                <w:rFonts w:ascii="Times New Roman" w:hAnsi="Times New Roman"/>
                <w:sz w:val="28"/>
                <w:szCs w:val="28"/>
              </w:rPr>
            </w:pPr>
            <w:r w:rsidRPr="005A0F36">
              <w:rPr>
                <w:rFonts w:ascii="Times New Roman" w:hAnsi="Times New Roman"/>
                <w:sz w:val="28"/>
                <w:szCs w:val="28"/>
              </w:rPr>
              <w:t>Не зачтено</w:t>
            </w:r>
          </w:p>
        </w:tc>
        <w:tc>
          <w:tcPr>
            <w:tcW w:w="8189" w:type="dxa"/>
          </w:tcPr>
          <w:p w:rsidR="001F2867" w:rsidRPr="005A0F36" w:rsidRDefault="001F2867" w:rsidP="00D04CA2">
            <w:pPr>
              <w:pStyle w:val="a4"/>
              <w:jc w:val="both"/>
              <w:rPr>
                <w:rFonts w:ascii="Times New Roman" w:hAnsi="Times New Roman"/>
                <w:sz w:val="28"/>
                <w:szCs w:val="28"/>
              </w:rPr>
            </w:pPr>
            <w:r w:rsidRPr="005A0F36">
              <w:rPr>
                <w:rFonts w:ascii="Times New Roman" w:hAnsi="Times New Roman"/>
                <w:sz w:val="28"/>
                <w:szCs w:val="28"/>
              </w:rPr>
              <w:t>Оценка «не зачтено» 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tc>
      </w:tr>
    </w:tbl>
    <w:p w:rsidR="001F2867" w:rsidRDefault="001F2867" w:rsidP="00602C77">
      <w:pPr>
        <w:spacing w:after="0" w:line="240" w:lineRule="auto"/>
        <w:ind w:left="1080"/>
        <w:jc w:val="center"/>
        <w:rPr>
          <w:rFonts w:ascii="Times New Roman" w:hAnsi="Times New Roman"/>
          <w:b/>
          <w:sz w:val="28"/>
          <w:szCs w:val="28"/>
        </w:rPr>
      </w:pPr>
    </w:p>
    <w:p w:rsidR="00602C77" w:rsidRDefault="00602C77" w:rsidP="00602C77">
      <w:pPr>
        <w:spacing w:after="0" w:line="240" w:lineRule="auto"/>
        <w:ind w:left="108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Хорошо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jc w:val="both"/>
              <w:rPr>
                <w:rFonts w:ascii="Times New Roman" w:hAnsi="Times New Roman"/>
                <w:sz w:val="24"/>
                <w:szCs w:val="24"/>
              </w:rPr>
            </w:pPr>
            <w:r>
              <w:rPr>
                <w:rFonts w:ascii="Times New Roman" w:hAnsi="Times New Roman"/>
                <w:sz w:val="24"/>
                <w:szCs w:val="24"/>
              </w:rPr>
              <w:t>заслуживает студент</w:t>
            </w:r>
            <w:r w:rsidR="00030EC8">
              <w:rPr>
                <w:rFonts w:ascii="Times New Roman" w:hAnsi="Times New Roman"/>
                <w:sz w:val="24"/>
                <w:szCs w:val="24"/>
              </w:rPr>
              <w:t>,</w:t>
            </w:r>
            <w:r>
              <w:rPr>
                <w:rFonts w:ascii="Times New Roman" w:hAnsi="Times New Roman"/>
                <w:sz w:val="24"/>
                <w:szCs w:val="24"/>
              </w:rPr>
              <w:t xml:space="preserve"> не отвечающий или отвечающий неправильно не только  по всем вопросам билета, но и на </w:t>
            </w:r>
            <w:r>
              <w:rPr>
                <w:rFonts w:ascii="Times New Roman" w:hAnsi="Times New Roman"/>
                <w:sz w:val="24"/>
                <w:szCs w:val="24"/>
              </w:rPr>
              <w:lastRenderedPageBreak/>
              <w:t>дополнительные вспомогательные вопросы. Очень слабо представляет  основные понятийные термины изучаемой дисциплины.</w:t>
            </w:r>
          </w:p>
          <w:p w:rsidR="00602C77" w:rsidRDefault="00602C77">
            <w:pPr>
              <w:rPr>
                <w:rFonts w:ascii="Times New Roman" w:hAnsi="Times New Roman"/>
                <w:sz w:val="24"/>
                <w:szCs w:val="24"/>
              </w:rPr>
            </w:pPr>
            <w:r>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602C77" w:rsidRDefault="00602C77" w:rsidP="00FB1485">
      <w:pPr>
        <w:spacing w:after="0" w:line="240" w:lineRule="auto"/>
        <w:jc w:val="center"/>
        <w:rPr>
          <w:rFonts w:ascii="Times New Roman" w:hAnsi="Times New Roman"/>
          <w:b/>
          <w:sz w:val="28"/>
          <w:szCs w:val="28"/>
        </w:rPr>
      </w:pPr>
    </w:p>
    <w:sectPr w:rsidR="00602C77" w:rsidSect="009849A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BD9" w:rsidRDefault="00E12BD9" w:rsidP="00602C77">
      <w:pPr>
        <w:spacing w:after="0" w:line="240" w:lineRule="auto"/>
      </w:pPr>
      <w:r>
        <w:separator/>
      </w:r>
    </w:p>
  </w:endnote>
  <w:endnote w:type="continuationSeparator" w:id="0">
    <w:p w:rsidR="00E12BD9" w:rsidRDefault="00E12BD9" w:rsidP="0060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384623"/>
      <w:docPartObj>
        <w:docPartGallery w:val="Page Numbers (Bottom of Page)"/>
        <w:docPartUnique/>
      </w:docPartObj>
    </w:sdtPr>
    <w:sdtEndPr/>
    <w:sdtContent>
      <w:p w:rsidR="003247C6" w:rsidRDefault="003247C6">
        <w:pPr>
          <w:pStyle w:val="a8"/>
          <w:jc w:val="center"/>
        </w:pPr>
        <w:r>
          <w:fldChar w:fldCharType="begin"/>
        </w:r>
        <w:r>
          <w:instrText>PAGE   \* MERGEFORMAT</w:instrText>
        </w:r>
        <w:r>
          <w:fldChar w:fldCharType="separate"/>
        </w:r>
        <w:r w:rsidR="009D322C">
          <w:rPr>
            <w:noProof/>
          </w:rPr>
          <w:t>22</w:t>
        </w:r>
        <w:r>
          <w:rPr>
            <w:noProof/>
          </w:rPr>
          <w:fldChar w:fldCharType="end"/>
        </w:r>
      </w:p>
    </w:sdtContent>
  </w:sdt>
  <w:p w:rsidR="003247C6" w:rsidRDefault="003247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BD9" w:rsidRDefault="00E12BD9" w:rsidP="00602C77">
      <w:pPr>
        <w:spacing w:after="0" w:line="240" w:lineRule="auto"/>
      </w:pPr>
      <w:r>
        <w:separator/>
      </w:r>
    </w:p>
  </w:footnote>
  <w:footnote w:type="continuationSeparator" w:id="0">
    <w:p w:rsidR="00E12BD9" w:rsidRDefault="00E12BD9" w:rsidP="00602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61BA4"/>
    <w:multiLevelType w:val="hybridMultilevel"/>
    <w:tmpl w:val="55CA9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D3BA4"/>
    <w:multiLevelType w:val="hybridMultilevel"/>
    <w:tmpl w:val="0B82FB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B83EED"/>
    <w:multiLevelType w:val="hybridMultilevel"/>
    <w:tmpl w:val="B15CAC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045004"/>
    <w:multiLevelType w:val="hybridMultilevel"/>
    <w:tmpl w:val="BE287A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D156459"/>
    <w:multiLevelType w:val="multilevel"/>
    <w:tmpl w:val="FC446E86"/>
    <w:lvl w:ilvl="0">
      <w:start w:val="1"/>
      <w:numFmt w:val="decimal"/>
      <w:lvlText w:val="%1."/>
      <w:lvlJc w:val="left"/>
      <w:pPr>
        <w:ind w:left="1069"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7">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nsid w:val="671435C0"/>
    <w:multiLevelType w:val="hybridMultilevel"/>
    <w:tmpl w:val="AC8E5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3629D4"/>
    <w:multiLevelType w:val="hybridMultilevel"/>
    <w:tmpl w:val="BEE4B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1F2B82"/>
    <w:multiLevelType w:val="hybridMultilevel"/>
    <w:tmpl w:val="9A645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5"/>
  </w:num>
  <w:num w:numId="9">
    <w:abstractNumId w:val="8"/>
  </w:num>
  <w:num w:numId="10">
    <w:abstractNumId w:val="0"/>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8B"/>
    <w:rsid w:val="00027650"/>
    <w:rsid w:val="00030EC8"/>
    <w:rsid w:val="00030FE7"/>
    <w:rsid w:val="00062D0E"/>
    <w:rsid w:val="0008755F"/>
    <w:rsid w:val="000A3E1B"/>
    <w:rsid w:val="000E71A5"/>
    <w:rsid w:val="00106CCB"/>
    <w:rsid w:val="001313B8"/>
    <w:rsid w:val="00164FC2"/>
    <w:rsid w:val="001865F2"/>
    <w:rsid w:val="001C2079"/>
    <w:rsid w:val="001E66CC"/>
    <w:rsid w:val="001F2867"/>
    <w:rsid w:val="0027009A"/>
    <w:rsid w:val="002759DC"/>
    <w:rsid w:val="002801A5"/>
    <w:rsid w:val="00313431"/>
    <w:rsid w:val="003247C6"/>
    <w:rsid w:val="00337E9B"/>
    <w:rsid w:val="003D5F06"/>
    <w:rsid w:val="00404C61"/>
    <w:rsid w:val="00416B01"/>
    <w:rsid w:val="00425EDA"/>
    <w:rsid w:val="00440B01"/>
    <w:rsid w:val="00477AEA"/>
    <w:rsid w:val="00482F6B"/>
    <w:rsid w:val="004C4194"/>
    <w:rsid w:val="004D03D7"/>
    <w:rsid w:val="004D6A74"/>
    <w:rsid w:val="004F25FA"/>
    <w:rsid w:val="004F647A"/>
    <w:rsid w:val="004F7F9E"/>
    <w:rsid w:val="00563A50"/>
    <w:rsid w:val="005E59A2"/>
    <w:rsid w:val="00602C77"/>
    <w:rsid w:val="006314AD"/>
    <w:rsid w:val="00633C04"/>
    <w:rsid w:val="0064328F"/>
    <w:rsid w:val="00653E9E"/>
    <w:rsid w:val="0066361D"/>
    <w:rsid w:val="00683642"/>
    <w:rsid w:val="00691841"/>
    <w:rsid w:val="006A6590"/>
    <w:rsid w:val="006C14CC"/>
    <w:rsid w:val="006F1F48"/>
    <w:rsid w:val="00705B09"/>
    <w:rsid w:val="00727DF8"/>
    <w:rsid w:val="007559B8"/>
    <w:rsid w:val="0078299E"/>
    <w:rsid w:val="007A554F"/>
    <w:rsid w:val="007B1A40"/>
    <w:rsid w:val="007B40C8"/>
    <w:rsid w:val="007B718B"/>
    <w:rsid w:val="007B7CB0"/>
    <w:rsid w:val="007C47C0"/>
    <w:rsid w:val="007E662A"/>
    <w:rsid w:val="00812D42"/>
    <w:rsid w:val="00853A3E"/>
    <w:rsid w:val="008777C8"/>
    <w:rsid w:val="008D3715"/>
    <w:rsid w:val="00917114"/>
    <w:rsid w:val="00921EFA"/>
    <w:rsid w:val="009322A5"/>
    <w:rsid w:val="00944F4F"/>
    <w:rsid w:val="00965CAE"/>
    <w:rsid w:val="009667D2"/>
    <w:rsid w:val="009849A8"/>
    <w:rsid w:val="009A0A62"/>
    <w:rsid w:val="009D322C"/>
    <w:rsid w:val="009D3B01"/>
    <w:rsid w:val="009F5251"/>
    <w:rsid w:val="00A061A5"/>
    <w:rsid w:val="00A16D60"/>
    <w:rsid w:val="00A33B96"/>
    <w:rsid w:val="00A42D8E"/>
    <w:rsid w:val="00A52BF2"/>
    <w:rsid w:val="00A770A6"/>
    <w:rsid w:val="00AB33F1"/>
    <w:rsid w:val="00AE2AD9"/>
    <w:rsid w:val="00AE67D5"/>
    <w:rsid w:val="00B0478A"/>
    <w:rsid w:val="00B21461"/>
    <w:rsid w:val="00B6707F"/>
    <w:rsid w:val="00B93F53"/>
    <w:rsid w:val="00B97E98"/>
    <w:rsid w:val="00BA63C7"/>
    <w:rsid w:val="00BD4513"/>
    <w:rsid w:val="00C11336"/>
    <w:rsid w:val="00C25BD1"/>
    <w:rsid w:val="00C721BC"/>
    <w:rsid w:val="00C865BE"/>
    <w:rsid w:val="00C9016C"/>
    <w:rsid w:val="00CB06F8"/>
    <w:rsid w:val="00CE258B"/>
    <w:rsid w:val="00D04CA2"/>
    <w:rsid w:val="00D40FB1"/>
    <w:rsid w:val="00D72B7D"/>
    <w:rsid w:val="00D876FC"/>
    <w:rsid w:val="00E103A0"/>
    <w:rsid w:val="00E12BD9"/>
    <w:rsid w:val="00E22619"/>
    <w:rsid w:val="00E23EA0"/>
    <w:rsid w:val="00E35996"/>
    <w:rsid w:val="00E838C4"/>
    <w:rsid w:val="00E91D52"/>
    <w:rsid w:val="00F11116"/>
    <w:rsid w:val="00F115FB"/>
    <w:rsid w:val="00F54A41"/>
    <w:rsid w:val="00F62A48"/>
    <w:rsid w:val="00F63A03"/>
    <w:rsid w:val="00FA00A2"/>
    <w:rsid w:val="00FB1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9FA67ED-9033-4CE8-AA25-5F27B2D0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7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02C77"/>
    <w:rPr>
      <w:color w:val="0000FF"/>
      <w:u w:val="single"/>
    </w:rPr>
  </w:style>
  <w:style w:type="paragraph" w:styleId="a4">
    <w:name w:val="No Spacing"/>
    <w:qFormat/>
    <w:rsid w:val="00602C77"/>
    <w:pPr>
      <w:spacing w:after="0" w:line="240" w:lineRule="auto"/>
    </w:pPr>
    <w:rPr>
      <w:rFonts w:ascii="Calibri" w:eastAsia="Times New Roman" w:hAnsi="Calibri" w:cs="Times New Roman"/>
      <w:lang w:eastAsia="ru-RU"/>
    </w:rPr>
  </w:style>
  <w:style w:type="table" w:styleId="a5">
    <w:name w:val="Table Grid"/>
    <w:basedOn w:val="a1"/>
    <w:uiPriority w:val="59"/>
    <w:rsid w:val="00602C77"/>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602C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2C77"/>
    <w:rPr>
      <w:rFonts w:ascii="Calibri" w:eastAsia="Times New Roman" w:hAnsi="Calibri" w:cs="Times New Roman"/>
      <w:lang w:eastAsia="ru-RU"/>
    </w:rPr>
  </w:style>
  <w:style w:type="paragraph" w:styleId="a8">
    <w:name w:val="footer"/>
    <w:basedOn w:val="a"/>
    <w:link w:val="a9"/>
    <w:uiPriority w:val="99"/>
    <w:unhideWhenUsed/>
    <w:rsid w:val="00602C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2C77"/>
    <w:rPr>
      <w:rFonts w:ascii="Calibri" w:eastAsia="Times New Roman" w:hAnsi="Calibri" w:cs="Times New Roman"/>
      <w:lang w:eastAsia="ru-RU"/>
    </w:rPr>
  </w:style>
  <w:style w:type="paragraph" w:styleId="aa">
    <w:name w:val="Balloon Text"/>
    <w:basedOn w:val="a"/>
    <w:link w:val="ab"/>
    <w:uiPriority w:val="99"/>
    <w:semiHidden/>
    <w:unhideWhenUsed/>
    <w:rsid w:val="007B7CB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B7CB0"/>
    <w:rPr>
      <w:rFonts w:ascii="Segoe UI" w:eastAsia="Times New Roman" w:hAnsi="Segoe UI" w:cs="Segoe UI"/>
      <w:sz w:val="18"/>
      <w:szCs w:val="18"/>
      <w:lang w:eastAsia="ru-RU"/>
    </w:rPr>
  </w:style>
  <w:style w:type="character" w:customStyle="1" w:styleId="b-serp-urlitem1">
    <w:name w:val="b-serp-url__item1"/>
    <w:basedOn w:val="a0"/>
    <w:rsid w:val="00AB33F1"/>
  </w:style>
  <w:style w:type="paragraph" w:styleId="ac">
    <w:name w:val="List Paragraph"/>
    <w:basedOn w:val="a"/>
    <w:uiPriority w:val="34"/>
    <w:qFormat/>
    <w:rsid w:val="00D40FB1"/>
    <w:pPr>
      <w:spacing w:after="0" w:line="240" w:lineRule="auto"/>
      <w:ind w:left="720"/>
      <w:contextualSpacing/>
    </w:pPr>
    <w:rPr>
      <w:rFonts w:ascii="Times New Roman" w:hAnsi="Times New Roman"/>
      <w:sz w:val="24"/>
      <w:szCs w:val="24"/>
    </w:rPr>
  </w:style>
  <w:style w:type="paragraph" w:styleId="2">
    <w:name w:val="Body Text 2"/>
    <w:basedOn w:val="a"/>
    <w:link w:val="20"/>
    <w:unhideWhenUsed/>
    <w:rsid w:val="001F2867"/>
    <w:pPr>
      <w:spacing w:after="120" w:line="480" w:lineRule="auto"/>
    </w:pPr>
  </w:style>
  <w:style w:type="character" w:customStyle="1" w:styleId="20">
    <w:name w:val="Основной текст 2 Знак"/>
    <w:basedOn w:val="a0"/>
    <w:link w:val="2"/>
    <w:rsid w:val="001F2867"/>
    <w:rPr>
      <w:rFonts w:ascii="Calibri" w:eastAsia="Times New Roman" w:hAnsi="Calibri" w:cs="Times New Roman"/>
      <w:lang w:eastAsia="ru-RU"/>
    </w:rPr>
  </w:style>
  <w:style w:type="character" w:styleId="ad">
    <w:name w:val="Emphasis"/>
    <w:basedOn w:val="a0"/>
    <w:uiPriority w:val="20"/>
    <w:qFormat/>
    <w:rsid w:val="001F2867"/>
    <w:rPr>
      <w:i/>
      <w:iCs/>
    </w:rPr>
  </w:style>
  <w:style w:type="character" w:customStyle="1" w:styleId="apple-converted-space">
    <w:name w:val="apple-converted-space"/>
    <w:basedOn w:val="a0"/>
    <w:rsid w:val="001F2867"/>
  </w:style>
  <w:style w:type="paragraph" w:customStyle="1" w:styleId="Default">
    <w:name w:val="Default"/>
    <w:rsid w:val="007B1A40"/>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w:basedOn w:val="a"/>
    <w:unhideWhenUsed/>
    <w:rsid w:val="00944F4F"/>
    <w:pPr>
      <w:spacing w:after="0" w:line="240" w:lineRule="auto"/>
      <w:ind w:left="283" w:hanging="283"/>
    </w:pPr>
    <w:rPr>
      <w:rFonts w:ascii="Arial" w:hAnsi="Arial" w:cs="Wingdings"/>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4114">
      <w:bodyDiv w:val="1"/>
      <w:marLeft w:val="0"/>
      <w:marRight w:val="0"/>
      <w:marTop w:val="0"/>
      <w:marBottom w:val="0"/>
      <w:divBdr>
        <w:top w:val="none" w:sz="0" w:space="0" w:color="auto"/>
        <w:left w:val="none" w:sz="0" w:space="0" w:color="auto"/>
        <w:bottom w:val="none" w:sz="0" w:space="0" w:color="auto"/>
        <w:right w:val="none" w:sz="0" w:space="0" w:color="auto"/>
      </w:divBdr>
    </w:div>
    <w:div w:id="193076483">
      <w:bodyDiv w:val="1"/>
      <w:marLeft w:val="0"/>
      <w:marRight w:val="0"/>
      <w:marTop w:val="0"/>
      <w:marBottom w:val="0"/>
      <w:divBdr>
        <w:top w:val="none" w:sz="0" w:space="0" w:color="auto"/>
        <w:left w:val="none" w:sz="0" w:space="0" w:color="auto"/>
        <w:bottom w:val="none" w:sz="0" w:space="0" w:color="auto"/>
        <w:right w:val="none" w:sz="0" w:space="0" w:color="auto"/>
      </w:divBdr>
    </w:div>
    <w:div w:id="447820468">
      <w:bodyDiv w:val="1"/>
      <w:marLeft w:val="0"/>
      <w:marRight w:val="0"/>
      <w:marTop w:val="0"/>
      <w:marBottom w:val="0"/>
      <w:divBdr>
        <w:top w:val="none" w:sz="0" w:space="0" w:color="auto"/>
        <w:left w:val="none" w:sz="0" w:space="0" w:color="auto"/>
        <w:bottom w:val="none" w:sz="0" w:space="0" w:color="auto"/>
        <w:right w:val="none" w:sz="0" w:space="0" w:color="auto"/>
      </w:divBdr>
    </w:div>
    <w:div w:id="453599073">
      <w:bodyDiv w:val="1"/>
      <w:marLeft w:val="0"/>
      <w:marRight w:val="0"/>
      <w:marTop w:val="0"/>
      <w:marBottom w:val="0"/>
      <w:divBdr>
        <w:top w:val="none" w:sz="0" w:space="0" w:color="auto"/>
        <w:left w:val="none" w:sz="0" w:space="0" w:color="auto"/>
        <w:bottom w:val="none" w:sz="0" w:space="0" w:color="auto"/>
        <w:right w:val="none" w:sz="0" w:space="0" w:color="auto"/>
      </w:divBdr>
    </w:div>
    <w:div w:id="532696770">
      <w:bodyDiv w:val="1"/>
      <w:marLeft w:val="0"/>
      <w:marRight w:val="0"/>
      <w:marTop w:val="0"/>
      <w:marBottom w:val="0"/>
      <w:divBdr>
        <w:top w:val="none" w:sz="0" w:space="0" w:color="auto"/>
        <w:left w:val="none" w:sz="0" w:space="0" w:color="auto"/>
        <w:bottom w:val="none" w:sz="0" w:space="0" w:color="auto"/>
        <w:right w:val="none" w:sz="0" w:space="0" w:color="auto"/>
      </w:divBdr>
    </w:div>
    <w:div w:id="557056863">
      <w:bodyDiv w:val="1"/>
      <w:marLeft w:val="0"/>
      <w:marRight w:val="0"/>
      <w:marTop w:val="0"/>
      <w:marBottom w:val="0"/>
      <w:divBdr>
        <w:top w:val="none" w:sz="0" w:space="0" w:color="auto"/>
        <w:left w:val="none" w:sz="0" w:space="0" w:color="auto"/>
        <w:bottom w:val="none" w:sz="0" w:space="0" w:color="auto"/>
        <w:right w:val="none" w:sz="0" w:space="0" w:color="auto"/>
      </w:divBdr>
    </w:div>
    <w:div w:id="699936589">
      <w:bodyDiv w:val="1"/>
      <w:marLeft w:val="0"/>
      <w:marRight w:val="0"/>
      <w:marTop w:val="0"/>
      <w:marBottom w:val="0"/>
      <w:divBdr>
        <w:top w:val="none" w:sz="0" w:space="0" w:color="auto"/>
        <w:left w:val="none" w:sz="0" w:space="0" w:color="auto"/>
        <w:bottom w:val="none" w:sz="0" w:space="0" w:color="auto"/>
        <w:right w:val="none" w:sz="0" w:space="0" w:color="auto"/>
      </w:divBdr>
    </w:div>
    <w:div w:id="735590874">
      <w:bodyDiv w:val="1"/>
      <w:marLeft w:val="0"/>
      <w:marRight w:val="0"/>
      <w:marTop w:val="0"/>
      <w:marBottom w:val="0"/>
      <w:divBdr>
        <w:top w:val="none" w:sz="0" w:space="0" w:color="auto"/>
        <w:left w:val="none" w:sz="0" w:space="0" w:color="auto"/>
        <w:bottom w:val="none" w:sz="0" w:space="0" w:color="auto"/>
        <w:right w:val="none" w:sz="0" w:space="0" w:color="auto"/>
      </w:divBdr>
    </w:div>
    <w:div w:id="996804539">
      <w:bodyDiv w:val="1"/>
      <w:marLeft w:val="0"/>
      <w:marRight w:val="0"/>
      <w:marTop w:val="0"/>
      <w:marBottom w:val="0"/>
      <w:divBdr>
        <w:top w:val="none" w:sz="0" w:space="0" w:color="auto"/>
        <w:left w:val="none" w:sz="0" w:space="0" w:color="auto"/>
        <w:bottom w:val="none" w:sz="0" w:space="0" w:color="auto"/>
        <w:right w:val="none" w:sz="0" w:space="0" w:color="auto"/>
      </w:divBdr>
    </w:div>
    <w:div w:id="1015886654">
      <w:bodyDiv w:val="1"/>
      <w:marLeft w:val="0"/>
      <w:marRight w:val="0"/>
      <w:marTop w:val="0"/>
      <w:marBottom w:val="0"/>
      <w:divBdr>
        <w:top w:val="none" w:sz="0" w:space="0" w:color="auto"/>
        <w:left w:val="none" w:sz="0" w:space="0" w:color="auto"/>
        <w:bottom w:val="none" w:sz="0" w:space="0" w:color="auto"/>
        <w:right w:val="none" w:sz="0" w:space="0" w:color="auto"/>
      </w:divBdr>
    </w:div>
    <w:div w:id="1028142523">
      <w:bodyDiv w:val="1"/>
      <w:marLeft w:val="0"/>
      <w:marRight w:val="0"/>
      <w:marTop w:val="0"/>
      <w:marBottom w:val="0"/>
      <w:divBdr>
        <w:top w:val="none" w:sz="0" w:space="0" w:color="auto"/>
        <w:left w:val="none" w:sz="0" w:space="0" w:color="auto"/>
        <w:bottom w:val="none" w:sz="0" w:space="0" w:color="auto"/>
        <w:right w:val="none" w:sz="0" w:space="0" w:color="auto"/>
      </w:divBdr>
    </w:div>
    <w:div w:id="1103189720">
      <w:bodyDiv w:val="1"/>
      <w:marLeft w:val="0"/>
      <w:marRight w:val="0"/>
      <w:marTop w:val="0"/>
      <w:marBottom w:val="0"/>
      <w:divBdr>
        <w:top w:val="none" w:sz="0" w:space="0" w:color="auto"/>
        <w:left w:val="none" w:sz="0" w:space="0" w:color="auto"/>
        <w:bottom w:val="none" w:sz="0" w:space="0" w:color="auto"/>
        <w:right w:val="none" w:sz="0" w:space="0" w:color="auto"/>
      </w:divBdr>
    </w:div>
    <w:div w:id="1113088549">
      <w:bodyDiv w:val="1"/>
      <w:marLeft w:val="0"/>
      <w:marRight w:val="0"/>
      <w:marTop w:val="0"/>
      <w:marBottom w:val="0"/>
      <w:divBdr>
        <w:top w:val="none" w:sz="0" w:space="0" w:color="auto"/>
        <w:left w:val="none" w:sz="0" w:space="0" w:color="auto"/>
        <w:bottom w:val="none" w:sz="0" w:space="0" w:color="auto"/>
        <w:right w:val="none" w:sz="0" w:space="0" w:color="auto"/>
      </w:divBdr>
    </w:div>
    <w:div w:id="1225288242">
      <w:bodyDiv w:val="1"/>
      <w:marLeft w:val="0"/>
      <w:marRight w:val="0"/>
      <w:marTop w:val="0"/>
      <w:marBottom w:val="0"/>
      <w:divBdr>
        <w:top w:val="none" w:sz="0" w:space="0" w:color="auto"/>
        <w:left w:val="none" w:sz="0" w:space="0" w:color="auto"/>
        <w:bottom w:val="none" w:sz="0" w:space="0" w:color="auto"/>
        <w:right w:val="none" w:sz="0" w:space="0" w:color="auto"/>
      </w:divBdr>
    </w:div>
    <w:div w:id="1377392614">
      <w:bodyDiv w:val="1"/>
      <w:marLeft w:val="0"/>
      <w:marRight w:val="0"/>
      <w:marTop w:val="0"/>
      <w:marBottom w:val="0"/>
      <w:divBdr>
        <w:top w:val="none" w:sz="0" w:space="0" w:color="auto"/>
        <w:left w:val="none" w:sz="0" w:space="0" w:color="auto"/>
        <w:bottom w:val="none" w:sz="0" w:space="0" w:color="auto"/>
        <w:right w:val="none" w:sz="0" w:space="0" w:color="auto"/>
      </w:divBdr>
    </w:div>
    <w:div w:id="1443374907">
      <w:bodyDiv w:val="1"/>
      <w:marLeft w:val="0"/>
      <w:marRight w:val="0"/>
      <w:marTop w:val="0"/>
      <w:marBottom w:val="0"/>
      <w:divBdr>
        <w:top w:val="none" w:sz="0" w:space="0" w:color="auto"/>
        <w:left w:val="none" w:sz="0" w:space="0" w:color="auto"/>
        <w:bottom w:val="none" w:sz="0" w:space="0" w:color="auto"/>
        <w:right w:val="none" w:sz="0" w:space="0" w:color="auto"/>
      </w:divBdr>
    </w:div>
    <w:div w:id="1575044688">
      <w:bodyDiv w:val="1"/>
      <w:marLeft w:val="0"/>
      <w:marRight w:val="0"/>
      <w:marTop w:val="0"/>
      <w:marBottom w:val="0"/>
      <w:divBdr>
        <w:top w:val="none" w:sz="0" w:space="0" w:color="auto"/>
        <w:left w:val="none" w:sz="0" w:space="0" w:color="auto"/>
        <w:bottom w:val="none" w:sz="0" w:space="0" w:color="auto"/>
        <w:right w:val="none" w:sz="0" w:space="0" w:color="auto"/>
      </w:divBdr>
    </w:div>
    <w:div w:id="1589848495">
      <w:bodyDiv w:val="1"/>
      <w:marLeft w:val="0"/>
      <w:marRight w:val="0"/>
      <w:marTop w:val="0"/>
      <w:marBottom w:val="0"/>
      <w:divBdr>
        <w:top w:val="none" w:sz="0" w:space="0" w:color="auto"/>
        <w:left w:val="none" w:sz="0" w:space="0" w:color="auto"/>
        <w:bottom w:val="none" w:sz="0" w:space="0" w:color="auto"/>
        <w:right w:val="none" w:sz="0" w:space="0" w:color="auto"/>
      </w:divBdr>
    </w:div>
    <w:div w:id="1628898125">
      <w:bodyDiv w:val="1"/>
      <w:marLeft w:val="0"/>
      <w:marRight w:val="0"/>
      <w:marTop w:val="0"/>
      <w:marBottom w:val="0"/>
      <w:divBdr>
        <w:top w:val="none" w:sz="0" w:space="0" w:color="auto"/>
        <w:left w:val="none" w:sz="0" w:space="0" w:color="auto"/>
        <w:bottom w:val="none" w:sz="0" w:space="0" w:color="auto"/>
        <w:right w:val="none" w:sz="0" w:space="0" w:color="auto"/>
      </w:divBdr>
    </w:div>
    <w:div w:id="1679580457">
      <w:bodyDiv w:val="1"/>
      <w:marLeft w:val="0"/>
      <w:marRight w:val="0"/>
      <w:marTop w:val="0"/>
      <w:marBottom w:val="0"/>
      <w:divBdr>
        <w:top w:val="none" w:sz="0" w:space="0" w:color="auto"/>
        <w:left w:val="none" w:sz="0" w:space="0" w:color="auto"/>
        <w:bottom w:val="none" w:sz="0" w:space="0" w:color="auto"/>
        <w:right w:val="none" w:sz="0" w:space="0" w:color="auto"/>
      </w:divBdr>
    </w:div>
    <w:div w:id="1953973252">
      <w:bodyDiv w:val="1"/>
      <w:marLeft w:val="0"/>
      <w:marRight w:val="0"/>
      <w:marTop w:val="0"/>
      <w:marBottom w:val="0"/>
      <w:divBdr>
        <w:top w:val="none" w:sz="0" w:space="0" w:color="auto"/>
        <w:left w:val="none" w:sz="0" w:space="0" w:color="auto"/>
        <w:bottom w:val="none" w:sz="0" w:space="0" w:color="auto"/>
        <w:right w:val="none" w:sz="0" w:space="0" w:color="auto"/>
      </w:divBdr>
    </w:div>
    <w:div w:id="2031684114">
      <w:bodyDiv w:val="1"/>
      <w:marLeft w:val="0"/>
      <w:marRight w:val="0"/>
      <w:marTop w:val="0"/>
      <w:marBottom w:val="0"/>
      <w:divBdr>
        <w:top w:val="none" w:sz="0" w:space="0" w:color="auto"/>
        <w:left w:val="none" w:sz="0" w:space="0" w:color="auto"/>
        <w:bottom w:val="none" w:sz="0" w:space="0" w:color="auto"/>
        <w:right w:val="none" w:sz="0" w:space="0" w:color="auto"/>
      </w:divBdr>
    </w:div>
    <w:div w:id="208175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ook/8BF6C7FB-3B40-4F45-A21A-0AA459CF8350" TargetMode="External"/><Relationship Id="rId13" Type="http://schemas.openxmlformats.org/officeDocument/2006/relationships/hyperlink" Target="https://www.biblio-online.ru/book/20018711-940F-444A-B912-E797A29B321A" TargetMode="External"/><Relationship Id="rId18" Type="http://schemas.openxmlformats.org/officeDocument/2006/relationships/hyperlink" Target="https://www.biblio-online.ru/book/1E3F8C4A-CBEA-4BEC-93A8-24210D1F57D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blio-online.ru/book/CE707437-305F-4DC9-9CAE-F5B7DB14B0A0" TargetMode="External"/><Relationship Id="rId17" Type="http://schemas.openxmlformats.org/officeDocument/2006/relationships/hyperlink" Target="https://www.biblio-online.ru/book/CD6BAA75-3638-436D-B424-E554F7503913" TargetMode="External"/><Relationship Id="rId2" Type="http://schemas.openxmlformats.org/officeDocument/2006/relationships/numbering" Target="numbering.xml"/><Relationship Id="rId16" Type="http://schemas.openxmlformats.org/officeDocument/2006/relationships/hyperlink" Target="https://www.biblio-online.ru/book/5CF5D950-8A73-4105-902A-D4A24D090D3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ook/965BE542-5925-4161-9397-EA270FEEE8C3" TargetMode="External"/><Relationship Id="rId5" Type="http://schemas.openxmlformats.org/officeDocument/2006/relationships/webSettings" Target="webSettings.xml"/><Relationship Id="rId15" Type="http://schemas.openxmlformats.org/officeDocument/2006/relationships/hyperlink" Target="https://www.biblio-online.ru/book/28ACC8F5-D770-41FE-B8C8-43A3841F75A7" TargetMode="External"/><Relationship Id="rId10" Type="http://schemas.openxmlformats.org/officeDocument/2006/relationships/hyperlink" Target="https://www.biblio-online.ru/book/F80D600D-21F9-4B8B-94AC-17BC93CD603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blio-online.ru/book/79E6BEF5-8AF5-48FA-A676-3A53F1A902C9" TargetMode="External"/><Relationship Id="rId14" Type="http://schemas.openxmlformats.org/officeDocument/2006/relationships/hyperlink" Target="https://www.biblio-online.ru/book/93BAB241-D560-46B6-8D97-895F4A8D56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6D921-4583-43B4-8ABC-1A20A3D1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5556</Words>
  <Characters>31674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2017-03-28T07:37:00Z</cp:lastPrinted>
  <dcterms:created xsi:type="dcterms:W3CDTF">2018-01-11T13:16:00Z</dcterms:created>
  <dcterms:modified xsi:type="dcterms:W3CDTF">2018-09-28T11:45:00Z</dcterms:modified>
</cp:coreProperties>
</file>