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CB" w:rsidRDefault="001456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1456CB" w:rsidRDefault="001456CB">
      <w:pPr>
        <w:jc w:val="center"/>
        <w:rPr>
          <w:rFonts w:ascii="Times New Roman" w:hAnsi="Times New Roman" w:cs="Times New Roman"/>
          <w:b/>
          <w:bCs/>
        </w:rPr>
      </w:pPr>
    </w:p>
    <w:p w:rsidR="001456CB" w:rsidRDefault="001456C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автономное </w:t>
      </w:r>
    </w:p>
    <w:p w:rsidR="001456CB" w:rsidRDefault="001456C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образовательное учреждение высшего образования </w:t>
      </w:r>
    </w:p>
    <w:p w:rsidR="001456CB" w:rsidRDefault="001456C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1456CB" w:rsidRDefault="001456C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56CB" w:rsidRDefault="001456C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Факультет социальных наук</w:t>
      </w:r>
    </w:p>
    <w:p w:rsidR="001456CB" w:rsidRDefault="001456CB">
      <w:pPr>
        <w:ind w:hanging="57"/>
        <w:jc w:val="center"/>
        <w:rPr>
          <w:rFonts w:ascii="Times New Roman" w:hAnsi="Times New Roman" w:cs="Times New Roman"/>
          <w:b/>
          <w:bCs/>
        </w:rPr>
      </w:pPr>
    </w:p>
    <w:p w:rsidR="001456CB" w:rsidRDefault="001456CB">
      <w:pPr>
        <w:rPr>
          <w:rFonts w:ascii="Times New Roman" w:hAnsi="Times New Roman" w:cs="Times New Roman"/>
          <w:b/>
          <w:bCs/>
        </w:rPr>
      </w:pPr>
    </w:p>
    <w:p w:rsidR="001456CB" w:rsidRDefault="001456CB">
      <w:pPr>
        <w:spacing w:line="240" w:lineRule="auto"/>
        <w:ind w:left="55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1456CB" w:rsidRDefault="001456CB">
      <w:pPr>
        <w:widowControl w:val="0"/>
        <w:ind w:left="5500" w:firstLine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Ученым советом ННГУ</w:t>
      </w:r>
    </w:p>
    <w:p w:rsidR="001456CB" w:rsidRDefault="001456CB">
      <w:pPr>
        <w:widowControl w:val="0"/>
        <w:ind w:left="5500" w:firstLine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3 июня 2020 года, протокол №6</w:t>
      </w:r>
    </w:p>
    <w:p w:rsidR="001456CB" w:rsidRDefault="001456CB">
      <w:pPr>
        <w:ind w:hanging="57"/>
        <w:jc w:val="center"/>
        <w:rPr>
          <w:rFonts w:ascii="Times New Roman" w:hAnsi="Times New Roman" w:cs="Times New Roman"/>
          <w:b/>
          <w:bCs/>
        </w:rPr>
      </w:pPr>
    </w:p>
    <w:p w:rsidR="001456CB" w:rsidRDefault="001456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 дисциплины (модуля)</w:t>
      </w:r>
    </w:p>
    <w:p w:rsidR="001456CB" w:rsidRDefault="001456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«МЕТОДЫ ФУНКЦИОНАЛЬНОЙ ДИАГНОСТИКИ»</w:t>
      </w:r>
    </w:p>
    <w:p w:rsidR="001456CB" w:rsidRDefault="0014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6CB" w:rsidRDefault="001456C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p w:rsidR="001456CB" w:rsidRDefault="001456C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Бакалавриат</w:t>
      </w:r>
    </w:p>
    <w:p w:rsidR="001456CB" w:rsidRDefault="001456C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56CB" w:rsidRDefault="001456C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1456CB" w:rsidRDefault="001456C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37.03.01. Психология</w:t>
      </w:r>
    </w:p>
    <w:p w:rsidR="001456CB" w:rsidRDefault="001456C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</w:p>
    <w:p w:rsidR="001456CB" w:rsidRDefault="001456C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 обучения: </w:t>
      </w:r>
    </w:p>
    <w:p w:rsidR="001456CB" w:rsidRDefault="001456C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и практическая психология</w:t>
      </w:r>
    </w:p>
    <w:p w:rsidR="001456CB" w:rsidRDefault="001456C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</w:p>
    <w:p w:rsidR="001456CB" w:rsidRDefault="001456C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 выпускника:</w:t>
      </w:r>
    </w:p>
    <w:p w:rsidR="001456CB" w:rsidRDefault="001456C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Бакалавр</w:t>
      </w:r>
    </w:p>
    <w:p w:rsidR="001456CB" w:rsidRDefault="001456C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56CB" w:rsidRDefault="001456C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обучения</w:t>
      </w:r>
    </w:p>
    <w:p w:rsidR="001456CB" w:rsidRDefault="001456CB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Очная, очно-заочная</w:t>
      </w:r>
    </w:p>
    <w:p w:rsidR="001456CB" w:rsidRDefault="001456C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7"/>
          <w:szCs w:val="27"/>
        </w:rPr>
      </w:pPr>
    </w:p>
    <w:p w:rsidR="001456CB" w:rsidRDefault="001456C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7"/>
          <w:szCs w:val="27"/>
        </w:rPr>
      </w:pPr>
    </w:p>
    <w:p w:rsidR="001456CB" w:rsidRDefault="001456C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Нижний Новгород</w:t>
      </w:r>
    </w:p>
    <w:p w:rsidR="001456CB" w:rsidRDefault="001456C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2020</w:t>
      </w:r>
    </w:p>
    <w:p w:rsidR="001456CB" w:rsidRDefault="001456CB">
      <w:pPr>
        <w:widowControl w:val="0"/>
        <w:numPr>
          <w:ilvl w:val="0"/>
          <w:numId w:val="20"/>
        </w:numPr>
        <w:tabs>
          <w:tab w:val="clear" w:pos="360"/>
          <w:tab w:val="num" w:pos="851"/>
        </w:tabs>
        <w:spacing w:after="0" w:line="240" w:lineRule="auto"/>
        <w:ind w:left="851" w:firstLine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t>Место и цели дисциплины в структуре ОПОП</w:t>
      </w:r>
    </w:p>
    <w:p w:rsidR="001456CB" w:rsidRDefault="001456CB">
      <w:pPr>
        <w:pStyle w:val="NormalWeb"/>
        <w:tabs>
          <w:tab w:val="clear" w:pos="643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 «Методы функциональной диагностики» является дисциплиной по выбору вариативной части блока Дисциплины (Модули) основной профессиональной образовательной программы (ОПОП) подготовки бакалавра по направлению 37.03.01. Психология. Осваивается на 3 курсе в 5 семестре. </w:t>
      </w:r>
    </w:p>
    <w:p w:rsidR="001456CB" w:rsidRDefault="001456C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Целью данной дисциплины является </w:t>
      </w:r>
      <w:r>
        <w:rPr>
          <w:rFonts w:ascii="Times New Roman" w:hAnsi="Times New Roman" w:cs="Times New Roman"/>
          <w:sz w:val="24"/>
          <w:szCs w:val="24"/>
        </w:rPr>
        <w:t>совершенствование и приобретение современных знаний, теоретических и практических навыков по методам функциональной диагностики.</w:t>
      </w:r>
    </w:p>
    <w:p w:rsidR="001456CB" w:rsidRDefault="001456CB">
      <w:pPr>
        <w:widowControl w:val="0"/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  </w:t>
      </w:r>
    </w:p>
    <w:p w:rsidR="001456CB" w:rsidRDefault="001456CB">
      <w:pPr>
        <w:pStyle w:val="ListParagraph"/>
        <w:widowControl w:val="0"/>
        <w:numPr>
          <w:ilvl w:val="0"/>
          <w:numId w:val="23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культурой научного мышления, обобщением, анализом и синтезом фактов и теоретических положений; </w:t>
      </w:r>
    </w:p>
    <w:p w:rsidR="001456CB" w:rsidRDefault="001456CB">
      <w:pPr>
        <w:pStyle w:val="ListParagraph"/>
        <w:widowControl w:val="0"/>
        <w:numPr>
          <w:ilvl w:val="0"/>
          <w:numId w:val="23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обучающегося систему теоретических знаний, практических умений и навыков по важнейшим разделам и направлениям функциональной диагностики;</w:t>
      </w:r>
    </w:p>
    <w:p w:rsidR="001456CB" w:rsidRDefault="001456CB">
      <w:pPr>
        <w:pStyle w:val="ListParagraph"/>
        <w:widowControl w:val="0"/>
        <w:numPr>
          <w:ilvl w:val="0"/>
          <w:numId w:val="23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обучающегося углублённых профессиональных знаний по функциональной диагностике; </w:t>
      </w:r>
    </w:p>
    <w:p w:rsidR="001456CB" w:rsidRDefault="001456CB">
      <w:pPr>
        <w:pStyle w:val="ListParagraph"/>
        <w:widowControl w:val="0"/>
        <w:numPr>
          <w:ilvl w:val="0"/>
          <w:numId w:val="23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специалиста современными знаниями о возможностях различных методов функциональной диагностики;</w:t>
      </w:r>
    </w:p>
    <w:p w:rsidR="001456CB" w:rsidRDefault="001456CB">
      <w:pPr>
        <w:pStyle w:val="ListParagraph"/>
        <w:widowControl w:val="0"/>
        <w:numPr>
          <w:ilvl w:val="0"/>
          <w:numId w:val="23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освоение специалистом практических навыков применения методов функциональной диагностики;</w:t>
      </w:r>
    </w:p>
    <w:p w:rsidR="001456CB" w:rsidRDefault="001456CB">
      <w:pPr>
        <w:pStyle w:val="ListParagraph"/>
        <w:widowControl w:val="0"/>
        <w:numPr>
          <w:ilvl w:val="0"/>
          <w:numId w:val="23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естественнонаучного подхода к изучению явлений психики;</w:t>
      </w:r>
    </w:p>
    <w:p w:rsidR="001456CB" w:rsidRDefault="001456CB">
      <w:pPr>
        <w:pStyle w:val="ListParagraph"/>
        <w:widowControl w:val="0"/>
        <w:numPr>
          <w:ilvl w:val="0"/>
          <w:numId w:val="23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системы категорий и методов, необходимых для решения типовых задач в различных областях профессиональной практики;</w:t>
      </w:r>
    </w:p>
    <w:p w:rsidR="001456CB" w:rsidRDefault="001456CB">
      <w:pPr>
        <w:pStyle w:val="ListParagraph"/>
        <w:widowControl w:val="0"/>
        <w:numPr>
          <w:ilvl w:val="0"/>
          <w:numId w:val="23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овладение основными методами функциональной диагностики;</w:t>
      </w:r>
    </w:p>
    <w:p w:rsidR="001456CB" w:rsidRDefault="001456CB">
      <w:pPr>
        <w:widowControl w:val="0"/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1456CB" w:rsidRDefault="001456CB">
      <w:pPr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 по дисциплине (модулю), соотнесенные с планируемыми результатами освоения основной образовательной программы (компетенциями выпускников)</w:t>
      </w:r>
    </w:p>
    <w:p w:rsidR="001456CB" w:rsidRDefault="001456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обучения по дисциплине «Методы функциональной диагностики»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60"/>
        <w:gridCol w:w="6138"/>
      </w:tblGrid>
      <w:tr w:rsidR="001456CB">
        <w:trPr>
          <w:trHeight w:val="409"/>
        </w:trPr>
        <w:tc>
          <w:tcPr>
            <w:tcW w:w="3360" w:type="dxa"/>
          </w:tcPr>
          <w:p w:rsidR="001456CB" w:rsidRDefault="001456CB">
            <w:pPr>
              <w:pStyle w:val="Heading8"/>
              <w:spacing w:before="0"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Формируемые компетенции</w:t>
            </w:r>
          </w:p>
          <w:p w:rsidR="001456CB" w:rsidRDefault="001456CB">
            <w:pPr>
              <w:tabs>
                <w:tab w:val="num" w:pos="-332"/>
                <w:tab w:val="left" w:pos="426"/>
              </w:tabs>
              <w:spacing w:after="0" w:line="240" w:lineRule="auto"/>
              <w:ind w:left="108" w:firstLine="78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38" w:type="dxa"/>
          </w:tcPr>
          <w:p w:rsidR="001456CB" w:rsidRDefault="001456CB">
            <w:pPr>
              <w:tabs>
                <w:tab w:val="num" w:pos="-54"/>
                <w:tab w:val="left" w:pos="426"/>
              </w:tabs>
              <w:spacing w:after="0" w:line="240" w:lineRule="auto"/>
              <w:ind w:lef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1456CB">
        <w:trPr>
          <w:trHeight w:val="769"/>
        </w:trPr>
        <w:tc>
          <w:tcPr>
            <w:tcW w:w="3360" w:type="dxa"/>
          </w:tcPr>
          <w:p w:rsidR="001456CB" w:rsidRDefault="001456CB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ОК-9 способность использовать приемы первой помощи, методы защиты в условиях чрезвычайных ситуаций</w:t>
            </w:r>
          </w:p>
        </w:tc>
        <w:tc>
          <w:tcPr>
            <w:tcW w:w="6138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</w:p>
          <w:p w:rsidR="001456CB" w:rsidRDefault="001456CB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работе с оборудованием.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</w:p>
          <w:p w:rsidR="001456CB" w:rsidRDefault="001456CB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использовать правила техники безопасности при работе с оборудованием.</w:t>
            </w:r>
          </w:p>
          <w:p w:rsidR="001456CB" w:rsidRDefault="001456CB">
            <w:pPr>
              <w:tabs>
                <w:tab w:val="left" w:pos="426"/>
              </w:tabs>
              <w:spacing w:after="0" w:line="240" w:lineRule="auto"/>
              <w:ind w:firstLine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Владеть</w:t>
            </w:r>
          </w:p>
          <w:p w:rsidR="001456CB" w:rsidRDefault="001456CB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способами безопасного обращения с специализированным оборудованием;</w:t>
            </w:r>
          </w:p>
        </w:tc>
      </w:tr>
      <w:tr w:rsidR="001456CB">
        <w:trPr>
          <w:trHeight w:val="1330"/>
        </w:trPr>
        <w:tc>
          <w:tcPr>
            <w:tcW w:w="3360" w:type="dxa"/>
          </w:tcPr>
          <w:p w:rsidR="001456CB" w:rsidRDefault="001456CB">
            <w:pPr>
              <w:pStyle w:val="BodyTextIndent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lang w:eastAsia="ru-RU"/>
              </w:rPr>
              <w:t>ПК-3: способность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</w:t>
            </w:r>
          </w:p>
          <w:p w:rsidR="001456CB" w:rsidRDefault="001456CB">
            <w:pPr>
              <w:pStyle w:val="BodyTextIndent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138" w:type="dxa"/>
          </w:tcPr>
          <w:p w:rsidR="001456CB" w:rsidRDefault="001456CB">
            <w:pPr>
              <w:tabs>
                <w:tab w:val="left" w:pos="426"/>
              </w:tabs>
              <w:spacing w:after="0" w:line="240" w:lineRule="auto"/>
              <w:ind w:left="360" w:firstLine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</w:p>
          <w:p w:rsidR="001456CB" w:rsidRDefault="001456CB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стандартные базовые процедуры функциональной диагностики.</w:t>
            </w:r>
          </w:p>
          <w:p w:rsidR="001456CB" w:rsidRDefault="001456CB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</w:p>
          <w:p w:rsidR="001456CB" w:rsidRDefault="001456CB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стандартные базовые процедуры функциональной диагностики в рамках оказания психологической помощи; </w:t>
            </w:r>
          </w:p>
          <w:p w:rsidR="001456CB" w:rsidRDefault="001456CB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Владеть </w:t>
            </w:r>
          </w:p>
          <w:p w:rsidR="001456CB" w:rsidRDefault="001456CB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традиционными психологическими методами и технологиями</w:t>
            </w:r>
          </w:p>
        </w:tc>
      </w:tr>
      <w:tr w:rsidR="001456CB">
        <w:trPr>
          <w:trHeight w:val="990"/>
        </w:trPr>
        <w:tc>
          <w:tcPr>
            <w:tcW w:w="3360" w:type="dxa"/>
          </w:tcPr>
          <w:p w:rsidR="001456CB" w:rsidRDefault="001456CB">
            <w:pPr>
              <w:pStyle w:val="BodyTextIndent2"/>
              <w:spacing w:after="0" w:line="240" w:lineRule="auto"/>
              <w:ind w:left="0"/>
            </w:pPr>
            <w:r>
              <w:t>ПК-11 способность 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</w:t>
            </w:r>
          </w:p>
          <w:p w:rsidR="001456CB" w:rsidRDefault="001456CB">
            <w:pPr>
              <w:pStyle w:val="BodyTextIndent2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6138" w:type="dxa"/>
          </w:tcPr>
          <w:p w:rsidR="001456CB" w:rsidRDefault="001456CB">
            <w:pPr>
              <w:tabs>
                <w:tab w:val="left" w:pos="426"/>
              </w:tabs>
              <w:spacing w:after="0" w:line="240" w:lineRule="auto"/>
              <w:ind w:firstLine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</w:p>
          <w:p w:rsidR="001456CB" w:rsidRDefault="001456CB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методы и приёмы, используемые при реализации коррекционных и реабилитационных программ;</w:t>
            </w:r>
          </w:p>
          <w:p w:rsidR="001456CB" w:rsidRDefault="001456C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</w:p>
          <w:p w:rsidR="001456CB" w:rsidRDefault="001456CB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 дидактические методы и приёмы, используемые при реализации коррекционных и реабилитационных программ;</w:t>
            </w:r>
          </w:p>
          <w:p w:rsidR="001456CB" w:rsidRDefault="001456CB">
            <w:pPr>
              <w:tabs>
                <w:tab w:val="left" w:pos="426"/>
              </w:tabs>
              <w:spacing w:after="0" w:line="240" w:lineRule="auto"/>
              <w:ind w:firstLine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Владеть </w:t>
            </w:r>
          </w:p>
          <w:p w:rsidR="001456CB" w:rsidRDefault="001456CB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опытом участия в реализации диагностических и  коррекционных программ направленных на оптимизацию функционального состояния человека;</w:t>
            </w:r>
          </w:p>
          <w:p w:rsidR="001456CB" w:rsidRDefault="001456CB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опытом составления психолого-педагогических рекомендаций;</w:t>
            </w:r>
          </w:p>
        </w:tc>
      </w:tr>
      <w:tr w:rsidR="001456CB">
        <w:trPr>
          <w:trHeight w:val="891"/>
        </w:trPr>
        <w:tc>
          <w:tcPr>
            <w:tcW w:w="3360" w:type="dxa"/>
          </w:tcPr>
          <w:p w:rsidR="001456CB" w:rsidRDefault="001456CB">
            <w:pPr>
              <w:pStyle w:val="BodyTextIndent2"/>
              <w:spacing w:after="0" w:line="240" w:lineRule="auto"/>
              <w:ind w:left="0"/>
              <w:jc w:val="both"/>
            </w:pPr>
            <w:r>
              <w:t>ПК ОС-17 способность к исследованию биологической природы человека, применению в профессиональной деятельности концепций нейрофизиологической детерминации поведения, регуляции, адаптации и компенсации, психофизиологических представлений о нормальном и отклоняющемся развитии человека, и факторах, влияющих на этот процесс.</w:t>
            </w:r>
          </w:p>
        </w:tc>
        <w:tc>
          <w:tcPr>
            <w:tcW w:w="6138" w:type="dxa"/>
          </w:tcPr>
          <w:p w:rsidR="001456CB" w:rsidRDefault="001456CB">
            <w:pPr>
              <w:tabs>
                <w:tab w:val="left" w:pos="426"/>
              </w:tabs>
              <w:spacing w:after="0" w:line="240" w:lineRule="auto"/>
              <w:ind w:firstLine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</w:p>
          <w:p w:rsidR="001456CB" w:rsidRDefault="001456CB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функциональной диагностики</w:t>
            </w:r>
          </w:p>
          <w:p w:rsidR="001456CB" w:rsidRDefault="001456C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</w:p>
          <w:p w:rsidR="001456CB" w:rsidRDefault="001456CB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физиологические и психологические индивидуальные особенности человека;</w:t>
            </w:r>
          </w:p>
          <w:p w:rsidR="001456CB" w:rsidRDefault="001456CB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 методы функциональной диагностики;</w:t>
            </w:r>
          </w:p>
          <w:p w:rsidR="001456CB" w:rsidRDefault="001456C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Владеть </w:t>
            </w:r>
          </w:p>
          <w:p w:rsidR="001456CB" w:rsidRDefault="001456CB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навыком применения на практике психодиагностических и психофизиологических методик, предназначенных для функциональной диагностики;</w:t>
            </w:r>
          </w:p>
          <w:p w:rsidR="001456CB" w:rsidRDefault="001456CB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навыком анализа психофизиологических данных, полученных в результате биологических, нейрофизиологических и психофизиологических исследований.</w:t>
            </w:r>
          </w:p>
        </w:tc>
      </w:tr>
    </w:tbl>
    <w:p w:rsidR="001456CB" w:rsidRDefault="001456CB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1456CB" w:rsidRDefault="001456CB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и содержание дисциплины (модуля) </w:t>
      </w:r>
    </w:p>
    <w:p w:rsidR="001456CB" w:rsidRDefault="001456C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56CB" w:rsidRDefault="001456CB">
      <w:pPr>
        <w:tabs>
          <w:tab w:val="left" w:pos="0"/>
        </w:tabs>
        <w:spacing w:after="0" w:line="240" w:lineRule="auto"/>
        <w:ind w:right="-143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(модуля) составляет 2 зачетных единиц, всего 72 часов, из которых </w:t>
      </w:r>
    </w:p>
    <w:p w:rsidR="001456CB" w:rsidRDefault="001456CB">
      <w:pPr>
        <w:tabs>
          <w:tab w:val="left" w:pos="0"/>
        </w:tabs>
        <w:spacing w:after="0" w:line="240" w:lineRule="auto"/>
        <w:ind w:right="-143" w:firstLine="426"/>
        <w:rPr>
          <w:rFonts w:ascii="Times New Roman" w:hAnsi="Times New Roman" w:cs="Times New Roman"/>
          <w:sz w:val="24"/>
          <w:szCs w:val="24"/>
        </w:rPr>
      </w:pPr>
    </w:p>
    <w:p w:rsidR="001456CB" w:rsidRDefault="001456CB">
      <w:pPr>
        <w:tabs>
          <w:tab w:val="left" w:pos="0"/>
        </w:tabs>
        <w:spacing w:after="0" w:line="240" w:lineRule="auto"/>
        <w:ind w:right="-143" w:firstLine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Для очной формы обучения</w:t>
      </w:r>
    </w:p>
    <w:p w:rsidR="001456CB" w:rsidRDefault="001456CB">
      <w:pPr>
        <w:tabs>
          <w:tab w:val="left" w:pos="0"/>
        </w:tabs>
        <w:spacing w:after="0" w:line="240" w:lineRule="auto"/>
        <w:ind w:right="-143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часа составляет контактная работа обучающегося с преподавателем (16 часов занятия практического типа, в том числе 2 часа - мероприятия текущего контроля успеваемости, 1 час - мероприятия промежуточной аттестации), 55 часа составляет самостоятельная работа обучающегося.</w:t>
      </w:r>
    </w:p>
    <w:p w:rsidR="001456CB" w:rsidRDefault="001456CB">
      <w:pPr>
        <w:tabs>
          <w:tab w:val="left" w:pos="0"/>
        </w:tabs>
        <w:spacing w:after="0" w:line="240" w:lineRule="auto"/>
        <w:ind w:right="-143" w:firstLine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Для очно-заочной формы обучения</w:t>
      </w:r>
    </w:p>
    <w:p w:rsidR="001456CB" w:rsidRDefault="001456CB">
      <w:pPr>
        <w:tabs>
          <w:tab w:val="left" w:pos="0"/>
        </w:tabs>
        <w:spacing w:after="0" w:line="240" w:lineRule="auto"/>
        <w:ind w:right="-143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часа составляет контактная работа обучающегося с преподавателем (8 часов занятия практического типа, в том числе 2 часа - мероприятия текущего контроля успеваемости, 1 час - мероприятия промежуточной аттестации),  63 часа составляет самостоятельная работа обучающегося.</w:t>
      </w:r>
    </w:p>
    <w:p w:rsidR="001456CB" w:rsidRDefault="001456CB">
      <w:pPr>
        <w:tabs>
          <w:tab w:val="left" w:pos="0"/>
        </w:tabs>
        <w:spacing w:after="0" w:line="240" w:lineRule="auto"/>
        <w:ind w:right="-143" w:firstLine="426"/>
        <w:rPr>
          <w:rFonts w:ascii="Times New Roman" w:hAnsi="Times New Roman" w:cs="Times New Roman"/>
          <w:sz w:val="24"/>
          <w:szCs w:val="24"/>
        </w:rPr>
      </w:pPr>
    </w:p>
    <w:p w:rsidR="001456CB" w:rsidRDefault="0014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: зачет</w:t>
      </w:r>
    </w:p>
    <w:p w:rsidR="001456CB" w:rsidRDefault="001456CB">
      <w:pPr>
        <w:tabs>
          <w:tab w:val="left" w:pos="44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6CB" w:rsidRDefault="001456C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дисциплины (модуля) «Методы функциональной диагностики» для очной формы обучения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86"/>
        <w:gridCol w:w="851"/>
        <w:gridCol w:w="1133"/>
        <w:gridCol w:w="1560"/>
        <w:gridCol w:w="1984"/>
      </w:tblGrid>
      <w:tr w:rsidR="001456CB">
        <w:trPr>
          <w:cantSplit/>
        </w:trPr>
        <w:tc>
          <w:tcPr>
            <w:tcW w:w="3686" w:type="dxa"/>
            <w:vMerge w:val="restart"/>
            <w:vAlign w:val="center"/>
          </w:tcPr>
          <w:p w:rsidR="001456CB" w:rsidRDefault="001456CB">
            <w:pPr>
              <w:pStyle w:val="a1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и краткое содержание разделов и тем дисциплины,</w:t>
            </w:r>
          </w:p>
          <w:p w:rsidR="001456CB" w:rsidRDefault="001456CB">
            <w:pPr>
              <w:pStyle w:val="a1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  <w:p w:rsidR="001456CB" w:rsidRDefault="001456C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промежуточной аттестации по дисциплине</w:t>
            </w:r>
          </w:p>
        </w:tc>
        <w:tc>
          <w:tcPr>
            <w:tcW w:w="851" w:type="dxa"/>
            <w:vMerge w:val="restart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4677" w:type="dxa"/>
            <w:gridSpan w:val="3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Контактная работа</w:t>
            </w:r>
          </w:p>
        </w:tc>
      </w:tr>
      <w:tr w:rsidR="001456CB">
        <w:trPr>
          <w:cantSplit/>
          <w:trHeight w:val="1852"/>
        </w:trPr>
        <w:tc>
          <w:tcPr>
            <w:tcW w:w="3686" w:type="dxa"/>
            <w:vMerge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456CB" w:rsidRDefault="001456CB">
            <w:pPr>
              <w:spacing w:after="0" w:line="240" w:lineRule="auto"/>
              <w:ind w:firstLine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560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или лабораторные занятия</w:t>
            </w:r>
          </w:p>
        </w:tc>
        <w:tc>
          <w:tcPr>
            <w:tcW w:w="1984" w:type="dxa"/>
            <w:vAlign w:val="center"/>
          </w:tcPr>
          <w:p w:rsidR="001456CB" w:rsidRDefault="001456CB">
            <w:pPr>
              <w:spacing w:after="0" w:line="240" w:lineRule="auto"/>
              <w:ind w:right="-108" w:firstLine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Самостоятельная работа,</w:t>
            </w:r>
          </w:p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часы самостоятельной подготовки к промежуточной аттестации</w:t>
            </w:r>
          </w:p>
        </w:tc>
      </w:tr>
      <w:tr w:rsidR="001456CB">
        <w:tc>
          <w:tcPr>
            <w:tcW w:w="3686" w:type="dxa"/>
          </w:tcPr>
          <w:p w:rsidR="001456CB" w:rsidRDefault="001456C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технологии для оценки когнитивных функций организма человека. </w:t>
            </w:r>
          </w:p>
        </w:tc>
        <w:tc>
          <w:tcPr>
            <w:tcW w:w="851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56CB">
        <w:tc>
          <w:tcPr>
            <w:tcW w:w="3686" w:type="dxa"/>
          </w:tcPr>
          <w:p w:rsidR="001456CB" w:rsidRDefault="001456C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Электрофизиологические методы диагностики Кожно-гальваническая реакция (КГР)</w:t>
            </w:r>
          </w:p>
        </w:tc>
        <w:tc>
          <w:tcPr>
            <w:tcW w:w="851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3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456CB">
        <w:tc>
          <w:tcPr>
            <w:tcW w:w="3686" w:type="dxa"/>
          </w:tcPr>
          <w:p w:rsidR="001456CB" w:rsidRDefault="001456C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управления функциональным состоянием мозга. Метод биологической обратной связи.</w:t>
            </w:r>
          </w:p>
        </w:tc>
        <w:tc>
          <w:tcPr>
            <w:tcW w:w="851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56CB">
        <w:tc>
          <w:tcPr>
            <w:tcW w:w="3686" w:type="dxa"/>
          </w:tcPr>
          <w:p w:rsidR="001456CB" w:rsidRDefault="001456C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измерения целенаправленной двигательной активности глаз Eyetracking.</w:t>
            </w:r>
          </w:p>
        </w:tc>
        <w:tc>
          <w:tcPr>
            <w:tcW w:w="851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56CB">
        <w:tc>
          <w:tcPr>
            <w:tcW w:w="3686" w:type="dxa"/>
          </w:tcPr>
          <w:p w:rsidR="001456CB" w:rsidRDefault="001456C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телеметрии и беспроводной регистрации ритма сердца.</w:t>
            </w:r>
          </w:p>
        </w:tc>
        <w:tc>
          <w:tcPr>
            <w:tcW w:w="851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56CB">
        <w:tc>
          <w:tcPr>
            <w:tcW w:w="3686" w:type="dxa"/>
          </w:tcPr>
          <w:p w:rsidR="001456CB" w:rsidRDefault="001456C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Электроэнцефалограмма и вызванные потенциалы мозга.</w:t>
            </w:r>
          </w:p>
        </w:tc>
        <w:tc>
          <w:tcPr>
            <w:tcW w:w="851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456CB">
        <w:tc>
          <w:tcPr>
            <w:tcW w:w="3686" w:type="dxa"/>
            <w:vAlign w:val="center"/>
          </w:tcPr>
          <w:p w:rsidR="001456CB" w:rsidRDefault="001456CB">
            <w:pPr>
              <w:tabs>
                <w:tab w:val="num" w:pos="643"/>
              </w:tabs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133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984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</w:tr>
    </w:tbl>
    <w:p w:rsidR="001456CB" w:rsidRDefault="001456CB">
      <w:pPr>
        <w:rPr>
          <w:rFonts w:ascii="Times New Roman" w:hAnsi="Times New Roman" w:cs="Times New Roman"/>
          <w:sz w:val="24"/>
          <w:szCs w:val="24"/>
        </w:rPr>
      </w:pPr>
    </w:p>
    <w:p w:rsidR="001456CB" w:rsidRDefault="00145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дисциплины (модуля) «Методы функциональной диагностики» для очно-заочной формы обучения</w:t>
      </w: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86"/>
        <w:gridCol w:w="851"/>
        <w:gridCol w:w="1560"/>
        <w:gridCol w:w="1558"/>
        <w:gridCol w:w="1984"/>
      </w:tblGrid>
      <w:tr w:rsidR="001456CB">
        <w:trPr>
          <w:cantSplit/>
        </w:trPr>
        <w:tc>
          <w:tcPr>
            <w:tcW w:w="3686" w:type="dxa"/>
            <w:vMerge w:val="restart"/>
            <w:vAlign w:val="center"/>
          </w:tcPr>
          <w:p w:rsidR="001456CB" w:rsidRDefault="001456CB">
            <w:pPr>
              <w:pStyle w:val="a1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и краткое содержание разделов и тем дисциплины,</w:t>
            </w:r>
          </w:p>
          <w:p w:rsidR="001456CB" w:rsidRDefault="001456CB">
            <w:pPr>
              <w:pStyle w:val="a1"/>
              <w:ind w:firstLine="0"/>
              <w:jc w:val="center"/>
              <w:rPr>
                <w:sz w:val="18"/>
                <w:szCs w:val="18"/>
                <w:lang w:eastAsia="ru-RU"/>
              </w:rPr>
            </w:pPr>
          </w:p>
          <w:p w:rsidR="001456CB" w:rsidRDefault="001456C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промежуточной аттестации по дисциплине</w:t>
            </w:r>
          </w:p>
        </w:tc>
        <w:tc>
          <w:tcPr>
            <w:tcW w:w="851" w:type="dxa"/>
            <w:vMerge w:val="restart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02" w:type="dxa"/>
            <w:gridSpan w:val="3"/>
            <w:vAlign w:val="center"/>
          </w:tcPr>
          <w:p w:rsidR="001456CB" w:rsidRDefault="001456C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Контактная работа</w:t>
            </w:r>
          </w:p>
        </w:tc>
      </w:tr>
      <w:tr w:rsidR="001456CB">
        <w:trPr>
          <w:cantSplit/>
          <w:trHeight w:val="1852"/>
        </w:trPr>
        <w:tc>
          <w:tcPr>
            <w:tcW w:w="3686" w:type="dxa"/>
            <w:vMerge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456CB" w:rsidRDefault="001456CB">
            <w:pPr>
              <w:spacing w:after="0" w:line="240" w:lineRule="auto"/>
              <w:ind w:firstLine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558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или лабораторные занятия</w:t>
            </w:r>
          </w:p>
        </w:tc>
        <w:tc>
          <w:tcPr>
            <w:tcW w:w="1984" w:type="dxa"/>
            <w:vAlign w:val="center"/>
          </w:tcPr>
          <w:p w:rsidR="001456CB" w:rsidRDefault="001456C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работа, </w:t>
            </w:r>
          </w:p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часы самостоятельной подготовки к промежуточной аттестации</w:t>
            </w:r>
          </w:p>
        </w:tc>
      </w:tr>
      <w:tr w:rsidR="001456CB">
        <w:tc>
          <w:tcPr>
            <w:tcW w:w="3686" w:type="dxa"/>
          </w:tcPr>
          <w:p w:rsidR="001456CB" w:rsidRDefault="001456C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технологии для оценки когнитивных функций организма человека. </w:t>
            </w:r>
          </w:p>
        </w:tc>
        <w:tc>
          <w:tcPr>
            <w:tcW w:w="851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456CB">
        <w:tc>
          <w:tcPr>
            <w:tcW w:w="3686" w:type="dxa"/>
          </w:tcPr>
          <w:p w:rsidR="001456CB" w:rsidRDefault="001456C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Электрофизиологические методы диагностики Кожно-гальваническая реакция (КГР)</w:t>
            </w:r>
          </w:p>
        </w:tc>
        <w:tc>
          <w:tcPr>
            <w:tcW w:w="851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456CB">
        <w:tc>
          <w:tcPr>
            <w:tcW w:w="3686" w:type="dxa"/>
          </w:tcPr>
          <w:p w:rsidR="001456CB" w:rsidRDefault="001456C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управления функциональным состоянием мозга. Метод биологической обратной связи.</w:t>
            </w:r>
          </w:p>
        </w:tc>
        <w:tc>
          <w:tcPr>
            <w:tcW w:w="851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456CB">
        <w:tc>
          <w:tcPr>
            <w:tcW w:w="3686" w:type="dxa"/>
          </w:tcPr>
          <w:p w:rsidR="001456CB" w:rsidRDefault="001456C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измерения целенаправленной двигательной активности глаз Eyetracking.</w:t>
            </w:r>
          </w:p>
        </w:tc>
        <w:tc>
          <w:tcPr>
            <w:tcW w:w="851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456CB">
        <w:tc>
          <w:tcPr>
            <w:tcW w:w="3686" w:type="dxa"/>
          </w:tcPr>
          <w:p w:rsidR="001456CB" w:rsidRDefault="001456C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телеметрии и беспроводной регистрации ритма сердца.</w:t>
            </w:r>
          </w:p>
        </w:tc>
        <w:tc>
          <w:tcPr>
            <w:tcW w:w="851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456CB">
        <w:tc>
          <w:tcPr>
            <w:tcW w:w="3686" w:type="dxa"/>
          </w:tcPr>
          <w:p w:rsidR="001456CB" w:rsidRDefault="001456CB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Электроэнцефалограмма и вызванные потенциалы мозга.</w:t>
            </w:r>
          </w:p>
        </w:tc>
        <w:tc>
          <w:tcPr>
            <w:tcW w:w="851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456CB">
        <w:tc>
          <w:tcPr>
            <w:tcW w:w="3686" w:type="dxa"/>
            <w:vAlign w:val="center"/>
          </w:tcPr>
          <w:p w:rsidR="001456CB" w:rsidRDefault="001456CB">
            <w:pPr>
              <w:tabs>
                <w:tab w:val="num" w:pos="643"/>
              </w:tabs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560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</w:tr>
    </w:tbl>
    <w:p w:rsidR="001456CB" w:rsidRDefault="0014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6CB" w:rsidRDefault="001456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Образовательные технологии</w:t>
      </w:r>
    </w:p>
    <w:p w:rsidR="001456CB" w:rsidRDefault="0014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курса «Методы функциональной диагностики» по всем темам предусмотрены практические занятия, проводимые на базе лаборатории когнитивной психофизиологии ННГУ.</w:t>
      </w:r>
    </w:p>
    <w:p w:rsidR="001456CB" w:rsidRDefault="001456C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1456CB" w:rsidRDefault="001456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5.1. Перечень видов самостоятельной работы</w:t>
      </w:r>
    </w:p>
    <w:p w:rsidR="001456CB" w:rsidRDefault="001456CB">
      <w:pPr>
        <w:pStyle w:val="ListParagraph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отчетов по результатам проделанной практической работы;</w:t>
      </w:r>
    </w:p>
    <w:p w:rsidR="001456CB" w:rsidRDefault="001456CB">
      <w:pPr>
        <w:pStyle w:val="ListParagraph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кпрактическим занятиям.</w:t>
      </w:r>
    </w:p>
    <w:p w:rsidR="001456CB" w:rsidRDefault="001456C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Структура отчета:</w:t>
      </w:r>
    </w:p>
    <w:p w:rsidR="001456CB" w:rsidRDefault="001456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Отчет должен содержать: </w:t>
      </w:r>
    </w:p>
    <w:p w:rsidR="001456CB" w:rsidRDefault="001456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1) Дату </w:t>
      </w:r>
    </w:p>
    <w:p w:rsidR="001456CB" w:rsidRDefault="001456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2) Название практической работы; </w:t>
      </w:r>
    </w:p>
    <w:p w:rsidR="001456CB" w:rsidRDefault="001456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3) ФИО выполнившего работу; </w:t>
      </w:r>
    </w:p>
    <w:p w:rsidR="001456CB" w:rsidRDefault="001456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4) Цель работы;</w:t>
      </w:r>
    </w:p>
    <w:p w:rsidR="001456CB" w:rsidRDefault="001456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5) Ход работы;</w:t>
      </w:r>
    </w:p>
    <w:p w:rsidR="001456CB" w:rsidRDefault="001456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6) Приборы, с помощью, которых проведена данная работа;</w:t>
      </w:r>
    </w:p>
    <w:p w:rsidR="001456CB" w:rsidRDefault="001456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7) Правила техники безопасности при работе с оборудованием;</w:t>
      </w:r>
    </w:p>
    <w:p w:rsidR="001456CB" w:rsidRDefault="001456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8) Результаты в виде таблицы и графиков; </w:t>
      </w:r>
    </w:p>
    <w:p w:rsidR="001456CB" w:rsidRDefault="001456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9) Выводы по работе.</w:t>
      </w:r>
    </w:p>
    <w:p w:rsidR="001456CB" w:rsidRDefault="001456C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456CB" w:rsidRDefault="001456C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Список вопросов к практическим занятиям:</w:t>
      </w:r>
    </w:p>
    <w:p w:rsidR="001456CB" w:rsidRDefault="001456CB">
      <w:pPr>
        <w:numPr>
          <w:ilvl w:val="0"/>
          <w:numId w:val="9"/>
        </w:numPr>
        <w:tabs>
          <w:tab w:val="left" w:pos="426"/>
        </w:tabs>
        <w:spacing w:after="0" w:line="240" w:lineRule="auto"/>
        <w:ind w:right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Раскрыть суть теста Струпа. </w:t>
      </w:r>
    </w:p>
    <w:p w:rsidR="001456CB" w:rsidRDefault="001456CB">
      <w:pPr>
        <w:numPr>
          <w:ilvl w:val="0"/>
          <w:numId w:val="9"/>
        </w:numPr>
        <w:tabs>
          <w:tab w:val="left" w:pos="426"/>
        </w:tabs>
        <w:spacing w:after="0" w:line="240" w:lineRule="auto"/>
        <w:ind w:right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Раскрыть суть метода компьютерной кампиметрии.</w:t>
      </w:r>
    </w:p>
    <w:p w:rsidR="001456CB" w:rsidRDefault="001456CB">
      <w:pPr>
        <w:numPr>
          <w:ilvl w:val="0"/>
          <w:numId w:val="9"/>
        </w:numPr>
        <w:tabs>
          <w:tab w:val="left" w:pos="426"/>
        </w:tabs>
        <w:spacing w:after="0" w:line="240" w:lineRule="auto"/>
        <w:ind w:right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Раскрыть суть метода определения времени простой сенсомоторной реакции. </w:t>
      </w:r>
    </w:p>
    <w:p w:rsidR="001456CB" w:rsidRDefault="001456CB">
      <w:pPr>
        <w:numPr>
          <w:ilvl w:val="0"/>
          <w:numId w:val="9"/>
        </w:numPr>
        <w:tabs>
          <w:tab w:val="left" w:pos="426"/>
        </w:tabs>
        <w:spacing w:after="0" w:line="240" w:lineRule="auto"/>
        <w:ind w:right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Используются ли </w:t>
      </w:r>
      <w:r>
        <w:rPr>
          <w:rFonts w:ascii="Times New Roman" w:hAnsi="Times New Roman" w:cs="Times New Roman"/>
        </w:rPr>
        <w:t xml:space="preserve">когнитивные тесты </w:t>
      </w:r>
      <w:r>
        <w:rPr>
          <w:rFonts w:ascii="Times New Roman" w:hAnsi="Times New Roman" w:cs="Times New Roman"/>
          <w:sz w:val="24"/>
          <w:szCs w:val="24"/>
        </w:rPr>
        <w:t>в коррекции психической деятельности человека?</w:t>
      </w:r>
    </w:p>
    <w:p w:rsidR="001456CB" w:rsidRDefault="001456CB">
      <w:pPr>
        <w:numPr>
          <w:ilvl w:val="0"/>
          <w:numId w:val="9"/>
        </w:numPr>
        <w:tabs>
          <w:tab w:val="left" w:pos="426"/>
        </w:tabs>
        <w:spacing w:after="0" w:line="240" w:lineRule="auto"/>
        <w:ind w:right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Являются ли информационные технологии для оценки когнитивных функций организма человека традиционными психологическими методами?</w:t>
      </w:r>
    </w:p>
    <w:p w:rsidR="001456CB" w:rsidRDefault="001456CB">
      <w:pPr>
        <w:numPr>
          <w:ilvl w:val="0"/>
          <w:numId w:val="9"/>
        </w:numPr>
        <w:tabs>
          <w:tab w:val="left" w:pos="426"/>
        </w:tabs>
        <w:spacing w:after="0" w:line="240" w:lineRule="auto"/>
        <w:ind w:right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Раскрыть суть метода </w:t>
      </w:r>
      <w:r>
        <w:rPr>
          <w:rFonts w:ascii="Times New Roman" w:hAnsi="Times New Roman" w:cs="Times New Roman"/>
        </w:rPr>
        <w:t>диагностики Кожно-гальваническая реакция (КГР).</w:t>
      </w:r>
    </w:p>
    <w:p w:rsidR="001456CB" w:rsidRDefault="001456CB">
      <w:pPr>
        <w:numPr>
          <w:ilvl w:val="0"/>
          <w:numId w:val="9"/>
        </w:numPr>
        <w:tabs>
          <w:tab w:val="left" w:pos="426"/>
        </w:tabs>
        <w:spacing w:after="0" w:line="240" w:lineRule="auto"/>
        <w:ind w:right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Используется ли  метод </w:t>
      </w:r>
      <w:r>
        <w:rPr>
          <w:rFonts w:ascii="Times New Roman" w:hAnsi="Times New Roman" w:cs="Times New Roman"/>
        </w:rPr>
        <w:t xml:space="preserve">диагностики Кожно-гальваническая реакция (КГР) </w:t>
      </w:r>
      <w:r>
        <w:rPr>
          <w:rFonts w:ascii="Times New Roman" w:hAnsi="Times New Roman" w:cs="Times New Roman"/>
          <w:sz w:val="24"/>
          <w:szCs w:val="24"/>
        </w:rPr>
        <w:t>в коррекции психической деятельности человека?</w:t>
      </w:r>
    </w:p>
    <w:p w:rsidR="001456CB" w:rsidRDefault="001456CB">
      <w:pPr>
        <w:numPr>
          <w:ilvl w:val="0"/>
          <w:numId w:val="9"/>
        </w:numPr>
        <w:tabs>
          <w:tab w:val="left" w:pos="426"/>
        </w:tabs>
        <w:spacing w:after="0" w:line="240" w:lineRule="auto"/>
        <w:ind w:right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Является ли</w:t>
      </w:r>
      <w:r>
        <w:rPr>
          <w:rFonts w:ascii="Times New Roman" w:hAnsi="Times New Roman" w:cs="Times New Roman"/>
          <w:sz w:val="24"/>
          <w:szCs w:val="24"/>
        </w:rPr>
        <w:t xml:space="preserve"> метод </w:t>
      </w:r>
      <w:r>
        <w:rPr>
          <w:rFonts w:ascii="Times New Roman" w:hAnsi="Times New Roman" w:cs="Times New Roman"/>
        </w:rPr>
        <w:t>диагностики Кожно-гальваническая реакция (КГР)  традиционным психологическим методом?</w:t>
      </w:r>
    </w:p>
    <w:p w:rsidR="001456CB" w:rsidRDefault="001456CB">
      <w:pPr>
        <w:numPr>
          <w:ilvl w:val="0"/>
          <w:numId w:val="9"/>
        </w:numPr>
        <w:tabs>
          <w:tab w:val="left" w:pos="426"/>
        </w:tabs>
        <w:spacing w:after="0" w:line="240" w:lineRule="auto"/>
        <w:ind w:right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Раскрыть суть метода </w:t>
      </w:r>
      <w:r>
        <w:rPr>
          <w:rFonts w:ascii="Times New Roman" w:hAnsi="Times New Roman" w:cs="Times New Roman"/>
        </w:rPr>
        <w:t>биологической обратной связи.</w:t>
      </w:r>
    </w:p>
    <w:p w:rsidR="001456CB" w:rsidRDefault="001456CB">
      <w:pPr>
        <w:numPr>
          <w:ilvl w:val="0"/>
          <w:numId w:val="9"/>
        </w:numPr>
        <w:tabs>
          <w:tab w:val="left" w:pos="426"/>
        </w:tabs>
        <w:spacing w:after="0" w:line="240" w:lineRule="auto"/>
        <w:ind w:right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Используется ли </w:t>
      </w:r>
      <w:r>
        <w:rPr>
          <w:rFonts w:ascii="Times New Roman" w:hAnsi="Times New Roman" w:cs="Times New Roman"/>
        </w:rPr>
        <w:t>метод биологической обратной связи</w:t>
      </w:r>
      <w:r>
        <w:rPr>
          <w:rFonts w:ascii="Times New Roman" w:hAnsi="Times New Roman" w:cs="Times New Roman"/>
          <w:sz w:val="24"/>
          <w:szCs w:val="24"/>
        </w:rPr>
        <w:t>в коррекции психической деятельности человека?</w:t>
      </w:r>
    </w:p>
    <w:p w:rsidR="001456CB" w:rsidRDefault="001456CB">
      <w:pPr>
        <w:numPr>
          <w:ilvl w:val="0"/>
          <w:numId w:val="9"/>
        </w:numPr>
        <w:tabs>
          <w:tab w:val="left" w:pos="426"/>
        </w:tabs>
        <w:spacing w:after="0" w:line="240" w:lineRule="auto"/>
        <w:ind w:right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Является ли метод биологической обратной связи традиционным психологическим методом?</w:t>
      </w:r>
    </w:p>
    <w:p w:rsidR="001456CB" w:rsidRDefault="001456CB">
      <w:pPr>
        <w:numPr>
          <w:ilvl w:val="0"/>
          <w:numId w:val="9"/>
        </w:numPr>
        <w:tabs>
          <w:tab w:val="left" w:pos="426"/>
        </w:tabs>
        <w:spacing w:after="0" w:line="240" w:lineRule="auto"/>
        <w:ind w:right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Раскрыть суть метода</w:t>
      </w:r>
      <w:r>
        <w:rPr>
          <w:rFonts w:ascii="Times New Roman" w:hAnsi="Times New Roman" w:cs="Times New Roman"/>
        </w:rPr>
        <w:t>измерения целенаправленной двигательной активности глаз Eyetracking.</w:t>
      </w:r>
    </w:p>
    <w:p w:rsidR="001456CB" w:rsidRDefault="001456CB">
      <w:pPr>
        <w:numPr>
          <w:ilvl w:val="0"/>
          <w:numId w:val="9"/>
        </w:numPr>
        <w:tabs>
          <w:tab w:val="left" w:pos="426"/>
        </w:tabs>
        <w:spacing w:after="0" w:line="240" w:lineRule="auto"/>
        <w:ind w:right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Используется ли </w:t>
      </w:r>
      <w:r>
        <w:rPr>
          <w:rFonts w:ascii="Times New Roman" w:hAnsi="Times New Roman" w:cs="Times New Roman"/>
        </w:rPr>
        <w:t>метод измерения целенаправленной двигательной активности глаз Eyetracking</w:t>
      </w:r>
      <w:r>
        <w:rPr>
          <w:rFonts w:ascii="Times New Roman" w:hAnsi="Times New Roman" w:cs="Times New Roman"/>
          <w:sz w:val="24"/>
          <w:szCs w:val="24"/>
        </w:rPr>
        <w:t>в коррекции психической деятельности человека?</w:t>
      </w:r>
    </w:p>
    <w:p w:rsidR="001456CB" w:rsidRDefault="001456CB">
      <w:pPr>
        <w:numPr>
          <w:ilvl w:val="0"/>
          <w:numId w:val="9"/>
        </w:numPr>
        <w:tabs>
          <w:tab w:val="left" w:pos="426"/>
        </w:tabs>
        <w:spacing w:after="0" w:line="240" w:lineRule="auto"/>
        <w:ind w:right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Является ли метод измерения целенаправленной двигательной активности глаз Eyetracking традиционным психологическим методом?</w:t>
      </w:r>
    </w:p>
    <w:p w:rsidR="001456CB" w:rsidRDefault="001456CB">
      <w:pPr>
        <w:numPr>
          <w:ilvl w:val="0"/>
          <w:numId w:val="9"/>
        </w:numPr>
        <w:tabs>
          <w:tab w:val="left" w:pos="426"/>
        </w:tabs>
        <w:spacing w:after="0" w:line="240" w:lineRule="auto"/>
        <w:ind w:right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Раскрыть суть метода</w:t>
      </w:r>
      <w:r>
        <w:rPr>
          <w:rFonts w:ascii="Times New Roman" w:hAnsi="Times New Roman" w:cs="Times New Roman"/>
        </w:rPr>
        <w:t>телеметрии и беспроводной регистрации ритма сердца.</w:t>
      </w:r>
    </w:p>
    <w:p w:rsidR="001456CB" w:rsidRDefault="001456CB">
      <w:pPr>
        <w:numPr>
          <w:ilvl w:val="0"/>
          <w:numId w:val="9"/>
        </w:numPr>
        <w:tabs>
          <w:tab w:val="left" w:pos="426"/>
        </w:tabs>
        <w:spacing w:after="0" w:line="240" w:lineRule="auto"/>
        <w:ind w:right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Используется ли </w:t>
      </w:r>
      <w:r>
        <w:rPr>
          <w:rFonts w:ascii="Times New Roman" w:hAnsi="Times New Roman" w:cs="Times New Roman"/>
        </w:rPr>
        <w:t xml:space="preserve">метод телеметрии и беспроводной регистрации ритма сердца </w:t>
      </w:r>
      <w:r>
        <w:rPr>
          <w:rFonts w:ascii="Times New Roman" w:hAnsi="Times New Roman" w:cs="Times New Roman"/>
          <w:sz w:val="24"/>
          <w:szCs w:val="24"/>
        </w:rPr>
        <w:t>в коррекции психической деятельности человека?</w:t>
      </w:r>
    </w:p>
    <w:p w:rsidR="001456CB" w:rsidRDefault="001456CB">
      <w:pPr>
        <w:numPr>
          <w:ilvl w:val="0"/>
          <w:numId w:val="9"/>
        </w:numPr>
        <w:tabs>
          <w:tab w:val="left" w:pos="426"/>
        </w:tabs>
        <w:spacing w:after="0" w:line="240" w:lineRule="auto"/>
        <w:ind w:right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Является ли метод телеметрии и беспроводной регистрации ритма сердцатрадиционным психологическим методом?</w:t>
      </w:r>
    </w:p>
    <w:p w:rsidR="001456CB" w:rsidRDefault="001456CB">
      <w:pPr>
        <w:numPr>
          <w:ilvl w:val="0"/>
          <w:numId w:val="9"/>
        </w:numPr>
        <w:tabs>
          <w:tab w:val="left" w:pos="426"/>
        </w:tabs>
        <w:spacing w:after="0" w:line="240" w:lineRule="auto"/>
        <w:ind w:right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Раскрыть суть метода регистрации </w:t>
      </w:r>
      <w:r>
        <w:rPr>
          <w:rFonts w:ascii="Times New Roman" w:hAnsi="Times New Roman" w:cs="Times New Roman"/>
        </w:rPr>
        <w:t>электроэнцефалограммы и вызванных потенциалов мозга.</w:t>
      </w:r>
    </w:p>
    <w:p w:rsidR="001456CB" w:rsidRDefault="001456CB">
      <w:pPr>
        <w:numPr>
          <w:ilvl w:val="0"/>
          <w:numId w:val="9"/>
        </w:numPr>
        <w:tabs>
          <w:tab w:val="left" w:pos="426"/>
        </w:tabs>
        <w:spacing w:after="0" w:line="240" w:lineRule="auto"/>
        <w:ind w:right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Используется ли метод регистрации </w:t>
      </w:r>
      <w:r>
        <w:rPr>
          <w:rFonts w:ascii="Times New Roman" w:hAnsi="Times New Roman" w:cs="Times New Roman"/>
        </w:rPr>
        <w:t>электроэнцефалограммы и вызванных потенциалов мозга</w:t>
      </w:r>
      <w:r>
        <w:rPr>
          <w:rFonts w:ascii="Times New Roman" w:hAnsi="Times New Roman" w:cs="Times New Roman"/>
          <w:sz w:val="24"/>
          <w:szCs w:val="24"/>
        </w:rPr>
        <w:t>в коррекции психической деятельности человека?</w:t>
      </w:r>
    </w:p>
    <w:p w:rsidR="001456CB" w:rsidRDefault="001456CB">
      <w:pPr>
        <w:numPr>
          <w:ilvl w:val="0"/>
          <w:numId w:val="9"/>
        </w:numPr>
        <w:tabs>
          <w:tab w:val="left" w:pos="426"/>
        </w:tabs>
        <w:spacing w:after="0" w:line="240" w:lineRule="auto"/>
        <w:ind w:right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Является ли</w:t>
      </w:r>
      <w:r>
        <w:rPr>
          <w:rFonts w:ascii="Times New Roman" w:hAnsi="Times New Roman" w:cs="Times New Roman"/>
          <w:sz w:val="24"/>
          <w:szCs w:val="24"/>
        </w:rPr>
        <w:t xml:space="preserve">метод регистрации </w:t>
      </w:r>
      <w:r>
        <w:rPr>
          <w:rFonts w:ascii="Times New Roman" w:hAnsi="Times New Roman" w:cs="Times New Roman"/>
        </w:rPr>
        <w:t>электроэнцефалограммы и вызванных потенциалов мозгатрадиционным психологическим методом?</w:t>
      </w:r>
    </w:p>
    <w:p w:rsidR="001456CB" w:rsidRDefault="001456CB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1456CB" w:rsidRDefault="001456CB">
      <w:pPr>
        <w:pStyle w:val="ListParagraph"/>
        <w:widowControl w:val="0"/>
        <w:numPr>
          <w:ilvl w:val="0"/>
          <w:numId w:val="33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для промежуточной аттестации по дисциплине (модулю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1456CB" w:rsidRDefault="001456CB">
      <w:pPr>
        <w:spacing w:after="0" w:line="240" w:lineRule="auto"/>
        <w:ind w:left="-14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включающий:</w:t>
      </w:r>
    </w:p>
    <w:p w:rsidR="001456CB" w:rsidRDefault="001456CB">
      <w:pPr>
        <w:pStyle w:val="ListParagraph"/>
        <w:ind w:left="-142" w:right="-426" w:firstLine="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показателей и критериев оценивания компетенций, осваиваемых в рамках дисциплины «Методы функциональной диагностики»</w:t>
      </w:r>
    </w:p>
    <w:p w:rsidR="001456CB" w:rsidRDefault="001456CB">
      <w:pPr>
        <w:ind w:left="132" w:firstLine="12"/>
        <w:rPr>
          <w:rFonts w:ascii="Times New Roman" w:hAnsi="Times New Roman" w:cs="Times New Roman"/>
          <w:sz w:val="24"/>
          <w:szCs w:val="24"/>
        </w:rPr>
        <w:sectPr w:rsidR="001456CB">
          <w:pgSz w:w="11906" w:h="16838"/>
          <w:pgMar w:top="720" w:right="720" w:bottom="720" w:left="1701" w:header="708" w:footer="708" w:gutter="0"/>
          <w:cols w:space="708"/>
          <w:titlePg/>
          <w:docGrid w:linePitch="360"/>
        </w:sectPr>
      </w:pPr>
    </w:p>
    <w:p w:rsidR="001456CB" w:rsidRDefault="001456CB">
      <w:pPr>
        <w:ind w:left="132"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ОК-9: способность использовать приемы первой помощи, методы защиты в условиях чрезвычайных ситуаций;</w:t>
      </w:r>
    </w:p>
    <w:tbl>
      <w:tblPr>
        <w:tblW w:w="153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7"/>
        <w:gridCol w:w="2409"/>
        <w:gridCol w:w="1701"/>
        <w:gridCol w:w="1842"/>
        <w:gridCol w:w="1843"/>
        <w:gridCol w:w="1985"/>
        <w:gridCol w:w="2127"/>
        <w:gridCol w:w="1985"/>
      </w:tblGrid>
      <w:tr w:rsidR="001456CB">
        <w:trPr>
          <w:cantSplit/>
          <w:trHeight w:val="352"/>
        </w:trPr>
        <w:tc>
          <w:tcPr>
            <w:tcW w:w="1447" w:type="dxa"/>
            <w:vMerge w:val="restart"/>
          </w:tcPr>
          <w:p w:rsidR="001456CB" w:rsidRDefault="001456CB">
            <w:pPr>
              <w:spacing w:after="0" w:line="240" w:lineRule="auto"/>
              <w:ind w:left="-91" w:right="-113" w:firstLine="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892" w:type="dxa"/>
            <w:gridSpan w:val="7"/>
          </w:tcPr>
          <w:p w:rsidR="001456CB" w:rsidRDefault="001456CB">
            <w:pPr>
              <w:spacing w:after="0" w:line="240" w:lineRule="auto"/>
              <w:ind w:right="-8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1456CB">
        <w:trPr>
          <w:cantSplit/>
        </w:trPr>
        <w:tc>
          <w:tcPr>
            <w:tcW w:w="1447" w:type="dxa"/>
            <w:vMerge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плохо</w:t>
            </w:r>
          </w:p>
        </w:tc>
        <w:tc>
          <w:tcPr>
            <w:tcW w:w="1701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неудовлетворительно</w:t>
            </w:r>
          </w:p>
        </w:tc>
        <w:tc>
          <w:tcPr>
            <w:tcW w:w="1842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удовлетворительно</w:t>
            </w:r>
          </w:p>
        </w:tc>
        <w:tc>
          <w:tcPr>
            <w:tcW w:w="1843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хорошо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очень хорошо</w:t>
            </w:r>
          </w:p>
        </w:tc>
        <w:tc>
          <w:tcPr>
            <w:tcW w:w="2127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отлично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превосходно</w:t>
            </w:r>
          </w:p>
        </w:tc>
      </w:tr>
      <w:tr w:rsidR="001456CB">
        <w:tc>
          <w:tcPr>
            <w:tcW w:w="1447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знаний теоретического материала.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701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842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843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соответст-вующемпрограм-ме подготовки. Допущено несколько  негрубых ошибок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соответст-вующем программе подготовки. Допу-щено несколько  несущественных ошибок</w:t>
            </w:r>
          </w:p>
        </w:tc>
        <w:tc>
          <w:tcPr>
            <w:tcW w:w="2127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1456CB">
        <w:tc>
          <w:tcPr>
            <w:tcW w:w="1447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701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842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843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негрубы-ми ошибками. Выполнены все задания, в полном объеме, но некото-рые с недочетами.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2127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все основные умения,решены все основные задачи с отдельными несущественными недочетами, выполнены все задания в полном объеме. 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1456CB">
        <w:tc>
          <w:tcPr>
            <w:tcW w:w="1447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Навыки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701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842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843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56CB">
        <w:tc>
          <w:tcPr>
            <w:tcW w:w="1447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2409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701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– 50 %</w:t>
            </w:r>
          </w:p>
        </w:tc>
        <w:tc>
          <w:tcPr>
            <w:tcW w:w="1842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843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2127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1456CB" w:rsidRDefault="001456CB">
      <w:pPr>
        <w:pStyle w:val="BodyTextIndent2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456CB" w:rsidRDefault="001456CB">
      <w:pPr>
        <w:pStyle w:val="BodyTextIndent2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  <w:sectPr w:rsidR="001456CB">
          <w:pgSz w:w="16838" w:h="11906" w:orient="landscape"/>
          <w:pgMar w:top="1701" w:right="720" w:bottom="720" w:left="720" w:header="709" w:footer="709" w:gutter="0"/>
          <w:cols w:space="708"/>
          <w:titlePg/>
          <w:docGrid w:linePitch="360"/>
        </w:sectPr>
      </w:pPr>
    </w:p>
    <w:p w:rsidR="001456CB" w:rsidRDefault="001456CB">
      <w:pPr>
        <w:pStyle w:val="BodyTextIndent2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ПК-11: способность 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человека;</w:t>
      </w:r>
    </w:p>
    <w:tbl>
      <w:tblPr>
        <w:tblW w:w="154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409"/>
        <w:gridCol w:w="1701"/>
        <w:gridCol w:w="1842"/>
        <w:gridCol w:w="1843"/>
        <w:gridCol w:w="1985"/>
        <w:gridCol w:w="2127"/>
        <w:gridCol w:w="1985"/>
      </w:tblGrid>
      <w:tr w:rsidR="001456CB">
        <w:trPr>
          <w:cantSplit/>
          <w:trHeight w:val="352"/>
        </w:trPr>
        <w:tc>
          <w:tcPr>
            <w:tcW w:w="1560" w:type="dxa"/>
            <w:vMerge w:val="restart"/>
          </w:tcPr>
          <w:p w:rsidR="001456CB" w:rsidRDefault="001456CB">
            <w:pPr>
              <w:spacing w:after="0" w:line="240" w:lineRule="auto"/>
              <w:ind w:left="-91" w:right="-113" w:hanging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892" w:type="dxa"/>
            <w:gridSpan w:val="7"/>
          </w:tcPr>
          <w:p w:rsidR="001456CB" w:rsidRDefault="001456CB">
            <w:pPr>
              <w:spacing w:after="0" w:line="240" w:lineRule="auto"/>
              <w:ind w:right="-8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1456CB">
        <w:trPr>
          <w:cantSplit/>
        </w:trPr>
        <w:tc>
          <w:tcPr>
            <w:tcW w:w="1560" w:type="dxa"/>
            <w:vMerge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плохо</w:t>
            </w:r>
          </w:p>
        </w:tc>
        <w:tc>
          <w:tcPr>
            <w:tcW w:w="1701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неудовлетворительно</w:t>
            </w:r>
          </w:p>
        </w:tc>
        <w:tc>
          <w:tcPr>
            <w:tcW w:w="1842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удовлетворительно</w:t>
            </w:r>
          </w:p>
        </w:tc>
        <w:tc>
          <w:tcPr>
            <w:tcW w:w="1843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хорошо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очень хорошо</w:t>
            </w:r>
          </w:p>
        </w:tc>
        <w:tc>
          <w:tcPr>
            <w:tcW w:w="2127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отлично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превосходно</w:t>
            </w:r>
          </w:p>
        </w:tc>
      </w:tr>
      <w:tr w:rsidR="001456CB">
        <w:tc>
          <w:tcPr>
            <w:tcW w:w="1560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знаний теоретического материала.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701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842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843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соответст-вующемпрограм-ме подготовки. Допущено несколько  негрубых ошибок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соответст-вующем программе подготовки. Допу-щено несколько  несущественных ошибок</w:t>
            </w:r>
          </w:p>
        </w:tc>
        <w:tc>
          <w:tcPr>
            <w:tcW w:w="2127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1456CB">
        <w:tc>
          <w:tcPr>
            <w:tcW w:w="1560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701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842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843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негрубы-ми ошибками. Выполнены все задания, в полном объеме, но некото-рые с недочетами.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2127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все основные умения,решены все основные задачи с отдельными несущественными недочетами, выполнены все задания в полном объеме. 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1456CB">
        <w:tc>
          <w:tcPr>
            <w:tcW w:w="1560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Навыки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701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842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843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56CB">
        <w:tc>
          <w:tcPr>
            <w:tcW w:w="1560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2409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701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– 50 %</w:t>
            </w:r>
          </w:p>
        </w:tc>
        <w:tc>
          <w:tcPr>
            <w:tcW w:w="1842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843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2127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1456CB" w:rsidRDefault="001456CB">
      <w:pPr>
        <w:pStyle w:val="BodyTextIndent2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456CB" w:rsidRDefault="001456CB">
      <w:pPr>
        <w:pStyle w:val="BodyTextIndent2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  <w:sectPr w:rsidR="001456CB">
          <w:pgSz w:w="16838" w:h="11906" w:orient="landscape"/>
          <w:pgMar w:top="1701" w:right="720" w:bottom="720" w:left="720" w:header="709" w:footer="709" w:gutter="0"/>
          <w:cols w:space="708"/>
          <w:titlePg/>
          <w:docGrid w:linePitch="360"/>
        </w:sectPr>
      </w:pPr>
    </w:p>
    <w:p w:rsidR="001456CB" w:rsidRDefault="001456CB">
      <w:pPr>
        <w:pStyle w:val="BodyTextIndent2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ПК-3: способность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технологий;</w:t>
      </w:r>
    </w:p>
    <w:tbl>
      <w:tblPr>
        <w:tblW w:w="154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"/>
        <w:gridCol w:w="1559"/>
        <w:gridCol w:w="2408"/>
        <w:gridCol w:w="1700"/>
        <w:gridCol w:w="1842"/>
        <w:gridCol w:w="1843"/>
        <w:gridCol w:w="1985"/>
        <w:gridCol w:w="2127"/>
        <w:gridCol w:w="1985"/>
      </w:tblGrid>
      <w:tr w:rsidR="001456CB">
        <w:trPr>
          <w:cantSplit/>
          <w:trHeight w:val="352"/>
        </w:trPr>
        <w:tc>
          <w:tcPr>
            <w:tcW w:w="1560" w:type="dxa"/>
            <w:gridSpan w:val="2"/>
            <w:vMerge w:val="restart"/>
          </w:tcPr>
          <w:p w:rsidR="001456CB" w:rsidRDefault="001456CB">
            <w:pPr>
              <w:spacing w:after="0" w:line="240" w:lineRule="auto"/>
              <w:ind w:left="-91" w:right="-113" w:hanging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892" w:type="dxa"/>
            <w:gridSpan w:val="7"/>
          </w:tcPr>
          <w:p w:rsidR="001456CB" w:rsidRDefault="001456CB">
            <w:pPr>
              <w:spacing w:after="0" w:line="240" w:lineRule="auto"/>
              <w:ind w:right="-8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1456CB">
        <w:trPr>
          <w:cantSplit/>
        </w:trPr>
        <w:tc>
          <w:tcPr>
            <w:tcW w:w="1560" w:type="dxa"/>
            <w:gridSpan w:val="2"/>
            <w:vMerge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плохо</w:t>
            </w:r>
          </w:p>
        </w:tc>
        <w:tc>
          <w:tcPr>
            <w:tcW w:w="1701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неудовлетворительно</w:t>
            </w:r>
          </w:p>
        </w:tc>
        <w:tc>
          <w:tcPr>
            <w:tcW w:w="1842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удовлетворительно</w:t>
            </w:r>
          </w:p>
        </w:tc>
        <w:tc>
          <w:tcPr>
            <w:tcW w:w="1843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хорошо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очень хорошо</w:t>
            </w:r>
          </w:p>
        </w:tc>
        <w:tc>
          <w:tcPr>
            <w:tcW w:w="2127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отлично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превосходно</w:t>
            </w:r>
          </w:p>
        </w:tc>
      </w:tr>
      <w:tr w:rsidR="001456CB">
        <w:tc>
          <w:tcPr>
            <w:tcW w:w="1560" w:type="dxa"/>
            <w:gridSpan w:val="2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знаний теоретического материала.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701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842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843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соответст-вующемпрограм-ме подготовки. Допущено несколько  негрубых ошибок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соответст-вующем программе подготовки. Допу-щено несколько  несущественных ошибок</w:t>
            </w:r>
          </w:p>
        </w:tc>
        <w:tc>
          <w:tcPr>
            <w:tcW w:w="2127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1456CB">
        <w:trPr>
          <w:gridBefore w:val="1"/>
        </w:trPr>
        <w:tc>
          <w:tcPr>
            <w:tcW w:w="1560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701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842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843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негрубы-ми ошибками. Выполнены все задания, в полном объеме, но некото-рые с недочетами.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2127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все основные умения,решены все основные задачи с отдельными несущественными недочетами, выполнены все задания в полном объеме. 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1456CB">
        <w:trPr>
          <w:gridBefore w:val="1"/>
        </w:trPr>
        <w:tc>
          <w:tcPr>
            <w:tcW w:w="1560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Навыки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701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842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843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56CB">
        <w:trPr>
          <w:gridBefore w:val="1"/>
        </w:trPr>
        <w:tc>
          <w:tcPr>
            <w:tcW w:w="1560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2409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701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– 50 %</w:t>
            </w:r>
          </w:p>
        </w:tc>
        <w:tc>
          <w:tcPr>
            <w:tcW w:w="1842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843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2127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1456CB" w:rsidRDefault="001456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56CB" w:rsidRDefault="001456CB">
      <w:pPr>
        <w:pStyle w:val="BodyTextIndent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1456CB">
          <w:pgSz w:w="16838" w:h="11906" w:orient="landscape"/>
          <w:pgMar w:top="1701" w:right="720" w:bottom="720" w:left="720" w:header="709" w:footer="709" w:gutter="0"/>
          <w:cols w:space="708"/>
          <w:titlePg/>
          <w:docGrid w:linePitch="360"/>
        </w:sectPr>
      </w:pPr>
    </w:p>
    <w:p w:rsidR="001456CB" w:rsidRDefault="001456CB">
      <w:pPr>
        <w:pStyle w:val="BodyTextIndent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56CB" w:rsidRDefault="001456CB">
      <w:pPr>
        <w:pStyle w:val="BodyTextIndent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ПК-17д: способность к исследованию биологической природы человека, применению в профессиональной деятельности концепций нейрофизиологической детерминации поведения, регуляции, адаптации и компенсации, психофизиологических представлений о нормальном и отклоняющемся развитии человека, и факторах, влияющих на этот процесс.</w:t>
      </w:r>
    </w:p>
    <w:tbl>
      <w:tblPr>
        <w:tblW w:w="15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409"/>
        <w:gridCol w:w="1701"/>
        <w:gridCol w:w="1842"/>
        <w:gridCol w:w="1843"/>
        <w:gridCol w:w="1985"/>
        <w:gridCol w:w="2127"/>
        <w:gridCol w:w="1985"/>
      </w:tblGrid>
      <w:tr w:rsidR="001456CB">
        <w:trPr>
          <w:cantSplit/>
          <w:trHeight w:val="352"/>
        </w:trPr>
        <w:tc>
          <w:tcPr>
            <w:tcW w:w="1560" w:type="dxa"/>
            <w:vMerge w:val="restart"/>
          </w:tcPr>
          <w:p w:rsidR="001456CB" w:rsidRDefault="001456CB">
            <w:pPr>
              <w:spacing w:after="0" w:line="240" w:lineRule="auto"/>
              <w:ind w:left="-91" w:right="-113" w:hanging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892" w:type="dxa"/>
            <w:gridSpan w:val="7"/>
          </w:tcPr>
          <w:p w:rsidR="001456CB" w:rsidRDefault="001456CB">
            <w:pPr>
              <w:spacing w:after="0" w:line="240" w:lineRule="auto"/>
              <w:ind w:right="-8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1456CB">
        <w:trPr>
          <w:cantSplit/>
        </w:trPr>
        <w:tc>
          <w:tcPr>
            <w:tcW w:w="1560" w:type="dxa"/>
            <w:vMerge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плохо</w:t>
            </w:r>
          </w:p>
        </w:tc>
        <w:tc>
          <w:tcPr>
            <w:tcW w:w="1701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неудовлетворительно</w:t>
            </w:r>
          </w:p>
        </w:tc>
        <w:tc>
          <w:tcPr>
            <w:tcW w:w="1842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удовлетворительно</w:t>
            </w:r>
          </w:p>
        </w:tc>
        <w:tc>
          <w:tcPr>
            <w:tcW w:w="1843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хорошо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очень хорошо</w:t>
            </w:r>
          </w:p>
        </w:tc>
        <w:tc>
          <w:tcPr>
            <w:tcW w:w="2127" w:type="dxa"/>
            <w:vAlign w:val="center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отлично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превосходно</w:t>
            </w:r>
          </w:p>
        </w:tc>
      </w:tr>
      <w:tr w:rsidR="001456CB">
        <w:tc>
          <w:tcPr>
            <w:tcW w:w="1560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знаний теоретического материала.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701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842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843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соответст-вующемпрограм-ме подготовки. Допущено несколько  негрубых ошибок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соответст-вующем программе подготовки. Допу-щено несколько  несущественных ошибок</w:t>
            </w:r>
          </w:p>
        </w:tc>
        <w:tc>
          <w:tcPr>
            <w:tcW w:w="2127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1456CB">
        <w:tc>
          <w:tcPr>
            <w:tcW w:w="1560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701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842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843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негрубы-ми ошибками. Выполнены все задания, в полном объеме, но некото-рые с недочетами.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2127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все основные умения,решены все основные задачи с отдельными несущественными недочетами, выполнены все задания в полном объеме. 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1456CB">
        <w:tc>
          <w:tcPr>
            <w:tcW w:w="1560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Навыки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701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842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843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56CB">
        <w:tc>
          <w:tcPr>
            <w:tcW w:w="1560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2409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701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– 50 %</w:t>
            </w:r>
          </w:p>
        </w:tc>
        <w:tc>
          <w:tcPr>
            <w:tcW w:w="1842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843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2127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985" w:type="dxa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1456CB" w:rsidRDefault="001456CB">
      <w:pPr>
        <w:rPr>
          <w:rFonts w:ascii="Times New Roman" w:hAnsi="Times New Roman" w:cs="Times New Roman"/>
          <w:sz w:val="24"/>
          <w:szCs w:val="24"/>
        </w:rPr>
      </w:pPr>
    </w:p>
    <w:p w:rsidR="001456CB" w:rsidRDefault="001456C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  <w:sectPr w:rsidR="001456CB">
          <w:pgSz w:w="16838" w:h="11906" w:orient="landscape"/>
          <w:pgMar w:top="1701" w:right="720" w:bottom="720" w:left="720" w:header="709" w:footer="709" w:gutter="0"/>
          <w:cols w:space="708"/>
          <w:titlePg/>
          <w:docGrid w:linePitch="360"/>
        </w:sectPr>
      </w:pPr>
    </w:p>
    <w:p w:rsidR="001456CB" w:rsidRDefault="001456C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456CB" w:rsidRDefault="001456C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6.2  Описание критериев и шкал оценивания</w:t>
      </w:r>
    </w:p>
    <w:p w:rsidR="001456CB" w:rsidRDefault="001456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сформированности компетенций в рамках дисциплины «Методы функциональной диагностики» осуществляется во время аттестационных мероприятий:</w:t>
      </w:r>
    </w:p>
    <w:p w:rsidR="001456CB" w:rsidRDefault="001456CB">
      <w:pPr>
        <w:widowControl w:val="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текущий контроль успеваемости – проверка отчетов по практическим работам;</w:t>
      </w:r>
    </w:p>
    <w:p w:rsidR="001456CB" w:rsidRDefault="001456CB">
      <w:pPr>
        <w:widowControl w:val="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аттестация, которая осуществляется в форме зачета.</w:t>
      </w:r>
    </w:p>
    <w:p w:rsidR="001456CB" w:rsidRDefault="001456CB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456CB" w:rsidRDefault="001456C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«Методы функциональной диагностики» </w:t>
      </w:r>
      <w:r>
        <w:rPr>
          <w:rFonts w:ascii="Times New Roman" w:hAnsi="Times New Roman" w:cs="Times New Roman"/>
          <w:sz w:val="24"/>
          <w:szCs w:val="24"/>
        </w:rPr>
        <w:t>проводится в форме зачета. Зачет выставляется на основании  того, что студент по окончании курса сдает:</w:t>
      </w:r>
    </w:p>
    <w:p w:rsidR="001456CB" w:rsidRDefault="001456CB">
      <w:pPr>
        <w:pStyle w:val="ListParagraph"/>
        <w:numPr>
          <w:ilvl w:val="0"/>
          <w:numId w:val="4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отчеты по практическим работам;</w:t>
      </w:r>
    </w:p>
    <w:p w:rsidR="001456CB" w:rsidRDefault="001456CB">
      <w:pPr>
        <w:pStyle w:val="ListParagraph"/>
        <w:numPr>
          <w:ilvl w:val="0"/>
          <w:numId w:val="4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собеседование на зачете.</w:t>
      </w:r>
    </w:p>
    <w:p w:rsidR="001456CB" w:rsidRDefault="001456CB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3686"/>
        <w:gridCol w:w="3827"/>
      </w:tblGrid>
      <w:tr w:rsidR="001456CB">
        <w:trPr>
          <w:cantSplit/>
        </w:trPr>
        <w:tc>
          <w:tcPr>
            <w:tcW w:w="2410" w:type="dxa"/>
            <w:vMerge w:val="restart"/>
            <w:vAlign w:val="center"/>
          </w:tcPr>
          <w:p w:rsidR="001456CB" w:rsidRDefault="001456CB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513" w:type="dxa"/>
            <w:gridSpan w:val="2"/>
          </w:tcPr>
          <w:p w:rsidR="001456CB" w:rsidRDefault="001456CB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оценивания</w:t>
            </w:r>
          </w:p>
        </w:tc>
      </w:tr>
      <w:tr w:rsidR="001456CB">
        <w:trPr>
          <w:cantSplit/>
        </w:trPr>
        <w:tc>
          <w:tcPr>
            <w:tcW w:w="2410" w:type="dxa"/>
            <w:vMerge/>
            <w:vAlign w:val="center"/>
          </w:tcPr>
          <w:p w:rsidR="001456CB" w:rsidRDefault="001456CB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1456CB" w:rsidRDefault="001456CB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827" w:type="dxa"/>
            <w:vAlign w:val="center"/>
          </w:tcPr>
          <w:p w:rsidR="001456CB" w:rsidRDefault="001456CB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Зачтено</w:t>
            </w:r>
          </w:p>
        </w:tc>
      </w:tr>
      <w:tr w:rsidR="001456CB">
        <w:tc>
          <w:tcPr>
            <w:tcW w:w="2410" w:type="dxa"/>
            <w:vAlign w:val="center"/>
          </w:tcPr>
          <w:p w:rsidR="001456CB" w:rsidRDefault="00145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3686" w:type="dxa"/>
            <w:vAlign w:val="center"/>
          </w:tcPr>
          <w:p w:rsidR="001456CB" w:rsidRDefault="001456CB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827" w:type="dxa"/>
            <w:vAlign w:val="center"/>
          </w:tcPr>
          <w:p w:rsidR="001456CB" w:rsidRDefault="001456CB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Могут быть допущены несущественные  ошибки</w:t>
            </w:r>
          </w:p>
        </w:tc>
      </w:tr>
      <w:tr w:rsidR="001456CB">
        <w:tc>
          <w:tcPr>
            <w:tcW w:w="2410" w:type="dxa"/>
            <w:vAlign w:val="center"/>
          </w:tcPr>
          <w:p w:rsidR="001456CB" w:rsidRDefault="001456CB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3686" w:type="dxa"/>
            <w:vAlign w:val="center"/>
          </w:tcPr>
          <w:p w:rsidR="001456CB" w:rsidRDefault="001456CB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1456CB" w:rsidRDefault="001456CB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827" w:type="dxa"/>
            <w:vAlign w:val="center"/>
          </w:tcPr>
          <w:p w:rsidR="001456CB" w:rsidRDefault="001456CB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основные умения. Решены типовые задачи, выполнены все задания. Могут быть допущены несущественные  ошибки.</w:t>
            </w:r>
          </w:p>
        </w:tc>
      </w:tr>
      <w:tr w:rsidR="001456CB">
        <w:tc>
          <w:tcPr>
            <w:tcW w:w="2410" w:type="dxa"/>
            <w:vAlign w:val="center"/>
          </w:tcPr>
          <w:p w:rsidR="001456CB" w:rsidRDefault="001456CB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навыков</w:t>
            </w:r>
          </w:p>
          <w:p w:rsidR="001456CB" w:rsidRDefault="001456CB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3686" w:type="dxa"/>
            <w:vAlign w:val="center"/>
          </w:tcPr>
          <w:p w:rsidR="001456CB" w:rsidRDefault="001456CB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1456CB" w:rsidRDefault="001456CB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1456CB" w:rsidRDefault="001456CB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456CB" w:rsidRDefault="001456CB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1456CB" w:rsidRDefault="001456CB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решении стандартных задач. </w:t>
            </w:r>
          </w:p>
          <w:p w:rsidR="001456CB" w:rsidRDefault="001456CB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Могут быть допущены несущественные  ошибки.</w:t>
            </w:r>
          </w:p>
        </w:tc>
      </w:tr>
      <w:tr w:rsidR="001456CB">
        <w:tc>
          <w:tcPr>
            <w:tcW w:w="2410" w:type="dxa"/>
            <w:vAlign w:val="center"/>
          </w:tcPr>
          <w:p w:rsidR="001456CB" w:rsidRDefault="001456CB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Мотивация (личностное отношение)</w:t>
            </w:r>
          </w:p>
        </w:tc>
        <w:tc>
          <w:tcPr>
            <w:tcW w:w="3686" w:type="dxa"/>
            <w:vAlign w:val="center"/>
          </w:tcPr>
          <w:p w:rsidR="001456CB" w:rsidRDefault="001456CB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активность и мотивация слабо выражены, готовность решать поставленные  задачи качественно отсутствуют</w:t>
            </w:r>
          </w:p>
        </w:tc>
        <w:tc>
          <w:tcPr>
            <w:tcW w:w="3827" w:type="dxa"/>
            <w:vAlign w:val="center"/>
          </w:tcPr>
          <w:p w:rsidR="001456CB" w:rsidRDefault="001456CB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Проявляется учебная активность и мотивация, демонстрируется  готовность выполнять поставленные задачи. </w:t>
            </w:r>
          </w:p>
        </w:tc>
      </w:tr>
      <w:tr w:rsidR="001456CB">
        <w:tc>
          <w:tcPr>
            <w:tcW w:w="2410" w:type="dxa"/>
            <w:vAlign w:val="center"/>
          </w:tcPr>
          <w:p w:rsidR="001456CB" w:rsidRDefault="001456CB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сформированности компетенции</w:t>
            </w:r>
          </w:p>
        </w:tc>
        <w:tc>
          <w:tcPr>
            <w:tcW w:w="3686" w:type="dxa"/>
            <w:vAlign w:val="center"/>
          </w:tcPr>
          <w:p w:rsidR="001456CB" w:rsidRDefault="001456CB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827" w:type="dxa"/>
            <w:vAlign w:val="center"/>
          </w:tcPr>
          <w:p w:rsidR="001456CB" w:rsidRDefault="001456CB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1456CB">
        <w:tc>
          <w:tcPr>
            <w:tcW w:w="2410" w:type="dxa"/>
            <w:vAlign w:val="center"/>
          </w:tcPr>
          <w:p w:rsidR="001456CB" w:rsidRDefault="001456CB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3686" w:type="dxa"/>
            <w:vAlign w:val="center"/>
          </w:tcPr>
          <w:p w:rsidR="001456CB" w:rsidRDefault="001456CB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3827" w:type="dxa"/>
            <w:vAlign w:val="center"/>
          </w:tcPr>
          <w:p w:rsidR="001456CB" w:rsidRDefault="001456CB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Средний/высокий</w:t>
            </w:r>
          </w:p>
        </w:tc>
      </w:tr>
    </w:tbl>
    <w:p w:rsidR="001456CB" w:rsidRDefault="001456CB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456CB" w:rsidRDefault="001456CB">
      <w:pPr>
        <w:pStyle w:val="ListParagraph"/>
        <w:widowControl w:val="0"/>
        <w:numPr>
          <w:ilvl w:val="1"/>
          <w:numId w:val="40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Методические материалы, определяющие процедуры оценивания. </w:t>
      </w:r>
    </w:p>
    <w:p w:rsidR="001456CB" w:rsidRDefault="001456CB">
      <w:pPr>
        <w:pStyle w:val="ListParagraph"/>
        <w:widowControl w:val="0"/>
        <w:numPr>
          <w:ilvl w:val="3"/>
          <w:numId w:val="9"/>
        </w:numPr>
        <w:tabs>
          <w:tab w:val="clear" w:pos="288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1456CB" w:rsidRDefault="001456CB">
      <w:pPr>
        <w:pStyle w:val="ListParagraph"/>
        <w:widowControl w:val="0"/>
        <w:numPr>
          <w:ilvl w:val="3"/>
          <w:numId w:val="9"/>
        </w:numPr>
        <w:tabs>
          <w:tab w:val="clear" w:pos="288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фонде оценочных средств, утверждённое приказом ректора ННГУ от 10.06.2015 г. № 247-ОД</w:t>
      </w:r>
    </w:p>
    <w:p w:rsidR="001456CB" w:rsidRDefault="001456CB">
      <w:pPr>
        <w:pStyle w:val="ListParagraph"/>
        <w:widowControl w:val="0"/>
        <w:numPr>
          <w:ilvl w:val="3"/>
          <w:numId w:val="9"/>
        </w:numPr>
        <w:tabs>
          <w:tab w:val="clear" w:pos="288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 представлены в УМП </w:t>
      </w:r>
      <w:r>
        <w:rPr>
          <w:rFonts w:ascii="Times New Roman" w:hAnsi="Times New Roman" w:cs="Times New Roman"/>
          <w:color w:val="000000"/>
          <w:sz w:val="24"/>
          <w:szCs w:val="24"/>
        </w:rPr>
        <w:t>Петрова И.Э.,Орлов А.В.  Оценка сформированности компетенций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– Н. Новгород: Нижегородский госуниверситет, 2015. – 49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56CB" w:rsidRDefault="001456CB">
      <w:pPr>
        <w:pStyle w:val="13"/>
        <w:widowControl/>
        <w:shd w:val="clear" w:color="auto" w:fill="auto"/>
        <w:tabs>
          <w:tab w:val="left" w:pos="0"/>
          <w:tab w:val="left" w:pos="284"/>
          <w:tab w:val="left" w:pos="851"/>
        </w:tabs>
        <w:spacing w:line="240" w:lineRule="auto"/>
        <w:ind w:firstLine="567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456CB" w:rsidRDefault="001456CB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Учебно-методическое и информационное обеспечение </w:t>
      </w:r>
    </w:p>
    <w:p w:rsidR="001456CB" w:rsidRDefault="001456C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а) основная литература:</w:t>
      </w:r>
    </w:p>
    <w:p w:rsidR="001456CB" w:rsidRDefault="001456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Полевая А.В, Демарева В.А., Парин С.Б., Полевая С.А. Практикум по методу </w:t>
      </w:r>
      <w:r>
        <w:rPr>
          <w:rFonts w:ascii="Times New Roman" w:hAnsi="Times New Roman" w:cs="Times New Roman"/>
          <w:lang w:val="en-US"/>
        </w:rPr>
        <w:t>EYE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TRACKING</w:t>
      </w:r>
      <w:r>
        <w:rPr>
          <w:rFonts w:ascii="Times New Roman" w:hAnsi="Times New Roman" w:cs="Times New Roman"/>
        </w:rPr>
        <w:t xml:space="preserve">. /  Учебно-методическое пособие. 2017. – 41с. Режим доступа: </w:t>
      </w:r>
      <w:bookmarkStart w:id="0" w:name="_GoBack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"http://www.lib.unn.ru/students/src/prakt_ET.pdf"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</w:rPr>
        <w:t>http://www.lib.unn.ru/students/src/prakt_ET.pdf</w:t>
      </w:r>
      <w:r>
        <w:rPr>
          <w:rFonts w:ascii="Times New Roman" w:hAnsi="Times New Roman" w:cs="Times New Roman"/>
        </w:rPr>
        <w:fldChar w:fldCharType="end"/>
      </w:r>
    </w:p>
    <w:p w:rsidR="001456CB" w:rsidRDefault="001456CB">
      <w:pPr>
        <w:spacing w:after="0" w:line="240" w:lineRule="auto"/>
        <w:jc w:val="both"/>
        <w:rPr>
          <w:rStyle w:val="Hyperlink"/>
        </w:rPr>
      </w:pPr>
      <w:r>
        <w:rPr>
          <w:rFonts w:ascii="Times New Roman" w:hAnsi="Times New Roman" w:cs="Times New Roman"/>
        </w:rPr>
        <w:t>2) Ексина К.И., Полевая С.А., Парин С.Б.Практикум по методу  событийно-связанная телеметрия ритма сердца. /  Учебно-методическое пособие. 2017. – 43с. Режим доступа:</w:t>
      </w:r>
      <w:bookmarkEnd w:id="0"/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Hyperlink"/>
          </w:rPr>
          <w:t>http://www.lib.unn.ru/students/src/Prakt_SSTRS.pdf</w:t>
        </w:r>
      </w:hyperlink>
    </w:p>
    <w:p w:rsidR="001456CB" w:rsidRDefault="001456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Hyperlink"/>
          <w:color w:val="auto"/>
          <w:u w:val="none"/>
        </w:rPr>
        <w:t>3) Савчук Л.В., Федотчев А.И.,</w:t>
      </w:r>
      <w:r>
        <w:rPr>
          <w:rFonts w:ascii="Times New Roman" w:hAnsi="Times New Roman" w:cs="Times New Roman"/>
        </w:rPr>
        <w:t xml:space="preserve">Полевая С.А., Парин С.Б., Ексина К.И. Практикум по методу  нейробиоуправление./  Учебно-методическое пособие. 2017. – 41с. Режим доступа: </w:t>
      </w:r>
      <w:hyperlink r:id="rId6" w:history="1">
        <w:r>
          <w:rPr>
            <w:rStyle w:val="Hyperlink"/>
          </w:rPr>
          <w:t>http://www.lib.unn.ru/students/370301.html</w:t>
        </w:r>
      </w:hyperlink>
    </w:p>
    <w:p w:rsidR="001456CB" w:rsidRDefault="001456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Павлов, И. П. Физиология. Избранные труды / И. П. Павлов. — 2-е изд., стер. — М. : Издательство Юрайт, 2017. — 394 с. — (Серия : Антология мысли). — </w:t>
      </w:r>
      <w:r>
        <w:rPr>
          <w:rFonts w:ascii="Times New Roman" w:hAnsi="Times New Roman" w:cs="Times New Roman"/>
          <w:lang w:val="en-US"/>
        </w:rPr>
        <w:t>ISBN</w:t>
      </w:r>
      <w:r>
        <w:rPr>
          <w:rFonts w:ascii="Times New Roman" w:hAnsi="Times New Roman" w:cs="Times New Roman"/>
        </w:rPr>
        <w:t xml:space="preserve"> 978-5-534-02742-6. — Режим доступа : </w:t>
      </w:r>
      <w:hyperlink r:id="rId7" w:history="1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biblio</w:t>
        </w:r>
        <w:r>
          <w:rPr>
            <w:rStyle w:val="Hyperlink"/>
          </w:rPr>
          <w:t>-</w:t>
        </w:r>
        <w:r>
          <w:rPr>
            <w:rStyle w:val="Hyperlink"/>
            <w:lang w:val="en-US"/>
          </w:rPr>
          <w:t>online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  <w:r>
          <w:rPr>
            <w:rStyle w:val="Hyperlink"/>
          </w:rPr>
          <w:t>/</w:t>
        </w:r>
        <w:r>
          <w:rPr>
            <w:rStyle w:val="Hyperlink"/>
            <w:lang w:val="en-US"/>
          </w:rPr>
          <w:t>book</w:t>
        </w:r>
        <w:r>
          <w:rPr>
            <w:rStyle w:val="Hyperlink"/>
          </w:rPr>
          <w:t>/</w:t>
        </w:r>
        <w:r>
          <w:rPr>
            <w:rStyle w:val="Hyperlink"/>
            <w:lang w:val="en-US"/>
          </w:rPr>
          <w:t>C</w:t>
        </w:r>
        <w:r>
          <w:rPr>
            <w:rStyle w:val="Hyperlink"/>
          </w:rPr>
          <w:t>47</w:t>
        </w:r>
        <w:r>
          <w:rPr>
            <w:rStyle w:val="Hyperlink"/>
            <w:lang w:val="en-US"/>
          </w:rPr>
          <w:t>A</w:t>
        </w:r>
        <w:r>
          <w:rPr>
            <w:rStyle w:val="Hyperlink"/>
          </w:rPr>
          <w:t>07</w:t>
        </w:r>
        <w:r>
          <w:rPr>
            <w:rStyle w:val="Hyperlink"/>
            <w:lang w:val="en-US"/>
          </w:rPr>
          <w:t>A</w:t>
        </w:r>
        <w:r>
          <w:rPr>
            <w:rStyle w:val="Hyperlink"/>
          </w:rPr>
          <w:t>2-650</w:t>
        </w:r>
        <w:r>
          <w:rPr>
            <w:rStyle w:val="Hyperlink"/>
            <w:lang w:val="en-US"/>
          </w:rPr>
          <w:t>E</w:t>
        </w:r>
        <w:r>
          <w:rPr>
            <w:rStyle w:val="Hyperlink"/>
          </w:rPr>
          <w:t>-4</w:t>
        </w:r>
        <w:r>
          <w:rPr>
            <w:rStyle w:val="Hyperlink"/>
            <w:lang w:val="en-US"/>
          </w:rPr>
          <w:t>D</w:t>
        </w:r>
        <w:r>
          <w:rPr>
            <w:rStyle w:val="Hyperlink"/>
          </w:rPr>
          <w:t>99-8</w:t>
        </w:r>
        <w:r>
          <w:rPr>
            <w:rStyle w:val="Hyperlink"/>
            <w:lang w:val="en-US"/>
          </w:rPr>
          <w:t>F</w:t>
        </w:r>
        <w:r>
          <w:rPr>
            <w:rStyle w:val="Hyperlink"/>
          </w:rPr>
          <w:t>9</w:t>
        </w:r>
        <w:r>
          <w:rPr>
            <w:rStyle w:val="Hyperlink"/>
            <w:lang w:val="en-US"/>
          </w:rPr>
          <w:t>C</w:t>
        </w:r>
        <w:r>
          <w:rPr>
            <w:rStyle w:val="Hyperlink"/>
          </w:rPr>
          <w:t>-381</w:t>
        </w:r>
        <w:r>
          <w:rPr>
            <w:rStyle w:val="Hyperlink"/>
            <w:lang w:val="en-US"/>
          </w:rPr>
          <w:t>E</w:t>
        </w:r>
        <w:r>
          <w:rPr>
            <w:rStyle w:val="Hyperlink"/>
          </w:rPr>
          <w:t>687</w:t>
        </w:r>
        <w:r>
          <w:rPr>
            <w:rStyle w:val="Hyperlink"/>
            <w:lang w:val="en-US"/>
          </w:rPr>
          <w:t>BD</w:t>
        </w:r>
        <w:r>
          <w:rPr>
            <w:rStyle w:val="Hyperlink"/>
          </w:rPr>
          <w:t>6</w:t>
        </w:r>
        <w:r>
          <w:rPr>
            <w:rStyle w:val="Hyperlink"/>
            <w:lang w:val="en-US"/>
          </w:rPr>
          <w:t>BD</w:t>
        </w:r>
      </w:hyperlink>
      <w:r>
        <w:rPr>
          <w:rFonts w:ascii="Times New Roman" w:hAnsi="Times New Roman" w:cs="Times New Roman"/>
        </w:rPr>
        <w:t>.</w:t>
      </w:r>
    </w:p>
    <w:p w:rsidR="001456CB" w:rsidRDefault="001456C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б) дополнительная литература:</w:t>
      </w:r>
    </w:p>
    <w:p w:rsidR="001456CB" w:rsidRDefault="001456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Введенский, Н. Е. Избранные сочинения по физиологии. В 2 ч. Часть 1 / Н. Е. Введенский. — М. : Издательство Юрайт, 2017. — 277 с. — (Серия : Антология мысли). — </w:t>
      </w:r>
      <w:r>
        <w:rPr>
          <w:rFonts w:ascii="Times New Roman" w:hAnsi="Times New Roman" w:cs="Times New Roman"/>
          <w:lang w:val="en-US"/>
        </w:rPr>
        <w:t>ISBN</w:t>
      </w:r>
      <w:r>
        <w:rPr>
          <w:rFonts w:ascii="Times New Roman" w:hAnsi="Times New Roman" w:cs="Times New Roman"/>
        </w:rPr>
        <w:t xml:space="preserve"> 978-5-534-02771-6. — Режим доступа : </w:t>
      </w:r>
      <w:hyperlink r:id="rId8" w:history="1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biblio</w:t>
        </w:r>
        <w:r>
          <w:rPr>
            <w:rStyle w:val="Hyperlink"/>
          </w:rPr>
          <w:t>-</w:t>
        </w:r>
        <w:r>
          <w:rPr>
            <w:rStyle w:val="Hyperlink"/>
            <w:lang w:val="en-US"/>
          </w:rPr>
          <w:t>online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  <w:r>
          <w:rPr>
            <w:rStyle w:val="Hyperlink"/>
          </w:rPr>
          <w:t>/</w:t>
        </w:r>
        <w:r>
          <w:rPr>
            <w:rStyle w:val="Hyperlink"/>
            <w:lang w:val="en-US"/>
          </w:rPr>
          <w:t>book</w:t>
        </w:r>
        <w:r>
          <w:rPr>
            <w:rStyle w:val="Hyperlink"/>
          </w:rPr>
          <w:t>/7365210</w:t>
        </w:r>
        <w:r>
          <w:rPr>
            <w:rStyle w:val="Hyperlink"/>
            <w:lang w:val="en-US"/>
          </w:rPr>
          <w:t>B</w:t>
        </w:r>
        <w:r>
          <w:rPr>
            <w:rStyle w:val="Hyperlink"/>
          </w:rPr>
          <w:t>-7</w:t>
        </w:r>
        <w:r>
          <w:rPr>
            <w:rStyle w:val="Hyperlink"/>
            <w:lang w:val="en-US"/>
          </w:rPr>
          <w:t>EFE</w:t>
        </w:r>
        <w:r>
          <w:rPr>
            <w:rStyle w:val="Hyperlink"/>
          </w:rPr>
          <w:t>-4</w:t>
        </w:r>
        <w:r>
          <w:rPr>
            <w:rStyle w:val="Hyperlink"/>
            <w:lang w:val="en-US"/>
          </w:rPr>
          <w:t>F</w:t>
        </w:r>
        <w:r>
          <w:rPr>
            <w:rStyle w:val="Hyperlink"/>
          </w:rPr>
          <w:t>16-</w:t>
        </w:r>
        <w:r>
          <w:rPr>
            <w:rStyle w:val="Hyperlink"/>
            <w:lang w:val="en-US"/>
          </w:rPr>
          <w:t>B</w:t>
        </w:r>
        <w:r>
          <w:rPr>
            <w:rStyle w:val="Hyperlink"/>
          </w:rPr>
          <w:t>59</w:t>
        </w:r>
        <w:r>
          <w:rPr>
            <w:rStyle w:val="Hyperlink"/>
            <w:lang w:val="en-US"/>
          </w:rPr>
          <w:t>A</w:t>
        </w:r>
        <w:r>
          <w:rPr>
            <w:rStyle w:val="Hyperlink"/>
          </w:rPr>
          <w:t>-1619</w:t>
        </w:r>
        <w:r>
          <w:rPr>
            <w:rStyle w:val="Hyperlink"/>
            <w:lang w:val="en-US"/>
          </w:rPr>
          <w:t>B</w:t>
        </w:r>
        <w:r>
          <w:rPr>
            <w:rStyle w:val="Hyperlink"/>
          </w:rPr>
          <w:t>97</w:t>
        </w:r>
        <w:r>
          <w:rPr>
            <w:rStyle w:val="Hyperlink"/>
            <w:lang w:val="en-US"/>
          </w:rPr>
          <w:t>F</w:t>
        </w:r>
        <w:r>
          <w:rPr>
            <w:rStyle w:val="Hyperlink"/>
          </w:rPr>
          <w:t>6958</w:t>
        </w:r>
      </w:hyperlink>
      <w:r>
        <w:rPr>
          <w:rFonts w:ascii="Times New Roman" w:hAnsi="Times New Roman" w:cs="Times New Roman"/>
        </w:rPr>
        <w:t>.</w:t>
      </w:r>
    </w:p>
    <w:p w:rsidR="001456CB" w:rsidRDefault="001456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Введенский, Н. Е. Избранные сочинения по физиологии. В 2 ч. Часть 2 / Н. Е. Введенский. — М. : Издательство Юрайт, 2017. — 298 с. — (Серия : Антология мысли). — </w:t>
      </w:r>
      <w:r>
        <w:rPr>
          <w:rFonts w:ascii="Times New Roman" w:hAnsi="Times New Roman" w:cs="Times New Roman"/>
          <w:lang w:val="en-US"/>
        </w:rPr>
        <w:t>ISBN</w:t>
      </w:r>
      <w:r>
        <w:rPr>
          <w:rFonts w:ascii="Times New Roman" w:hAnsi="Times New Roman" w:cs="Times New Roman"/>
        </w:rPr>
        <w:t xml:space="preserve"> 978-5-534-02784-6. — Режим доступа : </w:t>
      </w:r>
      <w:hyperlink r:id="rId9" w:history="1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biblio</w:t>
        </w:r>
        <w:r>
          <w:rPr>
            <w:rStyle w:val="Hyperlink"/>
          </w:rPr>
          <w:t>-</w:t>
        </w:r>
        <w:r>
          <w:rPr>
            <w:rStyle w:val="Hyperlink"/>
            <w:lang w:val="en-US"/>
          </w:rPr>
          <w:t>online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  <w:r>
          <w:rPr>
            <w:rStyle w:val="Hyperlink"/>
          </w:rPr>
          <w:t>/</w:t>
        </w:r>
        <w:r>
          <w:rPr>
            <w:rStyle w:val="Hyperlink"/>
            <w:lang w:val="en-US"/>
          </w:rPr>
          <w:t>book</w:t>
        </w:r>
        <w:r>
          <w:rPr>
            <w:rStyle w:val="Hyperlink"/>
          </w:rPr>
          <w:t>/60</w:t>
        </w:r>
        <w:r>
          <w:rPr>
            <w:rStyle w:val="Hyperlink"/>
            <w:lang w:val="en-US"/>
          </w:rPr>
          <w:t>FF</w:t>
        </w:r>
        <w:r>
          <w:rPr>
            <w:rStyle w:val="Hyperlink"/>
          </w:rPr>
          <w:t>7</w:t>
        </w:r>
        <w:r>
          <w:rPr>
            <w:rStyle w:val="Hyperlink"/>
            <w:lang w:val="en-US"/>
          </w:rPr>
          <w:t>EB</w:t>
        </w:r>
        <w:r>
          <w:rPr>
            <w:rStyle w:val="Hyperlink"/>
          </w:rPr>
          <w:t>0-0</w:t>
        </w:r>
        <w:r>
          <w:rPr>
            <w:rStyle w:val="Hyperlink"/>
            <w:lang w:val="en-US"/>
          </w:rPr>
          <w:t>BF</w:t>
        </w:r>
        <w:r>
          <w:rPr>
            <w:rStyle w:val="Hyperlink"/>
          </w:rPr>
          <w:t>2-4</w:t>
        </w:r>
        <w:r>
          <w:rPr>
            <w:rStyle w:val="Hyperlink"/>
            <w:lang w:val="en-US"/>
          </w:rPr>
          <w:t>A</w:t>
        </w:r>
        <w:r>
          <w:rPr>
            <w:rStyle w:val="Hyperlink"/>
          </w:rPr>
          <w:t>35-893</w:t>
        </w:r>
        <w:r>
          <w:rPr>
            <w:rStyle w:val="Hyperlink"/>
            <w:lang w:val="en-US"/>
          </w:rPr>
          <w:t>A</w:t>
        </w:r>
        <w:r>
          <w:rPr>
            <w:rStyle w:val="Hyperlink"/>
          </w:rPr>
          <w:t>-602</w:t>
        </w:r>
        <w:r>
          <w:rPr>
            <w:rStyle w:val="Hyperlink"/>
            <w:lang w:val="en-US"/>
          </w:rPr>
          <w:t>CF</w:t>
        </w:r>
        <w:r>
          <w:rPr>
            <w:rStyle w:val="Hyperlink"/>
          </w:rPr>
          <w:t>1788</w:t>
        </w:r>
        <w:r>
          <w:rPr>
            <w:rStyle w:val="Hyperlink"/>
            <w:lang w:val="en-US"/>
          </w:rPr>
          <w:t>B</w:t>
        </w:r>
        <w:r>
          <w:rPr>
            <w:rStyle w:val="Hyperlink"/>
          </w:rPr>
          <w:t>95</w:t>
        </w:r>
      </w:hyperlink>
      <w:r>
        <w:rPr>
          <w:rFonts w:ascii="Times New Roman" w:hAnsi="Times New Roman" w:cs="Times New Roman"/>
        </w:rPr>
        <w:t>.</w:t>
      </w:r>
    </w:p>
    <w:p w:rsidR="001456CB" w:rsidRDefault="001456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56CB" w:rsidRDefault="001456C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8.Материально-техническое обеспечение дисциплины </w:t>
      </w:r>
    </w:p>
    <w:p w:rsidR="001456CB" w:rsidRDefault="001456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преподавания дисциплины «Методы функциональной диагностики» требуется учебная аудитория для проведения занятий семинарского типа (практические занятия), оснащенные стационарным или переносным мультимедийным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1456CB" w:rsidRDefault="0014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дисциплине «Методы функциональной диагностики» </w:t>
      </w:r>
      <w:r>
        <w:rPr>
          <w:rFonts w:ascii="Times New Roman" w:hAnsi="Times New Roman" w:cs="Times New Roman"/>
          <w:sz w:val="24"/>
          <w:szCs w:val="24"/>
        </w:rPr>
        <w:t>проводятся с использование нижеперечисленного оборудования:</w:t>
      </w:r>
    </w:p>
    <w:p w:rsidR="001456CB" w:rsidRDefault="001456CB">
      <w:pPr>
        <w:numPr>
          <w:ilvl w:val="1"/>
          <w:numId w:val="18"/>
        </w:numPr>
        <w:spacing w:after="0" w:line="240" w:lineRule="auto"/>
        <w:ind w:left="56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Стационарным и портативным вариантами электроэнцефалографа;</w:t>
      </w:r>
    </w:p>
    <w:p w:rsidR="001456CB" w:rsidRDefault="001456CB">
      <w:pPr>
        <w:numPr>
          <w:ilvl w:val="1"/>
          <w:numId w:val="18"/>
        </w:numPr>
        <w:spacing w:after="0" w:line="240" w:lineRule="auto"/>
        <w:ind w:left="56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платформа </w:t>
      </w:r>
      <w:r>
        <w:rPr>
          <w:rFonts w:ascii="Times New Roman" w:hAnsi="Times New Roman" w:cs="Times New Roman"/>
          <w:sz w:val="24"/>
          <w:szCs w:val="24"/>
          <w:lang w:val="en-US"/>
        </w:rPr>
        <w:t>Apway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56CB" w:rsidRDefault="001456CB">
      <w:pPr>
        <w:numPr>
          <w:ilvl w:val="1"/>
          <w:numId w:val="18"/>
        </w:numPr>
        <w:spacing w:after="0" w:line="240" w:lineRule="auto"/>
        <w:ind w:left="56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Прибором для регистрации глазодвигательных феноменов (Айтрекер);</w:t>
      </w:r>
    </w:p>
    <w:p w:rsidR="001456CB" w:rsidRDefault="001456CB">
      <w:pPr>
        <w:numPr>
          <w:ilvl w:val="1"/>
          <w:numId w:val="18"/>
        </w:numPr>
        <w:spacing w:after="0" w:line="240" w:lineRule="auto"/>
        <w:ind w:left="56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Полиграфическим оборудованием ( КГР);</w:t>
      </w:r>
    </w:p>
    <w:p w:rsidR="001456CB" w:rsidRDefault="001456CB">
      <w:pPr>
        <w:numPr>
          <w:ilvl w:val="1"/>
          <w:numId w:val="18"/>
        </w:numPr>
        <w:spacing w:after="0" w:line="240" w:lineRule="auto"/>
        <w:ind w:left="56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для регистрации ритма сердца включающее: датчик </w:t>
      </w:r>
      <w:r>
        <w:rPr>
          <w:rFonts w:ascii="Times New Roman" w:hAnsi="Times New Roman" w:cs="Times New Roman"/>
          <w:sz w:val="24"/>
          <w:szCs w:val="24"/>
          <w:lang w:val="en-US"/>
        </w:rPr>
        <w:t>Zephyr</w:t>
      </w:r>
      <w:r>
        <w:rPr>
          <w:rFonts w:ascii="Times New Roman" w:hAnsi="Times New Roman" w:cs="Times New Roman"/>
          <w:sz w:val="24"/>
          <w:szCs w:val="24"/>
        </w:rPr>
        <w:t xml:space="preserve"> с зарядным устройством; пояс с креплением для датчика </w:t>
      </w:r>
      <w:r>
        <w:rPr>
          <w:rFonts w:ascii="Times New Roman" w:hAnsi="Times New Roman" w:cs="Times New Roman"/>
          <w:sz w:val="24"/>
          <w:szCs w:val="24"/>
          <w:lang w:val="en-US"/>
        </w:rPr>
        <w:t>Zephyr</w:t>
      </w:r>
      <w:r>
        <w:rPr>
          <w:rFonts w:ascii="Times New Roman" w:hAnsi="Times New Roman" w:cs="Times New Roman"/>
          <w:sz w:val="24"/>
          <w:szCs w:val="24"/>
        </w:rPr>
        <w:t xml:space="preserve">; смартфон с операционной системой </w:t>
      </w:r>
      <w:r>
        <w:rPr>
          <w:rFonts w:ascii="Times New Roman" w:hAnsi="Times New Roman" w:cs="Times New Roman"/>
          <w:sz w:val="24"/>
          <w:szCs w:val="24"/>
          <w:lang w:val="en-US"/>
        </w:rPr>
        <w:t>Android</w:t>
      </w:r>
      <w:r>
        <w:rPr>
          <w:rFonts w:ascii="Times New Roman" w:hAnsi="Times New Roman" w:cs="Times New Roman"/>
          <w:sz w:val="24"/>
          <w:szCs w:val="24"/>
        </w:rPr>
        <w:t xml:space="preserve"> 4.1 и выше.</w:t>
      </w:r>
    </w:p>
    <w:p w:rsidR="001456CB" w:rsidRDefault="001456C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456CB" w:rsidRDefault="00145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ФГОС ВО с учетом рекомендаций и ОПОП ВО по направлению (профилю) 37.03.01 Психология (Общая и практическая психология).</w:t>
      </w:r>
    </w:p>
    <w:p w:rsidR="001456CB" w:rsidRDefault="0014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6CB" w:rsidRDefault="0014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(ы) </w:t>
      </w:r>
      <w:r>
        <w:rPr>
          <w:rFonts w:ascii="Times New Roman" w:hAnsi="Times New Roman" w:cs="Times New Roman"/>
          <w:sz w:val="24"/>
          <w:szCs w:val="24"/>
          <w:u w:val="single"/>
        </w:rPr>
        <w:t>С.Б.Парин, С.А.Полевая,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456CB" w:rsidRDefault="0014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Рецензент (ы) </w:t>
      </w:r>
      <w:r>
        <w:rPr>
          <w:rFonts w:ascii="Times New Roman" w:hAnsi="Times New Roman" w:cs="Times New Roman"/>
          <w:sz w:val="24"/>
          <w:szCs w:val="24"/>
          <w:u w:val="single"/>
        </w:rPr>
        <w:t>Д.Б.Гелашвили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456CB" w:rsidRDefault="0014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кафедрой: </w:t>
      </w:r>
      <w:r>
        <w:rPr>
          <w:rFonts w:ascii="Times New Roman" w:hAnsi="Times New Roman" w:cs="Times New Roman"/>
          <w:sz w:val="24"/>
          <w:szCs w:val="24"/>
          <w:u w:val="single"/>
        </w:rPr>
        <w:t>С.А.Полевая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456CB" w:rsidRDefault="001456C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456CB" w:rsidRDefault="001456C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одобрена на заседании методической комиссии факультета социальных наук ННГУ, </w:t>
      </w:r>
      <w:r>
        <w:rPr>
          <w:rFonts w:ascii="Times New Roman" w:hAnsi="Times New Roman" w:cs="Times New Roman"/>
          <w:sz w:val="24"/>
          <w:szCs w:val="24"/>
        </w:rPr>
        <w:t>от 31.08.2017 года, протокол № ________.</w:t>
      </w:r>
    </w:p>
    <w:p w:rsidR="001456CB" w:rsidRDefault="001456CB">
      <w:pPr>
        <w:spacing w:after="0" w:line="240" w:lineRule="auto"/>
        <w:ind w:right="458"/>
        <w:jc w:val="both"/>
        <w:rPr>
          <w:rFonts w:ascii="Times New Roman" w:hAnsi="Times New Roman" w:cs="Times New Roman"/>
          <w:sz w:val="24"/>
          <w:szCs w:val="24"/>
        </w:rPr>
      </w:pPr>
    </w:p>
    <w:p w:rsidR="001456CB" w:rsidRDefault="001456CB">
      <w:pPr>
        <w:spacing w:after="0" w:line="240" w:lineRule="auto"/>
        <w:ind w:left="567"/>
        <w:rPr>
          <w:rFonts w:ascii="Times New Roman" w:hAnsi="Times New Roman" w:cs="Times New Roman"/>
        </w:rPr>
      </w:pPr>
    </w:p>
    <w:sectPr w:rsidR="001456CB" w:rsidSect="001456CB">
      <w:pgSz w:w="11906" w:h="16838"/>
      <w:pgMar w:top="720" w:right="720" w:bottom="72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3D50"/>
    <w:multiLevelType w:val="multilevel"/>
    <w:tmpl w:val="F1226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0B1F49FF"/>
    <w:multiLevelType w:val="multilevel"/>
    <w:tmpl w:val="1740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3507D2"/>
    <w:multiLevelType w:val="hybridMultilevel"/>
    <w:tmpl w:val="4D46CBEE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3">
    <w:nsid w:val="10204CEF"/>
    <w:multiLevelType w:val="hybridMultilevel"/>
    <w:tmpl w:val="70B65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112E5641"/>
    <w:multiLevelType w:val="hybridMultilevel"/>
    <w:tmpl w:val="FD6CCC88"/>
    <w:lvl w:ilvl="0" w:tplc="0419000F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5">
    <w:nsid w:val="17001F89"/>
    <w:multiLevelType w:val="multilevel"/>
    <w:tmpl w:val="E592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18814DB4"/>
    <w:multiLevelType w:val="hybridMultilevel"/>
    <w:tmpl w:val="63E81CD6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7">
    <w:nsid w:val="1ADD35EF"/>
    <w:multiLevelType w:val="hybridMultilevel"/>
    <w:tmpl w:val="9A9E4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1BC17985"/>
    <w:multiLevelType w:val="multilevel"/>
    <w:tmpl w:val="5028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10">
    <w:nsid w:val="2298666A"/>
    <w:multiLevelType w:val="hybridMultilevel"/>
    <w:tmpl w:val="8B9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22E2670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12">
    <w:nsid w:val="298E7342"/>
    <w:multiLevelType w:val="hybridMultilevel"/>
    <w:tmpl w:val="E542A48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3">
    <w:nsid w:val="2B645D2F"/>
    <w:multiLevelType w:val="multilevel"/>
    <w:tmpl w:val="3046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339177A3"/>
    <w:multiLevelType w:val="hybridMultilevel"/>
    <w:tmpl w:val="D4322A1C"/>
    <w:lvl w:ilvl="0" w:tplc="000F4242">
      <w:start w:val="1"/>
      <w:numFmt w:val="bullet"/>
      <w:lvlText w:val="-"/>
      <w:lvlJc w:val="left"/>
      <w:pPr>
        <w:ind w:left="1429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75B56D1"/>
    <w:multiLevelType w:val="multilevel"/>
    <w:tmpl w:val="BB40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>
    <w:nsid w:val="39664FCE"/>
    <w:multiLevelType w:val="hybridMultilevel"/>
    <w:tmpl w:val="3662A2F6"/>
    <w:lvl w:ilvl="0" w:tplc="674079D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7">
    <w:nsid w:val="3A337687"/>
    <w:multiLevelType w:val="hybridMultilevel"/>
    <w:tmpl w:val="33BE8ABA"/>
    <w:lvl w:ilvl="0" w:tplc="000F4242">
      <w:start w:val="1"/>
      <w:numFmt w:val="bullet"/>
      <w:lvlText w:val="-"/>
      <w:lvlJc w:val="left"/>
      <w:pPr>
        <w:ind w:left="1429" w:hanging="360"/>
      </w:pPr>
      <w:rPr>
        <w:rFonts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6E5126A"/>
    <w:multiLevelType w:val="hybridMultilevel"/>
    <w:tmpl w:val="5AF03CD8"/>
    <w:lvl w:ilvl="0" w:tplc="FFFFFFFF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9">
    <w:nsid w:val="472A54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476C301D"/>
    <w:multiLevelType w:val="multilevel"/>
    <w:tmpl w:val="E93E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9BC7921"/>
    <w:multiLevelType w:val="hybridMultilevel"/>
    <w:tmpl w:val="86C6F8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4C3D11B7"/>
    <w:multiLevelType w:val="hybridMultilevel"/>
    <w:tmpl w:val="95D6A5AC"/>
    <w:lvl w:ilvl="0" w:tplc="9BB87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4C7D1449"/>
    <w:multiLevelType w:val="hybridMultilevel"/>
    <w:tmpl w:val="5086B80C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4">
    <w:nsid w:val="4DD768B3"/>
    <w:multiLevelType w:val="hybridMultilevel"/>
    <w:tmpl w:val="E6ACD7FC"/>
    <w:lvl w:ilvl="0" w:tplc="0419000F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25">
    <w:nsid w:val="4FDF756C"/>
    <w:multiLevelType w:val="hybridMultilevel"/>
    <w:tmpl w:val="F03CBB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51295FD6"/>
    <w:multiLevelType w:val="hybridMultilevel"/>
    <w:tmpl w:val="A8648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161423F"/>
    <w:multiLevelType w:val="hybridMultilevel"/>
    <w:tmpl w:val="A378B854"/>
    <w:lvl w:ilvl="0" w:tplc="95AC54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51D813E0"/>
    <w:multiLevelType w:val="hybridMultilevel"/>
    <w:tmpl w:val="43B60A44"/>
    <w:lvl w:ilvl="0" w:tplc="77D0F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53967657"/>
    <w:multiLevelType w:val="hybridMultilevel"/>
    <w:tmpl w:val="56AA40C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0">
    <w:nsid w:val="558104E3"/>
    <w:multiLevelType w:val="hybridMultilevel"/>
    <w:tmpl w:val="5E7898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1">
    <w:nsid w:val="57645BB1"/>
    <w:multiLevelType w:val="hybridMultilevel"/>
    <w:tmpl w:val="D688CF26"/>
    <w:lvl w:ilvl="0" w:tplc="BAFA8FF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5DF83034"/>
    <w:multiLevelType w:val="hybridMultilevel"/>
    <w:tmpl w:val="046E62E0"/>
    <w:lvl w:ilvl="0" w:tplc="E3B2C07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>
    <w:nsid w:val="620F1292"/>
    <w:multiLevelType w:val="hybridMultilevel"/>
    <w:tmpl w:val="5DDAFBE2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34">
    <w:nsid w:val="6B3B76A2"/>
    <w:multiLevelType w:val="hybridMultilevel"/>
    <w:tmpl w:val="E27A0F8A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35">
    <w:nsid w:val="6BD75E62"/>
    <w:multiLevelType w:val="multilevel"/>
    <w:tmpl w:val="3D34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C664D0C"/>
    <w:multiLevelType w:val="multilevel"/>
    <w:tmpl w:val="383000E2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37">
    <w:nsid w:val="724C22D8"/>
    <w:multiLevelType w:val="hybridMultilevel"/>
    <w:tmpl w:val="56567E24"/>
    <w:lvl w:ilvl="0" w:tplc="E73EB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8E40B4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29E8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A380CD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68200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9894F2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69C40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A9FCD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DD940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8">
    <w:nsid w:val="748010DA"/>
    <w:multiLevelType w:val="hybridMultilevel"/>
    <w:tmpl w:val="4E441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7759637F"/>
    <w:multiLevelType w:val="hybridMultilevel"/>
    <w:tmpl w:val="276EEB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0">
    <w:nsid w:val="7CDE1964"/>
    <w:multiLevelType w:val="hybridMultilevel"/>
    <w:tmpl w:val="2394378E"/>
    <w:lvl w:ilvl="0" w:tplc="84088DC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8"/>
  </w:num>
  <w:num w:numId="5">
    <w:abstractNumId w:val="20"/>
  </w:num>
  <w:num w:numId="6">
    <w:abstractNumId w:val="5"/>
  </w:num>
  <w:num w:numId="7">
    <w:abstractNumId w:val="0"/>
  </w:num>
  <w:num w:numId="8">
    <w:abstractNumId w:val="35"/>
  </w:num>
  <w:num w:numId="9">
    <w:abstractNumId w:val="32"/>
  </w:num>
  <w:num w:numId="10">
    <w:abstractNumId w:val="7"/>
  </w:num>
  <w:num w:numId="11">
    <w:abstractNumId w:val="27"/>
  </w:num>
  <w:num w:numId="12">
    <w:abstractNumId w:val="39"/>
  </w:num>
  <w:num w:numId="13">
    <w:abstractNumId w:val="22"/>
  </w:num>
  <w:num w:numId="14">
    <w:abstractNumId w:val="26"/>
  </w:num>
  <w:num w:numId="15">
    <w:abstractNumId w:val="12"/>
  </w:num>
  <w:num w:numId="16">
    <w:abstractNumId w:val="38"/>
  </w:num>
  <w:num w:numId="17">
    <w:abstractNumId w:val="3"/>
  </w:num>
  <w:num w:numId="18">
    <w:abstractNumId w:val="37"/>
  </w:num>
  <w:num w:numId="19">
    <w:abstractNumId w:val="28"/>
  </w:num>
  <w:num w:numId="20">
    <w:abstractNumId w:val="11"/>
  </w:num>
  <w:num w:numId="21">
    <w:abstractNumId w:val="33"/>
  </w:num>
  <w:num w:numId="22">
    <w:abstractNumId w:val="14"/>
  </w:num>
  <w:num w:numId="23">
    <w:abstractNumId w:val="4"/>
  </w:num>
  <w:num w:numId="24">
    <w:abstractNumId w:val="24"/>
  </w:num>
  <w:num w:numId="25">
    <w:abstractNumId w:val="10"/>
  </w:num>
  <w:num w:numId="26">
    <w:abstractNumId w:val="23"/>
  </w:num>
  <w:num w:numId="27">
    <w:abstractNumId w:val="2"/>
  </w:num>
  <w:num w:numId="28">
    <w:abstractNumId w:val="18"/>
  </w:num>
  <w:num w:numId="29">
    <w:abstractNumId w:val="16"/>
  </w:num>
  <w:num w:numId="30">
    <w:abstractNumId w:val="40"/>
  </w:num>
  <w:num w:numId="31">
    <w:abstractNumId w:val="1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1"/>
  </w:num>
  <w:num w:numId="38">
    <w:abstractNumId w:val="25"/>
  </w:num>
  <w:num w:numId="39">
    <w:abstractNumId w:val="17"/>
  </w:num>
  <w:num w:numId="40">
    <w:abstractNumId w:val="36"/>
  </w:num>
  <w:num w:numId="41">
    <w:abstractNumId w:val="9"/>
  </w:num>
  <w:num w:numId="42">
    <w:abstractNumId w:val="30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6CB"/>
    <w:rsid w:val="0014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spacing w:after="0" w:line="240" w:lineRule="auto"/>
      <w:ind w:firstLine="400"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Calibri" w:hAnsi="Calibri" w:cs="Calibri"/>
      <w:i/>
      <w:iCs/>
      <w:sz w:val="24"/>
      <w:szCs w:val="24"/>
    </w:rPr>
  </w:style>
  <w:style w:type="paragraph" w:styleId="NormalWeb">
    <w:name w:val="Normal (Web)"/>
    <w:basedOn w:val="Normal"/>
    <w:uiPriority w:val="99"/>
    <w:pPr>
      <w:tabs>
        <w:tab w:val="num" w:pos="643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3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БакланСтиль"/>
    <w:basedOn w:val="Normal"/>
    <w:uiPriority w:val="99"/>
    <w:pPr>
      <w:spacing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a0">
    <w:name w:val="список с точками"/>
    <w:basedOn w:val="Normal"/>
    <w:uiPriority w:val="99"/>
    <w:pPr>
      <w:tabs>
        <w:tab w:val="num" w:pos="822"/>
      </w:tabs>
      <w:spacing w:after="0" w:line="312" w:lineRule="auto"/>
      <w:ind w:left="822" w:hanging="255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Noeeu1">
    <w:name w:val="Noeeu1"/>
    <w:basedOn w:val="Normal"/>
    <w:uiPriority w:val="99"/>
    <w:pPr>
      <w:overflowPunct w:val="0"/>
      <w:autoSpaceDE w:val="0"/>
      <w:autoSpaceDN w:val="0"/>
      <w:adjustRightInd w:val="0"/>
      <w:spacing w:after="0" w:line="240" w:lineRule="auto"/>
      <w:ind w:right="-567" w:firstLine="567"/>
      <w:jc w:val="both"/>
      <w:textAlignment w:val="baseline"/>
    </w:pPr>
    <w:rPr>
      <w:sz w:val="24"/>
      <w:szCs w:val="24"/>
    </w:rPr>
  </w:style>
  <w:style w:type="paragraph" w:styleId="BlockText">
    <w:name w:val="Block Text"/>
    <w:basedOn w:val="Normal"/>
    <w:uiPriority w:val="99"/>
    <w:pPr>
      <w:widowControl w:val="0"/>
      <w:spacing w:after="0" w:line="240" w:lineRule="auto"/>
      <w:ind w:left="480" w:right="365" w:firstLine="400"/>
      <w:jc w:val="center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a1">
    <w:name w:val="Обычный табл"/>
    <w:basedOn w:val="Normal"/>
    <w:uiPriority w:val="99"/>
    <w:pPr>
      <w:tabs>
        <w:tab w:val="num" w:pos="-332"/>
      </w:tabs>
      <w:spacing w:after="0" w:line="240" w:lineRule="auto"/>
      <w:ind w:firstLine="709"/>
      <w:jc w:val="both"/>
    </w:pPr>
    <w:rPr>
      <w:b/>
      <w:bCs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13">
    <w:name w:val="Основной текст (13)"/>
    <w:basedOn w:val="Normal"/>
    <w:uiPriority w:val="99"/>
    <w:pPr>
      <w:widowControl w:val="0"/>
      <w:shd w:val="clear" w:color="auto" w:fill="FFFFFF"/>
      <w:spacing w:after="0" w:line="293" w:lineRule="exact"/>
      <w:jc w:val="both"/>
    </w:pPr>
    <w:rPr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7365210B-7EFE-4F16-B59A-1619B97F695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-online.ru/book/C47A07A2-650E-4D99-8F9C-381E687BD6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unn.ru/students/37030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b.unn.ru/students/src/Prakt_SSTR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60FF7EB0-0BF2-4A35-893A-602CF1788B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3828</Words>
  <Characters>21822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User</dc:creator>
  <cp:keywords/>
  <dc:description/>
  <cp:lastModifiedBy>Oxana</cp:lastModifiedBy>
  <cp:revision>3</cp:revision>
  <cp:lastPrinted>2017-12-11T13:23:00Z</cp:lastPrinted>
  <dcterms:created xsi:type="dcterms:W3CDTF">2020-05-17T20:06:00Z</dcterms:created>
  <dcterms:modified xsi:type="dcterms:W3CDTF">2021-03-27T21:21:00Z</dcterms:modified>
</cp:coreProperties>
</file>