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0B" w:rsidRPr="00D63C28" w:rsidRDefault="00572A0B" w:rsidP="00572A0B">
      <w:pPr>
        <w:pStyle w:val="paragraph"/>
        <w:spacing w:before="0" w:beforeAutospacing="0" w:after="0" w:afterAutospacing="0"/>
        <w:jc w:val="center"/>
        <w:textAlignment w:val="baseline"/>
      </w:pPr>
      <w:r w:rsidRPr="00D63C28">
        <w:rPr>
          <w:rStyle w:val="normaltextrun"/>
        </w:rPr>
        <w:t>МИНИСТЕРСТВО НАУКИ И ВЫСШЕГО ОБРАЗОВАНИЯ</w:t>
      </w:r>
      <w:r>
        <w:rPr>
          <w:rStyle w:val="normaltextrun"/>
        </w:rPr>
        <w:t xml:space="preserve"> </w:t>
      </w:r>
      <w:r w:rsidRPr="00D63C28">
        <w:rPr>
          <w:rStyle w:val="normaltextrun"/>
        </w:rPr>
        <w:t>РОССИЙСКОЙ ФЕДЕРАЦИИ</w:t>
      </w:r>
    </w:p>
    <w:p w:rsidR="008E1825" w:rsidRPr="007A379E" w:rsidRDefault="008E1825" w:rsidP="00572A0B">
      <w:pPr>
        <w:tabs>
          <w:tab w:val="left" w:pos="142"/>
        </w:tabs>
        <w:spacing w:after="0" w:line="240" w:lineRule="auto"/>
        <w:ind w:left="-142" w:firstLine="142"/>
        <w:jc w:val="center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Кафедра математических и естественнонаучных дисциплин</w:t>
      </w: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1182" w:rsidRPr="00DE1182" w:rsidRDefault="00DE1182" w:rsidP="00DE1182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DE1182">
        <w:rPr>
          <w:rFonts w:ascii="Times New Roman" w:hAnsi="Times New Roman"/>
          <w:sz w:val="24"/>
          <w:szCs w:val="24"/>
        </w:rPr>
        <w:t>УТВЕРЖДЕНО</w:t>
      </w:r>
    </w:p>
    <w:p w:rsidR="00DE1182" w:rsidRPr="00DE1182" w:rsidRDefault="00DE1182" w:rsidP="00DE118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1182"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DE1182" w:rsidRPr="00DE1182" w:rsidRDefault="00DE1182" w:rsidP="00DE1182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DE1182">
        <w:rPr>
          <w:rFonts w:ascii="Times New Roman" w:hAnsi="Times New Roman"/>
          <w:sz w:val="24"/>
          <w:szCs w:val="24"/>
        </w:rPr>
        <w:t>протокол от</w:t>
      </w:r>
    </w:p>
    <w:p w:rsidR="00DE1182" w:rsidRPr="00DE1182" w:rsidRDefault="00B776D3" w:rsidP="00DE1182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«20» апреля 2021 г. №2</w:t>
      </w:r>
      <w:bookmarkStart w:id="0" w:name="_GoBack"/>
      <w:bookmarkEnd w:id="0"/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2C3A" w:rsidRPr="00BA2C3A" w:rsidRDefault="00BA2C3A" w:rsidP="00BA2C3A">
      <w:pPr>
        <w:tabs>
          <w:tab w:val="left" w:pos="142"/>
        </w:tabs>
        <w:jc w:val="center"/>
        <w:rPr>
          <w:rFonts w:ascii="Times New Roman" w:hAnsi="Times New Roman"/>
          <w:b/>
        </w:rPr>
      </w:pPr>
      <w:r w:rsidRPr="00BA2C3A">
        <w:rPr>
          <w:rFonts w:ascii="Times New Roman" w:hAnsi="Times New Roman"/>
          <w:b/>
        </w:rPr>
        <w:t>Рабочая программа дисциплины</w:t>
      </w: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ИНФОРМАТИКА</w:t>
      </w: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8E1825" w:rsidRPr="007A379E" w:rsidRDefault="008E1825" w:rsidP="008E1825">
      <w:pPr>
        <w:tabs>
          <w:tab w:val="left" w:pos="142"/>
        </w:tabs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40.02.01 «Право и организация социального обеспечения» </w:t>
      </w: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widowControl w:val="0"/>
        <w:jc w:val="center"/>
        <w:rPr>
          <w:rFonts w:ascii="Times New Roman" w:eastAsia="Courier New" w:hAnsi="Times New Roman"/>
          <w:bCs/>
          <w:color w:val="000000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юрист</w:t>
      </w: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Форма обучения очная</w:t>
      </w: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Нижний Новгород</w:t>
      </w:r>
    </w:p>
    <w:p w:rsidR="008E1825" w:rsidRPr="007A379E" w:rsidRDefault="00DE1182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</w:p>
    <w:p w:rsidR="008E1825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79E" w:rsidRDefault="007A379E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79E" w:rsidRDefault="007A379E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79E" w:rsidRDefault="007A379E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79E" w:rsidRDefault="007A379E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79E" w:rsidRDefault="007A379E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79E" w:rsidRDefault="007A379E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79E" w:rsidRDefault="007A379E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79E" w:rsidRDefault="007A379E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79E" w:rsidRPr="007A379E" w:rsidRDefault="007A379E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>П</w:t>
      </w:r>
      <w:r w:rsidRPr="007A379E">
        <w:rPr>
          <w:rFonts w:ascii="Times New Roman" w:hAnsi="Times New Roman"/>
          <w:sz w:val="24"/>
          <w:szCs w:val="24"/>
        </w:rPr>
        <w:t>рограмма учебной дисциплины</w:t>
      </w:r>
      <w:r w:rsidRPr="007A379E">
        <w:rPr>
          <w:rFonts w:ascii="Times New Roman" w:hAnsi="Times New Roman"/>
          <w:caps/>
          <w:sz w:val="24"/>
          <w:szCs w:val="24"/>
        </w:rPr>
        <w:t xml:space="preserve"> </w:t>
      </w:r>
      <w:r w:rsidRPr="007A379E">
        <w:rPr>
          <w:rFonts w:ascii="Times New Roman" w:hAnsi="Times New Roman"/>
          <w:sz w:val="24"/>
          <w:szCs w:val="24"/>
        </w:rPr>
        <w:t xml:space="preserve">разработана с учетом требований ФГОС среднего </w:t>
      </w:r>
      <w:r w:rsidRPr="007A379E">
        <w:rPr>
          <w:rFonts w:ascii="Times New Roman" w:hAnsi="Times New Roman"/>
          <w:sz w:val="24"/>
          <w:szCs w:val="24"/>
        </w:rPr>
        <w:lastRenderedPageBreak/>
        <w:t>общего образования,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40.02.01 «Право и организация социального обеспечения»</w:t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  <w:t>43.02.14</w:t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</w:p>
    <w:p w:rsidR="008E1825" w:rsidRPr="007A379E" w:rsidRDefault="008E1825" w:rsidP="008E1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8E1825" w:rsidRPr="007A379E" w:rsidRDefault="008E1825" w:rsidP="008E1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Разработчик: Гулеба Е.А. ст. преподаватель кафедры математических и естественнонаучных дисциплин</w:t>
      </w:r>
    </w:p>
    <w:p w:rsidR="008E1825" w:rsidRPr="007A379E" w:rsidRDefault="008E1825" w:rsidP="008E1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461" w:rsidRPr="007A379E" w:rsidRDefault="00472461" w:rsidP="00472461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A379E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математических и естественнонаучных дисциплин </w:t>
      </w:r>
      <w:r w:rsidRPr="007A37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17.05 .</w:t>
      </w:r>
      <w:r w:rsidR="00DE11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2021</w:t>
      </w:r>
      <w:r w:rsidR="005641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протокол №</w:t>
      </w:r>
    </w:p>
    <w:p w:rsidR="00472461" w:rsidRPr="007A379E" w:rsidRDefault="00472461" w:rsidP="00472461">
      <w:pPr>
        <w:spacing w:line="360" w:lineRule="auto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 xml:space="preserve">Зав. кафедрой. </w:t>
      </w:r>
      <w:r w:rsidRPr="007A379E">
        <w:rPr>
          <w:rFonts w:ascii="Times New Roman" w:hAnsi="Times New Roman"/>
          <w:sz w:val="24"/>
          <w:szCs w:val="24"/>
        </w:rPr>
        <w:t xml:space="preserve">математических и естественнонаучных дисциплин </w:t>
      </w:r>
    </w:p>
    <w:p w:rsidR="00472461" w:rsidRPr="007A379E" w:rsidRDefault="00472461" w:rsidP="0047246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72461" w:rsidRPr="007A379E" w:rsidRDefault="00472461" w:rsidP="0047246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79E">
        <w:rPr>
          <w:rStyle w:val="ac"/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_____________________         </w:t>
      </w:r>
      <w:r w:rsidRPr="007A379E">
        <w:rPr>
          <w:rStyle w:val="ac"/>
          <w:rFonts w:ascii="Times New Roman" w:hAnsi="Times New Roman"/>
          <w:color w:val="000000"/>
          <w:sz w:val="24"/>
          <w:szCs w:val="24"/>
          <w:shd w:val="clear" w:color="auto" w:fill="FFFFFF"/>
        </w:rPr>
        <w:t>Болдыревский</w:t>
      </w:r>
      <w:r w:rsidRPr="007A379E">
        <w:rPr>
          <w:rStyle w:val="apple-converted-space"/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  <w:t xml:space="preserve">  </w:t>
      </w:r>
      <w:r w:rsidRPr="007A379E">
        <w:rPr>
          <w:rStyle w:val="apple-converted-space"/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</w:rPr>
        <w:t>П.Б.</w:t>
      </w:r>
    </w:p>
    <w:p w:rsidR="00472461" w:rsidRPr="007A379E" w:rsidRDefault="00472461" w:rsidP="00472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/>
          <w:i/>
          <w:sz w:val="24"/>
          <w:szCs w:val="24"/>
        </w:rPr>
      </w:pPr>
      <w:r w:rsidRPr="007A379E">
        <w:rPr>
          <w:rFonts w:ascii="Times New Roman" w:hAnsi="Times New Roman"/>
          <w:i/>
          <w:sz w:val="24"/>
          <w:szCs w:val="24"/>
        </w:rPr>
        <w:tab/>
      </w:r>
      <w:r w:rsidRPr="007A379E">
        <w:rPr>
          <w:rFonts w:ascii="Times New Roman" w:hAnsi="Times New Roman"/>
          <w:i/>
          <w:sz w:val="24"/>
          <w:szCs w:val="24"/>
        </w:rPr>
        <w:tab/>
      </w:r>
    </w:p>
    <w:p w:rsidR="00472461" w:rsidRPr="007A379E" w:rsidRDefault="00472461" w:rsidP="00472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/>
          <w:i/>
          <w:sz w:val="24"/>
          <w:szCs w:val="24"/>
        </w:rPr>
      </w:pPr>
      <w:r w:rsidRPr="007A379E">
        <w:rPr>
          <w:rFonts w:ascii="Times New Roman" w:hAnsi="Times New Roman"/>
          <w:i/>
          <w:sz w:val="24"/>
          <w:szCs w:val="24"/>
        </w:rPr>
        <w:t>(подпись)</w:t>
      </w:r>
    </w:p>
    <w:p w:rsidR="00472461" w:rsidRPr="007A379E" w:rsidRDefault="00472461" w:rsidP="00472461">
      <w:pPr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7A379E">
        <w:br w:type="page"/>
      </w:r>
      <w:r w:rsidRPr="007A379E">
        <w:rPr>
          <w:b/>
        </w:rPr>
        <w:lastRenderedPageBreak/>
        <w:t>СОДЕРЖАНИЕ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E1825" w:rsidRPr="007A379E" w:rsidTr="00930EBB">
        <w:tc>
          <w:tcPr>
            <w:tcW w:w="7668" w:type="dxa"/>
            <w:shd w:val="clear" w:color="auto" w:fill="auto"/>
          </w:tcPr>
          <w:p w:rsidR="008E1825" w:rsidRPr="007A379E" w:rsidRDefault="008E1825" w:rsidP="00930EB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E1825" w:rsidRPr="007A379E" w:rsidRDefault="008E1825" w:rsidP="00930EBB">
            <w:pPr>
              <w:jc w:val="center"/>
              <w:rPr>
                <w:sz w:val="24"/>
                <w:szCs w:val="24"/>
              </w:rPr>
            </w:pPr>
            <w:r w:rsidRPr="007A379E">
              <w:rPr>
                <w:sz w:val="24"/>
                <w:szCs w:val="24"/>
              </w:rPr>
              <w:t xml:space="preserve">                 стр.</w:t>
            </w:r>
          </w:p>
        </w:tc>
      </w:tr>
      <w:tr w:rsidR="008E1825" w:rsidRPr="007A379E" w:rsidTr="00930EBB">
        <w:tc>
          <w:tcPr>
            <w:tcW w:w="7668" w:type="dxa"/>
            <w:shd w:val="clear" w:color="auto" w:fill="auto"/>
          </w:tcPr>
          <w:p w:rsidR="008E1825" w:rsidRPr="007A379E" w:rsidRDefault="008E1825" w:rsidP="00930EB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E1825" w:rsidRPr="007A379E" w:rsidRDefault="008E1825" w:rsidP="00930EBB">
            <w:pPr>
              <w:jc w:val="center"/>
              <w:rPr>
                <w:sz w:val="24"/>
                <w:szCs w:val="24"/>
              </w:rPr>
            </w:pPr>
          </w:p>
        </w:tc>
      </w:tr>
      <w:tr w:rsidR="008E1825" w:rsidRPr="007A379E" w:rsidTr="00930EBB">
        <w:tc>
          <w:tcPr>
            <w:tcW w:w="7668" w:type="dxa"/>
            <w:shd w:val="clear" w:color="auto" w:fill="auto"/>
          </w:tcPr>
          <w:p w:rsidR="008E1825" w:rsidRPr="007A379E" w:rsidRDefault="008E1825" w:rsidP="008E182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7A379E">
              <w:rPr>
                <w:b/>
                <w:caps/>
              </w:rPr>
              <w:t xml:space="preserve">ПАСПОРТ ПРОГРАММЫ УЧЕБНОЙ ДИСЦИПЛИНЫ                    </w:t>
            </w:r>
          </w:p>
          <w:p w:rsidR="008E1825" w:rsidRPr="007A379E" w:rsidRDefault="008E1825" w:rsidP="00930EBB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E1825" w:rsidRPr="007A379E" w:rsidRDefault="008E1825" w:rsidP="00930EBB">
            <w:pPr>
              <w:jc w:val="center"/>
              <w:rPr>
                <w:sz w:val="24"/>
                <w:szCs w:val="24"/>
              </w:rPr>
            </w:pPr>
            <w:r w:rsidRPr="007A379E">
              <w:rPr>
                <w:sz w:val="24"/>
                <w:szCs w:val="24"/>
              </w:rPr>
              <w:t>4</w:t>
            </w:r>
          </w:p>
        </w:tc>
      </w:tr>
      <w:tr w:rsidR="008E1825" w:rsidRPr="007A379E" w:rsidTr="00930EBB">
        <w:tc>
          <w:tcPr>
            <w:tcW w:w="7668" w:type="dxa"/>
            <w:shd w:val="clear" w:color="auto" w:fill="auto"/>
          </w:tcPr>
          <w:p w:rsidR="008E1825" w:rsidRPr="007A379E" w:rsidRDefault="008E1825" w:rsidP="008E182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7A379E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8E1825" w:rsidRPr="007A379E" w:rsidRDefault="008E1825" w:rsidP="00930EB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E1825" w:rsidRPr="007A379E" w:rsidRDefault="008E1825" w:rsidP="00930EBB">
            <w:pPr>
              <w:jc w:val="center"/>
              <w:rPr>
                <w:sz w:val="24"/>
                <w:szCs w:val="24"/>
              </w:rPr>
            </w:pPr>
            <w:r w:rsidRPr="007A379E">
              <w:rPr>
                <w:sz w:val="24"/>
                <w:szCs w:val="24"/>
              </w:rPr>
              <w:t>6</w:t>
            </w:r>
          </w:p>
        </w:tc>
      </w:tr>
      <w:tr w:rsidR="008E1825" w:rsidRPr="007A379E" w:rsidTr="00930EBB">
        <w:trPr>
          <w:trHeight w:val="670"/>
        </w:trPr>
        <w:tc>
          <w:tcPr>
            <w:tcW w:w="7668" w:type="dxa"/>
            <w:shd w:val="clear" w:color="auto" w:fill="auto"/>
          </w:tcPr>
          <w:p w:rsidR="008E1825" w:rsidRPr="007A379E" w:rsidRDefault="008E1825" w:rsidP="008E182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7A379E">
              <w:rPr>
                <w:b/>
                <w:caps/>
              </w:rPr>
              <w:t>условия реализации  учебной дисциплины</w:t>
            </w:r>
          </w:p>
          <w:p w:rsidR="008E1825" w:rsidRPr="007A379E" w:rsidRDefault="008E1825" w:rsidP="00930EB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E1825" w:rsidRPr="007A379E" w:rsidRDefault="008E1825" w:rsidP="00930EBB">
            <w:pPr>
              <w:jc w:val="center"/>
              <w:rPr>
                <w:sz w:val="24"/>
                <w:szCs w:val="24"/>
              </w:rPr>
            </w:pPr>
            <w:r w:rsidRPr="007A379E">
              <w:rPr>
                <w:sz w:val="24"/>
                <w:szCs w:val="24"/>
              </w:rPr>
              <w:t>12</w:t>
            </w:r>
          </w:p>
        </w:tc>
      </w:tr>
      <w:tr w:rsidR="008E1825" w:rsidRPr="007A379E" w:rsidTr="00930EBB">
        <w:tc>
          <w:tcPr>
            <w:tcW w:w="7668" w:type="dxa"/>
            <w:shd w:val="clear" w:color="auto" w:fill="auto"/>
          </w:tcPr>
          <w:p w:rsidR="008E1825" w:rsidRPr="007A379E" w:rsidRDefault="008E1825" w:rsidP="008E182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7A379E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E1825" w:rsidRPr="007A379E" w:rsidRDefault="008E1825" w:rsidP="00930EB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E1825" w:rsidRPr="007A379E" w:rsidRDefault="008E1825" w:rsidP="00930EBB">
            <w:pPr>
              <w:jc w:val="center"/>
              <w:rPr>
                <w:sz w:val="24"/>
                <w:szCs w:val="24"/>
                <w:lang w:val="en-US"/>
              </w:rPr>
            </w:pPr>
            <w:r w:rsidRPr="007A379E">
              <w:rPr>
                <w:sz w:val="24"/>
                <w:szCs w:val="24"/>
              </w:rPr>
              <w:t>1</w:t>
            </w:r>
            <w:r w:rsidRPr="007A379E"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A379E">
        <w:rPr>
          <w:rFonts w:ascii="Times New Roman" w:hAnsi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t>ИНФОРМАТИКА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и организация социального обеспечения».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7A379E">
        <w:rPr>
          <w:rFonts w:ascii="Times New Roman" w:hAnsi="Times New Roman"/>
          <w:b/>
          <w:sz w:val="24"/>
          <w:szCs w:val="24"/>
        </w:rPr>
        <w:t xml:space="preserve"> </w:t>
      </w:r>
      <w:r w:rsidRPr="007A379E"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программы подготовки специалистов среднего звена: </w:t>
      </w:r>
    </w:p>
    <w:p w:rsidR="008E1825" w:rsidRPr="007A379E" w:rsidRDefault="008E1825" w:rsidP="008E1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Учебная дисциплина «Информатика»:</w:t>
      </w:r>
    </w:p>
    <w:p w:rsidR="008E1825" w:rsidRPr="007A379E" w:rsidRDefault="008E1825" w:rsidP="008E1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-  входит в математический и общий естественнонаучный цикл (ЕН.02).</w:t>
      </w:r>
    </w:p>
    <w:p w:rsidR="008E1825" w:rsidRPr="007A379E" w:rsidRDefault="008E1825" w:rsidP="008E1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- изучение дисциплины базируется на знаниях, полученных при изучении дисциплин «Информатика», «Математика».</w:t>
      </w:r>
    </w:p>
    <w:p w:rsidR="008E1825" w:rsidRPr="007A379E" w:rsidRDefault="008E1825" w:rsidP="008E1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8E1825" w:rsidRPr="007A379E" w:rsidRDefault="008E1825" w:rsidP="008E1825">
      <w:pPr>
        <w:spacing w:after="0" w:line="240" w:lineRule="auto"/>
        <w:ind w:left="20" w:right="140" w:firstLine="420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Целями освоения дисциплины Информатика являются: </w:t>
      </w:r>
    </w:p>
    <w:p w:rsidR="008E1825" w:rsidRPr="007A379E" w:rsidRDefault="008E1825" w:rsidP="008E1825">
      <w:pPr>
        <w:spacing w:after="0" w:line="240" w:lineRule="auto"/>
        <w:ind w:left="20" w:right="140" w:firstLine="420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•</w:t>
      </w:r>
      <w:r w:rsidRPr="007A379E">
        <w:rPr>
          <w:rFonts w:ascii="Times New Roman" w:hAnsi="Times New Roman"/>
          <w:sz w:val="24"/>
          <w:szCs w:val="24"/>
        </w:rPr>
        <w:tab/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8E1825" w:rsidRPr="007A379E" w:rsidRDefault="008E1825" w:rsidP="008E1825">
      <w:pPr>
        <w:spacing w:after="0" w:line="240" w:lineRule="auto"/>
        <w:ind w:left="20" w:right="140" w:firstLine="420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•</w:t>
      </w:r>
      <w:r w:rsidRPr="007A379E">
        <w:rPr>
          <w:rFonts w:ascii="Times New Roman" w:hAnsi="Times New Roman"/>
          <w:sz w:val="24"/>
          <w:szCs w:val="24"/>
        </w:rPr>
        <w:tab/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дисциплин;</w:t>
      </w:r>
    </w:p>
    <w:p w:rsidR="008E1825" w:rsidRPr="007A379E" w:rsidRDefault="008E1825" w:rsidP="008E1825">
      <w:pPr>
        <w:spacing w:after="0" w:line="240" w:lineRule="auto"/>
        <w:ind w:left="20" w:right="140" w:firstLine="420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•</w:t>
      </w:r>
      <w:r w:rsidRPr="007A379E">
        <w:rPr>
          <w:rFonts w:ascii="Times New Roman" w:hAnsi="Times New Roman"/>
          <w:sz w:val="24"/>
          <w:szCs w:val="24"/>
        </w:rPr>
        <w:tab/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E1825" w:rsidRPr="007A379E" w:rsidRDefault="008E1825" w:rsidP="008E1825">
      <w:pPr>
        <w:spacing w:after="0" w:line="240" w:lineRule="auto"/>
        <w:ind w:left="20" w:right="140" w:firstLine="420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•</w:t>
      </w:r>
      <w:r w:rsidRPr="007A379E">
        <w:rPr>
          <w:rFonts w:ascii="Times New Roman" w:hAnsi="Times New Roman"/>
          <w:sz w:val="24"/>
          <w:szCs w:val="24"/>
        </w:rPr>
        <w:tab/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8E1825" w:rsidRPr="007A379E" w:rsidRDefault="008E1825" w:rsidP="008E1825">
      <w:pPr>
        <w:spacing w:after="0" w:line="240" w:lineRule="auto"/>
        <w:ind w:left="20" w:right="140" w:firstLine="420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•</w:t>
      </w:r>
      <w:r w:rsidRPr="007A379E">
        <w:rPr>
          <w:rFonts w:ascii="Times New Roman" w:hAnsi="Times New Roman"/>
          <w:sz w:val="24"/>
          <w:szCs w:val="24"/>
        </w:rPr>
        <w:tab/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7A379E">
        <w:rPr>
          <w:rFonts w:ascii="Times New Roman" w:hAnsi="Times New Roman"/>
          <w:b/>
          <w:sz w:val="24"/>
          <w:szCs w:val="24"/>
        </w:rPr>
        <w:t>знать:</w:t>
      </w:r>
    </w:p>
    <w:p w:rsidR="008E1825" w:rsidRPr="007A379E" w:rsidRDefault="008E1825" w:rsidP="008E1825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• З1</w:t>
      </w:r>
      <w:r w:rsidRPr="007A379E">
        <w:rPr>
          <w:rFonts w:ascii="Times New Roman" w:hAnsi="Times New Roman"/>
          <w:sz w:val="24"/>
          <w:szCs w:val="24"/>
        </w:rPr>
        <w:tab/>
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</w:t>
      </w:r>
    </w:p>
    <w:p w:rsidR="008E1825" w:rsidRPr="007A379E" w:rsidRDefault="008E1825" w:rsidP="008E1825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• З2</w:t>
      </w:r>
      <w:r w:rsidRPr="007A379E">
        <w:rPr>
          <w:rFonts w:ascii="Times New Roman" w:hAnsi="Times New Roman"/>
          <w:sz w:val="24"/>
          <w:szCs w:val="24"/>
        </w:rPr>
        <w:tab/>
        <w:t>базовые системные программные продукты и пакеты прикладных программ для обработки текстовой, графической, числовой и табличной информации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t>уметь:</w:t>
      </w:r>
    </w:p>
    <w:p w:rsidR="008E1825" w:rsidRPr="007A379E" w:rsidRDefault="008E1825" w:rsidP="008E182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•</w:t>
      </w:r>
      <w:r w:rsidRPr="007A379E">
        <w:rPr>
          <w:rFonts w:ascii="Times New Roman" w:hAnsi="Times New Roman"/>
          <w:sz w:val="24"/>
          <w:szCs w:val="24"/>
        </w:rPr>
        <w:tab/>
        <w:t>У1   использовать базовые системные программные продукты;</w:t>
      </w:r>
    </w:p>
    <w:p w:rsidR="008E1825" w:rsidRPr="007A379E" w:rsidRDefault="008E1825" w:rsidP="008E182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•</w:t>
      </w:r>
      <w:r w:rsidRPr="007A379E">
        <w:rPr>
          <w:rFonts w:ascii="Times New Roman" w:hAnsi="Times New Roman"/>
          <w:sz w:val="24"/>
          <w:szCs w:val="24"/>
        </w:rPr>
        <w:tab/>
        <w:t xml:space="preserve">У2 использовать прикладное программное обеспечение общего назначения для обработки текстовой, графической, числовой информации  </w:t>
      </w:r>
    </w:p>
    <w:p w:rsidR="008E1825" w:rsidRPr="007A379E" w:rsidRDefault="008E1825" w:rsidP="008E182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Полученные знания и умения направлены на формирование общих и профессиональных компетенций: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9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9E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</w:t>
      </w:r>
      <w:r w:rsidRPr="007A379E">
        <w:rPr>
          <w:rFonts w:ascii="Times New Roman" w:hAnsi="Times New Roman" w:cs="Times New Roman"/>
          <w:sz w:val="24"/>
          <w:szCs w:val="24"/>
        </w:rPr>
        <w:lastRenderedPageBreak/>
        <w:t>способы выполнения профессиональных задач, оценивать их эффективность и качество.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9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9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9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9E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9E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9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9E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9E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9E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9E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9E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9E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9E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t>1.4. Трудоемкость учебной дисциплины: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7A379E">
        <w:rPr>
          <w:rFonts w:ascii="Times New Roman" w:hAnsi="Times New Roman"/>
          <w:sz w:val="24"/>
          <w:szCs w:val="24"/>
        </w:rPr>
        <w:t>48</w:t>
      </w:r>
      <w:r w:rsidRPr="007A379E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</w:t>
      </w:r>
      <w:r w:rsidR="007A379E">
        <w:rPr>
          <w:rFonts w:ascii="Times New Roman" w:hAnsi="Times New Roman"/>
          <w:sz w:val="24"/>
          <w:szCs w:val="24"/>
        </w:rPr>
        <w:t xml:space="preserve"> 32</w:t>
      </w:r>
      <w:r w:rsidRPr="007A379E">
        <w:rPr>
          <w:rFonts w:ascii="Times New Roman" w:hAnsi="Times New Roman"/>
          <w:sz w:val="24"/>
          <w:szCs w:val="24"/>
        </w:rPr>
        <w:t xml:space="preserve"> часов;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 w:rsidR="007A379E">
        <w:rPr>
          <w:rFonts w:ascii="Times New Roman" w:hAnsi="Times New Roman"/>
          <w:sz w:val="24"/>
          <w:szCs w:val="24"/>
        </w:rPr>
        <w:t>10</w:t>
      </w:r>
      <w:r w:rsidRPr="007A379E">
        <w:rPr>
          <w:rFonts w:ascii="Times New Roman" w:hAnsi="Times New Roman"/>
          <w:sz w:val="24"/>
          <w:szCs w:val="24"/>
        </w:rPr>
        <w:t xml:space="preserve"> часов;</w:t>
      </w:r>
    </w:p>
    <w:p w:rsidR="008E1825" w:rsidRPr="007A379E" w:rsidRDefault="007A379E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6</w:t>
      </w:r>
      <w:r w:rsidR="008E1825" w:rsidRPr="007A379E">
        <w:rPr>
          <w:rFonts w:ascii="Times New Roman" w:hAnsi="Times New Roman"/>
          <w:sz w:val="24"/>
          <w:szCs w:val="24"/>
        </w:rPr>
        <w:t xml:space="preserve"> час.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7A3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7A379E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E1825" w:rsidRPr="007A379E" w:rsidTr="00930EBB">
        <w:trPr>
          <w:trHeight w:val="460"/>
        </w:trPr>
        <w:tc>
          <w:tcPr>
            <w:tcW w:w="7904" w:type="dxa"/>
            <w:shd w:val="clear" w:color="auto" w:fill="auto"/>
          </w:tcPr>
          <w:p w:rsidR="008E1825" w:rsidRPr="007A379E" w:rsidRDefault="008E1825" w:rsidP="00930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E1825" w:rsidRPr="007A379E" w:rsidRDefault="008E1825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8E1825" w:rsidRPr="007A379E" w:rsidTr="00930EBB">
        <w:trPr>
          <w:trHeight w:val="285"/>
        </w:trPr>
        <w:tc>
          <w:tcPr>
            <w:tcW w:w="7904" w:type="dxa"/>
            <w:shd w:val="clear" w:color="auto" w:fill="auto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8E1825" w:rsidRPr="007A379E" w:rsidRDefault="007A379E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i/>
                <w:iCs/>
                <w:sz w:val="20"/>
                <w:szCs w:val="20"/>
              </w:rPr>
              <w:t>48</w:t>
            </w:r>
          </w:p>
        </w:tc>
      </w:tr>
      <w:tr w:rsidR="008E1825" w:rsidRPr="007A379E" w:rsidTr="00930EBB">
        <w:tc>
          <w:tcPr>
            <w:tcW w:w="7904" w:type="dxa"/>
            <w:shd w:val="clear" w:color="auto" w:fill="auto"/>
          </w:tcPr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E1825" w:rsidRPr="007A379E" w:rsidRDefault="007A379E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i/>
                <w:iCs/>
                <w:sz w:val="20"/>
                <w:szCs w:val="20"/>
              </w:rPr>
              <w:t>32</w:t>
            </w:r>
          </w:p>
        </w:tc>
      </w:tr>
      <w:tr w:rsidR="008E1825" w:rsidRPr="007A379E" w:rsidTr="00930EBB">
        <w:tc>
          <w:tcPr>
            <w:tcW w:w="7904" w:type="dxa"/>
            <w:shd w:val="clear" w:color="auto" w:fill="auto"/>
          </w:tcPr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E1825" w:rsidRPr="007A379E" w:rsidRDefault="008E1825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8E1825" w:rsidRPr="007A379E" w:rsidTr="00930EBB">
        <w:tc>
          <w:tcPr>
            <w:tcW w:w="7904" w:type="dxa"/>
            <w:shd w:val="clear" w:color="auto" w:fill="auto"/>
          </w:tcPr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8E1825" w:rsidRPr="007A379E" w:rsidRDefault="008E1825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8E1825" w:rsidRPr="007A379E" w:rsidTr="00930EBB">
        <w:tc>
          <w:tcPr>
            <w:tcW w:w="7904" w:type="dxa"/>
            <w:shd w:val="clear" w:color="auto" w:fill="auto"/>
          </w:tcPr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E1825" w:rsidRPr="007A379E" w:rsidRDefault="007A379E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i/>
                <w:iCs/>
                <w:sz w:val="20"/>
                <w:szCs w:val="20"/>
              </w:rPr>
              <w:t>32</w:t>
            </w:r>
          </w:p>
        </w:tc>
      </w:tr>
      <w:tr w:rsidR="008E1825" w:rsidRPr="007A379E" w:rsidTr="00930EBB">
        <w:tc>
          <w:tcPr>
            <w:tcW w:w="7904" w:type="dxa"/>
            <w:shd w:val="clear" w:color="auto" w:fill="auto"/>
          </w:tcPr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 xml:space="preserve">     консультации</w:t>
            </w:r>
          </w:p>
        </w:tc>
        <w:tc>
          <w:tcPr>
            <w:tcW w:w="1800" w:type="dxa"/>
            <w:shd w:val="clear" w:color="auto" w:fill="auto"/>
          </w:tcPr>
          <w:p w:rsidR="008E1825" w:rsidRPr="007A379E" w:rsidRDefault="008E1825" w:rsidP="009414F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8E1825" w:rsidRPr="007A379E" w:rsidTr="00930EBB">
        <w:tc>
          <w:tcPr>
            <w:tcW w:w="7904" w:type="dxa"/>
            <w:shd w:val="clear" w:color="auto" w:fill="auto"/>
          </w:tcPr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E1825" w:rsidRPr="007A379E" w:rsidRDefault="009414F1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16</w:t>
            </w:r>
          </w:p>
        </w:tc>
      </w:tr>
      <w:tr w:rsidR="008E1825" w:rsidRPr="007A379E" w:rsidTr="007A379E">
        <w:trPr>
          <w:trHeight w:val="456"/>
        </w:trPr>
        <w:tc>
          <w:tcPr>
            <w:tcW w:w="7904" w:type="dxa"/>
            <w:shd w:val="clear" w:color="auto" w:fill="auto"/>
          </w:tcPr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E1825" w:rsidRPr="007A379E" w:rsidRDefault="008E1825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8E1825" w:rsidRPr="007A379E" w:rsidTr="00930EBB">
        <w:tc>
          <w:tcPr>
            <w:tcW w:w="9704" w:type="dxa"/>
            <w:gridSpan w:val="2"/>
            <w:shd w:val="clear" w:color="auto" w:fill="auto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iCs/>
                <w:sz w:val="20"/>
                <w:szCs w:val="20"/>
              </w:rPr>
              <w:t>Итоговая аттестация в форме</w:t>
            </w:r>
            <w:r w:rsidRPr="007A379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A379E" w:rsidRPr="007A379E">
              <w:rPr>
                <w:rStyle w:val="11"/>
                <w:rFonts w:eastAsia="Calibri"/>
                <w:sz w:val="20"/>
                <w:szCs w:val="20"/>
              </w:rPr>
              <w:t>экзамена</w:t>
            </w:r>
          </w:p>
          <w:p w:rsidR="008E1825" w:rsidRPr="007A379E" w:rsidRDefault="008E1825" w:rsidP="00930EB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8E1825" w:rsidRPr="007A379E" w:rsidSect="00572A0B">
          <w:footerReference w:type="even" r:id="rId7"/>
          <w:footerReference w:type="default" r:id="rId8"/>
          <w:pgSz w:w="11906" w:h="16838"/>
          <w:pgMar w:top="1134" w:right="850" w:bottom="1134" w:left="1560" w:header="708" w:footer="708" w:gutter="0"/>
          <w:cols w:space="720"/>
          <w:titlePg/>
          <w:docGrid w:linePitch="326"/>
        </w:sect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caps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r w:rsidRPr="007A379E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8788"/>
        <w:gridCol w:w="1260"/>
        <w:gridCol w:w="1284"/>
      </w:tblGrid>
      <w:tr w:rsidR="008E1825" w:rsidRPr="007A379E" w:rsidTr="00930EB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E1825" w:rsidRPr="007A379E" w:rsidTr="00930EB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8E1825" w:rsidRPr="007A379E" w:rsidTr="00930EBB">
        <w:trPr>
          <w:trHeight w:val="314"/>
        </w:trPr>
        <w:tc>
          <w:tcPr>
            <w:tcW w:w="1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Раздел 1.</w:t>
            </w:r>
            <w:r w:rsidRPr="007A379E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  <w:u w:val="single"/>
              </w:rPr>
              <w:t xml:space="preserve"> КОМПЬЮТЕР И ПРОГРАММНОЕ ОБЕСПЕЧЕНИЕ.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7A379E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8E1825" w:rsidRPr="007A379E" w:rsidRDefault="008E1825" w:rsidP="00930EBB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8E1825" w:rsidRPr="007A379E" w:rsidTr="00930EBB">
        <w:trPr>
          <w:trHeight w:val="28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 xml:space="preserve">Тема 1.1. Введение в дисциплину. </w:t>
            </w:r>
          </w:p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33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Требования техники безопасности и санитарно-гигиенические нормы при работе с компьютером. </w:t>
            </w:r>
            <w:r w:rsidRPr="007A379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Основные подходы к определению понятия «информация». Свойства информации (понятность. </w:t>
            </w:r>
            <w:r w:rsidRPr="007A379E">
              <w:rPr>
                <w:rFonts w:ascii="Times New Roman" w:hAnsi="Times New Roman"/>
                <w:color w:val="000000"/>
                <w:sz w:val="20"/>
                <w:szCs w:val="20"/>
              </w:rPr>
              <w:t>полезность, достоверность, актуальность, точность, полнота). Информационные процессы.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330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Самостоятельная работа обучающихся: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История и направления развития вычислительной  техники. Основные классы вычислительных машин. Эволюция средств вычислительной техники. Поколения современных компьютеров. Архитектура фон Неймана; принципы фон Неймана.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9414F1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428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Тема 1.2. ОС: назначение и    состав. Загрузка ОС. Программная </w:t>
            </w:r>
            <w:r w:rsidRPr="007A379E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обработка </w:t>
            </w: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данных </w:t>
            </w:r>
            <w:r w:rsidRPr="007A379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Файлы </w:t>
            </w:r>
            <w:r w:rsidRPr="007A379E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 xml:space="preserve">и </w:t>
            </w:r>
            <w:r w:rsidRPr="007A379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файловая </w:t>
            </w:r>
            <w:r w:rsidRPr="007A379E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>система. Логическая структура дисков.</w:t>
            </w:r>
          </w:p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129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53" w:right="10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Назначение операционной системы. Составные части ОС. Загрузка операционной системы. </w:t>
            </w:r>
            <w:r w:rsidRPr="007A379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Системный диск. </w:t>
            </w:r>
            <w:r w:rsidRPr="007A379E"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val="en-US"/>
              </w:rPr>
              <w:t>Bios</w:t>
            </w:r>
            <w:r w:rsidRPr="007A379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. </w:t>
            </w:r>
            <w:r w:rsidRPr="007A379E"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val="en-US"/>
              </w:rPr>
              <w:t>Cmos</w:t>
            </w:r>
            <w:r w:rsidRPr="007A379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. </w:t>
            </w:r>
            <w:r w:rsidRPr="007A379E"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val="en-US"/>
              </w:rPr>
              <w:t>Post</w:t>
            </w:r>
            <w:r w:rsidRPr="007A379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. Этапы процесса загрузки операционной системы. </w:t>
            </w:r>
            <w:r w:rsidRPr="007A379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Графический интерфейс </w:t>
            </w:r>
            <w:r w:rsidRPr="007A379E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en-US"/>
              </w:rPr>
              <w:t>Windows</w:t>
            </w:r>
            <w:r w:rsidRPr="007A379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(рабочий стол, меню, окно, пиктограмма, работа с мышью). </w:t>
            </w: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Программная обработка данных: данные, программа, программное обеспечение. Структура ПО </w:t>
            </w:r>
            <w:r w:rsidRPr="007A379E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(системное ПО. прикладное ПО).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397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Практические занятия :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 xml:space="preserve">№1 </w:t>
            </w: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.Ввод информации ПК.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№2 Операционная система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7A379E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520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Самостоятельная работа обучающихся: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Внешняя (долговременная) память. Устройства ввода- вывода информации. Компьютерные вирусы и антивирусные программы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9414F1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455"/>
        </w:trPr>
        <w:tc>
          <w:tcPr>
            <w:tcW w:w="1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379E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u w:val="single"/>
              </w:rPr>
              <w:t>РАЗДЕЛ 2. ИНФОРМАЦИОННЫЕ ТЕХНОЛОГИИ 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7A379E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1825" w:rsidRPr="007A379E" w:rsidRDefault="008E1825" w:rsidP="00930EBB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43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Тема 2. 1. Технология создания и обработки </w:t>
            </w: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lastRenderedPageBreak/>
              <w:t>графической информации. Виды компьютерной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графики </w:t>
            </w:r>
          </w:p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  <w:r w:rsidRPr="007A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974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29" w:right="29" w:firstLine="5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Растровая трафика. Векторная графика. Графические редакторы: растровые редакторы: </w:t>
            </w:r>
            <w:r w:rsidRPr="007A379E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векторные редакторы. Программы трехмерной графики. Системы автоматизированного </w:t>
            </w: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проектирования. Форматы графических файлов.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21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Практические занятия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№3 </w:t>
            </w: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Создание растровых изображений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7A379E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43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Самостоятельная работа обучающихся: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Изучение  материала лекций, основной, дополнительной литературы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7A379E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407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12"/>
                <w:sz w:val="20"/>
                <w:szCs w:val="20"/>
              </w:rPr>
              <w:t>Тема 2</w:t>
            </w:r>
            <w:r w:rsidRPr="007A379E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 xml:space="preserve">.2. </w:t>
            </w:r>
            <w:r w:rsidRPr="007A379E">
              <w:rPr>
                <w:rFonts w:ascii="Times New Roman" w:hAnsi="Times New Roman"/>
                <w:bCs/>
                <w:color w:val="000000"/>
                <w:spacing w:val="12"/>
                <w:sz w:val="20"/>
                <w:szCs w:val="20"/>
              </w:rPr>
              <w:t xml:space="preserve">Технология </w:t>
            </w:r>
          </w:p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12"/>
                <w:sz w:val="20"/>
                <w:szCs w:val="20"/>
              </w:rPr>
              <w:t xml:space="preserve">создания и обработки текстовой информации. Средства </w:t>
            </w:r>
            <w:r w:rsidRPr="007A379E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 xml:space="preserve">-обработки текстовой информации. Создание, редактирование и форматирование текстовых </w:t>
            </w:r>
            <w:r w:rsidRPr="007A379E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>документов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tabs>
                <w:tab w:val="left" w:leader="dot" w:pos="182"/>
              </w:tabs>
              <w:ind w:left="110" w:right="10" w:firstLine="10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468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bCs/>
                <w:color w:val="000000"/>
                <w:spacing w:val="12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tabs>
                <w:tab w:val="left" w:leader="dot" w:pos="182"/>
              </w:tabs>
              <w:spacing w:after="0" w:line="240" w:lineRule="auto"/>
              <w:ind w:left="110" w:right="10" w:firstLine="10"/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1. Средства обработки текстовой информации: простейшие текстовые редакторы, текстовые </w:t>
            </w:r>
            <w:r w:rsidRPr="007A379E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 xml:space="preserve">редакторы среднего уровня, текстовые процессоры, издательские системы. Их основные </w:t>
            </w:r>
            <w:r w:rsidRPr="007A379E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возможности. Создание и редактирование документов. Форматы текстовых файлов. </w:t>
            </w:r>
            <w:r w:rsidRPr="007A379E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 xml:space="preserve">Форматирование текстовых документов. 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20" w:right="14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 xml:space="preserve">Элементы текстового документа (символ, абзац, </w:t>
            </w:r>
            <w:r w:rsidRPr="007A379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страница). Параметры страницы (формат бумаги, ориентация страницы, поля, нумерация страниц).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  <w:t xml:space="preserve">Вывод документов на печать. 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Форматирование  абзацев  (выравнивание,   межстрочный   интервал,   положение   на     странице).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2. Форматирование символов (гарнитура, начертание, кегль (размер), цвет, специальные эффекты).</w:t>
            </w:r>
            <w:r w:rsidRPr="007A379E">
              <w:rPr>
                <w:rFonts w:ascii="Times New Roman" w:hAnsi="Times New Roman"/>
                <w:color w:val="000000"/>
                <w:spacing w:val="-35"/>
                <w:sz w:val="20"/>
                <w:szCs w:val="20"/>
              </w:rPr>
              <w:t>'Вс</w:t>
            </w: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тавка рисунков. Многоколоночная верстка. Оформление буквицы. Вставка объектов </w:t>
            </w: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Word</w:t>
            </w: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Art</w:t>
            </w: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.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  <w:t>Списки. Нумерованные списки. Маркированные списки.</w:t>
            </w:r>
          </w:p>
          <w:p w:rsidR="008E1825" w:rsidRPr="007A379E" w:rsidRDefault="008E1825" w:rsidP="00930EBB">
            <w:pPr>
              <w:shd w:val="clear" w:color="auto" w:fill="FFFFFF"/>
              <w:ind w:left="67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z w:val="20"/>
                <w:szCs w:val="20"/>
              </w:rPr>
              <w:t>Многоуровневые списки. Таблицы. Редактирование структуры таблиц. Форматирование таблицы.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1825" w:rsidRPr="007A379E" w:rsidRDefault="008E1825" w:rsidP="00930EBB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416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color w:val="000000"/>
                <w:spacing w:val="5"/>
                <w:sz w:val="20"/>
                <w:szCs w:val="20"/>
              </w:rPr>
              <w:t>Практические занятия: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>№4. «Создание каталога, копирование в него файлов и их переименование»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№5.</w:t>
            </w:r>
            <w:r w:rsidRPr="007A379E">
              <w:rPr>
                <w:rFonts w:ascii="Times New Roman" w:hAnsi="Times New Roman"/>
                <w:b/>
                <w:color w:val="000000"/>
                <w:spacing w:val="5"/>
                <w:sz w:val="20"/>
                <w:szCs w:val="20"/>
              </w:rPr>
              <w:t xml:space="preserve"> </w:t>
            </w:r>
            <w:r w:rsidRPr="007A379E">
              <w:rPr>
                <w:rFonts w:ascii="Times New Roman" w:hAnsi="Times New Roman"/>
                <w:sz w:val="20"/>
                <w:szCs w:val="20"/>
              </w:rPr>
              <w:t xml:space="preserve"> «Подготовка документа к печати»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№ 6   «Редактирование готового рисунка»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№ 7 «Использование гиперссылок в документе»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№ 8 «Макетирование  страниц»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№ 9  «Создание и форматирование таблиц в текстовом редакторе»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№ 10 «Графические возможности текстового редактора»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 xml:space="preserve">№ 11 А) «Создание публикаций на основе использования готовых шаблонов», 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Style w:val="20"/>
                <w:rFonts w:ascii="Times New Roman" w:eastAsia="Calibri" w:hAnsi="Times New Roman"/>
                <w:b w:val="0"/>
                <w:i w:val="0"/>
                <w:color w:val="000000"/>
                <w:sz w:val="20"/>
                <w:szCs w:val="20"/>
              </w:rPr>
              <w:lastRenderedPageBreak/>
              <w:t xml:space="preserve">        Б) «С</w:t>
            </w:r>
            <w:r w:rsidRPr="007A37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оздание серийных документов»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b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7A379E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631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Самостоятельная работа обучающихся: </w:t>
            </w:r>
          </w:p>
          <w:p w:rsidR="008E1825" w:rsidRPr="007A379E" w:rsidRDefault="008E1825" w:rsidP="00930EBB">
            <w:pPr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Списки . Таблицы . Форматирование символов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9414F1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24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>Тема  2.3</w:t>
            </w:r>
            <w:r w:rsidRPr="007A379E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  <w:t xml:space="preserve">.  Технология  создания  и  обработки  числовой  информации.  Электронные </w:t>
            </w:r>
            <w:r w:rsidRPr="007A379E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 xml:space="preserve">таблицы.  </w:t>
            </w:r>
          </w:p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  <w:r w:rsidRPr="007A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1425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 xml:space="preserve">1. Электронные таблицы. Основные элементы: ячейка, строка, столбец, лист, книга. Типы </w:t>
            </w:r>
            <w:r w:rsidRPr="007A379E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данных: число, текст, формула. Относительные и абсолютные ссылки. Автозаполнение.</w:t>
            </w:r>
          </w:p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color w:val="000000"/>
                <w:spacing w:val="-21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>2.</w:t>
            </w:r>
            <w:r w:rsidRPr="007A379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 Встроенные математические функции. Встроенные статистические функции. Встроенные </w:t>
            </w:r>
            <w:r w:rsidRPr="007A379E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логические функции. Типы диаграмм и графиков. Мастер диаграмм. Создание диаграмм. </w:t>
            </w:r>
            <w:r w:rsidRPr="007A379E">
              <w:rPr>
                <w:rFonts w:ascii="Times New Roman" w:hAnsi="Times New Roman"/>
                <w:color w:val="000000"/>
                <w:spacing w:val="-21"/>
                <w:sz w:val="20"/>
                <w:szCs w:val="20"/>
              </w:rPr>
              <w:t>Форматирование диаграмм.</w:t>
            </w:r>
          </w:p>
          <w:p w:rsidR="008E1825" w:rsidRPr="007A379E" w:rsidRDefault="008E1825" w:rsidP="00930EBB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155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b/>
                <w:color w:val="000000"/>
                <w:spacing w:val="6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color w:val="000000"/>
                <w:spacing w:val="6"/>
                <w:sz w:val="20"/>
                <w:szCs w:val="20"/>
              </w:rPr>
              <w:t>Практические занятия: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  <w:t>№ 12 «Вычисления по формулам»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  <w:t>№13  «Создание электронной таблицы».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  <w:t>№ 14 «Создание базы данных»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7A379E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680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Самостоятельная работа обучающихся: 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Относительные и  абсолютные ссылки.  Автозаполнение .построить график, который показывает рост количества серверов Интернета по годам.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9414F1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54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Тема 2.4. Компьютерные презентации.</w:t>
            </w:r>
          </w:p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2" w:right="5" w:firstLine="442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166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2" w:right="5" w:firstLine="442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2" w:right="5" w:firstLine="442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1. Компьютерная презентация. Мультимедиа технология. Слайд. Структура слайда. Оформление слайда. Вставка графических и звуковых объектов в презентацию. Использование анимации в </w:t>
            </w: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презентациях. "Эффекты смены слайдов. Анимация объектов слайдов. Интерактивная презентация. Переходы между слайдами при помощи ссылок. Демонстрация презентации.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72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  <w:r w:rsidRPr="007A379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№ 15.Создание шаблонов </w:t>
            </w: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  <w:lang w:val="en-US"/>
              </w:rPr>
              <w:t>Power</w:t>
            </w: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 </w:t>
            </w: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  <w:lang w:val="en-US"/>
              </w:rPr>
              <w:t>Point</w:t>
            </w: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.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№16 . Создание шаблонов </w:t>
            </w: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  <w:lang w:val="en-US"/>
              </w:rPr>
              <w:t>Power</w:t>
            </w: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 </w:t>
            </w: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  <w:lang w:val="en-US"/>
              </w:rPr>
              <w:t>Point</w:t>
            </w: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. Гиперссылки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№17 Создание слайдов. Использование автофигур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7A379E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27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 обучающихся</w:t>
            </w:r>
            <w:r w:rsidRPr="007A379E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 xml:space="preserve">Создание гиперссылок для переходов между слайдами. Настройка презентации. Создать </w:t>
            </w:r>
            <w:r w:rsidRPr="007A379E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презентацию своей группы.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9414F1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349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532"/>
        </w:trPr>
        <w:tc>
          <w:tcPr>
            <w:tcW w:w="1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ind w:left="283" w:firstLine="285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РАЗДЕЛ 3.</w:t>
            </w:r>
            <w:r w:rsidRPr="007A379E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u w:val="single"/>
              </w:rPr>
              <w:t xml:space="preserve"> КОММУНИКАЦИОННЫЕ ТЕХНОЛОГИИ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765E8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8E1825" w:rsidRPr="007A379E" w:rsidTr="00930EBB">
        <w:trPr>
          <w:trHeight w:val="36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Тема 3.1. Передача информации. Локальные компьютерные сети. Глобальная </w:t>
            </w:r>
            <w:r w:rsidRPr="007A379E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 xml:space="preserve">компьютерная сеть Интернет. </w:t>
            </w:r>
            <w:r w:rsidRPr="007A379E">
              <w:rPr>
                <w:rFonts w:ascii="Times New Roman" w:hAnsi="Times New Roman"/>
                <w:bCs/>
                <w:sz w:val="20"/>
                <w:szCs w:val="20"/>
              </w:rPr>
              <w:t xml:space="preserve">Справочно-поисковые системы (СПС). </w:t>
            </w: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Электронная почта и телеконференции.</w:t>
            </w:r>
          </w:p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Основы </w:t>
            </w:r>
            <w:r w:rsidRPr="007A379E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en-US"/>
              </w:rPr>
              <w:t>HTML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pacing w:after="0" w:line="240" w:lineRule="auto"/>
              <w:ind w:left="283" w:firstLine="285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8E1825" w:rsidRPr="007A379E" w:rsidTr="00930EBB">
        <w:trPr>
          <w:trHeight w:val="688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1. Возможности и преимущества сетевых технологий. Локальные сети. Топологии локальных сетей (кольцо, звезда, шина, сеть). Глобальная сеть Интернет. Адресация в Интернете. Протокол передачи данных ТСР/1Р. 1Р-адрес. Доменная система имен. Аппаратные и программные средства </w:t>
            </w: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организации компьютерных сетей. Подключение к Интернету по коммутируемым телефонным </w:t>
            </w:r>
            <w:r w:rsidRPr="007A379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каналам.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2. </w:t>
            </w:r>
            <w:r w:rsidRPr="007A379E">
              <w:rPr>
                <w:rFonts w:ascii="Times New Roman" w:hAnsi="Times New Roman"/>
                <w:color w:val="000000"/>
                <w:sz w:val="20"/>
                <w:szCs w:val="20"/>
              </w:rPr>
              <w:t>Гипертекст. Язык разметки гипертекста НТМ</w:t>
            </w:r>
            <w:r w:rsidRPr="007A379E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L</w:t>
            </w:r>
            <w:r w:rsidRPr="007A3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Структура </w:t>
            </w:r>
            <w:r w:rsidRPr="007A379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HTML</w:t>
            </w:r>
            <w:r w:rsidRPr="007A3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-документа. Теги. </w:t>
            </w: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атрибуты. Создание заголовков, параграфов, списков, размещение рисунков на странице, форматирование текста, связывание страниц при помощи ссылок. </w:t>
            </w: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HTML</w:t>
            </w: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-редакторы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405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  <w:r w:rsidRPr="007A379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 xml:space="preserve">№18 </w:t>
            </w:r>
            <w:hyperlink r:id="rId9" w:anchor="_%D0%9F%D1%80%D0%B0%D0%BA%D1%82%D0%B8%D1%87%D0%B5%D1%81%D0%BA%D0%B0%D1%8F_%D1%80%D0%B0%D0%B1%D0%BE%D1%82%D0%B0_%E2%84%964._%D0%9F%D0%BE%D0%BB%D1%83%D1%87%D0%B5%D0%BD%D0%B8%D0%B5%20%D0%B8" w:history="1">
              <w:r w:rsidRPr="007A379E">
                <w:rPr>
                  <w:rFonts w:ascii="Times New Roman" w:hAnsi="Times New Roman"/>
                  <w:sz w:val="20"/>
                  <w:szCs w:val="20"/>
                </w:rPr>
                <w:t xml:space="preserve">Получение информации разных видов с </w:t>
              </w:r>
              <w:r w:rsidRPr="007A379E">
                <w:rPr>
                  <w:rFonts w:ascii="Times New Roman" w:hAnsi="Times New Roman"/>
                  <w:sz w:val="20"/>
                  <w:szCs w:val="20"/>
                  <w:lang w:val="en-US"/>
                </w:rPr>
                <w:t>Web</w:t>
              </w:r>
              <w:r w:rsidRPr="007A379E">
                <w:rPr>
                  <w:rFonts w:ascii="Times New Roman" w:hAnsi="Times New Roman"/>
                  <w:sz w:val="20"/>
                  <w:szCs w:val="20"/>
                </w:rPr>
                <w:t>-страниц и ее сохранение.</w:t>
              </w:r>
            </w:hyperlink>
          </w:p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" w:anchor="_%D0%9F%D1%80%D0%B0%D0%BA%D1%82%D0%B8%D1%87%D0%B5%D1%81%D0%BA%D0%B0%D1%8F_%D1%80%D0%B0%D0%B1%D0%BE%D1%82%D0%B0_%E2%84%965._%D0%AD%D0%BB%D0%B5%D0%BA%D1%82%D1%80%D0%BE%D0%BD%D0%BD%D1%8B%D0%B5" w:history="1">
              <w:r w:rsidRPr="007A379E">
                <w:rPr>
                  <w:rFonts w:ascii="Times New Roman" w:hAnsi="Times New Roman"/>
                  <w:sz w:val="20"/>
                  <w:szCs w:val="20"/>
                </w:rPr>
                <w:t>Электронные словари в Интернет.</w:t>
              </w:r>
            </w:hyperlink>
          </w:p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 xml:space="preserve">№19. </w:t>
            </w:r>
            <w:hyperlink r:id="rId11" w:anchor="_%D0%9F%D1%80%D0%B0%D0%BA%D1%82%D0%B8%D1%87%D0%B5%D1%81%D0%BA%D0%B0%D1%8F_%D1%80%D0%B0%D0%B1%D0%BE%D1%82%D0%B0_%E2%84%966._%D0%98%D1%81%D0%BF%D0%BE%D0%BB%D1%8C%D0%B7%D0%BE%D0%B2%D0%B0%D0%BD" w:history="1">
              <w:r w:rsidRPr="007A379E">
                <w:rPr>
                  <w:rFonts w:ascii="Times New Roman" w:hAnsi="Times New Roman"/>
                  <w:sz w:val="20"/>
                  <w:szCs w:val="20"/>
                </w:rPr>
                <w:t>Использование поисковых серверов.</w:t>
              </w:r>
            </w:hyperlink>
            <w:r w:rsidRPr="007A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2" w:anchor="_%D0%9F%D1%80%D0%B0%D0%BA%D1%82%D0%B8%D1%87%D0%B5%D1%81%D0%BA%D0%B0%D1%8F_%D1%80%D0%B0%D0%B1%D0%BE%D1%82%D0%B0_%E2%84%967_%D0%9E%D1%81%D0%BE%D0%B1%D0%B5%D0%BD%D0%BD%D0%BE%D1%81%D1%82%D0%B8" w:history="1">
              <w:r w:rsidRPr="007A379E">
                <w:rPr>
                  <w:rFonts w:ascii="Times New Roman" w:hAnsi="Times New Roman"/>
                  <w:sz w:val="20"/>
                  <w:szCs w:val="20"/>
                </w:rPr>
                <w:t>Особенности поиска по группе слов.</w:t>
              </w:r>
            </w:hyperlink>
          </w:p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 xml:space="preserve">№20 </w:t>
            </w:r>
            <w:r w:rsidRPr="007A379E">
              <w:rPr>
                <w:rFonts w:ascii="Times New Roman" w:hAnsi="Times New Roman"/>
                <w:bCs/>
                <w:sz w:val="20"/>
                <w:szCs w:val="20"/>
              </w:rPr>
              <w:t>Работа со справочно-поисковой системой  Консультант+.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7A379E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747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Самостоятельная работа обучающихся: 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Электронная почта, адрес электронный почты, функционирование электронной почты. </w:t>
            </w:r>
            <w:r w:rsidRPr="007A379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Почтовые программы. Телеконференции. </w:t>
            </w:r>
            <w:r w:rsidRPr="007A379E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en-US"/>
              </w:rPr>
              <w:t>WWW</w:t>
            </w:r>
            <w:r w:rsidRPr="007A379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. </w:t>
            </w:r>
            <w:r w:rsidRPr="007A379E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en-US"/>
              </w:rPr>
              <w:t>URL</w:t>
            </w:r>
            <w:r w:rsidRPr="007A379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_-адрес. Браузеры. Файловые архивы. РТР. </w:t>
            </w:r>
            <w:r w:rsidRPr="007A379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Поисковые информационные системы. Организация поиска информации. Описание объекта для </w:t>
            </w:r>
            <w:r w:rsidRPr="007A379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его последующего поиска.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Формы   на   </w:t>
            </w:r>
            <w:r w:rsidRPr="007A379E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en-US"/>
              </w:rPr>
              <w:t>Web</w:t>
            </w:r>
            <w:r w:rsidRPr="007A379E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-страницах.  Тестирование   и </w:t>
            </w:r>
            <w:r w:rsidRPr="007A379E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 xml:space="preserve">публикация </w:t>
            </w:r>
            <w:r w:rsidRPr="007A379E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  <w:lang w:val="en-US"/>
              </w:rPr>
              <w:t>Web</w:t>
            </w:r>
            <w:r w:rsidRPr="007A379E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 xml:space="preserve">-сайта 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7A379E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8E1825" w:rsidRPr="007A379E" w:rsidTr="00930EBB">
        <w:trPr>
          <w:trHeight w:val="362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14F1" w:rsidRPr="007A379E" w:rsidTr="00930EBB">
        <w:trPr>
          <w:trHeight w:val="362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4F1" w:rsidRPr="007A379E" w:rsidRDefault="009414F1" w:rsidP="00930E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F1" w:rsidRPr="007A379E" w:rsidRDefault="009414F1" w:rsidP="00930EBB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F1" w:rsidRPr="007A379E" w:rsidRDefault="009414F1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14F1" w:rsidRPr="007A379E" w:rsidRDefault="009414F1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7A379E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E1825" w:rsidRPr="007A379E" w:rsidRDefault="008E1825" w:rsidP="008E1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379E">
        <w:rPr>
          <w:rFonts w:ascii="Times New Roman" w:hAnsi="Times New Roman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8E1825" w:rsidRPr="007A379E" w:rsidRDefault="008E1825" w:rsidP="008E1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8E1825" w:rsidRPr="007A379E" w:rsidRDefault="008E1825" w:rsidP="008E1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8E1825" w:rsidRPr="007A379E" w:rsidRDefault="008E1825" w:rsidP="008E1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8E1825" w:rsidRPr="007A379E" w:rsidRDefault="008E1825" w:rsidP="008E1825">
      <w:pPr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</w:rPr>
        <w:sectPr w:rsidR="008E1825" w:rsidRPr="007A379E" w:rsidSect="004B1AD2">
          <w:pgSz w:w="16834" w:h="11900" w:orient="landscape"/>
          <w:pgMar w:top="1457" w:right="1226" w:bottom="1100" w:left="1440" w:header="0" w:footer="0" w:gutter="0"/>
          <w:cols w:space="0"/>
          <w:titlePg/>
          <w:docGrid w:linePitch="360"/>
        </w:sectPr>
      </w:pPr>
    </w:p>
    <w:p w:rsidR="008E1825" w:rsidRPr="007A379E" w:rsidRDefault="008E1825" w:rsidP="008E18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7A379E"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8E1825" w:rsidRPr="007A379E" w:rsidRDefault="008E1825" w:rsidP="008E182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A379E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8E1825" w:rsidRPr="007A379E" w:rsidRDefault="008E1825" w:rsidP="008E1825">
      <w:pPr>
        <w:widowControl w:val="0"/>
        <w:spacing w:after="0"/>
        <w:ind w:left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и </w:t>
      </w:r>
      <w:r w:rsidRPr="007A379E">
        <w:rPr>
          <w:rFonts w:ascii="Times New Roman" w:hAnsi="Times New Roman"/>
          <w:bCs/>
          <w:color w:val="000000"/>
          <w:sz w:val="24"/>
          <w:szCs w:val="24"/>
        </w:rPr>
        <w:t>лаборатории «Информатика»</w:t>
      </w:r>
      <w:r w:rsidRPr="007A379E">
        <w:rPr>
          <w:rFonts w:ascii="Times New Roman" w:hAnsi="Times New Roman"/>
          <w:bCs/>
          <w:sz w:val="24"/>
          <w:szCs w:val="24"/>
        </w:rPr>
        <w:t>.</w:t>
      </w:r>
    </w:p>
    <w:p w:rsidR="008E1825" w:rsidRPr="007A379E" w:rsidRDefault="008E1825" w:rsidP="008E1825">
      <w:pPr>
        <w:widowControl w:val="0"/>
        <w:spacing w:after="0"/>
        <w:ind w:left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 xml:space="preserve"> Оборудование учебного кабинета:</w:t>
      </w:r>
    </w:p>
    <w:p w:rsidR="008E1825" w:rsidRPr="007A379E" w:rsidRDefault="008E1825" w:rsidP="008E1825">
      <w:pPr>
        <w:widowControl w:val="0"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>посадочные места по количеству обучающихся</w:t>
      </w:r>
    </w:p>
    <w:p w:rsidR="008E1825" w:rsidRPr="007A379E" w:rsidRDefault="008E1825" w:rsidP="008E1825">
      <w:pPr>
        <w:widowControl w:val="0"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>учебная доска</w:t>
      </w:r>
    </w:p>
    <w:p w:rsidR="008E1825" w:rsidRPr="007A379E" w:rsidRDefault="008E1825" w:rsidP="008E1825">
      <w:pPr>
        <w:widowControl w:val="0"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>рабочее место преподавателя</w:t>
      </w:r>
    </w:p>
    <w:p w:rsidR="008E1825" w:rsidRPr="007A379E" w:rsidRDefault="008E1825" w:rsidP="008E1825">
      <w:pPr>
        <w:widowControl w:val="0"/>
        <w:tabs>
          <w:tab w:val="left" w:pos="5775"/>
        </w:tabs>
        <w:spacing w:after="0" w:line="240" w:lineRule="auto"/>
        <w:ind w:left="1429" w:hanging="72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>Технические средства обучения кабинета:</w:t>
      </w:r>
    </w:p>
    <w:p w:rsidR="008E1825" w:rsidRPr="007A379E" w:rsidRDefault="008E1825" w:rsidP="008E1825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ab/>
        <w:t>мультимедийное оборудование (компьютер, проектор, экран)</w:t>
      </w:r>
    </w:p>
    <w:p w:rsidR="008E1825" w:rsidRPr="007A379E" w:rsidRDefault="008E1825" w:rsidP="008E1825">
      <w:pPr>
        <w:widowControl w:val="0"/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8E1825" w:rsidRPr="007A379E" w:rsidRDefault="008E1825" w:rsidP="008E1825">
      <w:pPr>
        <w:widowControl w:val="0"/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>Оборудование  и технические средства обучения лаборатории:</w:t>
      </w:r>
    </w:p>
    <w:p w:rsidR="008E1825" w:rsidRPr="007A379E" w:rsidRDefault="008E1825" w:rsidP="008E1825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>персональные компьютеры с лицензионным  или свободно распространяемым программным обеспечением по количеству обучающихся</w:t>
      </w:r>
    </w:p>
    <w:p w:rsidR="008E1825" w:rsidRPr="007A379E" w:rsidRDefault="008E1825" w:rsidP="008E1825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>персональный компьютер для рабочего места преподавателя</w:t>
      </w:r>
    </w:p>
    <w:p w:rsidR="008E1825" w:rsidRPr="007A379E" w:rsidRDefault="008E1825" w:rsidP="008E1825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>мультимедиа проектор</w:t>
      </w:r>
    </w:p>
    <w:p w:rsidR="008E1825" w:rsidRPr="007A379E" w:rsidRDefault="008E1825" w:rsidP="008E1825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>экран.</w:t>
      </w:r>
    </w:p>
    <w:p w:rsidR="008E1825" w:rsidRPr="007A379E" w:rsidRDefault="008E1825" w:rsidP="008E1825">
      <w:pPr>
        <w:widowControl w:val="0"/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>Программное обеспечение:</w:t>
      </w:r>
    </w:p>
    <w:p w:rsidR="008E1825" w:rsidRPr="007A379E" w:rsidRDefault="008E1825" w:rsidP="008E1825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 xml:space="preserve">операционная система </w:t>
      </w:r>
      <w:r w:rsidRPr="007A379E">
        <w:rPr>
          <w:rFonts w:ascii="Times New Roman" w:hAnsi="Times New Roman"/>
          <w:bCs/>
          <w:sz w:val="24"/>
          <w:szCs w:val="24"/>
          <w:lang w:val="en-US"/>
        </w:rPr>
        <w:t>Windows</w:t>
      </w:r>
      <w:r w:rsidRPr="007A379E">
        <w:rPr>
          <w:rFonts w:ascii="Times New Roman" w:hAnsi="Times New Roman"/>
          <w:bCs/>
          <w:sz w:val="24"/>
          <w:szCs w:val="24"/>
        </w:rPr>
        <w:t xml:space="preserve"> </w:t>
      </w:r>
      <w:r w:rsidRPr="007A379E">
        <w:rPr>
          <w:rFonts w:ascii="Times New Roman" w:hAnsi="Times New Roman"/>
          <w:bCs/>
          <w:sz w:val="24"/>
          <w:szCs w:val="24"/>
          <w:lang w:val="en-US"/>
        </w:rPr>
        <w:t>XP</w:t>
      </w:r>
      <w:r w:rsidRPr="007A379E">
        <w:rPr>
          <w:rFonts w:ascii="Times New Roman" w:hAnsi="Times New Roman"/>
          <w:bCs/>
          <w:sz w:val="24"/>
          <w:szCs w:val="24"/>
        </w:rPr>
        <w:t xml:space="preserve"> и выше</w:t>
      </w:r>
    </w:p>
    <w:p w:rsidR="008E1825" w:rsidRPr="007A379E" w:rsidRDefault="008E1825" w:rsidP="008E1825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  <w:lang w:val="en-US"/>
        </w:rPr>
        <w:t>Microsoft Office</w:t>
      </w:r>
    </w:p>
    <w:p w:rsidR="008E1825" w:rsidRPr="007A379E" w:rsidRDefault="008E1825" w:rsidP="008E1825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 xml:space="preserve">СПС Консультант+ </w:t>
      </w:r>
    </w:p>
    <w:p w:rsidR="008E1825" w:rsidRPr="007A379E" w:rsidRDefault="008E1825" w:rsidP="008E1825">
      <w:pPr>
        <w:pStyle w:val="3"/>
        <w:numPr>
          <w:ilvl w:val="0"/>
          <w:numId w:val="9"/>
        </w:numPr>
        <w:shd w:val="clear" w:color="auto" w:fill="auto"/>
        <w:tabs>
          <w:tab w:val="left" w:pos="282"/>
          <w:tab w:val="left" w:pos="851"/>
        </w:tabs>
        <w:spacing w:line="276" w:lineRule="auto"/>
        <w:rPr>
          <w:rFonts w:ascii="Times New Roman" w:hAnsi="Times New Roman"/>
          <w:spacing w:val="0"/>
          <w:sz w:val="24"/>
          <w:szCs w:val="24"/>
        </w:rPr>
      </w:pPr>
      <w:r w:rsidRPr="007A379E">
        <w:rPr>
          <w:rFonts w:ascii="Times New Roman" w:hAnsi="Times New Roman"/>
          <w:spacing w:val="0"/>
          <w:sz w:val="24"/>
          <w:szCs w:val="24"/>
        </w:rPr>
        <w:t>Система 1С: Предприятие;</w:t>
      </w:r>
    </w:p>
    <w:p w:rsidR="008E1825" w:rsidRPr="007A379E" w:rsidRDefault="008E1825" w:rsidP="008E1825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val="en-US"/>
        </w:rPr>
      </w:pPr>
      <w:r w:rsidRPr="007A379E">
        <w:rPr>
          <w:rFonts w:ascii="Times New Roman" w:hAnsi="Times New Roman"/>
          <w:bCs/>
          <w:sz w:val="24"/>
          <w:szCs w:val="24"/>
        </w:rPr>
        <w:t>Графический редактор</w:t>
      </w:r>
    </w:p>
    <w:p w:rsidR="008E1825" w:rsidRPr="007A379E" w:rsidRDefault="008E1825" w:rsidP="008E1825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val="en-US"/>
        </w:rPr>
      </w:pPr>
      <w:r w:rsidRPr="007A379E">
        <w:rPr>
          <w:rFonts w:ascii="Times New Roman" w:hAnsi="Times New Roman"/>
          <w:bCs/>
          <w:sz w:val="24"/>
          <w:szCs w:val="24"/>
          <w:lang w:val="en-US"/>
        </w:rPr>
        <w:t xml:space="preserve">Internet </w:t>
      </w:r>
      <w:r w:rsidRPr="007A379E">
        <w:rPr>
          <w:rFonts w:ascii="Times New Roman" w:hAnsi="Times New Roman"/>
          <w:bCs/>
          <w:sz w:val="24"/>
          <w:szCs w:val="24"/>
        </w:rPr>
        <w:t>браузер.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1825" w:rsidRPr="007A379E" w:rsidRDefault="008E1825" w:rsidP="008E18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379E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8E1825" w:rsidRPr="007A379E" w:rsidRDefault="008E1825" w:rsidP="008E182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t>Нормативная документация</w:t>
      </w:r>
    </w:p>
    <w:p w:rsidR="008E1825" w:rsidRPr="007A379E" w:rsidRDefault="008E1825" w:rsidP="008E182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</w:t>
      </w:r>
      <w:r w:rsidR="00055F13">
        <w:rPr>
          <w:rFonts w:ascii="Times New Roman" w:hAnsi="Times New Roman"/>
          <w:sz w:val="24"/>
          <w:szCs w:val="24"/>
        </w:rPr>
        <w:t xml:space="preserve">08 № 7-ФКЗ) // СЗ РФ. — 2009. </w:t>
      </w:r>
    </w:p>
    <w:p w:rsidR="008E1825" w:rsidRPr="00055F13" w:rsidRDefault="008E1825" w:rsidP="003E41E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13">
        <w:rPr>
          <w:rFonts w:ascii="Times New Roman" w:hAnsi="Times New Roman"/>
          <w:sz w:val="24"/>
          <w:szCs w:val="24"/>
        </w:rPr>
        <w:t xml:space="preserve">Федеральный закон от 29.12. 2012 № 273-ФЗ (в ред. федеральных законов от 07.05.2013 99-ФЗ, от 07.06.2013 № 120-ФЗ, от 02.07.2013 № 170-ФЗ, от 23.07.2013 № 203-ФЗ, от 25.11.2013 № 317-ФЗ, от 03.02.2014 № 11-ФЗ, от 03.02.2014 № 15-ФЗ, от 05.05.2014 № 84- </w:t>
      </w:r>
    </w:p>
    <w:p w:rsidR="008E1825" w:rsidRPr="007A379E" w:rsidRDefault="008E1825" w:rsidP="008E182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ФЗ, от 27.05.2014 № 135-ФЗ, от 04.06.2014 № 148-ФЗ, с изм., внесенными Федеральным законом от 04.06.2014 № 145-ФЗ) «Об образовании в Российской Федерации». </w:t>
      </w:r>
    </w:p>
    <w:p w:rsidR="008E1825" w:rsidRPr="007A379E" w:rsidRDefault="008E1825" w:rsidP="008E182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</w:t>
      </w:r>
    </w:p>
    <w:p w:rsidR="008E1825" w:rsidRPr="007A379E" w:rsidRDefault="008E1825" w:rsidP="008E182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 </w:t>
      </w:r>
    </w:p>
    <w:p w:rsidR="008E1825" w:rsidRPr="007A379E" w:rsidRDefault="008E1825" w:rsidP="008E182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lastRenderedPageBreak/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055F13" w:rsidRDefault="00055F13" w:rsidP="008E1825">
      <w:pPr>
        <w:spacing w:after="0" w:line="240" w:lineRule="auto"/>
        <w:ind w:left="2803"/>
        <w:rPr>
          <w:rFonts w:ascii="Times New Roman" w:hAnsi="Times New Roman"/>
          <w:b/>
          <w:sz w:val="24"/>
          <w:szCs w:val="24"/>
        </w:rPr>
      </w:pPr>
      <w:bookmarkStart w:id="1" w:name="page10"/>
      <w:bookmarkEnd w:id="1"/>
    </w:p>
    <w:p w:rsidR="008E1825" w:rsidRDefault="008E1825" w:rsidP="008E1825">
      <w:pPr>
        <w:spacing w:after="0" w:line="240" w:lineRule="auto"/>
        <w:ind w:left="2803"/>
        <w:rPr>
          <w:rFonts w:ascii="Times New Roman" w:hAnsi="Times New Roman"/>
          <w:b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AE5108" w:rsidRDefault="00AE5108" w:rsidP="008E1825">
      <w:pPr>
        <w:spacing w:after="0" w:line="240" w:lineRule="auto"/>
        <w:ind w:left="2803"/>
        <w:rPr>
          <w:rFonts w:ascii="Times New Roman" w:hAnsi="Times New Roman"/>
          <w:b/>
          <w:sz w:val="24"/>
          <w:szCs w:val="24"/>
        </w:rPr>
      </w:pPr>
    </w:p>
    <w:p w:rsidR="00AE5108" w:rsidRPr="00055F13" w:rsidRDefault="00AE5108" w:rsidP="00055F13">
      <w:pPr>
        <w:pStyle w:val="aa"/>
        <w:numPr>
          <w:ilvl w:val="0"/>
          <w:numId w:val="1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55F13">
        <w:rPr>
          <w:rFonts w:ascii="Times New Roman" w:hAnsi="Times New Roman"/>
          <w:iCs/>
          <w:sz w:val="24"/>
          <w:szCs w:val="24"/>
          <w:shd w:val="clear" w:color="auto" w:fill="FFFFFF"/>
        </w:rPr>
        <w:t>Гаврилов, М. В. </w:t>
      </w:r>
      <w:r w:rsidRPr="00055F13">
        <w:rPr>
          <w:rFonts w:ascii="Times New Roman" w:hAnsi="Times New Roman"/>
          <w:sz w:val="24"/>
          <w:szCs w:val="24"/>
          <w:shd w:val="clear" w:color="auto" w:fill="FFFFFF"/>
        </w:rPr>
        <w:t> Информатика и информационные технологии : учебник для среднего профессионального образования / М. В. Гаврилов, В. А. Климов. — 4-е изд., перераб. и доп. — Москва : Издательство Юрайт, 2019. — 383 с. — (Профессиональное образование). — ISBN 978-5-534-03051-8. — Текст : электронный // ЭБС Юрайт [сайт]. — URL: </w:t>
      </w:r>
      <w:hyperlink r:id="rId13" w:tgtFrame="_blank" w:history="1">
        <w:r w:rsidRPr="00055F13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https://urait.ru/bcode/433276</w:t>
        </w:r>
      </w:hyperlink>
    </w:p>
    <w:p w:rsidR="00AE5108" w:rsidRPr="00055F13" w:rsidRDefault="00AE5108" w:rsidP="00055F13">
      <w:pPr>
        <w:pStyle w:val="aa"/>
        <w:numPr>
          <w:ilvl w:val="0"/>
          <w:numId w:val="1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55F13">
        <w:rPr>
          <w:rFonts w:ascii="Times New Roman" w:hAnsi="Times New Roman"/>
          <w:iCs/>
          <w:sz w:val="24"/>
          <w:szCs w:val="24"/>
          <w:shd w:val="clear" w:color="auto" w:fill="FFFFFF"/>
        </w:rPr>
        <w:t>Советов, Б. Я. </w:t>
      </w:r>
      <w:r w:rsidRPr="00055F13">
        <w:rPr>
          <w:rFonts w:ascii="Times New Roman" w:hAnsi="Times New Roman"/>
          <w:sz w:val="24"/>
          <w:szCs w:val="24"/>
          <w:shd w:val="clear" w:color="auto" w:fill="FFFFFF"/>
        </w:rPr>
        <w:t> Информационные технологии : учебник для среднего профессионального образования / Б. Я. Советов, В. В. Цехановский. — 7-е изд., перераб. и доп. — Москва : Издательство Юрайт, 2020. — 327 с. — (Профессиональное образование). — ISBN 978-5-534-06399-8. — Текст : электронный // ЭБС Юрайт [сайт]. — URL: </w:t>
      </w:r>
      <w:hyperlink r:id="rId14" w:tgtFrame="_blank" w:history="1">
        <w:r w:rsidRPr="00055F13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https://urait.ru/bcode/450686</w:t>
        </w:r>
      </w:hyperlink>
    </w:p>
    <w:p w:rsidR="00AE5108" w:rsidRPr="00055F13" w:rsidRDefault="00AE5108" w:rsidP="00055F13">
      <w:pPr>
        <w:pStyle w:val="aa"/>
        <w:numPr>
          <w:ilvl w:val="0"/>
          <w:numId w:val="11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5F13">
        <w:rPr>
          <w:rFonts w:ascii="Times New Roman" w:hAnsi="Times New Roman"/>
          <w:sz w:val="24"/>
          <w:szCs w:val="24"/>
          <w:shd w:val="clear" w:color="auto" w:fill="FFFFFF"/>
        </w:rPr>
        <w:t xml:space="preserve">Брылева, А. А. Программные средства создания интернет-приложений : учебное пособие / А. А. Брылева. - Минск : РИПО, 2019. - 377 с. - ISBN 978-985-503-934-2. - Текст : электронный. - URL: </w:t>
      </w:r>
      <w:hyperlink r:id="rId15" w:history="1">
        <w:r w:rsidRPr="00055F13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https://new.znanium.com/catalog/product/1088292</w:t>
        </w:r>
      </w:hyperlink>
      <w:r w:rsidRPr="00055F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E5108" w:rsidRPr="00055F13" w:rsidRDefault="00AE5108" w:rsidP="00055F13">
      <w:pPr>
        <w:pStyle w:val="aa"/>
        <w:numPr>
          <w:ilvl w:val="0"/>
          <w:numId w:val="11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5F13">
        <w:rPr>
          <w:rFonts w:ascii="Times New Roman" w:hAnsi="Times New Roman"/>
          <w:sz w:val="24"/>
          <w:szCs w:val="24"/>
          <w:shd w:val="clear" w:color="auto" w:fill="FFFFFF"/>
        </w:rPr>
        <w:t xml:space="preserve">Голицына, О. Л. Основы алгоритмизации и программирования : учебное пособие / О.Л. Голицына, И.И. Попов. — 4-е изд., испр. и доп. — Москва : ФОРУМ : ИНФРА-М, 2020. — 431 с. — (Среднее профессиональное образование). - ISBN 978-5-16-108363-5. - Текст : электронный. - URL: </w:t>
      </w:r>
      <w:hyperlink r:id="rId16" w:history="1">
        <w:r w:rsidRPr="00055F13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https://new.znanium.com/catalog/product/1072040</w:t>
        </w:r>
      </w:hyperlink>
    </w:p>
    <w:p w:rsidR="00AE5108" w:rsidRPr="00055F13" w:rsidRDefault="00AE5108" w:rsidP="00055F13">
      <w:pPr>
        <w:pStyle w:val="aa"/>
        <w:numPr>
          <w:ilvl w:val="0"/>
          <w:numId w:val="11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5F13">
        <w:rPr>
          <w:rFonts w:ascii="Times New Roman" w:hAnsi="Times New Roman"/>
          <w:sz w:val="24"/>
          <w:szCs w:val="24"/>
          <w:shd w:val="clear" w:color="auto" w:fill="FFFFFF"/>
        </w:rPr>
        <w:t xml:space="preserve">Заботина, Н. Н. Методы и средства проектирования информационных систем : учебное пособие / Н.Н. Заботина. — Москва : ИНФРА-М, 2020. — 331 с. + Доп. материалы [Электронный ресурс]. — (Среднее профессиональное образование). - ISBN 978-5-16-104187-1. - Текст : электронный. - URL: </w:t>
      </w:r>
      <w:hyperlink r:id="rId17" w:history="1">
        <w:r w:rsidRPr="00055F13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https://new.znanium.com/catalog/product/1043093</w:t>
        </w:r>
      </w:hyperlink>
    </w:p>
    <w:p w:rsidR="00AE5108" w:rsidRDefault="00AE5108" w:rsidP="00AE5108">
      <w:pPr>
        <w:spacing w:after="0" w:line="240" w:lineRule="auto"/>
        <w:rPr>
          <w:rFonts w:ascii="Arial" w:hAnsi="Arial" w:cs="Arial"/>
          <w:color w:val="001329"/>
          <w:sz w:val="20"/>
          <w:szCs w:val="20"/>
          <w:shd w:val="clear" w:color="auto" w:fill="FFFFFF"/>
        </w:rPr>
      </w:pPr>
    </w:p>
    <w:p w:rsidR="008E1825" w:rsidRPr="007A379E" w:rsidRDefault="008E1825" w:rsidP="008E1825">
      <w:pPr>
        <w:pStyle w:val="aa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825" w:rsidRDefault="008E1825" w:rsidP="008E18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t>Дополнительная</w:t>
      </w:r>
      <w:r w:rsidRPr="007A379E">
        <w:rPr>
          <w:rFonts w:ascii="Times New Roman" w:hAnsi="Times New Roman"/>
          <w:sz w:val="24"/>
          <w:szCs w:val="24"/>
        </w:rPr>
        <w:t xml:space="preserve"> </w:t>
      </w:r>
      <w:r w:rsidRPr="007A379E">
        <w:rPr>
          <w:rFonts w:ascii="Times New Roman" w:hAnsi="Times New Roman"/>
          <w:b/>
          <w:sz w:val="24"/>
          <w:szCs w:val="24"/>
        </w:rPr>
        <w:t>литература</w:t>
      </w:r>
    </w:p>
    <w:p w:rsidR="00AE5108" w:rsidRDefault="00AE5108" w:rsidP="008E18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5108" w:rsidRPr="00055F13" w:rsidRDefault="00AE5108" w:rsidP="00055F13">
      <w:pPr>
        <w:pStyle w:val="aa"/>
        <w:numPr>
          <w:ilvl w:val="0"/>
          <w:numId w:val="1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55F13">
        <w:rPr>
          <w:rFonts w:ascii="Times New Roman" w:hAnsi="Times New Roman"/>
          <w:iCs/>
          <w:sz w:val="24"/>
          <w:szCs w:val="24"/>
          <w:shd w:val="clear" w:color="auto" w:fill="FFFFFF"/>
        </w:rPr>
        <w:t>Зимин, В. П. </w:t>
      </w:r>
      <w:r w:rsidRPr="00055F13">
        <w:rPr>
          <w:rFonts w:ascii="Times New Roman" w:hAnsi="Times New Roman"/>
          <w:sz w:val="24"/>
          <w:szCs w:val="24"/>
          <w:shd w:val="clear" w:color="auto" w:fill="FFFFFF"/>
        </w:rPr>
        <w:t> Информатика. Лабораторный практикум в 2 ч. Часть 1 : учебное пособие для среднего профессионального образования / В. П. Зимин. — Москва : Издательство Юрайт, 2018. — 110 с. — (Профессиональное образование). — ISBN 978-5-534-03799-9. — Текст : электронный // ЭБС Юрайт [сайт]. — URL: </w:t>
      </w:r>
      <w:hyperlink r:id="rId18" w:tgtFrame="_blank" w:history="1">
        <w:r w:rsidRPr="00055F13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https://urait.ru/bcode/421507</w:t>
        </w:r>
      </w:hyperlink>
    </w:p>
    <w:p w:rsidR="00AE5108" w:rsidRPr="00055F13" w:rsidRDefault="00AE5108" w:rsidP="00055F13">
      <w:pPr>
        <w:pStyle w:val="aa"/>
        <w:numPr>
          <w:ilvl w:val="0"/>
          <w:numId w:val="12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5F13">
        <w:rPr>
          <w:rFonts w:ascii="Times New Roman" w:hAnsi="Times New Roman"/>
          <w:iCs/>
          <w:sz w:val="24"/>
          <w:szCs w:val="24"/>
          <w:shd w:val="clear" w:color="auto" w:fill="FFFFFF"/>
        </w:rPr>
        <w:t>Зимин, В. П. </w:t>
      </w:r>
      <w:r w:rsidRPr="00055F13">
        <w:rPr>
          <w:rFonts w:ascii="Times New Roman" w:hAnsi="Times New Roman"/>
          <w:sz w:val="24"/>
          <w:szCs w:val="24"/>
          <w:shd w:val="clear" w:color="auto" w:fill="FFFFFF"/>
        </w:rPr>
        <w:t> Информатика. Лабораторный практикум в 2 ч. Часть 2 : учебное пособие для среднего профессионального образования / В. П. Зимин. — Москва : Издательство Юрайт, 2019. — 145 с. — (Профессиональное образование). — ISBN 978-5-534-08365-1. — Текст : электронный // ЭБС Юрайт [сайт]. — URL: </w:t>
      </w:r>
      <w:hyperlink r:id="rId19" w:tgtFrame="_blank" w:history="1">
        <w:r w:rsidRPr="00055F13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https://urait.ru/bcode/438770</w:t>
        </w:r>
      </w:hyperlink>
      <w:r w:rsidRPr="00055F13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AE5108" w:rsidRPr="00055F13" w:rsidRDefault="00AE5108" w:rsidP="00055F13">
      <w:pPr>
        <w:pStyle w:val="aa"/>
        <w:numPr>
          <w:ilvl w:val="0"/>
          <w:numId w:val="1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55F13">
        <w:rPr>
          <w:rFonts w:ascii="Times New Roman" w:hAnsi="Times New Roman"/>
          <w:iCs/>
          <w:sz w:val="24"/>
          <w:szCs w:val="24"/>
          <w:shd w:val="clear" w:color="auto" w:fill="FFFFFF"/>
        </w:rPr>
        <w:t>Новожилов, О. П. </w:t>
      </w:r>
      <w:r w:rsidRPr="00055F13">
        <w:rPr>
          <w:rFonts w:ascii="Times New Roman" w:hAnsi="Times New Roman"/>
          <w:sz w:val="24"/>
          <w:szCs w:val="24"/>
          <w:shd w:val="clear" w:color="auto" w:fill="FFFFFF"/>
        </w:rPr>
        <w:t> Информатика : учебник для среднего профессионального образования / О. П. Новожилов. — 3-е изд., перераб. и доп. — Москва : Издательство Юрайт, 2017. — 620 с. — (Профессиональное образование). — ISBN 978-5-534-04436-2. — Текст : электронный // ЭБС Юрайт [сайт]. — URL: </w:t>
      </w:r>
      <w:hyperlink r:id="rId20" w:tgtFrame="_blank" w:history="1">
        <w:r w:rsidRPr="00055F13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https://urait.ru/bcode/406331</w:t>
        </w:r>
      </w:hyperlink>
    </w:p>
    <w:p w:rsidR="00055F13" w:rsidRPr="00BA0027" w:rsidRDefault="00055F13" w:rsidP="00055F13">
      <w:pPr>
        <w:pStyle w:val="aa"/>
        <w:numPr>
          <w:ilvl w:val="0"/>
          <w:numId w:val="12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055F13">
        <w:rPr>
          <w:rFonts w:ascii="Times New Roman" w:hAnsi="Times New Roman"/>
          <w:sz w:val="24"/>
          <w:szCs w:val="24"/>
          <w:shd w:val="clear" w:color="auto" w:fill="FFFFFF"/>
        </w:rPr>
        <w:t>Информационные технологии в 2 т. Том 1 : учебник для среднего профессионального образования / В. В. Трофимов, О. П. Ильина, В. И. Кияев, Е. В. Трофимова ; под редакцией В. В. Трофимова. — Москва : Издательство Юрайт, 2019. — 238 с. — (Профессиональное образование). — ISBN 978-5-534-03964-1. — Текст : электронный // ЭБС Юрайт [сайт]. — URL: </w:t>
      </w:r>
      <w:hyperlink r:id="rId21" w:tgtFrame="_blank" w:history="1">
        <w:r w:rsidRPr="00055F13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https://urait.ru/bcode/433802</w:t>
        </w:r>
      </w:hyperlink>
    </w:p>
    <w:p w:rsidR="00BA0027" w:rsidRPr="00BA0027" w:rsidRDefault="00BA0027" w:rsidP="00BA0027">
      <w:pPr>
        <w:pStyle w:val="aa"/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A002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Гасумова С. Е.  Информационные технологии в социальной сфере: учебник и практикум для среднего профессионального образования / С. Е. Гасумова. — Москва: Издательство Юрайт, 2020. — 284 с. — (Профессиональное образование). — ISBN 978-5-534-13236-6. — Текст: электронный // ЭБС Юрайт [сайт]. — URL: </w:t>
      </w:r>
      <w:r w:rsidRPr="00BA0027">
        <w:rPr>
          <w:rFonts w:ascii="Times New Roman" w:hAnsi="Times New Roman" w:cs="Times New Roman"/>
          <w:bCs/>
          <w:sz w:val="24"/>
          <w:szCs w:val="24"/>
          <w:u w:val="single"/>
        </w:rPr>
        <w:t>https://urait.ru/bcode/449582.</w:t>
      </w:r>
    </w:p>
    <w:p w:rsidR="00BA0027" w:rsidRPr="00055F13" w:rsidRDefault="00BA0027" w:rsidP="00BA0027">
      <w:pPr>
        <w:pStyle w:val="aa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2803"/>
        <w:rPr>
          <w:rFonts w:ascii="Times New Roman" w:hAnsi="Times New Roman"/>
          <w:b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t>Журналы</w:t>
      </w:r>
    </w:p>
    <w:p w:rsidR="008E1825" w:rsidRPr="007A379E" w:rsidRDefault="00031B0F" w:rsidP="008E1825">
      <w:pPr>
        <w:pStyle w:val="aa"/>
        <w:numPr>
          <w:ilvl w:val="0"/>
          <w:numId w:val="6"/>
        </w:numPr>
        <w:tabs>
          <w:tab w:val="clear" w:pos="720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8E1825" w:rsidRPr="007A379E">
          <w:rPr>
            <w:rFonts w:ascii="Times New Roman" w:eastAsia="Times New Roman" w:hAnsi="Times New Roman" w:cs="Times New Roman"/>
            <w:sz w:val="24"/>
            <w:szCs w:val="24"/>
          </w:rPr>
          <w:t>Вестник Московского университета. Серия 15: Вычислительная математика и кибернетика</w:t>
        </w:r>
      </w:hyperlink>
      <w:r w:rsidR="008E1825" w:rsidRPr="007A379E">
        <w:rPr>
          <w:rFonts w:ascii="Times New Roman" w:hAnsi="Times New Roman" w:cs="Times New Roman"/>
          <w:sz w:val="24"/>
          <w:szCs w:val="24"/>
        </w:rPr>
        <w:t xml:space="preserve"> </w:t>
      </w:r>
      <w:r w:rsidR="008E1825" w:rsidRPr="007A379E">
        <w:rPr>
          <w:rFonts w:ascii="Times New Roman" w:eastAsia="Times New Roman" w:hAnsi="Times New Roman" w:cs="Times New Roman"/>
          <w:sz w:val="24"/>
          <w:szCs w:val="24"/>
        </w:rPr>
        <w:t>2012 - 2015</w:t>
      </w:r>
    </w:p>
    <w:p w:rsidR="008E1825" w:rsidRPr="007A379E" w:rsidRDefault="00031B0F" w:rsidP="008E1825">
      <w:pPr>
        <w:pStyle w:val="aa"/>
        <w:numPr>
          <w:ilvl w:val="0"/>
          <w:numId w:val="6"/>
        </w:numPr>
        <w:tabs>
          <w:tab w:val="clear" w:pos="720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8E1825" w:rsidRPr="007A379E">
          <w:rPr>
            <w:rFonts w:ascii="Times New Roman" w:eastAsia="Times New Roman" w:hAnsi="Times New Roman" w:cs="Times New Roman"/>
            <w:sz w:val="24"/>
            <w:szCs w:val="24"/>
          </w:rPr>
          <w:t>Прикладная информатика</w:t>
        </w:r>
      </w:hyperlink>
      <w:r w:rsidR="008E1825" w:rsidRPr="007A379E">
        <w:rPr>
          <w:rFonts w:ascii="Times New Roman" w:hAnsi="Times New Roman" w:cs="Times New Roman"/>
          <w:sz w:val="24"/>
          <w:szCs w:val="24"/>
        </w:rPr>
        <w:t xml:space="preserve"> </w:t>
      </w:r>
      <w:r w:rsidR="008E1825" w:rsidRPr="007A379E">
        <w:rPr>
          <w:rFonts w:ascii="Times New Roman" w:eastAsia="Times New Roman" w:hAnsi="Times New Roman" w:cs="Times New Roman"/>
          <w:sz w:val="24"/>
          <w:szCs w:val="24"/>
        </w:rPr>
        <w:t>2013 - 2016</w:t>
      </w:r>
    </w:p>
    <w:p w:rsidR="008E1825" w:rsidRPr="007A379E" w:rsidRDefault="008E1825" w:rsidP="008E1825">
      <w:pPr>
        <w:spacing w:after="0" w:line="240" w:lineRule="auto"/>
        <w:ind w:left="2803"/>
        <w:rPr>
          <w:rFonts w:ascii="Times New Roman" w:hAnsi="Times New Roman"/>
          <w:b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8E1825" w:rsidRPr="007A379E" w:rsidRDefault="008E1825" w:rsidP="008E18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www.fcior.edu.ru (Федеральный центр информационно-образовательных ресурсов — ФЦИОР). </w:t>
      </w:r>
    </w:p>
    <w:p w:rsidR="008E1825" w:rsidRPr="007A379E" w:rsidRDefault="008E1825" w:rsidP="008E18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www.school-collection.edu.ru (Единая коллекция цифровых образовательных ресурсов). www.intuit.ru/studies/courses (Открытые интернет-курсы «Интуит» по курсу «Информатика»).</w:t>
      </w:r>
    </w:p>
    <w:p w:rsidR="008E1825" w:rsidRPr="007A379E" w:rsidRDefault="008E1825" w:rsidP="008E18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www.lms.iite.unesco.org (Открытые электронные курсы «ИИТО ЮНЕСКО» по информа-ционным технологиям).</w:t>
      </w:r>
    </w:p>
    <w:p w:rsidR="008E1825" w:rsidRPr="007A379E" w:rsidRDefault="008E1825" w:rsidP="008E18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http://ru.iite.unesco.org/publications (Открытая электронная библиотека «ИИТО ЮНЕ-</w:t>
      </w:r>
    </w:p>
    <w:p w:rsidR="008E1825" w:rsidRPr="007A379E" w:rsidRDefault="008E1825" w:rsidP="008E18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СКО» по ИКТ в образовании).</w:t>
      </w:r>
    </w:p>
    <w:p w:rsidR="008E1825" w:rsidRPr="007A379E" w:rsidRDefault="008E1825" w:rsidP="008E18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www.megabook.ru (Мегаэнциклопедия Кирилла и Мефодия, разделы «Наука / Математика. Кибернетика» и «Техника / Компьютеры и Интернет»).</w:t>
      </w:r>
    </w:p>
    <w:p w:rsidR="008E1825" w:rsidRPr="007A379E" w:rsidRDefault="008E1825" w:rsidP="008E18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www.ict.edu.ru (портал «Информационно-коммуникационные технологии в образова-нии»).</w:t>
      </w:r>
    </w:p>
    <w:p w:rsidR="008E1825" w:rsidRPr="007A379E" w:rsidRDefault="008E1825" w:rsidP="008E18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www.digital-edu.ru (Справочник образовательных ресурсов «Портал цифрового образова-ния»).</w:t>
      </w:r>
    </w:p>
    <w:p w:rsidR="008E1825" w:rsidRPr="007A379E" w:rsidRDefault="008E1825" w:rsidP="008E18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www.window.edu.ru (Единое окно доступа к образовательным ресурсам Российской Фе-дерации).</w:t>
      </w:r>
    </w:p>
    <w:p w:rsidR="008E1825" w:rsidRPr="007A379E" w:rsidRDefault="008E1825" w:rsidP="008E18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www.freeschool.altlinux.ru (портал Свободного программного обеспечения). </w:t>
      </w:r>
    </w:p>
    <w:p w:rsidR="008E1825" w:rsidRPr="007A379E" w:rsidRDefault="008E1825" w:rsidP="008E18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7A379E">
        <w:rPr>
          <w:b/>
          <w:caps/>
        </w:rPr>
        <w:t>4. Контроль и оценка результатов освоения УЧЕБНОЙ Дисциплины</w:t>
      </w:r>
    </w:p>
    <w:p w:rsidR="008E1825" w:rsidRPr="007A379E" w:rsidRDefault="008E1825" w:rsidP="008E18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7A379E">
        <w:rPr>
          <w:b/>
        </w:rPr>
        <w:t>Контроль</w:t>
      </w:r>
      <w:r w:rsidRPr="007A379E">
        <w:t xml:space="preserve"> </w:t>
      </w:r>
      <w:r w:rsidRPr="007A379E">
        <w:rPr>
          <w:b/>
        </w:rPr>
        <w:t>и оценка</w:t>
      </w:r>
      <w:r w:rsidRPr="007A379E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 – выступление с презентациями.</w:t>
      </w:r>
    </w:p>
    <w:p w:rsidR="008E1825" w:rsidRPr="007A379E" w:rsidRDefault="008E1825" w:rsidP="008E1825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985"/>
        <w:gridCol w:w="3685"/>
      </w:tblGrid>
      <w:tr w:rsidR="008E1825" w:rsidRPr="007A379E" w:rsidTr="00930EBB">
        <w:trPr>
          <w:trHeight w:val="6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5" w:rsidRPr="007A379E" w:rsidRDefault="008E1825" w:rsidP="00930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sz w:val="20"/>
                <w:szCs w:val="20"/>
              </w:rPr>
              <w:t>Результаты обучения (освоенные умения, усвоенные знания)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5" w:rsidRPr="007A379E" w:rsidRDefault="008E1825" w:rsidP="00930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 xml:space="preserve">Компетенции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5" w:rsidRPr="007A379E" w:rsidRDefault="008E1825" w:rsidP="00930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8E1825" w:rsidRPr="007A379E" w:rsidTr="00930EBB">
        <w:trPr>
          <w:trHeight w:val="58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 результате изучения учебной дисциплины «Информатика» обучающийся должен знать: </w:t>
            </w:r>
          </w:p>
          <w:p w:rsidR="008E1825" w:rsidRPr="007A379E" w:rsidRDefault="008E1825" w:rsidP="008E1825">
            <w:pPr>
              <w:numPr>
                <w:ilvl w:val="0"/>
                <w:numId w:val="3"/>
              </w:numPr>
              <w:tabs>
                <w:tab w:val="left" w:pos="3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З1</w:t>
            </w:r>
            <w:r w:rsidRPr="007A379E">
              <w:rPr>
                <w:rFonts w:ascii="Times New Roman" w:hAnsi="Times New Roman"/>
                <w:sz w:val="20"/>
                <w:szCs w:val="20"/>
              </w:rPr>
              <w:tab/>
      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</w:t>
            </w:r>
          </w:p>
          <w:p w:rsidR="008E1825" w:rsidRPr="007A379E" w:rsidRDefault="008E1825" w:rsidP="008E1825">
            <w:pPr>
              <w:numPr>
                <w:ilvl w:val="0"/>
                <w:numId w:val="3"/>
              </w:num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З2</w:t>
            </w:r>
            <w:r w:rsidRPr="007A379E">
              <w:rPr>
                <w:rFonts w:ascii="Times New Roman" w:hAnsi="Times New Roman"/>
                <w:sz w:val="20"/>
                <w:szCs w:val="20"/>
              </w:rPr>
              <w:tab/>
              <w:t>базовые системные программные продукты и пакеты прикладных программ для обработки текстовой, графической, числовой и табличной информации</w:t>
            </w:r>
          </w:p>
          <w:p w:rsidR="008E1825" w:rsidRPr="007A379E" w:rsidRDefault="008E1825" w:rsidP="00930EBB">
            <w:pPr>
              <w:tabs>
                <w:tab w:val="left" w:pos="3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8E1825" w:rsidRPr="007A379E" w:rsidRDefault="008E1825" w:rsidP="008E1825">
            <w:pPr>
              <w:numPr>
                <w:ilvl w:val="0"/>
                <w:numId w:val="3"/>
              </w:numPr>
              <w:tabs>
                <w:tab w:val="left" w:pos="3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У1   использовать базовые системные программные продукты;</w:t>
            </w:r>
          </w:p>
          <w:p w:rsidR="008E1825" w:rsidRPr="007A379E" w:rsidRDefault="008E1825" w:rsidP="008E1825">
            <w:pPr>
              <w:numPr>
                <w:ilvl w:val="0"/>
                <w:numId w:val="3"/>
              </w:numPr>
              <w:tabs>
                <w:tab w:val="left" w:pos="3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 xml:space="preserve">У2  использовать прикладное программное обеспечение общего назначения для обработки текстовой, графической, числовой информации  </w:t>
            </w:r>
          </w:p>
          <w:p w:rsidR="008E1825" w:rsidRPr="007A379E" w:rsidRDefault="008E1825" w:rsidP="00930EB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5" w:rsidRPr="007A379E" w:rsidRDefault="008E1825" w:rsidP="00930EBB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ОК 1, ОК 2, ОК 3, ОК 4, ОК 5, ОК 6, ОК 7, ОК 8, ОК 9, ОК 10, ОК 11, ОК 12,</w:t>
            </w:r>
          </w:p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z w:val="20"/>
                <w:szCs w:val="20"/>
              </w:rPr>
              <w:t>ПК 1.5, ПК 2.1, ПК 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iCs/>
                <w:sz w:val="20"/>
                <w:szCs w:val="20"/>
              </w:rPr>
              <w:t>1. Интерпретация результатов наблюдений за деятельностью обучающегося в процессе освоения образовательной программы</w:t>
            </w:r>
            <w:r w:rsidRPr="007A379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Pr="007A379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Текущий контроль в форме:</w:t>
            </w:r>
            <w:r w:rsidRPr="007A379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8E1825" w:rsidRPr="007A379E" w:rsidRDefault="008E1825" w:rsidP="008E1825">
            <w:pPr>
              <w:numPr>
                <w:ilvl w:val="0"/>
                <w:numId w:val="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опроса;</w:t>
            </w:r>
          </w:p>
          <w:p w:rsidR="008E1825" w:rsidRPr="007A379E" w:rsidRDefault="008E1825" w:rsidP="008E1825">
            <w:pPr>
              <w:numPr>
                <w:ilvl w:val="0"/>
                <w:numId w:val="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iCs/>
                <w:sz w:val="20"/>
                <w:szCs w:val="20"/>
              </w:rPr>
              <w:t>защиты практических заданий;</w:t>
            </w:r>
            <w:r w:rsidRPr="007A379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8E1825" w:rsidRPr="007A379E" w:rsidRDefault="008E1825" w:rsidP="008E1825">
            <w:pPr>
              <w:numPr>
                <w:ilvl w:val="0"/>
                <w:numId w:val="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iCs/>
                <w:sz w:val="20"/>
                <w:szCs w:val="20"/>
              </w:rPr>
              <w:t>тестирования;</w:t>
            </w:r>
          </w:p>
          <w:p w:rsidR="008E1825" w:rsidRPr="007A379E" w:rsidRDefault="008E1825" w:rsidP="008E1825">
            <w:pPr>
              <w:numPr>
                <w:ilvl w:val="0"/>
                <w:numId w:val="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подготовка реферативных сообщений, презентаций;</w:t>
            </w:r>
          </w:p>
          <w:p w:rsidR="008E1825" w:rsidRPr="007A379E" w:rsidRDefault="008E1825" w:rsidP="008E1825">
            <w:pPr>
              <w:numPr>
                <w:ilvl w:val="0"/>
                <w:numId w:val="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iCs/>
                <w:sz w:val="20"/>
                <w:szCs w:val="20"/>
              </w:rPr>
              <w:t>по проделанной внеаудиторной самостоятельной работе</w:t>
            </w:r>
            <w:r w:rsidRPr="007A379E">
              <w:rPr>
                <w:rFonts w:ascii="Times New Roman" w:hAnsi="Times New Roman"/>
                <w:bCs/>
                <w:sz w:val="20"/>
                <w:szCs w:val="20"/>
              </w:rPr>
              <w:t xml:space="preserve"> студентов</w:t>
            </w:r>
            <w:r w:rsidRPr="007A379E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 w:rsidRPr="007A3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Промежуточная</w:t>
            </w:r>
            <w:r w:rsidRPr="007A379E">
              <w:rPr>
                <w:rFonts w:ascii="Times New Roman" w:hAnsi="Times New Roman"/>
                <w:bCs/>
                <w:sz w:val="20"/>
                <w:szCs w:val="20"/>
              </w:rPr>
              <w:t xml:space="preserve"> аттестация  в форме </w:t>
            </w:r>
            <w:r w:rsidRPr="007A3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итоговой оценки</w:t>
            </w:r>
            <w:r w:rsidRPr="007A379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 </w:t>
            </w:r>
            <w:r w:rsidRPr="007A379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:rsidR="008E1825" w:rsidRPr="007A379E" w:rsidRDefault="008E1825" w:rsidP="00930EBB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8E1825" w:rsidRPr="007A379E" w:rsidRDefault="008E1825" w:rsidP="008E1825">
      <w:pPr>
        <w:tabs>
          <w:tab w:val="left" w:pos="142"/>
        </w:tabs>
        <w:contextualSpacing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F43EE2" w:rsidRDefault="00F43EE2" w:rsidP="00F43EE2">
      <w:pPr>
        <w:tabs>
          <w:tab w:val="left" w:pos="142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шкал оценивания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3EE2" w:rsidRDefault="00F43EE2" w:rsidP="00F43E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контроль качества усвоения студентами содержания дисциплины проводится в виде экзамена, на котором определяется:</w:t>
      </w:r>
    </w:p>
    <w:p w:rsidR="00F43EE2" w:rsidRDefault="00F43EE2" w:rsidP="00F43EE2">
      <w:pPr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F43EE2" w:rsidRDefault="00F43EE2" w:rsidP="00F43EE2">
      <w:pPr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F43EE2" w:rsidRDefault="00F43EE2" w:rsidP="00F43E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Экзамен включает устную и письменную часть. Устная часть экзамена заключается в ответе студентом на теоретические вопросы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</w:t>
      </w:r>
    </w:p>
    <w:p w:rsidR="00F43EE2" w:rsidRDefault="00F43EE2" w:rsidP="00F43E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3EE2" w:rsidRDefault="00F43EE2" w:rsidP="00F43EE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5"/>
        <w:gridCol w:w="2408"/>
        <w:gridCol w:w="2410"/>
        <w:gridCol w:w="1983"/>
      </w:tblGrid>
      <w:tr w:rsidR="00F43EE2" w:rsidTr="00F43EE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F43EE2" w:rsidTr="00F43EE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F43EE2" w:rsidTr="00F43EE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F43EE2" w:rsidRDefault="00F43E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F43EE2" w:rsidTr="00F43EE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Характеристика сформированност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и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Компетенция в полной мере не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Сформированность компетенции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Сформированность компетенции в целом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Сформированность компетенции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F43EE2" w:rsidTr="00F43EE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Уровень сформированности компетенций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</w:tr>
    </w:tbl>
    <w:p w:rsidR="00F43EE2" w:rsidRDefault="00F43EE2" w:rsidP="00F43EE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8E1825" w:rsidRDefault="008E1825" w:rsidP="008E1825">
      <w:pPr>
        <w:tabs>
          <w:tab w:val="left" w:pos="142"/>
        </w:tabs>
        <w:contextualSpacing/>
        <w:jc w:val="center"/>
        <w:rPr>
          <w:rFonts w:ascii="Times New Roman" w:eastAsia="Calibri" w:hAnsi="Times New Roman"/>
          <w:b/>
          <w:color w:val="FF0000"/>
          <w:sz w:val="20"/>
          <w:szCs w:val="20"/>
          <w:lang w:eastAsia="en-US"/>
        </w:rPr>
      </w:pPr>
    </w:p>
    <w:p w:rsidR="00F43EE2" w:rsidRDefault="00F43EE2" w:rsidP="008E1825">
      <w:pPr>
        <w:tabs>
          <w:tab w:val="left" w:pos="142"/>
        </w:tabs>
        <w:contextualSpacing/>
        <w:jc w:val="center"/>
        <w:rPr>
          <w:rFonts w:ascii="Times New Roman" w:eastAsia="Calibri" w:hAnsi="Times New Roman"/>
          <w:b/>
          <w:color w:val="FF0000"/>
          <w:sz w:val="20"/>
          <w:szCs w:val="20"/>
          <w:lang w:eastAsia="en-US"/>
        </w:rPr>
      </w:pPr>
    </w:p>
    <w:p w:rsidR="00F43EE2" w:rsidRPr="007A379E" w:rsidRDefault="00F43EE2" w:rsidP="008E1825">
      <w:pPr>
        <w:tabs>
          <w:tab w:val="left" w:pos="142"/>
        </w:tabs>
        <w:contextualSpacing/>
        <w:jc w:val="center"/>
        <w:rPr>
          <w:rFonts w:ascii="Times New Roman" w:eastAsia="Calibri" w:hAnsi="Times New Roman"/>
          <w:b/>
          <w:color w:val="FF0000"/>
          <w:sz w:val="20"/>
          <w:szCs w:val="20"/>
          <w:lang w:eastAsia="en-US"/>
        </w:rPr>
      </w:pPr>
    </w:p>
    <w:p w:rsidR="008E1825" w:rsidRPr="007A379E" w:rsidRDefault="00BA2C3A" w:rsidP="00BA2C3A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379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C7F4F" w:rsidRDefault="006C7F4F"/>
    <w:sectPr w:rsidR="006C7F4F" w:rsidSect="00FD16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B0F" w:rsidRDefault="00031B0F" w:rsidP="001F1EB0">
      <w:pPr>
        <w:spacing w:after="0" w:line="240" w:lineRule="auto"/>
      </w:pPr>
      <w:r>
        <w:separator/>
      </w:r>
    </w:p>
  </w:endnote>
  <w:endnote w:type="continuationSeparator" w:id="0">
    <w:p w:rsidR="00031B0F" w:rsidRDefault="00031B0F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42C" w:rsidRDefault="001F1EB0" w:rsidP="004B1A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E182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1825">
      <w:rPr>
        <w:rStyle w:val="a7"/>
        <w:noProof/>
      </w:rPr>
      <w:t>5</w:t>
    </w:r>
    <w:r>
      <w:rPr>
        <w:rStyle w:val="a7"/>
      </w:rPr>
      <w:fldChar w:fldCharType="end"/>
    </w:r>
  </w:p>
  <w:p w:rsidR="003D542C" w:rsidRDefault="00031B0F" w:rsidP="004B1AD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42C" w:rsidRDefault="001F1EB0" w:rsidP="004B1A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E182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76D3">
      <w:rPr>
        <w:rStyle w:val="a7"/>
        <w:noProof/>
      </w:rPr>
      <w:t>3</w:t>
    </w:r>
    <w:r>
      <w:rPr>
        <w:rStyle w:val="a7"/>
      </w:rPr>
      <w:fldChar w:fldCharType="end"/>
    </w:r>
  </w:p>
  <w:p w:rsidR="003D542C" w:rsidRDefault="00031B0F" w:rsidP="004B1A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B0F" w:rsidRDefault="00031B0F" w:rsidP="001F1EB0">
      <w:pPr>
        <w:spacing w:after="0" w:line="240" w:lineRule="auto"/>
      </w:pPr>
      <w:r>
        <w:separator/>
      </w:r>
    </w:p>
  </w:footnote>
  <w:footnote w:type="continuationSeparator" w:id="0">
    <w:p w:rsidR="00031B0F" w:rsidRDefault="00031B0F" w:rsidP="001F1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1F4"/>
    <w:multiLevelType w:val="hybridMultilevel"/>
    <w:tmpl w:val="00005DD5"/>
    <w:lvl w:ilvl="0" w:tplc="00006A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00005A9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CD4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450F3"/>
    <w:multiLevelType w:val="hybridMultilevel"/>
    <w:tmpl w:val="7DEC3DD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F044F8E"/>
    <w:multiLevelType w:val="hybridMultilevel"/>
    <w:tmpl w:val="744864BC"/>
    <w:lvl w:ilvl="0" w:tplc="650AC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67700D6"/>
    <w:multiLevelType w:val="hybridMultilevel"/>
    <w:tmpl w:val="886C29E4"/>
    <w:lvl w:ilvl="0" w:tplc="DBECA0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E2942"/>
    <w:multiLevelType w:val="hybridMultilevel"/>
    <w:tmpl w:val="060EA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30309"/>
    <w:multiLevelType w:val="hybridMultilevel"/>
    <w:tmpl w:val="28E06F72"/>
    <w:lvl w:ilvl="0" w:tplc="F84ACA4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B1760"/>
    <w:multiLevelType w:val="hybridMultilevel"/>
    <w:tmpl w:val="98405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1700FB"/>
    <w:multiLevelType w:val="hybridMultilevel"/>
    <w:tmpl w:val="9AF89E66"/>
    <w:lvl w:ilvl="0" w:tplc="568220E2">
      <w:start w:val="1"/>
      <w:numFmt w:val="decimal"/>
      <w:lvlText w:val="1.%1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0">
    <w:nsid w:val="5ACE602B"/>
    <w:multiLevelType w:val="hybridMultilevel"/>
    <w:tmpl w:val="1A188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C4D2C"/>
    <w:multiLevelType w:val="hybridMultilevel"/>
    <w:tmpl w:val="A41EB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FE614F"/>
    <w:multiLevelType w:val="hybridMultilevel"/>
    <w:tmpl w:val="EEAA7F6E"/>
    <w:lvl w:ilvl="0" w:tplc="2FAE8F92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825"/>
    <w:rsid w:val="00031B0F"/>
    <w:rsid w:val="00055F13"/>
    <w:rsid w:val="000B3568"/>
    <w:rsid w:val="000D320B"/>
    <w:rsid w:val="00164E56"/>
    <w:rsid w:val="001A5CC9"/>
    <w:rsid w:val="001F1EB0"/>
    <w:rsid w:val="00243D70"/>
    <w:rsid w:val="00472461"/>
    <w:rsid w:val="0056411F"/>
    <w:rsid w:val="00572A0B"/>
    <w:rsid w:val="005D1E20"/>
    <w:rsid w:val="00684593"/>
    <w:rsid w:val="006C1AE8"/>
    <w:rsid w:val="006C7F4F"/>
    <w:rsid w:val="00765E85"/>
    <w:rsid w:val="00770B64"/>
    <w:rsid w:val="007A379E"/>
    <w:rsid w:val="007E3A2A"/>
    <w:rsid w:val="008E1825"/>
    <w:rsid w:val="009414F1"/>
    <w:rsid w:val="00AE5108"/>
    <w:rsid w:val="00B776D3"/>
    <w:rsid w:val="00BA0027"/>
    <w:rsid w:val="00BA2C3A"/>
    <w:rsid w:val="00C74616"/>
    <w:rsid w:val="00CF6510"/>
    <w:rsid w:val="00DE1182"/>
    <w:rsid w:val="00E56CEB"/>
    <w:rsid w:val="00E80D6E"/>
    <w:rsid w:val="00EA7A25"/>
    <w:rsid w:val="00F4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0BA12-BB86-4ABE-9BEA-2E019697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82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E182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8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825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E182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1">
    <w:name w:val="Основной текст + Курсив1"/>
    <w:aliases w:val="Интервал 0 pt10"/>
    <w:rsid w:val="008E1825"/>
    <w:rPr>
      <w:rFonts w:ascii="Times New Roman" w:hAnsi="Times New Roman" w:cs="Times New Roman"/>
      <w:i/>
      <w:iCs/>
      <w:color w:val="000000"/>
      <w:spacing w:val="-3"/>
      <w:w w:val="100"/>
      <w:position w:val="0"/>
      <w:sz w:val="16"/>
      <w:szCs w:val="16"/>
      <w:u w:val="none"/>
      <w:lang w:val="ru-RU"/>
    </w:rPr>
  </w:style>
  <w:style w:type="character" w:styleId="a3">
    <w:name w:val="Hyperlink"/>
    <w:rsid w:val="008E1825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rsid w:val="008E1825"/>
    <w:rPr>
      <w:spacing w:val="-2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4"/>
    <w:rsid w:val="008E1825"/>
    <w:pPr>
      <w:widowControl w:val="0"/>
      <w:shd w:val="clear" w:color="auto" w:fill="FFFFFF"/>
      <w:spacing w:after="0"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paragraph" w:styleId="a5">
    <w:name w:val="footer"/>
    <w:basedOn w:val="a"/>
    <w:link w:val="a6"/>
    <w:rsid w:val="008E18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E182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sid w:val="008E1825"/>
  </w:style>
  <w:style w:type="paragraph" w:styleId="a8">
    <w:name w:val="Body Text Indent"/>
    <w:basedOn w:val="a"/>
    <w:link w:val="a9"/>
    <w:uiPriority w:val="99"/>
    <w:semiHidden/>
    <w:unhideWhenUsed/>
    <w:rsid w:val="008E18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E182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E1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8E1825"/>
    <w:pPr>
      <w:spacing w:after="0" w:line="240" w:lineRule="auto"/>
      <w:ind w:left="708"/>
    </w:pPr>
    <w:rPr>
      <w:rFonts w:eastAsia="Calibri" w:cs="Arial"/>
      <w:sz w:val="20"/>
      <w:szCs w:val="20"/>
    </w:rPr>
  </w:style>
  <w:style w:type="character" w:customStyle="1" w:styleId="ab">
    <w:name w:val="Абзац списка Знак"/>
    <w:basedOn w:val="a0"/>
    <w:link w:val="aa"/>
    <w:uiPriority w:val="34"/>
    <w:rsid w:val="008E1825"/>
    <w:rPr>
      <w:rFonts w:ascii="Calibri" w:eastAsia="Calibri" w:hAnsi="Calibri" w:cs="Arial"/>
      <w:sz w:val="20"/>
      <w:szCs w:val="20"/>
      <w:lang w:eastAsia="ru-RU"/>
    </w:rPr>
  </w:style>
  <w:style w:type="character" w:customStyle="1" w:styleId="apple-converted-space">
    <w:name w:val="apple-converted-space"/>
    <w:rsid w:val="00472461"/>
  </w:style>
  <w:style w:type="character" w:styleId="ac">
    <w:name w:val="Strong"/>
    <w:uiPriority w:val="22"/>
    <w:qFormat/>
    <w:rsid w:val="00472461"/>
    <w:rPr>
      <w:rFonts w:cs="Times New Roman"/>
      <w:b/>
      <w:bCs/>
    </w:rPr>
  </w:style>
  <w:style w:type="paragraph" w:customStyle="1" w:styleId="paragraph">
    <w:name w:val="paragraph"/>
    <w:basedOn w:val="a"/>
    <w:rsid w:val="00572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572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urait.ru/bcode/433276" TargetMode="External"/><Relationship Id="rId18" Type="http://schemas.openxmlformats.org/officeDocument/2006/relationships/hyperlink" Target="https://urait.ru/bcode/4215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bcode/433802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klyaksa.net/htm/kopilka/mel/pr_ikt.htm" TargetMode="External"/><Relationship Id="rId17" Type="http://schemas.openxmlformats.org/officeDocument/2006/relationships/hyperlink" Target="https://new.znanium.com/catalog/product/104309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ew.znanium.com/catalog/product/1072040" TargetMode="External"/><Relationship Id="rId20" Type="http://schemas.openxmlformats.org/officeDocument/2006/relationships/hyperlink" Target="https://urait.ru/bcode/40633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lyaksa.net/htm/kopilka/mel/pr_ikt.ht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new.znanium.com/catalog/product/1088292" TargetMode="External"/><Relationship Id="rId23" Type="http://schemas.openxmlformats.org/officeDocument/2006/relationships/hyperlink" Target="http://elibrary.ru/contents.asp?titleid=25599" TargetMode="External"/><Relationship Id="rId10" Type="http://schemas.openxmlformats.org/officeDocument/2006/relationships/hyperlink" Target="http://www.klyaksa.net/htm/kopilka/mel/pr_ikt.htm" TargetMode="External"/><Relationship Id="rId19" Type="http://schemas.openxmlformats.org/officeDocument/2006/relationships/hyperlink" Target="https://urait.ru/bcode/4387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yaksa.net/htm/kopilka/mel/pr_ikt.htm" TargetMode="External"/><Relationship Id="rId14" Type="http://schemas.openxmlformats.org/officeDocument/2006/relationships/hyperlink" Target="https://urait.ru/bcode/450686" TargetMode="External"/><Relationship Id="rId22" Type="http://schemas.openxmlformats.org/officeDocument/2006/relationships/hyperlink" Target="http://elibrary.ru/contents.asp?titleid=8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3952</Words>
  <Characters>22528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huawei</cp:lastModifiedBy>
  <cp:revision>15</cp:revision>
  <cp:lastPrinted>2018-02-06T10:13:00Z</cp:lastPrinted>
  <dcterms:created xsi:type="dcterms:W3CDTF">2018-02-06T10:14:00Z</dcterms:created>
  <dcterms:modified xsi:type="dcterms:W3CDTF">2021-06-21T16:55:00Z</dcterms:modified>
</cp:coreProperties>
</file>