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>В.П. Гергель</w:t>
      </w:r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737DFA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AD4206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BC27F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«</w:t>
      </w:r>
      <w:r w:rsidR="00BC27FB">
        <w:rPr>
          <w:b/>
          <w:sz w:val="28"/>
          <w:szCs w:val="28"/>
          <w:u w:val="single"/>
        </w:rPr>
        <w:t>Механика и математическое моделирование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BC27FB" w:rsidRDefault="00AD4206" w:rsidP="00E4467D">
      <w:pPr>
        <w:contextualSpacing/>
        <w:jc w:val="center"/>
        <w:rPr>
          <w:b/>
          <w:sz w:val="27"/>
          <w:szCs w:val="27"/>
          <w:u w:val="single"/>
        </w:rPr>
      </w:pPr>
      <w:r w:rsidRPr="00BC27FB">
        <w:rPr>
          <w:b/>
          <w:sz w:val="28"/>
          <w:szCs w:val="28"/>
          <w:u w:val="single"/>
        </w:rPr>
        <w:t>«</w:t>
      </w:r>
      <w:r w:rsidR="00BC27FB" w:rsidRPr="00BC27FB">
        <w:rPr>
          <w:b/>
          <w:sz w:val="28"/>
          <w:szCs w:val="28"/>
          <w:u w:val="single"/>
        </w:rPr>
        <w:t>Математическое моделирование и компьютерный инжиниринг</w:t>
      </w:r>
      <w:r w:rsidRPr="00BC27FB">
        <w:rPr>
          <w:b/>
          <w:sz w:val="28"/>
          <w:szCs w:val="28"/>
          <w:u w:val="single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737DFA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Место дисциплины «Основы предпринимательс</w:t>
      </w:r>
      <w:r w:rsidR="00577F8B">
        <w:rPr>
          <w:b/>
          <w:sz w:val="28"/>
        </w:rPr>
        <w:t>кой деятельности</w:t>
      </w:r>
      <w:r>
        <w:rPr>
          <w:b/>
          <w:sz w:val="28"/>
        </w:rPr>
        <w:t>»</w:t>
      </w:r>
    </w:p>
    <w:p w:rsidR="00B93642" w:rsidRPr="00BA5CA1" w:rsidRDefault="00B93642" w:rsidP="00577F8B">
      <w:pPr>
        <w:spacing w:after="0"/>
        <w:ind w:right="-853"/>
        <w:jc w:val="both"/>
        <w:rPr>
          <w:b/>
          <w:sz w:val="28"/>
        </w:rPr>
      </w:pPr>
      <w:r w:rsidRPr="00BA5CA1">
        <w:rPr>
          <w:b/>
          <w:sz w:val="28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B93642">
        <w:rPr>
          <w:rFonts w:ascii="Times New Roman" w:hAnsi="Times New Roman"/>
          <w:sz w:val="24"/>
          <w:szCs w:val="24"/>
        </w:rPr>
        <w:t>1</w:t>
      </w:r>
      <w:proofErr w:type="gramEnd"/>
      <w:r w:rsidRPr="00B93642">
        <w:rPr>
          <w:rFonts w:ascii="Times New Roman" w:hAnsi="Times New Roman"/>
          <w:sz w:val="24"/>
          <w:szCs w:val="24"/>
        </w:rPr>
        <w:t>.</w:t>
      </w:r>
      <w:r w:rsidR="002E3569">
        <w:rPr>
          <w:rFonts w:ascii="Times New Roman" w:hAnsi="Times New Roman"/>
          <w:sz w:val="24"/>
          <w:szCs w:val="24"/>
        </w:rPr>
        <w:t>Б.3</w:t>
      </w:r>
      <w:r w:rsidR="00BC27FB">
        <w:rPr>
          <w:rFonts w:ascii="Times New Roman" w:hAnsi="Times New Roman"/>
          <w:sz w:val="24"/>
          <w:szCs w:val="24"/>
        </w:rPr>
        <w:t>0</w:t>
      </w:r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>» относится к</w:t>
      </w:r>
      <w:r w:rsidR="00BC27FB">
        <w:rPr>
          <w:rFonts w:ascii="Times New Roman" w:hAnsi="Times New Roman"/>
          <w:sz w:val="24"/>
          <w:szCs w:val="24"/>
        </w:rPr>
        <w:t xml:space="preserve"> обязательным дисциплинам </w:t>
      </w:r>
      <w:r w:rsidR="002E3569">
        <w:rPr>
          <w:rFonts w:ascii="Times New Roman" w:hAnsi="Times New Roman"/>
          <w:sz w:val="24"/>
          <w:szCs w:val="24"/>
        </w:rPr>
        <w:t>базовой</w:t>
      </w:r>
      <w:r w:rsidR="00BC27FB">
        <w:rPr>
          <w:rFonts w:ascii="Times New Roman" w:hAnsi="Times New Roman"/>
          <w:sz w:val="24"/>
          <w:szCs w:val="24"/>
        </w:rPr>
        <w:t xml:space="preserve"> части блока Б1 </w:t>
      </w:r>
      <w:r w:rsidRPr="00B93642">
        <w:rPr>
          <w:rFonts w:ascii="Times New Roman" w:hAnsi="Times New Roman"/>
          <w:sz w:val="24"/>
          <w:szCs w:val="24"/>
        </w:rPr>
        <w:t xml:space="preserve">ОПОП, изучается в </w:t>
      </w:r>
      <w:r w:rsidR="00BC27FB">
        <w:rPr>
          <w:rFonts w:ascii="Times New Roman" w:hAnsi="Times New Roman"/>
          <w:sz w:val="24"/>
          <w:szCs w:val="24"/>
        </w:rPr>
        <w:t>7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BC27FB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  <w:t xml:space="preserve">К моменту изучения дисциплины у студентов </w:t>
      </w:r>
      <w:r w:rsidR="001D6FCC">
        <w:rPr>
          <w:rFonts w:ascii="Times New Roman" w:hAnsi="Times New Roman"/>
          <w:sz w:val="24"/>
          <w:szCs w:val="24"/>
        </w:rPr>
        <w:t xml:space="preserve">должны присутствовать </w:t>
      </w:r>
      <w:r w:rsidRPr="00B93642">
        <w:rPr>
          <w:rFonts w:ascii="Times New Roman" w:hAnsi="Times New Roman"/>
          <w:sz w:val="24"/>
          <w:szCs w:val="24"/>
        </w:rPr>
        <w:t>устойчивые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BA5CA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8"/>
        </w:rPr>
      </w:pPr>
      <w:r w:rsidRPr="00BA5CA1">
        <w:rPr>
          <w:b/>
          <w:sz w:val="28"/>
        </w:rPr>
        <w:t>Планируемые результаты</w:t>
      </w:r>
      <w:r>
        <w:rPr>
          <w:b/>
          <w:sz w:val="28"/>
        </w:rPr>
        <w:t xml:space="preserve"> обучения по дисциплине </w:t>
      </w:r>
      <w:r w:rsidR="00AD4206">
        <w:rPr>
          <w:b/>
          <w:sz w:val="28"/>
        </w:rPr>
        <w:t>«Основы предпринимательской деятельности»</w:t>
      </w:r>
      <w:r w:rsidRPr="00BA5CA1">
        <w:rPr>
          <w:b/>
          <w:sz w:val="28"/>
        </w:rPr>
        <w:t>, соотнесенные с планируемыми результатами освоения образовательной програм</w:t>
      </w:r>
      <w:r>
        <w:rPr>
          <w:b/>
          <w:sz w:val="28"/>
        </w:rPr>
        <w:t>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lastRenderedPageBreak/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>ОК-3</w:t>
            </w:r>
          </w:p>
          <w:p w:rsidR="00B93642" w:rsidRPr="00CA6047" w:rsidRDefault="00B93642" w:rsidP="00BC27FB">
            <w:pPr>
              <w:tabs>
                <w:tab w:val="num" w:pos="612"/>
              </w:tabs>
              <w:spacing w:after="0" w:line="240" w:lineRule="auto"/>
              <w:jc w:val="center"/>
              <w:rPr>
                <w:i/>
              </w:rPr>
            </w:pPr>
            <w:r w:rsidRPr="00E60C8A">
              <w:rPr>
                <w:b/>
              </w:rPr>
              <w:t>способностью использовать основы экономических знаний в различных сферах деятельности</w:t>
            </w:r>
            <w:r w:rsidR="00BC27FB">
              <w:rPr>
                <w:b/>
              </w:rPr>
              <w:br/>
            </w:r>
            <w:r w:rsidR="00BC27FB" w:rsidRPr="00BC27FB">
              <w:rPr>
                <w:rFonts w:ascii="Times New Roman" w:hAnsi="Times New Roman"/>
                <w:b/>
                <w:sz w:val="24"/>
                <w:szCs w:val="24"/>
              </w:rPr>
              <w:t>завершающий этап</w:t>
            </w:r>
          </w:p>
        </w:tc>
        <w:tc>
          <w:tcPr>
            <w:tcW w:w="5722" w:type="dxa"/>
          </w:tcPr>
          <w:p w:rsidR="00EB22AE" w:rsidRDefault="00EB22AE" w:rsidP="00B93642">
            <w:pPr>
              <w:ind w:left="2"/>
            </w:pPr>
            <w:r w:rsidRPr="00AB26D2">
              <w:t>З</w:t>
            </w:r>
            <w:proofErr w:type="gramStart"/>
            <w:r w:rsidRPr="00AB26D2">
              <w:t>1</w:t>
            </w:r>
            <w:proofErr w:type="gramEnd"/>
            <w:r w:rsidRPr="00AB26D2">
              <w:t xml:space="preserve">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B93642">
            <w:pPr>
              <w:ind w:left="2"/>
            </w:pPr>
            <w:r w:rsidRPr="00AB26D2"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B93642">
            <w:pPr>
              <w:ind w:left="2"/>
            </w:pPr>
            <w:r w:rsidRPr="00AB26D2"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EB22AE">
            <w:pPr>
              <w:tabs>
                <w:tab w:val="num" w:pos="2"/>
              </w:tabs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proofErr w:type="gramStart"/>
      <w:r w:rsidRPr="00CA6047">
        <w:t xml:space="preserve">Объем дисциплины составляет 2 зачетных единиц, всего 72 часа, из которых </w:t>
      </w:r>
      <w:r w:rsidR="00737DFA">
        <w:t>3</w:t>
      </w:r>
      <w:r w:rsidR="008B31BE" w:rsidRPr="008B31BE">
        <w:t>3</w:t>
      </w:r>
      <w:r w:rsidR="00737DFA">
        <w:t xml:space="preserve"> часа</w:t>
      </w:r>
      <w:r w:rsidRPr="00CA6047">
        <w:t xml:space="preserve"> составляет контактная работа обучающегося с преподавателем (</w:t>
      </w:r>
      <w:r w:rsidR="00737DFA">
        <w:t>16</w:t>
      </w:r>
      <w:r w:rsidRPr="00CA6047">
        <w:t xml:space="preserve"> часов занятии лекционного типа, </w:t>
      </w:r>
      <w:r w:rsidR="00737DFA">
        <w:t>16</w:t>
      </w:r>
      <w:r w:rsidRPr="00CA6047">
        <w:t xml:space="preserve"> часов</w:t>
      </w:r>
      <w:r>
        <w:t xml:space="preserve"> практические </w:t>
      </w:r>
      <w:r w:rsidRPr="00CA6047">
        <w:t>занятия</w:t>
      </w:r>
      <w:r w:rsidR="008B31BE">
        <w:t xml:space="preserve">, </w:t>
      </w:r>
      <w:r w:rsidR="008B31BE" w:rsidRPr="008B31BE">
        <w:t>1</w:t>
      </w:r>
      <w:r w:rsidR="00737DFA">
        <w:t xml:space="preserve"> часа промежуточной аттестации</w:t>
      </w:r>
      <w:r w:rsidRPr="00CA6047">
        <w:t xml:space="preserve">), </w:t>
      </w:r>
      <w:r>
        <w:t>3</w:t>
      </w:r>
      <w:r w:rsidR="008B31BE" w:rsidRPr="008B31BE">
        <w:t>9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  <w:proofErr w:type="gramEnd"/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86"/>
        <w:gridCol w:w="272"/>
        <w:gridCol w:w="548"/>
        <w:gridCol w:w="354"/>
        <w:gridCol w:w="542"/>
        <w:gridCol w:w="540"/>
        <w:gridCol w:w="530"/>
        <w:gridCol w:w="352"/>
        <w:gridCol w:w="374"/>
        <w:gridCol w:w="352"/>
        <w:gridCol w:w="530"/>
        <w:gridCol w:w="274"/>
        <w:gridCol w:w="284"/>
        <w:gridCol w:w="421"/>
        <w:gridCol w:w="570"/>
        <w:gridCol w:w="425"/>
        <w:gridCol w:w="285"/>
        <w:gridCol w:w="469"/>
        <w:gridCol w:w="272"/>
        <w:gridCol w:w="301"/>
        <w:gridCol w:w="11"/>
        <w:gridCol w:w="21"/>
        <w:gridCol w:w="19"/>
      </w:tblGrid>
      <w:tr w:rsidR="00B30992" w:rsidRPr="003078C1" w:rsidTr="00CB3152">
        <w:trPr>
          <w:gridAfter w:val="2"/>
          <w:wAfter w:w="22" w:type="pct"/>
          <w:trHeight w:val="135"/>
        </w:trPr>
        <w:tc>
          <w:tcPr>
            <w:tcW w:w="648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Наименование и 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3883" w:type="pct"/>
            <w:gridSpan w:val="19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t>В том числе</w:t>
            </w:r>
          </w:p>
        </w:tc>
      </w:tr>
      <w:tr w:rsidR="00B30992" w:rsidRPr="003078C1" w:rsidTr="00CB3152">
        <w:trPr>
          <w:gridAfter w:val="3"/>
          <w:wAfter w:w="27" w:type="pct"/>
          <w:trHeight w:val="791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333" w:type="pct"/>
            <w:gridSpan w:val="15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44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>Самостоятельная работа обучающегося,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CB3152">
        <w:trPr>
          <w:trHeight w:val="1681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754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743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656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11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</w:p>
        </w:tc>
        <w:tc>
          <w:tcPr>
            <w:tcW w:w="669" w:type="pct"/>
            <w:gridSpan w:val="3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72" w:type="pct"/>
            <w:gridSpan w:val="6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737DFA" w:rsidRPr="003078C1" w:rsidTr="00CB3152">
        <w:trPr>
          <w:cantSplit/>
          <w:trHeight w:val="1547"/>
        </w:trPr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83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77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77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4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20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4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gridSpan w:val="4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737DFA" w:rsidRPr="003078C1" w:rsidTr="00CB3152">
        <w:trPr>
          <w:trHeight w:val="202"/>
        </w:trPr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</w:t>
            </w:r>
            <w:r w:rsidRPr="00B30992">
              <w:lastRenderedPageBreak/>
              <w:t>имательской деятельности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2</w:t>
            </w:r>
          </w:p>
          <w:p w:rsidR="00B30992" w:rsidRPr="00B30992" w:rsidRDefault="00B30992" w:rsidP="00B30992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CB3152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CB3152">
              <w:rPr>
                <w:sz w:val="28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B30992" w:rsidRPr="00B30992" w:rsidRDefault="00B30992" w:rsidP="00B30992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B30992" w:rsidRPr="00B30992" w:rsidRDefault="00B30992" w:rsidP="00B30992">
            <w:r w:rsidRPr="00B30992">
              <w:t xml:space="preserve">Бизнес-план предпринимательской единицы. Оценка </w:t>
            </w:r>
            <w:r w:rsidRPr="00B30992">
              <w:lastRenderedPageBreak/>
              <w:t>инвестиционной привлекательности, коммерческой эффективности, рисков.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CB3152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B3152">
              <w:rPr>
                <w:sz w:val="28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B30992" w:rsidRPr="00B30992" w:rsidRDefault="00B30992" w:rsidP="00B30992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CB3152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CB3152">
              <w:rPr>
                <w:sz w:val="28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B30992" w:rsidRPr="00B30992" w:rsidRDefault="00B30992" w:rsidP="00B30992">
            <w:r w:rsidRPr="00B30992">
              <w:rPr>
                <w:bCs/>
                <w:color w:val="000000"/>
              </w:rPr>
              <w:t xml:space="preserve">Разработка </w:t>
            </w:r>
            <w:proofErr w:type="gramStart"/>
            <w:r w:rsidRPr="00B30992">
              <w:rPr>
                <w:bCs/>
                <w:color w:val="000000"/>
              </w:rPr>
              <w:t>бизнес-модели</w:t>
            </w:r>
            <w:proofErr w:type="gramEnd"/>
            <w:r w:rsidRPr="00B30992">
              <w:rPr>
                <w:bCs/>
                <w:color w:val="000000"/>
              </w:rPr>
              <w:t xml:space="preserve">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 w:rsidR="00E15F84">
              <w:rPr>
                <w:bCs/>
                <w:color w:val="000000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737DFA" w:rsidP="00CB3152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152">
              <w:rPr>
                <w:sz w:val="24"/>
                <w:szCs w:val="24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744807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744807" w:rsidRDefault="00CB315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737DFA" w:rsidRPr="003078C1" w:rsidTr="00CB3152"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DFA" w:rsidRPr="00B30992" w:rsidRDefault="00737DFA" w:rsidP="00B3099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 </w:t>
            </w:r>
            <w:proofErr w:type="spellStart"/>
            <w:r>
              <w:rPr>
                <w:bCs/>
                <w:kern w:val="32"/>
              </w:rPr>
              <w:t>т.ч</w:t>
            </w:r>
            <w:proofErr w:type="spellEnd"/>
            <w:r>
              <w:rPr>
                <w:bCs/>
                <w:kern w:val="32"/>
              </w:rPr>
              <w:t>. текущий контроль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8B31BE" w:rsidRDefault="008B31BE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737DFA" w:rsidRPr="008B31BE" w:rsidRDefault="008B31BE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B30992" w:rsidRPr="003078C1" w:rsidTr="00737DFA">
        <w:trPr>
          <w:gridAfter w:val="1"/>
          <w:wAfter w:w="10" w:type="pct"/>
        </w:trPr>
        <w:tc>
          <w:tcPr>
            <w:tcW w:w="4990" w:type="pct"/>
            <w:gridSpan w:val="23"/>
          </w:tcPr>
          <w:p w:rsidR="00B30992" w:rsidRPr="00737DFA" w:rsidRDefault="00B30992" w:rsidP="00737DFA">
            <w:pPr>
              <w:tabs>
                <w:tab w:val="num" w:pos="822"/>
              </w:tabs>
              <w:ind w:left="255" w:hanging="255"/>
              <w:jc w:val="both"/>
              <w:rPr>
                <w:b/>
              </w:rPr>
            </w:pPr>
            <w:r w:rsidRPr="0059458C">
              <w:rPr>
                <w:b/>
              </w:rPr>
              <w:t xml:space="preserve">Промежуточная аттестация </w:t>
            </w:r>
            <w:r w:rsidR="00737DFA">
              <w:rPr>
                <w:b/>
              </w:rPr>
              <w:t>- зачет</w:t>
            </w:r>
            <w:bookmarkStart w:id="1" w:name="_GoBack"/>
            <w:bookmarkEnd w:id="1"/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</w:t>
      </w:r>
      <w:r w:rsidR="00DD599B" w:rsidRPr="00B0026A">
        <w:rPr>
          <w:bCs/>
          <w:kern w:val="32"/>
        </w:rPr>
        <w:lastRenderedPageBreak/>
        <w:t xml:space="preserve">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lastRenderedPageBreak/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мероприятий,  предусмотренная законопроектами по поддержке и 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развитии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</w:t>
      </w:r>
      <w:r w:rsidR="00A150AE" w:rsidRPr="00B0026A">
        <w:rPr>
          <w:rFonts w:ascii="Times New Roman" w:hAnsi="Times New Roman"/>
          <w:sz w:val="24"/>
          <w:szCs w:val="24"/>
        </w:rPr>
        <w:lastRenderedPageBreak/>
        <w:t>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(инвестиции)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.З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аемные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и практических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 xml:space="preserve">Фонд оценочных средств для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  <w:r w:rsidRPr="00953714">
        <w:rPr>
          <w:b/>
          <w:color w:val="000000"/>
        </w:rPr>
        <w:t>способность использовать основы экономических знаний в различных сферах 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З1 (ОК-3) Знать основные понятия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предпринимательской деятельности</w:t>
            </w:r>
          </w:p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З2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грубых ошибок в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материалом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знание основного и дополнитель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У1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lastRenderedPageBreak/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Воспитание предпринимательского духа у субъектов предпринимательства</w:t>
      </w:r>
      <w:proofErr w:type="gramStart"/>
      <w:r w:rsidRPr="002F1E69">
        <w:rPr>
          <w:bCs/>
          <w:kern w:val="32"/>
          <w:sz w:val="24"/>
          <w:szCs w:val="24"/>
        </w:rPr>
        <w:t xml:space="preserve">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lastRenderedPageBreak/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1. Верно ли утверждение, что учредител</w:t>
      </w:r>
      <w:proofErr w:type="gramStart"/>
      <w:r w:rsidRPr="001508DD">
        <w:rPr>
          <w:rFonts w:ascii="Times New Roman" w:eastAsia="Calibri" w:hAnsi="Times New Roman"/>
          <w:lang w:eastAsia="en-US"/>
        </w:rPr>
        <w:t>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регистрации по форме Р</w:t>
      </w:r>
      <w:proofErr w:type="gramStart"/>
      <w:r w:rsidRPr="001508DD">
        <w:rPr>
          <w:rFonts w:ascii="Times New Roman" w:eastAsia="Calibri" w:hAnsi="Times New Roman"/>
          <w:lang w:eastAsia="en-US"/>
        </w:rPr>
        <w:t>2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сотрудниками ООО;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Если на годовом собрании акционеров отсутствует кворум, то можно провести повторное собрание, на котором достаточно присутствия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8. При создан</w:t>
      </w:r>
      <w:proofErr w:type="gramStart"/>
      <w:r w:rsidRPr="001508DD">
        <w:rPr>
          <w:rFonts w:ascii="Times New Roman" w:hAnsi="Times New Roman"/>
        </w:rPr>
        <w:t>ии ООО у</w:t>
      </w:r>
      <w:proofErr w:type="gramEnd"/>
      <w:r w:rsidRPr="001508DD">
        <w:rPr>
          <w:rFonts w:ascii="Times New Roman" w:hAnsi="Times New Roman"/>
        </w:rPr>
        <w:t>чредителями  было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это процедура аудита бизнес-плана с внешними инвесторами проводящие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необходим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необходим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необходим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лицензия?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)Е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>сли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(ОК-3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087">
        <w:rPr>
          <w:rFonts w:ascii="Times New Roman" w:hAnsi="Times New Roman"/>
          <w:sz w:val="24"/>
          <w:szCs w:val="24"/>
        </w:rPr>
        <w:t>Студентам предлагаются несколько вариантов договоров с заведомо существующими ошибками. Основной задачей является</w:t>
      </w:r>
      <w:proofErr w:type="gramStart"/>
      <w:r w:rsidR="004520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3.4. В случае просрочки оплаты товара </w:t>
      </w:r>
      <w:proofErr w:type="gramStart"/>
      <w:r w:rsidRPr="006850B7">
        <w:rPr>
          <w:rFonts w:ascii="Times New Roman" w:hAnsi="Times New Roman"/>
          <w:sz w:val="20"/>
          <w:szCs w:val="20"/>
        </w:rPr>
        <w:t>более указанного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в  настоящем договоре (либо в дополнительном соглашении к настоящему договору)   Покупатель выплачивают  Поставщику пеню от неоплаченной  суммы </w:t>
      </w:r>
      <w:r w:rsidRPr="006850B7">
        <w:rPr>
          <w:rFonts w:ascii="Times New Roman" w:hAnsi="Times New Roman"/>
          <w:sz w:val="20"/>
          <w:szCs w:val="20"/>
        </w:rPr>
        <w:lastRenderedPageBreak/>
        <w:t>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  <w:t>В  случае</w:t>
      </w:r>
      <w:proofErr w:type="gramStart"/>
      <w:r w:rsidRPr="006850B7">
        <w:rPr>
          <w:rFonts w:ascii="Times New Roman" w:hAnsi="Times New Roman"/>
          <w:sz w:val="20"/>
          <w:szCs w:val="20"/>
        </w:rPr>
        <w:t>,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</w:t>
      </w:r>
      <w:proofErr w:type="gramStart"/>
      <w:r w:rsidRPr="006850B7">
        <w:rPr>
          <w:rFonts w:ascii="Times New Roman" w:hAnsi="Times New Roman"/>
          <w:sz w:val="20"/>
          <w:szCs w:val="20"/>
        </w:rPr>
        <w:t>с даты окончания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исполнения  настоящего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Р/с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welcome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бизнес-предложения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развития 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бизнес-сегмента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мало известен,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млн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млн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>, предлагает пользователям стать «настоящим виноделом». На первом этапе нужно купить уже высаженную лозу, причем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млрд руб., что на 16,8% меньше, чем по итогам 2012 года. Суммарная чистая прибыль — 18,4 млн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посажены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gramStart"/>
      <w:r w:rsidRPr="00E74444">
        <w:rPr>
          <w:rFonts w:eastAsia="Calibri"/>
          <w:lang w:eastAsia="en-US"/>
        </w:rPr>
        <w:t>Мерло</w:t>
      </w:r>
      <w:proofErr w:type="gramEnd"/>
      <w:r w:rsidRPr="00E74444">
        <w:rPr>
          <w:rFonts w:eastAsia="Calibri"/>
          <w:lang w:eastAsia="en-US"/>
        </w:rPr>
        <w:t>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спешат кредитовать Он не отрицает,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млн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</w:t>
      </w:r>
      <w:r w:rsidRPr="00E74444">
        <w:rPr>
          <w:rFonts w:eastAsia="Calibri"/>
          <w:lang w:eastAsia="en-US"/>
        </w:rPr>
        <w:lastRenderedPageBreak/>
        <w:t xml:space="preserve">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ресурс]</w:t>
      </w:r>
      <w:proofErr w:type="gramStart"/>
      <w:r>
        <w:t xml:space="preserve">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7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8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9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10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1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 xml:space="preserve">( </w:t>
      </w:r>
      <w:proofErr w:type="gramEnd"/>
      <w:r>
        <w:t xml:space="preserve">Доп. мат. znanium.com). - (Наука и практика). (о) ISBN 978-5-369-01228-4 - Режим доступа: </w:t>
      </w:r>
      <w:hyperlink r:id="rId12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3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</w:t>
      </w:r>
      <w:r>
        <w:lastRenderedPageBreak/>
        <w:t xml:space="preserve">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4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департамент науки, высоких технологий и образования Правительства РФ 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1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2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C87C59" w:rsidRPr="00BC27FB" w:rsidRDefault="00C87C59" w:rsidP="00BC27FB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7F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BC27FB">
        <w:rPr>
          <w:rFonts w:ascii="Times New Roman" w:hAnsi="Times New Roman"/>
          <w:sz w:val="24"/>
          <w:szCs w:val="24"/>
        </w:rPr>
        <w:t>ВО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7FB">
        <w:rPr>
          <w:rFonts w:ascii="Times New Roman" w:hAnsi="Times New Roman"/>
          <w:sz w:val="24"/>
          <w:szCs w:val="24"/>
        </w:rPr>
        <w:t>с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учетом рекомендаций ОПОП ВО по направлению </w:t>
      </w:r>
      <w:r w:rsidR="001508DD" w:rsidRPr="00BC27FB">
        <w:rPr>
          <w:rFonts w:ascii="Times New Roman" w:hAnsi="Times New Roman"/>
          <w:sz w:val="24"/>
          <w:szCs w:val="24"/>
        </w:rPr>
        <w:t>01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03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</w:t>
      </w:r>
      <w:r w:rsidR="00BC27FB" w:rsidRPr="00BC27FB">
        <w:rPr>
          <w:rFonts w:ascii="Times New Roman" w:hAnsi="Times New Roman"/>
          <w:sz w:val="24"/>
          <w:szCs w:val="24"/>
        </w:rPr>
        <w:t>3</w:t>
      </w:r>
      <w:r w:rsidRPr="00BC27FB">
        <w:rPr>
          <w:rFonts w:ascii="Times New Roman" w:hAnsi="Times New Roman"/>
          <w:sz w:val="24"/>
          <w:szCs w:val="24"/>
        </w:rPr>
        <w:t xml:space="preserve"> «</w:t>
      </w:r>
      <w:r w:rsidR="00BC27FB" w:rsidRPr="00BC27FB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Pr="00BC27FB">
        <w:rPr>
          <w:rFonts w:ascii="Times New Roman" w:hAnsi="Times New Roman"/>
          <w:sz w:val="24"/>
          <w:szCs w:val="24"/>
        </w:rPr>
        <w:t>»</w:t>
      </w:r>
      <w:r w:rsidR="00BC27FB" w:rsidRPr="00BC27FB">
        <w:rPr>
          <w:rFonts w:ascii="Times New Roman" w:hAnsi="Times New Roman"/>
          <w:sz w:val="24"/>
          <w:szCs w:val="24"/>
        </w:rPr>
        <w:t xml:space="preserve"> (профиль «</w:t>
      </w:r>
      <w:r w:rsidR="003E37D0" w:rsidRPr="00BC27FB">
        <w:rPr>
          <w:rFonts w:ascii="Times New Roman" w:hAnsi="Times New Roman"/>
          <w:sz w:val="24"/>
          <w:szCs w:val="24"/>
        </w:rPr>
        <w:t>Математическое</w:t>
      </w:r>
      <w:r w:rsidR="00BC27FB" w:rsidRPr="00BC27FB">
        <w:rPr>
          <w:rFonts w:ascii="Times New Roman" w:hAnsi="Times New Roman"/>
          <w:sz w:val="24"/>
          <w:szCs w:val="24"/>
        </w:rPr>
        <w:t xml:space="preserve"> моделирование и компьютерный инжиниринг»)</w:t>
      </w:r>
      <w:r w:rsidRPr="00BC27FB">
        <w:rPr>
          <w:rFonts w:ascii="Times New Roman" w:hAnsi="Times New Roman"/>
          <w:sz w:val="24"/>
          <w:szCs w:val="24"/>
        </w:rPr>
        <w:t>.</w:t>
      </w: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</w:p>
    <w:p w:rsidR="00C87C59" w:rsidRDefault="00C87C59" w:rsidP="00C87C59">
      <w:pPr>
        <w:spacing w:line="360" w:lineRule="auto"/>
      </w:pPr>
      <w:r w:rsidRPr="00A61514">
        <w:t>Автор</w:t>
      </w:r>
      <w:r>
        <w:t>ы</w:t>
      </w:r>
      <w:r w:rsidRPr="00A61514">
        <w:t xml:space="preserve">: к.э.н., доцент ____________________________________ О.Ю. </w:t>
      </w:r>
      <w:proofErr w:type="spellStart"/>
      <w:r w:rsidRPr="00A61514">
        <w:t>Ангелова</w:t>
      </w:r>
      <w:proofErr w:type="spellEnd"/>
    </w:p>
    <w:p w:rsidR="00C87C59" w:rsidRPr="00A61514" w:rsidRDefault="00EC6D47" w:rsidP="00C87C59">
      <w:pPr>
        <w:spacing w:line="360" w:lineRule="auto"/>
      </w:pPr>
      <w:r>
        <w:tab/>
      </w:r>
      <w:r w:rsidR="00C87C59">
        <w:t>Ассистент _________________________________________Е.М. Дмитриева</w:t>
      </w:r>
    </w:p>
    <w:p w:rsidR="00C87C59" w:rsidRPr="00A61514" w:rsidRDefault="00C87C59" w:rsidP="00C87C59">
      <w:pPr>
        <w:jc w:val="both"/>
      </w:pPr>
      <w:r w:rsidRPr="00A61514">
        <w:t>Рецензент: __________________________________________________</w:t>
      </w:r>
    </w:p>
    <w:p w:rsidR="00C87C59" w:rsidRPr="00A61514" w:rsidRDefault="00C87C59" w:rsidP="00C87C59">
      <w:pPr>
        <w:jc w:val="both"/>
      </w:pPr>
    </w:p>
    <w:p w:rsidR="00C87C59" w:rsidRPr="00A61514" w:rsidRDefault="00C87C59" w:rsidP="00C87C59">
      <w:pPr>
        <w:jc w:val="both"/>
      </w:pPr>
      <w:r w:rsidRPr="00A61514">
        <w:t xml:space="preserve">Заведующий кафедрой </w:t>
      </w:r>
    </w:p>
    <w:p w:rsidR="00C87C59" w:rsidRPr="00A61514" w:rsidRDefault="00C87C59" w:rsidP="00C87C59">
      <w:pPr>
        <w:jc w:val="both"/>
      </w:pPr>
      <w:r w:rsidRPr="00A61514">
        <w:t>д.э.н., профессор                                                                                     Ю.В. Трифонов</w:t>
      </w:r>
    </w:p>
    <w:p w:rsidR="00C87C59" w:rsidRPr="00A61514" w:rsidRDefault="00C87C59" w:rsidP="00C87C59">
      <w:pPr>
        <w:jc w:val="both"/>
      </w:pPr>
      <w:r w:rsidRPr="00A61514">
        <w:t>Программа одобрена на заседании Ученого совета Института экономики и предпринимательства ННГУ</w:t>
      </w:r>
    </w:p>
    <w:p w:rsidR="00C87C59" w:rsidRPr="00A61514" w:rsidRDefault="00C87C59" w:rsidP="00C87C59">
      <w:pPr>
        <w:jc w:val="both"/>
      </w:pPr>
      <w:r w:rsidRPr="00A61514">
        <w:t>от «__» ______________ 201</w:t>
      </w:r>
      <w:r>
        <w:t>6</w:t>
      </w:r>
      <w:r w:rsidRPr="00A61514">
        <w:t xml:space="preserve"> года, протокол № ____</w:t>
      </w:r>
      <w:proofErr w:type="gramStart"/>
      <w:r w:rsidRPr="00A61514">
        <w:t xml:space="preserve"> .</w:t>
      </w:r>
      <w:proofErr w:type="gramEnd"/>
    </w:p>
    <w:sectPr w:rsidR="00C87C59" w:rsidRPr="00A61514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8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13DB5"/>
    <w:rsid w:val="001203C4"/>
    <w:rsid w:val="001410A5"/>
    <w:rsid w:val="001508DD"/>
    <w:rsid w:val="001514DF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E3569"/>
    <w:rsid w:val="002F1E69"/>
    <w:rsid w:val="00322CF4"/>
    <w:rsid w:val="003A454B"/>
    <w:rsid w:val="003E12A6"/>
    <w:rsid w:val="003E25C0"/>
    <w:rsid w:val="003E37D0"/>
    <w:rsid w:val="003E5334"/>
    <w:rsid w:val="003F757C"/>
    <w:rsid w:val="00401D87"/>
    <w:rsid w:val="00405F57"/>
    <w:rsid w:val="00421FC5"/>
    <w:rsid w:val="004222FD"/>
    <w:rsid w:val="00452087"/>
    <w:rsid w:val="0045473C"/>
    <w:rsid w:val="00476A5A"/>
    <w:rsid w:val="0048681E"/>
    <w:rsid w:val="004D3193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636EDC"/>
    <w:rsid w:val="006505CD"/>
    <w:rsid w:val="006850B7"/>
    <w:rsid w:val="006C4AF8"/>
    <w:rsid w:val="006F5888"/>
    <w:rsid w:val="00707B88"/>
    <w:rsid w:val="00707E03"/>
    <w:rsid w:val="00737DFA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B31BE"/>
    <w:rsid w:val="008D2B94"/>
    <w:rsid w:val="008F2EB2"/>
    <w:rsid w:val="00946CC8"/>
    <w:rsid w:val="00950F15"/>
    <w:rsid w:val="009837BB"/>
    <w:rsid w:val="009F6D6A"/>
    <w:rsid w:val="00A150AE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BC27FB"/>
    <w:rsid w:val="00C05FF9"/>
    <w:rsid w:val="00C2558F"/>
    <w:rsid w:val="00C50FBC"/>
    <w:rsid w:val="00C532D9"/>
    <w:rsid w:val="00C65E6A"/>
    <w:rsid w:val="00C8208B"/>
    <w:rsid w:val="00C87C59"/>
    <w:rsid w:val="00CB3152"/>
    <w:rsid w:val="00D442AC"/>
    <w:rsid w:val="00D672F2"/>
    <w:rsid w:val="00D7323A"/>
    <w:rsid w:val="00DC2C63"/>
    <w:rsid w:val="00DD599B"/>
    <w:rsid w:val="00DE5B88"/>
    <w:rsid w:val="00DE63F9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D69F6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0444" TargetMode="External"/><Relationship Id="rId13" Type="http://schemas.openxmlformats.org/officeDocument/2006/relationships/hyperlink" Target="http://znanium.com/catalog.php?item=bookinfo&amp;book=519371" TargetMode="External"/><Relationship Id="rId18" Type="http://schemas.openxmlformats.org/officeDocument/2006/relationships/hyperlink" Target="http://www.minsvy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" TargetMode="External"/><Relationship Id="rId7" Type="http://schemas.openxmlformats.org/officeDocument/2006/relationships/hyperlink" Target="http://znanium.com/catalog.php?bookinfo=512626" TargetMode="External"/><Relationship Id="rId12" Type="http://schemas.openxmlformats.org/officeDocument/2006/relationships/hyperlink" Target="http://znanium.com/catalog.php?item=bookinfo&amp;book=414488" TargetMode="External"/><Relationship Id="rId17" Type="http://schemas.openxmlformats.org/officeDocument/2006/relationships/hyperlink" Target="http://www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pto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6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vernme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05546" TargetMode="External"/><Relationship Id="rId19" Type="http://schemas.openxmlformats.org/officeDocument/2006/relationships/hyperlink" Target="http://www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414282" TargetMode="External"/><Relationship Id="rId14" Type="http://schemas.openxmlformats.org/officeDocument/2006/relationships/hyperlink" Target="http://znanium.com/catalog.php?bookinfo=456635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3F93-9F6F-413C-A279-02D2D054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10003</Words>
  <Characters>57019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66889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2010-12-29T07:35:00Z</cp:lastPrinted>
  <dcterms:created xsi:type="dcterms:W3CDTF">2017-06-05T15:13:00Z</dcterms:created>
  <dcterms:modified xsi:type="dcterms:W3CDTF">2018-05-17T09:09:00Z</dcterms:modified>
</cp:coreProperties>
</file>