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D3" w:rsidRDefault="007E73D3" w:rsidP="007E73D3">
      <w:pPr>
        <w:jc w:val="center"/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E73D3" w:rsidRDefault="007E73D3" w:rsidP="007E73D3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7E73D3" w:rsidRDefault="007E73D3" w:rsidP="007E73D3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E73D3" w:rsidRDefault="007E73D3" w:rsidP="007E73D3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E73D3" w:rsidRDefault="007E73D3" w:rsidP="007E73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536"/>
      </w:tblGrid>
      <w:tr w:rsidR="007E73D3" w:rsidTr="00293DC2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73D3" w:rsidRPr="00620815" w:rsidRDefault="007E73D3" w:rsidP="00293DC2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20815">
              <w:rPr>
                <w:rFonts w:ascii="Times New Roman" w:eastAsia="Calibri" w:hAnsi="Times New Roman"/>
                <w:sz w:val="28"/>
                <w:szCs w:val="28"/>
              </w:rPr>
              <w:t xml:space="preserve">Институт информационных технологий, математики и механики </w:t>
            </w:r>
          </w:p>
        </w:tc>
      </w:tr>
    </w:tbl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595" w:rsidRPr="00EB4776" w:rsidRDefault="00605595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2"/>
      </w:tblGrid>
      <w:tr w:rsidR="001124D8" w:rsidRPr="00EB4776" w:rsidTr="00507A59">
        <w:trPr>
          <w:trHeight w:val="280"/>
        </w:trPr>
        <w:tc>
          <w:tcPr>
            <w:tcW w:w="4783" w:type="dxa"/>
            <w:vAlign w:val="center"/>
          </w:tcPr>
          <w:p w:rsidR="001124D8" w:rsidRPr="00EB4776" w:rsidRDefault="001124D8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EB4776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6"/>
        <w:gridCol w:w="1493"/>
        <w:gridCol w:w="2083"/>
      </w:tblGrid>
      <w:tr w:rsidR="001124D8" w:rsidRPr="00EB4776" w:rsidTr="00507A59">
        <w:trPr>
          <w:trHeight w:val="280"/>
        </w:trPr>
        <w:tc>
          <w:tcPr>
            <w:tcW w:w="2107" w:type="dxa"/>
            <w:vAlign w:val="center"/>
          </w:tcPr>
          <w:p w:rsidR="001124D8" w:rsidRPr="00EB4776" w:rsidRDefault="001124D8" w:rsidP="00CE366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EB4776" w:rsidRDefault="001124D8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124D8" w:rsidRPr="00EB4776" w:rsidRDefault="001207E6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sz w:val="24"/>
                <w:szCs w:val="24"/>
              </w:rPr>
              <w:t>Гергель В.П.</w:t>
            </w:r>
          </w:p>
        </w:tc>
      </w:tr>
    </w:tbl>
    <w:p w:rsidR="001124D8" w:rsidRPr="00EB4776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EB4776" w:rsidTr="00507A59">
        <w:trPr>
          <w:trHeight w:val="280"/>
        </w:trPr>
        <w:tc>
          <w:tcPr>
            <w:tcW w:w="236" w:type="dxa"/>
            <w:vAlign w:val="center"/>
          </w:tcPr>
          <w:p w:rsidR="001124D8" w:rsidRPr="00EB4776" w:rsidRDefault="001124D8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EB4776" w:rsidRDefault="001124D8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1124D8" w:rsidRPr="00EB4776" w:rsidRDefault="001124D8" w:rsidP="00507A59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vAlign w:val="center"/>
          </w:tcPr>
          <w:p w:rsidR="001124D8" w:rsidRPr="00EB4776" w:rsidRDefault="001124D8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EB4776" w:rsidRDefault="001124D8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1124D8" w:rsidRPr="00EB4776" w:rsidRDefault="001124D8" w:rsidP="00642EB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642EB0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EB4776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Pr="00EB4776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CE3669" w:rsidRDefault="001124D8" w:rsidP="001124D8">
      <w:pPr>
        <w:jc w:val="center"/>
        <w:rPr>
          <w:rFonts w:ascii="Times New Roman" w:hAnsi="Times New Roman"/>
          <w:b/>
          <w:sz w:val="32"/>
          <w:szCs w:val="32"/>
        </w:rPr>
      </w:pPr>
      <w:r w:rsidRPr="00CE3669"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CE3669" w:rsidTr="00507A5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669" w:rsidRDefault="00A36080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CE3669">
              <w:rPr>
                <w:rFonts w:ascii="Times New Roman" w:eastAsia="Calibri" w:hAnsi="Times New Roman"/>
                <w:b/>
                <w:sz w:val="32"/>
                <w:szCs w:val="32"/>
              </w:rPr>
              <w:t>Действительный</w:t>
            </w:r>
            <w:r w:rsidR="002A4F8C" w:rsidRPr="00CE3669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анализ</w:t>
            </w:r>
          </w:p>
        </w:tc>
      </w:tr>
    </w:tbl>
    <w:p w:rsidR="001124D8" w:rsidRPr="00EB4776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CE3669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669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CE3669" w:rsidTr="00507A5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669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E3669">
              <w:rPr>
                <w:rFonts w:ascii="Times New Roman" w:eastAsia="Calibri" w:hAnsi="Times New Roman"/>
                <w:b/>
                <w:sz w:val="28"/>
                <w:szCs w:val="28"/>
              </w:rPr>
              <w:t>Бакалавриат</w:t>
            </w:r>
          </w:p>
        </w:tc>
      </w:tr>
    </w:tbl>
    <w:p w:rsidR="001124D8" w:rsidRPr="00CE3669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CE3669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669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CE3669" w:rsidTr="00507A5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669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E3669">
              <w:rPr>
                <w:rFonts w:ascii="Times New Roman" w:eastAsia="Calibri" w:hAnsi="Times New Roman"/>
                <w:b/>
                <w:sz w:val="28"/>
                <w:szCs w:val="28"/>
              </w:rPr>
              <w:t>01</w:t>
            </w:r>
            <w:r w:rsidR="00605595" w:rsidRPr="00CE3669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CE3669">
              <w:rPr>
                <w:rFonts w:ascii="Times New Roman" w:eastAsia="Calibri" w:hAnsi="Times New Roman"/>
                <w:b/>
                <w:sz w:val="28"/>
                <w:szCs w:val="28"/>
              </w:rPr>
              <w:t>03</w:t>
            </w:r>
            <w:r w:rsidR="00605595" w:rsidRPr="00CE3669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CE3669">
              <w:rPr>
                <w:rFonts w:ascii="Times New Roman" w:eastAsia="Calibri" w:hAnsi="Times New Roman"/>
                <w:b/>
                <w:sz w:val="28"/>
                <w:szCs w:val="28"/>
              </w:rPr>
              <w:t>02 Прикладная математика и информатика</w:t>
            </w:r>
          </w:p>
        </w:tc>
      </w:tr>
    </w:tbl>
    <w:p w:rsidR="00EB4776" w:rsidRPr="00CE3669" w:rsidRDefault="00EB4776" w:rsidP="00605595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1124D8" w:rsidRPr="00CE3669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669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CE3669" w:rsidTr="00507A5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669" w:rsidRDefault="006B6D33" w:rsidP="00642E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E3669">
              <w:rPr>
                <w:rFonts w:ascii="Times New Roman" w:hAnsi="Times New Roman"/>
                <w:b/>
                <w:sz w:val="28"/>
                <w:szCs w:val="28"/>
              </w:rPr>
              <w:t>Прикладная математика и информатика</w:t>
            </w:r>
            <w:r w:rsidR="00642EB0" w:rsidRPr="00CE366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CE3669">
              <w:rPr>
                <w:rFonts w:ascii="Times New Roman" w:hAnsi="Times New Roman"/>
                <w:b/>
                <w:sz w:val="28"/>
                <w:szCs w:val="28"/>
              </w:rPr>
              <w:t>общий профиль</w:t>
            </w:r>
            <w:r w:rsidR="00642EB0" w:rsidRPr="00CE366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EB4776" w:rsidRPr="00CE3669" w:rsidRDefault="00EB4776" w:rsidP="00605595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1124D8" w:rsidRPr="00CE3669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669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CE3669" w:rsidTr="00507A5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669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E3669">
              <w:rPr>
                <w:rFonts w:ascii="Times New Roman" w:eastAsia="Calibri" w:hAnsi="Times New Roman"/>
                <w:b/>
                <w:sz w:val="28"/>
                <w:szCs w:val="28"/>
              </w:rPr>
              <w:t>Бакалавр</w:t>
            </w:r>
          </w:p>
        </w:tc>
      </w:tr>
    </w:tbl>
    <w:p w:rsidR="00EB4776" w:rsidRPr="00CE3669" w:rsidRDefault="00EB4776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CE3669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669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CE3669" w:rsidTr="00507A5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669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E3669">
              <w:rPr>
                <w:rFonts w:ascii="Times New Roman" w:eastAsia="Calibri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1124D8" w:rsidRPr="00CE3669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669">
        <w:rPr>
          <w:rFonts w:ascii="Times New Roman" w:hAnsi="Times New Roman"/>
          <w:sz w:val="28"/>
          <w:szCs w:val="28"/>
        </w:rPr>
        <w:t xml:space="preserve"> </w:t>
      </w:r>
    </w:p>
    <w:p w:rsidR="001124D8" w:rsidRPr="00CE3669" w:rsidRDefault="001124D8" w:rsidP="001124D8">
      <w:pPr>
        <w:rPr>
          <w:rFonts w:ascii="Times New Roman" w:hAnsi="Times New Roman"/>
          <w:sz w:val="28"/>
          <w:szCs w:val="28"/>
        </w:rPr>
      </w:pPr>
    </w:p>
    <w:p w:rsidR="001124D8" w:rsidRPr="00CE3669" w:rsidRDefault="001124D8" w:rsidP="001124D8">
      <w:pPr>
        <w:rPr>
          <w:rFonts w:ascii="Times New Roman" w:hAnsi="Times New Roman"/>
          <w:sz w:val="28"/>
          <w:szCs w:val="28"/>
        </w:rPr>
      </w:pPr>
    </w:p>
    <w:p w:rsidR="001124D8" w:rsidRPr="00CE3669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669">
        <w:rPr>
          <w:rFonts w:ascii="Times New Roman" w:hAnsi="Times New Roman"/>
          <w:sz w:val="28"/>
          <w:szCs w:val="28"/>
        </w:rPr>
        <w:t>Нижний Новгород</w:t>
      </w:r>
    </w:p>
    <w:p w:rsidR="00FC6202" w:rsidRPr="00CE3669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669">
        <w:rPr>
          <w:rFonts w:ascii="Times New Roman" w:hAnsi="Times New Roman"/>
          <w:sz w:val="28"/>
          <w:szCs w:val="28"/>
        </w:rPr>
        <w:t>201</w:t>
      </w:r>
      <w:r w:rsidR="00642EB0" w:rsidRPr="00CE3669">
        <w:rPr>
          <w:rFonts w:ascii="Times New Roman" w:hAnsi="Times New Roman"/>
          <w:sz w:val="28"/>
          <w:szCs w:val="28"/>
        </w:rPr>
        <w:t>7</w:t>
      </w:r>
      <w:r w:rsidRPr="00CE3669">
        <w:rPr>
          <w:rFonts w:ascii="Times New Roman" w:hAnsi="Times New Roman"/>
          <w:sz w:val="28"/>
          <w:szCs w:val="28"/>
        </w:rPr>
        <w:t xml:space="preserve"> </w:t>
      </w:r>
    </w:p>
    <w:p w:rsidR="001F5B6C" w:rsidRPr="00EB4776" w:rsidRDefault="00FC6202" w:rsidP="001F5B6C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EB4776">
        <w:rPr>
          <w:szCs w:val="24"/>
        </w:rPr>
        <w:br w:type="page"/>
      </w:r>
      <w:r w:rsidR="001F5B6C" w:rsidRPr="00EB4776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6B6D33" w:rsidRPr="00605595" w:rsidRDefault="001F5B6C" w:rsidP="00605595">
      <w:pPr>
        <w:spacing w:after="0" w:line="240" w:lineRule="auto"/>
        <w:ind w:firstLine="550"/>
        <w:jc w:val="both"/>
        <w:rPr>
          <w:rFonts w:ascii="Times New Roman" w:eastAsia="MS Mincho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 xml:space="preserve">Курс </w:t>
      </w:r>
      <w:r w:rsidR="00642EB0" w:rsidRPr="00605595">
        <w:rPr>
          <w:rFonts w:ascii="Times New Roman" w:hAnsi="Times New Roman"/>
          <w:sz w:val="24"/>
          <w:szCs w:val="24"/>
        </w:rPr>
        <w:t>Б1.В.0</w:t>
      </w:r>
      <w:r w:rsidR="00A36080" w:rsidRPr="00605595">
        <w:rPr>
          <w:rFonts w:ascii="Times New Roman" w:hAnsi="Times New Roman"/>
          <w:sz w:val="24"/>
          <w:szCs w:val="24"/>
        </w:rPr>
        <w:t>9</w:t>
      </w:r>
      <w:r w:rsidR="00642EB0" w:rsidRPr="00605595">
        <w:rPr>
          <w:rFonts w:ascii="Times New Roman" w:hAnsi="Times New Roman"/>
          <w:sz w:val="24"/>
          <w:szCs w:val="24"/>
        </w:rPr>
        <w:t xml:space="preserve"> </w:t>
      </w:r>
      <w:r w:rsidRPr="00605595">
        <w:rPr>
          <w:rFonts w:ascii="Times New Roman" w:hAnsi="Times New Roman"/>
          <w:sz w:val="24"/>
          <w:szCs w:val="24"/>
        </w:rPr>
        <w:t>«</w:t>
      </w:r>
      <w:r w:rsidR="00983EFB" w:rsidRPr="00605595">
        <w:rPr>
          <w:rFonts w:ascii="Times New Roman" w:hAnsi="Times New Roman"/>
          <w:sz w:val="24"/>
          <w:szCs w:val="24"/>
        </w:rPr>
        <w:t>Действительный</w:t>
      </w:r>
      <w:r w:rsidRPr="00605595">
        <w:rPr>
          <w:rFonts w:ascii="Times New Roman" w:hAnsi="Times New Roman"/>
          <w:sz w:val="24"/>
          <w:szCs w:val="24"/>
        </w:rPr>
        <w:t xml:space="preserve"> анализ» относится к вариативной части </w:t>
      </w:r>
      <w:r w:rsidR="00642EB0" w:rsidRPr="00605595">
        <w:rPr>
          <w:rFonts w:ascii="Times New Roman" w:hAnsi="Times New Roman"/>
          <w:sz w:val="24"/>
          <w:szCs w:val="24"/>
        </w:rPr>
        <w:t xml:space="preserve">блока </w:t>
      </w:r>
      <w:r w:rsidRPr="00605595">
        <w:rPr>
          <w:rFonts w:ascii="Times New Roman" w:hAnsi="Times New Roman"/>
          <w:sz w:val="24"/>
          <w:szCs w:val="24"/>
        </w:rPr>
        <w:t>Б.</w:t>
      </w:r>
      <w:r w:rsidR="00642EB0" w:rsidRPr="00605595">
        <w:rPr>
          <w:rFonts w:ascii="Times New Roman" w:hAnsi="Times New Roman"/>
          <w:sz w:val="24"/>
          <w:szCs w:val="24"/>
        </w:rPr>
        <w:t>1</w:t>
      </w:r>
      <w:r w:rsidRPr="00605595">
        <w:rPr>
          <w:rFonts w:ascii="Times New Roman" w:hAnsi="Times New Roman"/>
          <w:sz w:val="24"/>
          <w:szCs w:val="24"/>
        </w:rPr>
        <w:t xml:space="preserve"> О</w:t>
      </w:r>
      <w:r w:rsidR="00C570A4" w:rsidRPr="00605595">
        <w:rPr>
          <w:rFonts w:ascii="Times New Roman" w:hAnsi="Times New Roman"/>
          <w:sz w:val="24"/>
          <w:szCs w:val="24"/>
        </w:rPr>
        <w:t>П</w:t>
      </w:r>
      <w:r w:rsidRPr="00605595">
        <w:rPr>
          <w:rFonts w:ascii="Times New Roman" w:hAnsi="Times New Roman"/>
          <w:sz w:val="24"/>
          <w:szCs w:val="24"/>
        </w:rPr>
        <w:t xml:space="preserve">ОП бакалавриата по направлению </w:t>
      </w:r>
      <w:r w:rsidR="006B6D33" w:rsidRPr="00605595">
        <w:rPr>
          <w:rFonts w:ascii="Times New Roman" w:hAnsi="Times New Roman"/>
          <w:sz w:val="24"/>
          <w:szCs w:val="24"/>
        </w:rPr>
        <w:t>подготовки 01</w:t>
      </w:r>
      <w:r w:rsidR="00605595" w:rsidRPr="00605595">
        <w:rPr>
          <w:rFonts w:ascii="Times New Roman" w:hAnsi="Times New Roman"/>
          <w:sz w:val="24"/>
          <w:szCs w:val="24"/>
        </w:rPr>
        <w:t>.</w:t>
      </w:r>
      <w:r w:rsidR="006B6D33" w:rsidRPr="00605595">
        <w:rPr>
          <w:rFonts w:ascii="Times New Roman" w:hAnsi="Times New Roman"/>
          <w:sz w:val="24"/>
          <w:szCs w:val="24"/>
        </w:rPr>
        <w:t>03</w:t>
      </w:r>
      <w:r w:rsidR="00605595" w:rsidRPr="00605595">
        <w:rPr>
          <w:rFonts w:ascii="Times New Roman" w:hAnsi="Times New Roman"/>
          <w:sz w:val="24"/>
          <w:szCs w:val="24"/>
        </w:rPr>
        <w:t>.</w:t>
      </w:r>
      <w:r w:rsidR="006B6D33" w:rsidRPr="00605595">
        <w:rPr>
          <w:rFonts w:ascii="Times New Roman" w:hAnsi="Times New Roman"/>
          <w:sz w:val="24"/>
          <w:szCs w:val="24"/>
        </w:rPr>
        <w:t xml:space="preserve">02 </w:t>
      </w:r>
      <w:r w:rsidR="006B6D33" w:rsidRPr="006055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2EB0" w:rsidRPr="00605595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B6D33" w:rsidRPr="00605595">
        <w:rPr>
          <w:rFonts w:ascii="Times New Roman" w:hAnsi="Times New Roman"/>
          <w:sz w:val="24"/>
          <w:szCs w:val="24"/>
        </w:rPr>
        <w:t xml:space="preserve">Прикладная математика и информатика».  </w:t>
      </w:r>
      <w:r w:rsidRPr="00605595">
        <w:rPr>
          <w:rFonts w:ascii="Times New Roman" w:hAnsi="Times New Roman"/>
          <w:sz w:val="24"/>
          <w:szCs w:val="24"/>
        </w:rPr>
        <w:t xml:space="preserve">Обязателен для освоения </w:t>
      </w:r>
      <w:r w:rsidR="00C570A4" w:rsidRPr="00605595">
        <w:rPr>
          <w:rFonts w:ascii="Times New Roman" w:hAnsi="Times New Roman"/>
          <w:sz w:val="24"/>
          <w:szCs w:val="24"/>
        </w:rPr>
        <w:t xml:space="preserve">на 3-м курсе </w:t>
      </w:r>
      <w:r w:rsidRPr="00605595">
        <w:rPr>
          <w:rFonts w:ascii="Times New Roman" w:hAnsi="Times New Roman"/>
          <w:sz w:val="24"/>
          <w:szCs w:val="24"/>
        </w:rPr>
        <w:t xml:space="preserve">в </w:t>
      </w:r>
      <w:r w:rsidR="00A36080" w:rsidRPr="00605595">
        <w:rPr>
          <w:rFonts w:ascii="Times New Roman" w:hAnsi="Times New Roman"/>
          <w:sz w:val="24"/>
          <w:szCs w:val="24"/>
        </w:rPr>
        <w:t>5</w:t>
      </w:r>
      <w:r w:rsidRPr="00605595">
        <w:rPr>
          <w:rFonts w:ascii="Times New Roman" w:hAnsi="Times New Roman"/>
          <w:sz w:val="24"/>
          <w:szCs w:val="24"/>
        </w:rPr>
        <w:t xml:space="preserve"> семестре.</w:t>
      </w:r>
      <w:r w:rsidRPr="00605595">
        <w:rPr>
          <w:rFonts w:ascii="Times New Roman" w:eastAsia="MS Mincho" w:hAnsi="Times New Roman"/>
          <w:sz w:val="24"/>
          <w:szCs w:val="24"/>
        </w:rPr>
        <w:t xml:space="preserve"> </w:t>
      </w:r>
      <w:r w:rsidR="006616D7" w:rsidRPr="00605595">
        <w:rPr>
          <w:rFonts w:ascii="Times New Roman" w:eastAsia="MS Mincho" w:hAnsi="Times New Roman"/>
          <w:sz w:val="24"/>
          <w:szCs w:val="24"/>
        </w:rPr>
        <w:t xml:space="preserve"> </w:t>
      </w:r>
      <w:r w:rsidR="006B6D33" w:rsidRPr="00605595">
        <w:rPr>
          <w:rFonts w:ascii="Times New Roman" w:hAnsi="Times New Roman"/>
          <w:sz w:val="24"/>
          <w:szCs w:val="24"/>
        </w:rPr>
        <w:t xml:space="preserve">Форма отчетности </w:t>
      </w:r>
      <w:r w:rsidR="00A36080" w:rsidRPr="00605595">
        <w:rPr>
          <w:rFonts w:ascii="Times New Roman" w:hAnsi="Times New Roman"/>
          <w:sz w:val="24"/>
          <w:szCs w:val="24"/>
        </w:rPr>
        <w:t>зачет</w:t>
      </w:r>
      <w:r w:rsidR="006B6D33" w:rsidRPr="00605595">
        <w:rPr>
          <w:rFonts w:ascii="Times New Roman" w:hAnsi="Times New Roman"/>
          <w:sz w:val="24"/>
          <w:szCs w:val="24"/>
        </w:rPr>
        <w:t xml:space="preserve"> (</w:t>
      </w:r>
      <w:r w:rsidR="00A36080" w:rsidRPr="00605595">
        <w:rPr>
          <w:rFonts w:ascii="Times New Roman" w:hAnsi="Times New Roman"/>
          <w:sz w:val="24"/>
          <w:szCs w:val="24"/>
        </w:rPr>
        <w:t>5</w:t>
      </w:r>
      <w:r w:rsidR="006B6D33" w:rsidRPr="00605595">
        <w:rPr>
          <w:rFonts w:ascii="Times New Roman" w:hAnsi="Times New Roman"/>
          <w:sz w:val="24"/>
          <w:szCs w:val="24"/>
        </w:rPr>
        <w:t xml:space="preserve"> семестр).</w:t>
      </w:r>
    </w:p>
    <w:p w:rsidR="006B6D33" w:rsidRPr="00605595" w:rsidRDefault="006B6D33" w:rsidP="00605595">
      <w:pPr>
        <w:pStyle w:val="3"/>
        <w:rPr>
          <w:rFonts w:ascii="Times New Roman" w:hAnsi="Times New Roman" w:cs="Times New Roman"/>
        </w:rPr>
      </w:pPr>
    </w:p>
    <w:p w:rsidR="001F5B6C" w:rsidRPr="00605595" w:rsidRDefault="001F5B6C" w:rsidP="0060559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 xml:space="preserve"> </w:t>
      </w:r>
      <w:r w:rsidRPr="00605595">
        <w:rPr>
          <w:rFonts w:ascii="Times New Roman" w:hAnsi="Times New Roman"/>
          <w:sz w:val="24"/>
          <w:szCs w:val="24"/>
        </w:rPr>
        <w:tab/>
      </w:r>
      <w:r w:rsidRPr="00605595">
        <w:rPr>
          <w:rFonts w:ascii="Times New Roman" w:hAnsi="Times New Roman"/>
          <w:sz w:val="24"/>
          <w:szCs w:val="24"/>
        </w:rPr>
        <w:tab/>
      </w:r>
      <w:r w:rsidRPr="00605595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605595">
        <w:rPr>
          <w:rFonts w:ascii="Times New Roman" w:hAnsi="Times New Roman"/>
          <w:sz w:val="24"/>
          <w:szCs w:val="24"/>
        </w:rPr>
        <w:t>:</w:t>
      </w:r>
    </w:p>
    <w:p w:rsidR="00015899" w:rsidRPr="00605595" w:rsidRDefault="00015899" w:rsidP="0060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>Цели освоения дисциплины "Действительный анализ" – обучение студентов фундаментальным методам исследования действительных переменных величин посредством анализа бесконечно малых, основу которого составляет теория дифференциального и интегрального исчислений.</w:t>
      </w:r>
    </w:p>
    <w:p w:rsidR="00015899" w:rsidRPr="00605595" w:rsidRDefault="00015899" w:rsidP="0060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>Основными задачами изучения  курса "Действительный анализ" являются:</w:t>
      </w:r>
    </w:p>
    <w:p w:rsidR="00015899" w:rsidRPr="00605595" w:rsidRDefault="00015899" w:rsidP="0060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>- усвоение важнейших понятий функции действительного переменного  и их свойств;</w:t>
      </w:r>
    </w:p>
    <w:p w:rsidR="00015899" w:rsidRPr="00605595" w:rsidRDefault="00015899" w:rsidP="0060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>- овладение важнейшими операциями функций действительного переменного,  а именно:  дифференцирование, исследование функций методами дифференциального исчисления,  вычисление кратных, криволинейных, поверхностных интегралов;</w:t>
      </w:r>
    </w:p>
    <w:p w:rsidR="00015899" w:rsidRPr="00605595" w:rsidRDefault="00015899" w:rsidP="0060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>- применение важнейших понятий и операций к решению естественно-научных задач;</w:t>
      </w:r>
    </w:p>
    <w:p w:rsidR="00015899" w:rsidRPr="00605595" w:rsidRDefault="00015899" w:rsidP="0060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>- повторение и закрепление основных понятий математического анализа, подготовка к изучению функционального анализа;</w:t>
      </w:r>
    </w:p>
    <w:p w:rsidR="00EB4776" w:rsidRPr="00605595" w:rsidRDefault="00015899" w:rsidP="00605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95">
        <w:rPr>
          <w:rFonts w:ascii="Times New Roman" w:hAnsi="Times New Roman"/>
          <w:sz w:val="24"/>
          <w:szCs w:val="24"/>
        </w:rPr>
        <w:t>- подготовка студентов к изучению других математических дисциплин;</w:t>
      </w:r>
    </w:p>
    <w:p w:rsidR="00015899" w:rsidRPr="00605595" w:rsidRDefault="00015899" w:rsidP="006055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F8D" w:rsidRPr="00605595" w:rsidRDefault="001F5B6C" w:rsidP="006055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595">
        <w:rPr>
          <w:rFonts w:ascii="Times New Roman" w:hAnsi="Times New Roman"/>
          <w:b/>
          <w:sz w:val="24"/>
          <w:szCs w:val="24"/>
        </w:rPr>
        <w:t>2</w:t>
      </w:r>
      <w:r w:rsidR="00FC6202" w:rsidRPr="00605595">
        <w:rPr>
          <w:rFonts w:ascii="Times New Roman" w:hAnsi="Times New Roman"/>
          <w:b/>
          <w:sz w:val="24"/>
          <w:szCs w:val="24"/>
        </w:rPr>
        <w:t xml:space="preserve">. </w:t>
      </w:r>
      <w:r w:rsidR="00324F8D" w:rsidRPr="00605595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324F8D" w:rsidRPr="00EB4776" w:rsidRDefault="00324F8D" w:rsidP="00FE6A1D">
      <w:pPr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6"/>
        <w:gridCol w:w="6049"/>
      </w:tblGrid>
      <w:tr w:rsidR="00324F8D" w:rsidRPr="00EB4776" w:rsidTr="009B5E3D">
        <w:trPr>
          <w:jc w:val="center"/>
        </w:trPr>
        <w:tc>
          <w:tcPr>
            <w:tcW w:w="3296" w:type="dxa"/>
          </w:tcPr>
          <w:p w:rsidR="00324F8D" w:rsidRPr="00EB4776" w:rsidRDefault="00324F8D" w:rsidP="00BA5CA1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EB4776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324F8D" w:rsidRPr="00EB4776" w:rsidRDefault="00A30044" w:rsidP="00BA5CA1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(код компетенции, уровень</w:t>
            </w:r>
            <w:r w:rsidR="0041590A" w:rsidRPr="00EB4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F8D" w:rsidRPr="00EB4776">
              <w:rPr>
                <w:rFonts w:ascii="Times New Roman" w:hAnsi="Times New Roman"/>
                <w:sz w:val="24"/>
                <w:szCs w:val="24"/>
              </w:rPr>
              <w:t>освоения – при наличии в карте компетенции)</w:t>
            </w:r>
          </w:p>
        </w:tc>
        <w:tc>
          <w:tcPr>
            <w:tcW w:w="6049" w:type="dxa"/>
          </w:tcPr>
          <w:p w:rsidR="00324F8D" w:rsidRPr="00EB4776" w:rsidRDefault="00324F8D" w:rsidP="00BA5CA1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EB477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F228A" w:rsidRPr="00EB4776" w:rsidTr="009B5E3D">
        <w:trPr>
          <w:jc w:val="center"/>
        </w:trPr>
        <w:tc>
          <w:tcPr>
            <w:tcW w:w="3296" w:type="dxa"/>
          </w:tcPr>
          <w:p w:rsidR="00FF228A" w:rsidRPr="00A36080" w:rsidRDefault="00FF228A" w:rsidP="00052D4A">
            <w:pPr>
              <w:ind w:left="-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6080">
              <w:rPr>
                <w:rFonts w:ascii="Times New Roman" w:hAnsi="Times New Roman"/>
                <w:b/>
                <w:i/>
                <w:sz w:val="24"/>
                <w:szCs w:val="24"/>
              </w:rPr>
              <w:t>ОПК-</w:t>
            </w:r>
            <w:r w:rsidR="00A36080" w:rsidRPr="00A3608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A36080" w:rsidRPr="00A36080" w:rsidRDefault="00A36080" w:rsidP="00A3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80">
              <w:rPr>
                <w:rFonts w:ascii="Times New Roman" w:hAnsi="Times New Roman"/>
                <w:sz w:val="24"/>
                <w:szCs w:val="24"/>
              </w:rPr>
      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6C65CB" w:rsidRPr="00A36080" w:rsidRDefault="006C65CB" w:rsidP="00052D4A">
            <w:pPr>
              <w:ind w:lef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A36080">
              <w:rPr>
                <w:rFonts w:ascii="Times New Roman" w:hAnsi="Times New Roman"/>
                <w:i/>
              </w:rPr>
              <w:t>(базовый этап)</w:t>
            </w:r>
          </w:p>
        </w:tc>
        <w:tc>
          <w:tcPr>
            <w:tcW w:w="6049" w:type="dxa"/>
          </w:tcPr>
          <w:p w:rsidR="00EB4776" w:rsidRPr="00F33E0C" w:rsidRDefault="00F33E0C" w:rsidP="00EB4776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F33E0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F228A" w:rsidRPr="00EB4776" w:rsidRDefault="00F33E0C" w:rsidP="00052D4A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EB477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426BF" w:rsidRPr="00EB4776">
              <w:rPr>
                <w:rFonts w:ascii="Times New Roman" w:hAnsi="Times New Roman"/>
                <w:i/>
                <w:sz w:val="24"/>
                <w:szCs w:val="24"/>
              </w:rPr>
              <w:t>(ОПК-</w:t>
            </w:r>
            <w:r w:rsidR="00A3608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426BF"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F25731" w:rsidRPr="00EB4776" w:rsidRDefault="00F25731" w:rsidP="00F257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F33E0C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овые научные и профессиональные знания, используя современные образовательные и информационные технологии; </w:t>
            </w:r>
          </w:p>
          <w:p w:rsidR="00C2132F" w:rsidRPr="00C2132F" w:rsidRDefault="00F25731" w:rsidP="00C2132F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C2132F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C2132F" w:rsidRPr="00C2132F">
              <w:rPr>
                <w:rFonts w:ascii="Times New Roman" w:hAnsi="Times New Roman"/>
                <w:i/>
                <w:sz w:val="24"/>
                <w:szCs w:val="24"/>
              </w:rPr>
              <w:t>Информацию о научных и технологических достижениях в сети Интернет и в других источниках.</w:t>
            </w:r>
          </w:p>
          <w:p w:rsidR="00D444C8" w:rsidRPr="00EB4776" w:rsidRDefault="00D444C8" w:rsidP="00C2132F">
            <w:pPr>
              <w:spacing w:after="0" w:line="240" w:lineRule="auto"/>
              <w:ind w:left="56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="00F33E0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овременные технологии и методики выполнения работ по реализации информационной системы</w:t>
            </w:r>
          </w:p>
          <w:p w:rsidR="00AF76DC" w:rsidRDefault="00AF76DC" w:rsidP="00F25731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4. </w:t>
            </w:r>
            <w:r w:rsidR="00F33E0C">
              <w:rPr>
                <w:rFonts w:ascii="Times New Roman" w:hAnsi="Times New Roman"/>
                <w:i/>
                <w:sz w:val="24"/>
                <w:szCs w:val="24"/>
              </w:rPr>
              <w:t xml:space="preserve">Метод 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обраб</w:t>
            </w:r>
            <w:r w:rsidR="00F33E0C">
              <w:rPr>
                <w:rFonts w:ascii="Times New Roman" w:hAnsi="Times New Roman"/>
                <w:i/>
                <w:sz w:val="24"/>
                <w:szCs w:val="24"/>
              </w:rPr>
              <w:t xml:space="preserve">отки и 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интерпрет</w:t>
            </w:r>
            <w:r w:rsidR="00F33E0C">
              <w:rPr>
                <w:rFonts w:ascii="Times New Roman" w:hAnsi="Times New Roman"/>
                <w:i/>
                <w:sz w:val="24"/>
                <w:szCs w:val="24"/>
              </w:rPr>
              <w:t>ацию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данны</w:t>
            </w:r>
            <w:r w:rsidR="00F33E0C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современных научных исследований, необходимые для формирования подходов, решений и выводов по соответствующим научным и профессиональным проблемам</w:t>
            </w:r>
          </w:p>
          <w:p w:rsidR="00F33E0C" w:rsidRPr="0003068D" w:rsidRDefault="00F33E0C" w:rsidP="00F33E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68D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33E0C" w:rsidRPr="0003068D" w:rsidRDefault="00F33E0C" w:rsidP="00F33E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068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FB016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03068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B016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A36080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Pr="0003068D">
              <w:rPr>
                <w:rFonts w:ascii="Times New Roman" w:hAnsi="Times New Roman"/>
                <w:i/>
                <w:sz w:val="24"/>
                <w:szCs w:val="24"/>
              </w:rPr>
              <w:t>) доказывать ранее изученные математические утверждения</w:t>
            </w:r>
          </w:p>
          <w:p w:rsidR="00F33E0C" w:rsidRPr="0003068D" w:rsidRDefault="00F33E0C" w:rsidP="00F33E0C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03068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FB016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03068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B016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3068D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A3608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03068D">
              <w:rPr>
                <w:rFonts w:ascii="Times New Roman" w:hAnsi="Times New Roman"/>
                <w:i/>
                <w:sz w:val="24"/>
                <w:szCs w:val="24"/>
              </w:rPr>
              <w:t xml:space="preserve">) проводить доказательства </w:t>
            </w:r>
            <w:r w:rsidRPr="000306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математических утверждений не аналогичных ранее изученным, но тесно примыкающих к ним</w:t>
            </w:r>
          </w:p>
          <w:p w:rsidR="00EB4776" w:rsidRPr="0003068D" w:rsidRDefault="00EB4776" w:rsidP="00EB4776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03068D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</w:p>
          <w:p w:rsidR="00C2132F" w:rsidRPr="008E000D" w:rsidRDefault="00C2132F" w:rsidP="00C2132F">
            <w:pPr>
              <w:spacing w:after="0" w:line="240" w:lineRule="auto"/>
              <w:ind w:left="56" w:firstLine="4"/>
              <w:rPr>
                <w:rFonts w:ascii="Times New Roman" w:hAnsi="Times New Roman"/>
                <w:b/>
                <w:sz w:val="20"/>
                <w:szCs w:val="20"/>
              </w:rPr>
            </w:pPr>
            <w:r w:rsidRPr="008E000D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</w:p>
          <w:p w:rsidR="00C2132F" w:rsidRPr="00C2132F" w:rsidRDefault="00A36080" w:rsidP="00C213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В1(ОПК-1</w:t>
            </w:r>
            <w:r w:rsidR="00C2132F" w:rsidRPr="00C2132F">
              <w:rPr>
                <w:rFonts w:ascii="Times New Roman" w:hAnsi="Times New Roman"/>
                <w:i/>
                <w:sz w:val="24"/>
                <w:szCs w:val="24"/>
              </w:rPr>
              <w:t>) - навыками ведения аналитической деятельности</w:t>
            </w:r>
          </w:p>
          <w:p w:rsidR="00C2132F" w:rsidRPr="00C2132F" w:rsidRDefault="00A36080" w:rsidP="00C213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В2(ОПК-1</w:t>
            </w:r>
            <w:r w:rsidR="00C2132F" w:rsidRPr="00C2132F">
              <w:rPr>
                <w:rFonts w:ascii="Times New Roman" w:hAnsi="Times New Roman"/>
                <w:i/>
                <w:sz w:val="24"/>
                <w:szCs w:val="24"/>
              </w:rPr>
              <w:t>)- математическим мышлением, математической культурой как частью профессиональной и общечеловеческой культуры</w:t>
            </w:r>
          </w:p>
        </w:tc>
      </w:tr>
      <w:tr w:rsidR="003A1188" w:rsidRPr="00EB4776" w:rsidTr="009B5E3D">
        <w:trPr>
          <w:jc w:val="center"/>
        </w:trPr>
        <w:tc>
          <w:tcPr>
            <w:tcW w:w="3296" w:type="dxa"/>
          </w:tcPr>
          <w:p w:rsidR="003A1188" w:rsidRPr="00EF0002" w:rsidRDefault="003A1188" w:rsidP="000F44E5">
            <w:pPr>
              <w:ind w:left="-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00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ПК-2</w:t>
            </w:r>
          </w:p>
          <w:p w:rsidR="003A1188" w:rsidRDefault="003A1188" w:rsidP="000F44E5">
            <w:pPr>
              <w:ind w:lef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Способность понимать, совершенствовать и применять современный математический аппарат</w:t>
            </w:r>
          </w:p>
          <w:p w:rsidR="003A1188" w:rsidRPr="0057264B" w:rsidRDefault="003A1188" w:rsidP="000F44E5">
            <w:pPr>
              <w:ind w:lef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57264B">
              <w:rPr>
                <w:i/>
              </w:rPr>
              <w:t>(базовый этап)</w:t>
            </w:r>
          </w:p>
        </w:tc>
        <w:tc>
          <w:tcPr>
            <w:tcW w:w="6049" w:type="dxa"/>
          </w:tcPr>
          <w:p w:rsidR="003A1188" w:rsidRDefault="003A1188" w:rsidP="000F44E5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A1188" w:rsidRDefault="003A1188" w:rsidP="000F44E5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(ПК-2)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Действительный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анализ»:</w:t>
            </w:r>
          </w:p>
          <w:p w:rsidR="003A1188" w:rsidRDefault="003A1188" w:rsidP="00147793">
            <w:pPr>
              <w:pStyle w:val="1"/>
              <w:numPr>
                <w:ilvl w:val="0"/>
                <w:numId w:val="9"/>
              </w:numPr>
              <w:ind w:left="420" w:hanging="301"/>
              <w:rPr>
                <w:rFonts w:eastAsia="MS Mincho"/>
                <w:szCs w:val="24"/>
              </w:rPr>
            </w:pPr>
            <w:r w:rsidRPr="0042036F">
              <w:t>Понятие и определение топологического пространства, открытых и замкнутых множеств, динамических систем</w:t>
            </w:r>
            <w:r w:rsidRPr="004B33DD">
              <w:rPr>
                <w:rFonts w:eastAsia="MS Mincho"/>
                <w:szCs w:val="24"/>
              </w:rPr>
              <w:t>.</w:t>
            </w:r>
          </w:p>
          <w:p w:rsidR="003A1188" w:rsidRPr="00803C4C" w:rsidRDefault="003A1188" w:rsidP="00147793">
            <w:pPr>
              <w:pStyle w:val="1"/>
              <w:numPr>
                <w:ilvl w:val="0"/>
                <w:numId w:val="9"/>
              </w:numPr>
              <w:ind w:left="420" w:hanging="301"/>
              <w:rPr>
                <w:rFonts w:eastAsia="MS Mincho"/>
                <w:szCs w:val="24"/>
              </w:rPr>
            </w:pPr>
            <w:r w:rsidRPr="0042036F">
              <w:t>Понятие и определение нормированного пространства, полного пространства, банахова пространства. Примеры банаховых пространств. Функции вещественной переменной со значениями в банаховом пространстве</w:t>
            </w:r>
            <w:r>
              <w:t>.</w:t>
            </w:r>
          </w:p>
          <w:p w:rsidR="003A1188" w:rsidRPr="00803C4C" w:rsidRDefault="003A1188" w:rsidP="00147793">
            <w:pPr>
              <w:pStyle w:val="1"/>
              <w:numPr>
                <w:ilvl w:val="0"/>
                <w:numId w:val="9"/>
              </w:numPr>
              <w:ind w:left="420" w:hanging="301"/>
              <w:rPr>
                <w:rFonts w:eastAsia="MS Mincho"/>
                <w:szCs w:val="24"/>
              </w:rPr>
            </w:pPr>
            <w:r w:rsidRPr="0042036F">
              <w:t>Понятие и определение меры</w:t>
            </w:r>
          </w:p>
          <w:p w:rsidR="003A1188" w:rsidRPr="00EB4776" w:rsidRDefault="003A1188" w:rsidP="003A1188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42036F">
              <w:t>Понятие и определение множества меры нуль, сходимости почти всюду</w:t>
            </w:r>
            <w:r w:rsidRPr="0042036F">
              <w:rPr>
                <w:i/>
              </w:rPr>
              <w:t xml:space="preserve"> </w:t>
            </w:r>
            <w:r w:rsidRPr="0042036F">
              <w:t xml:space="preserve">последовательности функций  </w:t>
            </w:r>
            <w:r>
              <w:rPr>
                <w:i/>
              </w:rPr>
              <w:t>f</w:t>
            </w:r>
            <w:r>
              <w:rPr>
                <w:i/>
                <w:vertAlign w:val="subscript"/>
              </w:rPr>
              <w:t>n</w:t>
            </w:r>
            <w:r w:rsidRPr="0042036F">
              <w:t>(</w:t>
            </w:r>
            <w:r>
              <w:rPr>
                <w:i/>
              </w:rPr>
              <w:t>x</w:t>
            </w:r>
            <w:r w:rsidRPr="0042036F">
              <w:t>)</w:t>
            </w:r>
            <w:r>
              <w:t>, интеграла Лебега.</w:t>
            </w:r>
          </w:p>
          <w:p w:rsidR="003A1188" w:rsidRDefault="003A1188" w:rsidP="000F44E5">
            <w:pPr>
              <w:spacing w:after="0" w:line="240" w:lineRule="auto"/>
              <w:ind w:left="56" w:firstLine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  <w:p w:rsidR="003A1188" w:rsidRPr="00EB4776" w:rsidRDefault="003A1188" w:rsidP="000F44E5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(ПК-2) </w:t>
            </w:r>
            <w:r w:rsidRPr="00EB47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использовать на практике знания, полученные при изучении дисциплины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Действительный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анализ»:</w:t>
            </w:r>
          </w:p>
          <w:p w:rsidR="003A1188" w:rsidRPr="00EB4776" w:rsidRDefault="003A1188" w:rsidP="000F44E5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1. Определять обладает ли рассматриваемая характеристика пары элементов пространства свойствами метрики.</w:t>
            </w:r>
          </w:p>
          <w:p w:rsidR="003A1188" w:rsidRPr="00EB4776" w:rsidRDefault="003A1188" w:rsidP="000F44E5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2. Решать линейные интегральные уравнения.</w:t>
            </w:r>
          </w:p>
          <w:p w:rsidR="003A1188" w:rsidRDefault="003A1188" w:rsidP="000F4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A1188" w:rsidRPr="00EB4776" w:rsidRDefault="003A1188" w:rsidP="000F44E5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(ПК-2) способностью критически переосмысливать накопленный опыт, изменять при необходимости вид и характер своей профессиональной деятельности</w:t>
            </w:r>
          </w:p>
          <w:p w:rsidR="003A1188" w:rsidRPr="00EB4776" w:rsidRDefault="003A1188" w:rsidP="000F44E5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EB4776">
              <w:rPr>
                <w:rFonts w:ascii="Times New Roman" w:hAnsi="Times New Roman"/>
                <w:i/>
                <w:sz w:val="24"/>
                <w:szCs w:val="24"/>
              </w:rPr>
              <w:t xml:space="preserve"> (ПК-2) навыками применения методов приближенного решения операторных и интегральных уравнений.</w:t>
            </w:r>
          </w:p>
        </w:tc>
      </w:tr>
    </w:tbl>
    <w:p w:rsidR="00FC6202" w:rsidRPr="00EB4776" w:rsidRDefault="00FC6202" w:rsidP="00FC6202">
      <w:pPr>
        <w:pStyle w:val="a3"/>
        <w:tabs>
          <w:tab w:val="clear" w:pos="822"/>
        </w:tabs>
        <w:ind w:left="0" w:firstLine="0"/>
        <w:rPr>
          <w:b/>
        </w:rPr>
      </w:pPr>
    </w:p>
    <w:p w:rsidR="00746C87" w:rsidRPr="00EB4776" w:rsidRDefault="00746C87" w:rsidP="00FC6202">
      <w:pPr>
        <w:pStyle w:val="a3"/>
        <w:tabs>
          <w:tab w:val="clear" w:pos="822"/>
        </w:tabs>
        <w:ind w:left="0" w:firstLine="0"/>
        <w:rPr>
          <w:b/>
        </w:rPr>
      </w:pPr>
    </w:p>
    <w:p w:rsidR="00F64CB8" w:rsidRPr="00EB4776" w:rsidRDefault="001F5B6C" w:rsidP="00FC6202">
      <w:pPr>
        <w:pStyle w:val="a3"/>
        <w:tabs>
          <w:tab w:val="clear" w:pos="822"/>
        </w:tabs>
        <w:ind w:left="0" w:firstLine="0"/>
        <w:rPr>
          <w:b/>
        </w:rPr>
      </w:pPr>
      <w:r w:rsidRPr="00EB4776">
        <w:rPr>
          <w:b/>
        </w:rPr>
        <w:t>3</w:t>
      </w:r>
      <w:r w:rsidR="00FC6202" w:rsidRPr="00EB4776">
        <w:rPr>
          <w:b/>
        </w:rPr>
        <w:t xml:space="preserve">. </w:t>
      </w:r>
      <w:r w:rsidR="00F64CB8" w:rsidRPr="00EB4776">
        <w:rPr>
          <w:b/>
        </w:rPr>
        <w:t xml:space="preserve">Структура и содержание дисциплины </w:t>
      </w:r>
      <w:r w:rsidR="00FC6202" w:rsidRPr="00EB4776">
        <w:rPr>
          <w:b/>
        </w:rPr>
        <w:t>«</w:t>
      </w:r>
      <w:r w:rsidR="0036273E">
        <w:rPr>
          <w:b/>
        </w:rPr>
        <w:t>Действит</w:t>
      </w:r>
      <w:r w:rsidR="00747D32">
        <w:rPr>
          <w:b/>
        </w:rPr>
        <w:t>е</w:t>
      </w:r>
      <w:r w:rsidR="0036273E">
        <w:rPr>
          <w:b/>
        </w:rPr>
        <w:t>льный</w:t>
      </w:r>
      <w:r w:rsidR="00FC6202" w:rsidRPr="00EB4776">
        <w:rPr>
          <w:b/>
        </w:rPr>
        <w:t xml:space="preserve"> анализ»</w:t>
      </w:r>
    </w:p>
    <w:p w:rsidR="008534DF" w:rsidRDefault="00102531" w:rsidP="00102531">
      <w:pPr>
        <w:jc w:val="both"/>
        <w:rPr>
          <w:rFonts w:ascii="Times New Roman" w:hAnsi="Times New Roman"/>
          <w:sz w:val="24"/>
          <w:szCs w:val="24"/>
        </w:rPr>
      </w:pPr>
      <w:r w:rsidRPr="00EB4776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Pr="00EB477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273E">
        <w:rPr>
          <w:rFonts w:ascii="Times New Roman" w:hAnsi="Times New Roman"/>
          <w:b/>
          <w:sz w:val="24"/>
          <w:szCs w:val="24"/>
          <w:u w:val="single"/>
        </w:rPr>
        <w:t>2</w:t>
      </w:r>
      <w:r w:rsidRPr="00EB4776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B4776">
        <w:rPr>
          <w:rFonts w:ascii="Times New Roman" w:hAnsi="Times New Roman"/>
          <w:sz w:val="24"/>
          <w:szCs w:val="24"/>
        </w:rPr>
        <w:t xml:space="preserve"> зачетны</w:t>
      </w:r>
      <w:r w:rsidR="00272832">
        <w:rPr>
          <w:rFonts w:ascii="Times New Roman" w:hAnsi="Times New Roman"/>
          <w:sz w:val="24"/>
          <w:szCs w:val="24"/>
        </w:rPr>
        <w:t>е</w:t>
      </w:r>
      <w:r w:rsidRPr="00EB4776">
        <w:rPr>
          <w:rFonts w:ascii="Times New Roman" w:hAnsi="Times New Roman"/>
          <w:sz w:val="24"/>
          <w:szCs w:val="24"/>
        </w:rPr>
        <w:t xml:space="preserve"> единицы, всего </w:t>
      </w:r>
      <w:r w:rsidRPr="00EB4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273E">
        <w:rPr>
          <w:rFonts w:ascii="Times New Roman" w:hAnsi="Times New Roman"/>
          <w:b/>
          <w:sz w:val="24"/>
          <w:szCs w:val="24"/>
          <w:u w:val="single"/>
        </w:rPr>
        <w:t>72</w:t>
      </w:r>
      <w:r w:rsidRPr="00EB477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EB477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4776">
        <w:rPr>
          <w:rFonts w:ascii="Times New Roman" w:hAnsi="Times New Roman"/>
          <w:sz w:val="24"/>
          <w:szCs w:val="24"/>
        </w:rPr>
        <w:t xml:space="preserve"> час</w:t>
      </w:r>
      <w:r w:rsidR="0036273E">
        <w:rPr>
          <w:rFonts w:ascii="Times New Roman" w:hAnsi="Times New Roman"/>
          <w:sz w:val="24"/>
          <w:szCs w:val="24"/>
        </w:rPr>
        <w:t>а</w:t>
      </w:r>
      <w:r w:rsidRPr="00EB4776">
        <w:rPr>
          <w:rFonts w:ascii="Times New Roman" w:hAnsi="Times New Roman"/>
          <w:sz w:val="24"/>
          <w:szCs w:val="24"/>
        </w:rPr>
        <w:t xml:space="preserve">, из которых </w:t>
      </w:r>
    </w:p>
    <w:p w:rsidR="00102531" w:rsidRPr="00EB4776" w:rsidRDefault="0036273E" w:rsidP="00102531">
      <w:pPr>
        <w:jc w:val="both"/>
        <w:rPr>
          <w:rFonts w:ascii="Times New Roman" w:hAnsi="Times New Roman"/>
          <w:sz w:val="24"/>
          <w:szCs w:val="24"/>
        </w:rPr>
      </w:pPr>
      <w:r w:rsidRPr="00375308">
        <w:rPr>
          <w:rFonts w:ascii="Times New Roman" w:hAnsi="Times New Roman"/>
          <w:b/>
          <w:sz w:val="24"/>
          <w:szCs w:val="24"/>
          <w:u w:val="single"/>
        </w:rPr>
        <w:t>17</w:t>
      </w:r>
      <w:r w:rsidR="00102531" w:rsidRPr="00EB4776">
        <w:rPr>
          <w:rFonts w:ascii="Times New Roman" w:hAnsi="Times New Roman"/>
          <w:sz w:val="24"/>
          <w:szCs w:val="24"/>
        </w:rPr>
        <w:t xml:space="preserve"> часов составляет </w:t>
      </w:r>
      <w:r w:rsidR="00102531" w:rsidRPr="00EB4776">
        <w:rPr>
          <w:rFonts w:ascii="Times New Roman" w:hAnsi="Times New Roman"/>
          <w:b/>
          <w:sz w:val="24"/>
          <w:szCs w:val="24"/>
        </w:rPr>
        <w:t>контактная работа</w:t>
      </w:r>
      <w:r w:rsidR="00102531" w:rsidRPr="00EB4776">
        <w:rPr>
          <w:rFonts w:ascii="Times New Roman" w:hAnsi="Times New Roman"/>
          <w:sz w:val="24"/>
          <w:szCs w:val="24"/>
        </w:rPr>
        <w:t xml:space="preserve"> обучающегося с преподавателем:</w:t>
      </w:r>
    </w:p>
    <w:p w:rsidR="008534DF" w:rsidRDefault="0036273E" w:rsidP="001025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17</w:t>
      </w:r>
      <w:r w:rsidR="00102531" w:rsidRPr="00EB4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2531" w:rsidRPr="00EB4776">
        <w:rPr>
          <w:rFonts w:ascii="Times New Roman" w:hAnsi="Times New Roman"/>
          <w:sz w:val="24"/>
          <w:szCs w:val="24"/>
        </w:rPr>
        <w:t>час</w:t>
      </w:r>
      <w:r w:rsidR="00401039">
        <w:rPr>
          <w:rFonts w:ascii="Times New Roman" w:hAnsi="Times New Roman"/>
          <w:sz w:val="24"/>
          <w:szCs w:val="24"/>
        </w:rPr>
        <w:t>ов</w:t>
      </w:r>
      <w:r w:rsidR="00102531" w:rsidRPr="00EB4776">
        <w:rPr>
          <w:rFonts w:ascii="Times New Roman" w:hAnsi="Times New Roman"/>
          <w:sz w:val="24"/>
          <w:szCs w:val="24"/>
        </w:rPr>
        <w:t xml:space="preserve"> занятия лекционного типа </w:t>
      </w:r>
    </w:p>
    <w:p w:rsidR="00096A10" w:rsidRPr="00EB4776" w:rsidRDefault="0036273E" w:rsidP="001025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55</w:t>
      </w:r>
      <w:r w:rsidR="00102531" w:rsidRPr="00EB4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2531" w:rsidRPr="00EB4776">
        <w:rPr>
          <w:rFonts w:ascii="Times New Roman" w:hAnsi="Times New Roman"/>
          <w:sz w:val="24"/>
          <w:szCs w:val="24"/>
        </w:rPr>
        <w:t xml:space="preserve">часов составляет </w:t>
      </w:r>
      <w:r w:rsidR="00102531" w:rsidRPr="00EB4776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="006C65CB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9B60E8" w:rsidRDefault="009B60E8" w:rsidP="00D17F99">
      <w:pPr>
        <w:jc w:val="both"/>
        <w:rPr>
          <w:rFonts w:ascii="Times New Roman" w:hAnsi="Times New Roman"/>
          <w:sz w:val="24"/>
          <w:szCs w:val="24"/>
        </w:rPr>
        <w:sectPr w:rsidR="009B60E8" w:rsidSect="009B1AD2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52CD" w:rsidRPr="00EB4776" w:rsidRDefault="0096713D" w:rsidP="00D17F99">
      <w:pPr>
        <w:jc w:val="both"/>
        <w:rPr>
          <w:rFonts w:ascii="Times New Roman" w:hAnsi="Times New Roman"/>
          <w:b/>
          <w:sz w:val="24"/>
          <w:szCs w:val="24"/>
        </w:rPr>
      </w:pPr>
      <w:r w:rsidRPr="00EB4776">
        <w:rPr>
          <w:rFonts w:ascii="Times New Roman" w:hAnsi="Times New Roman"/>
          <w:b/>
          <w:sz w:val="24"/>
          <w:szCs w:val="24"/>
        </w:rPr>
        <w:lastRenderedPageBreak/>
        <w:t xml:space="preserve">Содержание дисциплины </w:t>
      </w:r>
      <w:r w:rsidR="000C5125" w:rsidRPr="00EB4776">
        <w:rPr>
          <w:rFonts w:ascii="Times New Roman" w:hAnsi="Times New Roman"/>
          <w:b/>
          <w:sz w:val="24"/>
          <w:szCs w:val="24"/>
        </w:rPr>
        <w:t>«</w:t>
      </w:r>
      <w:r w:rsidR="002D32D6">
        <w:rPr>
          <w:rFonts w:ascii="Times New Roman" w:hAnsi="Times New Roman"/>
          <w:b/>
          <w:sz w:val="24"/>
          <w:szCs w:val="24"/>
        </w:rPr>
        <w:t>Действительный</w:t>
      </w:r>
      <w:r w:rsidR="000C5125" w:rsidRPr="00EB4776">
        <w:rPr>
          <w:rFonts w:ascii="Times New Roman" w:hAnsi="Times New Roman"/>
          <w:b/>
          <w:sz w:val="24"/>
          <w:szCs w:val="24"/>
        </w:rPr>
        <w:t xml:space="preserve"> анализ»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973"/>
        <w:gridCol w:w="1133"/>
        <w:gridCol w:w="994"/>
        <w:gridCol w:w="283"/>
        <w:gridCol w:w="282"/>
        <w:gridCol w:w="1135"/>
        <w:gridCol w:w="1133"/>
      </w:tblGrid>
      <w:tr w:rsidR="00605595" w:rsidRPr="00EB4776" w:rsidTr="00605595">
        <w:tc>
          <w:tcPr>
            <w:tcW w:w="1817" w:type="pct"/>
            <w:vMerge w:val="restart"/>
          </w:tcPr>
          <w:p w:rsidR="00A64BEC" w:rsidRPr="00EB4776" w:rsidRDefault="00A64BEC" w:rsidP="00507A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A64BEC" w:rsidRPr="00EB4776" w:rsidRDefault="00A64BEC" w:rsidP="00507A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64BEC" w:rsidRPr="00EB4776" w:rsidRDefault="00A64BEC" w:rsidP="00507A5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522" w:type="pct"/>
            <w:vMerge w:val="restart"/>
          </w:tcPr>
          <w:p w:rsidR="00A64BEC" w:rsidRPr="00EB4776" w:rsidRDefault="00A64BEC" w:rsidP="00507A5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  <w:p w:rsidR="00A64BEC" w:rsidRPr="00EB4776" w:rsidRDefault="00A64BEC" w:rsidP="00507A5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661" w:type="pct"/>
            <w:gridSpan w:val="6"/>
          </w:tcPr>
          <w:p w:rsidR="00A64BEC" w:rsidRPr="00EB4776" w:rsidRDefault="00A64BEC" w:rsidP="00507A5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605595" w:rsidRPr="00EB4776" w:rsidTr="00605595">
        <w:trPr>
          <w:trHeight w:val="1548"/>
        </w:trPr>
        <w:tc>
          <w:tcPr>
            <w:tcW w:w="1817" w:type="pct"/>
            <w:vMerge/>
          </w:tcPr>
          <w:p w:rsidR="006616D7" w:rsidRPr="00EB4776" w:rsidRDefault="006616D7" w:rsidP="00507A5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6616D7" w:rsidRPr="00EB4776" w:rsidRDefault="006616D7" w:rsidP="00507A5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053" w:type="pct"/>
            <w:gridSpan w:val="5"/>
          </w:tcPr>
          <w:p w:rsidR="006616D7" w:rsidRPr="00EB4776" w:rsidRDefault="006616D7" w:rsidP="00507A59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  <w:p w:rsidR="006616D7" w:rsidRPr="00EB4776" w:rsidRDefault="006616D7" w:rsidP="00507A59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sz w:val="24"/>
                <w:szCs w:val="24"/>
              </w:rPr>
              <w:t>из них</w:t>
            </w:r>
          </w:p>
        </w:tc>
        <w:tc>
          <w:tcPr>
            <w:tcW w:w="608" w:type="pct"/>
            <w:textDirection w:val="btLr"/>
          </w:tcPr>
          <w:p w:rsidR="006616D7" w:rsidRPr="00EB4776" w:rsidRDefault="006616D7" w:rsidP="00507A59">
            <w:pPr>
              <w:spacing w:after="0" w:line="240" w:lineRule="auto"/>
              <w:ind w:left="47" w:right="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  <w:p w:rsidR="006616D7" w:rsidRPr="00EB4776" w:rsidRDefault="006616D7" w:rsidP="00507A59">
            <w:pPr>
              <w:ind w:left="113" w:right="4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605595" w:rsidRPr="00EB4776" w:rsidTr="00605595">
        <w:trPr>
          <w:cantSplit/>
          <w:trHeight w:val="1369"/>
        </w:trPr>
        <w:tc>
          <w:tcPr>
            <w:tcW w:w="1817" w:type="pct"/>
            <w:vMerge/>
          </w:tcPr>
          <w:p w:rsidR="006616D7" w:rsidRPr="00EB4776" w:rsidRDefault="006616D7" w:rsidP="00507A5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6616D7" w:rsidRPr="00EB4776" w:rsidRDefault="006616D7" w:rsidP="00507A5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08" w:type="pct"/>
            <w:textDirection w:val="btLr"/>
          </w:tcPr>
          <w:p w:rsidR="006616D7" w:rsidRPr="00EB4776" w:rsidRDefault="006616D7" w:rsidP="00507A59">
            <w:pPr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533" w:type="pct"/>
            <w:textDirection w:val="btLr"/>
          </w:tcPr>
          <w:p w:rsidR="006616D7" w:rsidRPr="00EB4776" w:rsidRDefault="006616D7" w:rsidP="00507A59">
            <w:pPr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4776">
              <w:rPr>
                <w:rFonts w:ascii="Times New Roman" w:eastAsia="Calibri" w:hAnsi="Times New Roman"/>
                <w:b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52" w:type="pct"/>
            <w:textDirection w:val="btLr"/>
          </w:tcPr>
          <w:p w:rsidR="006616D7" w:rsidRPr="00EB4776" w:rsidRDefault="006616D7" w:rsidP="00507A59">
            <w:pPr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015C6">
              <w:rPr>
                <w:rFonts w:ascii="Times New Roman" w:hAnsi="Times New Roman"/>
                <w:b/>
              </w:rPr>
              <w:t>Лабораторные</w:t>
            </w:r>
          </w:p>
        </w:tc>
        <w:tc>
          <w:tcPr>
            <w:tcW w:w="151" w:type="pct"/>
            <w:textDirection w:val="btLr"/>
            <w:tcFitText/>
            <w:vAlign w:val="center"/>
          </w:tcPr>
          <w:p w:rsidR="006616D7" w:rsidRPr="009A0668" w:rsidRDefault="006616D7" w:rsidP="000F44E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  <w:textDirection w:val="btLr"/>
          </w:tcPr>
          <w:p w:rsidR="006616D7" w:rsidRPr="0043009A" w:rsidRDefault="006616D7" w:rsidP="00B56594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43009A">
              <w:rPr>
                <w:rFonts w:ascii="Times New Roman" w:hAnsi="Times New Roman"/>
                <w:b/>
              </w:rPr>
              <w:t>Всего</w:t>
            </w:r>
          </w:p>
          <w:p w:rsidR="006616D7" w:rsidRPr="00EB4776" w:rsidRDefault="006616D7" w:rsidP="00B56594">
            <w:pPr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3009A">
              <w:rPr>
                <w:rFonts w:ascii="Times New Roman" w:hAnsi="Times New Roman"/>
                <w:b/>
              </w:rPr>
              <w:t>контактных часов</w:t>
            </w:r>
          </w:p>
        </w:tc>
        <w:tc>
          <w:tcPr>
            <w:tcW w:w="608" w:type="pct"/>
            <w:textDirection w:val="btLr"/>
          </w:tcPr>
          <w:p w:rsidR="006616D7" w:rsidRPr="006616D7" w:rsidRDefault="006616D7" w:rsidP="006616D7">
            <w:pPr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16D7">
              <w:rPr>
                <w:rFonts w:ascii="Times New Roman" w:eastAsia="Calibri" w:hAnsi="Times New Roman"/>
                <w:b/>
                <w:sz w:val="24"/>
                <w:szCs w:val="24"/>
              </w:rPr>
              <w:t>СРС</w:t>
            </w:r>
          </w:p>
        </w:tc>
      </w:tr>
      <w:tr w:rsidR="00605595" w:rsidRPr="00EB4776" w:rsidTr="00605595">
        <w:tc>
          <w:tcPr>
            <w:tcW w:w="1817" w:type="pct"/>
          </w:tcPr>
          <w:p w:rsidR="00B56594" w:rsidRPr="00EB4776" w:rsidRDefault="00B56594" w:rsidP="00507A59">
            <w:pPr>
              <w:pStyle w:val="Normal0"/>
              <w:jc w:val="left"/>
              <w:rPr>
                <w:szCs w:val="24"/>
              </w:rPr>
            </w:pPr>
            <w:r w:rsidRPr="00EB4776">
              <w:rPr>
                <w:b/>
                <w:szCs w:val="24"/>
              </w:rPr>
              <w:t>1. Введение</w:t>
            </w:r>
            <w:r w:rsidRPr="00EB4776">
              <w:rPr>
                <w:szCs w:val="24"/>
              </w:rPr>
              <w:t>.</w:t>
            </w:r>
          </w:p>
          <w:p w:rsidR="00B56594" w:rsidRPr="006616D7" w:rsidRDefault="00B56594" w:rsidP="00507A59">
            <w:pPr>
              <w:pStyle w:val="Normal0"/>
              <w:jc w:val="left"/>
              <w:rPr>
                <w:szCs w:val="24"/>
              </w:rPr>
            </w:pPr>
            <w:r w:rsidRPr="00EB4776">
              <w:rPr>
                <w:szCs w:val="24"/>
              </w:rPr>
              <w:t>Предмет дисциплины. Обзор основных разделов курса. Некоторые вопросы истории предмета и примеры.</w:t>
            </w:r>
          </w:p>
        </w:tc>
        <w:tc>
          <w:tcPr>
            <w:tcW w:w="522" w:type="pct"/>
          </w:tcPr>
          <w:p w:rsidR="00B56594" w:rsidRPr="00AC29DB" w:rsidRDefault="00536E7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B56594" w:rsidRPr="00AC29DB" w:rsidRDefault="00536E7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3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</w:tcPr>
          <w:p w:rsidR="00B56594" w:rsidRPr="00AC29DB" w:rsidRDefault="00536E7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5595" w:rsidRPr="00EB4776" w:rsidTr="00605595">
        <w:tc>
          <w:tcPr>
            <w:tcW w:w="1817" w:type="pct"/>
          </w:tcPr>
          <w:p w:rsidR="00B56594" w:rsidRPr="00EB4776" w:rsidRDefault="00B56594" w:rsidP="00507A59">
            <w:pPr>
              <w:pStyle w:val="Normal0"/>
              <w:jc w:val="left"/>
              <w:rPr>
                <w:b/>
                <w:szCs w:val="24"/>
              </w:rPr>
            </w:pPr>
            <w:r w:rsidRPr="00EB4776">
              <w:rPr>
                <w:b/>
                <w:szCs w:val="24"/>
              </w:rPr>
              <w:t>2. Интеграл Лебега и Лебеговы пространства</w:t>
            </w:r>
          </w:p>
          <w:p w:rsidR="00B56594" w:rsidRPr="00EB4776" w:rsidRDefault="00412C50" w:rsidP="00412C50">
            <w:pPr>
              <w:spacing w:after="22" w:line="259" w:lineRule="auto"/>
              <w:rPr>
                <w:szCs w:val="24"/>
              </w:rPr>
            </w:pPr>
            <w:r w:rsidRPr="00412C50">
              <w:rPr>
                <w:rFonts w:ascii="Times New Roman" w:hAnsi="Times New Roman"/>
                <w:szCs w:val="24"/>
              </w:rPr>
              <w:t xml:space="preserve">Открытые и замкнутые множества.  </w:t>
            </w:r>
            <w:r w:rsidRPr="00412C50">
              <w:rPr>
                <w:rFonts w:ascii="Times New Roman" w:hAnsi="Times New Roman"/>
              </w:rPr>
              <w:t>Абстрактные функции. Мера. Интеграл Лебега. Пространство Лебега.  Лебеговские и борелевские меры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2" w:type="pct"/>
          </w:tcPr>
          <w:p w:rsidR="00B56594" w:rsidRPr="00AC29DB" w:rsidRDefault="0027283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08" w:type="pct"/>
          </w:tcPr>
          <w:p w:rsidR="00B56594" w:rsidRPr="00AC29DB" w:rsidRDefault="00536E7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3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</w:tcPr>
          <w:p w:rsidR="00B56594" w:rsidRPr="00AC29DB" w:rsidRDefault="00536E7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8" w:type="pct"/>
          </w:tcPr>
          <w:p w:rsidR="00B56594" w:rsidRPr="000F03CA" w:rsidRDefault="003E3060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05595" w:rsidRPr="00EB4776" w:rsidTr="00605595">
        <w:tc>
          <w:tcPr>
            <w:tcW w:w="1817" w:type="pct"/>
          </w:tcPr>
          <w:p w:rsidR="00B56594" w:rsidRDefault="00B56594" w:rsidP="00507A59">
            <w:pPr>
              <w:pStyle w:val="Normal0"/>
              <w:jc w:val="left"/>
              <w:rPr>
                <w:b/>
                <w:szCs w:val="24"/>
              </w:rPr>
            </w:pPr>
            <w:bookmarkStart w:id="0" w:name="_Toc529871099"/>
            <w:bookmarkStart w:id="1" w:name="_Toc529871309"/>
            <w:bookmarkStart w:id="2" w:name="_Toc35247766"/>
            <w:r w:rsidRPr="00EB4776">
              <w:rPr>
                <w:b/>
                <w:szCs w:val="24"/>
              </w:rPr>
              <w:t xml:space="preserve">3. </w:t>
            </w:r>
            <w:bookmarkEnd w:id="0"/>
            <w:bookmarkEnd w:id="1"/>
            <w:bookmarkEnd w:id="2"/>
            <w:r w:rsidR="00412C50">
              <w:rPr>
                <w:b/>
                <w:szCs w:val="24"/>
              </w:rPr>
              <w:t xml:space="preserve">Пространства функций. Динамические системы. </w:t>
            </w:r>
          </w:p>
          <w:p w:rsidR="00B56594" w:rsidRPr="00EB4776" w:rsidRDefault="00412C50" w:rsidP="00412C50">
            <w:pPr>
              <w:pStyle w:val="Normal0"/>
              <w:jc w:val="left"/>
              <w:rPr>
                <w:i/>
                <w:szCs w:val="24"/>
              </w:rPr>
            </w:pPr>
            <w:r>
              <w:t xml:space="preserve">Обобщенные производные. Пространства Соболева. Операторы в банаховом пространстве. </w:t>
            </w:r>
            <w:r w:rsidRPr="0042036F">
              <w:t>Задача Коши в банаховом пространстве</w:t>
            </w:r>
            <w:r>
              <w:t xml:space="preserve">. </w:t>
            </w:r>
            <w:r w:rsidRPr="0042036F">
              <w:t>Решение класса дифференциальных функциональнооператорных уравнений в банаховом пространстве</w:t>
            </w:r>
            <w:r>
              <w:t xml:space="preserve">. </w:t>
            </w:r>
            <w:r w:rsidRPr="0042036F">
              <w:t>Дифференциальные уравнения  в пространстве мер</w:t>
            </w:r>
            <w:r>
              <w:t xml:space="preserve">. Динамические системы положительных мер.  Уравнение с наследованием. </w:t>
            </w:r>
          </w:p>
        </w:tc>
        <w:tc>
          <w:tcPr>
            <w:tcW w:w="522" w:type="pct"/>
          </w:tcPr>
          <w:p w:rsidR="00B56594" w:rsidRPr="00AC29DB" w:rsidRDefault="0027283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08" w:type="pct"/>
          </w:tcPr>
          <w:p w:rsidR="00B56594" w:rsidRPr="00AC29DB" w:rsidRDefault="00536E7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3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" w:type="pct"/>
          </w:tcPr>
          <w:p w:rsidR="00B56594" w:rsidRPr="00AC29DB" w:rsidRDefault="00B56594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</w:tcPr>
          <w:p w:rsidR="00B56594" w:rsidRPr="00AC29DB" w:rsidRDefault="00536E72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B56594" w:rsidRPr="000F03CA" w:rsidRDefault="003E3060" w:rsidP="00605595">
            <w:pPr>
              <w:tabs>
                <w:tab w:val="num" w:pos="643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05595" w:rsidRPr="00EB4776" w:rsidTr="00605595">
        <w:tc>
          <w:tcPr>
            <w:tcW w:w="1817" w:type="pct"/>
          </w:tcPr>
          <w:p w:rsidR="006C65CB" w:rsidRPr="00EB4776" w:rsidRDefault="006C65CB" w:rsidP="00507A59">
            <w:pPr>
              <w:pStyle w:val="Normal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В т.ч. текущий контроль</w:t>
            </w:r>
          </w:p>
        </w:tc>
        <w:tc>
          <w:tcPr>
            <w:tcW w:w="522" w:type="pct"/>
          </w:tcPr>
          <w:p w:rsidR="006C65CB" w:rsidRDefault="006C65CB" w:rsidP="006055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6C65CB" w:rsidRPr="00EB4776" w:rsidRDefault="006C65CB" w:rsidP="006055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6C65CB" w:rsidRDefault="006C65CB" w:rsidP="006055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</w:tcPr>
          <w:p w:rsidR="006C65CB" w:rsidRPr="00EB4776" w:rsidRDefault="006C65CB" w:rsidP="006055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:rsidR="006C65CB" w:rsidRPr="00EB4776" w:rsidRDefault="006C65CB" w:rsidP="006055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6C65CB" w:rsidRDefault="006C65CB" w:rsidP="006055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6C65CB" w:rsidRDefault="006C65CB" w:rsidP="006055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65CB" w:rsidRPr="00EB4776" w:rsidTr="00605595">
        <w:tc>
          <w:tcPr>
            <w:tcW w:w="5000" w:type="pct"/>
            <w:gridSpan w:val="8"/>
          </w:tcPr>
          <w:p w:rsidR="006C65CB" w:rsidRPr="00E119AA" w:rsidRDefault="006C65CB" w:rsidP="008F210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19AA">
              <w:rPr>
                <w:rFonts w:ascii="Times New Roman" w:hAnsi="Times New Roman"/>
                <w:b/>
                <w:szCs w:val="24"/>
              </w:rPr>
              <w:t xml:space="preserve">Промежуточная аттестация - </w:t>
            </w:r>
            <w:r w:rsidR="008F210F">
              <w:rPr>
                <w:rFonts w:ascii="Times New Roman" w:hAnsi="Times New Roman"/>
                <w:b/>
                <w:szCs w:val="24"/>
              </w:rPr>
              <w:t>зачет</w:t>
            </w:r>
            <w:r w:rsidRPr="00E119A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:rsidR="009B60E8" w:rsidRDefault="009B60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9B60E8" w:rsidRDefault="009B60E8" w:rsidP="00FE6A1D">
      <w:pPr>
        <w:jc w:val="both"/>
        <w:rPr>
          <w:rFonts w:ascii="Times New Roman" w:hAnsi="Times New Roman"/>
          <w:i/>
          <w:sz w:val="24"/>
          <w:szCs w:val="24"/>
        </w:rPr>
        <w:sectPr w:rsidR="009B60E8" w:rsidSect="0060559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64CB8" w:rsidRPr="00EB4776" w:rsidRDefault="001F5B6C" w:rsidP="00C77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776">
        <w:rPr>
          <w:rFonts w:ascii="Times New Roman" w:hAnsi="Times New Roman"/>
          <w:b/>
          <w:sz w:val="24"/>
          <w:szCs w:val="24"/>
        </w:rPr>
        <w:lastRenderedPageBreak/>
        <w:t>4</w:t>
      </w:r>
      <w:r w:rsidR="00C77898" w:rsidRPr="00EB4776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EB4776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5F5E07" w:rsidRPr="007B4B07" w:rsidRDefault="005F5E07" w:rsidP="005F5E07">
      <w:pPr>
        <w:pStyle w:val="a4"/>
        <w:spacing w:before="0" w:beforeAutospacing="0" w:after="0" w:afterAutospacing="0"/>
        <w:jc w:val="both"/>
      </w:pPr>
      <w:r w:rsidRPr="007B4B07">
        <w:t xml:space="preserve">Основной формой организации учебного процесса являются лекционные занятия. При самостоятельной работе и подготовке к зачету студенты имеют доступ к материалам курса, размещенным в системе электронного обучения ННГУ по адресу </w:t>
      </w:r>
      <w:hyperlink r:id="rId10" w:history="1">
        <w:r w:rsidRPr="007B4B07">
          <w:rPr>
            <w:rStyle w:val="aa"/>
          </w:rPr>
          <w:t>http://e-learning.unn.ru/course/view.php?id=1660</w:t>
        </w:r>
      </w:hyperlink>
      <w:r w:rsidRPr="007B4B07">
        <w:t>, режим доступа – требует авторизации.</w:t>
      </w:r>
    </w:p>
    <w:p w:rsidR="006D4C5E" w:rsidRPr="007B4B07" w:rsidRDefault="006D4C5E" w:rsidP="00801BC9">
      <w:pPr>
        <w:spacing w:after="0" w:line="240" w:lineRule="auto"/>
        <w:ind w:firstLine="550"/>
        <w:rPr>
          <w:rFonts w:ascii="Times New Roman" w:hAnsi="Times New Roman"/>
          <w:color w:val="252525"/>
          <w:sz w:val="24"/>
          <w:szCs w:val="24"/>
        </w:rPr>
      </w:pPr>
      <w:r w:rsidRPr="007B4B07">
        <w:rPr>
          <w:rFonts w:ascii="Times New Roman" w:hAnsi="Times New Roman"/>
          <w:color w:val="252525"/>
          <w:sz w:val="24"/>
          <w:szCs w:val="24"/>
        </w:rPr>
        <w:t>Используются активные и интерактивные образовательные технологии в форм</w:t>
      </w:r>
      <w:r w:rsidR="00D84C5E" w:rsidRPr="007B4B07">
        <w:rPr>
          <w:rFonts w:ascii="Times New Roman" w:hAnsi="Times New Roman"/>
          <w:color w:val="252525"/>
          <w:sz w:val="24"/>
          <w:szCs w:val="24"/>
        </w:rPr>
        <w:t>е лекций</w:t>
      </w:r>
      <w:r w:rsidR="00272832">
        <w:rPr>
          <w:rFonts w:ascii="Times New Roman" w:hAnsi="Times New Roman"/>
          <w:color w:val="252525"/>
          <w:sz w:val="24"/>
          <w:szCs w:val="24"/>
        </w:rPr>
        <w:t xml:space="preserve">. </w:t>
      </w:r>
    </w:p>
    <w:p w:rsidR="001F5B6C" w:rsidRPr="00EB4776" w:rsidRDefault="001F5B6C" w:rsidP="00272832">
      <w:pPr>
        <w:pStyle w:val="Style4"/>
        <w:widowControl/>
        <w:tabs>
          <w:tab w:val="left" w:pos="993"/>
        </w:tabs>
        <w:spacing w:line="276" w:lineRule="auto"/>
        <w:rPr>
          <w:color w:val="000000"/>
        </w:rPr>
      </w:pPr>
      <w:r w:rsidRPr="00EB4776">
        <w:rPr>
          <w:rStyle w:val="FontStyle53"/>
          <w:b w:val="0"/>
          <w:color w:val="000000"/>
          <w:sz w:val="24"/>
          <w:szCs w:val="24"/>
        </w:rPr>
        <w:t>Образовательные технологии, способствующие формированию компетенций</w:t>
      </w:r>
      <w:r w:rsidR="00272832">
        <w:rPr>
          <w:rStyle w:val="FontStyle53"/>
          <w:b w:val="0"/>
          <w:color w:val="000000"/>
          <w:sz w:val="24"/>
          <w:szCs w:val="24"/>
        </w:rPr>
        <w:t xml:space="preserve"> </w:t>
      </w:r>
      <w:r w:rsidRPr="00EB4776">
        <w:rPr>
          <w:color w:val="000000"/>
        </w:rPr>
        <w:t xml:space="preserve">используемые на занятиях лекционного типа: </w:t>
      </w:r>
    </w:p>
    <w:p w:rsidR="006D4C5E" w:rsidRPr="00EB4776" w:rsidRDefault="006D4C5E" w:rsidP="00176499">
      <w:pPr>
        <w:spacing w:after="0" w:line="240" w:lineRule="auto"/>
        <w:ind w:firstLine="550"/>
        <w:rPr>
          <w:rFonts w:ascii="Times New Roman" w:hAnsi="Times New Roman"/>
          <w:color w:val="252525"/>
          <w:sz w:val="24"/>
          <w:szCs w:val="24"/>
        </w:rPr>
      </w:pPr>
      <w:r w:rsidRPr="00EB4776">
        <w:rPr>
          <w:rFonts w:ascii="Times New Roman" w:hAnsi="Times New Roman"/>
          <w:b/>
          <w:color w:val="252525"/>
          <w:sz w:val="24"/>
          <w:szCs w:val="24"/>
        </w:rPr>
        <w:t>Лекция-информация.</w:t>
      </w:r>
      <w:r w:rsidRPr="00EB4776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EB4776">
        <w:rPr>
          <w:rFonts w:ascii="Times New Roman" w:hAnsi="Times New Roman"/>
          <w:color w:val="000000"/>
          <w:sz w:val="24"/>
          <w:szCs w:val="24"/>
        </w:rPr>
        <w:t>Ориентирована на изложение и объяснение студентам научной информации, подлежащей осмыслению и запоминанию.</w:t>
      </w:r>
    </w:p>
    <w:p w:rsidR="00DC0331" w:rsidRPr="00EB4776" w:rsidRDefault="00DC0331" w:rsidP="00F64CB8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400"/>
        <w:jc w:val="both"/>
        <w:rPr>
          <w:i/>
        </w:rPr>
      </w:pPr>
    </w:p>
    <w:p w:rsidR="00C3408D" w:rsidRPr="00EB4776" w:rsidRDefault="001F5B6C" w:rsidP="00C340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4776">
        <w:rPr>
          <w:rFonts w:ascii="Times New Roman" w:hAnsi="Times New Roman"/>
          <w:b/>
          <w:sz w:val="24"/>
          <w:szCs w:val="24"/>
        </w:rPr>
        <w:t>5</w:t>
      </w:r>
      <w:r w:rsidR="00FD2D3C" w:rsidRPr="00EB4776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EB4776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EB4776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EB4776">
        <w:rPr>
          <w:rFonts w:ascii="Times New Roman" w:hAnsi="Times New Roman"/>
          <w:b/>
          <w:sz w:val="24"/>
          <w:szCs w:val="24"/>
        </w:rPr>
        <w:t xml:space="preserve"> </w:t>
      </w:r>
    </w:p>
    <w:p w:rsidR="00176499" w:rsidRPr="00EB4776" w:rsidRDefault="001F5B6C" w:rsidP="00C340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4776">
        <w:rPr>
          <w:rFonts w:ascii="Times New Roman" w:hAnsi="Times New Roman"/>
          <w:b/>
          <w:sz w:val="24"/>
          <w:szCs w:val="24"/>
        </w:rPr>
        <w:t>5</w:t>
      </w:r>
      <w:r w:rsidR="00C3408D" w:rsidRPr="00EB4776">
        <w:rPr>
          <w:rFonts w:ascii="Times New Roman" w:hAnsi="Times New Roman"/>
          <w:b/>
          <w:sz w:val="24"/>
          <w:szCs w:val="24"/>
        </w:rPr>
        <w:t xml:space="preserve">.1 </w:t>
      </w:r>
      <w:r w:rsidR="00176499" w:rsidRPr="00EB4776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0F44E5" w:rsidRDefault="000F44E5" w:rsidP="001477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Проработка лекций и подготовка к тестированию и собеседованию.</w:t>
      </w:r>
    </w:p>
    <w:p w:rsidR="00176499" w:rsidRPr="00EB4776" w:rsidRDefault="000F44E5" w:rsidP="001477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зачету.</w:t>
      </w:r>
    </w:p>
    <w:p w:rsidR="00DF1B46" w:rsidRDefault="00DF1B46" w:rsidP="00DF1B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75D">
        <w:rPr>
          <w:rFonts w:ascii="Times New Roman" w:hAnsi="Times New Roman"/>
          <w:b/>
          <w:sz w:val="24"/>
          <w:szCs w:val="24"/>
        </w:rPr>
        <w:t>5.2 Образовательные материалы для са</w:t>
      </w:r>
      <w:r w:rsidR="000F44E5">
        <w:rPr>
          <w:rFonts w:ascii="Times New Roman" w:hAnsi="Times New Roman"/>
          <w:b/>
          <w:sz w:val="24"/>
          <w:szCs w:val="24"/>
        </w:rPr>
        <w:t xml:space="preserve">мостоятельной работы студентов </w:t>
      </w:r>
      <w:r w:rsidRPr="0079575D">
        <w:rPr>
          <w:rFonts w:ascii="Times New Roman" w:hAnsi="Times New Roman"/>
          <w:b/>
          <w:sz w:val="24"/>
          <w:szCs w:val="24"/>
        </w:rPr>
        <w:t>для проведения текущего контроля</w:t>
      </w:r>
    </w:p>
    <w:p w:rsidR="00BE4217" w:rsidRDefault="00BE4217" w:rsidP="00DF1B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1B46" w:rsidRPr="005252F6" w:rsidRDefault="00DF1B46" w:rsidP="00605595">
      <w:pPr>
        <w:pStyle w:val="a6"/>
        <w:numPr>
          <w:ilvl w:val="0"/>
          <w:numId w:val="14"/>
        </w:numPr>
        <w:shd w:val="clear" w:color="auto" w:fill="FFFFFF"/>
        <w:suppressAutoHyphens/>
        <w:spacing w:line="240" w:lineRule="auto"/>
        <w:ind w:left="426"/>
        <w:rPr>
          <w:rFonts w:ascii="Times New Roman" w:hAnsi="Times New Roman"/>
          <w:bCs/>
          <w:iCs/>
          <w:sz w:val="24"/>
          <w:szCs w:val="24"/>
        </w:rPr>
      </w:pPr>
      <w:r w:rsidRPr="005252F6">
        <w:rPr>
          <w:rFonts w:ascii="Times New Roman" w:eastAsia="MS Mincho" w:hAnsi="Times New Roman"/>
          <w:sz w:val="24"/>
          <w:szCs w:val="24"/>
        </w:rPr>
        <w:t xml:space="preserve">Треногин В.А. Функциональный анализ. // М.: Физматлит, 2002, с. 488. </w:t>
      </w:r>
      <w:r w:rsidR="005252F6">
        <w:rPr>
          <w:rFonts w:ascii="Times New Roman" w:eastAsia="MS Mincho" w:hAnsi="Times New Roman"/>
          <w:sz w:val="24"/>
          <w:szCs w:val="24"/>
        </w:rPr>
        <w:t>(42 экз.)</w:t>
      </w:r>
    </w:p>
    <w:p w:rsidR="00BE4217" w:rsidRPr="005252F6" w:rsidRDefault="00BE4217" w:rsidP="00605595">
      <w:pPr>
        <w:pStyle w:val="a6"/>
        <w:numPr>
          <w:ilvl w:val="0"/>
          <w:numId w:val="14"/>
        </w:numPr>
        <w:shd w:val="clear" w:color="auto" w:fill="FFFFFF"/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252F6">
        <w:rPr>
          <w:rFonts w:ascii="Times New Roman" w:eastAsia="MS Mincho" w:hAnsi="Times New Roman"/>
          <w:sz w:val="24"/>
          <w:szCs w:val="24"/>
        </w:rPr>
        <w:t xml:space="preserve">Колмогоров А.Н., Фомин С.В. Элементы теории функций и функционального анализа. </w:t>
      </w:r>
      <w:r w:rsidR="00EC47A8">
        <w:rPr>
          <w:rFonts w:ascii="Times New Roman" w:eastAsia="MS Mincho" w:hAnsi="Times New Roman"/>
          <w:sz w:val="24"/>
          <w:szCs w:val="24"/>
        </w:rPr>
        <w:t>/ М.:Физматлит, 2006, – 572 с. (232 экз.)</w:t>
      </w:r>
    </w:p>
    <w:p w:rsidR="00BE4217" w:rsidRPr="0079575D" w:rsidRDefault="00BE4217" w:rsidP="00605595">
      <w:pPr>
        <w:pStyle w:val="a6"/>
        <w:numPr>
          <w:ilvl w:val="0"/>
          <w:numId w:val="14"/>
        </w:numPr>
        <w:shd w:val="clear" w:color="auto" w:fill="FFFFFF"/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252F6">
        <w:rPr>
          <w:rFonts w:ascii="Times New Roman" w:hAnsi="Times New Roman"/>
          <w:sz w:val="24"/>
          <w:szCs w:val="24"/>
        </w:rPr>
        <w:t xml:space="preserve">Люстерник Л.А., Соболев В.И.. Краткий курс функционального анализа </w:t>
      </w:r>
      <w:r w:rsidR="00EC47A8">
        <w:rPr>
          <w:rFonts w:ascii="Times New Roman" w:hAnsi="Times New Roman"/>
          <w:sz w:val="24"/>
          <w:szCs w:val="24"/>
        </w:rPr>
        <w:t>: учебное пособие. – М. Высшая школа, 1982. – 271 с. (86 экз.)</w:t>
      </w:r>
    </w:p>
    <w:p w:rsidR="008245C6" w:rsidRDefault="008245C6" w:rsidP="00605595">
      <w:pPr>
        <w:pStyle w:val="a6"/>
        <w:numPr>
          <w:ilvl w:val="0"/>
          <w:numId w:val="14"/>
        </w:numPr>
        <w:shd w:val="clear" w:color="auto" w:fill="FFFFFF"/>
        <w:suppressAutoHyphens/>
        <w:spacing w:line="240" w:lineRule="auto"/>
        <w:ind w:left="426"/>
        <w:rPr>
          <w:rFonts w:ascii="Times New Roman" w:eastAsia="MS Mincho" w:hAnsi="Times New Roman"/>
          <w:sz w:val="24"/>
          <w:szCs w:val="24"/>
        </w:rPr>
      </w:pPr>
      <w:r w:rsidRPr="005252F6">
        <w:rPr>
          <w:rFonts w:ascii="Times New Roman" w:eastAsia="MS Mincho" w:hAnsi="Times New Roman"/>
          <w:sz w:val="24"/>
          <w:szCs w:val="24"/>
        </w:rPr>
        <w:t xml:space="preserve">Люстерник Л.А., Соболев В.И. Элементы функционального анализа. </w:t>
      </w:r>
      <w:r>
        <w:rPr>
          <w:rFonts w:ascii="Times New Roman" w:eastAsia="MS Mincho" w:hAnsi="Times New Roman"/>
          <w:sz w:val="24"/>
          <w:szCs w:val="24"/>
        </w:rPr>
        <w:t>М.</w:t>
      </w:r>
      <w:r w:rsidR="00B75AEC">
        <w:rPr>
          <w:rFonts w:ascii="Times New Roman" w:eastAsia="MS Mincho" w:hAnsi="Times New Roman"/>
          <w:sz w:val="24"/>
          <w:szCs w:val="24"/>
        </w:rPr>
        <w:t xml:space="preserve">: </w:t>
      </w:r>
      <w:r>
        <w:rPr>
          <w:rFonts w:ascii="Times New Roman" w:eastAsia="MS Mincho" w:hAnsi="Times New Roman"/>
          <w:sz w:val="24"/>
          <w:szCs w:val="24"/>
        </w:rPr>
        <w:t>Наука, 1965. – 52с. (27 экз.)</w:t>
      </w:r>
    </w:p>
    <w:p w:rsidR="000E7CAE" w:rsidRPr="000F44E5" w:rsidRDefault="008245C6" w:rsidP="00605595">
      <w:pPr>
        <w:pStyle w:val="a6"/>
        <w:numPr>
          <w:ilvl w:val="0"/>
          <w:numId w:val="14"/>
        </w:numPr>
        <w:shd w:val="clear" w:color="auto" w:fill="FFFFFF"/>
        <w:suppressAutoHyphens/>
        <w:spacing w:line="240" w:lineRule="auto"/>
        <w:ind w:left="426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Канторович Л.В., Акилов Г.П. Функциональный анализ. // М.</w:t>
      </w:r>
      <w:r w:rsidR="00B75AEC">
        <w:rPr>
          <w:rFonts w:ascii="Times New Roman" w:eastAsia="MS Mincho" w:hAnsi="Times New Roman"/>
          <w:sz w:val="24"/>
          <w:szCs w:val="24"/>
        </w:rPr>
        <w:t xml:space="preserve">: </w:t>
      </w:r>
      <w:r>
        <w:rPr>
          <w:rFonts w:ascii="Times New Roman" w:eastAsia="MS Mincho" w:hAnsi="Times New Roman"/>
          <w:sz w:val="24"/>
          <w:szCs w:val="24"/>
        </w:rPr>
        <w:t>Наука, 1982. – 752 с. (26 экз.)</w:t>
      </w:r>
    </w:p>
    <w:p w:rsidR="00C3408D" w:rsidRPr="00EB4776" w:rsidRDefault="00232914" w:rsidP="00C3408D">
      <w:p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EB4776">
        <w:rPr>
          <w:rFonts w:ascii="Times New Roman" w:hAnsi="Times New Roman"/>
          <w:b/>
          <w:sz w:val="24"/>
          <w:szCs w:val="24"/>
        </w:rPr>
        <w:t>5</w:t>
      </w:r>
      <w:r w:rsidR="00C3408D" w:rsidRPr="00EB4776">
        <w:rPr>
          <w:rFonts w:ascii="Times New Roman" w:hAnsi="Times New Roman"/>
          <w:b/>
          <w:sz w:val="24"/>
          <w:szCs w:val="24"/>
        </w:rPr>
        <w:t xml:space="preserve">.3 Вопросы для </w:t>
      </w:r>
      <w:r w:rsidR="000F44E5">
        <w:rPr>
          <w:rFonts w:ascii="Times New Roman" w:hAnsi="Times New Roman"/>
          <w:b/>
          <w:sz w:val="24"/>
          <w:szCs w:val="24"/>
        </w:rPr>
        <w:t>само</w:t>
      </w:r>
      <w:r w:rsidR="00C3408D" w:rsidRPr="00EB4776">
        <w:rPr>
          <w:rFonts w:ascii="Times New Roman" w:hAnsi="Times New Roman"/>
          <w:b/>
          <w:sz w:val="24"/>
          <w:szCs w:val="24"/>
        </w:rPr>
        <w:t>контроля:</w:t>
      </w:r>
    </w:p>
    <w:p w:rsidR="006539A1" w:rsidRDefault="00803C4C" w:rsidP="00147793">
      <w:pPr>
        <w:pStyle w:val="1"/>
        <w:numPr>
          <w:ilvl w:val="0"/>
          <w:numId w:val="13"/>
        </w:numPr>
        <w:tabs>
          <w:tab w:val="left" w:pos="880"/>
        </w:tabs>
        <w:rPr>
          <w:rFonts w:eastAsia="MS Mincho"/>
          <w:szCs w:val="24"/>
        </w:rPr>
      </w:pPr>
      <w:r w:rsidRPr="0042036F">
        <w:t>Понятие и определение топологического пространства, открытых и замкнутых множеств, динамических систем</w:t>
      </w:r>
      <w:r w:rsidR="00F2256D" w:rsidRPr="004B33DD">
        <w:rPr>
          <w:rFonts w:eastAsia="MS Mincho"/>
          <w:szCs w:val="24"/>
        </w:rPr>
        <w:t>.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tabs>
          <w:tab w:val="left" w:pos="880"/>
        </w:tabs>
        <w:rPr>
          <w:rFonts w:eastAsia="MS Mincho"/>
          <w:szCs w:val="24"/>
        </w:rPr>
      </w:pPr>
      <w:r w:rsidRPr="0042036F">
        <w:t>Понятие и определение нормированного пространства, полного пространства, банахова пространства. Примеры банаховых пространств. Функции вещественной переменной со значениями в банаховом пространстве</w:t>
      </w:r>
      <w:r>
        <w:t>.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tabs>
          <w:tab w:val="left" w:pos="880"/>
        </w:tabs>
        <w:rPr>
          <w:rFonts w:eastAsia="MS Mincho"/>
          <w:szCs w:val="24"/>
        </w:rPr>
      </w:pPr>
      <w:r w:rsidRPr="0042036F">
        <w:t>Понятие и определение меры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tabs>
          <w:tab w:val="left" w:pos="880"/>
        </w:tabs>
        <w:rPr>
          <w:rFonts w:eastAsia="MS Mincho"/>
          <w:szCs w:val="24"/>
        </w:rPr>
      </w:pPr>
      <w:r w:rsidRPr="0042036F">
        <w:t>Понятие и определение множества меры нуль, сходимости почти всюду</w:t>
      </w:r>
      <w:r w:rsidRPr="0042036F">
        <w:rPr>
          <w:i/>
        </w:rPr>
        <w:t xml:space="preserve"> </w:t>
      </w:r>
      <w:r w:rsidRPr="0042036F">
        <w:t xml:space="preserve">последовательности функций  </w:t>
      </w:r>
      <w:r>
        <w:rPr>
          <w:i/>
        </w:rPr>
        <w:t>f</w:t>
      </w:r>
      <w:r>
        <w:rPr>
          <w:i/>
          <w:sz w:val="22"/>
          <w:vertAlign w:val="subscript"/>
        </w:rPr>
        <w:t>n</w:t>
      </w:r>
      <w:r w:rsidRPr="0042036F">
        <w:t>(</w:t>
      </w:r>
      <w:r>
        <w:rPr>
          <w:i/>
        </w:rPr>
        <w:t>x</w:t>
      </w:r>
      <w:r w:rsidRPr="0042036F">
        <w:t>)</w:t>
      </w:r>
      <w:r>
        <w:t>, интеграла Лебега.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tabs>
          <w:tab w:val="left" w:pos="880"/>
        </w:tabs>
        <w:rPr>
          <w:rFonts w:eastAsia="MS Mincho"/>
          <w:szCs w:val="24"/>
        </w:rPr>
      </w:pPr>
      <w:r w:rsidRPr="0042036F">
        <w:t>Понятие и определение борелевской и лебеговской меры, измеримых по Лебегу подмножеств, абсолютно непрерывной меры, неатомические меры</w:t>
      </w:r>
      <w:r>
        <w:t>.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rPr>
          <w:rFonts w:eastAsia="MS Mincho"/>
          <w:szCs w:val="24"/>
        </w:rPr>
      </w:pPr>
      <w:r w:rsidRPr="0042036F">
        <w:t>Понятие и определение обобщенной производной. Сравнения свойств обобщенной и классической производных</w:t>
      </w:r>
      <w:r>
        <w:t>.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rPr>
          <w:rFonts w:eastAsia="MS Mincho"/>
          <w:szCs w:val="24"/>
        </w:rPr>
      </w:pPr>
      <w:r w:rsidRPr="0042036F">
        <w:t xml:space="preserve">Пространства Соболева Понятие и определение пространства Соболева. </w:t>
      </w:r>
      <w:r>
        <w:t>Формула Ньютона—Лейбница.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rPr>
          <w:rFonts w:eastAsia="MS Mincho"/>
          <w:szCs w:val="24"/>
        </w:rPr>
      </w:pPr>
      <w:r w:rsidRPr="0042036F">
        <w:t>Понятие и определение оператора в банаховом пространстве, в том числе липшицева оператора, резольвентного множества, резольвентного преобразования, оператора антимонотонного относительно конуса, производной Фреше</w:t>
      </w:r>
      <w:r>
        <w:t>.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spacing w:after="78" w:line="268" w:lineRule="auto"/>
        <w:ind w:right="54"/>
        <w:rPr>
          <w:rFonts w:eastAsia="MS Mincho"/>
          <w:szCs w:val="24"/>
        </w:rPr>
      </w:pPr>
      <w:r w:rsidRPr="0042036F">
        <w:t>Постановка задачи Коши. Существование и единственность решения. Существование положительного решения. Непрерывная зависимость решения от начальных условий</w:t>
      </w:r>
      <w:r>
        <w:t>.</w:t>
      </w:r>
    </w:p>
    <w:p w:rsidR="00803C4C" w:rsidRPr="00803C4C" w:rsidRDefault="00803C4C" w:rsidP="00147793">
      <w:pPr>
        <w:pStyle w:val="1"/>
        <w:numPr>
          <w:ilvl w:val="0"/>
          <w:numId w:val="13"/>
        </w:numPr>
        <w:spacing w:after="78" w:line="268" w:lineRule="auto"/>
        <w:ind w:right="54"/>
        <w:rPr>
          <w:rFonts w:eastAsia="MS Mincho"/>
          <w:szCs w:val="24"/>
        </w:rPr>
      </w:pPr>
      <w:r w:rsidRPr="0042036F">
        <w:lastRenderedPageBreak/>
        <w:t>Решение класса дифференциальных функционально-операторных уравнений в банаховом</w:t>
      </w:r>
      <w:r w:rsidRPr="00803C4C">
        <w:rPr>
          <w:sz w:val="32"/>
        </w:rPr>
        <w:t xml:space="preserve"> </w:t>
      </w:r>
      <w:r w:rsidRPr="0042036F">
        <w:t>пространстве</w:t>
      </w:r>
    </w:p>
    <w:p w:rsidR="004B33DD" w:rsidRPr="004B33DD" w:rsidRDefault="004B33DD" w:rsidP="004B33DD">
      <w:pPr>
        <w:pStyle w:val="1"/>
        <w:tabs>
          <w:tab w:val="left" w:pos="880"/>
        </w:tabs>
        <w:ind w:left="770" w:firstLine="0"/>
        <w:rPr>
          <w:rFonts w:eastAsia="MS Mincho"/>
          <w:szCs w:val="24"/>
        </w:rPr>
      </w:pPr>
    </w:p>
    <w:p w:rsidR="00A55147" w:rsidRPr="00EB4776" w:rsidRDefault="00232914" w:rsidP="00176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776">
        <w:rPr>
          <w:rFonts w:ascii="Times New Roman" w:hAnsi="Times New Roman"/>
          <w:b/>
          <w:sz w:val="24"/>
          <w:szCs w:val="24"/>
        </w:rPr>
        <w:t>6</w:t>
      </w:r>
      <w:r w:rsidR="00933D56" w:rsidRPr="00EB4776">
        <w:rPr>
          <w:rFonts w:ascii="Times New Roman" w:hAnsi="Times New Roman"/>
          <w:b/>
          <w:sz w:val="24"/>
          <w:szCs w:val="24"/>
        </w:rPr>
        <w:t xml:space="preserve">. </w:t>
      </w:r>
      <w:r w:rsidR="00A55147" w:rsidRPr="00EB4776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EB4776">
        <w:rPr>
          <w:rFonts w:ascii="Times New Roman" w:hAnsi="Times New Roman"/>
          <w:sz w:val="24"/>
          <w:szCs w:val="24"/>
        </w:rPr>
        <w:t>), включающий:</w:t>
      </w:r>
    </w:p>
    <w:p w:rsidR="00A55147" w:rsidRDefault="00232914" w:rsidP="00743AAB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9E0C92">
        <w:rPr>
          <w:rFonts w:ascii="Times New Roman" w:hAnsi="Times New Roman"/>
          <w:b/>
          <w:sz w:val="24"/>
          <w:szCs w:val="24"/>
        </w:rPr>
        <w:t>6</w:t>
      </w:r>
      <w:r w:rsidR="00743AAB" w:rsidRPr="009E0C92">
        <w:rPr>
          <w:rFonts w:ascii="Times New Roman" w:hAnsi="Times New Roman"/>
          <w:b/>
          <w:sz w:val="24"/>
          <w:szCs w:val="24"/>
        </w:rPr>
        <w:t xml:space="preserve">.1 </w:t>
      </w:r>
      <w:r w:rsidR="00A55147" w:rsidRPr="009E0C92">
        <w:rPr>
          <w:rFonts w:ascii="Times New Roman" w:hAnsi="Times New Roman"/>
          <w:b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E152CD" w:rsidRDefault="00E152CD" w:rsidP="00743AAB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333347" w:rsidRPr="00034515" w:rsidRDefault="00333347" w:rsidP="00333347">
      <w:pPr>
        <w:pStyle w:val="a6"/>
        <w:ind w:left="1195"/>
        <w:rPr>
          <w:b/>
          <w:sz w:val="24"/>
          <w:szCs w:val="24"/>
        </w:rPr>
      </w:pPr>
      <w:r w:rsidRPr="00034515">
        <w:rPr>
          <w:rFonts w:ascii="Times New Roman" w:hAnsi="Times New Roman"/>
          <w:b/>
          <w:sz w:val="24"/>
          <w:szCs w:val="24"/>
        </w:rPr>
        <w:t xml:space="preserve">Оценка уровня формирования компетенции ОПК‐1 </w:t>
      </w:r>
      <w:r w:rsidRPr="00034515">
        <w:rPr>
          <w:b/>
          <w:sz w:val="24"/>
          <w:szCs w:val="24"/>
        </w:rPr>
        <w:t xml:space="preserve"> </w:t>
      </w:r>
    </w:p>
    <w:tbl>
      <w:tblPr>
        <w:tblW w:w="10495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3266"/>
        <w:gridCol w:w="3543"/>
        <w:gridCol w:w="2410"/>
        <w:gridCol w:w="1276"/>
      </w:tblGrid>
      <w:tr w:rsidR="007B6BE4" w:rsidTr="000F44E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</w:rPr>
              <w:t>Индикаторы 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</w:rPr>
              <w:t>Критерии оценивания (дескрипторы)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Шкала оценивания</w:t>
            </w:r>
          </w:p>
        </w:tc>
      </w:tr>
      <w:tr w:rsidR="007B6BE4" w:rsidTr="000F44E5"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lang w:eastAsia="ar-SA"/>
              </w:rPr>
              <w:t>Знать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B6BE4" w:rsidRPr="00333347" w:rsidRDefault="007B6BE4" w:rsidP="00333347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 xml:space="preserve">З1(ОПК-1) </w:t>
            </w:r>
          </w:p>
          <w:p w:rsidR="007B6BE4" w:rsidRPr="00333347" w:rsidRDefault="007B6BE4" w:rsidP="00333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 xml:space="preserve">1. Новые научные и профессиональные знания, используя современные образовательные и информационные технологии; </w:t>
            </w:r>
          </w:p>
          <w:p w:rsidR="007B6BE4" w:rsidRPr="00333347" w:rsidRDefault="007B6BE4" w:rsidP="00333347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2. Информацию о научных и технологических достижениях в сети Интернет и в других источниках.</w:t>
            </w:r>
          </w:p>
          <w:p w:rsidR="007B6BE4" w:rsidRPr="00333347" w:rsidRDefault="007B6BE4" w:rsidP="00333347">
            <w:pPr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3. Современные технологии и методики выполнения работ по реализации информационной системы</w:t>
            </w:r>
          </w:p>
          <w:p w:rsidR="007B6BE4" w:rsidRPr="00333347" w:rsidRDefault="007B6BE4" w:rsidP="00333347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4. Метод  обработки и  интерпретацию данных современных научных исследований, необходимые для формирования подходов, решений и выводов по соответствующим научным и профессиональным проблемам</w:t>
            </w:r>
          </w:p>
          <w:p w:rsidR="007B6BE4" w:rsidRPr="00333347" w:rsidRDefault="007B6BE4" w:rsidP="003333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7B6BE4" w:rsidRPr="00333347" w:rsidRDefault="007B6BE4" w:rsidP="00333347">
            <w:pPr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У1(ОПК-1) доказывать ранее изученные математические утверждения</w:t>
            </w:r>
          </w:p>
          <w:p w:rsidR="007B6BE4" w:rsidRPr="00333347" w:rsidRDefault="007B6BE4" w:rsidP="00333347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 xml:space="preserve">У2(ОПК-1) проводить доказательства математических </w:t>
            </w:r>
            <w:r w:rsidRPr="00333347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утверждений не аналогичных ранее изученным, но тесно примыкающих к ним</w:t>
            </w:r>
          </w:p>
          <w:p w:rsidR="007B6BE4" w:rsidRPr="00333347" w:rsidRDefault="007B6BE4" w:rsidP="00333347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  <w:p w:rsidR="007B6BE4" w:rsidRPr="00333347" w:rsidRDefault="007B6BE4" w:rsidP="0033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В1(ОПК-1) - навыками ведения аналитической деятельности</w:t>
            </w:r>
          </w:p>
          <w:p w:rsidR="007B6BE4" w:rsidRDefault="007B6BE4" w:rsidP="00333347">
            <w:pPr>
              <w:spacing w:after="0" w:line="240" w:lineRule="auto"/>
              <w:jc w:val="both"/>
            </w:pPr>
            <w:r w:rsidRPr="00333347">
              <w:rPr>
                <w:rFonts w:ascii="Times New Roman" w:hAnsi="Times New Roman"/>
                <w:sz w:val="24"/>
                <w:szCs w:val="24"/>
              </w:rPr>
              <w:t>В2(ОПК-1)- математическим мышлением, математической культурой как частью профессиональной и общечеловеческой культуры</w:t>
            </w:r>
          </w:p>
          <w:p w:rsidR="007B6BE4" w:rsidRDefault="007B6BE4" w:rsidP="0033334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  <w:lang w:eastAsia="ar-SA"/>
              </w:rPr>
              <w:lastRenderedPageBreak/>
              <w:t>Отсутствие знаний материала, отсутствие способности решения стандартных задач, полное отсутствие навыков, предусмотренных компетенцией.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r>
              <w:rPr>
                <w:rFonts w:ascii="Times New Roman" w:eastAsia="Calibri" w:hAnsi="Times New Roman"/>
              </w:rPr>
              <w:t>Плохой уровень формирования компетенции.</w:t>
            </w:r>
          </w:p>
          <w:p w:rsidR="007B6BE4" w:rsidRDefault="007B6BE4" w:rsidP="000F44E5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«Плохо»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зачтено</w:t>
            </w:r>
          </w:p>
        </w:tc>
      </w:tr>
      <w:tr w:rsidR="007B6BE4" w:rsidTr="000F44E5">
        <w:trPr>
          <w:trHeight w:val="1569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наличие грубых ошибок при решении стандартных задач,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 xml:space="preserve">отсутствие навыков, предусмотренных данной компетенцией.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7B6BE4" w:rsidRDefault="007B6BE4" w:rsidP="000F44E5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«Неудовлетворительно»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Pr="00333347" w:rsidRDefault="007B6BE4" w:rsidP="00333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</w:rPr>
              <w:t>Знать:</w:t>
            </w:r>
            <w:r>
              <w:rPr>
                <w:rFonts w:ascii="Times" w:hAnsi="Times" w:cs="Times"/>
              </w:rPr>
              <w:t xml:space="preserve"> 1. Н</w:t>
            </w:r>
            <w:r w:rsidRPr="00333347">
              <w:rPr>
                <w:rFonts w:ascii="Times New Roman" w:hAnsi="Times New Roman"/>
                <w:sz w:val="24"/>
                <w:szCs w:val="24"/>
              </w:rPr>
              <w:t xml:space="preserve">овые научные и профессиональные знания, используя современные образовательные и информационные технологии; </w:t>
            </w:r>
          </w:p>
          <w:p w:rsidR="007B6BE4" w:rsidRPr="00333347" w:rsidRDefault="007B6BE4" w:rsidP="00333347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2. Информацию о научных и технологических достижениях в сети Интернет и в других источниках.</w:t>
            </w:r>
          </w:p>
          <w:p w:rsidR="007B6BE4" w:rsidRPr="00333347" w:rsidRDefault="007B6BE4" w:rsidP="00333347">
            <w:pPr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3. Современные технологии и методики выполнения работ по реализации информационной системы</w:t>
            </w:r>
          </w:p>
          <w:p w:rsidR="007B6BE4" w:rsidRPr="00333347" w:rsidRDefault="007B6BE4" w:rsidP="00333347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4. Метод  обработки и  интерпретацию данных современных научных исследований, необходимые для формирования подходов, решений и выводов по соответствующим научным и профессиональным проблемам</w:t>
            </w:r>
          </w:p>
          <w:p w:rsidR="007B6BE4" w:rsidRDefault="007B6BE4" w:rsidP="00560AA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с рядом негрубых ошибок. </w:t>
            </w:r>
            <w:r>
              <w:rPr>
                <w:rFonts w:ascii="Times New Roman" w:hAnsi="Times New Roman"/>
                <w:b/>
                <w:lang w:eastAsia="ar-SA"/>
              </w:rPr>
              <w:t xml:space="preserve">Уметь </w:t>
            </w:r>
            <w:r>
              <w:rPr>
                <w:rFonts w:ascii="Times New Roman" w:hAnsi="Times New Roman"/>
                <w:lang w:eastAsia="ar-SA"/>
              </w:rPr>
              <w:lastRenderedPageBreak/>
              <w:t xml:space="preserve">У1(ОПК-1) с рядом негрубых ошибок. 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 w:rsidRPr="00333347">
              <w:rPr>
                <w:rFonts w:ascii="Times New Roman" w:hAnsi="Times New Roman"/>
                <w:sz w:val="24"/>
                <w:szCs w:val="24"/>
              </w:rPr>
              <w:t>навыками ведения аналитической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3347">
              <w:rPr>
                <w:rFonts w:ascii="Times New Roman" w:hAnsi="Times New Roman"/>
                <w:sz w:val="24"/>
                <w:szCs w:val="24"/>
              </w:rPr>
              <w:t>математическим мышлением, математической культурой как частью профессиональной и общечеловеческой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lastRenderedPageBreak/>
              <w:t>Удовлетворительный уровень формирования компетенции.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«Удовлетворительно»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Pr="00333347" w:rsidRDefault="007B6BE4" w:rsidP="00560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Знать: </w:t>
            </w:r>
            <w:r>
              <w:rPr>
                <w:rFonts w:ascii="Times" w:hAnsi="Times" w:cs="Times"/>
              </w:rPr>
              <w:t>1. Н</w:t>
            </w:r>
            <w:r w:rsidRPr="00333347">
              <w:rPr>
                <w:rFonts w:ascii="Times New Roman" w:hAnsi="Times New Roman"/>
                <w:sz w:val="24"/>
                <w:szCs w:val="24"/>
              </w:rPr>
              <w:t xml:space="preserve">овые научные и профессиональные знания, используя современные образовательные и информационные технологии; </w:t>
            </w:r>
          </w:p>
          <w:p w:rsidR="007B6BE4" w:rsidRPr="00333347" w:rsidRDefault="007B6BE4" w:rsidP="00560AA3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2. Информацию о научных и технологических достижениях в сети Интернет и в других источниках.</w:t>
            </w:r>
          </w:p>
          <w:p w:rsidR="007B6BE4" w:rsidRPr="00333347" w:rsidRDefault="007B6BE4" w:rsidP="00560AA3">
            <w:pPr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3. Современные технологии и методики выполнения работ по реализации информационной системы</w:t>
            </w:r>
          </w:p>
          <w:p w:rsidR="007B6BE4" w:rsidRDefault="007B6BE4" w:rsidP="00560AA3">
            <w:pPr>
              <w:pStyle w:val="a6"/>
              <w:ind w:left="0"/>
              <w:rPr>
                <w:rFonts w:ascii="Times New Roman" w:hAnsi="Times New Roman"/>
                <w:b/>
                <w:lang w:eastAsia="ar-SA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4. Метод  обработки и  интерпретацию данных современных научных исследований, необходимые для формирования подходов, решений и выводов по соответствующим научным и профессиональным проблемам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  <w:p w:rsidR="007B6BE4" w:rsidRDefault="007B6BE4" w:rsidP="00560AA3">
            <w:pPr>
              <w:pStyle w:val="a6"/>
              <w:ind w:left="0"/>
            </w:pPr>
            <w:r>
              <w:rPr>
                <w:rFonts w:ascii="Times New Roman" w:hAnsi="Times New Roman"/>
              </w:rPr>
              <w:t xml:space="preserve">с рядом заметных погрешностей.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У1(ОПК-1), У2(ОПК-1) с незначительными погрешностями.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большинством основных навыков, демонстрируя их в стандартных ситуациях.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Хороший уровень форми-рования компетенции.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«Хорошо»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Pr="00333347" w:rsidRDefault="007B6BE4" w:rsidP="00560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Знать: </w:t>
            </w:r>
            <w:r>
              <w:rPr>
                <w:rFonts w:ascii="Times" w:hAnsi="Times" w:cs="Times"/>
              </w:rPr>
              <w:t>1. Н</w:t>
            </w:r>
            <w:r w:rsidRPr="00333347">
              <w:rPr>
                <w:rFonts w:ascii="Times New Roman" w:hAnsi="Times New Roman"/>
                <w:sz w:val="24"/>
                <w:szCs w:val="24"/>
              </w:rPr>
              <w:t xml:space="preserve">овые научные и профессиональные знания, используя современные образовательные и информационные технологии; </w:t>
            </w:r>
          </w:p>
          <w:p w:rsidR="007B6BE4" w:rsidRPr="00333347" w:rsidRDefault="007B6BE4" w:rsidP="00560AA3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2. Информацию о научных и технологических достижениях в сети Интернет и в других источниках.</w:t>
            </w:r>
          </w:p>
          <w:p w:rsidR="007B6BE4" w:rsidRPr="00333347" w:rsidRDefault="007B6BE4" w:rsidP="00560AA3">
            <w:pPr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3. Современные технологии и методики выполнения работ по реализации информационной системы</w:t>
            </w:r>
          </w:p>
          <w:p w:rsidR="007B6BE4" w:rsidRDefault="007B6BE4" w:rsidP="00560AA3">
            <w:pPr>
              <w:pStyle w:val="a6"/>
              <w:ind w:left="0"/>
              <w:rPr>
                <w:rFonts w:ascii="Times New Roman" w:hAnsi="Times New Roman"/>
                <w:b/>
                <w:lang w:eastAsia="ar-SA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 xml:space="preserve">4. Метод  обработки и  интерпретацию данных </w:t>
            </w:r>
            <w:r w:rsidRPr="00333347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научных исследований, необходимые для формирования подходов, решений и выводов по соответствующим научным и профессиональным проблемам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  <w:p w:rsidR="007B6BE4" w:rsidRDefault="007B6BE4" w:rsidP="00560AA3">
            <w:pPr>
              <w:pStyle w:val="a6"/>
              <w:ind w:left="0"/>
            </w:pPr>
            <w:r>
              <w:rPr>
                <w:rFonts w:ascii="Times New Roman" w:hAnsi="Times New Roman"/>
              </w:rPr>
              <w:t xml:space="preserve">с незначительными погрешностями.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У1(ОПК-1), У2(ОПК-1) без ошибок и погрешностей.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всеми основными навыками, демонстрируя их в стандартных ситуациях.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lastRenderedPageBreak/>
              <w:t>Очень хороший уровень</w:t>
            </w: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 xml:space="preserve">формирования компетенции 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«Очень хорошо»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Pr="00333347" w:rsidRDefault="007B6BE4" w:rsidP="00560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Знать: </w:t>
            </w:r>
            <w:r>
              <w:rPr>
                <w:rFonts w:ascii="Times" w:hAnsi="Times" w:cs="Times"/>
              </w:rPr>
              <w:t>1. Н</w:t>
            </w:r>
            <w:r w:rsidRPr="00333347">
              <w:rPr>
                <w:rFonts w:ascii="Times New Roman" w:hAnsi="Times New Roman"/>
                <w:sz w:val="24"/>
                <w:szCs w:val="24"/>
              </w:rPr>
              <w:t xml:space="preserve">овые научные и профессиональные знания, используя современные образовательные и информационные технологии; </w:t>
            </w:r>
          </w:p>
          <w:p w:rsidR="007B6BE4" w:rsidRPr="00333347" w:rsidRDefault="007B6BE4" w:rsidP="00560AA3">
            <w:pPr>
              <w:spacing w:after="0" w:line="240" w:lineRule="auto"/>
              <w:ind w:left="56" w:firstLine="4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2. Информацию о научных и технологических достижениях в сети Интернет и в других источниках.</w:t>
            </w:r>
          </w:p>
          <w:p w:rsidR="007B6BE4" w:rsidRPr="00333347" w:rsidRDefault="007B6BE4" w:rsidP="00560AA3">
            <w:pPr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3. Современные технологии и методики выполнения работ по реализации информационной системы</w:t>
            </w:r>
          </w:p>
          <w:p w:rsidR="007B6BE4" w:rsidRDefault="007B6BE4" w:rsidP="00560AA3">
            <w:pPr>
              <w:pStyle w:val="a6"/>
              <w:ind w:left="0"/>
              <w:rPr>
                <w:rFonts w:ascii="Times New Roman" w:hAnsi="Times New Roman"/>
                <w:b/>
                <w:lang w:eastAsia="ar-SA"/>
              </w:rPr>
            </w:pPr>
            <w:r w:rsidRPr="00333347">
              <w:rPr>
                <w:rFonts w:ascii="Times New Roman" w:hAnsi="Times New Roman"/>
                <w:sz w:val="24"/>
                <w:szCs w:val="24"/>
              </w:rPr>
              <w:t>4. Метод  обработки и  интерпретацию данных современных научных исследований, необходимые для формирования подходов, решений и выводов по соответствующим научным и профессиональным проблемам</w:t>
            </w:r>
          </w:p>
          <w:p w:rsidR="007B6BE4" w:rsidRDefault="007B6BE4" w:rsidP="00560AA3">
            <w:pPr>
              <w:pStyle w:val="a6"/>
              <w:ind w:left="0"/>
            </w:pP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без ошибок и погрешностей.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У1(ОПК-1), У2(ОПК-1). 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Отличный уровень</w:t>
            </w: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 xml:space="preserve">формирования компетенции 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560AA3">
            <w:pPr>
              <w:pStyle w:val="a6"/>
              <w:ind w:left="0"/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основной и дополнительный материал без ошибок и погрешностей. </w:t>
            </w:r>
            <w:r>
              <w:rPr>
                <w:rFonts w:ascii="Times New Roman" w:hAnsi="Times New Roman"/>
                <w:b/>
                <w:lang w:eastAsia="ar-SA"/>
              </w:rPr>
              <w:t xml:space="preserve">Уметь </w:t>
            </w:r>
            <w:r>
              <w:rPr>
                <w:rFonts w:ascii="Times New Roman" w:hAnsi="Times New Roman"/>
                <w:lang w:eastAsia="ar-SA"/>
              </w:rPr>
              <w:t>У1(ОПК-1),У2(ОПК-1).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lang w:eastAsia="ar-SA"/>
              </w:rPr>
              <w:t>Свободно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Превосходный уровень</w:t>
            </w: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 xml:space="preserve">формирования компетенции 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«Превосходно»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</w:tbl>
    <w:p w:rsidR="00333347" w:rsidRDefault="00333347" w:rsidP="00333347">
      <w:pPr>
        <w:pStyle w:val="a6"/>
        <w:ind w:left="1195"/>
        <w:rPr>
          <w:rFonts w:ascii="Times New Roman" w:hAnsi="Times New Roman"/>
          <w:b/>
          <w:sz w:val="28"/>
          <w:szCs w:val="28"/>
        </w:rPr>
      </w:pPr>
    </w:p>
    <w:p w:rsidR="00605595" w:rsidRDefault="00605595" w:rsidP="00333347">
      <w:pPr>
        <w:pStyle w:val="a6"/>
        <w:ind w:left="1195"/>
        <w:rPr>
          <w:rFonts w:ascii="Times New Roman" w:hAnsi="Times New Roman"/>
          <w:b/>
          <w:sz w:val="24"/>
          <w:szCs w:val="24"/>
        </w:rPr>
      </w:pPr>
    </w:p>
    <w:p w:rsidR="00333347" w:rsidRPr="00034515" w:rsidRDefault="00333347" w:rsidP="00333347">
      <w:pPr>
        <w:pStyle w:val="a6"/>
        <w:ind w:left="1195"/>
        <w:rPr>
          <w:sz w:val="24"/>
          <w:szCs w:val="24"/>
        </w:rPr>
      </w:pPr>
      <w:r w:rsidRPr="00034515">
        <w:rPr>
          <w:rFonts w:ascii="Times New Roman" w:hAnsi="Times New Roman"/>
          <w:b/>
          <w:sz w:val="24"/>
          <w:szCs w:val="24"/>
        </w:rPr>
        <w:lastRenderedPageBreak/>
        <w:t xml:space="preserve">Оценка уровня формирования компетенции ПК‐2 </w:t>
      </w:r>
      <w:r w:rsidRPr="00034515">
        <w:rPr>
          <w:sz w:val="24"/>
          <w:szCs w:val="24"/>
        </w:rPr>
        <w:t xml:space="preserve"> </w:t>
      </w:r>
    </w:p>
    <w:tbl>
      <w:tblPr>
        <w:tblW w:w="10495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3266"/>
        <w:gridCol w:w="3543"/>
        <w:gridCol w:w="2410"/>
        <w:gridCol w:w="1276"/>
      </w:tblGrid>
      <w:tr w:rsidR="007B6BE4" w:rsidTr="000F44E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</w:rPr>
              <w:t>Индикаторы 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</w:rPr>
              <w:t>Критерии оценивания (дескрипторы)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Шкала оценивания</w:t>
            </w:r>
          </w:p>
        </w:tc>
      </w:tr>
      <w:tr w:rsidR="007B6BE4" w:rsidTr="000F44E5"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hAnsi="Times New Roman"/>
                <w:b/>
                <w:sz w:val="24"/>
                <w:szCs w:val="24"/>
              </w:rPr>
            </w:pPr>
            <w:r w:rsidRPr="00560AA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eastAsia="Calibri" w:hAnsi="Times New Roman"/>
                <w:lang w:eastAsia="ar-SA"/>
              </w:rPr>
            </w:pPr>
            <w:r w:rsidRPr="00560AA3">
              <w:rPr>
                <w:rFonts w:ascii="Times New Roman" w:eastAsia="Calibri" w:hAnsi="Times New Roman"/>
                <w:lang w:eastAsia="ar-SA"/>
              </w:rPr>
              <w:t>З1 (ПК-2) понятия и утверждения дисциплины «Действительный анализ»:</w:t>
            </w:r>
          </w:p>
          <w:p w:rsidR="007B6BE4" w:rsidRPr="00560AA3" w:rsidRDefault="007B6BE4" w:rsidP="00147793">
            <w:pPr>
              <w:pStyle w:val="1"/>
              <w:numPr>
                <w:ilvl w:val="0"/>
                <w:numId w:val="10"/>
              </w:numPr>
              <w:ind w:left="180" w:hanging="76"/>
              <w:rPr>
                <w:rFonts w:eastAsia="Calibri"/>
                <w:sz w:val="22"/>
                <w:szCs w:val="22"/>
                <w:lang w:eastAsia="ar-SA"/>
              </w:rPr>
            </w:pPr>
            <w:r w:rsidRPr="00560AA3">
              <w:rPr>
                <w:rFonts w:eastAsia="Calibri"/>
                <w:sz w:val="22"/>
                <w:szCs w:val="22"/>
                <w:lang w:eastAsia="ar-SA"/>
              </w:rPr>
              <w:t>Понятие и определение топологического пространства, открытых и замкнутых множеств, динамических систем.</w:t>
            </w:r>
          </w:p>
          <w:p w:rsidR="007B6BE4" w:rsidRPr="00560AA3" w:rsidRDefault="007B6BE4" w:rsidP="00147793">
            <w:pPr>
              <w:pStyle w:val="1"/>
              <w:numPr>
                <w:ilvl w:val="0"/>
                <w:numId w:val="10"/>
              </w:numPr>
              <w:ind w:left="38" w:firstLine="81"/>
              <w:rPr>
                <w:rFonts w:eastAsia="Calibri"/>
                <w:sz w:val="22"/>
                <w:szCs w:val="22"/>
                <w:lang w:eastAsia="ar-SA"/>
              </w:rPr>
            </w:pPr>
            <w:r w:rsidRPr="00560AA3">
              <w:rPr>
                <w:rFonts w:eastAsia="Calibri"/>
                <w:sz w:val="22"/>
                <w:szCs w:val="22"/>
                <w:lang w:eastAsia="ar-SA"/>
              </w:rPr>
              <w:t>Понятие и определение нормированного пространства, полного пространства, банахова пространства. Примеры банаховых пространств. Функции вещественной переменной со значениями в банаховом пространстве.</w:t>
            </w:r>
          </w:p>
          <w:p w:rsidR="007B6BE4" w:rsidRPr="00560AA3" w:rsidRDefault="007B6BE4" w:rsidP="00147793">
            <w:pPr>
              <w:pStyle w:val="1"/>
              <w:numPr>
                <w:ilvl w:val="0"/>
                <w:numId w:val="10"/>
              </w:numPr>
              <w:ind w:left="420" w:hanging="301"/>
              <w:rPr>
                <w:rFonts w:eastAsia="Calibri"/>
                <w:sz w:val="22"/>
                <w:szCs w:val="22"/>
                <w:lang w:eastAsia="ar-SA"/>
              </w:rPr>
            </w:pPr>
            <w:r w:rsidRPr="00560AA3">
              <w:rPr>
                <w:rFonts w:eastAsia="Calibri"/>
                <w:sz w:val="22"/>
                <w:szCs w:val="22"/>
                <w:lang w:eastAsia="ar-SA"/>
              </w:rPr>
              <w:t>Понятие и определение меры</w:t>
            </w:r>
          </w:p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eastAsia="Calibri" w:hAnsi="Times New Roman"/>
                <w:lang w:eastAsia="ar-SA"/>
              </w:rPr>
            </w:pPr>
            <w:r w:rsidRPr="00560AA3">
              <w:rPr>
                <w:rFonts w:ascii="Times New Roman" w:eastAsia="Calibri" w:hAnsi="Times New Roman"/>
                <w:lang w:eastAsia="ar-SA"/>
              </w:rPr>
              <w:t>Понятие и определение множества меры нуль, сходимости почти всюду последовательности функций  fn(x), интеграла Лебега.</w:t>
            </w:r>
          </w:p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eastAsia="Calibri" w:hAnsi="Times New Roman"/>
                <w:b/>
                <w:lang w:eastAsia="ar-SA"/>
              </w:rPr>
            </w:pPr>
            <w:r w:rsidRPr="00560AA3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</w:p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eastAsia="Calibri" w:hAnsi="Times New Roman"/>
                <w:lang w:eastAsia="ar-SA"/>
              </w:rPr>
            </w:pPr>
            <w:r w:rsidRPr="00560AA3">
              <w:rPr>
                <w:rFonts w:ascii="Times New Roman" w:eastAsia="Calibri" w:hAnsi="Times New Roman"/>
                <w:lang w:eastAsia="ar-SA"/>
              </w:rPr>
              <w:t xml:space="preserve"> У1 (ПК-2)  использовать на практике знания, полученные при изучении дисциплины «Действительный анализ»:</w:t>
            </w:r>
          </w:p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eastAsia="Calibri" w:hAnsi="Times New Roman"/>
                <w:lang w:eastAsia="ar-SA"/>
              </w:rPr>
            </w:pPr>
            <w:r w:rsidRPr="00560AA3">
              <w:rPr>
                <w:rFonts w:ascii="Times New Roman" w:eastAsia="Calibri" w:hAnsi="Times New Roman"/>
                <w:lang w:eastAsia="ar-SA"/>
              </w:rPr>
              <w:t>1. Определять обладает ли рассматриваемая характеристика пары элементов пространства свойствами метрики.</w:t>
            </w:r>
          </w:p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eastAsia="Calibri" w:hAnsi="Times New Roman"/>
                <w:lang w:eastAsia="ar-SA"/>
              </w:rPr>
            </w:pPr>
            <w:r w:rsidRPr="00560AA3">
              <w:rPr>
                <w:rFonts w:ascii="Times New Roman" w:eastAsia="Calibri" w:hAnsi="Times New Roman"/>
                <w:lang w:eastAsia="ar-SA"/>
              </w:rPr>
              <w:t>2. Решать линейные интегральные уравнения.</w:t>
            </w:r>
          </w:p>
          <w:p w:rsidR="007B6BE4" w:rsidRPr="00560AA3" w:rsidRDefault="007B6BE4" w:rsidP="00560AA3">
            <w:pPr>
              <w:spacing w:after="0" w:line="24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560AA3">
              <w:rPr>
                <w:rFonts w:ascii="Times New Roman" w:eastAsia="Calibri" w:hAnsi="Times New Roman"/>
                <w:b/>
                <w:lang w:eastAsia="ar-SA"/>
              </w:rPr>
              <w:t xml:space="preserve">Владеть </w:t>
            </w:r>
          </w:p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eastAsia="Calibri" w:hAnsi="Times New Roman"/>
                <w:lang w:eastAsia="ar-SA"/>
              </w:rPr>
            </w:pPr>
            <w:r w:rsidRPr="00560AA3">
              <w:rPr>
                <w:rFonts w:ascii="Times New Roman" w:eastAsia="Calibri" w:hAnsi="Times New Roman"/>
                <w:lang w:eastAsia="ar-SA"/>
              </w:rPr>
              <w:t>В1 (ПК-2) способностью критически переосмысливать накопленный опыт, изменять при необходимости вид и характер своей профессиональной деятельности</w:t>
            </w:r>
          </w:p>
          <w:p w:rsidR="007B6BE4" w:rsidRPr="00560AA3" w:rsidRDefault="007B6BE4" w:rsidP="00560AA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560AA3">
              <w:rPr>
                <w:rFonts w:ascii="Times New Roman" w:eastAsia="Calibri" w:hAnsi="Times New Roman"/>
                <w:lang w:eastAsia="ar-SA"/>
              </w:rPr>
              <w:t>В2 (ПК-2) навыками применения методов приближенного решения операторных и интегральных уравнений.</w:t>
            </w:r>
          </w:p>
          <w:p w:rsidR="007B6BE4" w:rsidRDefault="007B6BE4" w:rsidP="000F44E5">
            <w:pPr>
              <w:shd w:val="clear" w:color="auto" w:fill="FFFFFF"/>
              <w:spacing w:before="240" w:line="240" w:lineRule="auto"/>
              <w:ind w:right="-77" w:firstLine="540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  <w:lang w:eastAsia="ar-SA"/>
              </w:rPr>
              <w:lastRenderedPageBreak/>
              <w:t>Отсутствие знаний материала, отсутствие способности решения стандартных задач, полное отсутствие навыков, предусмотренных компетенцией.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r>
              <w:rPr>
                <w:rFonts w:ascii="Times New Roman" w:eastAsia="Calibri" w:hAnsi="Times New Roman"/>
              </w:rPr>
              <w:t>Плохой уровень форми-рования компетенции.</w:t>
            </w:r>
          </w:p>
          <w:p w:rsidR="007B6BE4" w:rsidRDefault="007B6BE4" w:rsidP="000F44E5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«Плохо»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зачтено</w:t>
            </w:r>
          </w:p>
        </w:tc>
      </w:tr>
      <w:tr w:rsidR="007B6BE4" w:rsidTr="000F44E5">
        <w:trPr>
          <w:trHeight w:val="1569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наличие грубых ошибок при решении стандартных задач,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 xml:space="preserve">отсутствие навыков, предусмотренных данной компетенцией.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jc w:val="both"/>
            </w:pPr>
            <w:r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7B6BE4" w:rsidRDefault="007B6BE4" w:rsidP="000F44E5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«Неудовлетворительно»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Pr="00560AA3" w:rsidRDefault="007B6BE4" w:rsidP="00560AA3">
            <w:pPr>
              <w:spacing w:after="0" w:line="240" w:lineRule="auto"/>
              <w:ind w:left="56" w:firstLine="4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" w:hAnsi="Times" w:cs="Times"/>
                <w:b/>
              </w:rPr>
              <w:t>Знать</w:t>
            </w:r>
            <w:r>
              <w:rPr>
                <w:rFonts w:ascii="Times" w:hAnsi="Times" w:cs="Times"/>
              </w:rPr>
              <w:t xml:space="preserve"> </w:t>
            </w:r>
            <w:r w:rsidRPr="00560AA3">
              <w:rPr>
                <w:rFonts w:ascii="Times New Roman" w:eastAsia="Calibri" w:hAnsi="Times New Roman"/>
                <w:lang w:eastAsia="ar-SA"/>
              </w:rPr>
              <w:t>понятия и утверждения дисциплины «Действительный анализ»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рядом негрубых ошибок. </w:t>
            </w:r>
            <w:r>
              <w:rPr>
                <w:rFonts w:ascii="Times New Roman" w:hAnsi="Times New Roman"/>
                <w:b/>
                <w:lang w:eastAsia="ar-SA"/>
              </w:rPr>
              <w:t xml:space="preserve">Уметь </w:t>
            </w:r>
            <w:r>
              <w:rPr>
                <w:rFonts w:ascii="Times New Roman" w:hAnsi="Times New Roman"/>
                <w:lang w:eastAsia="ar-SA"/>
              </w:rPr>
              <w:t xml:space="preserve">У1(ПК-2) с рядом негрубых ошибок.  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 w:rsidRPr="00560AA3">
              <w:rPr>
                <w:rFonts w:ascii="Times New Roman" w:eastAsia="Calibri" w:hAnsi="Times New Roman"/>
                <w:lang w:eastAsia="ar-SA"/>
              </w:rPr>
              <w:t xml:space="preserve"> способностью критически переосмысливать накопленный опыт, изменять при необходимости вид и характер своей профессиональной деятельности</w:t>
            </w:r>
            <w:r>
              <w:rPr>
                <w:rFonts w:ascii="Times New Roman" w:eastAsia="Calibri" w:hAnsi="Times New Roman"/>
                <w:lang w:eastAsia="ar-SA"/>
              </w:rPr>
              <w:t xml:space="preserve">; </w:t>
            </w:r>
          </w:p>
          <w:p w:rsidR="007B6BE4" w:rsidRPr="00560AA3" w:rsidRDefault="007B6BE4" w:rsidP="00560AA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560AA3">
              <w:rPr>
                <w:rFonts w:ascii="Times New Roman" w:eastAsia="Calibri" w:hAnsi="Times New Roman"/>
                <w:lang w:eastAsia="ar-SA"/>
              </w:rPr>
              <w:t>навыками применения методов приближенного решения операторных и интегральных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Удовлетворительный уровень формирования компетенции.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«Удовлетворительно»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Pr="00560AA3" w:rsidRDefault="007B6BE4" w:rsidP="00560AA3">
            <w:pPr>
              <w:pStyle w:val="a6"/>
              <w:ind w:left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 w:rsidRPr="00560AA3">
              <w:rPr>
                <w:rFonts w:ascii="Times New Roman" w:hAnsi="Times New Roman"/>
                <w:lang w:eastAsia="ar-SA"/>
              </w:rPr>
              <w:t>понятия и утверждения дисциплины «Действительный анализ»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рядом заметных погрешностей.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У1(ПК-2 с незначительными погрешностями.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большинством основных навыков, демонстрируя их в стандартных ситуациях.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Хороший уровень форми-рования компетенции.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«Хорошо»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Pr="00560AA3" w:rsidRDefault="007B6BE4" w:rsidP="00560AA3">
            <w:pPr>
              <w:pStyle w:val="a6"/>
              <w:ind w:left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 w:rsidRPr="00560AA3">
              <w:rPr>
                <w:rFonts w:ascii="Times New Roman" w:hAnsi="Times New Roman"/>
                <w:lang w:eastAsia="ar-SA"/>
              </w:rPr>
              <w:t>понятия и утверждения дисциплины «Действительный анализ»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незначительными погрешностями.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У1(ПК-2) без ошибок и погрешностей.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всеми основными навыками, демонстрируя их в стандартных ситуациях.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Очень хороший уровень</w:t>
            </w: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 xml:space="preserve">формирования компетенции 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«Очень хорошо»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560AA3">
            <w:pPr>
              <w:pStyle w:val="a6"/>
              <w:ind w:left="0"/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  <w:lang w:eastAsia="ar-SA"/>
              </w:rPr>
              <w:t xml:space="preserve">основные </w:t>
            </w:r>
            <w:r>
              <w:rPr>
                <w:rFonts w:ascii="Times New Roman" w:hAnsi="Times New Roman"/>
              </w:rPr>
              <w:t xml:space="preserve">определения и утверждения, предусмотренные </w:t>
            </w:r>
            <w:r>
              <w:rPr>
                <w:rFonts w:ascii="Times New Roman" w:hAnsi="Times New Roman"/>
              </w:rPr>
              <w:lastRenderedPageBreak/>
              <w:t xml:space="preserve">компетенцией, без ошибок и погрешностей.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У1(ПК-2). 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lastRenderedPageBreak/>
              <w:t>Отличный уровень</w:t>
            </w: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 xml:space="preserve">формирования </w:t>
            </w:r>
            <w:r>
              <w:rPr>
                <w:rFonts w:ascii="Times New Roman" w:hAnsi="Times New Roman"/>
              </w:rPr>
              <w:lastRenderedPageBreak/>
              <w:t xml:space="preserve">компетенции 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B6BE4" w:rsidTr="000F44E5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4" w:rsidRDefault="007B6BE4" w:rsidP="007B6BE4">
            <w:pPr>
              <w:pStyle w:val="a6"/>
              <w:ind w:left="0"/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основной и дополнительный материал без ошибок и погрешностей. </w:t>
            </w:r>
            <w:r>
              <w:rPr>
                <w:rFonts w:ascii="Times New Roman" w:hAnsi="Times New Roman"/>
                <w:b/>
                <w:lang w:eastAsia="ar-SA"/>
              </w:rPr>
              <w:t xml:space="preserve">Уметь </w:t>
            </w:r>
            <w:r>
              <w:rPr>
                <w:rFonts w:ascii="Times New Roman" w:hAnsi="Times New Roman"/>
                <w:lang w:eastAsia="ar-SA"/>
              </w:rPr>
              <w:t>У1(ПК-2).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lang w:eastAsia="ar-SA"/>
              </w:rPr>
              <w:t>Свободно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Превосходный уровень</w:t>
            </w: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 xml:space="preserve">формирования компетенции </w:t>
            </w:r>
          </w:p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7B6BE4" w:rsidRDefault="007B6BE4" w:rsidP="000F44E5">
            <w:pPr>
              <w:pStyle w:val="a6"/>
              <w:ind w:left="0"/>
            </w:pPr>
            <w:r>
              <w:rPr>
                <w:rFonts w:ascii="Times New Roman" w:hAnsi="Times New Roman"/>
              </w:rPr>
              <w:t>«Превосходно»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4" w:rsidRDefault="007B6BE4" w:rsidP="000F44E5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</w:tbl>
    <w:p w:rsidR="00333347" w:rsidRPr="00333347" w:rsidRDefault="00333347" w:rsidP="00743AAB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C7617F" w:rsidRPr="00EB4776" w:rsidRDefault="00C7617F" w:rsidP="00C7617F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B477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2"/>
        <w:gridCol w:w="1134"/>
        <w:gridCol w:w="1276"/>
        <w:gridCol w:w="1276"/>
        <w:gridCol w:w="1134"/>
        <w:gridCol w:w="1134"/>
        <w:gridCol w:w="1099"/>
      </w:tblGrid>
      <w:tr w:rsidR="00C7617F" w:rsidRPr="00EB4776" w:rsidTr="007B6BE4">
        <w:tc>
          <w:tcPr>
            <w:tcW w:w="1696" w:type="dxa"/>
            <w:vMerge w:val="restart"/>
            <w:shd w:val="clear" w:color="auto" w:fill="auto"/>
          </w:tcPr>
          <w:p w:rsidR="00C7617F" w:rsidRPr="00EB4776" w:rsidRDefault="00C7617F" w:rsidP="00647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C7617F" w:rsidRPr="00EB4776" w:rsidRDefault="00C7617F" w:rsidP="00647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875" w:type="dxa"/>
            <w:gridSpan w:val="7"/>
            <w:shd w:val="clear" w:color="auto" w:fill="auto"/>
          </w:tcPr>
          <w:p w:rsidR="00C7617F" w:rsidRPr="00EB4776" w:rsidRDefault="00C7617F" w:rsidP="00647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C7617F" w:rsidRPr="00EB4776" w:rsidTr="007B6BE4">
        <w:tc>
          <w:tcPr>
            <w:tcW w:w="1696" w:type="dxa"/>
            <w:vMerge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134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«очень хорошо»</w:t>
            </w:r>
          </w:p>
        </w:tc>
        <w:tc>
          <w:tcPr>
            <w:tcW w:w="1134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099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«превосходно»</w:t>
            </w:r>
          </w:p>
        </w:tc>
      </w:tr>
      <w:tr w:rsidR="007B6BE4" w:rsidRPr="00EB4776" w:rsidTr="000F44E5">
        <w:tc>
          <w:tcPr>
            <w:tcW w:w="1696" w:type="dxa"/>
            <w:shd w:val="clear" w:color="auto" w:fill="auto"/>
          </w:tcPr>
          <w:p w:rsidR="007B6BE4" w:rsidRPr="00EB4776" w:rsidRDefault="007B6BE4" w:rsidP="00647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7B6BE4" w:rsidRPr="00EB4776" w:rsidRDefault="007B6BE4" w:rsidP="007B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7B6BE4" w:rsidRPr="00EB4776" w:rsidRDefault="007B6BE4" w:rsidP="007B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C7617F" w:rsidRPr="00EB4776" w:rsidTr="007B6BE4">
        <w:tc>
          <w:tcPr>
            <w:tcW w:w="1696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:rsidR="00C7617F" w:rsidRDefault="00D41C2E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У</w:t>
            </w:r>
            <w:r w:rsidR="008534DF">
              <w:rPr>
                <w:rFonts w:ascii="Times New Roman" w:hAnsi="Times New Roman"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 xml:space="preserve"> (ОПК-</w:t>
            </w:r>
            <w:r w:rsidR="006539A1">
              <w:rPr>
                <w:rFonts w:ascii="Times New Roman" w:hAnsi="Times New Roman"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0168" w:rsidRDefault="00FB0168" w:rsidP="00FB0168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 xml:space="preserve"> (ОПК-</w:t>
            </w:r>
            <w:r w:rsidR="006539A1">
              <w:rPr>
                <w:rFonts w:ascii="Times New Roman" w:hAnsi="Times New Roman"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6BE4" w:rsidRPr="00EB4776" w:rsidRDefault="007B6BE4" w:rsidP="00FB0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У1(ПК-2)</w:t>
            </w:r>
          </w:p>
          <w:p w:rsidR="00D41C2E" w:rsidRPr="00EB4776" w:rsidRDefault="00D41C2E" w:rsidP="00653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отсутствует способность решения стандартных задач</w:t>
            </w:r>
          </w:p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C7617F" w:rsidRPr="00EB4776" w:rsidTr="007B6BE4">
        <w:tc>
          <w:tcPr>
            <w:tcW w:w="1696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  <w:p w:rsidR="00C7617F" w:rsidRPr="009B60E8" w:rsidRDefault="00D41C2E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В</w:t>
            </w:r>
            <w:r w:rsidR="008534DF">
              <w:rPr>
                <w:rFonts w:ascii="Times New Roman" w:hAnsi="Times New Roman"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 xml:space="preserve"> (ОПК-</w:t>
            </w:r>
            <w:r w:rsidR="006539A1">
              <w:rPr>
                <w:rFonts w:ascii="Times New Roman" w:hAnsi="Times New Roman"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132F" w:rsidRPr="00EB4776" w:rsidRDefault="00C2132F" w:rsidP="00C2132F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В</w:t>
            </w:r>
            <w:r w:rsidRPr="00C2132F">
              <w:rPr>
                <w:rFonts w:ascii="Times New Roman" w:hAnsi="Times New Roman"/>
                <w:sz w:val="24"/>
                <w:szCs w:val="24"/>
              </w:rPr>
              <w:t>2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 xml:space="preserve"> (ОПК-</w:t>
            </w:r>
            <w:r w:rsidR="006539A1">
              <w:rPr>
                <w:rFonts w:ascii="Times New Roman" w:hAnsi="Times New Roman"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6BE4" w:rsidRPr="009B60E8" w:rsidRDefault="007B6BE4" w:rsidP="007B6BE4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 xml:space="preserve"> (ПК-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6BE4" w:rsidRPr="00EB4776" w:rsidRDefault="007B6BE4" w:rsidP="007B6BE4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>В</w:t>
            </w:r>
            <w:r w:rsidRPr="00C2132F">
              <w:rPr>
                <w:rFonts w:ascii="Times New Roman" w:hAnsi="Times New Roman"/>
                <w:sz w:val="24"/>
                <w:szCs w:val="24"/>
              </w:rPr>
              <w:t>2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 xml:space="preserve"> (ПК-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47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1C2E" w:rsidRPr="00EB4776" w:rsidRDefault="00D41C2E" w:rsidP="00853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 xml:space="preserve">полное отсутствие навыков, предусмотренных </w:t>
            </w: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компетенцией</w:t>
            </w:r>
          </w:p>
        </w:tc>
        <w:tc>
          <w:tcPr>
            <w:tcW w:w="1134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ряда важнейших навыков, предусмотренных данной компете</w:t>
            </w: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нцией</w:t>
            </w:r>
          </w:p>
        </w:tc>
        <w:tc>
          <w:tcPr>
            <w:tcW w:w="1276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t xml:space="preserve">наличие большинства основных навыков, продемонстрированное в стандартных </w:t>
            </w: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1134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всех основных навыков, продемонстрированных в </w:t>
            </w: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стандартных ситуациях</w:t>
            </w:r>
          </w:p>
        </w:tc>
        <w:tc>
          <w:tcPr>
            <w:tcW w:w="1134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наличие всех навыков, продемонстрированное в стандартных ситуаци</w:t>
            </w: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ях</w:t>
            </w:r>
          </w:p>
        </w:tc>
        <w:tc>
          <w:tcPr>
            <w:tcW w:w="1099" w:type="dxa"/>
          </w:tcPr>
          <w:p w:rsidR="00C7617F" w:rsidRPr="00EB4776" w:rsidRDefault="00C7617F" w:rsidP="00647189">
            <w:pPr>
              <w:rPr>
                <w:rFonts w:ascii="Times New Roman" w:hAnsi="Times New Roman"/>
                <w:sz w:val="24"/>
                <w:szCs w:val="24"/>
              </w:rPr>
            </w:pP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Наличие всех навыков, продемонстрированное в стандартных и нестанд</w:t>
            </w:r>
            <w:r w:rsidRPr="00EB4776">
              <w:rPr>
                <w:rFonts w:ascii="Times New Roman" w:hAnsi="Times New Roman"/>
                <w:sz w:val="24"/>
                <w:szCs w:val="24"/>
              </w:rPr>
              <w:lastRenderedPageBreak/>
              <w:t>артных ситуациях</w:t>
            </w:r>
          </w:p>
        </w:tc>
      </w:tr>
    </w:tbl>
    <w:p w:rsidR="006539A1" w:rsidRDefault="00653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79F4" w:rsidRPr="00DD79F4" w:rsidRDefault="00DD79F4" w:rsidP="00DD79F4">
      <w:pPr>
        <w:spacing w:after="160"/>
        <w:ind w:left="851"/>
        <w:rPr>
          <w:rFonts w:ascii="Times New Roman" w:hAnsi="Times New Roman"/>
          <w:b/>
          <w:i/>
          <w:sz w:val="24"/>
          <w:szCs w:val="24"/>
        </w:rPr>
      </w:pPr>
      <w:r w:rsidRPr="00DD79F4">
        <w:rPr>
          <w:rFonts w:ascii="Times New Roman" w:hAnsi="Times New Roman"/>
          <w:b/>
          <w:sz w:val="24"/>
          <w:szCs w:val="24"/>
        </w:rPr>
        <w:t>6.2 Описание шкал оценивания</w:t>
      </w:r>
    </w:p>
    <w:p w:rsidR="00DD79F4" w:rsidRDefault="00D62752" w:rsidP="000A5FE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1595A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="00C10B16">
        <w:rPr>
          <w:rFonts w:ascii="Times New Roman" w:eastAsia="Calibri" w:hAnsi="Times New Roman"/>
          <w:sz w:val="24"/>
          <w:szCs w:val="24"/>
        </w:rPr>
        <w:t>Действительный</w:t>
      </w:r>
      <w:r w:rsidRPr="0057264B">
        <w:rPr>
          <w:rFonts w:ascii="Times New Roman" w:eastAsia="Calibri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» использую</w:t>
      </w:r>
      <w:r w:rsidRPr="00E1595A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оценочные средства:</w:t>
      </w:r>
      <w:r w:rsidR="004A4166">
        <w:rPr>
          <w:rFonts w:ascii="Times New Roman" w:hAnsi="Times New Roman"/>
          <w:sz w:val="24"/>
          <w:szCs w:val="24"/>
        </w:rPr>
        <w:t xml:space="preserve"> тестирование,</w:t>
      </w:r>
      <w:r>
        <w:rPr>
          <w:rFonts w:ascii="Times New Roman" w:hAnsi="Times New Roman"/>
          <w:sz w:val="24"/>
          <w:szCs w:val="24"/>
        </w:rPr>
        <w:t xml:space="preserve"> собеседование (</w:t>
      </w:r>
      <w:r w:rsidR="00C10B16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856"/>
      </w:tblGrid>
      <w:tr w:rsidR="00147793" w:rsidRPr="00395DBD" w:rsidTr="00087BA9">
        <w:trPr>
          <w:trHeight w:val="330"/>
        </w:trPr>
        <w:tc>
          <w:tcPr>
            <w:tcW w:w="1951" w:type="dxa"/>
            <w:shd w:val="clear" w:color="auto" w:fill="auto"/>
          </w:tcPr>
          <w:p w:rsidR="00147793" w:rsidRPr="00395DBD" w:rsidRDefault="00147793" w:rsidP="00087BA9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95DBD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7856" w:type="dxa"/>
            <w:shd w:val="clear" w:color="auto" w:fill="auto"/>
          </w:tcPr>
          <w:p w:rsidR="00147793" w:rsidRPr="00395DBD" w:rsidRDefault="00147793" w:rsidP="00087BA9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95DBD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147793" w:rsidRPr="000F0D6E" w:rsidTr="00087BA9">
        <w:trPr>
          <w:trHeight w:val="330"/>
        </w:trPr>
        <w:tc>
          <w:tcPr>
            <w:tcW w:w="1951" w:type="dxa"/>
            <w:shd w:val="clear" w:color="auto" w:fill="auto"/>
          </w:tcPr>
          <w:p w:rsidR="00147793" w:rsidRPr="00395DBD" w:rsidRDefault="00147793" w:rsidP="00087BA9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Зачтено</w:t>
            </w:r>
          </w:p>
        </w:tc>
        <w:tc>
          <w:tcPr>
            <w:tcW w:w="7856" w:type="dxa"/>
            <w:shd w:val="clear" w:color="auto" w:fill="auto"/>
          </w:tcPr>
          <w:p w:rsidR="00147793" w:rsidRPr="000F0D6E" w:rsidRDefault="00147793" w:rsidP="00087BA9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F0D6E">
              <w:rPr>
                <w:rFonts w:ascii="Times New Roman" w:hAnsi="Times New Roman"/>
                <w:color w:val="000000"/>
                <w:sz w:val="24"/>
                <w:szCs w:val="24"/>
              </w:rPr>
              <w:t>Студент свободно ориентируется в понятиях и основных фактах курса, отвечает на контрольные вопросы</w:t>
            </w:r>
            <w:r w:rsidRPr="000F0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793" w:rsidRPr="00204D01" w:rsidTr="00087BA9">
        <w:trPr>
          <w:trHeight w:val="655"/>
        </w:trPr>
        <w:tc>
          <w:tcPr>
            <w:tcW w:w="1951" w:type="dxa"/>
            <w:shd w:val="clear" w:color="auto" w:fill="auto"/>
          </w:tcPr>
          <w:p w:rsidR="00147793" w:rsidRPr="00395DBD" w:rsidRDefault="00147793" w:rsidP="00087BA9">
            <w:pPr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Не зачтено</w:t>
            </w:r>
          </w:p>
        </w:tc>
        <w:tc>
          <w:tcPr>
            <w:tcW w:w="7856" w:type="dxa"/>
            <w:shd w:val="clear" w:color="auto" w:fill="auto"/>
          </w:tcPr>
          <w:p w:rsidR="00147793" w:rsidRPr="00204D01" w:rsidRDefault="00147793" w:rsidP="00087BA9">
            <w:pPr>
              <w:pStyle w:val="10"/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szCs w:val="24"/>
              </w:rPr>
              <w:t>Студент не ориентируется в понятиях и фактах курса, не отвечает на контрольные вопросы</w:t>
            </w:r>
            <w:r w:rsidRPr="00204D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47793" w:rsidRPr="00DD79F4" w:rsidRDefault="00147793" w:rsidP="00147793">
      <w:pPr>
        <w:jc w:val="both"/>
        <w:rPr>
          <w:rFonts w:ascii="Times New Roman" w:hAnsi="Times New Roman"/>
          <w:sz w:val="24"/>
          <w:szCs w:val="24"/>
        </w:rPr>
      </w:pPr>
    </w:p>
    <w:p w:rsidR="00C10B16" w:rsidRPr="007B6BE4" w:rsidRDefault="00C10B16" w:rsidP="007B6BE4">
      <w:pPr>
        <w:pStyle w:val="31"/>
        <w:spacing w:after="120"/>
        <w:rPr>
          <w:szCs w:val="24"/>
        </w:rPr>
      </w:pPr>
      <w:r w:rsidRPr="00FF506E">
        <w:rPr>
          <w:rFonts w:eastAsia="MS Mincho"/>
          <w:szCs w:val="24"/>
        </w:rPr>
        <w:t xml:space="preserve">Зачет </w:t>
      </w:r>
      <w:r>
        <w:rPr>
          <w:rFonts w:eastAsia="MS Mincho"/>
          <w:szCs w:val="24"/>
        </w:rPr>
        <w:t xml:space="preserve">в </w:t>
      </w:r>
      <w:r w:rsidRPr="00FF506E">
        <w:rPr>
          <w:rFonts w:eastAsia="MS Mincho"/>
          <w:szCs w:val="24"/>
        </w:rPr>
        <w:t xml:space="preserve">семестре принимается по итогам текущей успеваемости </w:t>
      </w:r>
      <w:r>
        <w:rPr>
          <w:szCs w:val="24"/>
        </w:rPr>
        <w:t xml:space="preserve">и </w:t>
      </w:r>
      <w:r w:rsidRPr="003414CA">
        <w:rPr>
          <w:szCs w:val="24"/>
        </w:rPr>
        <w:t xml:space="preserve">последующем собеседовании </w:t>
      </w:r>
      <w:r>
        <w:rPr>
          <w:szCs w:val="24"/>
        </w:rPr>
        <w:t xml:space="preserve">в рамках вопросов к зачёту, </w:t>
      </w:r>
      <w:r w:rsidRPr="003414CA">
        <w:rPr>
          <w:szCs w:val="24"/>
        </w:rPr>
        <w:t xml:space="preserve"> на которые студент должен дать краткий ответ</w:t>
      </w:r>
      <w:r>
        <w:rPr>
          <w:szCs w:val="24"/>
        </w:rPr>
        <w:t xml:space="preserve">. </w:t>
      </w:r>
    </w:p>
    <w:p w:rsidR="00C10B16" w:rsidRPr="00803D40" w:rsidRDefault="00C10B16" w:rsidP="00C10B16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  <w:r w:rsidRPr="00803D40">
        <w:rPr>
          <w:rFonts w:ascii="Times New Roman" w:hAnsi="Times New Roman"/>
          <w:sz w:val="24"/>
          <w:szCs w:val="24"/>
        </w:rPr>
        <w:t>Контроль качества усвоения студентами практического содержания дисциплины проводится в виде зачёта,    на котором определяется:</w:t>
      </w:r>
    </w:p>
    <w:p w:rsidR="00C10B16" w:rsidRPr="00803D40" w:rsidRDefault="00C10B16" w:rsidP="00147793">
      <w:pPr>
        <w:pStyle w:val="a6"/>
        <w:numPr>
          <w:ilvl w:val="0"/>
          <w:numId w:val="4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3D40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C10B16" w:rsidRPr="00803D40" w:rsidRDefault="00C10B16" w:rsidP="00147793">
      <w:pPr>
        <w:pStyle w:val="a6"/>
        <w:numPr>
          <w:ilvl w:val="0"/>
          <w:numId w:val="4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3D40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C10B16" w:rsidRDefault="00C10B16" w:rsidP="00147793">
      <w:pPr>
        <w:pStyle w:val="a6"/>
        <w:numPr>
          <w:ilvl w:val="0"/>
          <w:numId w:val="4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3D40">
        <w:rPr>
          <w:rFonts w:ascii="Times New Roman" w:hAnsi="Times New Roman"/>
          <w:sz w:val="24"/>
          <w:szCs w:val="24"/>
        </w:rPr>
        <w:t>способности студентов решать конкретные задачи</w:t>
      </w:r>
    </w:p>
    <w:p w:rsidR="00D62752" w:rsidRDefault="00C10B16" w:rsidP="00C10B16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Зачёт</w:t>
      </w:r>
      <w:r w:rsidRPr="003414CA">
        <w:rPr>
          <w:rFonts w:ascii="Times New Roman" w:hAnsi="Times New Roman"/>
          <w:sz w:val="24"/>
          <w:szCs w:val="24"/>
        </w:rPr>
        <w:t xml:space="preserve"> проводи</w:t>
      </w:r>
      <w:r>
        <w:rPr>
          <w:rFonts w:ascii="Times New Roman" w:hAnsi="Times New Roman"/>
          <w:sz w:val="24"/>
          <w:szCs w:val="24"/>
        </w:rPr>
        <w:t>тся в устной форме, которая</w:t>
      </w:r>
      <w:r w:rsidRPr="003414CA">
        <w:rPr>
          <w:rFonts w:ascii="Times New Roman" w:hAnsi="Times New Roman"/>
          <w:sz w:val="24"/>
          <w:szCs w:val="24"/>
        </w:rPr>
        <w:t xml:space="preserve"> заключается в ответе студент</w:t>
      </w:r>
      <w:r>
        <w:rPr>
          <w:rFonts w:ascii="Times New Roman" w:hAnsi="Times New Roman"/>
          <w:sz w:val="24"/>
          <w:szCs w:val="24"/>
        </w:rPr>
        <w:t>а</w:t>
      </w:r>
      <w:r w:rsidRPr="003414CA">
        <w:rPr>
          <w:rFonts w:ascii="Times New Roman" w:hAnsi="Times New Roman"/>
          <w:sz w:val="24"/>
          <w:szCs w:val="24"/>
        </w:rPr>
        <w:t xml:space="preserve">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3414CA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</w:t>
      </w:r>
    </w:p>
    <w:p w:rsidR="00D62752" w:rsidRPr="00DD79F4" w:rsidRDefault="00D62752" w:rsidP="00D62752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9E0C92" w:rsidRPr="00DD79F4" w:rsidRDefault="009E0C92" w:rsidP="009E0C92">
      <w:pPr>
        <w:pStyle w:val="a6"/>
        <w:spacing w:after="160"/>
        <w:ind w:left="0"/>
        <w:jc w:val="left"/>
        <w:rPr>
          <w:rFonts w:ascii="Times New Roman" w:hAnsi="Times New Roman"/>
          <w:b/>
          <w:i/>
          <w:sz w:val="24"/>
          <w:szCs w:val="24"/>
        </w:rPr>
      </w:pPr>
      <w:r w:rsidRPr="00DD79F4">
        <w:rPr>
          <w:rFonts w:ascii="Times New Roman" w:hAnsi="Times New Roman"/>
          <w:b/>
          <w:sz w:val="24"/>
          <w:szCs w:val="24"/>
        </w:rPr>
        <w:t>6.</w:t>
      </w:r>
      <w:r w:rsidR="00DD79F4" w:rsidRPr="00DD79F4">
        <w:rPr>
          <w:rFonts w:ascii="Times New Roman" w:hAnsi="Times New Roman"/>
          <w:b/>
          <w:sz w:val="24"/>
          <w:szCs w:val="24"/>
        </w:rPr>
        <w:t>3</w:t>
      </w:r>
      <w:r w:rsidRPr="00DD79F4">
        <w:rPr>
          <w:rFonts w:ascii="Times New Roman" w:hAnsi="Times New Roman"/>
          <w:b/>
          <w:sz w:val="24"/>
          <w:szCs w:val="24"/>
        </w:rPr>
        <w:t xml:space="preserve">   Критерии и процедуры оценивания рез</w:t>
      </w:r>
      <w:r w:rsidR="00635DC9">
        <w:rPr>
          <w:rFonts w:ascii="Times New Roman" w:hAnsi="Times New Roman"/>
          <w:b/>
          <w:sz w:val="24"/>
          <w:szCs w:val="24"/>
        </w:rPr>
        <w:t>ультатов обучения по дисциплине</w:t>
      </w:r>
      <w:r w:rsidRPr="00DD79F4">
        <w:rPr>
          <w:rFonts w:ascii="Times New Roman" w:hAnsi="Times New Roman"/>
          <w:b/>
          <w:sz w:val="24"/>
          <w:szCs w:val="24"/>
        </w:rPr>
        <w:t>, характеризующих этапы формирования компетенций</w:t>
      </w:r>
    </w:p>
    <w:p w:rsidR="0057264B" w:rsidRPr="0057264B" w:rsidRDefault="0057264B" w:rsidP="0057264B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DD79F4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="007908A9">
        <w:rPr>
          <w:rFonts w:ascii="Times New Roman" w:hAnsi="Times New Roman"/>
          <w:b/>
          <w:sz w:val="24"/>
          <w:szCs w:val="24"/>
          <w:u w:val="single"/>
        </w:rPr>
        <w:t>, умений и владений</w:t>
      </w:r>
      <w:r w:rsidRPr="00DD79F4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9E0C92" w:rsidRDefault="009E0C92" w:rsidP="009E0C92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DD79F4">
        <w:rPr>
          <w:rFonts w:ascii="Times New Roman" w:hAnsi="Times New Roman"/>
          <w:sz w:val="24"/>
          <w:szCs w:val="24"/>
        </w:rPr>
        <w:t>- индивидуальное собеседование,</w:t>
      </w:r>
    </w:p>
    <w:p w:rsidR="00147793" w:rsidRPr="00DD79F4" w:rsidRDefault="00147793" w:rsidP="009E0C92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тестирование,</w:t>
      </w:r>
    </w:p>
    <w:p w:rsidR="007B6BE4" w:rsidRPr="00635DC9" w:rsidRDefault="009E0C92" w:rsidP="00635DC9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DD79F4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743AAB" w:rsidRPr="00DD79F4" w:rsidRDefault="00743AAB" w:rsidP="00743AAB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A55147" w:rsidRPr="00DD79F4" w:rsidRDefault="00232914" w:rsidP="008979DF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DD79F4">
        <w:rPr>
          <w:rFonts w:ascii="Times New Roman" w:hAnsi="Times New Roman"/>
          <w:b/>
          <w:sz w:val="24"/>
          <w:szCs w:val="24"/>
        </w:rPr>
        <w:t>6</w:t>
      </w:r>
      <w:r w:rsidR="008979DF" w:rsidRPr="00DD79F4">
        <w:rPr>
          <w:rFonts w:ascii="Times New Roman" w:hAnsi="Times New Roman"/>
          <w:b/>
          <w:sz w:val="24"/>
          <w:szCs w:val="24"/>
        </w:rPr>
        <w:t>.</w:t>
      </w:r>
      <w:r w:rsidR="000A5FE1">
        <w:rPr>
          <w:rFonts w:ascii="Times New Roman" w:hAnsi="Times New Roman"/>
          <w:b/>
          <w:sz w:val="24"/>
          <w:szCs w:val="24"/>
        </w:rPr>
        <w:t>4</w:t>
      </w:r>
      <w:r w:rsidR="008979DF" w:rsidRPr="00DD79F4"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DD79F4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C200D" w:rsidRDefault="009C200D" w:rsidP="008979DF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4A4166" w:rsidRPr="000F44E5" w:rsidRDefault="004A4166" w:rsidP="008979DF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0F44E5">
        <w:rPr>
          <w:rFonts w:ascii="Times New Roman" w:hAnsi="Times New Roman"/>
          <w:b/>
          <w:sz w:val="24"/>
          <w:szCs w:val="24"/>
        </w:rPr>
        <w:t>Примеры тестовых вопросов</w:t>
      </w:r>
      <w:r w:rsidR="0079223D" w:rsidRPr="000F44E5">
        <w:rPr>
          <w:b/>
          <w:sz w:val="24"/>
          <w:szCs w:val="24"/>
        </w:rPr>
        <w:t xml:space="preserve"> </w:t>
      </w:r>
      <w:r w:rsidR="000F44E5">
        <w:rPr>
          <w:rFonts w:ascii="Times New Roman" w:hAnsi="Times New Roman"/>
          <w:b/>
          <w:sz w:val="24"/>
          <w:szCs w:val="24"/>
        </w:rPr>
        <w:t xml:space="preserve">для оценки </w:t>
      </w:r>
      <w:r w:rsidR="0079223D" w:rsidRPr="000F44E5">
        <w:rPr>
          <w:rFonts w:ascii="Times New Roman" w:hAnsi="Times New Roman"/>
          <w:b/>
          <w:sz w:val="24"/>
          <w:szCs w:val="24"/>
        </w:rPr>
        <w:t xml:space="preserve"> компетенции ОПК-1</w:t>
      </w:r>
    </w:p>
    <w:p w:rsidR="004A4166" w:rsidRPr="007B6BE4" w:rsidRDefault="004A4166" w:rsidP="004A4166">
      <w:pPr>
        <w:rPr>
          <w:rFonts w:ascii="Times New Roman" w:hAnsi="Times New Roman"/>
        </w:rPr>
      </w:pPr>
      <w:r w:rsidRPr="007B6BE4">
        <w:rPr>
          <w:rFonts w:ascii="Times New Roman" w:hAnsi="Times New Roman"/>
        </w:rPr>
        <w:t>Вопрос 1</w:t>
      </w:r>
    </w:p>
    <w:p w:rsidR="004A4166" w:rsidRPr="007B6BE4" w:rsidRDefault="004A4166" w:rsidP="004A4166">
      <w:pPr>
        <w:rPr>
          <w:rFonts w:ascii="Times New Roman" w:hAnsi="Times New Roman"/>
        </w:rPr>
      </w:pPr>
      <w:r w:rsidRPr="007B6BE4">
        <w:rPr>
          <w:rFonts w:ascii="Times New Roman" w:hAnsi="Times New Roman"/>
        </w:rPr>
        <w:lastRenderedPageBreak/>
        <w:t>Укажите примеры счетных множеств</w:t>
      </w:r>
    </w:p>
    <w:p w:rsidR="004A4166" w:rsidRPr="007B6BE4" w:rsidRDefault="004A4166" w:rsidP="00147793">
      <w:pPr>
        <w:pStyle w:val="a6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Множество целых чисел (+)</w:t>
      </w:r>
    </w:p>
    <w:p w:rsidR="004A4166" w:rsidRPr="007B6BE4" w:rsidRDefault="004A4166" w:rsidP="00147793">
      <w:pPr>
        <w:pStyle w:val="a6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Множество рациональных чисел (+)</w:t>
      </w:r>
    </w:p>
    <w:p w:rsidR="004A4166" w:rsidRPr="007B6BE4" w:rsidRDefault="004A4166" w:rsidP="00147793">
      <w:pPr>
        <w:pStyle w:val="a6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Множество действительных чисел</w:t>
      </w:r>
    </w:p>
    <w:p w:rsidR="004A4166" w:rsidRPr="007B6BE4" w:rsidRDefault="004A4166" w:rsidP="00147793">
      <w:pPr>
        <w:pStyle w:val="a6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Множество простых чисел (+)</w:t>
      </w:r>
    </w:p>
    <w:p w:rsidR="004A4166" w:rsidRPr="007B6BE4" w:rsidRDefault="004A4166" w:rsidP="00147793">
      <w:pPr>
        <w:pStyle w:val="a6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Множество всех алгебраических полиномов с целыми коэффициентами (+)</w:t>
      </w:r>
    </w:p>
    <w:p w:rsidR="004A4166" w:rsidRPr="007B6BE4" w:rsidRDefault="004A4166" w:rsidP="00147793">
      <w:pPr>
        <w:pStyle w:val="a6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Множество всех алгебраических полиномов с рациональными коэффициентами (+)</w:t>
      </w:r>
    </w:p>
    <w:p w:rsidR="004A4166" w:rsidRPr="00147793" w:rsidRDefault="004A4166" w:rsidP="00147793">
      <w:pPr>
        <w:pStyle w:val="a6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Множество непрерывных функций</w:t>
      </w:r>
    </w:p>
    <w:p w:rsidR="004A4166" w:rsidRPr="007B6BE4" w:rsidRDefault="004A4166" w:rsidP="004A4166">
      <w:pPr>
        <w:rPr>
          <w:rFonts w:ascii="Times New Roman" w:hAnsi="Times New Roman"/>
        </w:rPr>
      </w:pPr>
      <w:r w:rsidRPr="007B6BE4">
        <w:rPr>
          <w:rFonts w:ascii="Times New Roman" w:hAnsi="Times New Roman"/>
        </w:rPr>
        <w:t>Вопрос 2</w:t>
      </w:r>
    </w:p>
    <w:p w:rsidR="004A4166" w:rsidRPr="007B6BE4" w:rsidRDefault="004A4166" w:rsidP="004A4166">
      <w:pPr>
        <w:rPr>
          <w:rFonts w:ascii="Times New Roman" w:hAnsi="Times New Roman"/>
        </w:rPr>
      </w:pPr>
      <w:r w:rsidRPr="007B6BE4">
        <w:rPr>
          <w:rFonts w:ascii="Times New Roman" w:hAnsi="Times New Roman"/>
        </w:rPr>
        <w:t>Что такое покрытие множества М точек числовой прямой?</w:t>
      </w:r>
    </w:p>
    <w:p w:rsidR="004A4166" w:rsidRPr="007B6BE4" w:rsidRDefault="004A4166" w:rsidP="00147793">
      <w:pPr>
        <w:pStyle w:val="a6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Система интервалов, объединение которых содержит в себе множество М (+)</w:t>
      </w:r>
    </w:p>
    <w:p w:rsidR="004A4166" w:rsidRPr="007B6BE4" w:rsidRDefault="004A4166" w:rsidP="00147793">
      <w:pPr>
        <w:pStyle w:val="a6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Система интервалов, объединение которых содержится в множестве М</w:t>
      </w:r>
    </w:p>
    <w:p w:rsidR="004A4166" w:rsidRPr="007B6BE4" w:rsidRDefault="004A4166" w:rsidP="00147793">
      <w:pPr>
        <w:pStyle w:val="a6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Система интервалов, каждый из которых содержит в себе множество М</w:t>
      </w:r>
    </w:p>
    <w:p w:rsidR="004A4166" w:rsidRPr="00147793" w:rsidRDefault="004A4166" w:rsidP="00147793">
      <w:pPr>
        <w:pStyle w:val="a6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Система интервалов, каждый из которых содержится в множестве М</w:t>
      </w:r>
    </w:p>
    <w:p w:rsidR="004A4166" w:rsidRPr="007B6BE4" w:rsidRDefault="004A4166" w:rsidP="004A4166">
      <w:pPr>
        <w:rPr>
          <w:rFonts w:ascii="Times New Roman" w:hAnsi="Times New Roman"/>
        </w:rPr>
      </w:pPr>
      <w:r w:rsidRPr="007B6BE4">
        <w:rPr>
          <w:rFonts w:ascii="Times New Roman" w:hAnsi="Times New Roman"/>
        </w:rPr>
        <w:t>Вопрос 3</w:t>
      </w:r>
    </w:p>
    <w:p w:rsidR="004A4166" w:rsidRPr="007B6BE4" w:rsidRDefault="004A4166" w:rsidP="004A4166">
      <w:pPr>
        <w:rPr>
          <w:rFonts w:ascii="Times New Roman" w:hAnsi="Times New Roman"/>
        </w:rPr>
      </w:pPr>
      <w:r w:rsidRPr="007B6BE4">
        <w:rPr>
          <w:rFonts w:ascii="Times New Roman" w:hAnsi="Times New Roman"/>
        </w:rPr>
        <w:t>Укажите верные утверждения для функции на отрезке</w:t>
      </w:r>
    </w:p>
    <w:p w:rsidR="004A4166" w:rsidRPr="007B6BE4" w:rsidRDefault="004A4166" w:rsidP="00147793">
      <w:pPr>
        <w:pStyle w:val="a6"/>
        <w:numPr>
          <w:ilvl w:val="0"/>
          <w:numId w:val="8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Если для функции на отрезке существует интеграл Римана, то для нее существует интеграл Лебега (+)</w:t>
      </w:r>
    </w:p>
    <w:p w:rsidR="004A4166" w:rsidRPr="007B6BE4" w:rsidRDefault="004A4166" w:rsidP="00147793">
      <w:pPr>
        <w:pStyle w:val="a6"/>
        <w:numPr>
          <w:ilvl w:val="0"/>
          <w:numId w:val="8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Если для функции на отрезке существует интеграл Лебега, то для нее существует интеграл Римана</w:t>
      </w:r>
    </w:p>
    <w:p w:rsidR="004A4166" w:rsidRPr="007B6BE4" w:rsidRDefault="004A4166" w:rsidP="00147793">
      <w:pPr>
        <w:pStyle w:val="a6"/>
        <w:numPr>
          <w:ilvl w:val="0"/>
          <w:numId w:val="8"/>
        </w:numPr>
        <w:spacing w:after="160" w:line="259" w:lineRule="auto"/>
        <w:jc w:val="left"/>
        <w:rPr>
          <w:rFonts w:ascii="Times New Roman" w:hAnsi="Times New Roman"/>
        </w:rPr>
      </w:pPr>
      <w:r w:rsidRPr="007B6BE4">
        <w:rPr>
          <w:rFonts w:ascii="Times New Roman" w:hAnsi="Times New Roman"/>
        </w:rPr>
        <w:t>Существует функция, интегрируемая по Лебегу, но не интегрируемая по Риману (+)</w:t>
      </w:r>
    </w:p>
    <w:p w:rsidR="004A4166" w:rsidRDefault="004A4166" w:rsidP="00147793">
      <w:pPr>
        <w:pStyle w:val="a6"/>
        <w:numPr>
          <w:ilvl w:val="0"/>
          <w:numId w:val="8"/>
        </w:numPr>
        <w:spacing w:after="160" w:line="259" w:lineRule="auto"/>
        <w:jc w:val="left"/>
      </w:pPr>
      <w:r w:rsidRPr="007B6BE4">
        <w:rPr>
          <w:rFonts w:ascii="Times New Roman" w:hAnsi="Times New Roman"/>
        </w:rPr>
        <w:t>Существует функция, интегрируемая по Риману, но не интегрируемая по Лебегу</w:t>
      </w:r>
    </w:p>
    <w:p w:rsidR="004A4166" w:rsidRDefault="004A4166" w:rsidP="008979DF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0F44E5" w:rsidRPr="000F44E5" w:rsidRDefault="000F44E5" w:rsidP="000F44E5">
      <w:pPr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0F44E5" w:rsidRPr="000F44E5" w:rsidRDefault="000F44E5" w:rsidP="000F44E5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0F44E5">
        <w:rPr>
          <w:rFonts w:ascii="Times New Roman" w:hAnsi="Times New Roman"/>
          <w:b/>
          <w:bCs/>
          <w:sz w:val="24"/>
          <w:szCs w:val="24"/>
        </w:rPr>
        <w:t xml:space="preserve">Вопросы для оценки компетенции </w:t>
      </w:r>
      <w:r w:rsidRPr="000F44E5">
        <w:rPr>
          <w:rFonts w:ascii="Times New Roman" w:hAnsi="Times New Roman"/>
          <w:b/>
          <w:sz w:val="24"/>
          <w:szCs w:val="24"/>
        </w:rPr>
        <w:t>ОПК-1</w:t>
      </w:r>
    </w:p>
    <w:p w:rsidR="000F44E5" w:rsidRPr="000F44E5" w:rsidRDefault="000F44E5" w:rsidP="00147793">
      <w:pPr>
        <w:pStyle w:val="a6"/>
        <w:numPr>
          <w:ilvl w:val="0"/>
          <w:numId w:val="11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Сформулируйте теорему: Леви, Лебега, Радона-Никодима, Рисса, Сакса. </w:t>
      </w:r>
    </w:p>
    <w:p w:rsidR="000F44E5" w:rsidRPr="000F44E5" w:rsidRDefault="000F44E5" w:rsidP="00147793">
      <w:pPr>
        <w:pStyle w:val="a6"/>
        <w:numPr>
          <w:ilvl w:val="0"/>
          <w:numId w:val="11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Сформулируйте определение топологического пространства. </w:t>
      </w:r>
    </w:p>
    <w:p w:rsidR="000F44E5" w:rsidRPr="000F44E5" w:rsidRDefault="000F44E5" w:rsidP="00147793">
      <w:pPr>
        <w:pStyle w:val="a6"/>
        <w:numPr>
          <w:ilvl w:val="0"/>
          <w:numId w:val="11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Сформулируйте понятие и определение динамической системы. </w:t>
      </w:r>
    </w:p>
    <w:p w:rsidR="000F44E5" w:rsidRPr="000F44E5" w:rsidRDefault="000F44E5" w:rsidP="00147793">
      <w:pPr>
        <w:pStyle w:val="a6"/>
        <w:numPr>
          <w:ilvl w:val="0"/>
          <w:numId w:val="11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Сформулируйте понятие и определение нормированного пространства. </w:t>
      </w:r>
    </w:p>
    <w:p w:rsidR="000F44E5" w:rsidRPr="000F44E5" w:rsidRDefault="000F44E5" w:rsidP="00147793">
      <w:pPr>
        <w:pStyle w:val="a6"/>
        <w:numPr>
          <w:ilvl w:val="0"/>
          <w:numId w:val="11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Сформулируйте понятие и определение полного пространства.  </w:t>
      </w:r>
    </w:p>
    <w:p w:rsidR="000F44E5" w:rsidRPr="000F44E5" w:rsidRDefault="000F44E5" w:rsidP="00147793">
      <w:pPr>
        <w:pStyle w:val="a6"/>
        <w:numPr>
          <w:ilvl w:val="0"/>
          <w:numId w:val="11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Сформулируйте понятие и определение банахового пространства. </w:t>
      </w:r>
    </w:p>
    <w:p w:rsidR="000F44E5" w:rsidRPr="000F44E5" w:rsidRDefault="000F44E5" w:rsidP="000F44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F44E5" w:rsidRPr="000F44E5" w:rsidRDefault="000F44E5" w:rsidP="000F44E5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0F44E5">
        <w:rPr>
          <w:rFonts w:ascii="Times New Roman" w:hAnsi="Times New Roman"/>
          <w:b/>
          <w:bCs/>
          <w:sz w:val="24"/>
          <w:szCs w:val="24"/>
        </w:rPr>
        <w:t xml:space="preserve">Вопросы для оценки компетенции </w:t>
      </w:r>
      <w:r w:rsidR="00147793">
        <w:rPr>
          <w:rFonts w:ascii="Times New Roman" w:hAnsi="Times New Roman"/>
          <w:b/>
          <w:sz w:val="24"/>
          <w:szCs w:val="24"/>
        </w:rPr>
        <w:t>ПК-2</w:t>
      </w:r>
    </w:p>
    <w:p w:rsidR="000F44E5" w:rsidRPr="000F44E5" w:rsidRDefault="000F44E5" w:rsidP="00147793">
      <w:pPr>
        <w:pStyle w:val="a6"/>
        <w:numPr>
          <w:ilvl w:val="0"/>
          <w:numId w:val="12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Приведите примеры вариации меры. </w:t>
      </w:r>
    </w:p>
    <w:p w:rsidR="000F44E5" w:rsidRPr="000F44E5" w:rsidRDefault="000F44E5" w:rsidP="00147793">
      <w:pPr>
        <w:pStyle w:val="a6"/>
        <w:numPr>
          <w:ilvl w:val="0"/>
          <w:numId w:val="12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Приведите пример обобщенной производной. </w:t>
      </w:r>
    </w:p>
    <w:p w:rsidR="000F44E5" w:rsidRPr="000F44E5" w:rsidRDefault="000F44E5" w:rsidP="00147793">
      <w:pPr>
        <w:pStyle w:val="a6"/>
        <w:numPr>
          <w:ilvl w:val="0"/>
          <w:numId w:val="12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Какой оператор называется однородным. </w:t>
      </w:r>
    </w:p>
    <w:p w:rsidR="000F44E5" w:rsidRPr="000F44E5" w:rsidRDefault="000F44E5" w:rsidP="00147793">
      <w:pPr>
        <w:pStyle w:val="a6"/>
        <w:numPr>
          <w:ilvl w:val="0"/>
          <w:numId w:val="12"/>
        </w:numPr>
        <w:spacing w:after="13" w:line="268" w:lineRule="auto"/>
        <w:ind w:right="54"/>
        <w:jc w:val="left"/>
        <w:rPr>
          <w:rFonts w:ascii="Times New Roman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Назовите условие существования и единственности решения задачи Коши. </w:t>
      </w:r>
    </w:p>
    <w:p w:rsidR="000F44E5" w:rsidRPr="000F44E5" w:rsidRDefault="000F44E5" w:rsidP="00147793">
      <w:pPr>
        <w:pStyle w:val="a6"/>
        <w:numPr>
          <w:ilvl w:val="0"/>
          <w:numId w:val="12"/>
        </w:numPr>
        <w:tabs>
          <w:tab w:val="left" w:pos="880"/>
        </w:tabs>
        <w:spacing w:after="13" w:line="268" w:lineRule="auto"/>
        <w:ind w:right="54"/>
        <w:jc w:val="left"/>
        <w:rPr>
          <w:rFonts w:ascii="Times New Roman" w:eastAsia="MS Mincho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 xml:space="preserve">Назовите условие существования и единственности ослабленного решения задачи Коши. </w:t>
      </w:r>
    </w:p>
    <w:p w:rsidR="000F44E5" w:rsidRPr="000F44E5" w:rsidRDefault="000F44E5" w:rsidP="00147793">
      <w:pPr>
        <w:pStyle w:val="a6"/>
        <w:numPr>
          <w:ilvl w:val="0"/>
          <w:numId w:val="12"/>
        </w:numPr>
        <w:tabs>
          <w:tab w:val="left" w:pos="880"/>
        </w:tabs>
        <w:spacing w:after="13" w:line="268" w:lineRule="auto"/>
        <w:ind w:right="54"/>
        <w:jc w:val="left"/>
        <w:rPr>
          <w:rFonts w:ascii="Times New Roman" w:eastAsia="MS Mincho" w:hAnsi="Times New Roman"/>
          <w:sz w:val="24"/>
          <w:szCs w:val="24"/>
        </w:rPr>
      </w:pPr>
      <w:r w:rsidRPr="000F44E5">
        <w:rPr>
          <w:rFonts w:ascii="Times New Roman" w:hAnsi="Times New Roman"/>
          <w:sz w:val="24"/>
          <w:szCs w:val="24"/>
        </w:rPr>
        <w:t>Назовите условие существования и единственности положительного решения задачи Коши.</w:t>
      </w:r>
    </w:p>
    <w:p w:rsidR="000F44E5" w:rsidRDefault="000F44E5" w:rsidP="008979DF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7C5329" w:rsidRPr="000F44E5" w:rsidRDefault="000F44E5" w:rsidP="008979DF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0F44E5">
        <w:rPr>
          <w:rFonts w:ascii="Times New Roman" w:hAnsi="Times New Roman"/>
          <w:b/>
          <w:sz w:val="24"/>
          <w:szCs w:val="24"/>
        </w:rPr>
        <w:lastRenderedPageBreak/>
        <w:t>Вопросы к зачету</w:t>
      </w:r>
      <w:r>
        <w:rPr>
          <w:rFonts w:ascii="Times New Roman" w:hAnsi="Times New Roman"/>
          <w:b/>
          <w:sz w:val="24"/>
          <w:szCs w:val="24"/>
        </w:rPr>
        <w:t xml:space="preserve"> для оценки компетенции ОПК-1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06"/>
      </w:tblGrid>
      <w:tr w:rsidR="000F44E5" w:rsidRPr="000F44E5" w:rsidTr="000F44E5">
        <w:tc>
          <w:tcPr>
            <w:tcW w:w="8006" w:type="dxa"/>
          </w:tcPr>
          <w:p w:rsidR="000F44E5" w:rsidRPr="000F44E5" w:rsidRDefault="000F44E5" w:rsidP="000F44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4E5">
              <w:rPr>
                <w:rFonts w:ascii="Times New Roman" w:hAnsi="Times New Roman"/>
                <w:b/>
                <w:sz w:val="24"/>
                <w:szCs w:val="24"/>
              </w:rPr>
              <w:t>1. Интеграл Лебега и Лебеговы пространства</w:t>
            </w:r>
          </w:p>
          <w:p w:rsidR="000F44E5" w:rsidRPr="000F44E5" w:rsidRDefault="000F44E5" w:rsidP="000F44E5">
            <w:pPr>
              <w:rPr>
                <w:rFonts w:ascii="Times New Roman" w:hAnsi="Times New Roman"/>
                <w:sz w:val="24"/>
                <w:szCs w:val="24"/>
              </w:rPr>
            </w:pPr>
            <w:r w:rsidRPr="000F44E5">
              <w:rPr>
                <w:rFonts w:ascii="Times New Roman" w:hAnsi="Times New Roman"/>
                <w:sz w:val="24"/>
                <w:szCs w:val="24"/>
              </w:rPr>
              <w:t>Открытые и замкнутые множества.  Абстрактные функции. Мера. Интеграл Лебега. Пространство Лебега.  Лебеговские и борелевские меры.</w:t>
            </w:r>
          </w:p>
        </w:tc>
      </w:tr>
      <w:tr w:rsidR="000F44E5" w:rsidRPr="000F44E5" w:rsidTr="000F44E5">
        <w:tc>
          <w:tcPr>
            <w:tcW w:w="8006" w:type="dxa"/>
          </w:tcPr>
          <w:p w:rsidR="000F44E5" w:rsidRPr="000F44E5" w:rsidRDefault="000F44E5" w:rsidP="000F44E5">
            <w:pPr>
              <w:pStyle w:val="Normal0"/>
              <w:jc w:val="left"/>
              <w:rPr>
                <w:b/>
                <w:szCs w:val="24"/>
              </w:rPr>
            </w:pPr>
            <w:r w:rsidRPr="000F44E5">
              <w:rPr>
                <w:b/>
                <w:szCs w:val="24"/>
              </w:rPr>
              <w:t xml:space="preserve">2. Пространства функций. Динамические системы </w:t>
            </w:r>
          </w:p>
          <w:p w:rsidR="000F44E5" w:rsidRPr="000F44E5" w:rsidRDefault="000F44E5" w:rsidP="000F44E5">
            <w:pPr>
              <w:rPr>
                <w:rFonts w:ascii="Times New Roman" w:hAnsi="Times New Roman"/>
                <w:sz w:val="24"/>
                <w:szCs w:val="24"/>
              </w:rPr>
            </w:pPr>
            <w:r w:rsidRPr="000F44E5">
              <w:rPr>
                <w:rFonts w:ascii="Times New Roman" w:hAnsi="Times New Roman"/>
                <w:sz w:val="24"/>
                <w:szCs w:val="24"/>
              </w:rPr>
              <w:t>Обобщенные производные. Пространства Соболева. Операторы в банаховом пространстве. Задача Коши в банаховом пространстве. Решение класса дифференциальных функциональнооператорных уравнений в банаховом пространстве. Дифференциальные уравнения  в пространстве мер. Динамические системы положительных мер.  Уравнение с наследованием.</w:t>
            </w:r>
            <w:r w:rsidRPr="000F44E5">
              <w:rPr>
                <w:rFonts w:ascii="Times New Roman" w:hAnsi="Times New Roman"/>
              </w:rPr>
              <w:t xml:space="preserve"> </w:t>
            </w:r>
          </w:p>
        </w:tc>
      </w:tr>
    </w:tbl>
    <w:p w:rsidR="000F44E5" w:rsidRPr="00EB4776" w:rsidRDefault="000F44E5" w:rsidP="008979DF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7E424E" w:rsidRPr="0078406E" w:rsidRDefault="007E424E" w:rsidP="007E424E">
      <w:pPr>
        <w:rPr>
          <w:rFonts w:ascii="Times New Roman" w:hAnsi="Times New Roman"/>
          <w:b/>
          <w:sz w:val="24"/>
          <w:szCs w:val="24"/>
        </w:rPr>
      </w:pPr>
      <w:r w:rsidRPr="0078406E">
        <w:rPr>
          <w:rFonts w:ascii="Times New Roman" w:hAnsi="Times New Roman"/>
          <w:b/>
          <w:sz w:val="24"/>
          <w:szCs w:val="24"/>
        </w:rPr>
        <w:t>6.5.  Методические материалы, определяющие процедуры оценивания</w:t>
      </w:r>
    </w:p>
    <w:p w:rsidR="000A5FE1" w:rsidRDefault="000A5FE1" w:rsidP="000A5FE1">
      <w:pPr>
        <w:pStyle w:val="2"/>
        <w:rPr>
          <w:rFonts w:eastAsia="MS Mincho"/>
        </w:rPr>
      </w:pPr>
      <w:r w:rsidRPr="006D39FB">
        <w:rPr>
          <w:rFonts w:eastAsia="MS Mincho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</w:t>
      </w:r>
      <w:r>
        <w:rPr>
          <w:rFonts w:eastAsia="MS Mincho"/>
        </w:rPr>
        <w:t xml:space="preserve"> </w:t>
      </w:r>
      <w:r>
        <w:rPr>
          <w:rFonts w:eastAsia="MS Mincho"/>
          <w:lang w:val="en-US"/>
        </w:rPr>
        <w:t>URL</w:t>
      </w:r>
      <w:r w:rsidRPr="005F3F9A">
        <w:rPr>
          <w:rFonts w:eastAsia="MS Mincho"/>
        </w:rPr>
        <w:t>:</w:t>
      </w:r>
    </w:p>
    <w:p w:rsidR="000A5FE1" w:rsidRPr="006D39FB" w:rsidRDefault="00945EE3" w:rsidP="000A5FE1">
      <w:pPr>
        <w:pStyle w:val="2"/>
        <w:spacing w:after="120"/>
        <w:ind w:firstLine="0"/>
        <w:rPr>
          <w:rFonts w:eastAsia="MS Mincho"/>
        </w:rPr>
      </w:pPr>
      <w:hyperlink r:id="rId11" w:history="1">
        <w:r w:rsidR="000A5FE1" w:rsidRPr="005F3F9A">
          <w:rPr>
            <w:rStyle w:val="aa"/>
            <w:rFonts w:eastAsia="MS Mincho"/>
          </w:rPr>
          <w:t>http://www.unn.ru/site/images/docs/obrazov-org/Formi_stroki_kontrolya_13.02.2014.pdf</w:t>
        </w:r>
      </w:hyperlink>
    </w:p>
    <w:p w:rsidR="000A5FE1" w:rsidRPr="006D39FB" w:rsidRDefault="000A5FE1" w:rsidP="000A5FE1">
      <w:pPr>
        <w:pStyle w:val="2"/>
        <w:spacing w:after="120"/>
        <w:rPr>
          <w:rFonts w:eastAsia="MS Mincho"/>
        </w:rPr>
      </w:pPr>
      <w:r w:rsidRPr="006D39FB">
        <w:rPr>
          <w:rFonts w:eastAsia="MS Mincho"/>
        </w:rPr>
        <w:t>Положение о фонде оценочных средств, утвержденное приказом ректора ННГУ от 10.06.2015 №247-ОД.</w:t>
      </w:r>
    </w:p>
    <w:p w:rsidR="00FF21F9" w:rsidRPr="00EB4776" w:rsidRDefault="00FF21F9" w:rsidP="008979DF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DF1B46" w:rsidRPr="0079575D" w:rsidRDefault="00DF1B46" w:rsidP="00DF1B46">
      <w:pPr>
        <w:rPr>
          <w:rFonts w:ascii="Times New Roman" w:hAnsi="Times New Roman"/>
          <w:b/>
          <w:sz w:val="24"/>
          <w:szCs w:val="24"/>
        </w:rPr>
      </w:pPr>
      <w:r w:rsidRPr="0079575D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«</w:t>
      </w:r>
      <w:r w:rsidR="00A754FF">
        <w:rPr>
          <w:rFonts w:ascii="Times New Roman" w:hAnsi="Times New Roman"/>
          <w:b/>
          <w:sz w:val="24"/>
          <w:szCs w:val="24"/>
        </w:rPr>
        <w:t>Действительный</w:t>
      </w:r>
      <w:r w:rsidRPr="0079575D">
        <w:rPr>
          <w:rFonts w:ascii="Times New Roman" w:hAnsi="Times New Roman"/>
          <w:b/>
          <w:sz w:val="24"/>
          <w:szCs w:val="24"/>
        </w:rPr>
        <w:t xml:space="preserve"> анализ»</w:t>
      </w:r>
    </w:p>
    <w:p w:rsidR="002275A4" w:rsidRPr="005252F6" w:rsidRDefault="002275A4" w:rsidP="002275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252F6">
        <w:rPr>
          <w:rFonts w:ascii="Times New Roman" w:hAnsi="Times New Roman"/>
          <w:sz w:val="24"/>
          <w:szCs w:val="24"/>
        </w:rPr>
        <w:t>) Основная литература</w:t>
      </w:r>
    </w:p>
    <w:p w:rsidR="002275A4" w:rsidRPr="005252F6" w:rsidRDefault="002275A4" w:rsidP="00147793">
      <w:pPr>
        <w:pStyle w:val="a6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5252F6">
        <w:rPr>
          <w:rFonts w:ascii="Times New Roman" w:eastAsia="MS Mincho" w:hAnsi="Times New Roman"/>
          <w:sz w:val="24"/>
          <w:szCs w:val="24"/>
        </w:rPr>
        <w:t xml:space="preserve">Колмогоров А.Н., Фомин С.В. Элементы теории функций и функционального анализа. </w:t>
      </w:r>
      <w:r>
        <w:rPr>
          <w:rFonts w:ascii="Times New Roman" w:eastAsia="MS Mincho" w:hAnsi="Times New Roman"/>
          <w:sz w:val="24"/>
          <w:szCs w:val="24"/>
        </w:rPr>
        <w:t>/ М.:</w:t>
      </w:r>
      <w:r w:rsidR="00B75AE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Физматлит, 2006, – 572 с. (232 экз.)</w:t>
      </w:r>
    </w:p>
    <w:p w:rsidR="002275A4" w:rsidRPr="005252F6" w:rsidRDefault="002275A4" w:rsidP="00147793">
      <w:pPr>
        <w:pStyle w:val="a6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5252F6">
        <w:rPr>
          <w:rFonts w:ascii="Times New Roman" w:hAnsi="Times New Roman"/>
          <w:sz w:val="24"/>
          <w:szCs w:val="24"/>
        </w:rPr>
        <w:t xml:space="preserve">Люстерник Л.А., Соболев В.И.. Краткий курс функционального анализа </w:t>
      </w:r>
      <w:r>
        <w:rPr>
          <w:rFonts w:ascii="Times New Roman" w:hAnsi="Times New Roman"/>
          <w:sz w:val="24"/>
          <w:szCs w:val="24"/>
        </w:rPr>
        <w:t>: учебное пособие. – М. Высшая школа, 1982. – 271 с. (86 экз.)</w:t>
      </w:r>
    </w:p>
    <w:p w:rsidR="002275A4" w:rsidRPr="0079575D" w:rsidRDefault="002275A4" w:rsidP="002275A4">
      <w:pPr>
        <w:spacing w:after="0"/>
        <w:rPr>
          <w:rFonts w:ascii="Times New Roman" w:hAnsi="Times New Roman"/>
          <w:sz w:val="24"/>
          <w:szCs w:val="24"/>
        </w:rPr>
      </w:pPr>
    </w:p>
    <w:p w:rsidR="002275A4" w:rsidRPr="0079575D" w:rsidRDefault="002275A4" w:rsidP="002275A4">
      <w:pPr>
        <w:spacing w:after="0"/>
        <w:rPr>
          <w:rFonts w:ascii="Times New Roman" w:hAnsi="Times New Roman"/>
          <w:sz w:val="24"/>
          <w:szCs w:val="24"/>
        </w:rPr>
      </w:pPr>
      <w:r w:rsidRPr="0079575D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275A4" w:rsidRDefault="002275A4" w:rsidP="00635DC9">
      <w:pPr>
        <w:pStyle w:val="a6"/>
        <w:numPr>
          <w:ilvl w:val="0"/>
          <w:numId w:val="15"/>
        </w:numPr>
        <w:shd w:val="clear" w:color="auto" w:fill="FFFFFF"/>
        <w:suppressAutoHyphens/>
        <w:spacing w:line="240" w:lineRule="auto"/>
        <w:rPr>
          <w:rFonts w:ascii="Times New Roman" w:eastAsia="MS Mincho" w:hAnsi="Times New Roman"/>
          <w:sz w:val="24"/>
          <w:szCs w:val="24"/>
        </w:rPr>
      </w:pPr>
      <w:r w:rsidRPr="005252F6">
        <w:rPr>
          <w:rFonts w:ascii="Times New Roman" w:eastAsia="MS Mincho" w:hAnsi="Times New Roman"/>
          <w:sz w:val="24"/>
          <w:szCs w:val="24"/>
        </w:rPr>
        <w:t xml:space="preserve">Люстерник Л.А., Соболев В.И. Элементы функционального анализа. </w:t>
      </w:r>
      <w:r>
        <w:rPr>
          <w:rFonts w:ascii="Times New Roman" w:eastAsia="MS Mincho" w:hAnsi="Times New Roman"/>
          <w:sz w:val="24"/>
          <w:szCs w:val="24"/>
        </w:rPr>
        <w:t>М.</w:t>
      </w:r>
      <w:r w:rsidR="00B75AEC">
        <w:rPr>
          <w:rFonts w:ascii="Times New Roman" w:eastAsia="MS Mincho" w:hAnsi="Times New Roman"/>
          <w:sz w:val="24"/>
          <w:szCs w:val="24"/>
        </w:rPr>
        <w:t xml:space="preserve">: </w:t>
      </w:r>
      <w:r>
        <w:rPr>
          <w:rFonts w:ascii="Times New Roman" w:eastAsia="MS Mincho" w:hAnsi="Times New Roman"/>
          <w:sz w:val="24"/>
          <w:szCs w:val="24"/>
        </w:rPr>
        <w:t>Наука, 1965. – 52с. (27 экз.)</w:t>
      </w:r>
    </w:p>
    <w:p w:rsidR="002275A4" w:rsidRDefault="002275A4" w:rsidP="00635DC9">
      <w:pPr>
        <w:pStyle w:val="a6"/>
        <w:numPr>
          <w:ilvl w:val="0"/>
          <w:numId w:val="15"/>
        </w:numPr>
        <w:shd w:val="clear" w:color="auto" w:fill="FFFFFF"/>
        <w:suppressAutoHyphens/>
        <w:spacing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Канторович Л.В., Акилов Г.П. Функциональный анализ. // М.</w:t>
      </w:r>
      <w:r w:rsidR="00B75AEC">
        <w:rPr>
          <w:rFonts w:ascii="Times New Roman" w:eastAsia="MS Mincho" w:hAnsi="Times New Roman"/>
          <w:sz w:val="24"/>
          <w:szCs w:val="24"/>
        </w:rPr>
        <w:t xml:space="preserve">: </w:t>
      </w:r>
      <w:r>
        <w:rPr>
          <w:rFonts w:ascii="Times New Roman" w:eastAsia="MS Mincho" w:hAnsi="Times New Roman"/>
          <w:sz w:val="24"/>
          <w:szCs w:val="24"/>
        </w:rPr>
        <w:t>Наука, 1982. – 752 с. (26 экз.)</w:t>
      </w:r>
    </w:p>
    <w:p w:rsidR="00635DC9" w:rsidRPr="00635DC9" w:rsidRDefault="00635DC9" w:rsidP="00635DC9">
      <w:pPr>
        <w:pStyle w:val="a6"/>
        <w:numPr>
          <w:ilvl w:val="0"/>
          <w:numId w:val="15"/>
        </w:numPr>
        <w:shd w:val="clear" w:color="auto" w:fill="FFFFFF"/>
        <w:suppressAutoHyphens/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52F6">
        <w:rPr>
          <w:rFonts w:ascii="Times New Roman" w:eastAsia="MS Mincho" w:hAnsi="Times New Roman"/>
          <w:sz w:val="24"/>
          <w:szCs w:val="24"/>
        </w:rPr>
        <w:t xml:space="preserve">Треногин В.А. Функциональный анализ. // М.: Физматлит, 2002, с. 488. </w:t>
      </w:r>
      <w:r>
        <w:rPr>
          <w:rFonts w:ascii="Times New Roman" w:eastAsia="MS Mincho" w:hAnsi="Times New Roman"/>
          <w:sz w:val="24"/>
          <w:szCs w:val="24"/>
        </w:rPr>
        <w:t>(42 экз.)</w:t>
      </w:r>
    </w:p>
    <w:p w:rsidR="00BA5CA1" w:rsidRPr="0079575D" w:rsidRDefault="00BA5CA1" w:rsidP="00BA5C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4D0D" w:rsidRPr="00EB4776" w:rsidRDefault="00F64CB8" w:rsidP="00BA5CA1">
      <w:pPr>
        <w:spacing w:after="0"/>
        <w:rPr>
          <w:rFonts w:ascii="Times New Roman" w:hAnsi="Times New Roman"/>
          <w:b/>
          <w:sz w:val="24"/>
          <w:szCs w:val="24"/>
        </w:rPr>
      </w:pPr>
      <w:r w:rsidRPr="00EB4776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635DC9" w:rsidRPr="00C63A28" w:rsidRDefault="00755FF6" w:rsidP="00635DC9">
      <w:pPr>
        <w:pStyle w:val="a6"/>
        <w:spacing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55FF6">
        <w:rPr>
          <w:rFonts w:ascii="Times New Roman" w:hAnsi="Times New Roman"/>
          <w:sz w:val="24"/>
          <w:szCs w:val="24"/>
          <w:lang w:eastAsia="ar-SA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 w:rsidR="00635D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5DC9" w:rsidRPr="00C63A28">
        <w:rPr>
          <w:rFonts w:ascii="Times New Roman" w:hAnsi="Times New Roman"/>
          <w:sz w:val="24"/>
          <w:szCs w:val="24"/>
        </w:rPr>
        <w:t xml:space="preserve">и обеспечением доступа в электронную информационно-образовательную среду ННГУ. </w:t>
      </w:r>
    </w:p>
    <w:p w:rsidR="00195979" w:rsidRPr="00280882" w:rsidRDefault="00195979" w:rsidP="00195979">
      <w:pPr>
        <w:rPr>
          <w:rFonts w:ascii="Times New Roman" w:hAnsi="Times New Roman"/>
          <w:sz w:val="24"/>
          <w:szCs w:val="24"/>
        </w:rPr>
      </w:pPr>
      <w:r w:rsidRPr="00280882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755FF6" w:rsidRPr="00195979" w:rsidRDefault="00635DC9" w:rsidP="00635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63A28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631455" w:rsidRPr="00EB4776" w:rsidRDefault="00631455" w:rsidP="00635DC9">
      <w:pPr>
        <w:spacing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EB4776">
        <w:rPr>
          <w:rFonts w:ascii="Times New Roman" w:hAnsi="Times New Roman"/>
          <w:b/>
          <w:sz w:val="24"/>
          <w:szCs w:val="24"/>
        </w:rPr>
        <w:t xml:space="preserve"> </w:t>
      </w:r>
    </w:p>
    <w:p w:rsidR="00F64CB8" w:rsidRPr="0057264B" w:rsidRDefault="00CA3BA4" w:rsidP="00945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по направлению подготовки 01.03.02 «Прикладная математика и информатика» </w:t>
      </w:r>
    </w:p>
    <w:p w:rsidR="00CA3BA4" w:rsidRDefault="0066234A" w:rsidP="00F64CB8">
      <w:pPr>
        <w:rPr>
          <w:rFonts w:ascii="Times New Roman" w:hAnsi="Times New Roman"/>
          <w:sz w:val="24"/>
          <w:szCs w:val="24"/>
          <w:u w:val="single"/>
        </w:rPr>
      </w:pPr>
      <w:r w:rsidRPr="00EB4776">
        <w:rPr>
          <w:rFonts w:ascii="Times New Roman" w:hAnsi="Times New Roman"/>
          <w:sz w:val="24"/>
          <w:szCs w:val="24"/>
        </w:rPr>
        <w:t>Автор</w:t>
      </w:r>
      <w:r w:rsidR="00CA3BA4">
        <w:rPr>
          <w:rFonts w:ascii="Times New Roman" w:hAnsi="Times New Roman"/>
          <w:sz w:val="24"/>
          <w:szCs w:val="24"/>
        </w:rPr>
        <w:t>ы</w:t>
      </w:r>
      <w:r w:rsidR="0057264B">
        <w:rPr>
          <w:rFonts w:ascii="Times New Roman" w:hAnsi="Times New Roman"/>
          <w:sz w:val="24"/>
          <w:szCs w:val="24"/>
        </w:rPr>
        <w:t>:</w:t>
      </w:r>
      <w:r w:rsidR="00CA3BA4">
        <w:rPr>
          <w:rFonts w:ascii="Times New Roman" w:hAnsi="Times New Roman"/>
          <w:sz w:val="24"/>
          <w:szCs w:val="24"/>
        </w:rPr>
        <w:t xml:space="preserve"> </w:t>
      </w:r>
      <w:r w:rsidR="0057264B">
        <w:rPr>
          <w:rFonts w:ascii="Times New Roman" w:hAnsi="Times New Roman"/>
          <w:sz w:val="24"/>
          <w:szCs w:val="24"/>
        </w:rPr>
        <w:t>_____________________</w:t>
      </w:r>
      <w:r w:rsidR="00F64CB8" w:rsidRPr="00EB4776">
        <w:rPr>
          <w:rFonts w:ascii="Times New Roman" w:hAnsi="Times New Roman"/>
          <w:sz w:val="24"/>
          <w:szCs w:val="24"/>
        </w:rPr>
        <w:t xml:space="preserve"> </w:t>
      </w:r>
      <w:r w:rsidR="005F5E07" w:rsidRPr="005F5E07">
        <w:rPr>
          <w:rFonts w:ascii="Times New Roman" w:hAnsi="Times New Roman"/>
          <w:sz w:val="24"/>
          <w:szCs w:val="24"/>
          <w:u w:val="single"/>
        </w:rPr>
        <w:t>к.ф.-м.н., доцент</w:t>
      </w:r>
      <w:r w:rsidR="00DD79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31455" w:rsidRPr="005F5E07">
        <w:rPr>
          <w:rFonts w:ascii="Times New Roman" w:hAnsi="Times New Roman"/>
          <w:sz w:val="24"/>
          <w:szCs w:val="24"/>
          <w:u w:val="single"/>
        </w:rPr>
        <w:t>Кротов Н.В.</w:t>
      </w:r>
      <w:r w:rsidR="00F208AB">
        <w:rPr>
          <w:rFonts w:ascii="Times New Roman" w:hAnsi="Times New Roman"/>
          <w:sz w:val="24"/>
          <w:szCs w:val="24"/>
          <w:u w:val="single"/>
        </w:rPr>
        <w:t xml:space="preserve">, </w:t>
      </w:r>
    </w:p>
    <w:p w:rsidR="00F64CB8" w:rsidRDefault="00CA3BA4" w:rsidP="00F64CB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</w:t>
      </w:r>
      <w:r w:rsidRPr="005F5E07">
        <w:rPr>
          <w:rFonts w:ascii="Times New Roman" w:hAnsi="Times New Roman"/>
          <w:sz w:val="24"/>
          <w:szCs w:val="24"/>
          <w:u w:val="single"/>
        </w:rPr>
        <w:t>к.ф.-м.н., доцент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208AB">
        <w:rPr>
          <w:rFonts w:ascii="Times New Roman" w:hAnsi="Times New Roman"/>
          <w:sz w:val="24"/>
          <w:szCs w:val="24"/>
          <w:u w:val="single"/>
        </w:rPr>
        <w:t>Кузенков О.А.</w:t>
      </w:r>
    </w:p>
    <w:p w:rsidR="00747175" w:rsidRPr="00747175" w:rsidRDefault="00747175" w:rsidP="00F64CB8">
      <w:pPr>
        <w:rPr>
          <w:rFonts w:ascii="Times New Roman" w:hAnsi="Times New Roman"/>
          <w:sz w:val="24"/>
          <w:szCs w:val="24"/>
        </w:rPr>
      </w:pPr>
      <w:r w:rsidRPr="00747175">
        <w:rPr>
          <w:rFonts w:ascii="Times New Roman" w:hAnsi="Times New Roman"/>
          <w:sz w:val="24"/>
          <w:szCs w:val="24"/>
        </w:rPr>
        <w:t>Рецензент: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75">
        <w:rPr>
          <w:rFonts w:ascii="Times New Roman" w:hAnsi="Times New Roman"/>
          <w:sz w:val="24"/>
          <w:szCs w:val="24"/>
        </w:rPr>
        <w:t>_____________________</w:t>
      </w:r>
    </w:p>
    <w:p w:rsidR="00631455" w:rsidRPr="00EB4776" w:rsidRDefault="00631455" w:rsidP="00631455">
      <w:pPr>
        <w:rPr>
          <w:rFonts w:ascii="Times New Roman" w:hAnsi="Times New Roman"/>
          <w:sz w:val="24"/>
          <w:szCs w:val="24"/>
        </w:rPr>
      </w:pPr>
      <w:r w:rsidRPr="00EB4776">
        <w:rPr>
          <w:rFonts w:ascii="Times New Roman" w:hAnsi="Times New Roman"/>
          <w:sz w:val="24"/>
          <w:szCs w:val="24"/>
        </w:rPr>
        <w:t>Заведующий кафедрой</w:t>
      </w:r>
      <w:r w:rsidR="00945EE3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="00945EE3">
        <w:rPr>
          <w:rFonts w:ascii="Times New Roman" w:hAnsi="Times New Roman"/>
          <w:sz w:val="24"/>
          <w:szCs w:val="24"/>
        </w:rPr>
        <w:t xml:space="preserve">ДУМиЧА </w:t>
      </w:r>
      <w:r w:rsidRPr="00EB4776">
        <w:rPr>
          <w:rFonts w:ascii="Times New Roman" w:hAnsi="Times New Roman"/>
          <w:sz w:val="24"/>
          <w:szCs w:val="24"/>
        </w:rPr>
        <w:t xml:space="preserve"> ______________Д.В. Баландин</w:t>
      </w:r>
    </w:p>
    <w:p w:rsidR="00631455" w:rsidRPr="00EB4776" w:rsidRDefault="00631455" w:rsidP="00631455">
      <w:pPr>
        <w:rPr>
          <w:rFonts w:ascii="Times New Roman" w:hAnsi="Times New Roman"/>
          <w:sz w:val="24"/>
          <w:szCs w:val="24"/>
        </w:rPr>
      </w:pPr>
      <w:r w:rsidRPr="00EB4776">
        <w:rPr>
          <w:rFonts w:ascii="Times New Roman" w:hAnsi="Times New Roman"/>
          <w:sz w:val="24"/>
          <w:szCs w:val="24"/>
        </w:rPr>
        <w:t xml:space="preserve">Программа одобрена </w:t>
      </w:r>
      <w:r w:rsidR="00D601B2">
        <w:rPr>
          <w:rFonts w:ascii="Times New Roman" w:hAnsi="Times New Roman"/>
          <w:sz w:val="24"/>
          <w:szCs w:val="24"/>
        </w:rPr>
        <w:t xml:space="preserve">на заседании </w:t>
      </w:r>
      <w:r w:rsidRPr="00EB4776">
        <w:rPr>
          <w:rFonts w:ascii="Times New Roman" w:hAnsi="Times New Roman"/>
          <w:sz w:val="24"/>
          <w:szCs w:val="24"/>
        </w:rPr>
        <w:t>методической комисси</w:t>
      </w:r>
      <w:r w:rsidR="00CA3BA4">
        <w:rPr>
          <w:rFonts w:ascii="Times New Roman" w:hAnsi="Times New Roman"/>
          <w:sz w:val="24"/>
          <w:szCs w:val="24"/>
        </w:rPr>
        <w:t>и</w:t>
      </w:r>
      <w:r w:rsidRPr="00EB4776">
        <w:rPr>
          <w:rFonts w:ascii="Times New Roman" w:hAnsi="Times New Roman"/>
          <w:sz w:val="24"/>
          <w:szCs w:val="24"/>
        </w:rPr>
        <w:t xml:space="preserve"> Института информационных технологий, математики и механики ННГУ им. Н.И. Лобачевского</w:t>
      </w:r>
    </w:p>
    <w:p w:rsidR="00631455" w:rsidRPr="00EB4776" w:rsidRDefault="001E2FC8" w:rsidP="00F64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sectPr w:rsidR="00631455" w:rsidRPr="00EB4776" w:rsidSect="009B60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69" w:rsidRDefault="00C57769">
      <w:r>
        <w:separator/>
      </w:r>
    </w:p>
  </w:endnote>
  <w:endnote w:type="continuationSeparator" w:id="0">
    <w:p w:rsidR="00C57769" w:rsidRDefault="00C5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E5" w:rsidRDefault="000F44E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4E5" w:rsidRDefault="000F44E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E5" w:rsidRDefault="000F44E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5EE3">
      <w:rPr>
        <w:rStyle w:val="a9"/>
        <w:noProof/>
      </w:rPr>
      <w:t>14</w:t>
    </w:r>
    <w:r>
      <w:rPr>
        <w:rStyle w:val="a9"/>
      </w:rPr>
      <w:fldChar w:fldCharType="end"/>
    </w:r>
  </w:p>
  <w:p w:rsidR="000F44E5" w:rsidRDefault="000F44E5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69" w:rsidRDefault="00C57769">
      <w:r>
        <w:separator/>
      </w:r>
    </w:p>
  </w:footnote>
  <w:footnote w:type="continuationSeparator" w:id="0">
    <w:p w:rsidR="00C57769" w:rsidRDefault="00C5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 w15:restartNumberingAfterBreak="0">
    <w:nsid w:val="04D7506B"/>
    <w:multiLevelType w:val="hybridMultilevel"/>
    <w:tmpl w:val="69C2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6DC"/>
    <w:multiLevelType w:val="hybridMultilevel"/>
    <w:tmpl w:val="182A45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B6723"/>
    <w:multiLevelType w:val="hybridMultilevel"/>
    <w:tmpl w:val="01E0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7FD7"/>
    <w:multiLevelType w:val="hybridMultilevel"/>
    <w:tmpl w:val="854879EA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92B34"/>
    <w:multiLevelType w:val="hybridMultilevel"/>
    <w:tmpl w:val="6218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44A1C"/>
    <w:multiLevelType w:val="hybridMultilevel"/>
    <w:tmpl w:val="962240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2E4114"/>
    <w:multiLevelType w:val="hybridMultilevel"/>
    <w:tmpl w:val="6466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523F9"/>
    <w:multiLevelType w:val="hybridMultilevel"/>
    <w:tmpl w:val="01E0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442"/>
    <w:multiLevelType w:val="hybridMultilevel"/>
    <w:tmpl w:val="6218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261C2"/>
    <w:multiLevelType w:val="hybridMultilevel"/>
    <w:tmpl w:val="6466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C7392"/>
    <w:multiLevelType w:val="hybridMultilevel"/>
    <w:tmpl w:val="01E0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D57BA"/>
    <w:multiLevelType w:val="hybridMultilevel"/>
    <w:tmpl w:val="14626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533FF"/>
    <w:multiLevelType w:val="hybridMultilevel"/>
    <w:tmpl w:val="0E5655FE"/>
    <w:lvl w:ilvl="0" w:tplc="10C81F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E7CB8"/>
    <w:multiLevelType w:val="hybridMultilevel"/>
    <w:tmpl w:val="D7C41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5308"/>
    <w:rsid w:val="000118F0"/>
    <w:rsid w:val="00015899"/>
    <w:rsid w:val="000173A5"/>
    <w:rsid w:val="0002192E"/>
    <w:rsid w:val="0003068D"/>
    <w:rsid w:val="00034515"/>
    <w:rsid w:val="000378F2"/>
    <w:rsid w:val="00050723"/>
    <w:rsid w:val="00052530"/>
    <w:rsid w:val="00052D4A"/>
    <w:rsid w:val="0005785E"/>
    <w:rsid w:val="000626BE"/>
    <w:rsid w:val="00064F04"/>
    <w:rsid w:val="00081A17"/>
    <w:rsid w:val="00081DE5"/>
    <w:rsid w:val="00095B91"/>
    <w:rsid w:val="00096A10"/>
    <w:rsid w:val="000A12E4"/>
    <w:rsid w:val="000A4432"/>
    <w:rsid w:val="000A5FE1"/>
    <w:rsid w:val="000A79DE"/>
    <w:rsid w:val="000B3285"/>
    <w:rsid w:val="000B6195"/>
    <w:rsid w:val="000C5125"/>
    <w:rsid w:val="000D0A09"/>
    <w:rsid w:val="000D17BA"/>
    <w:rsid w:val="000E4F9D"/>
    <w:rsid w:val="000E521E"/>
    <w:rsid w:val="000E7CAE"/>
    <w:rsid w:val="000F03CA"/>
    <w:rsid w:val="000F1AAC"/>
    <w:rsid w:val="000F44E5"/>
    <w:rsid w:val="000F4ED4"/>
    <w:rsid w:val="00100DC8"/>
    <w:rsid w:val="00101D30"/>
    <w:rsid w:val="00102531"/>
    <w:rsid w:val="00104419"/>
    <w:rsid w:val="00105221"/>
    <w:rsid w:val="00111269"/>
    <w:rsid w:val="001124D8"/>
    <w:rsid w:val="001145A9"/>
    <w:rsid w:val="0012059D"/>
    <w:rsid w:val="001207E6"/>
    <w:rsid w:val="00130028"/>
    <w:rsid w:val="00147793"/>
    <w:rsid w:val="00157D98"/>
    <w:rsid w:val="00161468"/>
    <w:rsid w:val="00166863"/>
    <w:rsid w:val="001722CC"/>
    <w:rsid w:val="00176499"/>
    <w:rsid w:val="00192C44"/>
    <w:rsid w:val="00195979"/>
    <w:rsid w:val="001A1235"/>
    <w:rsid w:val="001A1E26"/>
    <w:rsid w:val="001C25C0"/>
    <w:rsid w:val="001C5A6A"/>
    <w:rsid w:val="001C7396"/>
    <w:rsid w:val="001C76C9"/>
    <w:rsid w:val="001D23B9"/>
    <w:rsid w:val="001D704F"/>
    <w:rsid w:val="001E2FC8"/>
    <w:rsid w:val="001F33D1"/>
    <w:rsid w:val="001F5B6C"/>
    <w:rsid w:val="001F710C"/>
    <w:rsid w:val="002275A4"/>
    <w:rsid w:val="00232914"/>
    <w:rsid w:val="00260CB8"/>
    <w:rsid w:val="0027020D"/>
    <w:rsid w:val="00272832"/>
    <w:rsid w:val="002A4F8C"/>
    <w:rsid w:val="002B086B"/>
    <w:rsid w:val="002B33B8"/>
    <w:rsid w:val="002C7AB7"/>
    <w:rsid w:val="002D32D6"/>
    <w:rsid w:val="003078C1"/>
    <w:rsid w:val="00315B33"/>
    <w:rsid w:val="00324F8D"/>
    <w:rsid w:val="00327E30"/>
    <w:rsid w:val="00333347"/>
    <w:rsid w:val="00345605"/>
    <w:rsid w:val="00346808"/>
    <w:rsid w:val="0034731B"/>
    <w:rsid w:val="00357653"/>
    <w:rsid w:val="0036273E"/>
    <w:rsid w:val="00374AE0"/>
    <w:rsid w:val="00375308"/>
    <w:rsid w:val="0038490F"/>
    <w:rsid w:val="003A1188"/>
    <w:rsid w:val="003A454B"/>
    <w:rsid w:val="003B4083"/>
    <w:rsid w:val="003E3060"/>
    <w:rsid w:val="003E5334"/>
    <w:rsid w:val="003E607A"/>
    <w:rsid w:val="003F5B5B"/>
    <w:rsid w:val="00401039"/>
    <w:rsid w:val="00403CFD"/>
    <w:rsid w:val="004050E2"/>
    <w:rsid w:val="00412C50"/>
    <w:rsid w:val="004135DF"/>
    <w:rsid w:val="0041590A"/>
    <w:rsid w:val="00421FC5"/>
    <w:rsid w:val="00423593"/>
    <w:rsid w:val="00425E8B"/>
    <w:rsid w:val="0043159F"/>
    <w:rsid w:val="00432760"/>
    <w:rsid w:val="004413F6"/>
    <w:rsid w:val="004433BF"/>
    <w:rsid w:val="0045454B"/>
    <w:rsid w:val="004565A4"/>
    <w:rsid w:val="00462450"/>
    <w:rsid w:val="0048504F"/>
    <w:rsid w:val="0048681E"/>
    <w:rsid w:val="004946E7"/>
    <w:rsid w:val="004A4166"/>
    <w:rsid w:val="004B33DD"/>
    <w:rsid w:val="004B69E7"/>
    <w:rsid w:val="004F416E"/>
    <w:rsid w:val="005000F3"/>
    <w:rsid w:val="00507A59"/>
    <w:rsid w:val="00507CC7"/>
    <w:rsid w:val="005118BF"/>
    <w:rsid w:val="00513DDF"/>
    <w:rsid w:val="005252F6"/>
    <w:rsid w:val="00535E47"/>
    <w:rsid w:val="00536E72"/>
    <w:rsid w:val="00540907"/>
    <w:rsid w:val="005428F3"/>
    <w:rsid w:val="00555885"/>
    <w:rsid w:val="00557786"/>
    <w:rsid w:val="00560AA3"/>
    <w:rsid w:val="00564571"/>
    <w:rsid w:val="00571916"/>
    <w:rsid w:val="0057264B"/>
    <w:rsid w:val="0057344E"/>
    <w:rsid w:val="00574725"/>
    <w:rsid w:val="00587421"/>
    <w:rsid w:val="005A0713"/>
    <w:rsid w:val="005B2D4E"/>
    <w:rsid w:val="005B4BDE"/>
    <w:rsid w:val="005C026D"/>
    <w:rsid w:val="005C18AF"/>
    <w:rsid w:val="005D273F"/>
    <w:rsid w:val="005D72C1"/>
    <w:rsid w:val="005E2517"/>
    <w:rsid w:val="005E701D"/>
    <w:rsid w:val="005F57E9"/>
    <w:rsid w:val="005F5E07"/>
    <w:rsid w:val="00605595"/>
    <w:rsid w:val="006135CA"/>
    <w:rsid w:val="00614DCD"/>
    <w:rsid w:val="006204BD"/>
    <w:rsid w:val="00623287"/>
    <w:rsid w:val="00630DAF"/>
    <w:rsid w:val="00631455"/>
    <w:rsid w:val="00635DC9"/>
    <w:rsid w:val="006369B8"/>
    <w:rsid w:val="00636AF2"/>
    <w:rsid w:val="00642EB0"/>
    <w:rsid w:val="00645541"/>
    <w:rsid w:val="00646F5A"/>
    <w:rsid w:val="00647189"/>
    <w:rsid w:val="006522DC"/>
    <w:rsid w:val="006528C4"/>
    <w:rsid w:val="006539A1"/>
    <w:rsid w:val="00654266"/>
    <w:rsid w:val="00654A47"/>
    <w:rsid w:val="006616D7"/>
    <w:rsid w:val="0066234A"/>
    <w:rsid w:val="00662EEA"/>
    <w:rsid w:val="00697A99"/>
    <w:rsid w:val="006B4A10"/>
    <w:rsid w:val="006B6D33"/>
    <w:rsid w:val="006C12BC"/>
    <w:rsid w:val="006C65CB"/>
    <w:rsid w:val="006C72D1"/>
    <w:rsid w:val="006D4C5E"/>
    <w:rsid w:val="006E25CE"/>
    <w:rsid w:val="006E3D05"/>
    <w:rsid w:val="006E3F86"/>
    <w:rsid w:val="00703D7B"/>
    <w:rsid w:val="00707E03"/>
    <w:rsid w:val="007129A0"/>
    <w:rsid w:val="0071595E"/>
    <w:rsid w:val="00730618"/>
    <w:rsid w:val="00736BAA"/>
    <w:rsid w:val="00743AAB"/>
    <w:rsid w:val="00746C87"/>
    <w:rsid w:val="00747175"/>
    <w:rsid w:val="00747D32"/>
    <w:rsid w:val="00750CC0"/>
    <w:rsid w:val="00755F78"/>
    <w:rsid w:val="00755FF6"/>
    <w:rsid w:val="0076502C"/>
    <w:rsid w:val="00783FDA"/>
    <w:rsid w:val="007908A9"/>
    <w:rsid w:val="0079223D"/>
    <w:rsid w:val="00793156"/>
    <w:rsid w:val="0079575D"/>
    <w:rsid w:val="007B4B07"/>
    <w:rsid w:val="007B6BE4"/>
    <w:rsid w:val="007B723F"/>
    <w:rsid w:val="007C5329"/>
    <w:rsid w:val="007C62D2"/>
    <w:rsid w:val="007D48CA"/>
    <w:rsid w:val="007E1E90"/>
    <w:rsid w:val="007E424E"/>
    <w:rsid w:val="007E73D3"/>
    <w:rsid w:val="007F5880"/>
    <w:rsid w:val="00801BC9"/>
    <w:rsid w:val="00803C4C"/>
    <w:rsid w:val="00810617"/>
    <w:rsid w:val="00810F48"/>
    <w:rsid w:val="0081464B"/>
    <w:rsid w:val="00817CD1"/>
    <w:rsid w:val="00822A87"/>
    <w:rsid w:val="0082300E"/>
    <w:rsid w:val="008245C6"/>
    <w:rsid w:val="008341CB"/>
    <w:rsid w:val="00836D60"/>
    <w:rsid w:val="008534DF"/>
    <w:rsid w:val="00862333"/>
    <w:rsid w:val="00871740"/>
    <w:rsid w:val="008820EC"/>
    <w:rsid w:val="00884907"/>
    <w:rsid w:val="00896D18"/>
    <w:rsid w:val="008979DF"/>
    <w:rsid w:val="008B07A1"/>
    <w:rsid w:val="008D2B94"/>
    <w:rsid w:val="008E7ACF"/>
    <w:rsid w:val="008E7DAD"/>
    <w:rsid w:val="008F210F"/>
    <w:rsid w:val="00904B06"/>
    <w:rsid w:val="00904CCF"/>
    <w:rsid w:val="00922C1F"/>
    <w:rsid w:val="009257F7"/>
    <w:rsid w:val="00933D56"/>
    <w:rsid w:val="0093745B"/>
    <w:rsid w:val="00940630"/>
    <w:rsid w:val="00945EE3"/>
    <w:rsid w:val="009466F8"/>
    <w:rsid w:val="0096713D"/>
    <w:rsid w:val="009719DD"/>
    <w:rsid w:val="00976D41"/>
    <w:rsid w:val="00982E74"/>
    <w:rsid w:val="00983EFB"/>
    <w:rsid w:val="009A2E52"/>
    <w:rsid w:val="009A33A2"/>
    <w:rsid w:val="009B1AD2"/>
    <w:rsid w:val="009B5E3D"/>
    <w:rsid w:val="009B60E8"/>
    <w:rsid w:val="009C200D"/>
    <w:rsid w:val="009D1010"/>
    <w:rsid w:val="009D313F"/>
    <w:rsid w:val="009E0C92"/>
    <w:rsid w:val="009F53F2"/>
    <w:rsid w:val="00A2471B"/>
    <w:rsid w:val="00A30044"/>
    <w:rsid w:val="00A3305D"/>
    <w:rsid w:val="00A35D59"/>
    <w:rsid w:val="00A36080"/>
    <w:rsid w:val="00A43230"/>
    <w:rsid w:val="00A4749E"/>
    <w:rsid w:val="00A536DF"/>
    <w:rsid w:val="00A54BA0"/>
    <w:rsid w:val="00A55147"/>
    <w:rsid w:val="00A64BEC"/>
    <w:rsid w:val="00A6696A"/>
    <w:rsid w:val="00A754FF"/>
    <w:rsid w:val="00A767C1"/>
    <w:rsid w:val="00A94C7A"/>
    <w:rsid w:val="00AA7F75"/>
    <w:rsid w:val="00AB1351"/>
    <w:rsid w:val="00AB596E"/>
    <w:rsid w:val="00AD56D7"/>
    <w:rsid w:val="00AE2EBA"/>
    <w:rsid w:val="00AE6E76"/>
    <w:rsid w:val="00AF4E4E"/>
    <w:rsid w:val="00AF7511"/>
    <w:rsid w:val="00AF76DC"/>
    <w:rsid w:val="00B02635"/>
    <w:rsid w:val="00B05244"/>
    <w:rsid w:val="00B1066B"/>
    <w:rsid w:val="00B17DA8"/>
    <w:rsid w:val="00B304B1"/>
    <w:rsid w:val="00B416C5"/>
    <w:rsid w:val="00B461E5"/>
    <w:rsid w:val="00B56594"/>
    <w:rsid w:val="00B60800"/>
    <w:rsid w:val="00B75AEC"/>
    <w:rsid w:val="00B80F7A"/>
    <w:rsid w:val="00B83BBB"/>
    <w:rsid w:val="00B954D3"/>
    <w:rsid w:val="00BA5CA1"/>
    <w:rsid w:val="00BA7CCB"/>
    <w:rsid w:val="00BB2765"/>
    <w:rsid w:val="00BC2932"/>
    <w:rsid w:val="00BD1DAA"/>
    <w:rsid w:val="00BE4217"/>
    <w:rsid w:val="00BE6F5A"/>
    <w:rsid w:val="00BF2D30"/>
    <w:rsid w:val="00C10B16"/>
    <w:rsid w:val="00C1385F"/>
    <w:rsid w:val="00C2132F"/>
    <w:rsid w:val="00C261D9"/>
    <w:rsid w:val="00C27109"/>
    <w:rsid w:val="00C33E34"/>
    <w:rsid w:val="00C3408D"/>
    <w:rsid w:val="00C35F79"/>
    <w:rsid w:val="00C426BF"/>
    <w:rsid w:val="00C570A4"/>
    <w:rsid w:val="00C57769"/>
    <w:rsid w:val="00C7617F"/>
    <w:rsid w:val="00C77898"/>
    <w:rsid w:val="00C86D42"/>
    <w:rsid w:val="00C9230B"/>
    <w:rsid w:val="00CA3BA4"/>
    <w:rsid w:val="00CC22B7"/>
    <w:rsid w:val="00CD6809"/>
    <w:rsid w:val="00CE16E8"/>
    <w:rsid w:val="00CE3669"/>
    <w:rsid w:val="00CE4170"/>
    <w:rsid w:val="00CE7807"/>
    <w:rsid w:val="00CF3093"/>
    <w:rsid w:val="00D17F99"/>
    <w:rsid w:val="00D41C2E"/>
    <w:rsid w:val="00D442AC"/>
    <w:rsid w:val="00D444C8"/>
    <w:rsid w:val="00D46219"/>
    <w:rsid w:val="00D46BA0"/>
    <w:rsid w:val="00D55485"/>
    <w:rsid w:val="00D601B2"/>
    <w:rsid w:val="00D62752"/>
    <w:rsid w:val="00D84001"/>
    <w:rsid w:val="00D84474"/>
    <w:rsid w:val="00D84C5E"/>
    <w:rsid w:val="00D8624A"/>
    <w:rsid w:val="00DA35FC"/>
    <w:rsid w:val="00DA469B"/>
    <w:rsid w:val="00DC0331"/>
    <w:rsid w:val="00DD79F4"/>
    <w:rsid w:val="00DE63F9"/>
    <w:rsid w:val="00DF1B46"/>
    <w:rsid w:val="00E119AA"/>
    <w:rsid w:val="00E152CD"/>
    <w:rsid w:val="00E22A86"/>
    <w:rsid w:val="00E34B6E"/>
    <w:rsid w:val="00E41254"/>
    <w:rsid w:val="00E42893"/>
    <w:rsid w:val="00E44C1D"/>
    <w:rsid w:val="00E74A6F"/>
    <w:rsid w:val="00EA4D49"/>
    <w:rsid w:val="00EB2685"/>
    <w:rsid w:val="00EB4776"/>
    <w:rsid w:val="00EC47A8"/>
    <w:rsid w:val="00EE5C4E"/>
    <w:rsid w:val="00EE7116"/>
    <w:rsid w:val="00EF0002"/>
    <w:rsid w:val="00F14574"/>
    <w:rsid w:val="00F208AB"/>
    <w:rsid w:val="00F2256D"/>
    <w:rsid w:val="00F25731"/>
    <w:rsid w:val="00F30422"/>
    <w:rsid w:val="00F33E0C"/>
    <w:rsid w:val="00F42C66"/>
    <w:rsid w:val="00F56275"/>
    <w:rsid w:val="00F60068"/>
    <w:rsid w:val="00F64CB8"/>
    <w:rsid w:val="00FB0168"/>
    <w:rsid w:val="00FC4D0D"/>
    <w:rsid w:val="00FC6202"/>
    <w:rsid w:val="00FD2D3C"/>
    <w:rsid w:val="00FE6A1D"/>
    <w:rsid w:val="00FF1285"/>
    <w:rsid w:val="00FF21F9"/>
    <w:rsid w:val="00FF228A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D893E"/>
  <w15:docId w15:val="{BB6D1465-1126-491F-A271-A9200CE4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F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2132F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character" w:styleId="aa">
    <w:name w:val="Hyperlink"/>
    <w:uiPriority w:val="99"/>
    <w:unhideWhenUsed/>
    <w:rsid w:val="00176499"/>
    <w:rPr>
      <w:color w:val="0563C1"/>
      <w:u w:val="single"/>
    </w:rPr>
  </w:style>
  <w:style w:type="paragraph" w:customStyle="1" w:styleId="1">
    <w:name w:val="Обычный1"/>
    <w:rsid w:val="00357653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Example">
    <w:name w:val="Example"/>
    <w:basedOn w:val="a"/>
    <w:rsid w:val="00357653"/>
    <w:pPr>
      <w:spacing w:before="120" w:after="12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ormal0">
    <w:name w:val="Normal + Первая строка:  0 см"/>
    <w:basedOn w:val="1"/>
    <w:rsid w:val="004565A4"/>
    <w:pPr>
      <w:ind w:firstLine="0"/>
    </w:pPr>
    <w:rPr>
      <w:rFonts w:eastAsia="Calibri"/>
      <w:szCs w:val="22"/>
    </w:rPr>
  </w:style>
  <w:style w:type="paragraph" w:customStyle="1" w:styleId="21">
    <w:name w:val="Заголовок 21"/>
    <w:basedOn w:val="1"/>
    <w:next w:val="1"/>
    <w:rsid w:val="004565A4"/>
    <w:pPr>
      <w:keepNext/>
      <w:spacing w:before="240" w:after="60"/>
      <w:ind w:left="567" w:firstLine="0"/>
      <w:outlineLvl w:val="1"/>
    </w:pPr>
    <w:rPr>
      <w:rFonts w:ascii="Arial" w:hAnsi="Arial"/>
      <w:b/>
      <w:i/>
      <w:sz w:val="26"/>
    </w:rPr>
  </w:style>
  <w:style w:type="paragraph" w:customStyle="1" w:styleId="91">
    <w:name w:val="Заголовок 91"/>
    <w:basedOn w:val="1"/>
    <w:next w:val="1"/>
    <w:rsid w:val="004565A4"/>
    <w:pPr>
      <w:keepLines/>
      <w:tabs>
        <w:tab w:val="left" w:pos="510"/>
        <w:tab w:val="num" w:pos="643"/>
      </w:tabs>
      <w:spacing w:before="240" w:after="60" w:line="260" w:lineRule="atLeast"/>
      <w:ind w:left="643" w:hanging="360"/>
      <w:outlineLvl w:val="8"/>
    </w:pPr>
    <w:rPr>
      <w:rFonts w:ascii="Arial" w:hAnsi="Arial"/>
      <w:b/>
      <w:i/>
      <w:sz w:val="18"/>
      <w:lang w:val="en-US"/>
    </w:rPr>
  </w:style>
  <w:style w:type="paragraph" w:styleId="ab">
    <w:name w:val="header"/>
    <w:basedOn w:val="a"/>
    <w:rsid w:val="000A79DE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a"/>
    <w:rsid w:val="001F5B6C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Style4">
    <w:name w:val="Style4"/>
    <w:basedOn w:val="a"/>
    <w:uiPriority w:val="99"/>
    <w:rsid w:val="001F5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1F5B6C"/>
    <w:rPr>
      <w:rFonts w:ascii="Times New Roman" w:hAnsi="Times New Roman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6B6D33"/>
    <w:pPr>
      <w:spacing w:after="0" w:line="240" w:lineRule="auto"/>
      <w:ind w:left="141" w:firstLine="567"/>
      <w:jc w:val="both"/>
    </w:pPr>
    <w:rPr>
      <w:rFonts w:ascii="Arial" w:hAnsi="Arial" w:cs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B6D3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C2132F"/>
    <w:rPr>
      <w:rFonts w:ascii="Times New Roman" w:hAnsi="Times New Roman"/>
      <w:b/>
      <w:bCs/>
      <w:sz w:val="24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B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0E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rsid w:val="00D62752"/>
    <w:pPr>
      <w:spacing w:after="160"/>
      <w:ind w:left="720"/>
      <w:contextualSpacing/>
    </w:pPr>
    <w:rPr>
      <w:sz w:val="21"/>
      <w:szCs w:val="21"/>
    </w:rPr>
  </w:style>
  <w:style w:type="paragraph" w:customStyle="1" w:styleId="31">
    <w:name w:val="Обычный3"/>
    <w:rsid w:val="00D62752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5FE1"/>
    <w:rPr>
      <w:color w:val="808080"/>
      <w:shd w:val="clear" w:color="auto" w:fill="E6E6E6"/>
    </w:rPr>
  </w:style>
  <w:style w:type="paragraph" w:customStyle="1" w:styleId="2">
    <w:name w:val="Обычный2"/>
    <w:rsid w:val="000A5FE1"/>
    <w:pPr>
      <w:ind w:firstLine="567"/>
      <w:jc w:val="both"/>
    </w:pPr>
    <w:rPr>
      <w:rFonts w:ascii="Times New Roman" w:hAnsi="Times New Roman"/>
      <w:sz w:val="24"/>
    </w:rPr>
  </w:style>
  <w:style w:type="paragraph" w:styleId="ae">
    <w:name w:val="Plain Text"/>
    <w:basedOn w:val="a"/>
    <w:link w:val="af"/>
    <w:rsid w:val="009C200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9C200D"/>
    <w:rPr>
      <w:rFonts w:ascii="Courier New" w:hAnsi="Courier New" w:cs="Courier New"/>
    </w:rPr>
  </w:style>
  <w:style w:type="character" w:customStyle="1" w:styleId="a7">
    <w:name w:val="Абзац списка Знак"/>
    <w:link w:val="a6"/>
    <w:uiPriority w:val="34"/>
    <w:rsid w:val="00635DC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site/images/docs/obrazov-org/Formi_stroki_kontrolya_13.02.201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-learning.unn.ru/course/view.php?id=166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48E29-F62F-43DF-8453-EA01DE7C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DG Win&amp;Soft</Company>
  <LinksUpToDate>false</LinksUpToDate>
  <CharactersWithSpaces>24562</CharactersWithSpaces>
  <SharedDoc>false</SharedDoc>
  <HLinks>
    <vt:vector size="18" baseType="variant">
      <vt:variant>
        <vt:i4>6357079</vt:i4>
      </vt:variant>
      <vt:variant>
        <vt:i4>33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4849747</vt:i4>
      </vt:variant>
      <vt:variant>
        <vt:i4>27</vt:i4>
      </vt:variant>
      <vt:variant>
        <vt:i4>0</vt:i4>
      </vt:variant>
      <vt:variant>
        <vt:i4>5</vt:i4>
      </vt:variant>
      <vt:variant>
        <vt:lpwstr>http://eqworld.ipmnet.ru/ru/library/mathematics/calculus.htm</vt:lpwstr>
      </vt:variant>
      <vt:variant>
        <vt:lpwstr/>
      </vt:variant>
      <vt:variant>
        <vt:i4>786457</vt:i4>
      </vt:variant>
      <vt:variant>
        <vt:i4>24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14</cp:revision>
  <cp:lastPrinted>2015-07-27T13:19:00Z</cp:lastPrinted>
  <dcterms:created xsi:type="dcterms:W3CDTF">2017-12-17T22:22:00Z</dcterms:created>
  <dcterms:modified xsi:type="dcterms:W3CDTF">2018-03-27T18:40:00Z</dcterms:modified>
</cp:coreProperties>
</file>