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39" w:rsidRPr="0051450B" w:rsidRDefault="00665A39" w:rsidP="00665A39">
      <w:pPr>
        <w:ind w:left="-426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665A39" w:rsidRPr="0051450B" w:rsidRDefault="00665A39" w:rsidP="00665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665A39" w:rsidRPr="0051450B" w:rsidRDefault="00665A39" w:rsidP="00665A3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1450B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51450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65A39" w:rsidRPr="0051450B" w:rsidRDefault="00665A39" w:rsidP="00665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665A39" w:rsidRPr="0051450B" w:rsidRDefault="00665A39" w:rsidP="00665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A39" w:rsidRPr="0051450B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65A39" w:rsidRPr="0051450B" w:rsidTr="00240E2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A39" w:rsidRPr="0051450B" w:rsidRDefault="00665A39" w:rsidP="00240E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1450B">
              <w:rPr>
                <w:rFonts w:ascii="Times New Roman" w:eastAsia="Calibri" w:hAnsi="Times New Roman"/>
                <w:b/>
                <w:sz w:val="28"/>
                <w:szCs w:val="28"/>
              </w:rPr>
              <w:t>Институт филологии и журналистики</w:t>
            </w:r>
          </w:p>
        </w:tc>
      </w:tr>
    </w:tbl>
    <w:p w:rsidR="00665A39" w:rsidRPr="0051450B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40E2D" w:rsidRDefault="00240E2D" w:rsidP="00665A39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12D1" w:rsidRPr="00007E0A" w:rsidTr="002D05E4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12D1" w:rsidRPr="00007E0A" w:rsidRDefault="001112D1" w:rsidP="002D05E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112D1" w:rsidRPr="00664AB9" w:rsidTr="002D05E4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12D1" w:rsidRPr="00664AB9" w:rsidRDefault="001112D1" w:rsidP="002D05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112D1" w:rsidRPr="00664AB9" w:rsidRDefault="001112D1" w:rsidP="002D05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1112D1" w:rsidRPr="00664AB9" w:rsidRDefault="001112D1" w:rsidP="002D05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664AB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112D1" w:rsidRPr="00664AB9" w:rsidRDefault="001112D1" w:rsidP="002D05E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1112D1" w:rsidRDefault="001112D1" w:rsidP="00665A39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</w:p>
    <w:p w:rsidR="001112D1" w:rsidRDefault="001112D1" w:rsidP="00665A39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665A39" w:rsidRPr="0051450B" w:rsidRDefault="00665A39" w:rsidP="00665A39">
      <w:pPr>
        <w:jc w:val="center"/>
        <w:rPr>
          <w:rFonts w:ascii="Times New Roman" w:hAnsi="Times New Roman"/>
          <w:b/>
          <w:sz w:val="28"/>
          <w:szCs w:val="28"/>
        </w:rPr>
      </w:pPr>
      <w:r w:rsidRPr="0051450B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5"/>
      </w:tblGrid>
      <w:tr w:rsidR="00665A39" w:rsidRPr="00240E2D" w:rsidTr="00240E2D">
        <w:trPr>
          <w:trHeight w:val="328"/>
        </w:trPr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A39" w:rsidRPr="00240E2D" w:rsidRDefault="00665A39" w:rsidP="0024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E2D">
              <w:rPr>
                <w:rFonts w:ascii="Times New Roman" w:hAnsi="Times New Roman"/>
                <w:b/>
                <w:sz w:val="28"/>
                <w:szCs w:val="28"/>
              </w:rPr>
              <w:t>История славянских литератур</w:t>
            </w:r>
          </w:p>
        </w:tc>
      </w:tr>
    </w:tbl>
    <w:p w:rsidR="00665A39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E2D" w:rsidRDefault="00240E2D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E2D" w:rsidRPr="00317DF5" w:rsidRDefault="00240E2D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A39" w:rsidRPr="00317DF5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65A39" w:rsidRPr="00B253C0" w:rsidTr="00240E2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A39" w:rsidRPr="00B253C0" w:rsidRDefault="00665A39" w:rsidP="00240E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253C0">
              <w:rPr>
                <w:rFonts w:ascii="Times New Roman" w:hAnsi="Times New Roman"/>
                <w:i/>
                <w:sz w:val="28"/>
                <w:szCs w:val="28"/>
              </w:rPr>
              <w:t>бакалавриат</w:t>
            </w:r>
            <w:proofErr w:type="spellEnd"/>
          </w:p>
        </w:tc>
      </w:tr>
    </w:tbl>
    <w:p w:rsidR="00665A39" w:rsidRPr="00317DF5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A39" w:rsidRPr="00317DF5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65A39" w:rsidRPr="00B253C0" w:rsidTr="00240E2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A39" w:rsidRPr="00B253C0" w:rsidRDefault="00665A39" w:rsidP="00240E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53C0">
              <w:rPr>
                <w:rFonts w:ascii="Times New Roman" w:hAnsi="Times New Roman"/>
                <w:i/>
                <w:sz w:val="28"/>
                <w:szCs w:val="28"/>
              </w:rPr>
              <w:t>42.03.03 Издательское дело</w:t>
            </w:r>
          </w:p>
        </w:tc>
      </w:tr>
    </w:tbl>
    <w:p w:rsidR="00665A39" w:rsidRPr="00317DF5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A39" w:rsidRPr="00A85A04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5A04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65A39" w:rsidRPr="00B253C0" w:rsidTr="00240E2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A39" w:rsidRPr="00B253C0" w:rsidRDefault="00665A39" w:rsidP="00240E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53C0">
              <w:rPr>
                <w:rFonts w:ascii="Times New Roman" w:hAnsi="Times New Roman"/>
                <w:i/>
                <w:sz w:val="28"/>
                <w:szCs w:val="28"/>
              </w:rPr>
              <w:t>Книгоиздательское дело</w:t>
            </w:r>
          </w:p>
        </w:tc>
      </w:tr>
    </w:tbl>
    <w:p w:rsidR="00665A39" w:rsidRPr="00317DF5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A39" w:rsidRPr="00317DF5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65A39" w:rsidRPr="00B253C0" w:rsidTr="00240E2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A39" w:rsidRPr="00B253C0" w:rsidRDefault="00665A39" w:rsidP="00240E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53C0">
              <w:rPr>
                <w:rFonts w:ascii="Times New Roman" w:hAnsi="Times New Roman"/>
                <w:i/>
                <w:sz w:val="28"/>
                <w:szCs w:val="28"/>
              </w:rPr>
              <w:t>очная, очно-заочная, заочная</w:t>
            </w:r>
          </w:p>
        </w:tc>
      </w:tr>
    </w:tbl>
    <w:p w:rsidR="00665A39" w:rsidRPr="00317DF5" w:rsidRDefault="00665A39" w:rsidP="00665A39">
      <w:pPr>
        <w:jc w:val="center"/>
        <w:rPr>
          <w:rFonts w:ascii="Times New Roman" w:hAnsi="Times New Roman"/>
          <w:sz w:val="28"/>
          <w:szCs w:val="28"/>
        </w:rPr>
      </w:pPr>
    </w:p>
    <w:p w:rsidR="00665A39" w:rsidRDefault="00665A39" w:rsidP="00665A39">
      <w:pPr>
        <w:jc w:val="center"/>
        <w:rPr>
          <w:rFonts w:ascii="Times New Roman" w:hAnsi="Times New Roman"/>
          <w:sz w:val="28"/>
          <w:szCs w:val="28"/>
        </w:rPr>
      </w:pPr>
    </w:p>
    <w:p w:rsidR="00240E2D" w:rsidRDefault="00240E2D" w:rsidP="00665A39">
      <w:pPr>
        <w:jc w:val="center"/>
        <w:rPr>
          <w:rFonts w:ascii="Times New Roman" w:hAnsi="Times New Roman"/>
          <w:sz w:val="28"/>
          <w:szCs w:val="28"/>
        </w:rPr>
      </w:pPr>
    </w:p>
    <w:p w:rsidR="00665A39" w:rsidRPr="0051450B" w:rsidRDefault="00665A39" w:rsidP="00665A39">
      <w:pPr>
        <w:jc w:val="center"/>
        <w:rPr>
          <w:rFonts w:ascii="Times New Roman" w:hAnsi="Times New Roman"/>
          <w:sz w:val="28"/>
          <w:szCs w:val="28"/>
        </w:rPr>
      </w:pPr>
    </w:p>
    <w:p w:rsidR="00665A39" w:rsidRPr="0051450B" w:rsidRDefault="00665A39" w:rsidP="00665A39">
      <w:pPr>
        <w:jc w:val="center"/>
        <w:rPr>
          <w:rFonts w:ascii="Times New Roman" w:hAnsi="Times New Roman"/>
          <w:sz w:val="28"/>
          <w:szCs w:val="28"/>
        </w:rPr>
      </w:pPr>
      <w:r w:rsidRPr="0051450B">
        <w:rPr>
          <w:rFonts w:ascii="Times New Roman" w:hAnsi="Times New Roman"/>
          <w:sz w:val="28"/>
          <w:szCs w:val="28"/>
        </w:rPr>
        <w:t>Нижний Новгород</w:t>
      </w:r>
    </w:p>
    <w:p w:rsidR="00240E2D" w:rsidRPr="005A56FC" w:rsidRDefault="00665A39" w:rsidP="00240E2D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51450B">
        <w:rPr>
          <w:rFonts w:ascii="Times New Roman" w:hAnsi="Times New Roman"/>
          <w:sz w:val="28"/>
          <w:szCs w:val="28"/>
        </w:rPr>
        <w:t>20</w:t>
      </w:r>
      <w:r w:rsidR="000B49DB">
        <w:rPr>
          <w:rFonts w:ascii="Times New Roman" w:hAnsi="Times New Roman"/>
          <w:sz w:val="28"/>
          <w:szCs w:val="28"/>
        </w:rPr>
        <w:t>21</w:t>
      </w:r>
      <w:r w:rsidRPr="0051450B">
        <w:rPr>
          <w:rFonts w:ascii="Times New Roman" w:hAnsi="Times New Roman"/>
          <w:sz w:val="28"/>
          <w:szCs w:val="28"/>
        </w:rPr>
        <w:t xml:space="preserve"> год </w:t>
      </w:r>
      <w:r w:rsidRPr="00A2516D">
        <w:rPr>
          <w:rFonts w:ascii="Times New Roman" w:hAnsi="Times New Roman"/>
          <w:sz w:val="28"/>
          <w:szCs w:val="24"/>
        </w:rPr>
        <w:br w:type="page"/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  <w:gridCol w:w="250"/>
      </w:tblGrid>
      <w:tr w:rsidR="00874CEE" w:rsidRPr="005A56FC" w:rsidTr="004A7C51">
        <w:trPr>
          <w:trHeight w:hRule="exact" w:val="416"/>
        </w:trPr>
        <w:tc>
          <w:tcPr>
            <w:tcW w:w="953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jc w:val="center"/>
              <w:rPr>
                <w:sz w:val="16"/>
                <w:szCs w:val="16"/>
              </w:rPr>
            </w:pPr>
            <w:r w:rsidRPr="005A56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Лист актуализации</w:t>
            </w:r>
          </w:p>
        </w:tc>
      </w:tr>
      <w:tr w:rsidR="00874CEE" w:rsidRPr="005A56FC" w:rsidTr="004A7C51">
        <w:trPr>
          <w:gridAfter w:val="2"/>
          <w:wAfter w:w="534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4CEE" w:rsidRPr="005A56FC" w:rsidTr="004A7C51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874CEE" w:rsidRPr="005A56FC" w:rsidRDefault="00874CEE" w:rsidP="004A7C51"/>
        </w:tc>
        <w:tc>
          <w:tcPr>
            <w:tcW w:w="771" w:type="dxa"/>
          </w:tcPr>
          <w:p w:rsidR="00874CEE" w:rsidRPr="005A56FC" w:rsidRDefault="00874CEE" w:rsidP="004A7C51"/>
        </w:tc>
        <w:tc>
          <w:tcPr>
            <w:tcW w:w="1013" w:type="dxa"/>
          </w:tcPr>
          <w:p w:rsidR="00874CEE" w:rsidRPr="005A56FC" w:rsidRDefault="00874CEE" w:rsidP="004A7C51"/>
        </w:tc>
      </w:tr>
      <w:tr w:rsidR="00874CEE" w:rsidRPr="005A56FC" w:rsidTr="004A7C51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CEE" w:rsidRPr="005A56FC" w:rsidRDefault="00874CEE" w:rsidP="004A7C51"/>
        </w:tc>
      </w:tr>
      <w:tr w:rsidR="00874CEE" w:rsidRPr="005A56FC" w:rsidTr="004A7C51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874CEE" w:rsidRPr="005A56FC" w:rsidRDefault="00874CEE" w:rsidP="004A7C51"/>
        </w:tc>
        <w:tc>
          <w:tcPr>
            <w:tcW w:w="771" w:type="dxa"/>
          </w:tcPr>
          <w:p w:rsidR="00874CEE" w:rsidRPr="005A56FC" w:rsidRDefault="00874CEE" w:rsidP="004A7C51"/>
        </w:tc>
        <w:tc>
          <w:tcPr>
            <w:tcW w:w="1013" w:type="dxa"/>
          </w:tcPr>
          <w:p w:rsidR="00874CEE" w:rsidRPr="005A56FC" w:rsidRDefault="00874CEE" w:rsidP="004A7C51"/>
        </w:tc>
      </w:tr>
      <w:tr w:rsidR="00874CEE" w:rsidRPr="005A56FC" w:rsidTr="004A7C51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CEE" w:rsidRPr="005A56FC" w:rsidRDefault="00874CEE" w:rsidP="004A7C51"/>
        </w:tc>
      </w:tr>
      <w:tr w:rsidR="00874CEE" w:rsidRPr="005A56FC" w:rsidTr="004A7C51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874CEE" w:rsidRPr="005A56FC" w:rsidRDefault="00874CEE" w:rsidP="004A7C51"/>
        </w:tc>
        <w:tc>
          <w:tcPr>
            <w:tcW w:w="771" w:type="dxa"/>
          </w:tcPr>
          <w:p w:rsidR="00874CEE" w:rsidRPr="005A56FC" w:rsidRDefault="00874CEE" w:rsidP="004A7C51"/>
        </w:tc>
        <w:tc>
          <w:tcPr>
            <w:tcW w:w="1013" w:type="dxa"/>
          </w:tcPr>
          <w:p w:rsidR="00874CEE" w:rsidRPr="005A56FC" w:rsidRDefault="00874CEE" w:rsidP="004A7C51"/>
        </w:tc>
      </w:tr>
      <w:tr w:rsidR="00874CEE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74CEE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</w:tr>
      <w:tr w:rsidR="00874CEE" w:rsidRPr="005A56FC" w:rsidTr="004A7C51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</w:tr>
      <w:tr w:rsidR="00874CEE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874CEE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</w:tr>
      <w:tr w:rsidR="00874CEE" w:rsidRPr="005A56FC" w:rsidTr="004A7C51">
        <w:trPr>
          <w:gridAfter w:val="1"/>
          <w:wAfter w:w="250" w:type="dxa"/>
          <w:trHeight w:hRule="exact" w:val="48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874CEE" w:rsidRPr="005A56FC" w:rsidRDefault="00874CEE" w:rsidP="004A7C51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874CEE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74CEE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</w:tr>
      <w:tr w:rsidR="00874CEE" w:rsidRPr="005A56FC" w:rsidTr="004A7C51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74CEE" w:rsidRPr="005A56FC" w:rsidTr="004A7C51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874CEE" w:rsidRPr="005A56FC" w:rsidRDefault="00874CEE" w:rsidP="004A7C51"/>
        </w:tc>
        <w:tc>
          <w:tcPr>
            <w:tcW w:w="771" w:type="dxa"/>
          </w:tcPr>
          <w:p w:rsidR="00874CEE" w:rsidRPr="005A56FC" w:rsidRDefault="00874CEE" w:rsidP="004A7C51"/>
        </w:tc>
        <w:tc>
          <w:tcPr>
            <w:tcW w:w="1013" w:type="dxa"/>
          </w:tcPr>
          <w:p w:rsidR="00874CEE" w:rsidRPr="005A56FC" w:rsidRDefault="00874CEE" w:rsidP="004A7C51"/>
        </w:tc>
      </w:tr>
      <w:tr w:rsidR="00874CEE" w:rsidRPr="005A56FC" w:rsidTr="004A7C51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CEE" w:rsidRPr="005A56FC" w:rsidRDefault="00874CEE" w:rsidP="004A7C51"/>
        </w:tc>
      </w:tr>
      <w:tr w:rsidR="00874CEE" w:rsidRPr="005A56FC" w:rsidTr="004A7C51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874CEE" w:rsidRPr="005A56FC" w:rsidRDefault="00874CEE" w:rsidP="004A7C51"/>
        </w:tc>
        <w:tc>
          <w:tcPr>
            <w:tcW w:w="771" w:type="dxa"/>
          </w:tcPr>
          <w:p w:rsidR="00874CEE" w:rsidRPr="005A56FC" w:rsidRDefault="00874CEE" w:rsidP="004A7C51"/>
        </w:tc>
        <w:tc>
          <w:tcPr>
            <w:tcW w:w="1013" w:type="dxa"/>
          </w:tcPr>
          <w:p w:rsidR="00874CEE" w:rsidRPr="005A56FC" w:rsidRDefault="00874CEE" w:rsidP="004A7C51"/>
        </w:tc>
      </w:tr>
      <w:tr w:rsidR="00874CEE" w:rsidRPr="005A56FC" w:rsidTr="004A7C51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CEE" w:rsidRPr="005A56FC" w:rsidRDefault="00874CEE" w:rsidP="004A7C51"/>
        </w:tc>
      </w:tr>
      <w:tr w:rsidR="00874CEE" w:rsidRPr="005A56FC" w:rsidTr="004A7C51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874CEE" w:rsidRPr="005A56FC" w:rsidRDefault="00874CEE" w:rsidP="004A7C51"/>
        </w:tc>
        <w:tc>
          <w:tcPr>
            <w:tcW w:w="771" w:type="dxa"/>
          </w:tcPr>
          <w:p w:rsidR="00874CEE" w:rsidRPr="005A56FC" w:rsidRDefault="00874CEE" w:rsidP="004A7C51"/>
        </w:tc>
        <w:tc>
          <w:tcPr>
            <w:tcW w:w="1013" w:type="dxa"/>
          </w:tcPr>
          <w:p w:rsidR="00874CEE" w:rsidRPr="005A56FC" w:rsidRDefault="00874CEE" w:rsidP="004A7C51"/>
        </w:tc>
      </w:tr>
      <w:tr w:rsidR="00874CEE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74CEE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</w:tr>
      <w:tr w:rsidR="00874CEE" w:rsidRPr="005A56FC" w:rsidTr="004A7C51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</w:tr>
      <w:tr w:rsidR="00874CEE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74CEE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</w:tr>
      <w:tr w:rsidR="00874CEE" w:rsidRPr="005A56FC" w:rsidTr="004A7C51">
        <w:trPr>
          <w:gridAfter w:val="1"/>
          <w:wAfter w:w="250" w:type="dxa"/>
          <w:trHeight w:hRule="exact" w:val="4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874CEE" w:rsidRPr="005A56FC" w:rsidRDefault="00874CEE" w:rsidP="004A7C51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__-20__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874CEE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74CEE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</w:tr>
      <w:tr w:rsidR="00874CEE" w:rsidRPr="005A56FC" w:rsidTr="004A7C51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74CEE" w:rsidRPr="005A56FC" w:rsidTr="004A7C51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874CEE" w:rsidRPr="005A56FC" w:rsidRDefault="00874CEE" w:rsidP="004A7C51"/>
        </w:tc>
        <w:tc>
          <w:tcPr>
            <w:tcW w:w="771" w:type="dxa"/>
          </w:tcPr>
          <w:p w:rsidR="00874CEE" w:rsidRPr="005A56FC" w:rsidRDefault="00874CEE" w:rsidP="004A7C51"/>
        </w:tc>
        <w:tc>
          <w:tcPr>
            <w:tcW w:w="1013" w:type="dxa"/>
          </w:tcPr>
          <w:p w:rsidR="00874CEE" w:rsidRPr="005A56FC" w:rsidRDefault="00874CEE" w:rsidP="004A7C51"/>
        </w:tc>
      </w:tr>
      <w:tr w:rsidR="00874CEE" w:rsidRPr="005A56FC" w:rsidTr="004A7C51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CEE" w:rsidRPr="005A56FC" w:rsidRDefault="00874CEE" w:rsidP="004A7C51"/>
        </w:tc>
      </w:tr>
      <w:tr w:rsidR="00874CEE" w:rsidRPr="005A56FC" w:rsidTr="004A7C51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874CEE" w:rsidRPr="005A56FC" w:rsidRDefault="00874CEE" w:rsidP="004A7C51"/>
        </w:tc>
        <w:tc>
          <w:tcPr>
            <w:tcW w:w="771" w:type="dxa"/>
          </w:tcPr>
          <w:p w:rsidR="00874CEE" w:rsidRPr="005A56FC" w:rsidRDefault="00874CEE" w:rsidP="004A7C51"/>
        </w:tc>
        <w:tc>
          <w:tcPr>
            <w:tcW w:w="1013" w:type="dxa"/>
          </w:tcPr>
          <w:p w:rsidR="00874CEE" w:rsidRPr="005A56FC" w:rsidRDefault="00874CEE" w:rsidP="004A7C51"/>
        </w:tc>
      </w:tr>
      <w:tr w:rsidR="00874CEE" w:rsidRPr="005A56FC" w:rsidTr="004A7C51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CEE" w:rsidRPr="005A56FC" w:rsidRDefault="00874CEE" w:rsidP="004A7C51"/>
        </w:tc>
      </w:tr>
      <w:tr w:rsidR="00874CEE" w:rsidRPr="005A56FC" w:rsidTr="004A7C51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874CEE" w:rsidRPr="005A56FC" w:rsidRDefault="00874CEE" w:rsidP="004A7C51"/>
        </w:tc>
        <w:tc>
          <w:tcPr>
            <w:tcW w:w="771" w:type="dxa"/>
          </w:tcPr>
          <w:p w:rsidR="00874CEE" w:rsidRPr="005A56FC" w:rsidRDefault="00874CEE" w:rsidP="004A7C51"/>
        </w:tc>
        <w:tc>
          <w:tcPr>
            <w:tcW w:w="1013" w:type="dxa"/>
          </w:tcPr>
          <w:p w:rsidR="00874CEE" w:rsidRPr="005A56FC" w:rsidRDefault="00874CEE" w:rsidP="004A7C51"/>
        </w:tc>
      </w:tr>
      <w:tr w:rsidR="00874CEE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74CEE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874CEE" w:rsidRPr="005A56FC" w:rsidRDefault="00874CEE" w:rsidP="004A7C51"/>
        </w:tc>
        <w:tc>
          <w:tcPr>
            <w:tcW w:w="771" w:type="dxa"/>
          </w:tcPr>
          <w:p w:rsidR="00874CEE" w:rsidRPr="005A56FC" w:rsidRDefault="00874CEE" w:rsidP="004A7C51"/>
        </w:tc>
        <w:tc>
          <w:tcPr>
            <w:tcW w:w="1013" w:type="dxa"/>
          </w:tcPr>
          <w:p w:rsidR="00874CEE" w:rsidRPr="005A56FC" w:rsidRDefault="00874CEE" w:rsidP="004A7C51"/>
        </w:tc>
      </w:tr>
      <w:tr w:rsidR="00874CEE" w:rsidRPr="005A56FC" w:rsidTr="004A7C51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</w:tr>
      <w:tr w:rsidR="00874CEE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74CEE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</w:tr>
      <w:tr w:rsidR="00874CEE" w:rsidRPr="005A56FC" w:rsidTr="004A7C51">
        <w:trPr>
          <w:gridAfter w:val="1"/>
          <w:wAfter w:w="250" w:type="dxa"/>
          <w:trHeight w:hRule="exact" w:val="594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874CEE" w:rsidRPr="005A56FC" w:rsidRDefault="00874CEE" w:rsidP="004A7C51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874CEE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74CEE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</w:tr>
      <w:tr w:rsidR="00874CEE" w:rsidRPr="005A56FC" w:rsidTr="004A7C51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874CEE" w:rsidRPr="005A56FC" w:rsidRDefault="00874CEE" w:rsidP="004A7C5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874CEE" w:rsidRPr="005A56FC" w:rsidRDefault="00874CEE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74CEE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874CEE" w:rsidRPr="005A56FC" w:rsidRDefault="00874CEE" w:rsidP="004A7C51"/>
        </w:tc>
        <w:tc>
          <w:tcPr>
            <w:tcW w:w="771" w:type="dxa"/>
          </w:tcPr>
          <w:p w:rsidR="00874CEE" w:rsidRPr="005A56FC" w:rsidRDefault="00874CEE" w:rsidP="004A7C51"/>
        </w:tc>
        <w:tc>
          <w:tcPr>
            <w:tcW w:w="1013" w:type="dxa"/>
          </w:tcPr>
          <w:p w:rsidR="00874CEE" w:rsidRPr="005A56FC" w:rsidRDefault="00874CEE" w:rsidP="004A7C51"/>
        </w:tc>
      </w:tr>
      <w:tr w:rsidR="00874CEE" w:rsidRPr="005A56FC" w:rsidTr="004A7C51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CEE" w:rsidRPr="005A56FC" w:rsidRDefault="00874CEE" w:rsidP="004A7C51"/>
        </w:tc>
      </w:tr>
      <w:tr w:rsidR="00874CEE" w:rsidRPr="005A56FC" w:rsidTr="004A7C51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874CEE" w:rsidRPr="005A56FC" w:rsidRDefault="00874CEE" w:rsidP="004A7C51"/>
        </w:tc>
        <w:tc>
          <w:tcPr>
            <w:tcW w:w="771" w:type="dxa"/>
          </w:tcPr>
          <w:p w:rsidR="00874CEE" w:rsidRPr="005A56FC" w:rsidRDefault="00874CEE" w:rsidP="004A7C51"/>
        </w:tc>
        <w:tc>
          <w:tcPr>
            <w:tcW w:w="1013" w:type="dxa"/>
          </w:tcPr>
          <w:p w:rsidR="00874CEE" w:rsidRPr="005A56FC" w:rsidRDefault="00874CEE" w:rsidP="004A7C51"/>
        </w:tc>
      </w:tr>
      <w:tr w:rsidR="00874CEE" w:rsidRPr="005A56FC" w:rsidTr="004A7C51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CEE" w:rsidRPr="005A56FC" w:rsidRDefault="00874CEE" w:rsidP="004A7C51"/>
        </w:tc>
      </w:tr>
      <w:tr w:rsidR="00874CEE" w:rsidRPr="005A56FC" w:rsidTr="004A7C51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874CEE" w:rsidRPr="005A56FC" w:rsidRDefault="00874CEE" w:rsidP="004A7C51"/>
        </w:tc>
        <w:tc>
          <w:tcPr>
            <w:tcW w:w="771" w:type="dxa"/>
          </w:tcPr>
          <w:p w:rsidR="00874CEE" w:rsidRPr="005A56FC" w:rsidRDefault="00874CEE" w:rsidP="004A7C51"/>
        </w:tc>
        <w:tc>
          <w:tcPr>
            <w:tcW w:w="1013" w:type="dxa"/>
          </w:tcPr>
          <w:p w:rsidR="00874CEE" w:rsidRPr="005A56FC" w:rsidRDefault="00874CEE" w:rsidP="004A7C51"/>
        </w:tc>
      </w:tr>
      <w:tr w:rsidR="00874CEE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74CEE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874CEE" w:rsidRPr="005A56FC" w:rsidRDefault="00874CEE" w:rsidP="004A7C51"/>
        </w:tc>
        <w:tc>
          <w:tcPr>
            <w:tcW w:w="771" w:type="dxa"/>
          </w:tcPr>
          <w:p w:rsidR="00874CEE" w:rsidRPr="005A56FC" w:rsidRDefault="00874CEE" w:rsidP="004A7C51"/>
        </w:tc>
        <w:tc>
          <w:tcPr>
            <w:tcW w:w="1013" w:type="dxa"/>
          </w:tcPr>
          <w:p w:rsidR="00874CEE" w:rsidRPr="005A56FC" w:rsidRDefault="00874CEE" w:rsidP="004A7C51"/>
        </w:tc>
      </w:tr>
      <w:tr w:rsidR="00874CEE" w:rsidRPr="005A56FC" w:rsidTr="004A7C51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/>
        </w:tc>
      </w:tr>
      <w:tr w:rsidR="00874CEE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874CEE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874CEE" w:rsidRPr="005A56FC" w:rsidRDefault="00874CEE" w:rsidP="004A7C51"/>
        </w:tc>
        <w:tc>
          <w:tcPr>
            <w:tcW w:w="771" w:type="dxa"/>
          </w:tcPr>
          <w:p w:rsidR="00874CEE" w:rsidRPr="005A56FC" w:rsidRDefault="00874CEE" w:rsidP="004A7C51"/>
        </w:tc>
        <w:tc>
          <w:tcPr>
            <w:tcW w:w="1013" w:type="dxa"/>
          </w:tcPr>
          <w:p w:rsidR="00874CEE" w:rsidRPr="005A56FC" w:rsidRDefault="00874CEE" w:rsidP="004A7C51"/>
        </w:tc>
      </w:tr>
      <w:tr w:rsidR="00874CEE" w:rsidRPr="005A56FC" w:rsidTr="004A7C51">
        <w:trPr>
          <w:gridAfter w:val="1"/>
          <w:wAfter w:w="250" w:type="dxa"/>
          <w:trHeight w:hRule="exact" w:val="483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874CEE" w:rsidRPr="005A56FC" w:rsidRDefault="00874CEE" w:rsidP="004A7C51">
            <w:pPr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-20</w:t>
            </w:r>
            <w:r>
              <w:rPr>
                <w:color w:val="000000"/>
                <w:sz w:val="19"/>
                <w:szCs w:val="19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874CEE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874CEE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874CEE" w:rsidRPr="005A56FC" w:rsidRDefault="00874CEE" w:rsidP="004A7C51"/>
        </w:tc>
        <w:tc>
          <w:tcPr>
            <w:tcW w:w="771" w:type="dxa"/>
          </w:tcPr>
          <w:p w:rsidR="00874CEE" w:rsidRPr="005A56FC" w:rsidRDefault="00874CEE" w:rsidP="004A7C51"/>
        </w:tc>
        <w:tc>
          <w:tcPr>
            <w:tcW w:w="1013" w:type="dxa"/>
          </w:tcPr>
          <w:p w:rsidR="00874CEE" w:rsidRPr="005A56FC" w:rsidRDefault="00874CEE" w:rsidP="004A7C51"/>
        </w:tc>
      </w:tr>
      <w:tr w:rsidR="00874CEE" w:rsidRPr="00C113E1" w:rsidTr="004A7C51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874CEE" w:rsidRPr="005A56FC" w:rsidRDefault="00874CEE" w:rsidP="004A7C51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4CEE" w:rsidRPr="005A56FC" w:rsidRDefault="00874CEE" w:rsidP="004A7C51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874CEE" w:rsidRPr="00C113E1" w:rsidRDefault="00874CEE" w:rsidP="004A7C51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240E2D" w:rsidRPr="00B05939" w:rsidRDefault="00240E2D" w:rsidP="00240E2D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5A39" w:rsidRDefault="00665A39" w:rsidP="00240E2D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:rsidR="00665A39" w:rsidRDefault="00665A39" w:rsidP="00665A39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65A39" w:rsidRPr="00AC0FEF" w:rsidRDefault="00665A39" w:rsidP="00665A39">
      <w:pPr>
        <w:numPr>
          <w:ilvl w:val="0"/>
          <w:numId w:val="29"/>
        </w:numPr>
        <w:tabs>
          <w:tab w:val="clear" w:pos="70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544CFD" w:rsidRPr="00A85B4E" w:rsidRDefault="00544CFD" w:rsidP="00544CF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C258F">
        <w:rPr>
          <w:rFonts w:ascii="Times New Roman" w:hAnsi="Times New Roman"/>
          <w:sz w:val="24"/>
          <w:szCs w:val="24"/>
        </w:rPr>
        <w:t xml:space="preserve">Дисциплина </w:t>
      </w:r>
      <w:r w:rsidRPr="00DE0802">
        <w:rPr>
          <w:rFonts w:ascii="Times New Roman" w:hAnsi="Times New Roman"/>
          <w:sz w:val="24"/>
          <w:szCs w:val="24"/>
        </w:rPr>
        <w:t>Б1.В.ДВ.01.01</w:t>
      </w:r>
      <w:r w:rsidRPr="000C258F">
        <w:rPr>
          <w:rFonts w:ascii="Times New Roman" w:hAnsi="Times New Roman"/>
          <w:sz w:val="24"/>
          <w:szCs w:val="24"/>
        </w:rPr>
        <w:t>, «</w:t>
      </w:r>
      <w:r w:rsidRPr="005B6864">
        <w:rPr>
          <w:rFonts w:ascii="Times New Roman" w:hAnsi="Times New Roman"/>
          <w:sz w:val="24"/>
          <w:szCs w:val="24"/>
        </w:rPr>
        <w:t xml:space="preserve">История </w:t>
      </w:r>
      <w:r>
        <w:rPr>
          <w:rFonts w:ascii="Times New Roman" w:hAnsi="Times New Roman"/>
          <w:sz w:val="24"/>
          <w:szCs w:val="24"/>
        </w:rPr>
        <w:t>славянских литератур</w:t>
      </w:r>
      <w:r w:rsidRPr="000C258F">
        <w:rPr>
          <w:rFonts w:ascii="Times New Roman" w:hAnsi="Times New Roman"/>
          <w:sz w:val="24"/>
          <w:szCs w:val="24"/>
        </w:rPr>
        <w:t xml:space="preserve">» относится к части ООП направления подготовки </w:t>
      </w:r>
      <w:r w:rsidRPr="00A85B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 w:rsidRPr="00A85B4E">
        <w:rPr>
          <w:rFonts w:ascii="Times New Roman" w:hAnsi="Times New Roman"/>
          <w:sz w:val="24"/>
          <w:szCs w:val="24"/>
        </w:rPr>
        <w:t>.03.0</w:t>
      </w:r>
      <w:r>
        <w:rPr>
          <w:rFonts w:ascii="Times New Roman" w:hAnsi="Times New Roman"/>
          <w:sz w:val="24"/>
          <w:szCs w:val="24"/>
        </w:rPr>
        <w:t>3</w:t>
      </w:r>
      <w:r w:rsidRPr="00A85B4E">
        <w:rPr>
          <w:rFonts w:ascii="Times New Roman" w:hAnsi="Times New Roman"/>
          <w:sz w:val="24"/>
          <w:szCs w:val="24"/>
        </w:rPr>
        <w:t xml:space="preserve"> – «</w:t>
      </w:r>
      <w:r>
        <w:rPr>
          <w:rFonts w:ascii="Times New Roman" w:hAnsi="Times New Roman"/>
          <w:sz w:val="24"/>
          <w:szCs w:val="24"/>
        </w:rPr>
        <w:t>Издательское дело</w:t>
      </w:r>
      <w:r w:rsidRPr="00A85B4E">
        <w:rPr>
          <w:rFonts w:ascii="Times New Roman" w:hAnsi="Times New Roman"/>
          <w:sz w:val="24"/>
          <w:szCs w:val="24"/>
        </w:rPr>
        <w:t>»</w:t>
      </w:r>
      <w:r w:rsidRPr="000C258F">
        <w:rPr>
          <w:rFonts w:ascii="Times New Roman" w:hAnsi="Times New Roman"/>
          <w:sz w:val="24"/>
          <w:szCs w:val="24"/>
        </w:rPr>
        <w:t>, формируемой участниками образовательных отношений.</w:t>
      </w:r>
    </w:p>
    <w:p w:rsidR="000F7C11" w:rsidRPr="00AC0FEF" w:rsidRDefault="000F7C11" w:rsidP="000F7C1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F7C11" w:rsidRPr="00AC0FEF" w:rsidRDefault="000F7C11" w:rsidP="00665A39">
      <w:pPr>
        <w:numPr>
          <w:ilvl w:val="0"/>
          <w:numId w:val="29"/>
        </w:numPr>
        <w:tabs>
          <w:tab w:val="clear" w:pos="70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AC0FE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AC0FEF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0F7C11" w:rsidRPr="000F7C11" w:rsidRDefault="000F7C11" w:rsidP="000F7C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position w:val="-4"/>
          <w:sz w:val="24"/>
          <w:szCs w:val="20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173"/>
        <w:gridCol w:w="3843"/>
        <w:gridCol w:w="1746"/>
      </w:tblGrid>
      <w:tr w:rsidR="000F7C11" w:rsidRPr="000F7C11" w:rsidTr="00876720">
        <w:trPr>
          <w:trHeight w:val="419"/>
        </w:trPr>
        <w:tc>
          <w:tcPr>
            <w:tcW w:w="2303" w:type="dxa"/>
            <w:vMerge w:val="restart"/>
          </w:tcPr>
          <w:p w:rsidR="000F7C11" w:rsidRPr="000F7C11" w:rsidRDefault="000F7C11" w:rsidP="000F7C11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</w:rPr>
            </w:pPr>
          </w:p>
          <w:p w:rsidR="000F7C11" w:rsidRPr="000F7C11" w:rsidRDefault="000F7C11" w:rsidP="000F7C11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</w:rPr>
            </w:pPr>
            <w:r w:rsidRPr="000F7C11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0F7C11">
              <w:rPr>
                <w:rFonts w:ascii="Times New Roman" w:hAnsi="Times New Roman"/>
              </w:rPr>
              <w:t>(код, содержание компетенции)</w:t>
            </w:r>
          </w:p>
          <w:p w:rsidR="000F7C11" w:rsidRPr="000F7C11" w:rsidRDefault="000F7C11" w:rsidP="000F7C11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16" w:type="dxa"/>
            <w:gridSpan w:val="2"/>
          </w:tcPr>
          <w:p w:rsidR="000F7C11" w:rsidRPr="000F7C11" w:rsidRDefault="000F7C11" w:rsidP="000F7C1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0F7C11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0F7C11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0F7C11">
              <w:rPr>
                <w:rFonts w:ascii="Times New Roman" w:hAnsi="Times New Roman"/>
                <w:b/>
              </w:rPr>
              <w:t xml:space="preserve">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0F7C11" w:rsidRPr="000F7C11" w:rsidRDefault="000F7C11" w:rsidP="000F7C1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0F7C11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0F7C11" w:rsidRPr="000F7C11" w:rsidTr="00876720">
        <w:trPr>
          <w:trHeight w:val="173"/>
        </w:trPr>
        <w:tc>
          <w:tcPr>
            <w:tcW w:w="2303" w:type="dxa"/>
            <w:vMerge/>
          </w:tcPr>
          <w:p w:rsidR="000F7C11" w:rsidRPr="000F7C11" w:rsidRDefault="000F7C11" w:rsidP="000F7C11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73" w:type="dxa"/>
          </w:tcPr>
          <w:p w:rsidR="000F7C11" w:rsidRPr="000F7C11" w:rsidRDefault="000F7C11" w:rsidP="000F7C11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0F7C11">
              <w:rPr>
                <w:rFonts w:ascii="Times New Roman" w:hAnsi="Times New Roman"/>
                <w:i/>
              </w:rPr>
              <w:t xml:space="preserve"> </w:t>
            </w:r>
          </w:p>
          <w:p w:rsidR="000F7C11" w:rsidRPr="000F7C11" w:rsidRDefault="000F7C11" w:rsidP="000F7C11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43" w:type="dxa"/>
          </w:tcPr>
          <w:p w:rsidR="000F7C11" w:rsidRPr="000F7C11" w:rsidRDefault="000F7C11" w:rsidP="000F7C11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0F7C11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0F7C11" w:rsidRPr="000F7C11" w:rsidRDefault="000F7C11" w:rsidP="000F7C11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0F7C11" w:rsidRPr="000F7C11" w:rsidRDefault="000F7C11" w:rsidP="000F7C11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F7C11" w:rsidRPr="000F7C11" w:rsidTr="00876720">
        <w:trPr>
          <w:trHeight w:val="508"/>
        </w:trPr>
        <w:tc>
          <w:tcPr>
            <w:tcW w:w="2303" w:type="dxa"/>
          </w:tcPr>
          <w:p w:rsidR="000F7C11" w:rsidRPr="000F7C11" w:rsidRDefault="000F7C11" w:rsidP="000F7C11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 xml:space="preserve">УК-5 </w:t>
            </w:r>
          </w:p>
          <w:p w:rsidR="000F7C11" w:rsidRPr="000F7C11" w:rsidRDefault="000F7C11" w:rsidP="000F7C11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0F7C11">
              <w:rPr>
                <w:rFonts w:ascii="Times New Roman" w:hAnsi="Times New Roman"/>
              </w:rPr>
              <w:t>Способен</w:t>
            </w:r>
            <w:proofErr w:type="gramEnd"/>
            <w:r w:rsidRPr="000F7C11">
              <w:rPr>
                <w:rFonts w:ascii="Times New Roman" w:hAnsi="Times New Roman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173" w:type="dxa"/>
          </w:tcPr>
          <w:p w:rsidR="000F7C11" w:rsidRPr="000F7C11" w:rsidRDefault="000F7C11" w:rsidP="000F7C11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>УК-5.1</w:t>
            </w:r>
          </w:p>
          <w:p w:rsidR="000F7C11" w:rsidRPr="000F7C11" w:rsidRDefault="000F7C11" w:rsidP="000F7C11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Знает основные категории философии, законы исторического развития, основы межкультурной коммуникации.</w:t>
            </w:r>
          </w:p>
        </w:tc>
        <w:tc>
          <w:tcPr>
            <w:tcW w:w="3843" w:type="dxa"/>
          </w:tcPr>
          <w:p w:rsidR="000F7C11" w:rsidRPr="000F7C11" w:rsidRDefault="000F7C11" w:rsidP="000F7C11">
            <w:pPr>
              <w:spacing w:after="0"/>
              <w:rPr>
                <w:rFonts w:ascii="Times New Roman" w:hAnsi="Times New Roman"/>
              </w:rPr>
            </w:pPr>
            <w:r w:rsidRPr="000F7C11">
              <w:rPr>
                <w:rFonts w:ascii="Times New Roman" w:hAnsi="Times New Roman"/>
                <w:b/>
              </w:rPr>
              <w:t xml:space="preserve">Уметь </w:t>
            </w:r>
            <w:r w:rsidRPr="000F7C11">
              <w:rPr>
                <w:rFonts w:ascii="Times New Roman" w:hAnsi="Times New Roman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процессов; использовать  знания об этапах и закономерностях исторического развития общества для формулирования выводов и  гипотез при изучении динамики социально-экономических процессов и формирования гражданской позиции;  формулировать выводы  и гипотезы, а также решать задачи в области системного анализа с применением соответствующих теорий и методов</w:t>
            </w:r>
          </w:p>
          <w:p w:rsidR="000F7C11" w:rsidRPr="000F7C11" w:rsidRDefault="000F7C11" w:rsidP="000F7C11">
            <w:pPr>
              <w:spacing w:after="0"/>
              <w:rPr>
                <w:rFonts w:ascii="Times New Roman" w:hAnsi="Times New Roman"/>
                <w:b/>
              </w:rPr>
            </w:pPr>
          </w:p>
          <w:p w:rsidR="000F7C11" w:rsidRPr="000F7C11" w:rsidRDefault="000F7C11" w:rsidP="000F7C11">
            <w:pPr>
              <w:spacing w:after="0"/>
              <w:rPr>
                <w:rFonts w:ascii="Times New Roman" w:hAnsi="Times New Roman"/>
              </w:rPr>
            </w:pPr>
            <w:r w:rsidRPr="000F7C11">
              <w:rPr>
                <w:rFonts w:ascii="Times New Roman" w:hAnsi="Times New Roman"/>
                <w:b/>
              </w:rPr>
              <w:t xml:space="preserve">Знать </w:t>
            </w:r>
            <w:r w:rsidRPr="000F7C11">
              <w:rPr>
                <w:rFonts w:ascii="Times New Roman" w:hAnsi="Times New Roman"/>
              </w:rPr>
              <w:t>основы философских знаний, этапы исторического развития философских знаний, основные этапы и закономерности исторического развития общества в целом, а также отдельных стран и регионов; основные этапы и закономерности научного развития в общегуманитарных областях, содержание важнейших теоретических концепций, а также видение возможности их применения в учебной деятельности;</w:t>
            </w:r>
          </w:p>
          <w:p w:rsidR="000F7C11" w:rsidRPr="000F7C11" w:rsidRDefault="000F7C11" w:rsidP="000F7C11">
            <w:pPr>
              <w:spacing w:after="0"/>
              <w:rPr>
                <w:rFonts w:ascii="Times New Roman" w:hAnsi="Times New Roman"/>
              </w:rPr>
            </w:pPr>
          </w:p>
          <w:p w:rsidR="000F7C11" w:rsidRPr="000F7C11" w:rsidRDefault="000F7C11" w:rsidP="000F7C11">
            <w:pPr>
              <w:tabs>
                <w:tab w:val="num" w:pos="1"/>
                <w:tab w:val="left" w:pos="426"/>
              </w:tabs>
              <w:spacing w:after="0"/>
              <w:ind w:left="1"/>
              <w:rPr>
                <w:rFonts w:ascii="Times New Roman" w:hAnsi="Times New Roman"/>
              </w:rPr>
            </w:pPr>
            <w:r w:rsidRPr="000F7C11">
              <w:rPr>
                <w:rFonts w:ascii="Times New Roman" w:hAnsi="Times New Roman"/>
                <w:b/>
              </w:rPr>
              <w:lastRenderedPageBreak/>
              <w:t xml:space="preserve">Владеть навыками </w:t>
            </w:r>
            <w:r w:rsidRPr="000F7C11">
              <w:rPr>
                <w:rFonts w:ascii="Times New Roman" w:hAnsi="Times New Roman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областях; навыками анализа и синтеза восприятия и использования  теоретического материала с целью применения в различных дисциплинарных областях</w:t>
            </w:r>
          </w:p>
          <w:p w:rsidR="000F7C11" w:rsidRPr="000F7C11" w:rsidRDefault="000F7C11" w:rsidP="000F7C11">
            <w:pPr>
              <w:tabs>
                <w:tab w:val="num" w:pos="1"/>
                <w:tab w:val="left" w:pos="426"/>
              </w:tabs>
              <w:spacing w:after="0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46" w:type="dxa"/>
          </w:tcPr>
          <w:p w:rsidR="000F7C11" w:rsidRPr="000F7C11" w:rsidRDefault="000F7C11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lastRenderedPageBreak/>
              <w:t xml:space="preserve">Вопросы к собеседованию на зачете </w:t>
            </w:r>
          </w:p>
          <w:p w:rsidR="000F7C11" w:rsidRPr="000F7C11" w:rsidRDefault="000F7C11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 xml:space="preserve">Тест </w:t>
            </w:r>
          </w:p>
          <w:p w:rsidR="000F7C11" w:rsidRPr="000F7C11" w:rsidRDefault="000F7C11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>Эссе</w:t>
            </w:r>
          </w:p>
          <w:p w:rsidR="000F7C11" w:rsidRPr="000F7C11" w:rsidRDefault="000F7C11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>Устный опрос</w:t>
            </w:r>
          </w:p>
          <w:p w:rsidR="000F7C11" w:rsidRPr="000F7C11" w:rsidRDefault="000F7C11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 xml:space="preserve">Реферат </w:t>
            </w:r>
          </w:p>
        </w:tc>
      </w:tr>
      <w:tr w:rsidR="00876720" w:rsidRPr="000F7C11" w:rsidTr="00876720">
        <w:trPr>
          <w:trHeight w:val="508"/>
        </w:trPr>
        <w:tc>
          <w:tcPr>
            <w:tcW w:w="2303" w:type="dxa"/>
          </w:tcPr>
          <w:p w:rsidR="00876720" w:rsidRPr="00F879A4" w:rsidRDefault="00876720" w:rsidP="00240E2D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F879A4">
              <w:rPr>
                <w:rFonts w:ascii="Times New Roman" w:hAnsi="Times New Roman"/>
                <w:i/>
              </w:rPr>
              <w:lastRenderedPageBreak/>
              <w:t>ПК</w:t>
            </w:r>
            <w:r w:rsidR="00240E2D">
              <w:rPr>
                <w:rFonts w:ascii="Times New Roman" w:hAnsi="Times New Roman"/>
                <w:i/>
              </w:rPr>
              <w:t>Р-9</w:t>
            </w:r>
            <w:r w:rsidRPr="00F879A4">
              <w:rPr>
                <w:rFonts w:ascii="Times New Roman" w:hAnsi="Times New Roman"/>
                <w:i/>
              </w:rPr>
              <w:t xml:space="preserve">. </w:t>
            </w:r>
          </w:p>
          <w:p w:rsidR="00876720" w:rsidRPr="004C0199" w:rsidRDefault="00240E2D" w:rsidP="00240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40E2D">
              <w:rPr>
                <w:rFonts w:ascii="Times New Roman" w:hAnsi="Times New Roman"/>
              </w:rPr>
              <w:t>Способен</w:t>
            </w:r>
            <w:proofErr w:type="gramEnd"/>
            <w:r w:rsidRPr="00240E2D">
              <w:rPr>
                <w:rFonts w:ascii="Times New Roman" w:hAnsi="Times New Roman"/>
              </w:rPr>
              <w:t xml:space="preserve"> осуществлять авторскую деятельность с учетом специфики разных типов </w:t>
            </w:r>
            <w:proofErr w:type="spellStart"/>
            <w:r w:rsidRPr="00240E2D">
              <w:rPr>
                <w:rFonts w:ascii="Times New Roman" w:hAnsi="Times New Roman"/>
              </w:rPr>
              <w:t>медиатекстов</w:t>
            </w:r>
            <w:proofErr w:type="spellEnd"/>
            <w:r w:rsidRPr="00240E2D">
              <w:rPr>
                <w:rFonts w:ascii="Times New Roman" w:hAnsi="Times New Roman"/>
              </w:rPr>
              <w:t xml:space="preserve"> и (или) </w:t>
            </w:r>
            <w:proofErr w:type="spellStart"/>
            <w:r w:rsidRPr="00240E2D">
              <w:rPr>
                <w:rFonts w:ascii="Times New Roman" w:hAnsi="Times New Roman"/>
              </w:rPr>
              <w:t>медиапр</w:t>
            </w:r>
            <w:r>
              <w:rPr>
                <w:rFonts w:ascii="Times New Roman" w:hAnsi="Times New Roman"/>
              </w:rPr>
              <w:t>о</w:t>
            </w:r>
            <w:r w:rsidRPr="00240E2D">
              <w:rPr>
                <w:rFonts w:ascii="Times New Roman" w:hAnsi="Times New Roman"/>
              </w:rPr>
              <w:t>дуктов</w:t>
            </w:r>
            <w:proofErr w:type="spellEnd"/>
            <w:r w:rsidRPr="00240E2D">
              <w:rPr>
                <w:rFonts w:ascii="Times New Roman" w:hAnsi="Times New Roman"/>
              </w:rPr>
              <w:t xml:space="preserve"> и имеющегося мирового и отечественного опыта</w:t>
            </w:r>
          </w:p>
        </w:tc>
        <w:tc>
          <w:tcPr>
            <w:tcW w:w="2173" w:type="dxa"/>
          </w:tcPr>
          <w:p w:rsidR="00240E2D" w:rsidRPr="00240E2D" w:rsidRDefault="00240E2D" w:rsidP="00240E2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40E2D">
              <w:rPr>
                <w:rFonts w:ascii="Times New Roman" w:hAnsi="Times New Roman"/>
                <w:i/>
              </w:rPr>
              <w:t xml:space="preserve">ПКР-9.2. </w:t>
            </w:r>
          </w:p>
          <w:p w:rsidR="00876720" w:rsidRPr="004942AE" w:rsidRDefault="00240E2D" w:rsidP="00240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E2D">
              <w:rPr>
                <w:rFonts w:ascii="Times New Roman" w:hAnsi="Times New Roman"/>
              </w:rPr>
              <w:t>Отбирает релевантную информацию из доступных документальных источников</w:t>
            </w:r>
          </w:p>
        </w:tc>
        <w:tc>
          <w:tcPr>
            <w:tcW w:w="3843" w:type="dxa"/>
          </w:tcPr>
          <w:p w:rsidR="00240E2D" w:rsidRPr="009C4FE6" w:rsidRDefault="00240E2D" w:rsidP="00240E2D">
            <w:pPr>
              <w:spacing w:after="0"/>
              <w:rPr>
                <w:rFonts w:ascii="Times New Roman" w:hAnsi="Times New Roman"/>
              </w:rPr>
            </w:pPr>
            <w:r w:rsidRPr="009C4FE6">
              <w:rPr>
                <w:rFonts w:ascii="Times New Roman" w:hAnsi="Times New Roman"/>
                <w:b/>
              </w:rPr>
              <w:t xml:space="preserve">Уметь </w:t>
            </w:r>
            <w:r w:rsidRPr="009C4FE6">
              <w:rPr>
                <w:rFonts w:ascii="Times New Roman" w:hAnsi="Times New Roman"/>
              </w:rPr>
              <w:t>отбирать релевантную информацию из доступных документальных источников;</w:t>
            </w:r>
          </w:p>
          <w:p w:rsidR="00240E2D" w:rsidRPr="009C4FE6" w:rsidRDefault="00240E2D" w:rsidP="00240E2D">
            <w:pPr>
              <w:spacing w:after="0"/>
              <w:rPr>
                <w:rFonts w:ascii="Times New Roman" w:hAnsi="Times New Roman"/>
              </w:rPr>
            </w:pPr>
          </w:p>
          <w:p w:rsidR="00240E2D" w:rsidRPr="009C4FE6" w:rsidRDefault="00240E2D" w:rsidP="00240E2D">
            <w:pPr>
              <w:spacing w:after="0"/>
              <w:rPr>
                <w:rFonts w:ascii="Times New Roman" w:hAnsi="Times New Roman"/>
              </w:rPr>
            </w:pPr>
            <w:r w:rsidRPr="009C4FE6">
              <w:rPr>
                <w:rFonts w:ascii="Times New Roman" w:hAnsi="Times New Roman"/>
                <w:b/>
              </w:rPr>
              <w:t xml:space="preserve">Знать </w:t>
            </w:r>
            <w:r w:rsidRPr="009C4FE6">
              <w:rPr>
                <w:rFonts w:ascii="Times New Roman" w:hAnsi="Times New Roman"/>
              </w:rPr>
              <w:t>приемы отбора релевантной информации из доступных документальных источников;</w:t>
            </w:r>
          </w:p>
          <w:p w:rsidR="00240E2D" w:rsidRPr="009C4FE6" w:rsidRDefault="00240E2D" w:rsidP="00240E2D">
            <w:pPr>
              <w:spacing w:after="0"/>
              <w:rPr>
                <w:rFonts w:ascii="Times New Roman" w:hAnsi="Times New Roman"/>
              </w:rPr>
            </w:pPr>
          </w:p>
          <w:p w:rsidR="00876720" w:rsidRPr="00F83ABD" w:rsidRDefault="00240E2D" w:rsidP="00240E2D">
            <w:pPr>
              <w:spacing w:after="0" w:line="240" w:lineRule="auto"/>
              <w:rPr>
                <w:rFonts w:ascii="Times New Roman" w:hAnsi="Times New Roman"/>
              </w:rPr>
            </w:pPr>
            <w:r w:rsidRPr="009C4FE6">
              <w:rPr>
                <w:rFonts w:ascii="Times New Roman" w:hAnsi="Times New Roman"/>
                <w:b/>
              </w:rPr>
              <w:t xml:space="preserve">Владеть </w:t>
            </w:r>
            <w:r w:rsidRPr="009C4FE6">
              <w:rPr>
                <w:rFonts w:ascii="Times New Roman" w:hAnsi="Times New Roman"/>
              </w:rPr>
              <w:t xml:space="preserve">практическими </w:t>
            </w:r>
            <w:r w:rsidRPr="00240E2D">
              <w:rPr>
                <w:rFonts w:ascii="Times New Roman" w:hAnsi="Times New Roman"/>
                <w:b/>
              </w:rPr>
              <w:t>навыками</w:t>
            </w:r>
            <w:r w:rsidRPr="009C4FE6">
              <w:rPr>
                <w:rFonts w:ascii="Times New Roman" w:hAnsi="Times New Roman"/>
              </w:rPr>
              <w:t xml:space="preserve"> отбора релевантной информации из доступных документальных источников</w:t>
            </w:r>
          </w:p>
        </w:tc>
        <w:tc>
          <w:tcPr>
            <w:tcW w:w="1746" w:type="dxa"/>
          </w:tcPr>
          <w:p w:rsidR="00876720" w:rsidRPr="000F7C11" w:rsidRDefault="00876720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 xml:space="preserve">Вопросы к собеседованию на зачете </w:t>
            </w:r>
          </w:p>
          <w:p w:rsidR="00876720" w:rsidRPr="000F7C11" w:rsidRDefault="00876720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>Эссе</w:t>
            </w:r>
          </w:p>
          <w:p w:rsidR="00876720" w:rsidRPr="000F7C11" w:rsidRDefault="00876720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>Устный опрос</w:t>
            </w:r>
          </w:p>
          <w:p w:rsidR="00876720" w:rsidRPr="000F7C11" w:rsidRDefault="00876720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>Реферат</w:t>
            </w:r>
          </w:p>
        </w:tc>
      </w:tr>
    </w:tbl>
    <w:p w:rsidR="000F7C11" w:rsidRPr="000F7C11" w:rsidRDefault="000F7C11" w:rsidP="000F7C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position w:val="-4"/>
          <w:sz w:val="24"/>
          <w:szCs w:val="20"/>
        </w:rPr>
      </w:pPr>
    </w:p>
    <w:p w:rsidR="000F7C11" w:rsidRDefault="000F7C11" w:rsidP="000F7C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position w:val="-4"/>
          <w:sz w:val="24"/>
          <w:szCs w:val="20"/>
        </w:rPr>
      </w:pPr>
    </w:p>
    <w:p w:rsidR="000F7C11" w:rsidRPr="00AC0FEF" w:rsidRDefault="000F7C11" w:rsidP="000F7C11">
      <w:pPr>
        <w:pStyle w:val="af0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C0FEF">
        <w:rPr>
          <w:b/>
        </w:rPr>
        <w:t xml:space="preserve">3.  Структура и содержание дисциплины </w:t>
      </w:r>
    </w:p>
    <w:p w:rsidR="000F7C11" w:rsidRDefault="000F7C11" w:rsidP="000F7C11">
      <w:pPr>
        <w:pStyle w:val="af0"/>
        <w:tabs>
          <w:tab w:val="clear" w:pos="822"/>
          <w:tab w:val="left" w:pos="426"/>
        </w:tabs>
        <w:ind w:left="0" w:right="-853" w:firstLine="0"/>
        <w:rPr>
          <w:b/>
        </w:rPr>
      </w:pPr>
      <w:r w:rsidRPr="00AC0FEF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876720" w:rsidRPr="00A856CF" w:rsidTr="00240E2D">
        <w:tc>
          <w:tcPr>
            <w:tcW w:w="4725" w:type="dxa"/>
            <w:shd w:val="clear" w:color="auto" w:fill="auto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76720" w:rsidRPr="00A856CF" w:rsidTr="00240E2D">
        <w:tc>
          <w:tcPr>
            <w:tcW w:w="4725" w:type="dxa"/>
            <w:shd w:val="clear" w:color="auto" w:fill="auto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876720" w:rsidRPr="00A856CF" w:rsidTr="00240E2D">
        <w:tc>
          <w:tcPr>
            <w:tcW w:w="4725" w:type="dxa"/>
            <w:shd w:val="clear" w:color="auto" w:fill="auto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67" w:type="dxa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876720" w:rsidRPr="00A856CF" w:rsidTr="00240E2D">
        <w:tc>
          <w:tcPr>
            <w:tcW w:w="4725" w:type="dxa"/>
            <w:shd w:val="clear" w:color="auto" w:fill="auto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76720" w:rsidRPr="00A856CF" w:rsidTr="00240E2D">
        <w:tc>
          <w:tcPr>
            <w:tcW w:w="4725" w:type="dxa"/>
            <w:shd w:val="clear" w:color="auto" w:fill="auto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 w:rsidRPr="00AC0FEF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 работа):</w:t>
            </w:r>
          </w:p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>- занятия лекционного типа</w:t>
            </w:r>
          </w:p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- занятия практического типа </w:t>
            </w:r>
          </w:p>
          <w:p w:rsidR="00240E2D" w:rsidRPr="00AC0FEF" w:rsidRDefault="00240E2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</w:p>
        </w:tc>
        <w:tc>
          <w:tcPr>
            <w:tcW w:w="1796" w:type="dxa"/>
            <w:shd w:val="clear" w:color="auto" w:fill="auto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76720" w:rsidRPr="00AC0FEF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--</w:t>
            </w:r>
          </w:p>
          <w:p w:rsidR="00876720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30</w:t>
            </w:r>
          </w:p>
          <w:p w:rsidR="00A7715D" w:rsidRPr="00AC0FEF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76720" w:rsidRPr="00AC0FEF" w:rsidRDefault="0049268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</w:p>
          <w:p w:rsidR="00876720" w:rsidRDefault="0049268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</w:p>
          <w:p w:rsidR="00A7715D" w:rsidRPr="00AC0FEF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7" w:type="dxa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76720" w:rsidRPr="00AC0FEF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--</w:t>
            </w:r>
          </w:p>
          <w:p w:rsidR="00876720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A7715D" w:rsidRPr="00AC0FEF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6720" w:rsidRPr="00A856CF" w:rsidTr="00240E2D">
        <w:tc>
          <w:tcPr>
            <w:tcW w:w="4725" w:type="dxa"/>
            <w:shd w:val="clear" w:color="auto" w:fill="auto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701" w:type="dxa"/>
          </w:tcPr>
          <w:p w:rsidR="00876720" w:rsidRPr="00A856CF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667" w:type="dxa"/>
          </w:tcPr>
          <w:p w:rsidR="00876720" w:rsidRPr="00A856CF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876720" w:rsidRPr="00A856CF" w:rsidTr="00240E2D">
        <w:tc>
          <w:tcPr>
            <w:tcW w:w="4725" w:type="dxa"/>
            <w:shd w:val="clear" w:color="auto" w:fill="auto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Промежуточная аттестация </w:t>
            </w:r>
          </w:p>
        </w:tc>
        <w:tc>
          <w:tcPr>
            <w:tcW w:w="1796" w:type="dxa"/>
            <w:shd w:val="clear" w:color="auto" w:fill="auto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зачет</w:t>
            </w:r>
          </w:p>
        </w:tc>
        <w:tc>
          <w:tcPr>
            <w:tcW w:w="1701" w:type="dxa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зачет</w:t>
            </w:r>
          </w:p>
        </w:tc>
        <w:tc>
          <w:tcPr>
            <w:tcW w:w="1667" w:type="dxa"/>
          </w:tcPr>
          <w:p w:rsidR="00876720" w:rsidRPr="00A856CF" w:rsidRDefault="00240E2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З</w:t>
            </w:r>
            <w:r w:rsidR="00876720" w:rsidRPr="00AC0FEF">
              <w:rPr>
                <w:b/>
              </w:rPr>
              <w:t>ачет</w:t>
            </w:r>
            <w:r>
              <w:rPr>
                <w:b/>
              </w:rPr>
              <w:t xml:space="preserve"> – 4 </w:t>
            </w:r>
          </w:p>
        </w:tc>
      </w:tr>
    </w:tbl>
    <w:p w:rsidR="00876720" w:rsidRDefault="00876720" w:rsidP="000F7C11">
      <w:pPr>
        <w:pStyle w:val="af0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876720" w:rsidRDefault="00876720" w:rsidP="000F7C11">
      <w:pPr>
        <w:pStyle w:val="af0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0F7C11" w:rsidRPr="00AC0FEF" w:rsidRDefault="000F7C11" w:rsidP="000F7C1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C0FEF">
        <w:rPr>
          <w:rFonts w:ascii="Times New Roman" w:hAnsi="Times New Roman"/>
          <w:b/>
          <w:sz w:val="24"/>
          <w:szCs w:val="24"/>
        </w:rPr>
        <w:t>3.2.</w:t>
      </w:r>
      <w:r w:rsidRPr="00AC0FEF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p w:rsidR="009D03ED" w:rsidRPr="00D709CD" w:rsidRDefault="009D03ED" w:rsidP="003A23D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9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58"/>
        <w:gridCol w:w="392"/>
        <w:gridCol w:w="458"/>
        <w:gridCol w:w="20"/>
        <w:gridCol w:w="440"/>
        <w:gridCol w:w="459"/>
        <w:gridCol w:w="459"/>
        <w:gridCol w:w="21"/>
        <w:gridCol w:w="438"/>
        <w:gridCol w:w="461"/>
        <w:gridCol w:w="459"/>
        <w:gridCol w:w="27"/>
        <w:gridCol w:w="432"/>
        <w:gridCol w:w="459"/>
        <w:gridCol w:w="459"/>
        <w:gridCol w:w="34"/>
        <w:gridCol w:w="336"/>
        <w:gridCol w:w="544"/>
        <w:gridCol w:w="414"/>
        <w:gridCol w:w="500"/>
        <w:gridCol w:w="457"/>
        <w:gridCol w:w="427"/>
      </w:tblGrid>
      <w:tr w:rsidR="00876720" w:rsidRPr="00695DFA" w:rsidTr="00240E2D">
        <w:trPr>
          <w:trHeight w:val="13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</w:t>
            </w:r>
            <w:r w:rsidRPr="00695D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краткое содержание разделов и тем дисциплины</w:t>
            </w:r>
          </w:p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5D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5D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(часы)</w:t>
            </w:r>
          </w:p>
        </w:tc>
        <w:tc>
          <w:tcPr>
            <w:tcW w:w="682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695DFA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876720" w:rsidRPr="00695DFA" w:rsidTr="00240E2D">
        <w:trPr>
          <w:trHeight w:val="172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6720" w:rsidRPr="00695DFA" w:rsidRDefault="00876720" w:rsidP="00240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95D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6720" w:rsidRPr="00695DFA" w:rsidRDefault="00876720" w:rsidP="0024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3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5DF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5DFA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695DFA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720" w:rsidRPr="00695DFA" w:rsidTr="00240E2D">
        <w:trPr>
          <w:cantSplit/>
          <w:trHeight w:val="162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5DF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:rsidR="00876720" w:rsidRPr="00695DFA" w:rsidRDefault="00876720" w:rsidP="00D267DF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67D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</w:t>
            </w:r>
            <w:r w:rsidR="00D267DF" w:rsidRPr="00D267DF">
              <w:rPr>
                <w:rFonts w:ascii="Times New Roman" w:hAnsi="Times New Roman"/>
                <w:b/>
                <w:sz w:val="20"/>
                <w:szCs w:val="20"/>
              </w:rPr>
              <w:t>практического</w:t>
            </w:r>
            <w:r w:rsidRPr="00D267DF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:rsidR="00876720" w:rsidRPr="001A2D13" w:rsidRDefault="00876720" w:rsidP="00240E2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D1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876720" w:rsidRPr="00695DFA" w:rsidRDefault="00876720" w:rsidP="00240E2D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D13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695DF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720" w:rsidRPr="00695DFA" w:rsidTr="00240E2D">
        <w:trPr>
          <w:cantSplit/>
          <w:trHeight w:val="156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739C0" w:rsidRPr="00695DFA" w:rsidTr="00BD75C5">
        <w:trPr>
          <w:trHeight w:val="2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9C0" w:rsidRPr="00695DFA" w:rsidRDefault="00A739C0" w:rsidP="00A73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color w:val="000000"/>
                <w:sz w:val="20"/>
                <w:szCs w:val="20"/>
              </w:rPr>
              <w:t>1. Понятие об украинской литературе. Литература XVIII века</w:t>
            </w:r>
            <w:r w:rsidRPr="00695D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39C0" w:rsidRDefault="00A739C0" w:rsidP="00A739C0"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C0" w:rsidRDefault="00A739C0" w:rsidP="00A739C0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C0" w:rsidRDefault="00A739C0" w:rsidP="00A739C0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FD69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739C0" w:rsidRPr="00695DFA" w:rsidTr="00BD75C5">
        <w:trPr>
          <w:trHeight w:val="14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9C0" w:rsidRPr="00695DFA" w:rsidRDefault="00A739C0" w:rsidP="00A73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2. Литература первой половины XIX века</w:t>
            </w:r>
            <w:r w:rsidRPr="00695D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39C0" w:rsidRDefault="00A739C0" w:rsidP="00A739C0">
            <w:r w:rsidRPr="00A672A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C0" w:rsidRDefault="00A739C0" w:rsidP="00A739C0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C0" w:rsidRDefault="00A739C0" w:rsidP="00A739C0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FD69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739C0" w:rsidRPr="00695DFA" w:rsidTr="00BD75C5">
        <w:trPr>
          <w:trHeight w:val="14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9C0" w:rsidRPr="00695DFA" w:rsidRDefault="00A739C0" w:rsidP="00A73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color w:val="000000"/>
                <w:sz w:val="20"/>
                <w:szCs w:val="20"/>
              </w:rPr>
              <w:t>3. Творческий путь  Тараса Шевченко</w:t>
            </w:r>
            <w:r w:rsidRPr="00695D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C0" w:rsidRDefault="00A739C0" w:rsidP="00A739C0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Default="00A739C0" w:rsidP="00A739C0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39C0" w:rsidRDefault="00A739C0" w:rsidP="00A739C0">
            <w:r w:rsidRPr="00A672A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C0" w:rsidRDefault="00A739C0" w:rsidP="00A739C0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C0" w:rsidRDefault="00A739C0" w:rsidP="00A739C0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FD69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739C0" w:rsidRPr="00695DFA" w:rsidTr="00BD75C5">
        <w:trPr>
          <w:trHeight w:val="14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9C0" w:rsidRPr="00695DFA" w:rsidRDefault="00A739C0" w:rsidP="00A739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color w:val="000000"/>
                <w:spacing w:val="15"/>
                <w:sz w:val="20"/>
                <w:szCs w:val="20"/>
              </w:rPr>
              <w:t>4.Литература второй половины XIX века</w:t>
            </w:r>
            <w:r w:rsidRPr="00695D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C0" w:rsidRDefault="00A739C0" w:rsidP="00A739C0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Default="00A739C0" w:rsidP="00A739C0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39C0" w:rsidRDefault="00A739C0" w:rsidP="00A739C0">
            <w:r w:rsidRPr="00A672A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C0" w:rsidRDefault="00A739C0" w:rsidP="00A739C0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C0" w:rsidRDefault="00A739C0" w:rsidP="00A739C0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FD69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739C0" w:rsidRPr="00695DFA" w:rsidTr="00BD75C5">
        <w:trPr>
          <w:trHeight w:val="7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9C0" w:rsidRPr="00695DFA" w:rsidRDefault="00A739C0" w:rsidP="00A739C0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5. Литература конца XIX – начала ХХ вв.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C0" w:rsidRDefault="00A739C0" w:rsidP="00A739C0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Default="00A739C0" w:rsidP="00A739C0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39C0" w:rsidRDefault="00A739C0" w:rsidP="00A739C0">
            <w:r w:rsidRPr="00A672A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39C0" w:rsidRDefault="00A739C0" w:rsidP="00A739C0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FD69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739C0" w:rsidRPr="00695DFA" w:rsidTr="00BD75C5">
        <w:trPr>
          <w:trHeight w:val="1554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9C0" w:rsidRPr="00695DFA" w:rsidRDefault="00A739C0" w:rsidP="00A73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5DFA">
              <w:rPr>
                <w:rFonts w:ascii="Times New Roman" w:hAnsi="Times New Roman"/>
                <w:color w:val="000000"/>
                <w:sz w:val="20"/>
                <w:szCs w:val="20"/>
              </w:rPr>
              <w:t>6. Общая характеристика литературного процесса у западных и южных 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авян в XVIII-XIX вв</w:t>
            </w:r>
            <w:r w:rsidRPr="00695DFA">
              <w:rPr>
                <w:rFonts w:ascii="Times New Roman" w:hAnsi="Times New Roman"/>
                <w:color w:val="000000"/>
                <w:sz w:val="20"/>
                <w:szCs w:val="20"/>
              </w:rPr>
              <w:t>. Славянская литература и славянская идея</w:t>
            </w:r>
            <w:r w:rsidRPr="00695D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Default="00A739C0" w:rsidP="00A739C0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Default="00A739C0" w:rsidP="00A739C0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39C0" w:rsidRDefault="00A739C0" w:rsidP="00A739C0">
            <w:r w:rsidRPr="00A672A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FD69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739C0" w:rsidRPr="00695DFA" w:rsidTr="00BD75C5">
        <w:trPr>
          <w:trHeight w:val="2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Pr="00695DFA" w:rsidRDefault="00A739C0" w:rsidP="00A739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7. Польская литература эпохи Просвещения и эпохи романтизма.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C0" w:rsidRDefault="00A739C0" w:rsidP="00A739C0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Default="00A739C0" w:rsidP="00A739C0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39C0" w:rsidRDefault="00A739C0" w:rsidP="00A739C0">
            <w:r w:rsidRPr="00A672A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39C0" w:rsidRDefault="00A739C0" w:rsidP="00A739C0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FD69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739C0" w:rsidRPr="00695DFA" w:rsidTr="00BD75C5">
        <w:trPr>
          <w:trHeight w:val="2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Pr="00695DFA" w:rsidRDefault="00A739C0" w:rsidP="00A73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8. Творческий путь Адама Мицкевича.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C0" w:rsidRPr="00695DFA" w:rsidRDefault="00A739C0" w:rsidP="00A739C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C0" w:rsidRPr="00695DFA" w:rsidRDefault="00A739C0" w:rsidP="00A739C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39C0" w:rsidRDefault="00A739C0" w:rsidP="00A739C0"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A672A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739C0" w:rsidRPr="00695DFA" w:rsidTr="00BD75C5">
        <w:trPr>
          <w:trHeight w:val="16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Pr="00695DFA" w:rsidRDefault="00A739C0" w:rsidP="00A73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 xml:space="preserve">9. Творческая деятельность </w:t>
            </w:r>
            <w:proofErr w:type="spellStart"/>
            <w:r w:rsidRPr="00695DFA">
              <w:rPr>
                <w:rFonts w:ascii="Times New Roman" w:hAnsi="Times New Roman"/>
                <w:sz w:val="20"/>
                <w:szCs w:val="20"/>
              </w:rPr>
              <w:t>Юлиуша</w:t>
            </w:r>
            <w:proofErr w:type="spellEnd"/>
            <w:r w:rsidRPr="00695D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95DFA">
              <w:rPr>
                <w:rFonts w:ascii="Times New Roman" w:hAnsi="Times New Roman"/>
                <w:sz w:val="20"/>
                <w:szCs w:val="20"/>
              </w:rPr>
              <w:t>Словацкого</w:t>
            </w:r>
            <w:proofErr w:type="gramEnd"/>
            <w:r w:rsidRPr="00695D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C0" w:rsidRPr="00695DFA" w:rsidRDefault="00A739C0" w:rsidP="00A739C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C0" w:rsidRPr="00695DFA" w:rsidRDefault="00A739C0" w:rsidP="00A739C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39C0" w:rsidRDefault="00A739C0" w:rsidP="00A739C0">
            <w:r w:rsidRPr="00C06C3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600F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39C0" w:rsidRPr="00695DFA" w:rsidTr="00BD75C5">
        <w:trPr>
          <w:trHeight w:val="2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Pr="00695DFA" w:rsidRDefault="00A739C0" w:rsidP="00A73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10. Творчество </w:t>
            </w:r>
            <w:proofErr w:type="spellStart"/>
            <w:r w:rsidRPr="00695DFA">
              <w:rPr>
                <w:rFonts w:ascii="Times New Roman" w:hAnsi="Times New Roman"/>
                <w:sz w:val="20"/>
                <w:szCs w:val="20"/>
              </w:rPr>
              <w:t>Зыгмунта</w:t>
            </w:r>
            <w:proofErr w:type="spellEnd"/>
            <w:r w:rsidRPr="00695D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5DFA">
              <w:rPr>
                <w:rFonts w:ascii="Times New Roman" w:hAnsi="Times New Roman"/>
                <w:sz w:val="20"/>
                <w:szCs w:val="20"/>
              </w:rPr>
              <w:t>Красиньского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Default="00A739C0" w:rsidP="00A739C0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Default="00A739C0" w:rsidP="00A739C0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39C0" w:rsidRDefault="00A739C0" w:rsidP="00A739C0">
            <w:r w:rsidRPr="00451D11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600F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39C0" w:rsidRPr="00695DFA" w:rsidTr="00BD75C5">
        <w:trPr>
          <w:trHeight w:val="7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Pr="00695DFA" w:rsidRDefault="00A739C0" w:rsidP="00A73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11. Украинская школа в польской поэзии. Польские поэты «кавказской группы».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Default="00A739C0" w:rsidP="00A739C0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Default="00A739C0" w:rsidP="00A739C0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39C0" w:rsidRDefault="00A739C0" w:rsidP="00A739C0">
            <w:r w:rsidRPr="00451D11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600F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39C0" w:rsidRPr="00695DFA" w:rsidTr="00BD75C5">
        <w:trPr>
          <w:trHeight w:val="237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9C0" w:rsidRPr="00695DFA" w:rsidRDefault="00A739C0" w:rsidP="00A73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12. Польская литература второй половины XIX века.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Default="00A739C0" w:rsidP="00A739C0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Default="00A739C0" w:rsidP="00A739C0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39C0" w:rsidRDefault="00A739C0" w:rsidP="00A739C0">
            <w:r w:rsidRPr="00451D11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600F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39C0" w:rsidRPr="00695DFA" w:rsidTr="00BD75C5">
        <w:trPr>
          <w:trHeight w:val="304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9C0" w:rsidRPr="00695DFA" w:rsidRDefault="00A739C0" w:rsidP="00A73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13. Из истории сербской литературы.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Default="00A739C0" w:rsidP="00A739C0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Default="00A739C0" w:rsidP="00A739C0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39C0" w:rsidRDefault="00A739C0" w:rsidP="00A739C0">
            <w:r w:rsidRPr="00451D11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600F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39C0" w:rsidRPr="00695DFA" w:rsidTr="00BD75C5">
        <w:trPr>
          <w:trHeight w:val="338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9C0" w:rsidRPr="00695DFA" w:rsidRDefault="00A739C0" w:rsidP="00A73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14. Из истории словенской и болгарской литератур.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Default="00A739C0" w:rsidP="00A739C0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C0" w:rsidRDefault="00A739C0" w:rsidP="00A739C0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39C0" w:rsidRDefault="00A739C0" w:rsidP="00A739C0">
            <w:r w:rsidRPr="00451D11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9C0" w:rsidRDefault="00A739C0" w:rsidP="00A739C0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39C0" w:rsidRDefault="00A739C0" w:rsidP="00A739C0">
            <w:r w:rsidRPr="00600F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39C0" w:rsidRPr="00695DFA" w:rsidTr="00240E2D">
        <w:trPr>
          <w:trHeight w:val="338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5DFA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39C0" w:rsidRPr="00695DFA" w:rsidRDefault="00A739C0" w:rsidP="00A739C0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</w:tbl>
    <w:p w:rsidR="009D03ED" w:rsidRDefault="009D03ED" w:rsidP="00AA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C11" w:rsidRPr="00AC0FEF" w:rsidRDefault="000F7C11" w:rsidP="000F7C1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Текущий контроль успеваемости реализуется в рамках</w:t>
      </w:r>
      <w:r w:rsidRPr="00AC0FEF">
        <w:rPr>
          <w:rFonts w:ascii="Times New Roman" w:hAnsi="Times New Roman"/>
          <w:iCs/>
          <w:sz w:val="24"/>
          <w:szCs w:val="24"/>
        </w:rPr>
        <w:t xml:space="preserve"> занятий практического типа. </w:t>
      </w:r>
    </w:p>
    <w:p w:rsidR="000F7C11" w:rsidRPr="00AC0FEF" w:rsidRDefault="000F7C11" w:rsidP="000F7C1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 xml:space="preserve">Промежуточная аттестация проходит в форме </w:t>
      </w:r>
      <w:r w:rsidRPr="00AC0FEF">
        <w:rPr>
          <w:rFonts w:ascii="Times New Roman" w:hAnsi="Times New Roman"/>
          <w:iCs/>
          <w:sz w:val="24"/>
          <w:szCs w:val="24"/>
        </w:rPr>
        <w:t>зачета.</w:t>
      </w:r>
    </w:p>
    <w:p w:rsidR="000F7C11" w:rsidRPr="00307F64" w:rsidRDefault="000F7C11" w:rsidP="000F7C1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F7C11" w:rsidRPr="00307F64" w:rsidRDefault="000F7C11" w:rsidP="000F7C1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F7C11" w:rsidRPr="00AC0FEF" w:rsidRDefault="000F7C11" w:rsidP="000F7C11">
      <w:pPr>
        <w:numPr>
          <w:ilvl w:val="0"/>
          <w:numId w:val="27"/>
        </w:numPr>
        <w:tabs>
          <w:tab w:val="clear" w:pos="708"/>
        </w:tabs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AC0FEF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AC0FE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AC0FEF">
        <w:rPr>
          <w:rFonts w:ascii="Times New Roman" w:hAnsi="Times New Roman"/>
          <w:b/>
          <w:sz w:val="18"/>
          <w:szCs w:val="18"/>
        </w:rPr>
        <w:t xml:space="preserve"> </w:t>
      </w:r>
    </w:p>
    <w:p w:rsidR="000F7C11" w:rsidRPr="00AC0FEF" w:rsidRDefault="000F7C11" w:rsidP="000F7C1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Самостоятельная работа студентов направлена на углубленное изучение основных тем курса. Такой подход мотивирует студентов к повышению самообразования и накоплению знаний для дальнейшей успешной профессиональной деятельности.</w:t>
      </w:r>
    </w:p>
    <w:p w:rsidR="000F7C11" w:rsidRPr="00AC0FEF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7C11" w:rsidRPr="00AC0FEF" w:rsidRDefault="000F7C11" w:rsidP="000F7C11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6.2.</w:t>
      </w:r>
    </w:p>
    <w:p w:rsidR="000F7C11" w:rsidRPr="00AC0FEF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7C11" w:rsidRPr="00AC0FEF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7C11" w:rsidRPr="00AC0FEF" w:rsidRDefault="000F7C11" w:rsidP="000F7C11">
      <w:pPr>
        <w:numPr>
          <w:ilvl w:val="0"/>
          <w:numId w:val="27"/>
        </w:numPr>
        <w:tabs>
          <w:tab w:val="clear" w:pos="708"/>
        </w:tabs>
        <w:spacing w:after="0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AC0FEF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AC0FEF">
        <w:rPr>
          <w:rFonts w:ascii="Times New Roman" w:hAnsi="Times New Roman"/>
          <w:b/>
          <w:sz w:val="24"/>
          <w:szCs w:val="24"/>
        </w:rPr>
        <w:t xml:space="preserve">я промежуточной аттестации по дисциплине, </w:t>
      </w:r>
    </w:p>
    <w:p w:rsidR="000F7C11" w:rsidRPr="00AC0FEF" w:rsidRDefault="000F7C11" w:rsidP="000F7C11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включающий:</w:t>
      </w:r>
    </w:p>
    <w:p w:rsidR="000F7C11" w:rsidRPr="00AC0FEF" w:rsidRDefault="000F7C11" w:rsidP="000F7C11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0F7C11" w:rsidRPr="00AC0FEF" w:rsidRDefault="000F7C11" w:rsidP="000F7C11">
      <w:pPr>
        <w:pStyle w:val="ae"/>
        <w:numPr>
          <w:ilvl w:val="1"/>
          <w:numId w:val="28"/>
        </w:numPr>
        <w:tabs>
          <w:tab w:val="clear" w:pos="708"/>
          <w:tab w:val="left" w:pos="993"/>
          <w:tab w:val="left" w:pos="1276"/>
        </w:tabs>
        <w:ind w:left="426"/>
        <w:jc w:val="left"/>
        <w:rPr>
          <w:rFonts w:ascii="Times New Roman" w:hAnsi="Times New Roman"/>
          <w:sz w:val="18"/>
        </w:rPr>
      </w:pPr>
      <w:r w:rsidRPr="00AC0FEF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AC0FEF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0F7C11" w:rsidRPr="00AC0FEF" w:rsidRDefault="000F7C11" w:rsidP="000F7C11">
      <w:pPr>
        <w:pStyle w:val="ae"/>
        <w:spacing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0F7C11" w:rsidRPr="00AC0FEF" w:rsidTr="00240E2D">
        <w:tc>
          <w:tcPr>
            <w:tcW w:w="1419" w:type="dxa"/>
            <w:vMerge w:val="restart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AC0F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AC0F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0F7C11" w:rsidRPr="00AC0FEF" w:rsidTr="00240E2D">
        <w:tc>
          <w:tcPr>
            <w:tcW w:w="1419" w:type="dxa"/>
            <w:vMerge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0F7C11" w:rsidRPr="00AC0FEF" w:rsidTr="00240E2D">
        <w:tc>
          <w:tcPr>
            <w:tcW w:w="1419" w:type="dxa"/>
            <w:vMerge/>
            <w:vAlign w:val="center"/>
          </w:tcPr>
          <w:p w:rsidR="000F7C11" w:rsidRPr="00AC0FEF" w:rsidRDefault="000F7C11" w:rsidP="00240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0F7C11" w:rsidRPr="00AC0FEF" w:rsidTr="00240E2D">
        <w:tc>
          <w:tcPr>
            <w:tcW w:w="1419" w:type="dxa"/>
            <w:vAlign w:val="center"/>
          </w:tcPr>
          <w:p w:rsidR="000F7C11" w:rsidRPr="00AC0FEF" w:rsidRDefault="000F7C11" w:rsidP="00240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знаний вследствие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ниже минимальных требований. Имели место грубые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276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уровень знаний. Допущено много негрубых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418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несколько 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негрубых ошибок</w:t>
            </w:r>
          </w:p>
        </w:tc>
        <w:tc>
          <w:tcPr>
            <w:tcW w:w="1417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несколько 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несущественных ошибок</w:t>
            </w:r>
          </w:p>
        </w:tc>
        <w:tc>
          <w:tcPr>
            <w:tcW w:w="1277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подготовки,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без  ошибок.</w:t>
            </w:r>
          </w:p>
        </w:tc>
        <w:tc>
          <w:tcPr>
            <w:tcW w:w="1275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 программу подготовки. </w:t>
            </w:r>
          </w:p>
        </w:tc>
      </w:tr>
      <w:tr w:rsidR="000F7C11" w:rsidRPr="00AC0FEF" w:rsidTr="00240E2D">
        <w:tc>
          <w:tcPr>
            <w:tcW w:w="1419" w:type="dxa"/>
            <w:vAlign w:val="center"/>
          </w:tcPr>
          <w:p w:rsidR="000F7C11" w:rsidRPr="00AC0FEF" w:rsidRDefault="000F7C11" w:rsidP="00240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объеме. </w:t>
            </w:r>
          </w:p>
        </w:tc>
        <w:tc>
          <w:tcPr>
            <w:tcW w:w="1418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несущественным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  <w:tc>
          <w:tcPr>
            <w:tcW w:w="1275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задачи. Выполнены все задания, в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объеме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0F7C11" w:rsidRPr="00AC0FEF" w:rsidTr="00240E2D">
        <w:tc>
          <w:tcPr>
            <w:tcW w:w="1419" w:type="dxa"/>
            <w:vAlign w:val="center"/>
          </w:tcPr>
          <w:p w:rsidR="000F7C11" w:rsidRPr="00AC0FEF" w:rsidRDefault="000F7C11" w:rsidP="00240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 при решении нестандартных задач без ошибок и недочетов.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решению нестандартных задач 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F7C11" w:rsidRPr="00AC0FEF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7C11" w:rsidRPr="00AC0FEF" w:rsidRDefault="000F7C11" w:rsidP="000F7C11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0F7C11" w:rsidRPr="00AC0FEF" w:rsidTr="00240E2D">
        <w:trPr>
          <w:trHeight w:val="330"/>
        </w:trPr>
        <w:tc>
          <w:tcPr>
            <w:tcW w:w="3686" w:type="dxa"/>
            <w:gridSpan w:val="2"/>
          </w:tcPr>
          <w:p w:rsidR="000F7C11" w:rsidRPr="00AC0FEF" w:rsidRDefault="000F7C11" w:rsidP="00240E2D">
            <w:pPr>
              <w:tabs>
                <w:tab w:val="center" w:pos="1238"/>
              </w:tabs>
              <w:spacing w:after="0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0F7C11" w:rsidRPr="00AC0FEF" w:rsidTr="00240E2D">
        <w:trPr>
          <w:trHeight w:val="857"/>
        </w:trPr>
        <w:tc>
          <w:tcPr>
            <w:tcW w:w="1276" w:type="dxa"/>
            <w:vMerge w:val="restart"/>
          </w:tcPr>
          <w:p w:rsidR="000F7C11" w:rsidRPr="00AC0FEF" w:rsidRDefault="000F7C11" w:rsidP="00240E2D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F7C11" w:rsidRPr="00AC0FEF" w:rsidRDefault="000F7C11" w:rsidP="00240E2D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F7C11" w:rsidRDefault="000F7C11" w:rsidP="00240E2D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F7C11" w:rsidRDefault="000F7C11" w:rsidP="00240E2D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F7C11" w:rsidRPr="00AC0FEF" w:rsidRDefault="000F7C11" w:rsidP="00240E2D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F7C11" w:rsidRPr="00AC0FEF" w:rsidRDefault="000F7C11" w:rsidP="00240E2D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F7C11" w:rsidRPr="00AC0FEF" w:rsidRDefault="000F7C11" w:rsidP="00240E2D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0F7C11" w:rsidRPr="00AC0FEF" w:rsidRDefault="000F7C11" w:rsidP="00240E2D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0F7C11" w:rsidRPr="00AC0FEF" w:rsidTr="00240E2D">
        <w:trPr>
          <w:trHeight w:val="655"/>
        </w:trPr>
        <w:tc>
          <w:tcPr>
            <w:tcW w:w="1276" w:type="dxa"/>
            <w:vMerge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0F7C11" w:rsidRPr="00AC0FEF" w:rsidTr="00240E2D">
        <w:trPr>
          <w:trHeight w:val="655"/>
        </w:trPr>
        <w:tc>
          <w:tcPr>
            <w:tcW w:w="1276" w:type="dxa"/>
            <w:vMerge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0F7C11" w:rsidRPr="00AC0FEF" w:rsidRDefault="000F7C11" w:rsidP="00240E2D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0F7C11" w:rsidRPr="00AC0FEF" w:rsidTr="00240E2D">
        <w:trPr>
          <w:trHeight w:val="570"/>
        </w:trPr>
        <w:tc>
          <w:tcPr>
            <w:tcW w:w="1276" w:type="dxa"/>
            <w:vMerge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0F7C11" w:rsidRPr="00AC0FEF" w:rsidTr="00240E2D">
        <w:trPr>
          <w:trHeight w:val="284"/>
        </w:trPr>
        <w:tc>
          <w:tcPr>
            <w:tcW w:w="1276" w:type="dxa"/>
            <w:vMerge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 xml:space="preserve">Все компетенции (части компетенций), на формирование </w:t>
            </w:r>
            <w:r w:rsidRPr="00AC0FEF">
              <w:rPr>
                <w:rFonts w:ascii="Times New Roman" w:hAnsi="Times New Roman"/>
              </w:rPr>
              <w:lastRenderedPageBreak/>
              <w:t>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0F7C11" w:rsidRPr="00AC0FEF" w:rsidTr="00240E2D">
        <w:trPr>
          <w:trHeight w:val="570"/>
        </w:trPr>
        <w:tc>
          <w:tcPr>
            <w:tcW w:w="1276" w:type="dxa"/>
            <w:vMerge w:val="restart"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F7C11" w:rsidRPr="00AC0FEF" w:rsidRDefault="000F7C11" w:rsidP="00240E2D">
            <w:pPr>
              <w:spacing w:after="0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0F7C11" w:rsidRPr="00AC0FEF" w:rsidRDefault="000F7C11" w:rsidP="00240E2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0F7C11" w:rsidRPr="00AC0FEF" w:rsidRDefault="000F7C11" w:rsidP="00240E2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379" w:type="dxa"/>
            <w:shd w:val="clear" w:color="auto" w:fill="auto"/>
          </w:tcPr>
          <w:p w:rsidR="000F7C11" w:rsidRPr="00AC0FEF" w:rsidRDefault="000F7C11" w:rsidP="00240E2D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0F7C11" w:rsidRPr="00AC0FEF" w:rsidTr="00240E2D">
        <w:trPr>
          <w:trHeight w:val="298"/>
        </w:trPr>
        <w:tc>
          <w:tcPr>
            <w:tcW w:w="1276" w:type="dxa"/>
            <w:vMerge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0F7C11" w:rsidRPr="00AC0FEF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7C11" w:rsidRPr="00AC0FEF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7C11" w:rsidRPr="00F569DD" w:rsidRDefault="000F7C11" w:rsidP="000F7C11">
      <w:pPr>
        <w:pStyle w:val="ae"/>
        <w:ind w:left="0" w:right="-284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>6.2. Типовые контрольные задания или иные материалы, необходимые для оценки результатов обучения</w:t>
      </w:r>
      <w:r w:rsidRPr="00F569DD">
        <w:rPr>
          <w:rFonts w:ascii="Times New Roman" w:hAnsi="Times New Roman"/>
          <w:b/>
          <w:sz w:val="24"/>
          <w:szCs w:val="24"/>
        </w:rPr>
        <w:t xml:space="preserve">.  </w:t>
      </w:r>
    </w:p>
    <w:p w:rsidR="000F7C11" w:rsidRPr="00AC0FEF" w:rsidRDefault="000F7C11" w:rsidP="000F7C11">
      <w:pPr>
        <w:pStyle w:val="ae"/>
        <w:ind w:left="360" w:right="-284"/>
        <w:rPr>
          <w:rFonts w:ascii="Times New Roman" w:hAnsi="Times New Roman"/>
          <w:i/>
          <w:sz w:val="18"/>
          <w:szCs w:val="18"/>
        </w:rPr>
      </w:pPr>
    </w:p>
    <w:p w:rsidR="000F7C11" w:rsidRPr="00AC0FEF" w:rsidRDefault="000F7C11" w:rsidP="000F7C11">
      <w:pPr>
        <w:pStyle w:val="ae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AC0FEF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p w:rsidR="000F7C11" w:rsidRPr="00AC0FEF" w:rsidRDefault="000F7C11" w:rsidP="000F7C11">
      <w:pPr>
        <w:pStyle w:val="ae"/>
        <w:ind w:left="360" w:right="-284"/>
        <w:rPr>
          <w:rFonts w:ascii="Times New Roman" w:hAnsi="Times New Roman"/>
          <w:i/>
          <w:sz w:val="18"/>
          <w:szCs w:val="18"/>
          <w:highlight w:val="green"/>
        </w:rPr>
      </w:pPr>
    </w:p>
    <w:tbl>
      <w:tblPr>
        <w:tblStyle w:val="af1"/>
        <w:tblW w:w="0" w:type="auto"/>
        <w:tblInd w:w="-360" w:type="dxa"/>
        <w:tblLook w:val="04A0" w:firstRow="1" w:lastRow="0" w:firstColumn="1" w:lastColumn="0" w:noHBand="0" w:noVBand="1"/>
      </w:tblPr>
      <w:tblGrid>
        <w:gridCol w:w="610"/>
        <w:gridCol w:w="7371"/>
        <w:gridCol w:w="1790"/>
      </w:tblGrid>
      <w:tr w:rsidR="000F7C11" w:rsidRPr="000F7C11" w:rsidTr="00240E2D">
        <w:tc>
          <w:tcPr>
            <w:tcW w:w="610" w:type="dxa"/>
          </w:tcPr>
          <w:p w:rsidR="000F7C11" w:rsidRPr="000F7C11" w:rsidRDefault="000F7C11" w:rsidP="000F7C1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:rsidR="000F7C11" w:rsidRPr="000F7C11" w:rsidRDefault="000F7C11" w:rsidP="000F7C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F7C11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1790" w:type="dxa"/>
          </w:tcPr>
          <w:p w:rsidR="000F7C11" w:rsidRPr="000F7C11" w:rsidRDefault="000F7C11" w:rsidP="000F7C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F7C11">
              <w:rPr>
                <w:rFonts w:ascii="Times New Roman" w:hAnsi="Times New Roman"/>
                <w:i/>
                <w:sz w:val="24"/>
                <w:szCs w:val="24"/>
              </w:rPr>
              <w:t xml:space="preserve">Код компетенции 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Понятие о славянских литературах.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Украинская литература XVIII в. Творчество Г.С. Сковороды.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Творчество И.П. Котляровского.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Творчество Г.Ф. Квитки-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Основьяненко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Творчество Е.П. Гребенки.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Раннее творчество Т.Г. Шевченко.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Второй период творчества Т.Г. Шевченко.1843 – 1847 гг</w:t>
            </w:r>
            <w:proofErr w:type="gramStart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Третий период творчества Т.Г. Шевченко 1847 – 1857 гг.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Четвертый период творчества Т.Г. Шевченко 1857 – 1861гг.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Т.Г. Шевченко в Нижнем Новгороде.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Шевченко – художник. Живопись, гравюра, графика, скульптура, архитектура.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Творчество П. </w:t>
            </w:r>
            <w:proofErr w:type="gramStart"/>
            <w:r w:rsidRPr="000F7C11">
              <w:rPr>
                <w:rFonts w:ascii="Times New Roman" w:hAnsi="Times New Roman"/>
                <w:sz w:val="24"/>
                <w:szCs w:val="24"/>
              </w:rPr>
              <w:t>Мирного</w:t>
            </w:r>
            <w:proofErr w:type="gram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Творчество И. Франко.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Творчество М. Коцюбинского.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Творчество Леси Украинки.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литературного процесса у западных и южных славян во 2-ой половине XVIII и в XIX вв., в период формирования и развития литератур Нового Времени.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Славянские литературы и славянская идея. Русско-славянские литературные связи.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Польская литература эпохи романтизма.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Раннее творчество Адама Мицкевича.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Адам Мицкевич в России.</w:t>
            </w:r>
            <w:proofErr w:type="gramStart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Любовные сонеты, «Крымские сонеты» Адама Мицкевича.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Мицкевич и Пушкин: творческий диалог – спор.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Дрезденские «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Дзяды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». «Отрывок части III» Адама Мицкевича. Идейно-художественное своеобразие.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Творческий путь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Юлиуша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7C11">
              <w:rPr>
                <w:rFonts w:ascii="Times New Roman" w:hAnsi="Times New Roman"/>
                <w:sz w:val="24"/>
                <w:szCs w:val="24"/>
              </w:rPr>
              <w:t>Словацкого</w:t>
            </w:r>
            <w:proofErr w:type="gram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Поэма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Юлиуша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Словацкого «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Беневский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». Художественные особенности, проблематика. Полемика с Адамом Мицкевичем.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Зыгмунт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Красиньский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– третий «поэт-пророк» польского романтизма.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Украинская школа в польской поэзии.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Творчество Владислава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Сырокомли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Жанры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гавенды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и «картинки». Творчество В.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Сырокомли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и славянские литературные  связи. Л.Н.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Трефолев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 – переводчик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Сырокомли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на русский язык.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Польская литература 2-й половины XIX века. Общий  обзор.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Циприана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Камиля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Норвида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Творческая деятельность выдающихся польских прозаиков-реалистов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Элизы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Ожешко, Генрика Сенкевича,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Болеслава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Пруса.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 Творческая деятельность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Вука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Караджича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>.</w:t>
            </w:r>
            <w:r w:rsidRPr="000F7C11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 Петра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Негоша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Петр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Негош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как светский и духовный лидер Черногории. Драматическая поэма «Горный венец». Драма «Степан Малый». 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Из истории чешской и словацкой литератур. Творчество В. Ганки, Ф.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Челаковского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Юнгманна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, Я.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Коллара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Словенская литература. Общая характеристика.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Из истории болгарской литературы. Х.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Ботев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Л.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Каравелов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И.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Вазов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</w:tbl>
    <w:p w:rsidR="000F7C11" w:rsidRPr="000F7C11" w:rsidRDefault="000F7C11" w:rsidP="000F7C11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</w:p>
    <w:p w:rsidR="000F7C11" w:rsidRPr="00D709CD" w:rsidRDefault="000F7C11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7C11" w:rsidRPr="00D709CD" w:rsidRDefault="000F7C11" w:rsidP="000F7C11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6.2.2. Типовые темы для у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стн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ого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опрос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а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для оценки </w:t>
      </w:r>
      <w:proofErr w:type="spellStart"/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сформированности</w:t>
      </w:r>
      <w:proofErr w:type="spellEnd"/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компетенции 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УК-5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:</w:t>
      </w:r>
    </w:p>
    <w:p w:rsidR="000F7C11" w:rsidRPr="00D709CD" w:rsidRDefault="000F7C11" w:rsidP="000F7C1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Три ветви славянства.</w:t>
      </w:r>
    </w:p>
    <w:p w:rsidR="000F7C11" w:rsidRPr="00D709CD" w:rsidRDefault="000F7C11" w:rsidP="000F7C1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Древнерусская литература и украинская литература.</w:t>
      </w:r>
    </w:p>
    <w:p w:rsidR="000F7C11" w:rsidRPr="00D709CD" w:rsidRDefault="000F7C11" w:rsidP="000F7C1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«Слово о полку Игореве» как выдающееся произведение древнерусской литературы;  его значение для развития литературы восточных славян.</w:t>
      </w:r>
    </w:p>
    <w:p w:rsidR="000F7C11" w:rsidRPr="00D709CD" w:rsidRDefault="000F7C11" w:rsidP="000F7C1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Вехи биографии Г. Сковороды.</w:t>
      </w:r>
    </w:p>
    <w:p w:rsidR="000F7C11" w:rsidRPr="00D709CD" w:rsidRDefault="000F7C11" w:rsidP="000F7C11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</w:p>
    <w:p w:rsidR="000F7C11" w:rsidRPr="00D709CD" w:rsidRDefault="000F7C11" w:rsidP="000F7C11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6.2.3. Типовые т</w:t>
      </w:r>
      <w:r>
        <w:rPr>
          <w:rFonts w:ascii="Times New Roman" w:hAnsi="Times New Roman"/>
          <w:b/>
          <w:i/>
          <w:sz w:val="24"/>
          <w:szCs w:val="24"/>
        </w:rPr>
        <w:t>естовые задания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для оценки </w:t>
      </w:r>
      <w:proofErr w:type="spellStart"/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сформированности</w:t>
      </w:r>
      <w:proofErr w:type="spellEnd"/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компетенции 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УК-5</w:t>
      </w:r>
      <w:r w:rsidRPr="00D709CD">
        <w:rPr>
          <w:rFonts w:ascii="Times New Roman" w:hAnsi="Times New Roman"/>
          <w:b/>
          <w:i/>
          <w:sz w:val="24"/>
          <w:szCs w:val="24"/>
        </w:rPr>
        <w:t>: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Книги Г. Сковороды: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А) «Кобзарь».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Б) «Руководство по изготовлению сковородок и их благообразной чистке».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В) «Сад божественных песней, прозябший из зерен священного писания».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Г) «Басни харьковские».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Д) «Слово о законе и благодати».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Е) «Апостол».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Ж) «Басни львовские».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Ответ: В), Г).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Произведения Г. Сковороды: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А) «Всякому городу нрав и права».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Б) «Ой ты, </w:t>
      </w:r>
      <w:proofErr w:type="spellStart"/>
      <w:r w:rsidRPr="00D709CD">
        <w:rPr>
          <w:rFonts w:ascii="Times New Roman" w:hAnsi="Times New Roman"/>
          <w:sz w:val="24"/>
          <w:szCs w:val="24"/>
        </w:rPr>
        <w:t>птичко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9CD">
        <w:rPr>
          <w:rFonts w:ascii="Times New Roman" w:hAnsi="Times New Roman"/>
          <w:sz w:val="24"/>
          <w:szCs w:val="24"/>
        </w:rPr>
        <w:t>жолтобоко</w:t>
      </w:r>
      <w:proofErr w:type="spellEnd"/>
      <w:r w:rsidRPr="00D709CD">
        <w:rPr>
          <w:rFonts w:ascii="Times New Roman" w:hAnsi="Times New Roman"/>
          <w:sz w:val="24"/>
          <w:szCs w:val="24"/>
        </w:rPr>
        <w:t>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Г) «Моление Даниила Заточника».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Д) «Потоп </w:t>
      </w:r>
      <w:proofErr w:type="spellStart"/>
      <w:r w:rsidRPr="00D709CD">
        <w:rPr>
          <w:rFonts w:ascii="Times New Roman" w:hAnsi="Times New Roman"/>
          <w:sz w:val="24"/>
          <w:szCs w:val="24"/>
        </w:rPr>
        <w:t>змиин</w:t>
      </w:r>
      <w:proofErr w:type="spellEnd"/>
      <w:r w:rsidRPr="00D709CD">
        <w:rPr>
          <w:rFonts w:ascii="Times New Roman" w:hAnsi="Times New Roman"/>
          <w:sz w:val="24"/>
          <w:szCs w:val="24"/>
        </w:rPr>
        <w:t>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Е) «Кто виноват?».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Ж) «Жизнь за царя».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Ответ: А), Б), Д).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3. Вышеперечисленные произведения Сковороды относятся</w:t>
      </w:r>
      <w:r w:rsidRPr="00D709CD">
        <w:rPr>
          <w:rFonts w:ascii="Times New Roman" w:hAnsi="Times New Roman"/>
          <w:b/>
          <w:sz w:val="24"/>
          <w:szCs w:val="24"/>
        </w:rPr>
        <w:t>: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1) к жанру стихотворения.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2) к жанру философского трактата.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Ответ: 1) - А), Б); 2) - Д).</w:t>
      </w:r>
    </w:p>
    <w:p w:rsidR="000F7C11" w:rsidRPr="00D709CD" w:rsidRDefault="000F7C11" w:rsidP="000F7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143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C1143" w:rsidRPr="00D709CD">
        <w:rPr>
          <w:rFonts w:ascii="Times New Roman" w:hAnsi="Times New Roman"/>
          <w:sz w:val="24"/>
          <w:szCs w:val="24"/>
        </w:rPr>
        <w:t xml:space="preserve"> В поэме Шевченко «Гайдамаки» изображены события:  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spellStart"/>
      <w:r w:rsidRPr="00D709CD">
        <w:rPr>
          <w:rFonts w:ascii="Times New Roman" w:hAnsi="Times New Roman"/>
          <w:sz w:val="24"/>
          <w:szCs w:val="24"/>
        </w:rPr>
        <w:t>Колиевщины</w:t>
      </w:r>
      <w:proofErr w:type="spellEnd"/>
      <w:r w:rsidRPr="00D709CD">
        <w:rPr>
          <w:rFonts w:ascii="Times New Roman" w:hAnsi="Times New Roman"/>
          <w:sz w:val="24"/>
          <w:szCs w:val="24"/>
        </w:rPr>
        <w:t>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709CD">
        <w:rPr>
          <w:rFonts w:ascii="Times New Roman" w:hAnsi="Times New Roman"/>
          <w:sz w:val="24"/>
          <w:szCs w:val="24"/>
        </w:rPr>
        <w:t>Переяславской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рады.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В) Времен Богдана Хмельницкого.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Г) Полтавской битвы.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D709CD">
        <w:rPr>
          <w:rFonts w:ascii="Times New Roman" w:hAnsi="Times New Roman"/>
          <w:sz w:val="24"/>
          <w:szCs w:val="24"/>
        </w:rPr>
        <w:t>Связанные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 с Барской конфедерацией.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Е) Участия Шевченко в движении гайдамаков.</w:t>
      </w:r>
    </w:p>
    <w:p w:rsidR="003C1143" w:rsidRPr="000F7C11" w:rsidRDefault="003C1143" w:rsidP="000F7C11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0F7C11">
        <w:rPr>
          <w:rFonts w:ascii="Times New Roman" w:hAnsi="Times New Roman"/>
          <w:b/>
          <w:sz w:val="24"/>
          <w:szCs w:val="24"/>
        </w:rPr>
        <w:t>Ответ: А), Д).</w:t>
      </w:r>
    </w:p>
    <w:p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3C1143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C1143" w:rsidRPr="00D709CD">
        <w:rPr>
          <w:rFonts w:ascii="Times New Roman" w:hAnsi="Times New Roman"/>
          <w:sz w:val="24"/>
          <w:szCs w:val="24"/>
        </w:rPr>
        <w:t xml:space="preserve">. Поэму «Еретик» Шевченко посвятил: 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А) П. </w:t>
      </w:r>
      <w:proofErr w:type="spellStart"/>
      <w:r w:rsidRPr="00D709CD">
        <w:rPr>
          <w:rFonts w:ascii="Times New Roman" w:hAnsi="Times New Roman"/>
          <w:sz w:val="24"/>
          <w:szCs w:val="24"/>
        </w:rPr>
        <w:t>Шафарику</w:t>
      </w:r>
      <w:proofErr w:type="spellEnd"/>
      <w:r w:rsidRPr="00D709CD">
        <w:rPr>
          <w:rFonts w:ascii="Times New Roman" w:hAnsi="Times New Roman"/>
          <w:sz w:val="24"/>
          <w:szCs w:val="24"/>
        </w:rPr>
        <w:t>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Б) В. Ганке.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В) Б. Хмельницкому.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Г) Петру Первому.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Д) С. Наливайко.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Е) С. </w:t>
      </w:r>
      <w:proofErr w:type="spellStart"/>
      <w:r w:rsidRPr="00D709CD">
        <w:rPr>
          <w:rFonts w:ascii="Times New Roman" w:hAnsi="Times New Roman"/>
          <w:sz w:val="24"/>
          <w:szCs w:val="24"/>
        </w:rPr>
        <w:t>Бандере</w:t>
      </w:r>
      <w:proofErr w:type="spellEnd"/>
      <w:r w:rsidRPr="00D709CD">
        <w:rPr>
          <w:rFonts w:ascii="Times New Roman" w:hAnsi="Times New Roman"/>
          <w:sz w:val="24"/>
          <w:szCs w:val="24"/>
        </w:rPr>
        <w:t>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Ж) И. Мазепе.</w:t>
      </w:r>
    </w:p>
    <w:p w:rsidR="003C1143" w:rsidRPr="000F7C11" w:rsidRDefault="003C1143" w:rsidP="000F7C11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0F7C11">
        <w:rPr>
          <w:rFonts w:ascii="Times New Roman" w:hAnsi="Times New Roman"/>
          <w:b/>
          <w:sz w:val="24"/>
          <w:szCs w:val="24"/>
        </w:rPr>
        <w:t>Ответ: А).</w:t>
      </w:r>
    </w:p>
    <w:p w:rsidR="003C1143" w:rsidRPr="000F7C11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</w:p>
    <w:p w:rsidR="003C1143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C1143" w:rsidRPr="000F7C11">
        <w:rPr>
          <w:rFonts w:ascii="Times New Roman" w:hAnsi="Times New Roman"/>
          <w:sz w:val="24"/>
          <w:szCs w:val="24"/>
        </w:rPr>
        <w:t xml:space="preserve">. </w:t>
      </w:r>
      <w:r w:rsidR="003C1143" w:rsidRPr="00D709CD">
        <w:rPr>
          <w:rFonts w:ascii="Times New Roman" w:hAnsi="Times New Roman"/>
          <w:sz w:val="24"/>
          <w:szCs w:val="24"/>
        </w:rPr>
        <w:t xml:space="preserve">В Нижнем Новгороде Т. Шевченко: 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А) Был проездом в ссылку.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Б) Был проездом из ссылки.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В) Был с целью презентации своего сборника «Кобзарь».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Г) Встречался с декабристами.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Д) Встречался с актером М. Щепкиным.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Е) Организовал кружок по изучению украинской литературы.</w:t>
      </w:r>
    </w:p>
    <w:p w:rsidR="003C1143" w:rsidRPr="000F7C11" w:rsidRDefault="003C1143" w:rsidP="000F7C11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0F7C11">
        <w:rPr>
          <w:rFonts w:ascii="Times New Roman" w:hAnsi="Times New Roman"/>
          <w:b/>
          <w:sz w:val="24"/>
          <w:szCs w:val="24"/>
        </w:rPr>
        <w:t>Ответ: Б), Г), Д).</w:t>
      </w:r>
    </w:p>
    <w:p w:rsidR="003C1143" w:rsidRPr="00D709CD" w:rsidRDefault="003C1143" w:rsidP="003C11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143" w:rsidRPr="00D709CD" w:rsidRDefault="003C1143" w:rsidP="003C11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C11" w:rsidRPr="000F7C11" w:rsidRDefault="000F7C11" w:rsidP="000F7C1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6.2.4</w:t>
      </w:r>
      <w:r w:rsidRPr="000F7C11">
        <w:rPr>
          <w:rFonts w:ascii="Times New Roman" w:hAnsi="Times New Roman"/>
          <w:b/>
          <w:i/>
          <w:sz w:val="24"/>
          <w:szCs w:val="24"/>
        </w:rPr>
        <w:t>. Т</w:t>
      </w:r>
      <w:r>
        <w:rPr>
          <w:rFonts w:ascii="Times New Roman" w:hAnsi="Times New Roman"/>
          <w:b/>
          <w:i/>
          <w:sz w:val="24"/>
          <w:szCs w:val="24"/>
        </w:rPr>
        <w:t>иповые т</w:t>
      </w:r>
      <w:r w:rsidRPr="000F7C11">
        <w:rPr>
          <w:rFonts w:ascii="Times New Roman" w:hAnsi="Times New Roman"/>
          <w:b/>
          <w:i/>
          <w:sz w:val="24"/>
          <w:szCs w:val="24"/>
        </w:rPr>
        <w:t>емы рефератов для оценки компетенций УК-5:</w:t>
      </w:r>
    </w:p>
    <w:p w:rsidR="000F7C11" w:rsidRPr="000F7C11" w:rsidRDefault="000F7C11" w:rsidP="000F7C1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 xml:space="preserve">Украинская литература </w:t>
      </w:r>
      <w:proofErr w:type="gramStart"/>
      <w:r w:rsidRPr="000F7C11">
        <w:rPr>
          <w:rFonts w:ascii="Times New Roman" w:hAnsi="Times New Roman"/>
          <w:sz w:val="24"/>
          <w:szCs w:val="24"/>
        </w:rPr>
        <w:t>Х</w:t>
      </w:r>
      <w:proofErr w:type="gramEnd"/>
      <w:r w:rsidRPr="000F7C11">
        <w:rPr>
          <w:rFonts w:ascii="Times New Roman" w:hAnsi="Times New Roman"/>
          <w:sz w:val="24"/>
          <w:szCs w:val="24"/>
        </w:rPr>
        <w:t>VIII в.</w:t>
      </w:r>
    </w:p>
    <w:p w:rsidR="000F7C11" w:rsidRPr="000F7C11" w:rsidRDefault="000F7C11" w:rsidP="000F7C1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>Поэма И. Котляровского «Энеида». Идейно-художественный анализ, общественное и литературное значение поэмы.</w:t>
      </w:r>
    </w:p>
    <w:p w:rsidR="000F7C11" w:rsidRPr="000F7C11" w:rsidRDefault="000F7C11" w:rsidP="000F7C1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>Дневник («Журнал») Т. Шевченко – выдающееся мемуарное произведение эпохи.</w:t>
      </w:r>
    </w:p>
    <w:p w:rsidR="000F7C11" w:rsidRPr="000F7C11" w:rsidRDefault="000F7C11" w:rsidP="000F7C1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>Поэзия И. Франко.</w:t>
      </w:r>
    </w:p>
    <w:p w:rsidR="000F7C11" w:rsidRPr="000F7C11" w:rsidRDefault="000F7C11" w:rsidP="000F7C1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>Проза И. Франко.</w:t>
      </w:r>
    </w:p>
    <w:p w:rsidR="000F7C11" w:rsidRPr="000F7C11" w:rsidRDefault="000F7C11" w:rsidP="000F7C1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 xml:space="preserve">Жизненный и творческий путь П. </w:t>
      </w:r>
      <w:proofErr w:type="gramStart"/>
      <w:r w:rsidRPr="000F7C11">
        <w:rPr>
          <w:rFonts w:ascii="Times New Roman" w:hAnsi="Times New Roman"/>
          <w:sz w:val="24"/>
          <w:szCs w:val="24"/>
        </w:rPr>
        <w:t>Мирного</w:t>
      </w:r>
      <w:proofErr w:type="gramEnd"/>
      <w:r w:rsidRPr="000F7C11">
        <w:rPr>
          <w:rFonts w:ascii="Times New Roman" w:hAnsi="Times New Roman"/>
          <w:sz w:val="24"/>
          <w:szCs w:val="24"/>
        </w:rPr>
        <w:t>.</w:t>
      </w:r>
    </w:p>
    <w:p w:rsidR="000F7C11" w:rsidRPr="000F7C11" w:rsidRDefault="000F7C11" w:rsidP="000F7C1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>Жизненный и творческий путь М. Коцюбинского.</w:t>
      </w:r>
    </w:p>
    <w:p w:rsidR="000F7C11" w:rsidRPr="000F7C11" w:rsidRDefault="000F7C11" w:rsidP="000F7C1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>Драматическая поэма Л. Украинки «Каменный хозяин».</w:t>
      </w:r>
    </w:p>
    <w:p w:rsidR="000F7C11" w:rsidRPr="00D709CD" w:rsidRDefault="000F7C11" w:rsidP="000F7C11">
      <w:pPr>
        <w:spacing w:after="0" w:line="240" w:lineRule="auto"/>
        <w:ind w:left="1080" w:hanging="1080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:rsidR="000F7C11" w:rsidRPr="00D709CD" w:rsidRDefault="000F7C11" w:rsidP="000F7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6.2.5. Типовые э</w:t>
      </w:r>
      <w:r w:rsidRPr="00D709CD">
        <w:rPr>
          <w:rFonts w:ascii="Times New Roman" w:hAnsi="Times New Roman"/>
          <w:b/>
          <w:i/>
          <w:sz w:val="24"/>
          <w:szCs w:val="24"/>
        </w:rPr>
        <w:t>ссе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для оценки </w:t>
      </w:r>
      <w:proofErr w:type="spellStart"/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сформированности</w:t>
      </w:r>
      <w:proofErr w:type="spellEnd"/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компетенции 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УК-5</w:t>
      </w:r>
      <w:r w:rsidRPr="00D709CD">
        <w:rPr>
          <w:rFonts w:ascii="Times New Roman" w:hAnsi="Times New Roman"/>
          <w:b/>
          <w:sz w:val="24"/>
          <w:szCs w:val="24"/>
        </w:rPr>
        <w:t xml:space="preserve">: </w:t>
      </w:r>
    </w:p>
    <w:p w:rsidR="000F7C11" w:rsidRPr="00D709CD" w:rsidRDefault="000F7C11" w:rsidP="000F7C11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Философская система Г. Сковороды и роман М. Булгакова «Мастер и Маргарита».</w:t>
      </w:r>
    </w:p>
    <w:p w:rsidR="000F7C11" w:rsidRPr="00D709CD" w:rsidRDefault="000F7C11" w:rsidP="000F7C11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2. Раскройте следующий тезис русского религиозного философа Серебряного века В. Эрна: «Значение Сковороды как родоначальника русской философской мысли не только огромно, но и показательно. В Сковороде проводится божественным плугом первая борозда, поднимается в первый раз дикий и вольный русский чернозем. </w:t>
      </w:r>
      <w:proofErr w:type="gramStart"/>
      <w:r w:rsidRPr="00D709CD">
        <w:rPr>
          <w:rFonts w:ascii="Times New Roman" w:hAnsi="Times New Roman"/>
          <w:sz w:val="24"/>
          <w:szCs w:val="24"/>
        </w:rPr>
        <w:t>И в этом черноземе, в этой земляной народной природе Сковороды мы с удивлением видим основные черты, характеризующие всю последующую русскую мысль» (по книге: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7C11">
        <w:rPr>
          <w:rFonts w:ascii="Times New Roman" w:hAnsi="Times New Roman"/>
          <w:sz w:val="24"/>
          <w:szCs w:val="24"/>
        </w:rPr>
        <w:t>Эрн</w:t>
      </w:r>
      <w:proofErr w:type="gramStart"/>
      <w:r w:rsidRPr="000F7C11">
        <w:rPr>
          <w:rFonts w:ascii="Times New Roman" w:hAnsi="Times New Roman"/>
          <w:sz w:val="24"/>
          <w:szCs w:val="24"/>
        </w:rPr>
        <w:t>.В</w:t>
      </w:r>
      <w:proofErr w:type="gramEnd"/>
      <w:r w:rsidRPr="000F7C11">
        <w:rPr>
          <w:rFonts w:ascii="Times New Roman" w:hAnsi="Times New Roman"/>
          <w:sz w:val="24"/>
          <w:szCs w:val="24"/>
        </w:rPr>
        <w:t>.Ф</w:t>
      </w:r>
      <w:proofErr w:type="spellEnd"/>
      <w:r w:rsidRPr="000F7C11">
        <w:rPr>
          <w:rFonts w:ascii="Times New Roman" w:hAnsi="Times New Roman"/>
          <w:sz w:val="24"/>
          <w:szCs w:val="24"/>
        </w:rPr>
        <w:t>.</w:t>
      </w:r>
      <w:r w:rsidRPr="00D709CD">
        <w:rPr>
          <w:rFonts w:ascii="Times New Roman" w:hAnsi="Times New Roman"/>
          <w:sz w:val="24"/>
          <w:szCs w:val="24"/>
        </w:rPr>
        <w:t xml:space="preserve"> Григорий </w:t>
      </w:r>
      <w:proofErr w:type="spellStart"/>
      <w:r w:rsidRPr="00D709CD">
        <w:rPr>
          <w:rFonts w:ascii="Times New Roman" w:hAnsi="Times New Roman"/>
          <w:sz w:val="24"/>
          <w:szCs w:val="24"/>
        </w:rPr>
        <w:t>Саввич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Сковорода: </w:t>
      </w:r>
      <w:proofErr w:type="gramStart"/>
      <w:r w:rsidRPr="00D709CD">
        <w:rPr>
          <w:rFonts w:ascii="Times New Roman" w:hAnsi="Times New Roman"/>
          <w:sz w:val="24"/>
          <w:szCs w:val="24"/>
        </w:rPr>
        <w:t xml:space="preserve">Жизнь и учение). </w:t>
      </w:r>
      <w:proofErr w:type="gramEnd"/>
    </w:p>
    <w:p w:rsidR="000F7C11" w:rsidRPr="000F7C11" w:rsidRDefault="000F7C11" w:rsidP="000F7C11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 xml:space="preserve">3. Писатель Ю. </w:t>
      </w:r>
      <w:proofErr w:type="spellStart"/>
      <w:r w:rsidRPr="000F7C11">
        <w:rPr>
          <w:rFonts w:ascii="Times New Roman" w:hAnsi="Times New Roman"/>
          <w:sz w:val="24"/>
          <w:szCs w:val="24"/>
        </w:rPr>
        <w:t>Лощиц</w:t>
      </w:r>
      <w:proofErr w:type="spellEnd"/>
      <w:r w:rsidRPr="000F7C11">
        <w:rPr>
          <w:rFonts w:ascii="Times New Roman" w:hAnsi="Times New Roman"/>
          <w:sz w:val="24"/>
          <w:szCs w:val="24"/>
        </w:rPr>
        <w:t xml:space="preserve"> и его книга о  Г. Сковороде.</w:t>
      </w:r>
    </w:p>
    <w:p w:rsidR="000F7C11" w:rsidRPr="000F7C11" w:rsidRDefault="000F7C11" w:rsidP="000F7C11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>4. Ученик фи</w:t>
      </w:r>
      <w:r w:rsidRPr="000F7C11">
        <w:t xml:space="preserve">лософа Г. Сковороды русский дипломат В. </w:t>
      </w:r>
      <w:proofErr w:type="spellStart"/>
      <w:r w:rsidRPr="000F7C11">
        <w:t>Томара</w:t>
      </w:r>
      <w:proofErr w:type="spellEnd"/>
      <w:r w:rsidRPr="000F7C11">
        <w:t>.</w:t>
      </w:r>
    </w:p>
    <w:p w:rsidR="00370D50" w:rsidRPr="00D709CD" w:rsidRDefault="000F7C11" w:rsidP="000F7C11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70D50" w:rsidRPr="00D709CD">
        <w:rPr>
          <w:rFonts w:ascii="Times New Roman" w:hAnsi="Times New Roman"/>
          <w:sz w:val="24"/>
          <w:szCs w:val="24"/>
        </w:rPr>
        <w:t>. Тема любви в лирике Леси Украинки.</w:t>
      </w:r>
    </w:p>
    <w:p w:rsidR="00370D50" w:rsidRPr="00D709CD" w:rsidRDefault="000F7C11" w:rsidP="000F7C11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70D50" w:rsidRPr="00D709CD">
        <w:rPr>
          <w:rFonts w:ascii="Times New Roman" w:hAnsi="Times New Roman"/>
          <w:sz w:val="24"/>
          <w:szCs w:val="24"/>
        </w:rPr>
        <w:t>. Леся Украинка как ярчайший пример творческого подвига.</w:t>
      </w:r>
    </w:p>
    <w:p w:rsidR="00370D50" w:rsidRPr="00D709CD" w:rsidRDefault="000F7C11" w:rsidP="000F7C11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370D50" w:rsidRPr="00D709CD">
        <w:rPr>
          <w:rFonts w:ascii="Times New Roman" w:hAnsi="Times New Roman"/>
          <w:sz w:val="24"/>
          <w:szCs w:val="24"/>
        </w:rPr>
        <w:t>. Осмыслите тезис известного украинского поэта и литературоведа Максима Рыльского: Леся Украинка – «не только крупнейшая женщина-писательница в мире, но и один из наиболее оригинальных поэтов в мире».</w:t>
      </w:r>
    </w:p>
    <w:p w:rsidR="00370D50" w:rsidRPr="00D709CD" w:rsidRDefault="00370D50" w:rsidP="00370D50">
      <w:pPr>
        <w:spacing w:after="0" w:line="240" w:lineRule="auto"/>
        <w:ind w:left="1080" w:hanging="1080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:rsidR="00370D50" w:rsidRDefault="00370D50" w:rsidP="00370D50">
      <w:pPr>
        <w:spacing w:after="0" w:line="240" w:lineRule="auto"/>
        <w:ind w:left="1080" w:hanging="1080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:rsidR="002E31C1" w:rsidRPr="00D709CD" w:rsidRDefault="000F7C11" w:rsidP="00AA70AB">
      <w:pPr>
        <w:spacing w:after="0" w:line="240" w:lineRule="auto"/>
        <w:ind w:left="142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6.2.6. </w:t>
      </w:r>
      <w:r w:rsidRPr="000F7C11">
        <w:rPr>
          <w:rFonts w:ascii="Times New Roman" w:hAnsi="Times New Roman"/>
          <w:b/>
          <w:i/>
          <w:sz w:val="24"/>
          <w:szCs w:val="24"/>
        </w:rPr>
        <w:t>Т</w:t>
      </w:r>
      <w:r>
        <w:rPr>
          <w:rFonts w:ascii="Times New Roman" w:hAnsi="Times New Roman"/>
          <w:b/>
          <w:i/>
          <w:sz w:val="24"/>
          <w:szCs w:val="24"/>
        </w:rPr>
        <w:t>иповые темы для у</w:t>
      </w:r>
      <w:r w:rsidR="002E31C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стн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ого</w:t>
      </w:r>
      <w:r w:rsidR="002E31C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опрос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а</w:t>
      </w:r>
      <w:r w:rsidR="002E31C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для оценки </w:t>
      </w:r>
      <w:proofErr w:type="spellStart"/>
      <w:r w:rsidR="002E31C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сформированности</w:t>
      </w:r>
      <w:proofErr w:type="spellEnd"/>
      <w:r w:rsidR="002E31C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компетенции </w:t>
      </w:r>
      <w:r w:rsidR="00240E2D">
        <w:rPr>
          <w:rFonts w:ascii="Times New Roman" w:hAnsi="Times New Roman"/>
          <w:b/>
          <w:bCs/>
          <w:i/>
          <w:sz w:val="24"/>
          <w:szCs w:val="24"/>
          <w:lang w:eastAsia="zh-CN"/>
        </w:rPr>
        <w:t>ПКР-9</w:t>
      </w:r>
      <w:r w:rsidR="002E31C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:</w:t>
      </w:r>
    </w:p>
    <w:p w:rsidR="002E31C1" w:rsidRPr="00D709CD" w:rsidRDefault="002E31C1" w:rsidP="00AA70AB">
      <w:pPr>
        <w:tabs>
          <w:tab w:val="clear" w:pos="708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1. Шевченковский юбилей 2014 года в русской и украинской печати.</w:t>
      </w:r>
    </w:p>
    <w:p w:rsidR="002E31C1" w:rsidRPr="00D709CD" w:rsidRDefault="002E31C1" w:rsidP="00AA70AB">
      <w:pPr>
        <w:tabs>
          <w:tab w:val="clear" w:pos="708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2E31C1" w:rsidRPr="00D709CD" w:rsidRDefault="002E31C1" w:rsidP="00AA70A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Т. Шевченко в нижегородской печати (О пребывании поэта в Нижнем Новгороде).</w:t>
      </w:r>
    </w:p>
    <w:p w:rsidR="00B3328C" w:rsidRPr="00D709CD" w:rsidRDefault="00B3328C" w:rsidP="00AA70A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3.  Русскоязычные произведения Шевченко.</w:t>
      </w:r>
    </w:p>
    <w:p w:rsidR="00955F95" w:rsidRPr="00D709CD" w:rsidRDefault="00955F95" w:rsidP="00AA70AB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:rsidR="000F7C11" w:rsidRDefault="000F7C11" w:rsidP="00AA70AB">
      <w:pPr>
        <w:spacing w:after="0" w:line="240" w:lineRule="auto"/>
        <w:ind w:left="1080" w:hanging="1080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</w:p>
    <w:p w:rsidR="000F7C11" w:rsidRPr="000F7C11" w:rsidRDefault="000F7C11" w:rsidP="000F7C1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6.2.7</w:t>
      </w:r>
      <w:r w:rsidRPr="000F7C11">
        <w:rPr>
          <w:rFonts w:ascii="Times New Roman" w:hAnsi="Times New Roman"/>
          <w:b/>
          <w:i/>
          <w:sz w:val="24"/>
          <w:szCs w:val="24"/>
        </w:rPr>
        <w:t>. Т</w:t>
      </w:r>
      <w:r>
        <w:rPr>
          <w:rFonts w:ascii="Times New Roman" w:hAnsi="Times New Roman"/>
          <w:b/>
          <w:i/>
          <w:sz w:val="24"/>
          <w:szCs w:val="24"/>
        </w:rPr>
        <w:t>иповые т</w:t>
      </w:r>
      <w:r w:rsidRPr="000F7C11">
        <w:rPr>
          <w:rFonts w:ascii="Times New Roman" w:hAnsi="Times New Roman"/>
          <w:b/>
          <w:i/>
          <w:sz w:val="24"/>
          <w:szCs w:val="24"/>
        </w:rPr>
        <w:t xml:space="preserve">емы рефератов для оценки компетенций </w:t>
      </w:r>
      <w:r w:rsidR="00240E2D">
        <w:rPr>
          <w:rFonts w:ascii="Times New Roman" w:hAnsi="Times New Roman"/>
          <w:b/>
          <w:i/>
          <w:sz w:val="24"/>
          <w:szCs w:val="24"/>
        </w:rPr>
        <w:t>ПКР-9</w:t>
      </w:r>
      <w:r w:rsidRPr="000F7C11">
        <w:rPr>
          <w:rFonts w:ascii="Times New Roman" w:hAnsi="Times New Roman"/>
          <w:b/>
          <w:i/>
          <w:sz w:val="24"/>
          <w:szCs w:val="24"/>
        </w:rPr>
        <w:t>:</w:t>
      </w:r>
    </w:p>
    <w:p w:rsidR="000F7C11" w:rsidRPr="000F7C11" w:rsidRDefault="000F7C11" w:rsidP="000F7C11">
      <w:pPr>
        <w:pStyle w:val="ae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 xml:space="preserve">Мое прочтение «Энеиды» И. </w:t>
      </w:r>
      <w:proofErr w:type="spellStart"/>
      <w:r w:rsidRPr="000F7C11">
        <w:rPr>
          <w:rFonts w:ascii="Times New Roman" w:hAnsi="Times New Roman"/>
          <w:sz w:val="24"/>
          <w:szCs w:val="24"/>
        </w:rPr>
        <w:t>Котляревского</w:t>
      </w:r>
      <w:proofErr w:type="spellEnd"/>
      <w:r w:rsidRPr="000F7C11">
        <w:rPr>
          <w:rFonts w:ascii="Times New Roman" w:hAnsi="Times New Roman"/>
          <w:sz w:val="24"/>
          <w:szCs w:val="24"/>
        </w:rPr>
        <w:t>.</w:t>
      </w:r>
    </w:p>
    <w:p w:rsidR="000F7C11" w:rsidRPr="000F7C11" w:rsidRDefault="000F7C11" w:rsidP="000F7C11">
      <w:pPr>
        <w:pStyle w:val="ae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>Аргументируйте отзыв И. Франко о поэме Шевченко «Наймичка»: «Наймичка» принадлежит к самым большим победам правдивого искусства и должна считаться наилучшим доказательством гениальности Шевченко».</w:t>
      </w:r>
    </w:p>
    <w:p w:rsidR="000F7C11" w:rsidRPr="000F7C11" w:rsidRDefault="000F7C11" w:rsidP="000F7C11">
      <w:pPr>
        <w:pStyle w:val="ae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 xml:space="preserve">Мое прочтение Ивана Франко. </w:t>
      </w:r>
    </w:p>
    <w:p w:rsidR="000F7C11" w:rsidRPr="000F7C11" w:rsidRDefault="000F7C11" w:rsidP="000F7C11">
      <w:pPr>
        <w:pStyle w:val="ae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 xml:space="preserve"> Мое прочтение «Лесной песни» Леси Украинки. </w:t>
      </w:r>
    </w:p>
    <w:p w:rsidR="000F7C11" w:rsidRPr="000F7C11" w:rsidRDefault="000F7C11" w:rsidP="000F7C11">
      <w:pPr>
        <w:pStyle w:val="ae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 xml:space="preserve"> «Лесная песня» Леси Украинки: оригинал и перевод (М. Исаковского). </w:t>
      </w:r>
    </w:p>
    <w:p w:rsidR="000F7C11" w:rsidRDefault="000F7C11" w:rsidP="00AA70AB">
      <w:pPr>
        <w:spacing w:after="0" w:line="240" w:lineRule="auto"/>
        <w:ind w:left="1080" w:hanging="1080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</w:p>
    <w:p w:rsidR="000F7C11" w:rsidRDefault="000F7C11" w:rsidP="00AA70AB">
      <w:pPr>
        <w:spacing w:after="0" w:line="240" w:lineRule="auto"/>
        <w:ind w:left="1080" w:hanging="1080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</w:p>
    <w:p w:rsidR="002A0311" w:rsidRPr="00D709CD" w:rsidRDefault="000F7C11" w:rsidP="00AA70AB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6.2.8. Типовые э</w:t>
      </w:r>
      <w:r w:rsidR="002A031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ссе для оценки </w:t>
      </w:r>
      <w:proofErr w:type="spellStart"/>
      <w:r w:rsidR="002A031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сформированности</w:t>
      </w:r>
      <w:proofErr w:type="spellEnd"/>
      <w:r w:rsidR="002A031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компетенции </w:t>
      </w:r>
      <w:r w:rsidR="00240E2D">
        <w:rPr>
          <w:rFonts w:ascii="Times New Roman" w:hAnsi="Times New Roman"/>
          <w:b/>
          <w:bCs/>
          <w:i/>
          <w:sz w:val="24"/>
          <w:szCs w:val="24"/>
          <w:lang w:eastAsia="zh-CN"/>
        </w:rPr>
        <w:t>ПКР-9</w:t>
      </w:r>
      <w:r w:rsidR="002A0311" w:rsidRPr="00D709CD">
        <w:rPr>
          <w:rFonts w:ascii="Times New Roman" w:hAnsi="Times New Roman"/>
          <w:b/>
          <w:i/>
          <w:sz w:val="24"/>
          <w:szCs w:val="24"/>
        </w:rPr>
        <w:t>:</w:t>
      </w:r>
    </w:p>
    <w:p w:rsidR="002A0311" w:rsidRPr="00D709CD" w:rsidRDefault="002A0311" w:rsidP="00AA70AB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Мое прочтение «Лесной песни» Леси Украинки.</w:t>
      </w:r>
    </w:p>
    <w:p w:rsidR="002A0311" w:rsidRPr="00D709CD" w:rsidRDefault="002A0311" w:rsidP="00AA70AB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«Лесная песня» Леси Украинки: оригинал и перевод (М. Исаковского).</w:t>
      </w:r>
    </w:p>
    <w:p w:rsidR="002A0311" w:rsidRPr="00D709CD" w:rsidRDefault="002A0311" w:rsidP="00AA70AB">
      <w:pPr>
        <w:tabs>
          <w:tab w:val="clear" w:pos="708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highlight w:val="magenta"/>
          <w:lang w:eastAsia="en-US"/>
        </w:rPr>
      </w:pPr>
      <w:r w:rsidRPr="00D709CD">
        <w:rPr>
          <w:rFonts w:ascii="Times New Roman" w:hAnsi="Times New Roman"/>
          <w:bCs/>
          <w:sz w:val="24"/>
          <w:szCs w:val="24"/>
          <w:lang w:eastAsia="en-US"/>
        </w:rPr>
        <w:t xml:space="preserve">3. </w:t>
      </w:r>
      <w:proofErr w:type="spellStart"/>
      <w:r w:rsidRPr="00D709CD">
        <w:rPr>
          <w:rFonts w:ascii="Times New Roman" w:hAnsi="Times New Roman"/>
          <w:bCs/>
          <w:sz w:val="24"/>
          <w:szCs w:val="24"/>
          <w:lang w:eastAsia="en-US"/>
        </w:rPr>
        <w:t>Панас</w:t>
      </w:r>
      <w:proofErr w:type="spellEnd"/>
      <w:r w:rsidRPr="00D709CD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gramStart"/>
      <w:r w:rsidRPr="00D709CD">
        <w:rPr>
          <w:rFonts w:ascii="Times New Roman" w:hAnsi="Times New Roman"/>
          <w:bCs/>
          <w:sz w:val="24"/>
          <w:szCs w:val="24"/>
          <w:lang w:eastAsia="en-US"/>
        </w:rPr>
        <w:t>Мирный</w:t>
      </w:r>
      <w:proofErr w:type="gramEnd"/>
      <w:r w:rsidRPr="00D709CD">
        <w:rPr>
          <w:rFonts w:ascii="Times New Roman" w:hAnsi="Times New Roman"/>
          <w:bCs/>
          <w:sz w:val="24"/>
          <w:szCs w:val="24"/>
          <w:lang w:eastAsia="en-US"/>
        </w:rPr>
        <w:t xml:space="preserve"> так отозвался о рассказе «</w:t>
      </w:r>
      <w:proofErr w:type="spellStart"/>
      <w:r w:rsidRPr="00D709CD">
        <w:rPr>
          <w:rFonts w:ascii="Times New Roman" w:hAnsi="Times New Roman"/>
          <w:bCs/>
          <w:sz w:val="24"/>
          <w:szCs w:val="24"/>
          <w:lang w:eastAsia="en-US"/>
        </w:rPr>
        <w:t>Харитя</w:t>
      </w:r>
      <w:proofErr w:type="spellEnd"/>
      <w:r w:rsidRPr="00D709CD">
        <w:rPr>
          <w:rFonts w:ascii="Times New Roman" w:hAnsi="Times New Roman"/>
          <w:bCs/>
          <w:sz w:val="24"/>
          <w:szCs w:val="24"/>
          <w:lang w:eastAsia="en-US"/>
        </w:rPr>
        <w:t xml:space="preserve">» М. Коцюбинского в письме к нему: «Прочел я ее и не мог опомниться!.. В таком маленьком рассказе и так много сказано! Да как сказано! </w:t>
      </w:r>
      <w:proofErr w:type="gramStart"/>
      <w:r w:rsidRPr="00D709CD">
        <w:rPr>
          <w:rFonts w:ascii="Times New Roman" w:hAnsi="Times New Roman"/>
          <w:bCs/>
          <w:sz w:val="24"/>
          <w:szCs w:val="24"/>
          <w:lang w:eastAsia="en-US"/>
        </w:rPr>
        <w:t>Чистым, как родниковая вода, народным языком, ярким, как солнечный луч, рисунком; небольшими, убористыми очерками, которые разворачивают перед глазами большую – безмерно большую – картину человеческого горя, красоты мировой обнаруживают бездну мысли, затаенные порывы души, движения детского сердца!..</w:t>
      </w:r>
      <w:proofErr w:type="gramEnd"/>
      <w:r w:rsidRPr="00D709CD">
        <w:rPr>
          <w:rFonts w:ascii="Times New Roman" w:hAnsi="Times New Roman"/>
          <w:bCs/>
          <w:sz w:val="24"/>
          <w:szCs w:val="24"/>
          <w:lang w:eastAsia="en-US"/>
        </w:rPr>
        <w:t xml:space="preserve"> Да так только настоящий художник сможет писать!» А каково Ваше впечатление от рассказа? Прочитайте также и рассказ И. Франко «Русалка», поразмышляйте о замечательном даре писать для детей и о детях, свойственном далеко не каждому большому писателю.</w:t>
      </w:r>
      <w:r w:rsidRPr="00D709C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A0311" w:rsidRPr="00D709CD" w:rsidRDefault="002A0311" w:rsidP="00AA70A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p w:rsidR="002A0311" w:rsidRPr="00D709CD" w:rsidRDefault="002A0311" w:rsidP="00AA70AB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2A0311" w:rsidRPr="00D709CD" w:rsidRDefault="002A0311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AA70AB" w:rsidRPr="00D709CD" w:rsidRDefault="00AA70AB" w:rsidP="00AA70AB">
      <w:pPr>
        <w:pStyle w:val="af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70AB" w:rsidRPr="00D709CD" w:rsidRDefault="000F7C11" w:rsidP="00AA70AB">
      <w:pPr>
        <w:pStyle w:val="af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1D367C" w:rsidRPr="00D709CD" w:rsidRDefault="001D367C" w:rsidP="00F5236A">
      <w:pPr>
        <w:pStyle w:val="ae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История литератур западных и южных славян: в 3-х тт. / Ред. совет: Л. Н. Будагова, А. В. Липатов, С. В. Никольский. М.: Издательство «</w:t>
      </w:r>
      <w:proofErr w:type="spellStart"/>
      <w:r w:rsidRPr="00D709CD">
        <w:rPr>
          <w:rFonts w:ascii="Times New Roman" w:hAnsi="Times New Roman"/>
          <w:sz w:val="24"/>
          <w:szCs w:val="24"/>
        </w:rPr>
        <w:t>Индрик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», 1997–2001. Т. 1–3. Книга доступна на официальном сайте Института славяноведения РАН (адрес размещения: </w:t>
      </w:r>
      <w:hyperlink r:id="rId9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http://inslav.ru/publication/istoriya-literatur-zapadnyh-i-yuzhnyh-slavyan-v-3-h-tt-m-1997-2001-t-1-3</w:t>
        </w:r>
      </w:hyperlink>
      <w:r w:rsidRPr="00D709CD">
        <w:rPr>
          <w:rFonts w:ascii="Times New Roman" w:hAnsi="Times New Roman"/>
          <w:sz w:val="24"/>
          <w:szCs w:val="24"/>
          <w:u w:val="single"/>
        </w:rPr>
        <w:t>)</w:t>
      </w:r>
    </w:p>
    <w:p w:rsidR="001D367C" w:rsidRPr="00D709CD" w:rsidRDefault="001D367C" w:rsidP="00AA70AB">
      <w:pPr>
        <w:pStyle w:val="ae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Машкова А.Г. История словацкой литературы (от истоков до 1918 г.): Учебное пособие. М.: НИЦ ИНФРА-М, 2015.  156 с.: 60x90 1/16.  </w:t>
      </w:r>
      <w:proofErr w:type="gramStart"/>
      <w:r w:rsidRPr="00D709CD">
        <w:rPr>
          <w:rFonts w:ascii="Times New Roman" w:hAnsi="Times New Roman"/>
          <w:sz w:val="24"/>
          <w:szCs w:val="24"/>
        </w:rPr>
        <w:t>(Высшее образование: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9CD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D709CD">
        <w:rPr>
          <w:rFonts w:ascii="Times New Roman" w:hAnsi="Times New Roman"/>
          <w:sz w:val="24"/>
          <w:szCs w:val="24"/>
        </w:rPr>
        <w:t>)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0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http://znanium.com/catalog.php?bookinfo=495952</w:t>
        </w:r>
      </w:hyperlink>
    </w:p>
    <w:p w:rsidR="001D367C" w:rsidRPr="00D709CD" w:rsidRDefault="001D367C" w:rsidP="00AA70AB">
      <w:pPr>
        <w:pStyle w:val="ae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09CD">
        <w:rPr>
          <w:rFonts w:ascii="Times New Roman" w:hAnsi="Times New Roman"/>
          <w:sz w:val="24"/>
          <w:szCs w:val="24"/>
        </w:rPr>
        <w:t>Пескова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А.Ю. Словацкий экспрессионизм: Учебное пособие / А.Ю. </w:t>
      </w:r>
      <w:proofErr w:type="spellStart"/>
      <w:r w:rsidRPr="00D709CD">
        <w:rPr>
          <w:rFonts w:ascii="Times New Roman" w:hAnsi="Times New Roman"/>
          <w:sz w:val="24"/>
          <w:szCs w:val="24"/>
        </w:rPr>
        <w:t>Пескова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D709CD">
        <w:rPr>
          <w:rFonts w:ascii="Times New Roman" w:hAnsi="Times New Roman"/>
          <w:sz w:val="24"/>
          <w:szCs w:val="24"/>
        </w:rPr>
        <w:t>М.: НИЦ ИНФРА-М, 2014. - 143 с (Высшее образование: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709CD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D709CD">
        <w:rPr>
          <w:rFonts w:ascii="Times New Roman" w:hAnsi="Times New Roman"/>
          <w:sz w:val="24"/>
          <w:szCs w:val="24"/>
        </w:rPr>
        <w:t>).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09CD">
        <w:rPr>
          <w:rFonts w:ascii="Times New Roman" w:hAnsi="Times New Roman"/>
          <w:sz w:val="24"/>
          <w:szCs w:val="24"/>
        </w:rPr>
        <w:t>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1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http://znanium.com/catalog.php?bookinfo=435691</w:t>
        </w:r>
      </w:hyperlink>
      <w:proofErr w:type="gramEnd"/>
    </w:p>
    <w:p w:rsidR="002A0311" w:rsidRPr="00D709CD" w:rsidRDefault="002A0311" w:rsidP="00AA70AB">
      <w:pPr>
        <w:pStyle w:val="ae"/>
        <w:spacing w:line="240" w:lineRule="auto"/>
        <w:rPr>
          <w:rFonts w:ascii="Times New Roman" w:hAnsi="Times New Roman"/>
          <w:sz w:val="24"/>
          <w:szCs w:val="24"/>
        </w:rPr>
      </w:pPr>
    </w:p>
    <w:p w:rsidR="00AA70AB" w:rsidRPr="00D709CD" w:rsidRDefault="000F7C11" w:rsidP="00AA70AB">
      <w:pPr>
        <w:pStyle w:val="af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</w:t>
      </w:r>
      <w:r w:rsidRPr="00BF3A34">
        <w:rPr>
          <w:rFonts w:ascii="Times New Roman" w:hAnsi="Times New Roman"/>
          <w:sz w:val="24"/>
          <w:szCs w:val="24"/>
        </w:rPr>
        <w:t>ополнительная литература:</w:t>
      </w:r>
    </w:p>
    <w:p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Данилевский Н.Я. Россия и Европа: взгляд на культурные и политические отношения славянского мира к германо-романскому</w:t>
      </w:r>
      <w:proofErr w:type="gramStart"/>
      <w:r w:rsidRPr="00D709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 монография.  М.</w:t>
      </w:r>
      <w:proofErr w:type="gramStart"/>
      <w:r w:rsidRPr="00D709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 ИНФРА-М, 201</w:t>
      </w:r>
      <w:r w:rsidR="00AA70AB" w:rsidRPr="00D709CD">
        <w:rPr>
          <w:rFonts w:ascii="Times New Roman" w:hAnsi="Times New Roman"/>
          <w:sz w:val="24"/>
          <w:szCs w:val="24"/>
        </w:rPr>
        <w:t>7</w:t>
      </w:r>
      <w:r w:rsidRPr="00D709CD">
        <w:rPr>
          <w:rFonts w:ascii="Times New Roman" w:hAnsi="Times New Roman"/>
          <w:sz w:val="24"/>
          <w:szCs w:val="24"/>
        </w:rPr>
        <w:t xml:space="preserve">.  431 с.  (Евразийский путь). </w:t>
      </w:r>
      <w:proofErr w:type="gramStart"/>
      <w:r w:rsidRPr="00D709CD">
        <w:rPr>
          <w:rFonts w:ascii="Times New Roman" w:hAnsi="Times New Roman"/>
          <w:sz w:val="24"/>
          <w:szCs w:val="24"/>
        </w:rPr>
        <w:t>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2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http://znanium.com/catalog.php?bookinfo=924691</w:t>
        </w:r>
      </w:hyperlink>
      <w:proofErr w:type="gramEnd"/>
    </w:p>
    <w:p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09CD">
        <w:rPr>
          <w:rFonts w:ascii="Times New Roman" w:hAnsi="Times New Roman"/>
          <w:sz w:val="24"/>
          <w:szCs w:val="24"/>
        </w:rPr>
        <w:t>Конисский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А. Я. Жизнь украинского поэта Тараса Григорьевича Шевченко. Одесса: Тип. Южно-Русск. </w:t>
      </w:r>
      <w:proofErr w:type="spellStart"/>
      <w:r w:rsidRPr="00D709CD">
        <w:rPr>
          <w:rFonts w:ascii="Times New Roman" w:hAnsi="Times New Roman"/>
          <w:sz w:val="24"/>
          <w:szCs w:val="24"/>
        </w:rPr>
        <w:t>Печат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709CD">
        <w:rPr>
          <w:rFonts w:ascii="Times New Roman" w:hAnsi="Times New Roman"/>
          <w:sz w:val="24"/>
          <w:szCs w:val="24"/>
        </w:rPr>
        <w:t>Дела, 1898.  733 с.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3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http://znanium.com/catalog.php?bookinfo=355179</w:t>
        </w:r>
      </w:hyperlink>
      <w:proofErr w:type="gramEnd"/>
    </w:p>
    <w:p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Лаптева Л. П. П. Й. </w:t>
      </w:r>
      <w:proofErr w:type="spellStart"/>
      <w:r w:rsidRPr="00D709CD">
        <w:rPr>
          <w:rFonts w:ascii="Times New Roman" w:hAnsi="Times New Roman"/>
          <w:sz w:val="24"/>
          <w:szCs w:val="24"/>
        </w:rPr>
        <w:t>Шафарик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в русской дореволюционной литературе: Сборник Народного музея в Праге. Том 12, номер 5. - Прага: Народный музей: </w:t>
      </w:r>
      <w:proofErr w:type="spellStart"/>
      <w:proofErr w:type="gramStart"/>
      <w:r w:rsidRPr="00D709CD">
        <w:rPr>
          <w:rFonts w:ascii="Times New Roman" w:hAnsi="Times New Roman"/>
          <w:sz w:val="24"/>
          <w:szCs w:val="24"/>
        </w:rPr>
        <w:t>Орбис</w:t>
      </w:r>
      <w:proofErr w:type="spellEnd"/>
      <w:r w:rsidRPr="00D709CD">
        <w:rPr>
          <w:rFonts w:ascii="Times New Roman" w:hAnsi="Times New Roman"/>
          <w:sz w:val="24"/>
          <w:szCs w:val="24"/>
        </w:rPr>
        <w:t>, 1967.  86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4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http://znanium.com/catalog.php?bookinfo=364984</w:t>
        </w:r>
      </w:hyperlink>
      <w:proofErr w:type="gramEnd"/>
    </w:p>
    <w:p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Н.В. Гоголь и славянские литературы. </w:t>
      </w:r>
      <w:proofErr w:type="gramStart"/>
      <w:r w:rsidRPr="00D709CD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D709CD">
        <w:rPr>
          <w:rFonts w:ascii="Times New Roman" w:hAnsi="Times New Roman"/>
          <w:sz w:val="24"/>
          <w:szCs w:val="24"/>
        </w:rPr>
        <w:t>Индрик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, 2012. 568 с. (Книга доступна на официальном сайте Института славяноведения РАН (адрес размещения:  </w:t>
      </w:r>
      <w:hyperlink r:id="rId15" w:history="1">
        <w:r w:rsidR="00955F95" w:rsidRPr="00D709CD">
          <w:rPr>
            <w:rStyle w:val="a3"/>
            <w:rFonts w:ascii="Times New Roman" w:hAnsi="Times New Roman"/>
            <w:sz w:val="24"/>
            <w:szCs w:val="24"/>
          </w:rPr>
          <w:t>http://inslav.ru/publication/n-v-gogol-i-slavyanskie-literatury-m-2012</w:t>
        </w:r>
      </w:hyperlink>
      <w:r w:rsidRPr="00D709CD">
        <w:rPr>
          <w:rFonts w:ascii="Times New Roman" w:hAnsi="Times New Roman"/>
          <w:sz w:val="24"/>
          <w:szCs w:val="24"/>
        </w:rPr>
        <w:t>).</w:t>
      </w:r>
      <w:proofErr w:type="gramEnd"/>
    </w:p>
    <w:p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09CD">
        <w:rPr>
          <w:rFonts w:ascii="Times New Roman" w:hAnsi="Times New Roman"/>
          <w:sz w:val="24"/>
          <w:szCs w:val="24"/>
        </w:rPr>
        <w:t>Нидерле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Л. Славянские древности / Л. </w:t>
      </w:r>
      <w:proofErr w:type="spellStart"/>
      <w:r w:rsidRPr="00D709CD">
        <w:rPr>
          <w:rFonts w:ascii="Times New Roman" w:hAnsi="Times New Roman"/>
          <w:sz w:val="24"/>
          <w:szCs w:val="24"/>
        </w:rPr>
        <w:t>Нидерле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, пер. с </w:t>
      </w:r>
      <w:proofErr w:type="spellStart"/>
      <w:r w:rsidRPr="00D709CD">
        <w:rPr>
          <w:rFonts w:ascii="Times New Roman" w:hAnsi="Times New Roman"/>
          <w:sz w:val="24"/>
          <w:szCs w:val="24"/>
        </w:rPr>
        <w:t>чешск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. Т. Ковалевой, М. Хазанова, ред. А.Л. Монгайта.  М.: Культурный центр «Новый Акрополь», 2010.  744 с.: ил.  (Традиция, религия, культура). </w:t>
      </w:r>
      <w:proofErr w:type="gramStart"/>
      <w:r w:rsidRPr="00D709CD">
        <w:rPr>
          <w:rFonts w:ascii="Times New Roman" w:hAnsi="Times New Roman"/>
          <w:sz w:val="24"/>
          <w:szCs w:val="24"/>
        </w:rPr>
        <w:t>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6" w:history="1">
        <w:r w:rsidR="00955F95"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http://znanium.com/catalog.php?bookinfo=523347</w:t>
        </w:r>
      </w:hyperlink>
      <w:r w:rsidR="00955F95" w:rsidRPr="00D709C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09CD">
        <w:rPr>
          <w:rFonts w:ascii="Times New Roman" w:hAnsi="Times New Roman"/>
          <w:sz w:val="24"/>
          <w:szCs w:val="24"/>
        </w:rPr>
        <w:t>Петар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II Петрович </w:t>
      </w:r>
      <w:proofErr w:type="spellStart"/>
      <w:r w:rsidRPr="00D709CD">
        <w:rPr>
          <w:rFonts w:ascii="Times New Roman" w:hAnsi="Times New Roman"/>
          <w:sz w:val="24"/>
          <w:szCs w:val="24"/>
        </w:rPr>
        <w:t>Негош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– митрополит, реформатор, поэт: К 200-летию со дня рождения. </w:t>
      </w:r>
      <w:proofErr w:type="gramStart"/>
      <w:r w:rsidRPr="00D709CD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D709CD">
        <w:rPr>
          <w:rFonts w:ascii="Times New Roman" w:hAnsi="Times New Roman"/>
          <w:sz w:val="24"/>
          <w:szCs w:val="24"/>
        </w:rPr>
        <w:t>Инст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. славяноведения РАН, 2013. 420 с. (Книга доступна на официальном сайте Института славяноведения РАН (адрес размещения: </w:t>
      </w:r>
      <w:hyperlink r:id="rId17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http://inslav.ru/publication/petar-ii-petrovich-negosh-mitropolit-reformator-poet-k-200-letiyu-so-dnya-rozhdeniya</w:t>
        </w:r>
      </w:hyperlink>
      <w:r w:rsidRPr="00D709CD">
        <w:rPr>
          <w:rFonts w:ascii="Times New Roman" w:hAnsi="Times New Roman"/>
          <w:sz w:val="24"/>
          <w:szCs w:val="24"/>
        </w:rPr>
        <w:t>).</w:t>
      </w:r>
      <w:proofErr w:type="gramEnd"/>
    </w:p>
    <w:p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09CD">
        <w:rPr>
          <w:rFonts w:ascii="Times New Roman" w:hAnsi="Times New Roman"/>
          <w:sz w:val="24"/>
          <w:szCs w:val="24"/>
        </w:rPr>
        <w:t>Юлиуш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09CD">
        <w:rPr>
          <w:rFonts w:ascii="Times New Roman" w:hAnsi="Times New Roman"/>
          <w:sz w:val="24"/>
          <w:szCs w:val="24"/>
        </w:rPr>
        <w:t>Словацкий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 и Россия. М.: </w:t>
      </w:r>
      <w:proofErr w:type="spellStart"/>
      <w:r w:rsidRPr="00D709CD">
        <w:rPr>
          <w:rFonts w:ascii="Times New Roman" w:hAnsi="Times New Roman"/>
          <w:sz w:val="24"/>
          <w:szCs w:val="24"/>
        </w:rPr>
        <w:t>Индрик</w:t>
      </w:r>
      <w:proofErr w:type="spellEnd"/>
      <w:r w:rsidRPr="00D709CD">
        <w:rPr>
          <w:rFonts w:ascii="Times New Roman" w:hAnsi="Times New Roman"/>
          <w:sz w:val="24"/>
          <w:szCs w:val="24"/>
        </w:rPr>
        <w:t>, 2011. 208 с. (Книга доступна на официальном сайте Института славяноведения РА</w:t>
      </w:r>
      <w:proofErr w:type="gramStart"/>
      <w:r w:rsidRPr="00D709CD">
        <w:rPr>
          <w:rFonts w:ascii="Times New Roman" w:hAnsi="Times New Roman"/>
          <w:sz w:val="24"/>
          <w:szCs w:val="24"/>
        </w:rPr>
        <w:t>Н(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адрес размещения:  </w:t>
      </w:r>
      <w:hyperlink r:id="rId18" w:history="1">
        <w:r w:rsidRPr="00D709CD">
          <w:rPr>
            <w:rStyle w:val="a3"/>
            <w:rFonts w:ascii="Times New Roman" w:eastAsiaTheme="majorEastAsia" w:hAnsi="Times New Roman"/>
            <w:sz w:val="24"/>
            <w:szCs w:val="24"/>
          </w:rPr>
          <w:t>http://inslav.ru/publication/yuliush-slovackiy-i-rossiya-m-2011</w:t>
        </w:r>
      </w:hyperlink>
    </w:p>
    <w:p w:rsidR="002A0311" w:rsidRPr="00D709CD" w:rsidRDefault="002A0311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C11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</w:p>
    <w:p w:rsidR="000F7C11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24F25">
        <w:rPr>
          <w:rFonts w:ascii="Times New Roman" w:hAnsi="Times New Roman"/>
          <w:sz w:val="24"/>
          <w:szCs w:val="24"/>
        </w:rPr>
        <w:t xml:space="preserve">Программный комплекс </w:t>
      </w:r>
      <w:proofErr w:type="spellStart"/>
      <w:r w:rsidRPr="00D24F25">
        <w:rPr>
          <w:rFonts w:ascii="Times New Roman" w:hAnsi="Times New Roman"/>
          <w:sz w:val="24"/>
          <w:szCs w:val="24"/>
        </w:rPr>
        <w:t>Windows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D24F25">
        <w:rPr>
          <w:rFonts w:ascii="Times New Roman" w:hAnsi="Times New Roman"/>
          <w:sz w:val="24"/>
          <w:szCs w:val="24"/>
        </w:rPr>
        <w:t>Home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4F25">
        <w:rPr>
          <w:rFonts w:ascii="Times New Roman" w:hAnsi="Times New Roman"/>
          <w:sz w:val="24"/>
          <w:szCs w:val="24"/>
        </w:rPr>
        <w:t>Office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 2003, </w:t>
      </w:r>
      <w:proofErr w:type="spellStart"/>
      <w:r w:rsidRPr="00D24F25">
        <w:rPr>
          <w:rFonts w:ascii="Times New Roman" w:hAnsi="Times New Roman"/>
          <w:sz w:val="24"/>
          <w:szCs w:val="24"/>
        </w:rPr>
        <w:t>Office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 2013</w:t>
      </w:r>
      <w:r w:rsidRPr="00D24F25">
        <w:rPr>
          <w:rFonts w:ascii="Times New Roman" w:hAnsi="Times New Roman"/>
          <w:sz w:val="24"/>
          <w:szCs w:val="24"/>
        </w:rPr>
        <w:tab/>
        <w:t>Номер лицензии:  62459079, номер клиента:  OPEN 69385975ZZE1312, дата: 06.12.2011</w:t>
      </w:r>
    </w:p>
    <w:p w:rsidR="00AA70AB" w:rsidRPr="00D709CD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F3A34">
        <w:rPr>
          <w:rFonts w:ascii="Times New Roman" w:hAnsi="Times New Roman"/>
          <w:sz w:val="24"/>
          <w:szCs w:val="24"/>
        </w:rPr>
        <w:t>Интернет-ресурсы: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9"/>
        <w:gridCol w:w="4742"/>
      </w:tblGrid>
      <w:tr w:rsidR="00AA70AB" w:rsidRPr="00D709CD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AA70AB" w:rsidP="002C63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09CD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AA70AB" w:rsidP="002C63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09CD">
              <w:rPr>
                <w:rFonts w:ascii="Times New Roman" w:eastAsia="Calibri" w:hAnsi="Times New Roman"/>
                <w:sz w:val="24"/>
                <w:szCs w:val="24"/>
              </w:rPr>
              <w:t>Краткая характеристика</w:t>
            </w:r>
          </w:p>
        </w:tc>
      </w:tr>
      <w:tr w:rsidR="00AA70AB" w:rsidRPr="00D709CD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874CEE" w:rsidP="002C63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9" w:history="1">
              <w:r w:rsidR="00AA70AB" w:rsidRPr="00D709CD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http://elibrary.ru</w:t>
              </w:r>
            </w:hyperlink>
            <w:r w:rsidR="00AA70AB" w:rsidRPr="00D709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AA70AB" w:rsidP="002C63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9CD">
              <w:rPr>
                <w:rFonts w:ascii="Times New Roman" w:eastAsia="Calibri" w:hAnsi="Times New Roman"/>
                <w:sz w:val="24"/>
                <w:szCs w:val="24"/>
              </w:rPr>
              <w:t>Научная электронная библиотека</w:t>
            </w:r>
          </w:p>
        </w:tc>
      </w:tr>
      <w:tr w:rsidR="00AA70AB" w:rsidRPr="00D709CD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874CEE" w:rsidP="002C63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0" w:history="1">
              <w:r w:rsidR="00AA70AB" w:rsidRPr="00D709CD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http://www.lib.unn.ru</w:t>
              </w:r>
            </w:hyperlink>
            <w:r w:rsidR="00AA70AB" w:rsidRPr="00D709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AA70AB" w:rsidP="002C63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9CD">
              <w:rPr>
                <w:rFonts w:ascii="Times New Roman" w:eastAsia="Calibri" w:hAnsi="Times New Roman"/>
                <w:sz w:val="24"/>
                <w:szCs w:val="24"/>
              </w:rPr>
              <w:t>Фундаментальная библиотека ННГУ им. Н.И. Лобачевского</w:t>
            </w:r>
          </w:p>
        </w:tc>
      </w:tr>
      <w:tr w:rsidR="00AA70AB" w:rsidRPr="00D709CD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874CEE" w:rsidP="002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A70AB" w:rsidRPr="00D709CD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http://feb-web.ru/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AA70AB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Фундаментальная электронная библиотека «Русская литература и фольклор».</w:t>
            </w:r>
          </w:p>
        </w:tc>
      </w:tr>
      <w:tr w:rsidR="00AA70AB" w:rsidRPr="00D709CD" w:rsidTr="002C6330">
        <w:trPr>
          <w:trHeight w:val="390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874CEE" w:rsidP="002C63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22" w:history="1">
              <w:r w:rsidR="00AA70AB" w:rsidRPr="00D709CD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https://biblio-online.ru/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AA70AB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</w:rPr>
              <w:t>ЭБС «</w:t>
            </w:r>
            <w:proofErr w:type="spellStart"/>
            <w:r w:rsidRPr="00D709CD">
              <w:rPr>
                <w:rFonts w:ascii="Times New Roman" w:hAnsi="Times New Roman"/>
              </w:rPr>
              <w:t>Юрайт</w:t>
            </w:r>
            <w:proofErr w:type="spellEnd"/>
            <w:r w:rsidRPr="00D709CD">
              <w:rPr>
                <w:rFonts w:ascii="Times New Roman" w:hAnsi="Times New Roman"/>
              </w:rPr>
              <w:t>»</w:t>
            </w:r>
          </w:p>
        </w:tc>
      </w:tr>
      <w:tr w:rsidR="00AA70AB" w:rsidRPr="00D709CD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874CEE" w:rsidP="002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tgtFrame="_blank" w:history="1">
              <w:r w:rsidR="00AA70AB" w:rsidRPr="00D709CD">
                <w:rPr>
                  <w:rStyle w:val="a3"/>
                  <w:rFonts w:ascii="Times New Roman" w:hAnsi="Times New Roman"/>
                  <w:color w:val="0077CC"/>
                  <w:sz w:val="24"/>
                  <w:szCs w:val="24"/>
                  <w:shd w:val="clear" w:color="auto" w:fill="FFFFFF"/>
                </w:rPr>
                <w:t>http://www.studentlibrary.ru/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AA70AB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</w:rPr>
              <w:t>ЭБС</w:t>
            </w:r>
            <w:r w:rsidRPr="00D709CD">
              <w:rPr>
                <w:rFonts w:ascii="Times New Roman" w:hAnsi="Times New Roman"/>
                <w:sz w:val="24"/>
                <w:szCs w:val="24"/>
              </w:rPr>
              <w:t xml:space="preserve"> «Консультант студента»</w:t>
            </w:r>
          </w:p>
        </w:tc>
      </w:tr>
      <w:tr w:rsidR="00955F95" w:rsidRPr="00D709CD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95" w:rsidRPr="00D709CD" w:rsidRDefault="00874CEE" w:rsidP="002C6330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r w:rsidR="00955F95" w:rsidRPr="00D709CD">
                <w:rPr>
                  <w:rStyle w:val="a3"/>
                  <w:rFonts w:ascii="Times New Roman" w:hAnsi="Times New Roman"/>
                </w:rPr>
                <w:t>http://inslav.ru</w:t>
              </w:r>
            </w:hyperlink>
            <w:r w:rsidR="00955F95" w:rsidRPr="00D709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95" w:rsidRPr="00D709CD" w:rsidRDefault="00955F95" w:rsidP="002C6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9CD">
              <w:rPr>
                <w:rFonts w:ascii="Times New Roman" w:hAnsi="Times New Roman"/>
              </w:rPr>
              <w:t>Сайт Института славяноведения РАН</w:t>
            </w:r>
          </w:p>
        </w:tc>
      </w:tr>
    </w:tbl>
    <w:p w:rsidR="00AA70AB" w:rsidRPr="00D709CD" w:rsidRDefault="00AA70AB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0AB" w:rsidRPr="00D709CD" w:rsidRDefault="00AA70AB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7C11" w:rsidRPr="0051450B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0F7C11" w:rsidRPr="00BF3A34" w:rsidRDefault="000F7C11" w:rsidP="000F7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Pr="00801664">
        <w:rPr>
          <w:rFonts w:ascii="Times New Roman" w:hAnsi="Times New Roman" w:cs="Times New Roman"/>
          <w:sz w:val="24"/>
          <w:szCs w:val="24"/>
        </w:rPr>
        <w:t>.</w:t>
      </w:r>
    </w:p>
    <w:p w:rsidR="000F7C11" w:rsidRDefault="000F7C11" w:rsidP="000F7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  <w:proofErr w:type="gramEnd"/>
    </w:p>
    <w:p w:rsidR="000F7C11" w:rsidRPr="0051450B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7C11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7C11" w:rsidRPr="0051450B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40E2D" w:rsidRPr="002624F3" w:rsidRDefault="00240E2D" w:rsidP="00240E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94FE3">
        <w:rPr>
          <w:rFonts w:ascii="Times New Roman" w:hAnsi="Times New Roman"/>
          <w:sz w:val="24"/>
          <w:szCs w:val="24"/>
        </w:rPr>
        <w:t>П</w:t>
      </w:r>
      <w:r w:rsidRPr="006F62D7">
        <w:rPr>
          <w:rFonts w:ascii="Times New Roman" w:hAnsi="Times New Roman"/>
          <w:sz w:val="24"/>
          <w:szCs w:val="24"/>
        </w:rPr>
        <w:t xml:space="preserve">рограмма составлена в соответствии с требованиями </w:t>
      </w:r>
      <w:r w:rsidRPr="00194FE3">
        <w:rPr>
          <w:rFonts w:ascii="Times New Roman" w:hAnsi="Times New Roman"/>
          <w:sz w:val="24"/>
          <w:szCs w:val="24"/>
        </w:rPr>
        <w:t>ОС ННГУ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4FE3">
        <w:rPr>
          <w:rFonts w:ascii="Times New Roman" w:hAnsi="Times New Roman"/>
          <w:sz w:val="24"/>
          <w:szCs w:val="24"/>
        </w:rPr>
        <w:t xml:space="preserve">с учетом рекомендаций примерной основной образовательной программы по направлению подготовки </w:t>
      </w:r>
      <w:r w:rsidRPr="002624F3">
        <w:rPr>
          <w:rFonts w:ascii="Times New Roman" w:hAnsi="Times New Roman"/>
          <w:sz w:val="24"/>
          <w:szCs w:val="24"/>
        </w:rPr>
        <w:t xml:space="preserve"> </w:t>
      </w:r>
      <w:r w:rsidRPr="0051450B">
        <w:rPr>
          <w:rFonts w:ascii="Times New Roman" w:hAnsi="Times New Roman"/>
          <w:sz w:val="24"/>
          <w:szCs w:val="24"/>
        </w:rPr>
        <w:t>42.03.0</w:t>
      </w:r>
      <w:r>
        <w:rPr>
          <w:rFonts w:ascii="Times New Roman" w:hAnsi="Times New Roman"/>
          <w:sz w:val="24"/>
          <w:szCs w:val="24"/>
        </w:rPr>
        <w:t>3</w:t>
      </w:r>
      <w:r w:rsidRPr="005145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5145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«Издательское дело»</w:t>
      </w:r>
      <w:r w:rsidRPr="002624F3">
        <w:rPr>
          <w:rFonts w:ascii="Times New Roman" w:hAnsi="Times New Roman"/>
          <w:sz w:val="24"/>
          <w:szCs w:val="24"/>
        </w:rPr>
        <w:t>, профиль подготовки - «</w:t>
      </w:r>
      <w:r>
        <w:rPr>
          <w:rFonts w:ascii="Times New Roman" w:hAnsi="Times New Roman"/>
          <w:sz w:val="24"/>
          <w:szCs w:val="24"/>
        </w:rPr>
        <w:t>Книгоиздательское дело</w:t>
      </w:r>
      <w:r w:rsidRPr="002624F3">
        <w:rPr>
          <w:rFonts w:ascii="Times New Roman" w:hAnsi="Times New Roman"/>
          <w:sz w:val="24"/>
          <w:szCs w:val="24"/>
        </w:rPr>
        <w:t xml:space="preserve">». </w:t>
      </w:r>
    </w:p>
    <w:p w:rsidR="00AA70AB" w:rsidRDefault="00AA70AB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C11" w:rsidRDefault="000F7C11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C11" w:rsidRPr="00D709CD" w:rsidRDefault="000F7C11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0AB" w:rsidRPr="00D709CD" w:rsidRDefault="00AA70AB" w:rsidP="00AA70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Автор ______________ </w:t>
      </w:r>
      <w:r w:rsidRPr="00D709CD">
        <w:rPr>
          <w:rFonts w:ascii="Times New Roman" w:hAnsi="Times New Roman"/>
          <w:color w:val="000000"/>
          <w:sz w:val="24"/>
          <w:szCs w:val="24"/>
        </w:rPr>
        <w:t xml:space="preserve">к.ф.н., доцент Ю.А. Изумрудов </w:t>
      </w:r>
    </w:p>
    <w:p w:rsidR="007D177A" w:rsidRPr="003E7153" w:rsidRDefault="007D177A" w:rsidP="007D1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153">
        <w:rPr>
          <w:rFonts w:ascii="Times New Roman" w:hAnsi="Times New Roman"/>
          <w:sz w:val="24"/>
          <w:szCs w:val="24"/>
        </w:rPr>
        <w:t>Рецензент _______</w:t>
      </w:r>
      <w:r w:rsidRPr="00727843">
        <w:rPr>
          <w:rFonts w:ascii="Times New Roman" w:hAnsi="Times New Roman"/>
          <w:sz w:val="24"/>
          <w:szCs w:val="24"/>
        </w:rPr>
        <w:t xml:space="preserve"> </w:t>
      </w:r>
      <w:r w:rsidRPr="00385B50">
        <w:rPr>
          <w:rFonts w:ascii="Times New Roman" w:hAnsi="Times New Roman"/>
          <w:sz w:val="24"/>
          <w:szCs w:val="24"/>
        </w:rPr>
        <w:t>к.ф.н., доц. каф</w:t>
      </w:r>
      <w:proofErr w:type="gramStart"/>
      <w:r w:rsidRPr="00385B50">
        <w:rPr>
          <w:rFonts w:ascii="Times New Roman" w:hAnsi="Times New Roman"/>
          <w:sz w:val="24"/>
          <w:szCs w:val="24"/>
        </w:rPr>
        <w:t>.</w:t>
      </w:r>
      <w:proofErr w:type="gramEnd"/>
      <w:r w:rsidRPr="00385B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5B50">
        <w:rPr>
          <w:rFonts w:ascii="Times New Roman" w:hAnsi="Times New Roman"/>
          <w:sz w:val="24"/>
          <w:szCs w:val="24"/>
        </w:rPr>
        <w:t>з</w:t>
      </w:r>
      <w:proofErr w:type="gramEnd"/>
      <w:r w:rsidRPr="00385B50">
        <w:rPr>
          <w:rFonts w:ascii="Times New Roman" w:hAnsi="Times New Roman"/>
          <w:sz w:val="24"/>
          <w:szCs w:val="24"/>
        </w:rPr>
        <w:t xml:space="preserve">аруб. литературы ННГУ Е.Г.Нефёдова </w:t>
      </w:r>
    </w:p>
    <w:p w:rsidR="00AA70AB" w:rsidRPr="00D709CD" w:rsidRDefault="00AA70AB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Зав. кафедрой русской литературы_______________</w:t>
      </w:r>
      <w:r w:rsidRPr="00D709CD">
        <w:rPr>
          <w:rFonts w:ascii="Times New Roman" w:hAnsi="Times New Roman"/>
          <w:color w:val="000000"/>
          <w:sz w:val="24"/>
          <w:szCs w:val="24"/>
        </w:rPr>
        <w:t xml:space="preserve">  д.ф.н., проф. А.В. </w:t>
      </w:r>
      <w:proofErr w:type="spellStart"/>
      <w:r w:rsidRPr="00D709CD">
        <w:rPr>
          <w:rFonts w:ascii="Times New Roman" w:hAnsi="Times New Roman"/>
          <w:color w:val="000000"/>
          <w:sz w:val="24"/>
          <w:szCs w:val="24"/>
        </w:rPr>
        <w:t>Коровашко</w:t>
      </w:r>
      <w:proofErr w:type="spellEnd"/>
      <w:r w:rsidRPr="00D709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70AB" w:rsidRPr="00D709CD" w:rsidRDefault="00AA70AB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A70AB" w:rsidRPr="00D709CD" w:rsidSect="002E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FC" w:rsidRDefault="009727FC" w:rsidP="000F44EC">
      <w:pPr>
        <w:spacing w:after="0" w:line="240" w:lineRule="auto"/>
      </w:pPr>
      <w:r>
        <w:separator/>
      </w:r>
    </w:p>
  </w:endnote>
  <w:endnote w:type="continuationSeparator" w:id="0">
    <w:p w:rsidR="009727FC" w:rsidRDefault="009727FC" w:rsidP="000F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FC" w:rsidRDefault="009727FC" w:rsidP="000F44EC">
      <w:pPr>
        <w:spacing w:after="0" w:line="240" w:lineRule="auto"/>
      </w:pPr>
      <w:r>
        <w:separator/>
      </w:r>
    </w:p>
  </w:footnote>
  <w:footnote w:type="continuationSeparator" w:id="0">
    <w:p w:rsidR="009727FC" w:rsidRDefault="009727FC" w:rsidP="000F4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0FF"/>
    <w:multiLevelType w:val="hybridMultilevel"/>
    <w:tmpl w:val="8A8C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B3A6F"/>
    <w:multiLevelType w:val="hybridMultilevel"/>
    <w:tmpl w:val="A9D03F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B3C1B"/>
    <w:multiLevelType w:val="hybridMultilevel"/>
    <w:tmpl w:val="D602C884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7218B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E1652F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116B1"/>
    <w:multiLevelType w:val="hybridMultilevel"/>
    <w:tmpl w:val="8D964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C039D"/>
    <w:multiLevelType w:val="hybridMultilevel"/>
    <w:tmpl w:val="BF48CF62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02208"/>
    <w:multiLevelType w:val="multilevel"/>
    <w:tmpl w:val="5F40B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3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8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71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984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616" w:hanging="1440"/>
      </w:pPr>
      <w:rPr>
        <w:rFonts w:hint="default"/>
        <w:sz w:val="24"/>
      </w:rPr>
    </w:lvl>
  </w:abstractNum>
  <w:abstractNum w:abstractNumId="12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56459"/>
    <w:multiLevelType w:val="multilevel"/>
    <w:tmpl w:val="18641B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14">
    <w:nsid w:val="50301417"/>
    <w:multiLevelType w:val="hybridMultilevel"/>
    <w:tmpl w:val="D602C884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14845"/>
    <w:multiLevelType w:val="hybridMultilevel"/>
    <w:tmpl w:val="8450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263AC"/>
    <w:multiLevelType w:val="hybridMultilevel"/>
    <w:tmpl w:val="59B6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45168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060A6F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AB0BC0"/>
    <w:multiLevelType w:val="hybridMultilevel"/>
    <w:tmpl w:val="DB528CBA"/>
    <w:lvl w:ilvl="0" w:tplc="20D266A0">
      <w:start w:val="1"/>
      <w:numFmt w:val="decimal"/>
      <w:lvlText w:val="%1."/>
      <w:lvlJc w:val="left"/>
      <w:pPr>
        <w:ind w:left="1413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F3569"/>
    <w:multiLevelType w:val="multilevel"/>
    <w:tmpl w:val="9F946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9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65B477EF"/>
    <w:multiLevelType w:val="hybridMultilevel"/>
    <w:tmpl w:val="BCDE45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67C7EC9"/>
    <w:multiLevelType w:val="hybridMultilevel"/>
    <w:tmpl w:val="87E271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6E353B"/>
    <w:multiLevelType w:val="hybridMultilevel"/>
    <w:tmpl w:val="FD82FB32"/>
    <w:lvl w:ilvl="0" w:tplc="F9CA6F44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400C9"/>
    <w:multiLevelType w:val="hybridMultilevel"/>
    <w:tmpl w:val="46383F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2032FE9"/>
    <w:multiLevelType w:val="multilevel"/>
    <w:tmpl w:val="6E5E7B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22"/>
  </w:num>
  <w:num w:numId="14">
    <w:abstractNumId w:val="21"/>
  </w:num>
  <w:num w:numId="15">
    <w:abstractNumId w:val="3"/>
  </w:num>
  <w:num w:numId="16">
    <w:abstractNumId w:val="20"/>
  </w:num>
  <w:num w:numId="17">
    <w:abstractNumId w:val="16"/>
  </w:num>
  <w:num w:numId="18">
    <w:abstractNumId w:val="0"/>
  </w:num>
  <w:num w:numId="19">
    <w:abstractNumId w:val="18"/>
  </w:num>
  <w:num w:numId="20">
    <w:abstractNumId w:val="5"/>
  </w:num>
  <w:num w:numId="21">
    <w:abstractNumId w:val="17"/>
  </w:num>
  <w:num w:numId="22">
    <w:abstractNumId w:val="10"/>
  </w:num>
  <w:num w:numId="23">
    <w:abstractNumId w:val="14"/>
  </w:num>
  <w:num w:numId="24">
    <w:abstractNumId w:val="2"/>
  </w:num>
  <w:num w:numId="25">
    <w:abstractNumId w:val="25"/>
  </w:num>
  <w:num w:numId="26">
    <w:abstractNumId w:val="13"/>
  </w:num>
  <w:num w:numId="27">
    <w:abstractNumId w:val="15"/>
  </w:num>
  <w:num w:numId="28">
    <w:abstractNumId w:val="11"/>
  </w:num>
  <w:num w:numId="2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015"/>
    <w:rsid w:val="000027F0"/>
    <w:rsid w:val="00006AF6"/>
    <w:rsid w:val="0001034A"/>
    <w:rsid w:val="000237F7"/>
    <w:rsid w:val="00034047"/>
    <w:rsid w:val="000418BD"/>
    <w:rsid w:val="00050059"/>
    <w:rsid w:val="00067912"/>
    <w:rsid w:val="00071555"/>
    <w:rsid w:val="00072B1F"/>
    <w:rsid w:val="00080243"/>
    <w:rsid w:val="00085C2B"/>
    <w:rsid w:val="000B49DB"/>
    <w:rsid w:val="000C230B"/>
    <w:rsid w:val="000E4113"/>
    <w:rsid w:val="000E5D27"/>
    <w:rsid w:val="000E62AF"/>
    <w:rsid w:val="000F44EC"/>
    <w:rsid w:val="000F57C9"/>
    <w:rsid w:val="000F7C11"/>
    <w:rsid w:val="001112D1"/>
    <w:rsid w:val="001225D9"/>
    <w:rsid w:val="0012702D"/>
    <w:rsid w:val="00145D52"/>
    <w:rsid w:val="00155D06"/>
    <w:rsid w:val="0016464C"/>
    <w:rsid w:val="00175430"/>
    <w:rsid w:val="00180A4D"/>
    <w:rsid w:val="00181C48"/>
    <w:rsid w:val="001A4916"/>
    <w:rsid w:val="001D367C"/>
    <w:rsid w:val="001E3F12"/>
    <w:rsid w:val="001E4CA2"/>
    <w:rsid w:val="001F386F"/>
    <w:rsid w:val="001F7808"/>
    <w:rsid w:val="00207B87"/>
    <w:rsid w:val="00215512"/>
    <w:rsid w:val="00240E2D"/>
    <w:rsid w:val="00241B6E"/>
    <w:rsid w:val="00242F93"/>
    <w:rsid w:val="00247E5C"/>
    <w:rsid w:val="00252E75"/>
    <w:rsid w:val="00284A0E"/>
    <w:rsid w:val="00287D81"/>
    <w:rsid w:val="002946C9"/>
    <w:rsid w:val="002A0311"/>
    <w:rsid w:val="002C6330"/>
    <w:rsid w:val="002E31C1"/>
    <w:rsid w:val="002E4781"/>
    <w:rsid w:val="002E7294"/>
    <w:rsid w:val="002F3652"/>
    <w:rsid w:val="002F6ECC"/>
    <w:rsid w:val="00304826"/>
    <w:rsid w:val="00305103"/>
    <w:rsid w:val="00310AD2"/>
    <w:rsid w:val="003144BB"/>
    <w:rsid w:val="00316047"/>
    <w:rsid w:val="003219BA"/>
    <w:rsid w:val="0032259B"/>
    <w:rsid w:val="00325358"/>
    <w:rsid w:val="00325840"/>
    <w:rsid w:val="00326C96"/>
    <w:rsid w:val="003314B9"/>
    <w:rsid w:val="003426E2"/>
    <w:rsid w:val="00345B10"/>
    <w:rsid w:val="00350275"/>
    <w:rsid w:val="00351984"/>
    <w:rsid w:val="00352BCF"/>
    <w:rsid w:val="0035431C"/>
    <w:rsid w:val="00360ABA"/>
    <w:rsid w:val="00370D50"/>
    <w:rsid w:val="003731A7"/>
    <w:rsid w:val="00392E4C"/>
    <w:rsid w:val="003A23D2"/>
    <w:rsid w:val="003A2612"/>
    <w:rsid w:val="003B0DFB"/>
    <w:rsid w:val="003B53B3"/>
    <w:rsid w:val="003C1143"/>
    <w:rsid w:val="003C5D20"/>
    <w:rsid w:val="003F27A1"/>
    <w:rsid w:val="00402B9C"/>
    <w:rsid w:val="00411C13"/>
    <w:rsid w:val="004201AD"/>
    <w:rsid w:val="0042722A"/>
    <w:rsid w:val="00430D87"/>
    <w:rsid w:val="00440E99"/>
    <w:rsid w:val="00444779"/>
    <w:rsid w:val="00466E54"/>
    <w:rsid w:val="004871BB"/>
    <w:rsid w:val="0049268D"/>
    <w:rsid w:val="00497229"/>
    <w:rsid w:val="004A2731"/>
    <w:rsid w:val="004A36E7"/>
    <w:rsid w:val="004B715C"/>
    <w:rsid w:val="004B770A"/>
    <w:rsid w:val="004B7C49"/>
    <w:rsid w:val="004C1FB0"/>
    <w:rsid w:val="004E3737"/>
    <w:rsid w:val="004F40C6"/>
    <w:rsid w:val="00506147"/>
    <w:rsid w:val="005110E5"/>
    <w:rsid w:val="00517AE5"/>
    <w:rsid w:val="00531864"/>
    <w:rsid w:val="00532358"/>
    <w:rsid w:val="00534F70"/>
    <w:rsid w:val="00541F94"/>
    <w:rsid w:val="005423CC"/>
    <w:rsid w:val="00544CFD"/>
    <w:rsid w:val="00574619"/>
    <w:rsid w:val="00587098"/>
    <w:rsid w:val="005A5E10"/>
    <w:rsid w:val="005C24F8"/>
    <w:rsid w:val="005C675F"/>
    <w:rsid w:val="005D7DE2"/>
    <w:rsid w:val="005E3D08"/>
    <w:rsid w:val="005F6DD6"/>
    <w:rsid w:val="00600D66"/>
    <w:rsid w:val="0061009D"/>
    <w:rsid w:val="00612016"/>
    <w:rsid w:val="00622BA7"/>
    <w:rsid w:val="00632C87"/>
    <w:rsid w:val="00632F63"/>
    <w:rsid w:val="00655C6A"/>
    <w:rsid w:val="00656B5B"/>
    <w:rsid w:val="00662667"/>
    <w:rsid w:val="00665A39"/>
    <w:rsid w:val="00671485"/>
    <w:rsid w:val="00692313"/>
    <w:rsid w:val="00695AA9"/>
    <w:rsid w:val="006A55C8"/>
    <w:rsid w:val="006A5C4F"/>
    <w:rsid w:val="006B5326"/>
    <w:rsid w:val="006E200C"/>
    <w:rsid w:val="007177CD"/>
    <w:rsid w:val="00736AE2"/>
    <w:rsid w:val="0074770C"/>
    <w:rsid w:val="00764E8A"/>
    <w:rsid w:val="00777655"/>
    <w:rsid w:val="00783104"/>
    <w:rsid w:val="007A288B"/>
    <w:rsid w:val="007B7973"/>
    <w:rsid w:val="007C0B6E"/>
    <w:rsid w:val="007C5284"/>
    <w:rsid w:val="007D177A"/>
    <w:rsid w:val="007D41D3"/>
    <w:rsid w:val="007D7ACF"/>
    <w:rsid w:val="007E2A3B"/>
    <w:rsid w:val="007E75F5"/>
    <w:rsid w:val="007F1081"/>
    <w:rsid w:val="007F3AB0"/>
    <w:rsid w:val="007F5A30"/>
    <w:rsid w:val="00805B59"/>
    <w:rsid w:val="00806CB2"/>
    <w:rsid w:val="008162DD"/>
    <w:rsid w:val="00833974"/>
    <w:rsid w:val="00834D74"/>
    <w:rsid w:val="00840493"/>
    <w:rsid w:val="00840986"/>
    <w:rsid w:val="008414FC"/>
    <w:rsid w:val="008420A0"/>
    <w:rsid w:val="00865AAD"/>
    <w:rsid w:val="00867BF8"/>
    <w:rsid w:val="00874261"/>
    <w:rsid w:val="00874CEE"/>
    <w:rsid w:val="00876720"/>
    <w:rsid w:val="00890E9A"/>
    <w:rsid w:val="008954DD"/>
    <w:rsid w:val="0089659B"/>
    <w:rsid w:val="00897AB6"/>
    <w:rsid w:val="008A1D27"/>
    <w:rsid w:val="008B3405"/>
    <w:rsid w:val="008B6CAA"/>
    <w:rsid w:val="008D6221"/>
    <w:rsid w:val="008E5D78"/>
    <w:rsid w:val="008F0EAE"/>
    <w:rsid w:val="008F21CD"/>
    <w:rsid w:val="00900B2E"/>
    <w:rsid w:val="00903BC3"/>
    <w:rsid w:val="00927D0A"/>
    <w:rsid w:val="00930491"/>
    <w:rsid w:val="009461CF"/>
    <w:rsid w:val="009479D7"/>
    <w:rsid w:val="009503A9"/>
    <w:rsid w:val="00955F95"/>
    <w:rsid w:val="0097058E"/>
    <w:rsid w:val="009727FC"/>
    <w:rsid w:val="00973FD0"/>
    <w:rsid w:val="009772A6"/>
    <w:rsid w:val="009A0B1C"/>
    <w:rsid w:val="009A0CFB"/>
    <w:rsid w:val="009C1844"/>
    <w:rsid w:val="009C57A2"/>
    <w:rsid w:val="009D0315"/>
    <w:rsid w:val="009D03ED"/>
    <w:rsid w:val="009D72EF"/>
    <w:rsid w:val="009E0953"/>
    <w:rsid w:val="009E5B8D"/>
    <w:rsid w:val="009E75D1"/>
    <w:rsid w:val="009F45A4"/>
    <w:rsid w:val="00A208D1"/>
    <w:rsid w:val="00A40254"/>
    <w:rsid w:val="00A44015"/>
    <w:rsid w:val="00A47115"/>
    <w:rsid w:val="00A51EE7"/>
    <w:rsid w:val="00A522A1"/>
    <w:rsid w:val="00A71ED8"/>
    <w:rsid w:val="00A739C0"/>
    <w:rsid w:val="00A7715D"/>
    <w:rsid w:val="00A77369"/>
    <w:rsid w:val="00A81C3A"/>
    <w:rsid w:val="00A85A04"/>
    <w:rsid w:val="00AA70AB"/>
    <w:rsid w:val="00AB01C4"/>
    <w:rsid w:val="00AC0CEA"/>
    <w:rsid w:val="00AC35B8"/>
    <w:rsid w:val="00AC4A5F"/>
    <w:rsid w:val="00AC515A"/>
    <w:rsid w:val="00AD48C9"/>
    <w:rsid w:val="00B16704"/>
    <w:rsid w:val="00B253C0"/>
    <w:rsid w:val="00B25B1B"/>
    <w:rsid w:val="00B3328C"/>
    <w:rsid w:val="00B459A4"/>
    <w:rsid w:val="00B46F71"/>
    <w:rsid w:val="00B56FA6"/>
    <w:rsid w:val="00B832F0"/>
    <w:rsid w:val="00B95CD4"/>
    <w:rsid w:val="00BB353B"/>
    <w:rsid w:val="00BB4658"/>
    <w:rsid w:val="00BB661A"/>
    <w:rsid w:val="00BC4807"/>
    <w:rsid w:val="00BC4A05"/>
    <w:rsid w:val="00BC6E51"/>
    <w:rsid w:val="00BD0937"/>
    <w:rsid w:val="00BD4872"/>
    <w:rsid w:val="00BF3F47"/>
    <w:rsid w:val="00BF644F"/>
    <w:rsid w:val="00BF6FCD"/>
    <w:rsid w:val="00C13B13"/>
    <w:rsid w:val="00C22E8A"/>
    <w:rsid w:val="00C272F1"/>
    <w:rsid w:val="00C41F84"/>
    <w:rsid w:val="00C5558F"/>
    <w:rsid w:val="00C639F9"/>
    <w:rsid w:val="00C65DE2"/>
    <w:rsid w:val="00C71D83"/>
    <w:rsid w:val="00C72A2A"/>
    <w:rsid w:val="00CA08AD"/>
    <w:rsid w:val="00CA699F"/>
    <w:rsid w:val="00CB62FF"/>
    <w:rsid w:val="00CC47C0"/>
    <w:rsid w:val="00CD7777"/>
    <w:rsid w:val="00CE1DB5"/>
    <w:rsid w:val="00D17382"/>
    <w:rsid w:val="00D267DF"/>
    <w:rsid w:val="00D361D7"/>
    <w:rsid w:val="00D53B93"/>
    <w:rsid w:val="00D709CD"/>
    <w:rsid w:val="00D76816"/>
    <w:rsid w:val="00D81377"/>
    <w:rsid w:val="00D84E05"/>
    <w:rsid w:val="00D9114C"/>
    <w:rsid w:val="00D945FC"/>
    <w:rsid w:val="00DA359F"/>
    <w:rsid w:val="00DB2139"/>
    <w:rsid w:val="00DB7441"/>
    <w:rsid w:val="00DC6A94"/>
    <w:rsid w:val="00DC7DD7"/>
    <w:rsid w:val="00DD1F2C"/>
    <w:rsid w:val="00DD4771"/>
    <w:rsid w:val="00DE20D1"/>
    <w:rsid w:val="00DF49B1"/>
    <w:rsid w:val="00E0492D"/>
    <w:rsid w:val="00E0611C"/>
    <w:rsid w:val="00E15433"/>
    <w:rsid w:val="00E17168"/>
    <w:rsid w:val="00E22858"/>
    <w:rsid w:val="00E262A0"/>
    <w:rsid w:val="00E327A5"/>
    <w:rsid w:val="00E33C1A"/>
    <w:rsid w:val="00E41C65"/>
    <w:rsid w:val="00E50419"/>
    <w:rsid w:val="00E6146B"/>
    <w:rsid w:val="00E76ECD"/>
    <w:rsid w:val="00E77510"/>
    <w:rsid w:val="00E81960"/>
    <w:rsid w:val="00E86FCC"/>
    <w:rsid w:val="00E90A4E"/>
    <w:rsid w:val="00EB28A8"/>
    <w:rsid w:val="00EB28D1"/>
    <w:rsid w:val="00EC2606"/>
    <w:rsid w:val="00ED23E7"/>
    <w:rsid w:val="00ED3897"/>
    <w:rsid w:val="00ED7766"/>
    <w:rsid w:val="00EE031A"/>
    <w:rsid w:val="00EE4ED9"/>
    <w:rsid w:val="00F235DA"/>
    <w:rsid w:val="00F275C5"/>
    <w:rsid w:val="00F37036"/>
    <w:rsid w:val="00F5236A"/>
    <w:rsid w:val="00F6458C"/>
    <w:rsid w:val="00F71A0D"/>
    <w:rsid w:val="00F865E2"/>
    <w:rsid w:val="00F93A39"/>
    <w:rsid w:val="00FA003B"/>
    <w:rsid w:val="00FA7ABE"/>
    <w:rsid w:val="00FB42F7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D03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7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3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3E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uiPriority w:val="99"/>
    <w:unhideWhenUsed/>
    <w:rsid w:val="009D03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03E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D03ED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9D03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D0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9D03ED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D03ED"/>
    <w:rPr>
      <w:rFonts w:ascii="Calibri" w:eastAsia="Times New Roman" w:hAnsi="Calibri" w:cs="Times New Roman"/>
      <w:lang w:eastAsia="ru-RU"/>
    </w:rPr>
  </w:style>
  <w:style w:type="paragraph" w:styleId="aa">
    <w:name w:val="endnote text"/>
    <w:basedOn w:val="a"/>
    <w:link w:val="ab"/>
    <w:semiHidden/>
    <w:unhideWhenUsed/>
    <w:rsid w:val="009D03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9D0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9D03E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9D03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link w:val="af"/>
    <w:qFormat/>
    <w:rsid w:val="009D03ED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af0">
    <w:name w:val="список с точками"/>
    <w:basedOn w:val="a"/>
    <w:rsid w:val="009D03ED"/>
    <w:pPr>
      <w:tabs>
        <w:tab w:val="clear" w:pos="708"/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D03E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5">
    <w:name w:val="Основной текст + 9 pt5"/>
    <w:uiPriority w:val="99"/>
    <w:rsid w:val="009D03ED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9D03ED"/>
  </w:style>
  <w:style w:type="character" w:customStyle="1" w:styleId="hl1">
    <w:name w:val="hl1"/>
    <w:basedOn w:val="a0"/>
    <w:rsid w:val="009D03ED"/>
    <w:rPr>
      <w:color w:val="4682B4"/>
    </w:rPr>
  </w:style>
  <w:style w:type="table" w:styleId="af1">
    <w:name w:val="Table Grid"/>
    <w:basedOn w:val="a1"/>
    <w:uiPriority w:val="59"/>
    <w:rsid w:val="009D03E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rsid w:val="00AC515A"/>
    <w:pPr>
      <w:tabs>
        <w:tab w:val="clear" w:pos="708"/>
        <w:tab w:val="left" w:pos="284"/>
      </w:tabs>
      <w:spacing w:after="0" w:line="240" w:lineRule="auto"/>
      <w:jc w:val="both"/>
    </w:pPr>
    <w:rPr>
      <w:rFonts w:ascii="Times New Roman" w:hAnsi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AC515A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675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2">
    <w:name w:val="header"/>
    <w:basedOn w:val="a"/>
    <w:link w:val="af3"/>
    <w:uiPriority w:val="99"/>
    <w:unhideWhenUsed/>
    <w:rsid w:val="000F44EC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44EC"/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f1"/>
    <w:uiPriority w:val="59"/>
    <w:rsid w:val="002A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D5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17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97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AA70AB"/>
    <w:rPr>
      <w:rFonts w:ascii="Cambria" w:hAnsi="Cambria" w:cs="Cambria"/>
      <w:sz w:val="20"/>
      <w:szCs w:val="20"/>
    </w:rPr>
  </w:style>
  <w:style w:type="table" w:customStyle="1" w:styleId="5">
    <w:name w:val="Сетка таблицы5"/>
    <w:basedOn w:val="a1"/>
    <w:next w:val="af1"/>
    <w:uiPriority w:val="59"/>
    <w:rsid w:val="00AA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AA70AB"/>
    <w:pPr>
      <w:tabs>
        <w:tab w:val="clear" w:pos="708"/>
      </w:tabs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  <w:lang w:eastAsia="zh-CN"/>
    </w:rPr>
  </w:style>
  <w:style w:type="paragraph" w:styleId="af4">
    <w:name w:val="Body Text Indent"/>
    <w:basedOn w:val="a"/>
    <w:link w:val="af5"/>
    <w:uiPriority w:val="99"/>
    <w:semiHidden/>
    <w:unhideWhenUsed/>
    <w:rsid w:val="00AA70A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A70A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F7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0F7C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7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7395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7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.php?bookinfo=355179" TargetMode="External"/><Relationship Id="rId18" Type="http://schemas.openxmlformats.org/officeDocument/2006/relationships/hyperlink" Target="http://inslav.ru/publication/yuliush-slovackiy-i-rossiya-m-201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eb-web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.php?bookinfo=924691" TargetMode="External"/><Relationship Id="rId17" Type="http://schemas.openxmlformats.org/officeDocument/2006/relationships/hyperlink" Target="http://inslav.ru/publication/petar-ii-petrovich-negosh-mitropolit-reformator-poet-k-200-letiyu-so-dnya-rozhdeniy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523347" TargetMode="External"/><Relationship Id="rId20" Type="http://schemas.openxmlformats.org/officeDocument/2006/relationships/hyperlink" Target="http://www.lib.un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.php?bookinfo=435691" TargetMode="External"/><Relationship Id="rId24" Type="http://schemas.openxmlformats.org/officeDocument/2006/relationships/hyperlink" Target="http://insla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slav.ru/publication/n-v-gogol-i-slavyanskie-literatury-m-2012" TargetMode="External"/><Relationship Id="rId23" Type="http://schemas.openxmlformats.org/officeDocument/2006/relationships/hyperlink" Target="http://www.studentlibrary.ru/" TargetMode="External"/><Relationship Id="rId10" Type="http://schemas.openxmlformats.org/officeDocument/2006/relationships/hyperlink" Target="http://znanium.com/catalog.php?bookinfo=495952" TargetMode="External"/><Relationship Id="rId19" Type="http://schemas.openxmlformats.org/officeDocument/2006/relationships/hyperlink" Target="http://elibrar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lav.ru/publication/istoriya-literatur-zapadnyh-i-yuzhnyh-slavyan-v-3-h-tt-m-1997-2001-t-1-3" TargetMode="External"/><Relationship Id="rId14" Type="http://schemas.openxmlformats.org/officeDocument/2006/relationships/hyperlink" Target="http://znanium.com/catalog.php?bookinfo=364984" TargetMode="External"/><Relationship Id="rId22" Type="http://schemas.openxmlformats.org/officeDocument/2006/relationships/hyperlink" Target="https://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C79E-4102-4423-A747-D653E06B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13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AsusUser</dc:creator>
  <cp:keywords/>
  <dc:description/>
  <cp:lastModifiedBy>RePack by Diakov</cp:lastModifiedBy>
  <cp:revision>175</cp:revision>
  <dcterms:created xsi:type="dcterms:W3CDTF">2016-11-06T16:34:00Z</dcterms:created>
  <dcterms:modified xsi:type="dcterms:W3CDTF">2021-07-02T17:56:00Z</dcterms:modified>
</cp:coreProperties>
</file>