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A4" w:rsidRDefault="000E50A4" w:rsidP="000E50A4">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8F23C3" w:rsidRDefault="008F23C3" w:rsidP="008F23C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8F23C3" w:rsidRDefault="008F23C3" w:rsidP="008F23C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8F23C3" w:rsidRDefault="008F23C3" w:rsidP="008F23C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602C77" w:rsidRDefault="008F23C3" w:rsidP="008F23C3">
      <w:pPr>
        <w:ind w:left="-426"/>
        <w:jc w:val="right"/>
        <w:rPr>
          <w:rFonts w:ascii="Times New Roman" w:hAnsi="Times New Roman"/>
          <w:b/>
          <w:sz w:val="28"/>
          <w:szCs w:val="28"/>
        </w:rPr>
      </w:pPr>
      <w:r>
        <w:rPr>
          <w:rFonts w:ascii="Times New        Roman" w:eastAsia="Times New        Roman" w:hAnsi="Times New        Roman" w:cs="Arial"/>
          <w:sz w:val="28"/>
          <w:szCs w:val="28"/>
        </w:rPr>
        <w:t>«</w:t>
      </w:r>
      <w:proofErr w:type="gramStart"/>
      <w:r>
        <w:rPr>
          <w:rFonts w:ascii="Times New        Roman" w:eastAsia="Times New        Roman" w:hAnsi="Times New        Roman" w:cs="Arial"/>
          <w:sz w:val="28"/>
          <w:szCs w:val="28"/>
        </w:rPr>
        <w:t>20»  апреля</w:t>
      </w:r>
      <w:proofErr w:type="gramEnd"/>
      <w:r>
        <w:rPr>
          <w:rFonts w:ascii="Times New        Roman" w:eastAsia="Times New        Roman" w:hAnsi="Times New        Roman" w:cs="Arial"/>
          <w:sz w:val="28"/>
          <w:szCs w:val="28"/>
        </w:rPr>
        <w:t xml:space="preserve"> 2021 г. № 1</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E712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Экологическое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354F55">
        <w:rPr>
          <w:rFonts w:ascii="Times New Roman" w:hAnsi="Times New Roman"/>
          <w:sz w:val="28"/>
          <w:szCs w:val="28"/>
        </w:rPr>
        <w:t>20</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proofErr w:type="gramStart"/>
      <w:r>
        <w:rPr>
          <w:rFonts w:ascii="Times New Roman" w:hAnsi="Times New Roman"/>
          <w:sz w:val="28"/>
          <w:szCs w:val="28"/>
        </w:rPr>
        <w:t xml:space="preserve">Автор:  </w:t>
      </w:r>
      <w:r w:rsidR="009F5251">
        <w:rPr>
          <w:rFonts w:ascii="Times New Roman" w:hAnsi="Times New Roman"/>
          <w:sz w:val="28"/>
          <w:szCs w:val="28"/>
        </w:rPr>
        <w:t>_</w:t>
      </w:r>
      <w:proofErr w:type="gramEnd"/>
      <w:r w:rsidR="009F5251">
        <w:rPr>
          <w:rFonts w:ascii="Times New Roman" w:hAnsi="Times New Roman"/>
          <w:sz w:val="28"/>
          <w:szCs w:val="28"/>
        </w:rPr>
        <w:t>_____________</w:t>
      </w:r>
      <w:r w:rsidR="00602C77">
        <w:rPr>
          <w:rFonts w:ascii="Times New Roman" w:hAnsi="Times New Roman"/>
          <w:sz w:val="28"/>
          <w:szCs w:val="28"/>
        </w:rPr>
        <w:t>_______(</w:t>
      </w:r>
      <w:proofErr w:type="spellStart"/>
      <w:r w:rsidR="002815FC">
        <w:rPr>
          <w:rFonts w:ascii="Times New Roman" w:hAnsi="Times New Roman"/>
          <w:sz w:val="28"/>
          <w:szCs w:val="28"/>
        </w:rPr>
        <w:t>Мурунова</w:t>
      </w:r>
      <w:proofErr w:type="spellEnd"/>
      <w:r w:rsidR="002815FC">
        <w:rPr>
          <w:rFonts w:ascii="Times New Roman" w:hAnsi="Times New Roman"/>
          <w:sz w:val="28"/>
          <w:szCs w:val="28"/>
        </w:rPr>
        <w:t xml:space="preserve">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7326D1" w:rsidRDefault="00602C77" w:rsidP="007326D1">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w:t>
      </w:r>
      <w:r w:rsidR="005A58D9">
        <w:rPr>
          <w:rFonts w:ascii="Times New Roman" w:hAnsi="Times New Roman"/>
          <w:sz w:val="28"/>
          <w:szCs w:val="28"/>
        </w:rPr>
        <w:t xml:space="preserve"> </w:t>
      </w:r>
      <w:r w:rsidR="008F23C3">
        <w:rPr>
          <w:rFonts w:ascii="Times New Roman" w:hAnsi="Times New Roman"/>
          <w:sz w:val="28"/>
          <w:szCs w:val="28"/>
        </w:rPr>
        <w:t>26 феврал</w:t>
      </w:r>
      <w:r w:rsidR="005A58D9">
        <w:rPr>
          <w:rFonts w:ascii="Times New Roman" w:hAnsi="Times New Roman"/>
          <w:sz w:val="28"/>
          <w:szCs w:val="28"/>
        </w:rPr>
        <w:t>я 202</w:t>
      </w:r>
      <w:r w:rsidR="008F23C3">
        <w:rPr>
          <w:rFonts w:ascii="Times New Roman" w:hAnsi="Times New Roman"/>
          <w:sz w:val="28"/>
          <w:szCs w:val="28"/>
        </w:rPr>
        <w:t>1</w:t>
      </w:r>
      <w:r w:rsidR="005A58D9">
        <w:rPr>
          <w:rFonts w:ascii="Times New Roman" w:hAnsi="Times New Roman"/>
          <w:sz w:val="28"/>
          <w:szCs w:val="28"/>
        </w:rPr>
        <w:t xml:space="preserve"> года,</w:t>
      </w:r>
      <w:r w:rsidR="005A58D9">
        <w:rPr>
          <w:rFonts w:ascii="Times New Roman" w:hAnsi="Times New Roman"/>
        </w:rPr>
        <w:t xml:space="preserve"> </w:t>
      </w:r>
      <w:r w:rsidR="005A58D9">
        <w:rPr>
          <w:rFonts w:ascii="Times New Roman" w:hAnsi="Times New Roman"/>
          <w:sz w:val="28"/>
          <w:szCs w:val="28"/>
        </w:rPr>
        <w:t>протокол №</w:t>
      </w:r>
      <w:r w:rsidR="008F23C3">
        <w:rPr>
          <w:rFonts w:ascii="Times New Roman" w:hAnsi="Times New Roman"/>
          <w:sz w:val="28"/>
          <w:szCs w:val="28"/>
        </w:rPr>
        <w:t>52</w:t>
      </w:r>
      <w:r w:rsidR="005A58D9">
        <w:rPr>
          <w:rFonts w:ascii="Times New Roman" w:hAnsi="Times New Roman"/>
          <w:sz w:val="28"/>
          <w:szCs w:val="28"/>
        </w:rPr>
        <w:t>.</w:t>
      </w:r>
      <w:r>
        <w:rPr>
          <w:rFonts w:ascii="Times New Roman" w:hAnsi="Times New Roman"/>
          <w:sz w:val="28"/>
          <w:szCs w:val="28"/>
        </w:rPr>
        <w:t xml:space="preserve"> </w:t>
      </w:r>
      <w:r w:rsidR="007326D1">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2815FC">
        <w:rPr>
          <w:rFonts w:ascii="Times New Roman" w:hAnsi="Times New Roman"/>
          <w:sz w:val="28"/>
          <w:szCs w:val="28"/>
        </w:rPr>
        <w:t>Н.Е.Сосипатрова</w:t>
      </w:r>
      <w:proofErr w:type="spellEnd"/>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804BD3">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804BD3">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804BD3">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804BD3">
        <w:rPr>
          <w:rFonts w:ascii="Times New Roman" w:hAnsi="Times New Roman"/>
          <w:b/>
          <w:sz w:val="24"/>
          <w:szCs w:val="24"/>
        </w:rPr>
        <w:t>12</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DE7127" w:rsidP="00602C77">
      <w:pPr>
        <w:spacing w:after="0" w:line="240" w:lineRule="auto"/>
        <w:ind w:left="720"/>
        <w:jc w:val="center"/>
        <w:rPr>
          <w:rFonts w:ascii="Times New Roman" w:hAnsi="Times New Roman"/>
          <w:b/>
          <w:sz w:val="28"/>
          <w:szCs w:val="28"/>
        </w:rPr>
      </w:pPr>
      <w:r>
        <w:rPr>
          <w:rFonts w:ascii="Times New Roman" w:hAnsi="Times New Roman"/>
          <w:b/>
          <w:sz w:val="28"/>
          <w:szCs w:val="28"/>
        </w:rPr>
        <w:t>Экологическое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 5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экологического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w:t>
      </w:r>
      <w:r w:rsidR="000A1CE9">
        <w:rPr>
          <w:rFonts w:ascii="Times New Roman" w:hAnsi="Times New Roman"/>
          <w:sz w:val="28"/>
          <w:szCs w:val="28"/>
        </w:rPr>
        <w:t xml:space="preserve">титуты и нормы, содержащиеся в </w:t>
      </w:r>
      <w:r w:rsidRPr="00DE7127">
        <w:rPr>
          <w:rFonts w:ascii="Times New Roman" w:hAnsi="Times New Roman"/>
          <w:sz w:val="28"/>
          <w:szCs w:val="28"/>
        </w:rPr>
        <w:t>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w:t>
      </w:r>
      <w:proofErr w:type="spellStart"/>
      <w:r w:rsidR="00DE7127" w:rsidRPr="00DE7127">
        <w:rPr>
          <w:rFonts w:ascii="Times New Roman" w:hAnsi="Times New Roman"/>
          <w:sz w:val="28"/>
          <w:szCs w:val="28"/>
        </w:rPr>
        <w:t>интернет-ресурсами</w:t>
      </w:r>
      <w:proofErr w:type="spellEnd"/>
      <w:r w:rsidR="00DE7127" w:rsidRPr="00DE7127">
        <w:rPr>
          <w:rFonts w:ascii="Times New Roman" w:hAnsi="Times New Roman"/>
          <w:sz w:val="28"/>
          <w:szCs w:val="28"/>
        </w:rPr>
        <w:t>,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lastRenderedPageBreak/>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117091" w:rsidRDefault="00117091" w:rsidP="00117091">
      <w:pPr>
        <w:pStyle w:val="ae"/>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7091" w:rsidRDefault="00117091" w:rsidP="00117091">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117091" w:rsidRDefault="00117091" w:rsidP="00117091">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117091" w:rsidRDefault="00117091" w:rsidP="00117091">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117091" w:rsidRPr="00DE7127" w:rsidRDefault="00117091"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332D01">
        <w:rPr>
          <w:rFonts w:ascii="Times New Roman" w:hAnsi="Times New Roman"/>
          <w:sz w:val="28"/>
          <w:szCs w:val="28"/>
        </w:rPr>
        <w:t>87</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18140E">
        <w:rPr>
          <w:rFonts w:ascii="Times New Roman" w:hAnsi="Times New Roman"/>
          <w:sz w:val="28"/>
          <w:szCs w:val="28"/>
        </w:rPr>
        <w:t>56</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самостоятельной работы обучающегося </w:t>
      </w:r>
      <w:r w:rsidR="00E838C4">
        <w:rPr>
          <w:rFonts w:ascii="Times New Roman" w:hAnsi="Times New Roman"/>
          <w:sz w:val="28"/>
          <w:szCs w:val="28"/>
        </w:rPr>
        <w:t>–</w:t>
      </w:r>
      <w:r w:rsidR="00332D01">
        <w:rPr>
          <w:rFonts w:ascii="Times New Roman" w:hAnsi="Times New Roman"/>
          <w:sz w:val="28"/>
          <w:szCs w:val="28"/>
        </w:rPr>
        <w:t>25</w:t>
      </w:r>
      <w:r w:rsidR="00E838C4">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F1266D" w:rsidP="00F1266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87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8140E"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18140E"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8140E"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28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32D01">
            <w:pPr>
              <w:spacing w:after="0" w:line="240" w:lineRule="auto"/>
              <w:jc w:val="center"/>
              <w:rPr>
                <w:rFonts w:ascii="Times New Roman" w:eastAsia="Calibri" w:hAnsi="Times New Roman"/>
                <w:sz w:val="24"/>
                <w:szCs w:val="24"/>
              </w:rPr>
            </w:pPr>
            <w:r>
              <w:rPr>
                <w:rFonts w:ascii="Times New Roman" w:eastAsia="Calibri" w:hAnsi="Times New Roman"/>
                <w:sz w:val="24"/>
                <w:szCs w:val="24"/>
              </w:rPr>
              <w:t>25</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lastRenderedPageBreak/>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F1266D">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proofErr w:type="spellStart"/>
            <w:r w:rsidR="00F1266D">
              <w:rPr>
                <w:rFonts w:ascii="Times New Roman" w:eastAsia="Calibri" w:hAnsi="Times New Roman"/>
                <w:sz w:val="24"/>
                <w:szCs w:val="24"/>
              </w:rPr>
              <w:t>дифзачет</w:t>
            </w:r>
            <w:r w:rsidR="002F7E93">
              <w:rPr>
                <w:rFonts w:ascii="Times New Roman" w:eastAsia="Calibri" w:hAnsi="Times New Roman"/>
                <w:sz w:val="24"/>
                <w:szCs w:val="24"/>
              </w:rPr>
              <w:t>а</w:t>
            </w:r>
            <w:proofErr w:type="spellEnd"/>
            <w:r w:rsidRPr="00602C77">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C31912">
        <w:rPr>
          <w:rFonts w:ascii="Times New Roman" w:hAnsi="Times New Roman"/>
          <w:b/>
          <w:sz w:val="28"/>
          <w:szCs w:val="28"/>
        </w:rPr>
        <w:t>Экологическое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vertAlign w:val="superscript"/>
              </w:rPr>
            </w:pPr>
            <w:r w:rsidRPr="000A1CE9">
              <w:rPr>
                <w:rFonts w:ascii="Times New Roman" w:eastAsia="Calibri" w:hAnsi="Times New Roman"/>
                <w:b/>
                <w:sz w:val="20"/>
                <w:szCs w:val="20"/>
              </w:rPr>
              <w:t>4</w:t>
            </w:r>
            <w:r w:rsidRPr="000A1CE9">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4365ED">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 собственности на природные ресурсы и право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Управление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332D01"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18140E" w:rsidP="00404C61">
            <w:pPr>
              <w:spacing w:after="0" w:line="240" w:lineRule="auto"/>
              <w:jc w:val="center"/>
              <w:rPr>
                <w:rFonts w:ascii="Times New Roman" w:eastAsia="Calibri" w:hAnsi="Times New Roman"/>
                <w:b/>
                <w:sz w:val="28"/>
                <w:szCs w:val="28"/>
                <w:highlight w:val="yellow"/>
              </w:rPr>
            </w:pPr>
            <w:r w:rsidRPr="0018140E">
              <w:rPr>
                <w:rFonts w:ascii="Times New Roman" w:eastAsia="Calibri" w:hAnsi="Times New Roman"/>
                <w:b/>
                <w:sz w:val="28"/>
                <w:szCs w:val="28"/>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rPr>
            </w:pPr>
            <w:r w:rsidRPr="00C31912">
              <w:rPr>
                <w:rFonts w:ascii="Times New Roman" w:eastAsia="Calibri" w:hAnsi="Times New Roman"/>
                <w:sz w:val="24"/>
                <w:szCs w:val="24"/>
                <w:lang w:eastAsia="en-US"/>
              </w:rPr>
              <w:t>Эколого-правовой режим землепользования.</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8140E">
            <w:pPr>
              <w:spacing w:after="0" w:line="240" w:lineRule="auto"/>
              <w:jc w:val="center"/>
              <w:rPr>
                <w:rFonts w:ascii="Times New Roman" w:eastAsia="Calibri" w:hAnsi="Times New Roman"/>
                <w:b/>
                <w:sz w:val="28"/>
                <w:szCs w:val="28"/>
                <w:highlight w:val="yellow"/>
              </w:rPr>
            </w:pPr>
            <w:r w:rsidRPr="0018140E">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b/>
                <w:sz w:val="20"/>
                <w:szCs w:val="20"/>
              </w:rPr>
            </w:pPr>
            <w:r w:rsidRPr="00C31912">
              <w:rPr>
                <w:rFonts w:ascii="Times New Roman" w:eastAsia="Calibri" w:hAnsi="Times New Roman"/>
                <w:sz w:val="24"/>
                <w:szCs w:val="24"/>
                <w:lang w:eastAsia="en-US"/>
              </w:rPr>
              <w:t>Эколого-правовой режим недропользования.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404C61">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лесопользования.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пользования животным миром.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Международно-правовая охрана окружающей среды.</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8C386B"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экологической экспертизы и экологического контроля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экологического нормирования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Экономический механизм охраны окружающей природной среды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32D0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Правовой режим особо охраняемых природных территорий и объектов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водопользования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Эколого-правовая охрана атмосферного воздуха.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937444" w:rsidRPr="00C31912"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Экологический мониторинг</w:t>
            </w:r>
          </w:p>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Планирование и финансирование ООС</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A50FD0">
        <w:tc>
          <w:tcPr>
            <w:tcW w:w="6550" w:type="dxa"/>
            <w:gridSpan w:val="2"/>
            <w:tcBorders>
              <w:top w:val="single" w:sz="4" w:space="0" w:color="000000"/>
              <w:left w:val="single" w:sz="4" w:space="0" w:color="000000"/>
              <w:bottom w:val="single" w:sz="4" w:space="0" w:color="000000"/>
              <w:right w:val="single" w:sz="4" w:space="0" w:color="000000"/>
            </w:tcBorders>
          </w:tcPr>
          <w:p w:rsidR="00691841" w:rsidRDefault="00A50FD0"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Консультации</w:t>
            </w:r>
          </w:p>
        </w:tc>
        <w:tc>
          <w:tcPr>
            <w:tcW w:w="981" w:type="dxa"/>
            <w:tcBorders>
              <w:top w:val="single" w:sz="4" w:space="0" w:color="000000"/>
              <w:left w:val="single" w:sz="4" w:space="0" w:color="000000"/>
              <w:bottom w:val="single" w:sz="4" w:space="0" w:color="000000"/>
              <w:right w:val="single" w:sz="4" w:space="0" w:color="000000"/>
            </w:tcBorders>
          </w:tcPr>
          <w:p w:rsidR="00691841" w:rsidRDefault="00A50FD0" w:rsidP="0018140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A50FD0" w:rsidTr="00691841">
        <w:tc>
          <w:tcPr>
            <w:tcW w:w="6550" w:type="dxa"/>
            <w:gridSpan w:val="2"/>
            <w:tcBorders>
              <w:top w:val="single" w:sz="4" w:space="0" w:color="000000"/>
              <w:left w:val="single" w:sz="4" w:space="0" w:color="000000"/>
              <w:bottom w:val="single" w:sz="4" w:space="0" w:color="000000"/>
              <w:right w:val="single" w:sz="4" w:space="0" w:color="000000"/>
            </w:tcBorders>
          </w:tcPr>
          <w:p w:rsidR="00A50FD0" w:rsidRDefault="00A50FD0" w:rsidP="00A50FD0">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A50FD0" w:rsidRDefault="00F1266D" w:rsidP="00A50FD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87</w:t>
            </w:r>
            <w:bookmarkStart w:id="0" w:name="_GoBack"/>
            <w:bookmarkEnd w:id="0"/>
          </w:p>
        </w:tc>
        <w:tc>
          <w:tcPr>
            <w:tcW w:w="1094" w:type="dxa"/>
            <w:tcBorders>
              <w:top w:val="single" w:sz="4" w:space="0" w:color="000000"/>
              <w:left w:val="single" w:sz="4" w:space="0" w:color="000000"/>
              <w:bottom w:val="single" w:sz="4" w:space="0" w:color="000000"/>
              <w:right w:val="single" w:sz="4" w:space="0" w:color="000000"/>
            </w:tcBorders>
          </w:tcPr>
          <w:p w:rsidR="00A50FD0" w:rsidRDefault="00A50FD0" w:rsidP="00A50FD0">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 xml:space="preserve">В компьютерном классе должны быть </w:t>
      </w:r>
      <w:proofErr w:type="gramStart"/>
      <w:r w:rsidRPr="00A43B69">
        <w:rPr>
          <w:rFonts w:ascii="Times New Roman" w:hAnsi="Times New Roman"/>
          <w:sz w:val="28"/>
          <w:szCs w:val="28"/>
        </w:rPr>
        <w:t>установлены  средства</w:t>
      </w:r>
      <w:proofErr w:type="gramEnd"/>
      <w:r w:rsidRPr="00A43B69">
        <w:rPr>
          <w:rFonts w:ascii="Times New Roman" w:hAnsi="Times New Roman"/>
          <w:sz w:val="28"/>
          <w:szCs w:val="28"/>
        </w:rPr>
        <w:t xml:space="preserve"> MS </w:t>
      </w:r>
      <w:proofErr w:type="spellStart"/>
      <w:r w:rsidRPr="00A43B69">
        <w:rPr>
          <w:rFonts w:ascii="Times New Roman" w:hAnsi="Times New Roman"/>
          <w:sz w:val="28"/>
          <w:szCs w:val="28"/>
        </w:rPr>
        <w:t>Office</w:t>
      </w:r>
      <w:proofErr w:type="spellEnd"/>
      <w:r w:rsidRPr="00A43B69">
        <w:rPr>
          <w:rFonts w:ascii="Times New Roman" w:hAnsi="Times New Roman"/>
          <w:sz w:val="28"/>
          <w:szCs w:val="28"/>
        </w:rPr>
        <w:t xml:space="preserve">:  </w:t>
      </w:r>
      <w:proofErr w:type="spellStart"/>
      <w:r w:rsidRPr="00A43B69">
        <w:rPr>
          <w:rFonts w:ascii="Times New Roman" w:hAnsi="Times New Roman"/>
          <w:sz w:val="28"/>
          <w:szCs w:val="28"/>
        </w:rPr>
        <w:t>Word</w:t>
      </w:r>
      <w:proofErr w:type="spellEnd"/>
      <w:r w:rsidRPr="00A43B69">
        <w:rPr>
          <w:rFonts w:ascii="Times New Roman" w:hAnsi="Times New Roman"/>
          <w:sz w:val="28"/>
          <w:szCs w:val="28"/>
        </w:rPr>
        <w:t xml:space="preserve">, </w:t>
      </w:r>
      <w:proofErr w:type="spellStart"/>
      <w:r w:rsidRPr="00A43B69">
        <w:rPr>
          <w:rFonts w:ascii="Times New Roman" w:hAnsi="Times New Roman"/>
          <w:sz w:val="28"/>
          <w:szCs w:val="28"/>
        </w:rPr>
        <w:t>Excel</w:t>
      </w:r>
      <w:proofErr w:type="spellEnd"/>
      <w:r w:rsidRPr="00A43B69">
        <w:rPr>
          <w:rFonts w:ascii="Times New Roman" w:hAnsi="Times New Roman"/>
          <w:sz w:val="28"/>
          <w:szCs w:val="28"/>
        </w:rPr>
        <w:t xml:space="preserve">, </w:t>
      </w:r>
      <w:proofErr w:type="spellStart"/>
      <w:r w:rsidRPr="00A43B69">
        <w:rPr>
          <w:rFonts w:ascii="Times New Roman" w:hAnsi="Times New Roman"/>
          <w:sz w:val="28"/>
          <w:szCs w:val="28"/>
        </w:rPr>
        <w:t>PowerPoint</w:t>
      </w:r>
      <w:proofErr w:type="spellEnd"/>
      <w:r w:rsidRPr="00A43B69">
        <w:rPr>
          <w:rFonts w:ascii="Times New Roman" w:hAnsi="Times New Roman"/>
          <w:sz w:val="28"/>
          <w:szCs w:val="28"/>
        </w:rPr>
        <w:t xml:space="preserve">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 xml:space="preserve">Основы экологического </w:t>
      </w:r>
      <w:proofErr w:type="gramStart"/>
      <w:r w:rsidRPr="00336E13">
        <w:rPr>
          <w:rFonts w:ascii="Times New Roman" w:hAnsi="Times New Roman"/>
          <w:color w:val="333333"/>
          <w:sz w:val="28"/>
          <w:szCs w:val="28"/>
        </w:rPr>
        <w:t>права :</w:t>
      </w:r>
      <w:proofErr w:type="gramEnd"/>
      <w:r w:rsidRPr="00336E13">
        <w:rPr>
          <w:rFonts w:ascii="Times New Roman" w:hAnsi="Times New Roman"/>
          <w:color w:val="333333"/>
          <w:sz w:val="28"/>
          <w:szCs w:val="28"/>
        </w:rPr>
        <w:t xml:space="preserve"> учебник для СПО / С. А. Боголюбов [и др.] ; под ред. С. А. Боголюбова. — 6-е изд., </w:t>
      </w:r>
      <w:proofErr w:type="spellStart"/>
      <w:r w:rsidRPr="00336E13">
        <w:rPr>
          <w:rFonts w:ascii="Times New Roman" w:hAnsi="Times New Roman"/>
          <w:color w:val="333333"/>
          <w:sz w:val="28"/>
          <w:szCs w:val="28"/>
        </w:rPr>
        <w:t>перераб</w:t>
      </w:r>
      <w:proofErr w:type="spellEnd"/>
      <w:r w:rsidRPr="00336E13">
        <w:rPr>
          <w:rFonts w:ascii="Times New Roman" w:hAnsi="Times New Roman"/>
          <w:color w:val="333333"/>
          <w:sz w:val="28"/>
          <w:szCs w:val="28"/>
        </w:rPr>
        <w:t xml:space="preserve">. и доп. — </w:t>
      </w:r>
      <w:proofErr w:type="gramStart"/>
      <w:r w:rsidRPr="00336E13">
        <w:rPr>
          <w:rFonts w:ascii="Times New Roman" w:hAnsi="Times New Roman"/>
          <w:color w:val="333333"/>
          <w:sz w:val="28"/>
          <w:szCs w:val="28"/>
        </w:rPr>
        <w:t>М. :</w:t>
      </w:r>
      <w:proofErr w:type="gramEnd"/>
      <w:r w:rsidRPr="00336E13">
        <w:rPr>
          <w:rFonts w:ascii="Times New Roman" w:hAnsi="Times New Roman"/>
          <w:color w:val="333333"/>
          <w:sz w:val="28"/>
          <w:szCs w:val="28"/>
        </w:rPr>
        <w:t xml:space="preserve"> Издательство </w:t>
      </w:r>
      <w:proofErr w:type="spellStart"/>
      <w:r w:rsidRPr="00336E13">
        <w:rPr>
          <w:rFonts w:ascii="Times New Roman" w:hAnsi="Times New Roman"/>
          <w:color w:val="333333"/>
          <w:sz w:val="28"/>
          <w:szCs w:val="28"/>
        </w:rPr>
        <w:t>Юрайт</w:t>
      </w:r>
      <w:proofErr w:type="spellEnd"/>
      <w:r w:rsidRPr="00336E13">
        <w:rPr>
          <w:rFonts w:ascii="Times New Roman" w:hAnsi="Times New Roman"/>
          <w:color w:val="333333"/>
          <w:sz w:val="28"/>
          <w:szCs w:val="28"/>
        </w:rPr>
        <w:t>, 2017. — 281 с. — (</w:t>
      </w:r>
      <w:proofErr w:type="gramStart"/>
      <w:r w:rsidRPr="00336E13">
        <w:rPr>
          <w:rFonts w:ascii="Times New Roman" w:hAnsi="Times New Roman"/>
          <w:color w:val="333333"/>
          <w:sz w:val="28"/>
          <w:szCs w:val="28"/>
        </w:rPr>
        <w:t>Серия :</w:t>
      </w:r>
      <w:proofErr w:type="gramEnd"/>
      <w:r w:rsidRPr="00336E13">
        <w:rPr>
          <w:rFonts w:ascii="Times New Roman" w:hAnsi="Times New Roman"/>
          <w:color w:val="333333"/>
          <w:sz w:val="28"/>
          <w:szCs w:val="28"/>
        </w:rPr>
        <w:t xml:space="preserve"> Профессиональное образование).</w:t>
      </w:r>
      <w:r w:rsidRPr="00336E13">
        <w:rPr>
          <w:rFonts w:ascii="Segoe UI" w:eastAsiaTheme="minorHAnsi" w:hAnsi="Segoe UI" w:cs="Segoe UI"/>
          <w:color w:val="000000"/>
          <w:sz w:val="20"/>
          <w:szCs w:val="20"/>
          <w:lang w:eastAsia="en-US"/>
        </w:rPr>
        <w:t xml:space="preserve"> </w:t>
      </w:r>
      <w:hyperlink r:id="rId8"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biblio</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ru</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EE</w:t>
        </w:r>
        <w:r w:rsidRPr="007D63C2">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F</w:t>
        </w:r>
        <w:r w:rsidRPr="007D63C2">
          <w:rPr>
            <w:rStyle w:val="a3"/>
            <w:rFonts w:ascii="Segoe UI" w:eastAsiaTheme="minorHAnsi" w:hAnsi="Segoe UI" w:cs="Segoe UI"/>
            <w:sz w:val="20"/>
            <w:szCs w:val="20"/>
            <w:lang w:eastAsia="en-US"/>
          </w:rPr>
          <w:t>0-29</w:t>
        </w:r>
        <w:r w:rsidRPr="007D63C2">
          <w:rPr>
            <w:rStyle w:val="a3"/>
            <w:rFonts w:ascii="Segoe UI" w:eastAsiaTheme="minorHAnsi" w:hAnsi="Segoe UI" w:cs="Segoe UI"/>
            <w:sz w:val="20"/>
            <w:szCs w:val="20"/>
            <w:lang w:val="en-US" w:eastAsia="en-US"/>
          </w:rPr>
          <w:t>BA</w:t>
        </w:r>
        <w:r w:rsidRPr="007D63C2">
          <w:rPr>
            <w:rStyle w:val="a3"/>
            <w:rFonts w:ascii="Segoe UI" w:eastAsiaTheme="minorHAnsi" w:hAnsi="Segoe UI" w:cs="Segoe UI"/>
            <w:sz w:val="20"/>
            <w:szCs w:val="20"/>
            <w:lang w:eastAsia="en-US"/>
          </w:rPr>
          <w:t>-4805-906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-51</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898</w:t>
        </w:r>
        <w:r w:rsidRPr="007D63C2">
          <w:rPr>
            <w:rStyle w:val="a3"/>
            <w:rFonts w:ascii="Segoe UI" w:eastAsiaTheme="minorHAnsi" w:hAnsi="Segoe UI" w:cs="Segoe UI"/>
            <w:sz w:val="20"/>
            <w:szCs w:val="20"/>
            <w:lang w:val="en-US" w:eastAsia="en-US"/>
          </w:rPr>
          <w:t>B</w:t>
        </w:r>
        <w:r w:rsidRPr="007D63C2">
          <w:rPr>
            <w:rStyle w:val="a3"/>
            <w:rFonts w:ascii="Segoe UI" w:eastAsiaTheme="minorHAnsi" w:hAnsi="Segoe UI" w:cs="Segoe UI"/>
            <w:sz w:val="20"/>
            <w:szCs w:val="20"/>
            <w:lang w:eastAsia="en-US"/>
          </w:rPr>
          <w:t>140</w:t>
        </w:r>
      </w:hyperlink>
      <w:r>
        <w:rPr>
          <w:rFonts w:ascii="Segoe UI" w:eastAsiaTheme="minorHAnsi" w:hAnsi="Segoe UI" w:cs="Segoe UI"/>
          <w:color w:val="000000"/>
          <w:sz w:val="20"/>
          <w:szCs w:val="20"/>
          <w:lang w:eastAsia="en-US"/>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 xml:space="preserve">Основы экологического </w:t>
      </w:r>
      <w:proofErr w:type="gramStart"/>
      <w:r w:rsidRPr="00336E13">
        <w:rPr>
          <w:rFonts w:ascii="Times New Roman" w:hAnsi="Times New Roman"/>
          <w:color w:val="333333"/>
          <w:sz w:val="28"/>
          <w:szCs w:val="28"/>
        </w:rPr>
        <w:t>права :</w:t>
      </w:r>
      <w:proofErr w:type="gramEnd"/>
      <w:r w:rsidRPr="00336E13">
        <w:rPr>
          <w:rFonts w:ascii="Times New Roman" w:hAnsi="Times New Roman"/>
          <w:color w:val="333333"/>
          <w:sz w:val="28"/>
          <w:szCs w:val="28"/>
        </w:rPr>
        <w:t xml:space="preserve"> учебник и практикум для СПО / А. П. Анисимов, А. Я. Рыженков, С. А. Чаркин. — 6-е изд., </w:t>
      </w:r>
      <w:proofErr w:type="spellStart"/>
      <w:r w:rsidRPr="00336E13">
        <w:rPr>
          <w:rFonts w:ascii="Times New Roman" w:hAnsi="Times New Roman"/>
          <w:color w:val="333333"/>
          <w:sz w:val="28"/>
          <w:szCs w:val="28"/>
        </w:rPr>
        <w:t>перераб</w:t>
      </w:r>
      <w:proofErr w:type="spellEnd"/>
      <w:r w:rsidRPr="00336E13">
        <w:rPr>
          <w:rFonts w:ascii="Times New Roman" w:hAnsi="Times New Roman"/>
          <w:color w:val="333333"/>
          <w:sz w:val="28"/>
          <w:szCs w:val="28"/>
        </w:rPr>
        <w:t xml:space="preserve">. и доп. — </w:t>
      </w:r>
      <w:proofErr w:type="gramStart"/>
      <w:r w:rsidRPr="00336E13">
        <w:rPr>
          <w:rFonts w:ascii="Times New Roman" w:hAnsi="Times New Roman"/>
          <w:color w:val="333333"/>
          <w:sz w:val="28"/>
          <w:szCs w:val="28"/>
        </w:rPr>
        <w:t>М. :</w:t>
      </w:r>
      <w:proofErr w:type="gramEnd"/>
      <w:r w:rsidRPr="00336E13">
        <w:rPr>
          <w:rFonts w:ascii="Times New Roman" w:hAnsi="Times New Roman"/>
          <w:color w:val="333333"/>
          <w:sz w:val="28"/>
          <w:szCs w:val="28"/>
        </w:rPr>
        <w:t xml:space="preserve"> Издательство </w:t>
      </w:r>
      <w:proofErr w:type="spellStart"/>
      <w:r w:rsidRPr="00336E13">
        <w:rPr>
          <w:rFonts w:ascii="Times New Roman" w:hAnsi="Times New Roman"/>
          <w:color w:val="333333"/>
          <w:sz w:val="28"/>
          <w:szCs w:val="28"/>
        </w:rPr>
        <w:t>Юрайт</w:t>
      </w:r>
      <w:proofErr w:type="spellEnd"/>
      <w:r w:rsidRPr="00336E13">
        <w:rPr>
          <w:rFonts w:ascii="Times New Roman" w:hAnsi="Times New Roman"/>
          <w:color w:val="333333"/>
          <w:sz w:val="28"/>
          <w:szCs w:val="28"/>
        </w:rPr>
        <w:t>, 2017. — 344 с. — (</w:t>
      </w:r>
      <w:proofErr w:type="gramStart"/>
      <w:r w:rsidRPr="00336E13">
        <w:rPr>
          <w:rFonts w:ascii="Times New Roman" w:hAnsi="Times New Roman"/>
          <w:color w:val="333333"/>
          <w:sz w:val="28"/>
          <w:szCs w:val="28"/>
        </w:rPr>
        <w:t>Серия :</w:t>
      </w:r>
      <w:proofErr w:type="gramEnd"/>
      <w:r w:rsidRPr="00336E13">
        <w:rPr>
          <w:rFonts w:ascii="Times New Roman" w:hAnsi="Times New Roman"/>
          <w:color w:val="333333"/>
          <w:sz w:val="28"/>
          <w:szCs w:val="28"/>
        </w:rPr>
        <w:t xml:space="preserve"> Профессиональное образование).</w:t>
      </w:r>
      <w:r>
        <w:rPr>
          <w:rFonts w:ascii="Times New Roman" w:hAnsi="Times New Roman"/>
          <w:color w:val="333333"/>
          <w:sz w:val="28"/>
          <w:szCs w:val="28"/>
        </w:rPr>
        <w:t xml:space="preserve"> </w:t>
      </w:r>
      <w:hyperlink r:id="rId9"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biblio</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ru</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/0</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25</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60-1</w:t>
        </w:r>
        <w:r w:rsidRPr="007D63C2">
          <w:rPr>
            <w:rStyle w:val="a3"/>
            <w:rFonts w:ascii="Segoe UI" w:eastAsiaTheme="minorHAnsi" w:hAnsi="Segoe UI" w:cs="Segoe UI"/>
            <w:sz w:val="20"/>
            <w:szCs w:val="20"/>
            <w:lang w:val="en-US" w:eastAsia="en-US"/>
          </w:rPr>
          <w:t>DED</w:t>
        </w:r>
        <w:r w:rsidRPr="007D63C2">
          <w:rPr>
            <w:rStyle w:val="a3"/>
            <w:rFonts w:ascii="Segoe UI" w:eastAsiaTheme="minorHAnsi" w:hAnsi="Segoe UI" w:cs="Segoe UI"/>
            <w:sz w:val="20"/>
            <w:szCs w:val="20"/>
            <w:lang w:eastAsia="en-US"/>
          </w:rPr>
          <w:t>-4483-</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w:t>
        </w:r>
        <w:r w:rsidRPr="007D63C2">
          <w:rPr>
            <w:rStyle w:val="a3"/>
            <w:rFonts w:ascii="Segoe UI" w:eastAsiaTheme="minorHAnsi" w:hAnsi="Segoe UI" w:cs="Segoe UI"/>
            <w:sz w:val="20"/>
            <w:szCs w:val="20"/>
            <w:lang w:val="en-US" w:eastAsia="en-US"/>
          </w:rPr>
          <w:t>DA</w:t>
        </w:r>
        <w:r w:rsidRPr="007D63C2">
          <w:rPr>
            <w:rStyle w:val="a3"/>
            <w:rFonts w:ascii="Segoe UI" w:eastAsiaTheme="minorHAnsi" w:hAnsi="Segoe UI" w:cs="Segoe UI"/>
            <w:sz w:val="20"/>
            <w:szCs w:val="20"/>
            <w:lang w:eastAsia="en-US"/>
          </w:rPr>
          <w:t>3</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510</w:t>
        </w:r>
        <w:r w:rsidRPr="007D63C2">
          <w:rPr>
            <w:rStyle w:val="a3"/>
            <w:rFonts w:ascii="Segoe UI" w:eastAsiaTheme="minorHAnsi" w:hAnsi="Segoe UI" w:cs="Segoe UI"/>
            <w:sz w:val="20"/>
            <w:szCs w:val="20"/>
            <w:lang w:val="en-US" w:eastAsia="en-US"/>
          </w:rPr>
          <w:t>CA</w:t>
        </w:r>
        <w:r w:rsidRPr="007D63C2">
          <w:rPr>
            <w:rStyle w:val="a3"/>
            <w:rFonts w:ascii="Segoe UI" w:eastAsiaTheme="minorHAnsi" w:hAnsi="Segoe UI" w:cs="Segoe UI"/>
            <w:sz w:val="20"/>
            <w:szCs w:val="20"/>
            <w:lang w:eastAsia="en-US"/>
          </w:rPr>
          <w:t>6</w:t>
        </w:r>
      </w:hyperlink>
      <w:r>
        <w:rPr>
          <w:rFonts w:ascii="Segoe UI" w:eastAsiaTheme="minorHAnsi" w:hAnsi="Segoe UI" w:cs="Segoe UI"/>
          <w:color w:val="000000"/>
          <w:sz w:val="20"/>
          <w:szCs w:val="20"/>
          <w:lang w:eastAsia="en-US"/>
        </w:rPr>
        <w:t xml:space="preserve"> </w:t>
      </w:r>
    </w:p>
    <w:p w:rsidR="00937444" w:rsidRPr="00336E13" w:rsidRDefault="00937444" w:rsidP="00602C77">
      <w:pPr>
        <w:pStyle w:val="a4"/>
        <w:jc w:val="both"/>
        <w:rPr>
          <w:rFonts w:ascii="Times New Roman" w:hAnsi="Times New Roman"/>
          <w:sz w:val="28"/>
          <w:szCs w:val="28"/>
        </w:rPr>
      </w:pPr>
    </w:p>
    <w:p w:rsidR="005A6B0E" w:rsidRDefault="00602C77" w:rsidP="00602C77">
      <w:pPr>
        <w:pStyle w:val="a4"/>
        <w:jc w:val="both"/>
        <w:rPr>
          <w:rFonts w:ascii="Times New Roman" w:hAnsi="Times New Roman"/>
          <w:b/>
          <w:sz w:val="28"/>
          <w:szCs w:val="28"/>
          <w:highlight w:val="yellow"/>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657465" w:rsidRPr="00657465"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 xml:space="preserve">Основы экологического права. </w:t>
      </w:r>
      <w:proofErr w:type="gramStart"/>
      <w:r w:rsidRPr="00336E13">
        <w:rPr>
          <w:rFonts w:ascii="Times New Roman" w:hAnsi="Times New Roman"/>
          <w:color w:val="333333"/>
          <w:sz w:val="28"/>
          <w:szCs w:val="28"/>
        </w:rPr>
        <w:t>Практикум :</w:t>
      </w:r>
      <w:proofErr w:type="gramEnd"/>
      <w:r w:rsidRPr="00336E13">
        <w:rPr>
          <w:rFonts w:ascii="Times New Roman" w:hAnsi="Times New Roman"/>
          <w:color w:val="333333"/>
          <w:sz w:val="28"/>
          <w:szCs w:val="28"/>
        </w:rPr>
        <w:t xml:space="preserve"> учебное пособие для СПО / С. А. Боголюбов. — </w:t>
      </w:r>
      <w:proofErr w:type="gramStart"/>
      <w:r w:rsidRPr="00336E13">
        <w:rPr>
          <w:rFonts w:ascii="Times New Roman" w:hAnsi="Times New Roman"/>
          <w:color w:val="333333"/>
          <w:sz w:val="28"/>
          <w:szCs w:val="28"/>
        </w:rPr>
        <w:t>М. :</w:t>
      </w:r>
      <w:proofErr w:type="gramEnd"/>
      <w:r w:rsidRPr="00336E13">
        <w:rPr>
          <w:rFonts w:ascii="Times New Roman" w:hAnsi="Times New Roman"/>
          <w:color w:val="333333"/>
          <w:sz w:val="28"/>
          <w:szCs w:val="28"/>
        </w:rPr>
        <w:t xml:space="preserve"> Издательство </w:t>
      </w:r>
      <w:proofErr w:type="spellStart"/>
      <w:r w:rsidRPr="00336E13">
        <w:rPr>
          <w:rFonts w:ascii="Times New Roman" w:hAnsi="Times New Roman"/>
          <w:color w:val="333333"/>
          <w:sz w:val="28"/>
          <w:szCs w:val="28"/>
        </w:rPr>
        <w:t>Юрайт</w:t>
      </w:r>
      <w:proofErr w:type="spellEnd"/>
      <w:r w:rsidRPr="00336E13">
        <w:rPr>
          <w:rFonts w:ascii="Times New Roman" w:hAnsi="Times New Roman"/>
          <w:color w:val="333333"/>
          <w:sz w:val="28"/>
          <w:szCs w:val="28"/>
        </w:rPr>
        <w:t>, 2017. — 258 с. — (</w:t>
      </w:r>
      <w:proofErr w:type="gramStart"/>
      <w:r w:rsidRPr="00336E13">
        <w:rPr>
          <w:rFonts w:ascii="Times New Roman" w:hAnsi="Times New Roman"/>
          <w:color w:val="333333"/>
          <w:sz w:val="28"/>
          <w:szCs w:val="28"/>
        </w:rPr>
        <w:t xml:space="preserve">Серия </w:t>
      </w:r>
      <w:r w:rsidRPr="00336E13">
        <w:rPr>
          <w:rFonts w:ascii="Times New Roman" w:hAnsi="Times New Roman"/>
          <w:color w:val="333333"/>
          <w:sz w:val="28"/>
          <w:szCs w:val="28"/>
        </w:rPr>
        <w:lastRenderedPageBreak/>
        <w:t>:</w:t>
      </w:r>
      <w:proofErr w:type="gramEnd"/>
      <w:r w:rsidRPr="00336E13">
        <w:rPr>
          <w:rFonts w:ascii="Times New Roman" w:hAnsi="Times New Roman"/>
          <w:color w:val="333333"/>
          <w:sz w:val="28"/>
          <w:szCs w:val="28"/>
        </w:rPr>
        <w:t xml:space="preserve"> Профессиональное образование).</w:t>
      </w:r>
      <w:r>
        <w:rPr>
          <w:rFonts w:ascii="Times New Roman" w:hAnsi="Times New Roman"/>
          <w:color w:val="333333"/>
          <w:sz w:val="28"/>
          <w:szCs w:val="28"/>
        </w:rPr>
        <w:t xml:space="preserve"> </w:t>
      </w:r>
      <w:hyperlink r:id="rId10" w:history="1">
        <w:r w:rsidRPr="007D63C2">
          <w:rPr>
            <w:rStyle w:val="a3"/>
            <w:rFonts w:ascii="Segoe UI" w:eastAsiaTheme="minorHAnsi" w:hAnsi="Segoe UI" w:cs="Segoe UI"/>
            <w:sz w:val="20"/>
            <w:szCs w:val="20"/>
            <w:lang w:val="en-US" w:eastAsia="en-US"/>
          </w:rPr>
          <w:t>https</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657465">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biblio</w:t>
        </w:r>
        <w:proofErr w:type="spellEnd"/>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657465">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ru</w:t>
        </w:r>
        <w:proofErr w:type="spellEnd"/>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DD</w:t>
        </w:r>
        <w:r w:rsidRPr="00657465">
          <w:rPr>
            <w:rStyle w:val="a3"/>
            <w:rFonts w:ascii="Segoe UI" w:eastAsiaTheme="minorHAnsi" w:hAnsi="Segoe UI" w:cs="Segoe UI"/>
            <w:sz w:val="20"/>
            <w:szCs w:val="20"/>
            <w:lang w:eastAsia="en-US"/>
          </w:rPr>
          <w:t>4382-</w:t>
        </w:r>
        <w:r w:rsidRPr="007D63C2">
          <w:rPr>
            <w:rStyle w:val="a3"/>
            <w:rFonts w:ascii="Segoe UI" w:eastAsiaTheme="minorHAnsi" w:hAnsi="Segoe UI" w:cs="Segoe UI"/>
            <w:sz w:val="20"/>
            <w:szCs w:val="20"/>
            <w:lang w:val="en-US" w:eastAsia="en-US"/>
          </w:rPr>
          <w:t>EC</w:t>
        </w:r>
        <w:r w:rsidRPr="00657465">
          <w:rPr>
            <w:rStyle w:val="a3"/>
            <w:rFonts w:ascii="Segoe UI" w:eastAsiaTheme="minorHAnsi" w:hAnsi="Segoe UI" w:cs="Segoe UI"/>
            <w:sz w:val="20"/>
            <w:szCs w:val="20"/>
            <w:lang w:eastAsia="en-US"/>
          </w:rPr>
          <w:t>2</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E</w:t>
        </w:r>
        <w:r w:rsidRPr="00657465">
          <w:rPr>
            <w:rStyle w:val="a3"/>
            <w:rFonts w:ascii="Segoe UI" w:eastAsiaTheme="minorHAnsi" w:hAnsi="Segoe UI" w:cs="Segoe UI"/>
            <w:sz w:val="20"/>
            <w:szCs w:val="20"/>
            <w:lang w:eastAsia="en-US"/>
          </w:rPr>
          <w:t>21-</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C</w:t>
        </w:r>
        <w:r w:rsidRPr="00657465">
          <w:rPr>
            <w:rStyle w:val="a3"/>
            <w:rFonts w:ascii="Segoe UI" w:eastAsiaTheme="minorHAnsi" w:hAnsi="Segoe UI" w:cs="Segoe UI"/>
            <w:sz w:val="20"/>
            <w:szCs w:val="20"/>
            <w:lang w:eastAsia="en-US"/>
          </w:rPr>
          <w:t>1-268488</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46</w:t>
        </w:r>
        <w:r w:rsidRPr="007D63C2">
          <w:rPr>
            <w:rStyle w:val="a3"/>
            <w:rFonts w:ascii="Segoe UI" w:eastAsiaTheme="minorHAnsi" w:hAnsi="Segoe UI" w:cs="Segoe UI"/>
            <w:sz w:val="20"/>
            <w:szCs w:val="20"/>
            <w:lang w:val="en-US" w:eastAsia="en-US"/>
          </w:rPr>
          <w:t>F</w:t>
        </w:r>
        <w:r w:rsidRPr="00657465">
          <w:rPr>
            <w:rStyle w:val="a3"/>
            <w:rFonts w:ascii="Segoe UI" w:eastAsiaTheme="minorHAnsi" w:hAnsi="Segoe UI" w:cs="Segoe UI"/>
            <w:sz w:val="20"/>
            <w:szCs w:val="20"/>
            <w:lang w:eastAsia="en-US"/>
          </w:rPr>
          <w:t>75</w:t>
        </w:r>
      </w:hyperlink>
      <w:r w:rsidRPr="00657465">
        <w:rPr>
          <w:rFonts w:ascii="Segoe UI" w:eastAsiaTheme="minorHAnsi" w:hAnsi="Segoe UI" w:cs="Segoe UI"/>
          <w:color w:val="000000"/>
          <w:sz w:val="20"/>
          <w:szCs w:val="20"/>
          <w:lang w:eastAsia="en-US"/>
        </w:rPr>
        <w:t xml:space="preserve"> </w:t>
      </w:r>
    </w:p>
    <w:p w:rsidR="00657465" w:rsidRPr="00336E13"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 xml:space="preserve">Правовое обеспечение профессиональной деятельности в области сельского, лесного и рыбного </w:t>
      </w:r>
      <w:proofErr w:type="gramStart"/>
      <w:r w:rsidRPr="00336E13">
        <w:rPr>
          <w:rFonts w:ascii="Times New Roman" w:hAnsi="Times New Roman"/>
          <w:color w:val="333333"/>
          <w:sz w:val="28"/>
          <w:szCs w:val="28"/>
        </w:rPr>
        <w:t>хозяйства :</w:t>
      </w:r>
      <w:proofErr w:type="gramEnd"/>
      <w:r w:rsidRPr="00336E13">
        <w:rPr>
          <w:rFonts w:ascii="Times New Roman" w:hAnsi="Times New Roman"/>
          <w:color w:val="333333"/>
          <w:sz w:val="28"/>
          <w:szCs w:val="28"/>
        </w:rPr>
        <w:t xml:space="preserve"> учебник и практикум для СПО / С. А. Боголюбов, Е. А. Позднякова. — 2-е изд., </w:t>
      </w:r>
      <w:proofErr w:type="spellStart"/>
      <w:r w:rsidRPr="00336E13">
        <w:rPr>
          <w:rFonts w:ascii="Times New Roman" w:hAnsi="Times New Roman"/>
          <w:color w:val="333333"/>
          <w:sz w:val="28"/>
          <w:szCs w:val="28"/>
        </w:rPr>
        <w:t>перераб</w:t>
      </w:r>
      <w:proofErr w:type="spellEnd"/>
      <w:r w:rsidRPr="00336E13">
        <w:rPr>
          <w:rFonts w:ascii="Times New Roman" w:hAnsi="Times New Roman"/>
          <w:color w:val="333333"/>
          <w:sz w:val="28"/>
          <w:szCs w:val="28"/>
        </w:rPr>
        <w:t xml:space="preserve">. и доп. — </w:t>
      </w:r>
      <w:proofErr w:type="gramStart"/>
      <w:r w:rsidRPr="00336E13">
        <w:rPr>
          <w:rFonts w:ascii="Times New Roman" w:hAnsi="Times New Roman"/>
          <w:color w:val="333333"/>
          <w:sz w:val="28"/>
          <w:szCs w:val="28"/>
        </w:rPr>
        <w:t>М. :</w:t>
      </w:r>
      <w:proofErr w:type="gramEnd"/>
      <w:r w:rsidRPr="00336E13">
        <w:rPr>
          <w:rFonts w:ascii="Times New Roman" w:hAnsi="Times New Roman"/>
          <w:color w:val="333333"/>
          <w:sz w:val="28"/>
          <w:szCs w:val="28"/>
        </w:rPr>
        <w:t xml:space="preserve"> Издательство </w:t>
      </w:r>
      <w:proofErr w:type="spellStart"/>
      <w:r w:rsidRPr="00336E13">
        <w:rPr>
          <w:rFonts w:ascii="Times New Roman" w:hAnsi="Times New Roman"/>
          <w:color w:val="333333"/>
          <w:sz w:val="28"/>
          <w:szCs w:val="28"/>
        </w:rPr>
        <w:t>Юрайт</w:t>
      </w:r>
      <w:proofErr w:type="spellEnd"/>
      <w:r w:rsidRPr="00336E13">
        <w:rPr>
          <w:rFonts w:ascii="Times New Roman" w:hAnsi="Times New Roman"/>
          <w:color w:val="333333"/>
          <w:sz w:val="28"/>
          <w:szCs w:val="28"/>
        </w:rPr>
        <w:t>, 2017. — 398 с. — (</w:t>
      </w:r>
      <w:proofErr w:type="gramStart"/>
      <w:r w:rsidRPr="00336E13">
        <w:rPr>
          <w:rFonts w:ascii="Times New Roman" w:hAnsi="Times New Roman"/>
          <w:color w:val="333333"/>
          <w:sz w:val="28"/>
          <w:szCs w:val="28"/>
        </w:rPr>
        <w:t>Серия :</w:t>
      </w:r>
      <w:proofErr w:type="gramEnd"/>
      <w:r w:rsidRPr="00336E13">
        <w:rPr>
          <w:rFonts w:ascii="Times New Roman" w:hAnsi="Times New Roman"/>
          <w:color w:val="333333"/>
          <w:sz w:val="28"/>
          <w:szCs w:val="28"/>
        </w:rPr>
        <w:t xml:space="preserve"> Профессиональное образование).</w:t>
      </w:r>
      <w:r>
        <w:rPr>
          <w:rFonts w:ascii="Times New Roman" w:hAnsi="Times New Roman"/>
          <w:color w:val="333333"/>
          <w:sz w:val="28"/>
          <w:szCs w:val="28"/>
        </w:rPr>
        <w:t xml:space="preserve"> </w:t>
      </w:r>
      <w:hyperlink r:id="rId11"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biblio</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proofErr w:type="spellStart"/>
        <w:r w:rsidRPr="007D63C2">
          <w:rPr>
            <w:rStyle w:val="a3"/>
            <w:rFonts w:ascii="Segoe UI" w:eastAsiaTheme="minorHAnsi" w:hAnsi="Segoe UI" w:cs="Segoe UI"/>
            <w:sz w:val="20"/>
            <w:szCs w:val="20"/>
            <w:lang w:val="en-US" w:eastAsia="en-US"/>
          </w:rPr>
          <w:t>ru</w:t>
        </w:r>
        <w:proofErr w:type="spellEnd"/>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/4190</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8-99</w:t>
        </w:r>
        <w:r w:rsidRPr="007D63C2">
          <w:rPr>
            <w:rStyle w:val="a3"/>
            <w:rFonts w:ascii="Segoe UI" w:eastAsiaTheme="minorHAnsi" w:hAnsi="Segoe UI" w:cs="Segoe UI"/>
            <w:sz w:val="20"/>
            <w:szCs w:val="20"/>
            <w:lang w:val="en-US" w:eastAsia="en-US"/>
          </w:rPr>
          <w:t>CC</w:t>
        </w:r>
        <w:r w:rsidRPr="007D63C2">
          <w:rPr>
            <w:rStyle w:val="a3"/>
            <w:rFonts w:ascii="Segoe UI" w:eastAsiaTheme="minorHAnsi" w:hAnsi="Segoe UI" w:cs="Segoe UI"/>
            <w:sz w:val="20"/>
            <w:szCs w:val="20"/>
            <w:lang w:eastAsia="en-US"/>
          </w:rPr>
          <w:t>-4496-</w:t>
        </w:r>
        <w:r w:rsidRPr="007D63C2">
          <w:rPr>
            <w:rStyle w:val="a3"/>
            <w:rFonts w:ascii="Segoe UI" w:eastAsiaTheme="minorHAnsi" w:hAnsi="Segoe UI" w:cs="Segoe UI"/>
            <w:sz w:val="20"/>
            <w:szCs w:val="20"/>
            <w:lang w:val="en-US" w:eastAsia="en-US"/>
          </w:rPr>
          <w:t>BD</w:t>
        </w:r>
        <w:r w:rsidRPr="007D63C2">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-413096</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9674</w:t>
        </w:r>
      </w:hyperlink>
      <w:r>
        <w:rPr>
          <w:rFonts w:ascii="Segoe UI" w:eastAsiaTheme="minorHAnsi" w:hAnsi="Segoe UI" w:cs="Segoe UI"/>
          <w:color w:val="000000"/>
          <w:sz w:val="20"/>
          <w:szCs w:val="20"/>
          <w:lang w:eastAsia="en-US"/>
        </w:rPr>
        <w:t xml:space="preserve"> </w:t>
      </w:r>
    </w:p>
    <w:p w:rsidR="00657465" w:rsidRPr="00336E13" w:rsidRDefault="00657465" w:rsidP="00657465">
      <w:pPr>
        <w:pStyle w:val="a4"/>
        <w:ind w:left="720"/>
        <w:jc w:val="both"/>
        <w:rPr>
          <w:rFonts w:ascii="Times New Roman" w:hAnsi="Times New Roman"/>
          <w:sz w:val="28"/>
          <w:szCs w:val="28"/>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w:t>
      </w:r>
      <w:proofErr w:type="spellStart"/>
      <w:r w:rsidRPr="00193F5B">
        <w:t>КонсультантПлюс</w:t>
      </w:r>
      <w:proofErr w:type="spellEnd"/>
      <w:r w:rsidRPr="00193F5B">
        <w:t>».</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2"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3"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4"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5"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16"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19" w:history="1">
        <w:r w:rsidRPr="00193F5B">
          <w:rPr>
            <w:rStyle w:val="a3"/>
            <w:color w:val="000000"/>
            <w:lang w:val="en-US"/>
          </w:rPr>
          <w:t>http://www.government.ru/government/</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Федеральная служба государственной регистрации, кадастра и картографии (</w:t>
      </w:r>
      <w:proofErr w:type="spellStart"/>
      <w:r w:rsidRPr="00193F5B">
        <w:rPr>
          <w:color w:val="000000"/>
        </w:rPr>
        <w:t>Росреестр</w:t>
      </w:r>
      <w:proofErr w:type="spellEnd"/>
      <w:r w:rsidRPr="00193F5B">
        <w:rPr>
          <w:color w:val="000000"/>
        </w:rPr>
        <w:t xml:space="preserve">) // </w:t>
      </w:r>
      <w:hyperlink r:id="rId20"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1"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2" w:history="1">
        <w:r w:rsidRPr="00193F5B">
          <w:rPr>
            <w:rStyle w:val="a3"/>
            <w:bCs/>
            <w:color w:val="000000"/>
          </w:rPr>
          <w:t>http://to52.rosreestr.ru/kadastr/about_fgu/rukov_zkp/</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Министерство природных ресурсов и экологии  Российской Федерации (Минприроды России) // </w:t>
      </w:r>
      <w:hyperlink r:id="rId23" w:history="1">
        <w:r w:rsidRPr="00193F5B">
          <w:rPr>
            <w:rStyle w:val="a3"/>
            <w:color w:val="000000"/>
          </w:rPr>
          <w:t>http://voda.mnr.gov.ru/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Федеральная служба государственной регистрации, кадастра и картографии (</w:t>
      </w:r>
      <w:proofErr w:type="spellStart"/>
      <w:r w:rsidRPr="00193F5B">
        <w:rPr>
          <w:color w:val="000000"/>
        </w:rPr>
        <w:t>Росреестр</w:t>
      </w:r>
      <w:proofErr w:type="spellEnd"/>
      <w:r w:rsidRPr="00193F5B">
        <w:rPr>
          <w:color w:val="000000"/>
        </w:rPr>
        <w:t xml:space="preserve">) // </w:t>
      </w:r>
      <w:hyperlink r:id="rId24"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5"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6" w:history="1">
        <w:r w:rsidRPr="00193F5B">
          <w:rPr>
            <w:rStyle w:val="a3"/>
            <w:bCs/>
            <w:color w:val="000000"/>
          </w:rPr>
          <w:t>http://to52.rosreestr.ru/kadastr/about_fgu/rukov_zkp/</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лесного хозяйства // </w:t>
      </w:r>
      <w:hyperlink r:id="rId27" w:history="1">
        <w:r w:rsidRPr="00193F5B">
          <w:rPr>
            <w:rStyle w:val="a3"/>
            <w:bCs/>
            <w:color w:val="000000"/>
          </w:rPr>
          <w:t>http://les.mnr.gov.ru/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Департамент лесного хозяйства Нижегородской области // </w:t>
      </w:r>
      <w:hyperlink r:id="rId28" w:history="1">
        <w:r w:rsidRPr="00193F5B">
          <w:rPr>
            <w:rStyle w:val="a3"/>
            <w:bCs/>
            <w:color w:val="000000"/>
          </w:rPr>
          <w:t>http://www.les-nn.ru/departament.html</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Федеральная служба по надзору в сфере природопользования (</w:t>
      </w:r>
      <w:proofErr w:type="spellStart"/>
      <w:r w:rsidRPr="00193F5B">
        <w:rPr>
          <w:color w:val="000000"/>
        </w:rPr>
        <w:t>Росприроднадзор</w:t>
      </w:r>
      <w:proofErr w:type="spellEnd"/>
      <w:r w:rsidRPr="00193F5B">
        <w:rPr>
          <w:color w:val="000000"/>
        </w:rPr>
        <w:t xml:space="preserve">)  // </w:t>
      </w:r>
      <w:hyperlink r:id="rId29" w:history="1">
        <w:r w:rsidRPr="00193F5B">
          <w:rPr>
            <w:rStyle w:val="a3"/>
            <w:bCs/>
            <w:color w:val="000000"/>
          </w:rPr>
          <w:t>http://rpn.gov.ru/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Федеральная служба по экологическому, технологическому и атомному надзору (</w:t>
      </w:r>
      <w:proofErr w:type="spellStart"/>
      <w:r w:rsidRPr="00193F5B">
        <w:rPr>
          <w:color w:val="000000"/>
        </w:rPr>
        <w:t>Ростехнадзор</w:t>
      </w:r>
      <w:proofErr w:type="spellEnd"/>
      <w:r w:rsidRPr="00193F5B">
        <w:rPr>
          <w:color w:val="000000"/>
        </w:rPr>
        <w:t xml:space="preserve">) // </w:t>
      </w:r>
      <w:hyperlink r:id="rId30" w:history="1">
        <w:r w:rsidRPr="00193F5B">
          <w:rPr>
            <w:rStyle w:val="a3"/>
            <w:bCs/>
            <w:color w:val="000000"/>
          </w:rPr>
          <w:t>http://www.gosnadzor.ru/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Федеральное агентство водных ресурсов (</w:t>
      </w:r>
      <w:proofErr w:type="spellStart"/>
      <w:r w:rsidRPr="00193F5B">
        <w:rPr>
          <w:color w:val="000000"/>
        </w:rPr>
        <w:t>Росводресурсы</w:t>
      </w:r>
      <w:proofErr w:type="spellEnd"/>
      <w:r w:rsidRPr="00193F5B">
        <w:rPr>
          <w:color w:val="000000"/>
        </w:rPr>
        <w:t xml:space="preserve">) // </w:t>
      </w:r>
      <w:hyperlink r:id="rId31" w:history="1">
        <w:r w:rsidRPr="00193F5B">
          <w:rPr>
            <w:rStyle w:val="a3"/>
            <w:bCs/>
            <w:color w:val="000000"/>
          </w:rPr>
          <w:t>http://voda.mnr.gov.ru/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Верхневолжское бассейновое управление  (ВВБУ) // </w:t>
      </w:r>
      <w:hyperlink r:id="rId32" w:history="1">
        <w:r w:rsidRPr="00193F5B">
          <w:rPr>
            <w:rStyle w:val="a3"/>
            <w:bCs/>
            <w:color w:val="000000"/>
          </w:rPr>
          <w:t>http://www.vvbvu.ru/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Федеральное агентство по недропользованию (</w:t>
      </w:r>
      <w:proofErr w:type="spellStart"/>
      <w:r w:rsidRPr="00193F5B">
        <w:rPr>
          <w:color w:val="000000"/>
        </w:rPr>
        <w:t>Роснедра</w:t>
      </w:r>
      <w:proofErr w:type="spellEnd"/>
      <w:r w:rsidRPr="00193F5B">
        <w:rPr>
          <w:color w:val="000000"/>
        </w:rPr>
        <w:t xml:space="preserve">) // </w:t>
      </w:r>
      <w:hyperlink r:id="rId33" w:history="1">
        <w:r w:rsidRPr="00193F5B">
          <w:rPr>
            <w:rStyle w:val="a3"/>
            <w:bCs/>
            <w:color w:val="000000"/>
          </w:rPr>
          <w:t>http://www.rosnedra.com/</w:t>
        </w:r>
      </w:hyperlink>
    </w:p>
    <w:p w:rsidR="005A6B0E" w:rsidRPr="00193F5B" w:rsidRDefault="005A6B0E" w:rsidP="005A6B0E">
      <w:pPr>
        <w:tabs>
          <w:tab w:val="left" w:pos="708"/>
          <w:tab w:val="right" w:leader="underscore" w:pos="9639"/>
        </w:tabs>
        <w:rPr>
          <w:i/>
          <w:sz w:val="24"/>
          <w:szCs w:val="24"/>
        </w:rPr>
      </w:pPr>
    </w:p>
    <w:p w:rsidR="005A6B0E" w:rsidRDefault="005A6B0E" w:rsidP="00602C77">
      <w:pPr>
        <w:pStyle w:val="a4"/>
        <w:jc w:val="both"/>
        <w:rPr>
          <w:rFonts w:ascii="Times New Roman" w:hAnsi="Times New Roman"/>
          <w:sz w:val="28"/>
          <w:szCs w:val="28"/>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lastRenderedPageBreak/>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w:t>
            </w:r>
            <w:proofErr w:type="spellStart"/>
            <w:r w:rsidRPr="00DE7127">
              <w:rPr>
                <w:rFonts w:ascii="Times New Roman" w:hAnsi="Times New Roman"/>
                <w:sz w:val="28"/>
                <w:szCs w:val="28"/>
              </w:rPr>
              <w:t>интернет-ресурсами</w:t>
            </w:r>
            <w:proofErr w:type="spellEnd"/>
            <w:r w:rsidRPr="00DE7127">
              <w:rPr>
                <w:rFonts w:ascii="Times New Roman" w:hAnsi="Times New Roman"/>
                <w:sz w:val="28"/>
                <w:szCs w:val="28"/>
              </w:rPr>
              <w:t xml:space="preserve">, архивными материалами, 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 xml:space="preserve">основные понятия, положения, методы, принципы, институты и нормы, содержащиеся </w:t>
            </w:r>
            <w:proofErr w:type="gramStart"/>
            <w:r w:rsidRPr="00DE7127">
              <w:rPr>
                <w:rFonts w:ascii="Times New Roman" w:hAnsi="Times New Roman"/>
                <w:sz w:val="28"/>
                <w:szCs w:val="28"/>
              </w:rPr>
              <w:t>в  конституционном</w:t>
            </w:r>
            <w:proofErr w:type="gramEnd"/>
            <w:r w:rsidRPr="00DE7127">
              <w:rPr>
                <w:rFonts w:ascii="Times New Roman" w:hAnsi="Times New Roman"/>
                <w:sz w:val="28"/>
                <w:szCs w:val="28"/>
              </w:rPr>
              <w:t>,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937444"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Общая характеристика экологических проблем в мире на современном этапе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концепции взаимодействия общества и природной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Причины экологического кризиса и пути его преодоления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предмет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институты и система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этапы развития экологического законодательства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Кодификация экологического законодательства в условиях административной реформы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Конституционные основы экологического законодательства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права человека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Закон РФ «Об охране окружающей среды» (основные положения)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Разграничение предметов ведения РФ и ее субъектов в сфере экологических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сущность и содержание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государственной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муниципальной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частной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специального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функции и методы управления охраной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общей компетенции и их полномочия в области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государственного экологического управления и их структура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Федеральные службы и агентства в сфере охраны окружающей среды и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Министерство природных ресурсов и экологии России: правовое положение, структура, полномочия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Участие общественных объединений в охране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Экологическое нормирование и система экологических нормативов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Принципы и содержание оценки воздействия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принципы, объекты экологической экспертизы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Общественная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задачи и система экологического контроля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экологический контроль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Производственный и общественный контроль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экономического механизма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Планирование и финансирование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платы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негативное воздействие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Экологический мониторинг</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функции юридической ответственности в сфере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экологического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Уголовная ответственность за экологические преступления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Административная ответственность за экологические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Имущественная ответственность за экологический вред</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природной среде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имуществу и здоровью граждан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контроль за охраной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обращения с отходами производства и потребления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Понятия и общая характеристика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недрами и их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и сроки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Основания прекращения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вод и водного фонда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водные объекты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водопользования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на основании решения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Управление в области использования и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леса и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лесные участки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Система органов управления в области лесных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использования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Побочное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лесных участков гражданам и юридическим лицам</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аренды лесных участков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купли-продажи лесных насаждений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Аукционы по продаже права на заключение договора аренды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атмосферного воздуха и его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атмосферного воздуха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Животный мир как объект правовой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животного мира и права собственности на животный мир</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животным миром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на охоту и ее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Правовое регулирование охоты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объектов животного мира в пользование</w:t>
      </w:r>
    </w:p>
    <w:p w:rsidR="00937444" w:rsidRPr="00C9559C" w:rsidRDefault="00937444" w:rsidP="00F643F8">
      <w:pPr>
        <w:pStyle w:val="a4"/>
        <w:numPr>
          <w:ilvl w:val="0"/>
          <w:numId w:val="9"/>
        </w:numPr>
        <w:jc w:val="both"/>
        <w:rPr>
          <w:rFonts w:ascii="Times New Roman" w:hAnsi="Times New Roman"/>
          <w:sz w:val="28"/>
          <w:szCs w:val="28"/>
        </w:rPr>
      </w:pPr>
      <w:proofErr w:type="spellStart"/>
      <w:r w:rsidRPr="00C9559C">
        <w:rPr>
          <w:rFonts w:ascii="Times New Roman" w:hAnsi="Times New Roman"/>
          <w:sz w:val="28"/>
          <w:szCs w:val="28"/>
        </w:rPr>
        <w:t>Охотхозяйственные</w:t>
      </w:r>
      <w:proofErr w:type="spellEnd"/>
      <w:r w:rsidRPr="00C9559C">
        <w:rPr>
          <w:rFonts w:ascii="Times New Roman" w:hAnsi="Times New Roman"/>
          <w:sz w:val="28"/>
          <w:szCs w:val="28"/>
        </w:rPr>
        <w:t xml:space="preserve"> соглашения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на добычу охотничьих ресурсов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рыболовства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 xml:space="preserve">Ответственность за нарушение законодательства об охране животного мира </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особо охраняемых природных территорий и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заповедников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заказников и памятников природы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курортов и лечебно-оздоровительных зон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источники международного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Международно-правовая охрана биоразнообразия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акты в области охраны климата и озонового слоя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Ответственность по международному экологическому праву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международных экологических споров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экологические организации</w:t>
      </w:r>
    </w:p>
    <w:p w:rsidR="00937444" w:rsidRPr="00C9559C" w:rsidRDefault="00937444" w:rsidP="00937444">
      <w:pPr>
        <w:pStyle w:val="a4"/>
        <w:jc w:val="both"/>
        <w:rPr>
          <w:rFonts w:ascii="Times New Roman" w:hAnsi="Times New Roman"/>
          <w:b/>
          <w:sz w:val="28"/>
          <w:szCs w:val="28"/>
        </w:rPr>
      </w:pP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w:t>
            </w:r>
            <w:r>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A50FD0" w:rsidRDefault="00A50FD0" w:rsidP="00E314B0">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D1" w:rsidRDefault="000E3FD1" w:rsidP="00602C77">
      <w:pPr>
        <w:spacing w:after="0" w:line="240" w:lineRule="auto"/>
      </w:pPr>
      <w:r>
        <w:separator/>
      </w:r>
    </w:p>
  </w:endnote>
  <w:endnote w:type="continuationSeparator" w:id="0">
    <w:p w:rsidR="000E3FD1" w:rsidRDefault="000E3FD1"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18140E" w:rsidRDefault="0018140E">
        <w:pPr>
          <w:pStyle w:val="a8"/>
          <w:jc w:val="center"/>
        </w:pPr>
        <w:r>
          <w:fldChar w:fldCharType="begin"/>
        </w:r>
        <w:r>
          <w:instrText>PAGE   \* MERGEFORMAT</w:instrText>
        </w:r>
        <w:r>
          <w:fldChar w:fldCharType="separate"/>
        </w:r>
        <w:r w:rsidR="00F1266D">
          <w:rPr>
            <w:noProof/>
          </w:rPr>
          <w:t>15</w:t>
        </w:r>
        <w:r>
          <w:rPr>
            <w:noProof/>
          </w:rPr>
          <w:fldChar w:fldCharType="end"/>
        </w:r>
      </w:p>
    </w:sdtContent>
  </w:sdt>
  <w:p w:rsidR="0018140E" w:rsidRDefault="001814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D1" w:rsidRDefault="000E3FD1" w:rsidP="00602C77">
      <w:pPr>
        <w:spacing w:after="0" w:line="240" w:lineRule="auto"/>
      </w:pPr>
      <w:r>
        <w:separator/>
      </w:r>
    </w:p>
  </w:footnote>
  <w:footnote w:type="continuationSeparator" w:id="0">
    <w:p w:rsidR="000E3FD1" w:rsidRDefault="000E3FD1"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15:restartNumberingAfterBreak="0">
    <w:nsid w:val="208E1942"/>
    <w:multiLevelType w:val="hybridMultilevel"/>
    <w:tmpl w:val="F378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F71B56"/>
    <w:multiLevelType w:val="hybridMultilevel"/>
    <w:tmpl w:val="7EF4F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2962"/>
    <w:rsid w:val="00030EC8"/>
    <w:rsid w:val="000A1CE9"/>
    <w:rsid w:val="000E3FD1"/>
    <w:rsid w:val="000E50A4"/>
    <w:rsid w:val="00117091"/>
    <w:rsid w:val="00164FC2"/>
    <w:rsid w:val="0018140E"/>
    <w:rsid w:val="00273664"/>
    <w:rsid w:val="002759DC"/>
    <w:rsid w:val="002815FC"/>
    <w:rsid w:val="002961B4"/>
    <w:rsid w:val="002B3EA4"/>
    <w:rsid w:val="002D3B37"/>
    <w:rsid w:val="002F4885"/>
    <w:rsid w:val="002F7E93"/>
    <w:rsid w:val="00307827"/>
    <w:rsid w:val="00313431"/>
    <w:rsid w:val="00321A78"/>
    <w:rsid w:val="00332D01"/>
    <w:rsid w:val="00336E13"/>
    <w:rsid w:val="00337E9B"/>
    <w:rsid w:val="00354F55"/>
    <w:rsid w:val="0037347D"/>
    <w:rsid w:val="003D7038"/>
    <w:rsid w:val="00404C61"/>
    <w:rsid w:val="00414B04"/>
    <w:rsid w:val="00423D44"/>
    <w:rsid w:val="00425EDA"/>
    <w:rsid w:val="004365ED"/>
    <w:rsid w:val="00472D2B"/>
    <w:rsid w:val="00496439"/>
    <w:rsid w:val="004D03D7"/>
    <w:rsid w:val="004D6A74"/>
    <w:rsid w:val="005171BD"/>
    <w:rsid w:val="00563A50"/>
    <w:rsid w:val="005A58D9"/>
    <w:rsid w:val="005A6B0E"/>
    <w:rsid w:val="005E166B"/>
    <w:rsid w:val="00602C77"/>
    <w:rsid w:val="006147BD"/>
    <w:rsid w:val="00657465"/>
    <w:rsid w:val="00675ABD"/>
    <w:rsid w:val="00683642"/>
    <w:rsid w:val="00691841"/>
    <w:rsid w:val="006A6590"/>
    <w:rsid w:val="006C14CC"/>
    <w:rsid w:val="007326D1"/>
    <w:rsid w:val="007559B8"/>
    <w:rsid w:val="0078299E"/>
    <w:rsid w:val="007B718B"/>
    <w:rsid w:val="007B7CB0"/>
    <w:rsid w:val="007C47C0"/>
    <w:rsid w:val="007E662A"/>
    <w:rsid w:val="00804BD3"/>
    <w:rsid w:val="00812D42"/>
    <w:rsid w:val="00853A3E"/>
    <w:rsid w:val="0089757E"/>
    <w:rsid w:val="008C386B"/>
    <w:rsid w:val="008D74E2"/>
    <w:rsid w:val="008E76AD"/>
    <w:rsid w:val="008F23C3"/>
    <w:rsid w:val="00912B69"/>
    <w:rsid w:val="00937444"/>
    <w:rsid w:val="009849A8"/>
    <w:rsid w:val="009F5251"/>
    <w:rsid w:val="00A50FD0"/>
    <w:rsid w:val="00A5155E"/>
    <w:rsid w:val="00A52BF2"/>
    <w:rsid w:val="00A940B7"/>
    <w:rsid w:val="00AB33F1"/>
    <w:rsid w:val="00AD1579"/>
    <w:rsid w:val="00B00C22"/>
    <w:rsid w:val="00B06BB6"/>
    <w:rsid w:val="00B21317"/>
    <w:rsid w:val="00B62AA3"/>
    <w:rsid w:val="00B93F53"/>
    <w:rsid w:val="00B97E98"/>
    <w:rsid w:val="00BA1E68"/>
    <w:rsid w:val="00BD048F"/>
    <w:rsid w:val="00BD4513"/>
    <w:rsid w:val="00BF221A"/>
    <w:rsid w:val="00C31912"/>
    <w:rsid w:val="00C721BC"/>
    <w:rsid w:val="00C865BE"/>
    <w:rsid w:val="00CE258B"/>
    <w:rsid w:val="00CE48EE"/>
    <w:rsid w:val="00D146B3"/>
    <w:rsid w:val="00D40FB1"/>
    <w:rsid w:val="00D876FC"/>
    <w:rsid w:val="00DE7127"/>
    <w:rsid w:val="00E103A0"/>
    <w:rsid w:val="00E22619"/>
    <w:rsid w:val="00E75281"/>
    <w:rsid w:val="00E838C4"/>
    <w:rsid w:val="00E91D52"/>
    <w:rsid w:val="00E95950"/>
    <w:rsid w:val="00EA5337"/>
    <w:rsid w:val="00ED3082"/>
    <w:rsid w:val="00F1266D"/>
    <w:rsid w:val="00F62A48"/>
    <w:rsid w:val="00F643F8"/>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F8A3"/>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styleId="ae">
    <w:name w:val="List"/>
    <w:basedOn w:val="a"/>
    <w:semiHidden/>
    <w:unhideWhenUsed/>
    <w:rsid w:val="00117091"/>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72">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016738216">
      <w:bodyDiv w:val="1"/>
      <w:marLeft w:val="0"/>
      <w:marRight w:val="0"/>
      <w:marTop w:val="0"/>
      <w:marBottom w:val="0"/>
      <w:divBdr>
        <w:top w:val="none" w:sz="0" w:space="0" w:color="auto"/>
        <w:left w:val="none" w:sz="0" w:space="0" w:color="auto"/>
        <w:bottom w:val="none" w:sz="0" w:space="0" w:color="auto"/>
        <w:right w:val="none" w:sz="0" w:space="0" w:color="auto"/>
      </w:divBdr>
    </w:div>
    <w:div w:id="1938438332">
      <w:bodyDiv w:val="1"/>
      <w:marLeft w:val="0"/>
      <w:marRight w:val="0"/>
      <w:marTop w:val="0"/>
      <w:marBottom w:val="0"/>
      <w:divBdr>
        <w:top w:val="none" w:sz="0" w:space="0" w:color="auto"/>
        <w:left w:val="none" w:sz="0" w:space="0" w:color="auto"/>
        <w:bottom w:val="none" w:sz="0" w:space="0" w:color="auto"/>
        <w:right w:val="none" w:sz="0" w:space="0" w:color="auto"/>
      </w:divBdr>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o.edu.ru/ffec/index.html" TargetMode="External"/><Relationship Id="rId18" Type="http://schemas.openxmlformats.org/officeDocument/2006/relationships/hyperlink" Target="http://www.edu.ru/modules.php?page_id=6&amp;name=Web_Links&amp;op=modload&amp;l_op=visit&amp;lid=13025" TargetMode="External"/><Relationship Id="rId26" Type="http://schemas.openxmlformats.org/officeDocument/2006/relationships/hyperlink" Target="http://to52.rosreestr.ru/kadastr/about_fgu/rukov_zkp/" TargetMode="External"/><Relationship Id="rId3" Type="http://schemas.openxmlformats.org/officeDocument/2006/relationships/styles" Target="styles.xml"/><Relationship Id="rId21" Type="http://schemas.openxmlformats.org/officeDocument/2006/relationships/hyperlink" Target="http://to52.rosreestr.ru/contacts/adres_c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u.ru/modules.php?page_id=6&amp;name=Web_Links&amp;op=modload&amp;l_op=visit&amp;lid=42956" TargetMode="External"/><Relationship Id="rId17" Type="http://schemas.openxmlformats.org/officeDocument/2006/relationships/hyperlink" Target="http://www.edu.ru/modules.php?page_id=6&amp;name=Web_Links&amp;op=modload&amp;l_op=visit&amp;lid=43232" TargetMode="External"/><Relationship Id="rId25" Type="http://schemas.openxmlformats.org/officeDocument/2006/relationships/hyperlink" Target="http://to52.rosreestr.ru/contacts/adres_cent/" TargetMode="External"/><Relationship Id="rId33" Type="http://schemas.openxmlformats.org/officeDocument/2006/relationships/hyperlink" Target="http://www.rosnedra.com/" TargetMode="Externa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34138" TargetMode="External"/><Relationship Id="rId20" Type="http://schemas.openxmlformats.org/officeDocument/2006/relationships/hyperlink" Target="http://www.rosreestr.ru/" TargetMode="External"/><Relationship Id="rId29" Type="http://schemas.openxmlformats.org/officeDocument/2006/relationships/hyperlink" Target="http://rp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190C7D8-99CC-4496-BD4D-413096FA9674" TargetMode="External"/><Relationship Id="rId24" Type="http://schemas.openxmlformats.org/officeDocument/2006/relationships/hyperlink" Target="http://www.rosreestr.ru/" TargetMode="External"/><Relationship Id="rId32" Type="http://schemas.openxmlformats.org/officeDocument/2006/relationships/hyperlink" Target="http://www.vvbvu.ru/" TargetMode="External"/><Relationship Id="rId5" Type="http://schemas.openxmlformats.org/officeDocument/2006/relationships/webSettings" Target="webSettings.xml"/><Relationship Id="rId15" Type="http://schemas.openxmlformats.org/officeDocument/2006/relationships/hyperlink" Target="http://www.lawportal.ru/" TargetMode="External"/><Relationship Id="rId23" Type="http://schemas.openxmlformats.org/officeDocument/2006/relationships/hyperlink" Target="http://voda.mnr.gov.ru/" TargetMode="External"/><Relationship Id="rId28" Type="http://schemas.openxmlformats.org/officeDocument/2006/relationships/hyperlink" Target="http://www.les-nn.ru/departament.html" TargetMode="External"/><Relationship Id="rId36" Type="http://schemas.openxmlformats.org/officeDocument/2006/relationships/theme" Target="theme/theme1.xml"/><Relationship Id="rId10" Type="http://schemas.openxmlformats.org/officeDocument/2006/relationships/hyperlink" Target="https://www.biblio-online.ru/book/A6DD4382-EC2B-4E21-A5C1-268488B46F75" TargetMode="External"/><Relationship Id="rId19" Type="http://schemas.openxmlformats.org/officeDocument/2006/relationships/hyperlink" Target="http://www.government.ru/government/" TargetMode="External"/><Relationship Id="rId31" Type="http://schemas.openxmlformats.org/officeDocument/2006/relationships/hyperlink" Target="http://voda.mnr.gov.ru/" TargetMode="External"/><Relationship Id="rId4" Type="http://schemas.openxmlformats.org/officeDocument/2006/relationships/settings" Target="settings.xml"/><Relationship Id="rId9" Type="http://schemas.openxmlformats.org/officeDocument/2006/relationships/hyperlink" Target="https://www.biblio-online.ru/book/0FA25A60-1DED-4483-A60A-C8DA3C510CA6" TargetMode="External"/><Relationship Id="rId14" Type="http://schemas.openxmlformats.org/officeDocument/2006/relationships/hyperlink" Target="http://www.edu.ru/modules.php?page_id=6&amp;name=Web_Links&amp;op=modload&amp;l_op=visit&amp;lid=13827" TargetMode="External"/><Relationship Id="rId22" Type="http://schemas.openxmlformats.org/officeDocument/2006/relationships/hyperlink" Target="http://to52.rosreestr.ru/kadastr/about_fgu/rukov_zkp/" TargetMode="External"/><Relationship Id="rId27" Type="http://schemas.openxmlformats.org/officeDocument/2006/relationships/hyperlink" Target="http://les.mnr.gov.ru/" TargetMode="External"/><Relationship Id="rId30" Type="http://schemas.openxmlformats.org/officeDocument/2006/relationships/hyperlink" Target="http://www.gosnadzor.ru/" TargetMode="External"/><Relationship Id="rId35" Type="http://schemas.openxmlformats.org/officeDocument/2006/relationships/fontTable" Target="fontTable.xml"/><Relationship Id="rId8" Type="http://schemas.openxmlformats.org/officeDocument/2006/relationships/hyperlink" Target="https://www.biblio-online.ru/book/6A7EE5F0-29BA-4805-906A-51D6C898B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BB09-481B-4AE1-B44E-CE04B46E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36</cp:revision>
  <cp:lastPrinted>2017-03-28T07:37:00Z</cp:lastPrinted>
  <dcterms:created xsi:type="dcterms:W3CDTF">2017-05-19T09:18:00Z</dcterms:created>
  <dcterms:modified xsi:type="dcterms:W3CDTF">2021-07-14T12:21:00Z</dcterms:modified>
</cp:coreProperties>
</file>