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CD" w:rsidRDefault="000534CD" w:rsidP="000534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  <w:r w:rsidR="00DC78A2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</w:t>
      </w: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0534CD" w:rsidRPr="00537849" w:rsidTr="007A531B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0534CD" w:rsidRDefault="000534CD" w:rsidP="000534CD">
      <w:pPr>
        <w:spacing w:line="21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(факультет / институт / филиал)</w:t>
      </w: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0534CD" w:rsidRPr="00537849" w:rsidTr="007A531B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0534CD" w:rsidRDefault="000534CD" w:rsidP="000534CD">
      <w:pPr>
        <w:spacing w:after="0" w:line="240" w:lineRule="auto"/>
      </w:pPr>
    </w:p>
    <w:tbl>
      <w:tblPr>
        <w:tblW w:w="0" w:type="auto"/>
        <w:tblInd w:w="3888" w:type="dxa"/>
        <w:tblLook w:val="01E0"/>
      </w:tblPr>
      <w:tblGrid>
        <w:gridCol w:w="2107"/>
        <w:gridCol w:w="1910"/>
        <w:gridCol w:w="1666"/>
      </w:tblGrid>
      <w:tr w:rsidR="000534CD" w:rsidRPr="00537849" w:rsidTr="00DC78A2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537849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Гергель В.П.</w:t>
            </w:r>
          </w:p>
        </w:tc>
      </w:tr>
    </w:tbl>
    <w:p w:rsidR="000534CD" w:rsidRDefault="000534CD" w:rsidP="000534CD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0534CD" w:rsidRPr="00537849" w:rsidTr="007A531B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B54BDA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537849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0534CD" w:rsidRDefault="000534CD" w:rsidP="000534CD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0534CD" w:rsidRDefault="000534CD" w:rsidP="000534C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534CD" w:rsidRPr="004E5F3E" w:rsidTr="00DC78A2">
        <w:trPr>
          <w:trHeight w:val="328"/>
        </w:trPr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DC78A2" w:rsidRDefault="008F41A1" w:rsidP="00A31C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Математические модели современного естествознания</w:t>
            </w:r>
            <w:r w:rsidR="00B54BD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1</w:t>
            </w:r>
          </w:p>
        </w:tc>
      </w:tr>
    </w:tbl>
    <w:p w:rsidR="000534CD" w:rsidRPr="004E5F3E" w:rsidRDefault="000534CD" w:rsidP="000534CD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4E5F3E">
        <w:rPr>
          <w:rFonts w:ascii="Times New Roman" w:hAnsi="Times New Roman"/>
          <w:sz w:val="18"/>
          <w:szCs w:val="18"/>
        </w:rPr>
        <w:t>(наименование дисциплины (модуля))</w:t>
      </w:r>
    </w:p>
    <w:p w:rsidR="000534CD" w:rsidRPr="004E5F3E" w:rsidRDefault="000534CD" w:rsidP="000534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5F3E"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534CD" w:rsidRPr="004E5F3E" w:rsidTr="00DC78A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B54BDA" w:rsidRDefault="00E93706" w:rsidP="007A53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54BDA"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0534CD" w:rsidRPr="004E5F3E" w:rsidRDefault="000534CD" w:rsidP="000534CD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4E5F3E">
        <w:rPr>
          <w:rFonts w:ascii="Times New Roman" w:hAnsi="Times New Roman"/>
          <w:sz w:val="18"/>
          <w:szCs w:val="18"/>
        </w:rPr>
        <w:t>(бакалавриат / магистратура / специалитет)</w:t>
      </w:r>
    </w:p>
    <w:p w:rsidR="000534CD" w:rsidRPr="004E5F3E" w:rsidRDefault="000534CD" w:rsidP="000534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5F3E">
        <w:rPr>
          <w:rFonts w:ascii="Times New Roman" w:hAnsi="Times New Roman"/>
          <w:sz w:val="28"/>
          <w:szCs w:val="28"/>
        </w:rPr>
        <w:t>Направление подготовки / специальность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534CD" w:rsidRPr="004E5F3E" w:rsidTr="00DC78A2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4E5F3E" w:rsidRDefault="0047523F" w:rsidP="00E937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01.0</w:t>
            </w:r>
            <w:r w:rsidR="002F3D61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3</w:t>
            </w:r>
            <w:r w:rsidR="002F3D61">
              <w:rPr>
                <w:rFonts w:ascii="Times New Roman" w:eastAsia="Calibri" w:hAnsi="Times New Roman"/>
                <w:b/>
                <w:sz w:val="24"/>
                <w:szCs w:val="24"/>
              </w:rPr>
              <w:t>.0</w:t>
            </w:r>
            <w:r w:rsidR="002F3D61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2</w:t>
            </w:r>
            <w:r w:rsidR="00A31CF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E93706">
              <w:rPr>
                <w:rFonts w:ascii="Times New Roman" w:eastAsia="Calibri" w:hAnsi="Times New Roman"/>
                <w:b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0534CD" w:rsidRPr="004E5F3E" w:rsidRDefault="000534CD" w:rsidP="000534CD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4E5F3E">
        <w:rPr>
          <w:rFonts w:ascii="Times New Roman" w:hAnsi="Times New Roman"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5F3E"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534CD" w:rsidRPr="002D09DD" w:rsidTr="00DC78A2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2D09DD" w:rsidRDefault="00E93706" w:rsidP="007A53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Математическое моделирование</w:t>
            </w:r>
            <w:r w:rsidR="00B54BD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и вычислительная математика</w:t>
            </w:r>
          </w:p>
        </w:tc>
      </w:tr>
    </w:tbl>
    <w:p w:rsidR="000534CD" w:rsidRDefault="000534CD" w:rsidP="000534CD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(указывается профиль / магистерская программа / специализация)</w:t>
      </w: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534CD" w:rsidRPr="002D09DD" w:rsidTr="00DC78A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2F3D61" w:rsidRDefault="002F3D61" w:rsidP="007A53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0534CD" w:rsidRDefault="000534CD" w:rsidP="000534CD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(бакалавр / магистр / специалист)</w:t>
      </w: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534CD" w:rsidRPr="002D09DD" w:rsidTr="00DC78A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2D09DD" w:rsidRDefault="000534CD" w:rsidP="007A53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09DD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(очная / очно-заочная / заочная)</w:t>
      </w:r>
    </w:p>
    <w:p w:rsidR="000534CD" w:rsidRDefault="000534CD" w:rsidP="000534CD">
      <w:pPr>
        <w:rPr>
          <w:rFonts w:ascii="Times New Roman" w:hAnsi="Times New Roman"/>
          <w:sz w:val="24"/>
          <w:szCs w:val="24"/>
        </w:rPr>
      </w:pPr>
    </w:p>
    <w:p w:rsidR="000534CD" w:rsidRDefault="000534CD" w:rsidP="000534CD">
      <w:pPr>
        <w:rPr>
          <w:rFonts w:ascii="Times New Roman" w:hAnsi="Times New Roman"/>
          <w:sz w:val="24"/>
          <w:szCs w:val="24"/>
        </w:rPr>
      </w:pPr>
    </w:p>
    <w:p w:rsidR="000534CD" w:rsidRDefault="000534CD" w:rsidP="000534CD">
      <w:pPr>
        <w:rPr>
          <w:rFonts w:ascii="Times New Roman" w:hAnsi="Times New Roman"/>
          <w:sz w:val="24"/>
          <w:szCs w:val="24"/>
        </w:rPr>
      </w:pPr>
    </w:p>
    <w:p w:rsidR="000534CD" w:rsidRDefault="000534CD" w:rsidP="000534CD">
      <w:pPr>
        <w:rPr>
          <w:rFonts w:ascii="Times New Roman" w:hAnsi="Times New Roman"/>
          <w:sz w:val="24"/>
          <w:szCs w:val="24"/>
        </w:rPr>
      </w:pP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0534CD" w:rsidRDefault="00B54BDA" w:rsidP="000534C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2017</w:t>
      </w:r>
      <w:r w:rsidR="000534CD">
        <w:rPr>
          <w:rFonts w:ascii="Times New Roman" w:hAnsi="Times New Roman"/>
          <w:sz w:val="24"/>
          <w:szCs w:val="24"/>
        </w:rPr>
        <w:t xml:space="preserve"> год</w:t>
      </w:r>
    </w:p>
    <w:p w:rsidR="00DA7F06" w:rsidRDefault="000534CD" w:rsidP="00DC78A2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  <w:r w:rsidR="00DA7F06" w:rsidRPr="00467DED">
        <w:rPr>
          <w:rFonts w:ascii="Times New Roman" w:hAnsi="Times New Roman"/>
          <w:b/>
          <w:sz w:val="28"/>
          <w:szCs w:val="28"/>
        </w:rPr>
        <w:lastRenderedPageBreak/>
        <w:t xml:space="preserve">Место </w:t>
      </w:r>
      <w:r w:rsidR="00DA7F06" w:rsidRPr="00930D27">
        <w:rPr>
          <w:rFonts w:ascii="Times New Roman" w:hAnsi="Times New Roman"/>
          <w:b/>
          <w:sz w:val="28"/>
          <w:szCs w:val="28"/>
        </w:rPr>
        <w:t>и цели</w:t>
      </w:r>
      <w:r w:rsidR="00DA7F06" w:rsidRPr="00467DED">
        <w:rPr>
          <w:rFonts w:ascii="Times New Roman" w:hAnsi="Times New Roman"/>
          <w:b/>
          <w:sz w:val="28"/>
          <w:szCs w:val="28"/>
        </w:rPr>
        <w:t xml:space="preserve"> дисциплины в структуре ОПОП</w:t>
      </w:r>
    </w:p>
    <w:p w:rsidR="00DA7F06" w:rsidRPr="00A52629" w:rsidRDefault="00DA7F06" w:rsidP="00DC78A2">
      <w:pPr>
        <w:spacing w:after="0"/>
        <w:ind w:left="-28" w:firstLine="688"/>
        <w:jc w:val="both"/>
        <w:rPr>
          <w:rFonts w:ascii="Times New Roman" w:hAnsi="Times New Roman"/>
          <w:sz w:val="24"/>
          <w:szCs w:val="24"/>
        </w:rPr>
      </w:pPr>
      <w:r w:rsidRPr="00DA3EAC">
        <w:rPr>
          <w:rFonts w:ascii="Times New Roman" w:hAnsi="Times New Roman"/>
          <w:bCs/>
          <w:sz w:val="24"/>
          <w:szCs w:val="24"/>
        </w:rPr>
        <w:t xml:space="preserve">Дисциплина </w:t>
      </w:r>
      <w:r w:rsidR="008F41A1">
        <w:rPr>
          <w:rFonts w:ascii="Times New Roman" w:hAnsi="Times New Roman"/>
          <w:bCs/>
          <w:sz w:val="24"/>
          <w:szCs w:val="24"/>
        </w:rPr>
        <w:t>«Математические модели современного естествознания</w:t>
      </w:r>
      <w:r w:rsidR="00B54BDA">
        <w:rPr>
          <w:rFonts w:ascii="Times New Roman" w:hAnsi="Times New Roman"/>
          <w:bCs/>
          <w:sz w:val="24"/>
          <w:szCs w:val="24"/>
        </w:rPr>
        <w:t xml:space="preserve"> 1</w:t>
      </w:r>
      <w:r w:rsidR="008F41A1">
        <w:rPr>
          <w:rFonts w:ascii="Times New Roman" w:hAnsi="Times New Roman"/>
          <w:bCs/>
          <w:sz w:val="24"/>
          <w:szCs w:val="24"/>
        </w:rPr>
        <w:t xml:space="preserve">» </w:t>
      </w:r>
      <w:r w:rsidRPr="00DA3EAC">
        <w:rPr>
          <w:rFonts w:ascii="Times New Roman" w:hAnsi="Times New Roman"/>
          <w:bCs/>
          <w:sz w:val="24"/>
          <w:szCs w:val="24"/>
        </w:rPr>
        <w:t xml:space="preserve">относится к </w:t>
      </w:r>
      <w:r w:rsidR="00DC78A2">
        <w:rPr>
          <w:rFonts w:ascii="Times New Roman" w:hAnsi="Times New Roman"/>
          <w:bCs/>
          <w:sz w:val="24"/>
          <w:szCs w:val="24"/>
        </w:rPr>
        <w:t>дисциплинам по выбор</w:t>
      </w:r>
      <w:r w:rsidR="00B54BDA">
        <w:rPr>
          <w:rFonts w:ascii="Times New Roman" w:hAnsi="Times New Roman"/>
          <w:bCs/>
          <w:sz w:val="24"/>
          <w:szCs w:val="24"/>
        </w:rPr>
        <w:t>у</w:t>
      </w:r>
      <w:r w:rsidR="00DC78A2">
        <w:rPr>
          <w:rFonts w:ascii="Times New Roman" w:hAnsi="Times New Roman"/>
          <w:bCs/>
          <w:sz w:val="24"/>
          <w:szCs w:val="24"/>
        </w:rPr>
        <w:t xml:space="preserve"> вариативной</w:t>
      </w:r>
      <w:r w:rsidRPr="00DA3EAC">
        <w:rPr>
          <w:rFonts w:ascii="Times New Roman" w:hAnsi="Times New Roman"/>
          <w:bCs/>
          <w:sz w:val="24"/>
          <w:szCs w:val="24"/>
        </w:rPr>
        <w:t xml:space="preserve"> части Блока 1 «Дисциплины (модули)» </w:t>
      </w:r>
      <w:r w:rsidR="00A52629">
        <w:rPr>
          <w:rFonts w:ascii="Times New Roman" w:hAnsi="Times New Roman"/>
          <w:sz w:val="24"/>
          <w:szCs w:val="24"/>
        </w:rPr>
        <w:t>ОПОП: Б1</w:t>
      </w:r>
      <w:r w:rsidR="00DC78A2">
        <w:rPr>
          <w:rFonts w:ascii="Times New Roman" w:hAnsi="Times New Roman"/>
          <w:sz w:val="24"/>
          <w:szCs w:val="24"/>
        </w:rPr>
        <w:t>.В.ДВ.</w:t>
      </w:r>
      <w:r w:rsidR="00B54BDA">
        <w:rPr>
          <w:rFonts w:ascii="Times New Roman" w:hAnsi="Times New Roman"/>
          <w:sz w:val="24"/>
          <w:szCs w:val="24"/>
        </w:rPr>
        <w:t>0</w:t>
      </w:r>
      <w:r w:rsidR="00DC78A2">
        <w:rPr>
          <w:rFonts w:ascii="Times New Roman" w:hAnsi="Times New Roman"/>
          <w:sz w:val="24"/>
          <w:szCs w:val="24"/>
        </w:rPr>
        <w:t>3</w:t>
      </w:r>
      <w:r w:rsidR="00A52629">
        <w:rPr>
          <w:rFonts w:ascii="Times New Roman" w:hAnsi="Times New Roman"/>
          <w:sz w:val="24"/>
          <w:szCs w:val="24"/>
        </w:rPr>
        <w:t>.</w:t>
      </w:r>
      <w:r w:rsidR="00B54BDA">
        <w:rPr>
          <w:rFonts w:ascii="Times New Roman" w:hAnsi="Times New Roman"/>
          <w:sz w:val="24"/>
          <w:szCs w:val="24"/>
        </w:rPr>
        <w:t>01</w:t>
      </w:r>
      <w:r w:rsidR="00A526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4E5F3E">
        <w:rPr>
          <w:rFonts w:ascii="Times New Roman" w:hAnsi="Times New Roman"/>
          <w:sz w:val="24"/>
          <w:szCs w:val="24"/>
        </w:rPr>
        <w:t>бязательна для освоения на о</w:t>
      </w:r>
      <w:r>
        <w:rPr>
          <w:rFonts w:ascii="Times New Roman" w:hAnsi="Times New Roman"/>
          <w:sz w:val="24"/>
          <w:szCs w:val="24"/>
        </w:rPr>
        <w:t xml:space="preserve">пределенном периоде обучения – </w:t>
      </w:r>
      <w:r w:rsidR="008F41A1">
        <w:rPr>
          <w:rFonts w:ascii="Times New Roman" w:hAnsi="Times New Roman"/>
          <w:sz w:val="24"/>
          <w:szCs w:val="24"/>
        </w:rPr>
        <w:t>3</w:t>
      </w:r>
      <w:r w:rsidRPr="00F423E5">
        <w:rPr>
          <w:rFonts w:ascii="Times New Roman" w:hAnsi="Times New Roman"/>
          <w:sz w:val="24"/>
          <w:szCs w:val="24"/>
        </w:rPr>
        <w:t xml:space="preserve"> </w:t>
      </w:r>
      <w:r w:rsidRPr="004E5F3E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, </w:t>
      </w:r>
      <w:r w:rsidR="00A52629">
        <w:rPr>
          <w:rFonts w:ascii="Times New Roman" w:hAnsi="Times New Roman"/>
          <w:sz w:val="24"/>
          <w:szCs w:val="24"/>
        </w:rPr>
        <w:t>5</w:t>
      </w:r>
      <w:r w:rsidRPr="004E5F3E">
        <w:rPr>
          <w:rFonts w:ascii="Times New Roman" w:hAnsi="Times New Roman"/>
          <w:sz w:val="24"/>
          <w:szCs w:val="24"/>
        </w:rPr>
        <w:t xml:space="preserve"> семестр</w:t>
      </w:r>
      <w:r w:rsidR="00A52629">
        <w:rPr>
          <w:rFonts w:ascii="Times New Roman" w:hAnsi="Times New Roman"/>
          <w:sz w:val="24"/>
          <w:szCs w:val="24"/>
        </w:rPr>
        <w:t>.</w:t>
      </w:r>
    </w:p>
    <w:p w:rsidR="00DA7F06" w:rsidRPr="00F423E5" w:rsidRDefault="00DA7F06" w:rsidP="00DA7F06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4"/>
        </w:rPr>
      </w:pPr>
      <w:r w:rsidRPr="00197F23">
        <w:rPr>
          <w:rFonts w:ascii="Times New Roman" w:hAnsi="Times New Roman"/>
          <w:b/>
          <w:sz w:val="24"/>
          <w:szCs w:val="24"/>
        </w:rPr>
        <w:t>Целями освоения дисциплины являются</w:t>
      </w:r>
      <w:r>
        <w:rPr>
          <w:rFonts w:ascii="Times New Roman" w:hAnsi="Times New Roman"/>
          <w:b/>
          <w:sz w:val="24"/>
          <w:szCs w:val="24"/>
        </w:rPr>
        <w:t>:</w:t>
      </w:r>
      <w:r w:rsidRPr="00BA5CA1">
        <w:rPr>
          <w:rFonts w:ascii="Times New Roman" w:hAnsi="Times New Roman"/>
          <w:b/>
          <w:sz w:val="28"/>
          <w:szCs w:val="24"/>
        </w:rPr>
        <w:t xml:space="preserve"> </w:t>
      </w:r>
    </w:p>
    <w:p w:rsidR="00DA7F06" w:rsidRPr="00DA7F06" w:rsidRDefault="00DA7F06" w:rsidP="00DA7F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F06">
        <w:rPr>
          <w:rFonts w:ascii="Times New Roman" w:hAnsi="Times New Roman"/>
          <w:sz w:val="24"/>
          <w:szCs w:val="24"/>
        </w:rPr>
        <w:t>формирование и развитие упорядоченных знания о фундаментальных понятиях и з</w:t>
      </w:r>
      <w:r w:rsidRPr="00DA7F06">
        <w:rPr>
          <w:rFonts w:ascii="Times New Roman" w:hAnsi="Times New Roman"/>
          <w:sz w:val="24"/>
          <w:szCs w:val="24"/>
        </w:rPr>
        <w:t>а</w:t>
      </w:r>
      <w:r w:rsidRPr="00DA7F06">
        <w:rPr>
          <w:rFonts w:ascii="Times New Roman" w:hAnsi="Times New Roman"/>
          <w:sz w:val="24"/>
          <w:szCs w:val="24"/>
        </w:rPr>
        <w:t xml:space="preserve">конах и методах изучения </w:t>
      </w:r>
      <w:r w:rsidR="008F41A1">
        <w:rPr>
          <w:rFonts w:ascii="Times New Roman" w:hAnsi="Times New Roman"/>
          <w:sz w:val="24"/>
          <w:szCs w:val="24"/>
        </w:rPr>
        <w:t xml:space="preserve">динамических систем различной природы, </w:t>
      </w:r>
      <w:r w:rsidRPr="00DA7F06">
        <w:rPr>
          <w:rFonts w:ascii="Times New Roman" w:hAnsi="Times New Roman"/>
          <w:sz w:val="24"/>
          <w:szCs w:val="24"/>
        </w:rPr>
        <w:t>для понимания явлений и процессов, происходящих в природе и технике,</w:t>
      </w:r>
      <w:r w:rsidRPr="00DA7F06">
        <w:rPr>
          <w:rFonts w:ascii="Times New Roman" w:hAnsi="Times New Roman"/>
          <w:color w:val="000000"/>
          <w:sz w:val="24"/>
          <w:szCs w:val="24"/>
        </w:rPr>
        <w:t xml:space="preserve"> изучение методов примен</w:t>
      </w:r>
      <w:r w:rsidRPr="00DA7F06">
        <w:rPr>
          <w:rFonts w:ascii="Times New Roman" w:hAnsi="Times New Roman"/>
          <w:color w:val="000000"/>
          <w:sz w:val="24"/>
          <w:szCs w:val="24"/>
        </w:rPr>
        <w:t>е</w:t>
      </w:r>
      <w:r w:rsidRPr="00DA7F06">
        <w:rPr>
          <w:rFonts w:ascii="Times New Roman" w:hAnsi="Times New Roman"/>
          <w:color w:val="000000"/>
          <w:sz w:val="24"/>
          <w:szCs w:val="24"/>
        </w:rPr>
        <w:t xml:space="preserve">ния </w:t>
      </w:r>
      <w:r w:rsidR="008F41A1">
        <w:rPr>
          <w:rFonts w:ascii="Times New Roman" w:hAnsi="Times New Roman"/>
          <w:color w:val="000000"/>
          <w:sz w:val="24"/>
          <w:szCs w:val="24"/>
        </w:rPr>
        <w:t xml:space="preserve">математики и механики </w:t>
      </w:r>
      <w:r w:rsidRPr="00DA7F06">
        <w:rPr>
          <w:rFonts w:ascii="Times New Roman" w:hAnsi="Times New Roman"/>
          <w:color w:val="000000"/>
          <w:sz w:val="24"/>
          <w:szCs w:val="24"/>
        </w:rPr>
        <w:t>к решению конкретных задач по исследованию различных видов движения материальных объектов</w:t>
      </w:r>
    </w:p>
    <w:p w:rsidR="00DA7F06" w:rsidRPr="00DA7F06" w:rsidRDefault="00DA7F06" w:rsidP="00DA7F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F06">
        <w:rPr>
          <w:rFonts w:ascii="Times New Roman" w:hAnsi="Times New Roman"/>
          <w:sz w:val="24"/>
          <w:szCs w:val="24"/>
        </w:rPr>
        <w:t>освоение навыков практического использования методов математического моделир</w:t>
      </w:r>
      <w:r w:rsidRPr="00DA7F06">
        <w:rPr>
          <w:rFonts w:ascii="Times New Roman" w:hAnsi="Times New Roman"/>
          <w:sz w:val="24"/>
          <w:szCs w:val="24"/>
        </w:rPr>
        <w:t>о</w:t>
      </w:r>
      <w:r w:rsidRPr="00DA7F06">
        <w:rPr>
          <w:rFonts w:ascii="Times New Roman" w:hAnsi="Times New Roman"/>
          <w:sz w:val="24"/>
          <w:szCs w:val="24"/>
        </w:rPr>
        <w:t>вания динамических систем, привитие особого стиля мышления – математического моделирования;</w:t>
      </w:r>
    </w:p>
    <w:p w:rsidR="00DA7F06" w:rsidRPr="00DA7F06" w:rsidRDefault="00DA7F06" w:rsidP="00DA7F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F06">
        <w:rPr>
          <w:rFonts w:ascii="Times New Roman" w:hAnsi="Times New Roman"/>
          <w:sz w:val="24"/>
          <w:szCs w:val="24"/>
        </w:rPr>
        <w:t xml:space="preserve">развитие способности к познанию и культуры мышления в целом. </w:t>
      </w:r>
    </w:p>
    <w:p w:rsidR="00DA7F06" w:rsidRPr="009F4558" w:rsidRDefault="00DA7F06" w:rsidP="00F37B9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4558">
        <w:rPr>
          <w:rFonts w:ascii="Times New Roman" w:hAnsi="Times New Roman"/>
          <w:color w:val="000000"/>
          <w:sz w:val="24"/>
          <w:szCs w:val="24"/>
        </w:rPr>
        <w:t xml:space="preserve">Успешное изучение </w:t>
      </w:r>
      <w:r>
        <w:rPr>
          <w:rFonts w:ascii="Times New Roman" w:hAnsi="Times New Roman"/>
          <w:color w:val="000000"/>
          <w:sz w:val="24"/>
          <w:szCs w:val="24"/>
        </w:rPr>
        <w:t>дисциплины</w:t>
      </w:r>
      <w:r w:rsidRPr="009F4558">
        <w:rPr>
          <w:rFonts w:ascii="Times New Roman" w:hAnsi="Times New Roman"/>
          <w:color w:val="000000"/>
          <w:sz w:val="24"/>
          <w:szCs w:val="24"/>
        </w:rPr>
        <w:t xml:space="preserve"> необходимо также для выполнения научно-исследовательской работы, прохождения производственной практики и итоговой госуда</w:t>
      </w:r>
      <w:r w:rsidRPr="009F4558">
        <w:rPr>
          <w:rFonts w:ascii="Times New Roman" w:hAnsi="Times New Roman"/>
          <w:color w:val="000000"/>
          <w:sz w:val="24"/>
          <w:szCs w:val="24"/>
        </w:rPr>
        <w:t>р</w:t>
      </w:r>
      <w:r w:rsidRPr="009F4558"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z w:val="24"/>
          <w:szCs w:val="24"/>
        </w:rPr>
        <w:t>венной аттестации.</w:t>
      </w:r>
      <w:r w:rsidRPr="009F45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A7F06" w:rsidRPr="00DC78A2" w:rsidRDefault="00DA7F06" w:rsidP="00DC78A2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 w:rsidRPr="00DC78A2">
        <w:rPr>
          <w:rFonts w:ascii="Times New Roman" w:hAnsi="Times New Roman"/>
          <w:b/>
          <w:sz w:val="28"/>
          <w:szCs w:val="28"/>
        </w:rPr>
        <w:t xml:space="preserve">Планируемые результаты обучения </w:t>
      </w:r>
      <w:r w:rsidR="00F37B9E" w:rsidRPr="00DC78A2">
        <w:rPr>
          <w:rFonts w:ascii="Times New Roman" w:hAnsi="Times New Roman"/>
          <w:b/>
          <w:sz w:val="28"/>
          <w:szCs w:val="28"/>
        </w:rPr>
        <w:t xml:space="preserve"> </w:t>
      </w:r>
      <w:r w:rsidRPr="00DC78A2">
        <w:rPr>
          <w:rFonts w:ascii="Times New Roman" w:hAnsi="Times New Roman"/>
          <w:b/>
          <w:sz w:val="28"/>
          <w:szCs w:val="28"/>
        </w:rPr>
        <w:t xml:space="preserve">по дисциплине </w:t>
      </w:r>
      <w:r w:rsidR="008F41A1" w:rsidRPr="00DC78A2">
        <w:rPr>
          <w:rFonts w:ascii="Times New Roman" w:hAnsi="Times New Roman"/>
          <w:b/>
          <w:sz w:val="28"/>
          <w:szCs w:val="28"/>
        </w:rPr>
        <w:t xml:space="preserve">, </w:t>
      </w:r>
      <w:r w:rsidRPr="00DC78A2">
        <w:rPr>
          <w:rFonts w:ascii="Times New Roman" w:hAnsi="Times New Roman"/>
          <w:b/>
          <w:sz w:val="28"/>
          <w:szCs w:val="28"/>
        </w:rPr>
        <w:t>соотнесенные с планируемыми результатами освоения образовательной програ</w:t>
      </w:r>
      <w:r w:rsidR="00DC78A2">
        <w:rPr>
          <w:rFonts w:ascii="Times New Roman" w:hAnsi="Times New Roman"/>
          <w:b/>
          <w:sz w:val="28"/>
          <w:szCs w:val="28"/>
        </w:rPr>
        <w:t>ммы (компетенциями выпускников)</w:t>
      </w:r>
    </w:p>
    <w:p w:rsidR="00DA7F06" w:rsidRDefault="00DA7F06" w:rsidP="00DA7F06">
      <w:pPr>
        <w:spacing w:line="240" w:lineRule="auto"/>
        <w:ind w:right="-569"/>
        <w:rPr>
          <w:rFonts w:ascii="Times New Roman" w:hAnsi="Times New Roman"/>
          <w:sz w:val="24"/>
          <w:szCs w:val="24"/>
        </w:rPr>
      </w:pPr>
      <w:r w:rsidRPr="00A51FAC">
        <w:rPr>
          <w:rFonts w:ascii="Times New Roman" w:hAnsi="Times New Roman"/>
          <w:color w:val="000000"/>
          <w:sz w:val="24"/>
          <w:szCs w:val="24"/>
        </w:rPr>
        <w:t>Процесс изучения дисциплины направлен на формирование следующих компетенций</w:t>
      </w:r>
      <w:r w:rsidRPr="000F0C12">
        <w:rPr>
          <w:rFonts w:ascii="Times New Roman" w:hAnsi="Times New Roman"/>
          <w:sz w:val="24"/>
          <w:szCs w:val="24"/>
        </w:rPr>
        <w:t xml:space="preserve"> </w:t>
      </w:r>
    </w:p>
    <w:p w:rsidR="00DC78A2" w:rsidRDefault="00DC78A2" w:rsidP="00DC78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ОПК-1</w:t>
      </w:r>
      <w:r w:rsidRPr="00A51F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способность использовать базовые знания естественных наук, математики и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форматики, основные факты, концепции, принципы теорий, связанные с прикладной 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тематикой и информатикой;</w:t>
      </w:r>
    </w:p>
    <w:p w:rsidR="00DC78A2" w:rsidRPr="009851AF" w:rsidRDefault="00DC78A2" w:rsidP="00DC78A2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851AF">
        <w:rPr>
          <w:rFonts w:ascii="Times New Roman" w:hAnsi="Times New Roman"/>
          <w:sz w:val="24"/>
          <w:szCs w:val="24"/>
        </w:rPr>
        <w:t>ОПК-4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51AF">
        <w:rPr>
          <w:rFonts w:ascii="Times New Roman" w:hAnsi="Times New Roman"/>
          <w:sz w:val="24"/>
          <w:szCs w:val="24"/>
        </w:rPr>
        <w:t>способностью решать стандартные задачи профессиональной деятельности на о</w:t>
      </w:r>
      <w:r w:rsidRPr="009851AF">
        <w:rPr>
          <w:rFonts w:ascii="Times New Roman" w:hAnsi="Times New Roman"/>
          <w:sz w:val="24"/>
          <w:szCs w:val="24"/>
        </w:rPr>
        <w:t>с</w:t>
      </w:r>
      <w:r w:rsidRPr="009851AF">
        <w:rPr>
          <w:rFonts w:ascii="Times New Roman" w:hAnsi="Times New Roman"/>
          <w:sz w:val="24"/>
          <w:szCs w:val="24"/>
        </w:rPr>
        <w:t>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</w:t>
      </w:r>
      <w:r w:rsidRPr="009851AF">
        <w:rPr>
          <w:rFonts w:ascii="Times New Roman" w:hAnsi="Times New Roman"/>
          <w:sz w:val="24"/>
          <w:szCs w:val="24"/>
        </w:rPr>
        <w:t>о</w:t>
      </w:r>
      <w:r w:rsidRPr="009851AF">
        <w:rPr>
          <w:rFonts w:ascii="Times New Roman" w:hAnsi="Times New Roman"/>
          <w:sz w:val="24"/>
          <w:szCs w:val="24"/>
        </w:rPr>
        <w:t>пасности</w:t>
      </w:r>
      <w:r>
        <w:rPr>
          <w:rFonts w:ascii="Times New Roman" w:hAnsi="Times New Roman"/>
          <w:sz w:val="24"/>
          <w:szCs w:val="24"/>
        </w:rPr>
        <w:t>;</w:t>
      </w:r>
    </w:p>
    <w:p w:rsidR="00DC78A2" w:rsidRPr="0018649B" w:rsidRDefault="00DC78A2" w:rsidP="00DC78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649B">
        <w:rPr>
          <w:rFonts w:ascii="Times New Roman" w:hAnsi="Times New Roman"/>
          <w:sz w:val="24"/>
          <w:szCs w:val="24"/>
        </w:rPr>
        <w:t>ПК-1 способность собирать, обрабатывать и интерпретировать данные современных н</w:t>
      </w:r>
      <w:r w:rsidRPr="0018649B">
        <w:rPr>
          <w:rFonts w:ascii="Times New Roman" w:hAnsi="Times New Roman"/>
          <w:sz w:val="24"/>
          <w:szCs w:val="24"/>
        </w:rPr>
        <w:t>а</w:t>
      </w:r>
      <w:r w:rsidRPr="0018649B">
        <w:rPr>
          <w:rFonts w:ascii="Times New Roman" w:hAnsi="Times New Roman"/>
          <w:sz w:val="24"/>
          <w:szCs w:val="24"/>
        </w:rPr>
        <w:t>учных исследований, необходимые для формирования выводов по соответствующим н</w:t>
      </w:r>
      <w:r w:rsidRPr="0018649B">
        <w:rPr>
          <w:rFonts w:ascii="Times New Roman" w:hAnsi="Times New Roman"/>
          <w:sz w:val="24"/>
          <w:szCs w:val="24"/>
        </w:rPr>
        <w:t>а</w:t>
      </w:r>
      <w:r w:rsidRPr="0018649B">
        <w:rPr>
          <w:rFonts w:ascii="Times New Roman" w:hAnsi="Times New Roman"/>
          <w:sz w:val="24"/>
          <w:szCs w:val="24"/>
        </w:rPr>
        <w:t>учным исследованиям</w:t>
      </w:r>
      <w:r>
        <w:rPr>
          <w:rFonts w:ascii="Times New Roman" w:hAnsi="Times New Roman"/>
          <w:sz w:val="24"/>
          <w:szCs w:val="24"/>
        </w:rPr>
        <w:t>;</w:t>
      </w:r>
    </w:p>
    <w:p w:rsidR="00DC78A2" w:rsidRPr="0018649B" w:rsidRDefault="00DC78A2" w:rsidP="00DC78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649B">
        <w:rPr>
          <w:rFonts w:ascii="Times New Roman" w:hAnsi="Times New Roman"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649B">
        <w:rPr>
          <w:rFonts w:ascii="Times New Roman" w:hAnsi="Times New Roman"/>
          <w:sz w:val="24"/>
          <w:szCs w:val="24"/>
        </w:rPr>
        <w:t>способность понимать, совершенствовать и применять современный математич</w:t>
      </w:r>
      <w:r w:rsidRPr="0018649B">
        <w:rPr>
          <w:rFonts w:ascii="Times New Roman" w:hAnsi="Times New Roman"/>
          <w:sz w:val="24"/>
          <w:szCs w:val="24"/>
        </w:rPr>
        <w:t>е</w:t>
      </w:r>
      <w:r w:rsidRPr="0018649B">
        <w:rPr>
          <w:rFonts w:ascii="Times New Roman" w:hAnsi="Times New Roman"/>
          <w:sz w:val="24"/>
          <w:szCs w:val="24"/>
        </w:rPr>
        <w:t>ский аппарат</w:t>
      </w:r>
      <w:r>
        <w:rPr>
          <w:rFonts w:ascii="Times New Roman" w:hAnsi="Times New Roman"/>
          <w:sz w:val="24"/>
          <w:szCs w:val="24"/>
        </w:rPr>
        <w:t>.</w:t>
      </w:r>
    </w:p>
    <w:p w:rsidR="008418E0" w:rsidRDefault="00DA7F06" w:rsidP="008418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765C">
        <w:rPr>
          <w:rFonts w:ascii="Times New Roman" w:hAnsi="Times New Roman"/>
          <w:color w:val="000000"/>
          <w:sz w:val="24"/>
          <w:szCs w:val="24"/>
        </w:rPr>
        <w:t>В целом, результате освоения дисциплины, обучающийся должен получить нео</w:t>
      </w:r>
      <w:r w:rsidRPr="00EE765C">
        <w:rPr>
          <w:rFonts w:ascii="Times New Roman" w:hAnsi="Times New Roman"/>
          <w:color w:val="000000"/>
          <w:sz w:val="24"/>
          <w:szCs w:val="24"/>
        </w:rPr>
        <w:t>б</w:t>
      </w:r>
      <w:r w:rsidRPr="00EE765C">
        <w:rPr>
          <w:rFonts w:ascii="Times New Roman" w:hAnsi="Times New Roman"/>
          <w:color w:val="000000"/>
          <w:sz w:val="24"/>
          <w:szCs w:val="24"/>
        </w:rPr>
        <w:t xml:space="preserve">ходимые знания, выработать умения, а при выполнении в последующем научно-исследовательской работы, прохождения производственной практики и выполнения </w:t>
      </w:r>
      <w:r w:rsidR="008418E0" w:rsidRPr="00EE765C">
        <w:rPr>
          <w:rFonts w:ascii="Times New Roman" w:hAnsi="Times New Roman"/>
          <w:color w:val="000000"/>
          <w:sz w:val="24"/>
          <w:szCs w:val="24"/>
        </w:rPr>
        <w:t>в</w:t>
      </w:r>
      <w:r w:rsidR="008418E0" w:rsidRPr="00EE765C">
        <w:rPr>
          <w:rFonts w:ascii="Times New Roman" w:hAnsi="Times New Roman"/>
          <w:color w:val="000000"/>
          <w:sz w:val="24"/>
          <w:szCs w:val="24"/>
        </w:rPr>
        <w:t>ы</w:t>
      </w:r>
      <w:r w:rsidR="008418E0" w:rsidRPr="00EE765C">
        <w:rPr>
          <w:rFonts w:ascii="Times New Roman" w:hAnsi="Times New Roman"/>
          <w:color w:val="000000"/>
          <w:sz w:val="24"/>
          <w:szCs w:val="24"/>
        </w:rPr>
        <w:t xml:space="preserve">пускной квалификационной работы, </w:t>
      </w:r>
      <w:r w:rsidRPr="00EE765C">
        <w:rPr>
          <w:rFonts w:ascii="Times New Roman" w:hAnsi="Times New Roman"/>
          <w:color w:val="000000"/>
          <w:sz w:val="24"/>
          <w:szCs w:val="24"/>
        </w:rPr>
        <w:t>приобрести (овладеть) необходимый опыт для по</w:t>
      </w:r>
      <w:r w:rsidRPr="00EE765C">
        <w:rPr>
          <w:rFonts w:ascii="Times New Roman" w:hAnsi="Times New Roman"/>
          <w:color w:val="000000"/>
          <w:sz w:val="24"/>
          <w:szCs w:val="24"/>
        </w:rPr>
        <w:t>л</w:t>
      </w:r>
      <w:r w:rsidRPr="00EE765C">
        <w:rPr>
          <w:rFonts w:ascii="Times New Roman" w:hAnsi="Times New Roman"/>
          <w:color w:val="000000"/>
          <w:sz w:val="24"/>
          <w:szCs w:val="24"/>
        </w:rPr>
        <w:t>ноце</w:t>
      </w:r>
      <w:r w:rsidR="00B54BDA">
        <w:rPr>
          <w:rFonts w:ascii="Times New Roman" w:hAnsi="Times New Roman"/>
          <w:color w:val="000000"/>
          <w:sz w:val="24"/>
          <w:szCs w:val="24"/>
        </w:rPr>
        <w:t>нного формирования компетенций.</w:t>
      </w:r>
    </w:p>
    <w:p w:rsidR="00B54BDA" w:rsidRPr="000F0C12" w:rsidRDefault="00B54BDA" w:rsidP="00B54BDA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 xml:space="preserve">Планируемые результаты обучения представлены в </w:t>
      </w:r>
      <w:r>
        <w:rPr>
          <w:rFonts w:ascii="Times New Roman" w:hAnsi="Times New Roman"/>
          <w:color w:val="000000"/>
          <w:sz w:val="24"/>
          <w:szCs w:val="24"/>
        </w:rPr>
        <w:t xml:space="preserve">нижеприведённой 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таблице.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0"/>
        <w:gridCol w:w="7365"/>
      </w:tblGrid>
      <w:tr w:rsidR="00B54BDA" w:rsidRPr="00403C34" w:rsidTr="00B54BDA">
        <w:trPr>
          <w:cantSplit/>
          <w:jc w:val="center"/>
        </w:trPr>
        <w:tc>
          <w:tcPr>
            <w:tcW w:w="1980" w:type="dxa"/>
          </w:tcPr>
          <w:p w:rsidR="00B54BDA" w:rsidRPr="00403C34" w:rsidRDefault="00B54BDA" w:rsidP="00B54BDA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базовый</w:t>
            </w:r>
          </w:p>
        </w:tc>
        <w:tc>
          <w:tcPr>
            <w:tcW w:w="7365" w:type="dxa"/>
          </w:tcPr>
          <w:p w:rsidR="00B54BDA" w:rsidRPr="00403C34" w:rsidRDefault="00B54BDA" w:rsidP="00B54BDA">
            <w:pPr>
              <w:tabs>
                <w:tab w:val="num" w:pos="354"/>
              </w:tabs>
              <w:spacing w:after="0" w:line="240" w:lineRule="auto"/>
              <w:ind w:left="354" w:hanging="330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У1 (ОПК-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403C3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403C3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 xml:space="preserve">использовать фундаментальные знания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естествознания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в будущей профессиональной деятельности</w:t>
            </w:r>
          </w:p>
          <w:p w:rsidR="00B54BDA" w:rsidRPr="00403C34" w:rsidRDefault="00B54BDA" w:rsidP="00B54BDA">
            <w:pPr>
              <w:tabs>
                <w:tab w:val="num" w:pos="354"/>
              </w:tabs>
              <w:spacing w:after="0" w:line="240" w:lineRule="auto"/>
              <w:ind w:left="354" w:hanging="330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З1 (ОПК-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 xml:space="preserve">) Знать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 xml:space="preserve">фундаментальные законы </w:t>
            </w:r>
            <w:r>
              <w:rPr>
                <w:rFonts w:ascii="Times New Roman" w:hAnsi="Times New Roman"/>
                <w:sz w:val="24"/>
                <w:szCs w:val="24"/>
              </w:rPr>
              <w:t>естествознания</w:t>
            </w:r>
          </w:p>
          <w:p w:rsidR="00B54BDA" w:rsidRPr="00403C34" w:rsidRDefault="00B54BDA" w:rsidP="00B54BDA">
            <w:pPr>
              <w:tabs>
                <w:tab w:val="num" w:pos="354"/>
              </w:tabs>
              <w:spacing w:after="0" w:line="240" w:lineRule="auto"/>
              <w:ind w:left="354" w:hanging="33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(ОПК-1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 xml:space="preserve">). Владеть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 xml:space="preserve">фундаментальными знаниями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ствознания</w:t>
            </w:r>
          </w:p>
        </w:tc>
      </w:tr>
      <w:tr w:rsidR="00B54BDA" w:rsidRPr="00403C34" w:rsidTr="00B54BDA">
        <w:trPr>
          <w:cantSplit/>
          <w:jc w:val="center"/>
        </w:trPr>
        <w:tc>
          <w:tcPr>
            <w:tcW w:w="1980" w:type="dxa"/>
          </w:tcPr>
          <w:p w:rsidR="00B54BDA" w:rsidRPr="00403C34" w:rsidRDefault="00B54BDA" w:rsidP="00B54BDA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базовый</w:t>
            </w:r>
          </w:p>
        </w:tc>
        <w:tc>
          <w:tcPr>
            <w:tcW w:w="7365" w:type="dxa"/>
          </w:tcPr>
          <w:p w:rsidR="00B54BDA" w:rsidRPr="00403C34" w:rsidRDefault="00B54BDA" w:rsidP="00B54BDA">
            <w:pPr>
              <w:tabs>
                <w:tab w:val="num" w:pos="244"/>
              </w:tabs>
              <w:spacing w:after="0" w:line="240" w:lineRule="auto"/>
              <w:ind w:left="244" w:hanging="2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У1 (ОПК-4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) Уметь</w:t>
            </w:r>
            <w:r w:rsidRPr="00403C3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 w:rsidR="00B54BDA" w:rsidRPr="00403C34" w:rsidRDefault="00B54BDA" w:rsidP="00B54BDA">
            <w:pPr>
              <w:tabs>
                <w:tab w:val="num" w:pos="244"/>
              </w:tabs>
              <w:spacing w:after="0" w:line="240" w:lineRule="auto"/>
              <w:ind w:left="244" w:hanging="2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З1 (ОПК-4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) Знать</w:t>
            </w:r>
            <w:r w:rsidRPr="00403C3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Знание методов решения стандартных задач пр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о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фессиональной деятельности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54BDA" w:rsidRPr="00403C34" w:rsidRDefault="00B54BDA" w:rsidP="00B54BDA">
            <w:pPr>
              <w:tabs>
                <w:tab w:val="num" w:pos="244"/>
              </w:tabs>
              <w:spacing w:after="0" w:line="240" w:lineRule="auto"/>
              <w:ind w:left="244" w:hanging="2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(ОПК-4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) Владеть</w:t>
            </w:r>
            <w:r w:rsidRPr="00403C3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методами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решения стандартных задач профе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с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сиональной деятельности</w:t>
            </w:r>
          </w:p>
        </w:tc>
      </w:tr>
      <w:tr w:rsidR="00B54BDA" w:rsidRPr="00403C34" w:rsidTr="00B54BDA">
        <w:trPr>
          <w:cantSplit/>
          <w:trHeight w:val="833"/>
          <w:jc w:val="center"/>
        </w:trPr>
        <w:tc>
          <w:tcPr>
            <w:tcW w:w="1980" w:type="dxa"/>
          </w:tcPr>
          <w:p w:rsidR="00B54BDA" w:rsidRPr="00403C34" w:rsidRDefault="00B54BDA" w:rsidP="00B54BDA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базовый</w:t>
            </w:r>
          </w:p>
        </w:tc>
        <w:tc>
          <w:tcPr>
            <w:tcW w:w="7365" w:type="dxa"/>
          </w:tcPr>
          <w:p w:rsidR="00B54BDA" w:rsidRPr="00403C34" w:rsidRDefault="00B54BDA" w:rsidP="00B54BDA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У1 (ПК-1)</w:t>
            </w:r>
            <w:r w:rsidRPr="00403C3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осознанно определять общие формы и закономе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р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ностей отдельной предметной области</w:t>
            </w:r>
          </w:p>
          <w:p w:rsidR="00B54BDA" w:rsidRPr="00403C34" w:rsidRDefault="00B54BDA" w:rsidP="00B54BDA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З1 (ПК-1) Знать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 xml:space="preserve"> общие формы и закономерности отдельной пре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д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метной области</w:t>
            </w:r>
          </w:p>
          <w:p w:rsidR="00B54BDA" w:rsidRPr="00403C34" w:rsidRDefault="00B54BDA" w:rsidP="00B54BDA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В1(ПК-1). Владеть</w:t>
            </w:r>
            <w:r w:rsidRPr="00403C3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опытом использования общих форм и закон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о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 xml:space="preserve">мерностей области </w:t>
            </w:r>
            <w:r>
              <w:rPr>
                <w:rFonts w:ascii="Times New Roman" w:hAnsi="Times New Roman"/>
                <w:sz w:val="24"/>
                <w:szCs w:val="24"/>
              </w:rPr>
              <w:t>естествознания</w:t>
            </w:r>
          </w:p>
        </w:tc>
      </w:tr>
      <w:tr w:rsidR="00B54BDA" w:rsidRPr="00403C34" w:rsidTr="00B54BDA">
        <w:trPr>
          <w:cantSplit/>
          <w:trHeight w:val="833"/>
          <w:jc w:val="center"/>
        </w:trPr>
        <w:tc>
          <w:tcPr>
            <w:tcW w:w="1980" w:type="dxa"/>
          </w:tcPr>
          <w:p w:rsidR="00B54BDA" w:rsidRPr="00403C34" w:rsidRDefault="00B54BDA" w:rsidP="00B54BDA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ПК-2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базовый</w:t>
            </w:r>
          </w:p>
        </w:tc>
        <w:tc>
          <w:tcPr>
            <w:tcW w:w="7365" w:type="dxa"/>
          </w:tcPr>
          <w:p w:rsidR="00B54BDA" w:rsidRPr="00403C34" w:rsidRDefault="00B54BDA" w:rsidP="00B54BDA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У1 (ПК-2)</w:t>
            </w:r>
            <w:r w:rsidRPr="00403C3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 xml:space="preserve"> математически корректно ставить естественнон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а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учные задачи и классические задачи математики и механики</w:t>
            </w:r>
          </w:p>
          <w:p w:rsidR="00B54BDA" w:rsidRPr="00403C34" w:rsidRDefault="00B54BDA" w:rsidP="00B54BDA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 xml:space="preserve">З1 (ПК-2) Знать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 xml:space="preserve"> методы постановки</w:t>
            </w:r>
            <w:r w:rsidR="00275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12E" w:rsidRPr="00403C34">
              <w:rPr>
                <w:rFonts w:ascii="Times New Roman" w:hAnsi="Times New Roman"/>
                <w:sz w:val="24"/>
                <w:szCs w:val="24"/>
              </w:rPr>
              <w:t>естественнонаучны</w:t>
            </w:r>
            <w:r w:rsidR="0027512E">
              <w:rPr>
                <w:rFonts w:ascii="Times New Roman" w:hAnsi="Times New Roman"/>
                <w:sz w:val="24"/>
                <w:szCs w:val="24"/>
              </w:rPr>
              <w:t>х</w:t>
            </w:r>
            <w:r w:rsidR="0027512E" w:rsidRPr="00403C34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 w:rsidR="0027512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 xml:space="preserve"> классических задач математики и механики</w:t>
            </w:r>
          </w:p>
          <w:p w:rsidR="00B54BDA" w:rsidRPr="00403C34" w:rsidRDefault="00B54BDA" w:rsidP="00B54BDA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В1(ПК-2). Владеть</w:t>
            </w:r>
            <w:r w:rsidRPr="00403C3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математическими методами, применяемыми при постановке</w:t>
            </w:r>
            <w:r w:rsidR="0027512E" w:rsidRPr="00403C34">
              <w:rPr>
                <w:rFonts w:ascii="Times New Roman" w:hAnsi="Times New Roman"/>
                <w:sz w:val="24"/>
                <w:szCs w:val="24"/>
              </w:rPr>
              <w:t xml:space="preserve"> естественнонаучны</w:t>
            </w:r>
            <w:r w:rsidR="0027512E">
              <w:rPr>
                <w:rFonts w:ascii="Times New Roman" w:hAnsi="Times New Roman"/>
                <w:sz w:val="24"/>
                <w:szCs w:val="24"/>
              </w:rPr>
              <w:t>х</w:t>
            </w:r>
            <w:r w:rsidR="0027512E" w:rsidRPr="00403C34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 w:rsidR="0027512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 xml:space="preserve"> классических задач м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а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тематики и механики</w:t>
            </w:r>
          </w:p>
        </w:tc>
      </w:tr>
    </w:tbl>
    <w:p w:rsidR="00B54BDA" w:rsidRDefault="00B54BDA" w:rsidP="008418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18E0" w:rsidRPr="00DC78A2" w:rsidRDefault="008418E0" w:rsidP="00DC78A2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 w:rsidRPr="00DC78A2"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8418E0" w:rsidRPr="00F12E24" w:rsidRDefault="008418E0" w:rsidP="008418E0">
      <w:pPr>
        <w:jc w:val="both"/>
        <w:rPr>
          <w:rFonts w:ascii="Times New Roman" w:hAnsi="Times New Roman"/>
          <w:sz w:val="24"/>
          <w:szCs w:val="24"/>
        </w:rPr>
      </w:pPr>
      <w:r w:rsidRPr="00F12E24">
        <w:rPr>
          <w:rFonts w:ascii="Times New Roman" w:hAnsi="Times New Roman"/>
          <w:sz w:val="24"/>
          <w:szCs w:val="24"/>
        </w:rPr>
        <w:t xml:space="preserve">Объем дисциплины (модуля) </w:t>
      </w:r>
      <w:r w:rsidR="00F37B9E" w:rsidRPr="00F12E24">
        <w:rPr>
          <w:rFonts w:ascii="Times New Roman" w:hAnsi="Times New Roman"/>
          <w:sz w:val="24"/>
          <w:szCs w:val="24"/>
        </w:rPr>
        <w:t>составляет</w:t>
      </w:r>
      <w:r w:rsidR="00DC78A2">
        <w:rPr>
          <w:rFonts w:ascii="Times New Roman" w:hAnsi="Times New Roman"/>
          <w:sz w:val="24"/>
          <w:szCs w:val="24"/>
        </w:rPr>
        <w:t xml:space="preserve"> </w:t>
      </w:r>
      <w:r w:rsidR="0027512E">
        <w:rPr>
          <w:rFonts w:ascii="Times New Roman" w:hAnsi="Times New Roman"/>
          <w:sz w:val="24"/>
          <w:szCs w:val="24"/>
        </w:rPr>
        <w:t>2</w:t>
      </w:r>
      <w:r w:rsidR="00F12E24">
        <w:rPr>
          <w:rFonts w:ascii="Times New Roman" w:hAnsi="Times New Roman"/>
          <w:sz w:val="24"/>
          <w:szCs w:val="24"/>
        </w:rPr>
        <w:t xml:space="preserve"> </w:t>
      </w:r>
      <w:r w:rsidR="00F37B9E" w:rsidRPr="00F12E24">
        <w:rPr>
          <w:rFonts w:ascii="Times New Roman" w:hAnsi="Times New Roman"/>
          <w:sz w:val="24"/>
          <w:szCs w:val="24"/>
        </w:rPr>
        <w:t>зачетны</w:t>
      </w:r>
      <w:r w:rsidR="0027512E">
        <w:rPr>
          <w:rFonts w:ascii="Times New Roman" w:hAnsi="Times New Roman"/>
          <w:sz w:val="24"/>
          <w:szCs w:val="24"/>
        </w:rPr>
        <w:t>х</w:t>
      </w:r>
      <w:r w:rsidR="00F37B9E" w:rsidRPr="00F12E24">
        <w:rPr>
          <w:rFonts w:ascii="Times New Roman" w:hAnsi="Times New Roman"/>
          <w:sz w:val="24"/>
          <w:szCs w:val="24"/>
        </w:rPr>
        <w:t xml:space="preserve"> единицы, всего </w:t>
      </w:r>
      <w:r w:rsidR="0027512E">
        <w:rPr>
          <w:rFonts w:ascii="Times New Roman" w:hAnsi="Times New Roman"/>
          <w:sz w:val="24"/>
          <w:szCs w:val="24"/>
        </w:rPr>
        <w:t>72</w:t>
      </w:r>
      <w:r w:rsidR="00A52629">
        <w:rPr>
          <w:rFonts w:ascii="Times New Roman" w:hAnsi="Times New Roman"/>
          <w:sz w:val="24"/>
          <w:szCs w:val="24"/>
        </w:rPr>
        <w:t xml:space="preserve"> час</w:t>
      </w:r>
      <w:r w:rsidR="0027512E">
        <w:rPr>
          <w:rFonts w:ascii="Times New Roman" w:hAnsi="Times New Roman"/>
          <w:sz w:val="24"/>
          <w:szCs w:val="24"/>
        </w:rPr>
        <w:t>а</w:t>
      </w:r>
      <w:r w:rsidR="0033336C" w:rsidRPr="00F12E24">
        <w:rPr>
          <w:rFonts w:ascii="Times New Roman" w:hAnsi="Times New Roman"/>
          <w:sz w:val="24"/>
          <w:szCs w:val="24"/>
        </w:rPr>
        <w:t xml:space="preserve">, из которых </w:t>
      </w:r>
      <w:r w:rsidR="0027512E">
        <w:rPr>
          <w:rFonts w:ascii="Times New Roman" w:hAnsi="Times New Roman"/>
          <w:sz w:val="24"/>
          <w:szCs w:val="24"/>
        </w:rPr>
        <w:t>33</w:t>
      </w:r>
      <w:r w:rsidR="00A52629">
        <w:rPr>
          <w:rFonts w:ascii="Times New Roman" w:hAnsi="Times New Roman"/>
          <w:sz w:val="24"/>
          <w:szCs w:val="24"/>
        </w:rPr>
        <w:t xml:space="preserve"> час</w:t>
      </w:r>
      <w:r w:rsidR="00DC78A2">
        <w:rPr>
          <w:rFonts w:ascii="Times New Roman" w:hAnsi="Times New Roman"/>
          <w:sz w:val="24"/>
          <w:szCs w:val="24"/>
        </w:rPr>
        <w:t>а</w:t>
      </w:r>
      <w:r w:rsidRPr="00F12E24">
        <w:rPr>
          <w:rFonts w:ascii="Times New Roman" w:hAnsi="Times New Roman"/>
          <w:sz w:val="24"/>
          <w:szCs w:val="24"/>
        </w:rPr>
        <w:t xml:space="preserve"> составляет контактная работа </w:t>
      </w:r>
      <w:r w:rsidR="00F37B9E" w:rsidRPr="00F12E24">
        <w:rPr>
          <w:rFonts w:ascii="Times New Roman" w:hAnsi="Times New Roman"/>
          <w:sz w:val="24"/>
          <w:szCs w:val="24"/>
        </w:rPr>
        <w:t>обучающегося с преподавателем (</w:t>
      </w:r>
      <w:r w:rsidR="0027512E">
        <w:rPr>
          <w:rFonts w:ascii="Times New Roman" w:hAnsi="Times New Roman"/>
          <w:sz w:val="24"/>
          <w:szCs w:val="24"/>
        </w:rPr>
        <w:t>1</w:t>
      </w:r>
      <w:r w:rsidR="00DC78A2">
        <w:rPr>
          <w:rFonts w:ascii="Times New Roman" w:hAnsi="Times New Roman"/>
          <w:sz w:val="24"/>
          <w:szCs w:val="24"/>
        </w:rPr>
        <w:t>6</w:t>
      </w:r>
      <w:r w:rsidR="00A52629">
        <w:rPr>
          <w:rFonts w:ascii="Times New Roman" w:hAnsi="Times New Roman"/>
          <w:sz w:val="24"/>
          <w:szCs w:val="24"/>
        </w:rPr>
        <w:t xml:space="preserve"> </w:t>
      </w:r>
      <w:r w:rsidRPr="00F12E24">
        <w:rPr>
          <w:rFonts w:ascii="Times New Roman" w:hAnsi="Times New Roman"/>
          <w:sz w:val="24"/>
          <w:szCs w:val="24"/>
        </w:rPr>
        <w:t>ча</w:t>
      </w:r>
      <w:r w:rsidR="002F3D61">
        <w:rPr>
          <w:rFonts w:ascii="Times New Roman" w:hAnsi="Times New Roman"/>
          <w:sz w:val="24"/>
          <w:szCs w:val="24"/>
        </w:rPr>
        <w:t>с</w:t>
      </w:r>
      <w:r w:rsidR="00DC78A2">
        <w:rPr>
          <w:rFonts w:ascii="Times New Roman" w:hAnsi="Times New Roman"/>
          <w:sz w:val="24"/>
          <w:szCs w:val="24"/>
        </w:rPr>
        <w:t>ов</w:t>
      </w:r>
      <w:r w:rsidR="00846A94">
        <w:rPr>
          <w:rFonts w:ascii="Times New Roman" w:hAnsi="Times New Roman"/>
          <w:sz w:val="24"/>
          <w:szCs w:val="24"/>
        </w:rPr>
        <w:t xml:space="preserve"> –</w:t>
      </w:r>
      <w:r w:rsidR="00F37B9E" w:rsidRPr="00F12E24">
        <w:rPr>
          <w:rFonts w:ascii="Times New Roman" w:hAnsi="Times New Roman"/>
          <w:sz w:val="24"/>
          <w:szCs w:val="24"/>
        </w:rPr>
        <w:t xml:space="preserve"> занятия лекционного типа, </w:t>
      </w:r>
      <w:r w:rsidR="0027512E">
        <w:rPr>
          <w:rFonts w:ascii="Times New Roman" w:hAnsi="Times New Roman"/>
          <w:sz w:val="24"/>
          <w:szCs w:val="24"/>
        </w:rPr>
        <w:t>1</w:t>
      </w:r>
      <w:r w:rsidR="00DC78A2">
        <w:rPr>
          <w:rFonts w:ascii="Times New Roman" w:hAnsi="Times New Roman"/>
          <w:sz w:val="24"/>
          <w:szCs w:val="24"/>
        </w:rPr>
        <w:t>6</w:t>
      </w:r>
      <w:r w:rsidR="00A52629">
        <w:rPr>
          <w:rFonts w:ascii="Times New Roman" w:hAnsi="Times New Roman"/>
          <w:sz w:val="24"/>
          <w:szCs w:val="24"/>
        </w:rPr>
        <w:t xml:space="preserve"> </w:t>
      </w:r>
      <w:r w:rsidRPr="00F12E24">
        <w:rPr>
          <w:rFonts w:ascii="Times New Roman" w:hAnsi="Times New Roman"/>
          <w:sz w:val="24"/>
          <w:szCs w:val="24"/>
        </w:rPr>
        <w:t>часов</w:t>
      </w:r>
      <w:r w:rsidR="00846A94">
        <w:rPr>
          <w:rFonts w:ascii="Times New Roman" w:hAnsi="Times New Roman"/>
          <w:sz w:val="24"/>
          <w:szCs w:val="24"/>
        </w:rPr>
        <w:t xml:space="preserve"> –</w:t>
      </w:r>
      <w:r w:rsidRPr="00F12E24">
        <w:rPr>
          <w:rFonts w:ascii="Times New Roman" w:hAnsi="Times New Roman"/>
          <w:sz w:val="24"/>
          <w:szCs w:val="24"/>
        </w:rPr>
        <w:t xml:space="preserve"> </w:t>
      </w:r>
      <w:r w:rsidR="00F37B9E" w:rsidRPr="00F12E24">
        <w:rPr>
          <w:rFonts w:ascii="Times New Roman" w:hAnsi="Times New Roman"/>
          <w:sz w:val="24"/>
          <w:szCs w:val="24"/>
        </w:rPr>
        <w:t>практические занятия</w:t>
      </w:r>
      <w:r w:rsidR="0027512E">
        <w:rPr>
          <w:rFonts w:ascii="Times New Roman" w:hAnsi="Times New Roman"/>
          <w:sz w:val="24"/>
          <w:szCs w:val="24"/>
        </w:rPr>
        <w:t>, 1 час – текущий контроль</w:t>
      </w:r>
      <w:r w:rsidR="00846A94">
        <w:rPr>
          <w:rFonts w:ascii="Times New Roman" w:hAnsi="Times New Roman"/>
          <w:sz w:val="24"/>
          <w:szCs w:val="24"/>
        </w:rPr>
        <w:t>)</w:t>
      </w:r>
      <w:r w:rsidR="00F37B9E" w:rsidRPr="00F12E24">
        <w:rPr>
          <w:rFonts w:ascii="Times New Roman" w:hAnsi="Times New Roman"/>
          <w:sz w:val="24"/>
          <w:szCs w:val="24"/>
        </w:rPr>
        <w:t>,</w:t>
      </w:r>
      <w:r w:rsidR="00846A94">
        <w:rPr>
          <w:rFonts w:ascii="Times New Roman" w:hAnsi="Times New Roman"/>
          <w:sz w:val="24"/>
          <w:szCs w:val="24"/>
        </w:rPr>
        <w:t xml:space="preserve"> </w:t>
      </w:r>
      <w:r w:rsidR="00A52629">
        <w:rPr>
          <w:rFonts w:ascii="Times New Roman" w:hAnsi="Times New Roman"/>
          <w:sz w:val="24"/>
          <w:szCs w:val="24"/>
        </w:rPr>
        <w:t>3</w:t>
      </w:r>
      <w:r w:rsidR="0027512E">
        <w:rPr>
          <w:rFonts w:ascii="Times New Roman" w:hAnsi="Times New Roman"/>
          <w:sz w:val="24"/>
          <w:szCs w:val="24"/>
        </w:rPr>
        <w:t>9</w:t>
      </w:r>
      <w:r w:rsidR="00437F21">
        <w:rPr>
          <w:rFonts w:ascii="Times New Roman" w:hAnsi="Times New Roman"/>
          <w:sz w:val="24"/>
          <w:szCs w:val="24"/>
        </w:rPr>
        <w:t xml:space="preserve"> час</w:t>
      </w:r>
      <w:r w:rsidR="00846A94">
        <w:rPr>
          <w:rFonts w:ascii="Times New Roman" w:hAnsi="Times New Roman"/>
          <w:sz w:val="24"/>
          <w:szCs w:val="24"/>
        </w:rPr>
        <w:t>ов</w:t>
      </w:r>
      <w:r w:rsidRPr="00F12E24">
        <w:rPr>
          <w:rFonts w:ascii="Times New Roman" w:hAnsi="Times New Roman"/>
          <w:sz w:val="24"/>
          <w:szCs w:val="24"/>
        </w:rPr>
        <w:t xml:space="preserve"> составляет самостоятельная работа обучающегося.</w:t>
      </w:r>
    </w:p>
    <w:p w:rsidR="00906FB9" w:rsidRPr="00F12E24" w:rsidRDefault="00906FB9" w:rsidP="00846A94">
      <w:pPr>
        <w:keepNext/>
        <w:spacing w:after="0"/>
        <w:rPr>
          <w:rFonts w:ascii="Times New Roman" w:hAnsi="Times New Roman"/>
          <w:sz w:val="24"/>
          <w:szCs w:val="24"/>
          <w:u w:val="single"/>
        </w:rPr>
      </w:pPr>
      <w:r w:rsidRPr="00F12E24">
        <w:rPr>
          <w:rFonts w:ascii="Times New Roman" w:hAnsi="Times New Roman"/>
          <w:sz w:val="24"/>
          <w:szCs w:val="24"/>
          <w:u w:val="single"/>
        </w:rPr>
        <w:t>Содержание дисциплины (модуля)</w:t>
      </w:r>
    </w:p>
    <w:tbl>
      <w:tblPr>
        <w:tblW w:w="51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364"/>
        <w:gridCol w:w="12"/>
        <w:gridCol w:w="314"/>
        <w:gridCol w:w="357"/>
        <w:gridCol w:w="377"/>
        <w:gridCol w:w="377"/>
        <w:gridCol w:w="396"/>
        <w:gridCol w:w="381"/>
        <w:gridCol w:w="381"/>
        <w:gridCol w:w="377"/>
        <w:gridCol w:w="387"/>
        <w:gridCol w:w="383"/>
        <w:gridCol w:w="369"/>
        <w:gridCol w:w="10"/>
        <w:gridCol w:w="386"/>
        <w:gridCol w:w="377"/>
        <w:gridCol w:w="393"/>
        <w:gridCol w:w="422"/>
        <w:gridCol w:w="478"/>
        <w:gridCol w:w="367"/>
        <w:gridCol w:w="346"/>
        <w:gridCol w:w="363"/>
        <w:gridCol w:w="303"/>
      </w:tblGrid>
      <w:tr w:rsidR="00906FB9" w:rsidRPr="003078C1" w:rsidTr="00D80028">
        <w:trPr>
          <w:trHeight w:val="135"/>
        </w:trPr>
        <w:tc>
          <w:tcPr>
            <w:tcW w:w="945" w:type="pct"/>
            <w:vMerge w:val="restart"/>
            <w:tcBorders>
              <w:right w:val="single" w:sz="4" w:space="0" w:color="auto"/>
            </w:tcBorders>
            <w:vAlign w:val="center"/>
          </w:tcPr>
          <w:p w:rsidR="00906FB9" w:rsidRPr="003078C1" w:rsidRDefault="00906FB9" w:rsidP="00846A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078C1">
              <w:rPr>
                <w:rFonts w:ascii="Times New Roman" w:hAnsi="Times New Roman"/>
                <w:b/>
                <w:szCs w:val="20"/>
              </w:rPr>
              <w:t xml:space="preserve">Наименование и краткое </w:t>
            </w:r>
            <w:r w:rsidR="00846A94">
              <w:rPr>
                <w:rFonts w:ascii="Times New Roman" w:hAnsi="Times New Roman"/>
                <w:b/>
                <w:szCs w:val="20"/>
              </w:rPr>
              <w:br/>
            </w:r>
            <w:r w:rsidRPr="003078C1">
              <w:rPr>
                <w:rFonts w:ascii="Times New Roman" w:hAnsi="Times New Roman"/>
                <w:b/>
                <w:szCs w:val="20"/>
              </w:rPr>
              <w:t>содержание разделов и тем дисциплины (модуля),</w:t>
            </w:r>
          </w:p>
          <w:p w:rsidR="00906FB9" w:rsidRPr="003078C1" w:rsidRDefault="00906FB9" w:rsidP="00846A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906FB9" w:rsidRPr="003078C1" w:rsidRDefault="00906FB9" w:rsidP="00846A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078C1">
              <w:rPr>
                <w:rFonts w:ascii="Times New Roman" w:hAnsi="Times New Roman"/>
                <w:b/>
                <w:szCs w:val="20"/>
              </w:rPr>
              <w:t xml:space="preserve">форма </w:t>
            </w:r>
            <w:r w:rsidR="00846A94">
              <w:rPr>
                <w:rFonts w:ascii="Times New Roman" w:hAnsi="Times New Roman"/>
                <w:b/>
                <w:szCs w:val="20"/>
              </w:rPr>
              <w:br/>
            </w:r>
            <w:r w:rsidRPr="003078C1">
              <w:rPr>
                <w:rFonts w:ascii="Times New Roman" w:hAnsi="Times New Roman"/>
                <w:b/>
                <w:szCs w:val="20"/>
              </w:rPr>
              <w:t>промежуточной аттестации по дисциплине (модулю)</w:t>
            </w:r>
          </w:p>
        </w:tc>
        <w:tc>
          <w:tcPr>
            <w:tcW w:w="5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B9" w:rsidRPr="003078C1" w:rsidRDefault="00906FB9" w:rsidP="00846A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078C1">
              <w:rPr>
                <w:rFonts w:ascii="Times New Roman" w:hAnsi="Times New Roman"/>
                <w:b/>
                <w:szCs w:val="20"/>
              </w:rPr>
              <w:t>Всего</w:t>
            </w:r>
          </w:p>
          <w:p w:rsidR="00906FB9" w:rsidRPr="003078C1" w:rsidRDefault="00906FB9" w:rsidP="00846A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078C1">
              <w:rPr>
                <w:rFonts w:ascii="Times New Roman" w:hAnsi="Times New Roman"/>
                <w:b/>
                <w:szCs w:val="20"/>
              </w:rPr>
              <w:t>(часы)</w:t>
            </w:r>
          </w:p>
        </w:tc>
        <w:tc>
          <w:tcPr>
            <w:tcW w:w="3519" w:type="pct"/>
            <w:gridSpan w:val="19"/>
            <w:tcBorders>
              <w:left w:val="single" w:sz="4" w:space="0" w:color="auto"/>
            </w:tcBorders>
          </w:tcPr>
          <w:p w:rsidR="00906FB9" w:rsidRPr="003078C1" w:rsidRDefault="00906FB9" w:rsidP="00846A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3078C1">
              <w:rPr>
                <w:rFonts w:ascii="Times New Roman" w:hAnsi="Times New Roman"/>
                <w:sz w:val="28"/>
                <w:szCs w:val="24"/>
              </w:rPr>
              <w:t xml:space="preserve"> том числе</w:t>
            </w:r>
          </w:p>
        </w:tc>
      </w:tr>
      <w:tr w:rsidR="00906FB9" w:rsidRPr="003078C1" w:rsidTr="00D80028">
        <w:trPr>
          <w:trHeight w:val="791"/>
        </w:trPr>
        <w:tc>
          <w:tcPr>
            <w:tcW w:w="945" w:type="pct"/>
            <w:vMerge/>
            <w:tcBorders>
              <w:right w:val="single" w:sz="4" w:space="0" w:color="auto"/>
            </w:tcBorders>
          </w:tcPr>
          <w:p w:rsidR="00906FB9" w:rsidRPr="003078C1" w:rsidRDefault="00906FB9" w:rsidP="00846A9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B9" w:rsidRPr="003078C1" w:rsidRDefault="00906FB9" w:rsidP="00846A9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000" w:type="pct"/>
            <w:gridSpan w:val="16"/>
            <w:tcBorders>
              <w:left w:val="single" w:sz="4" w:space="0" w:color="auto"/>
            </w:tcBorders>
          </w:tcPr>
          <w:p w:rsidR="00906FB9" w:rsidRPr="003F5B5B" w:rsidRDefault="00906FB9" w:rsidP="00846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3F5B5B">
              <w:rPr>
                <w:rFonts w:ascii="Times New Roman" w:hAnsi="Times New Roman"/>
                <w:b/>
              </w:rPr>
              <w:t xml:space="preserve">онтактная работа (работа во взаимодействии </w:t>
            </w:r>
            <w:r w:rsidR="00846A94">
              <w:rPr>
                <w:rFonts w:ascii="Times New Roman" w:hAnsi="Times New Roman"/>
                <w:b/>
              </w:rPr>
              <w:br/>
            </w:r>
            <w:r w:rsidRPr="003F5B5B">
              <w:rPr>
                <w:rFonts w:ascii="Times New Roman" w:hAnsi="Times New Roman"/>
                <w:b/>
              </w:rPr>
              <w:t>с преподавателем), часы</w:t>
            </w:r>
            <w:r w:rsidRPr="003F5B5B">
              <w:rPr>
                <w:rFonts w:ascii="Times New Roman" w:hAnsi="Times New Roman"/>
              </w:rPr>
              <w:t xml:space="preserve"> </w:t>
            </w:r>
          </w:p>
          <w:p w:rsidR="00906FB9" w:rsidRPr="003F5B5B" w:rsidRDefault="00906FB9" w:rsidP="00846A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5B5B">
              <w:rPr>
                <w:rFonts w:ascii="Times New Roman" w:hAnsi="Times New Roman"/>
              </w:rPr>
              <w:t>из них</w:t>
            </w:r>
          </w:p>
        </w:tc>
        <w:tc>
          <w:tcPr>
            <w:tcW w:w="518" w:type="pct"/>
            <w:gridSpan w:val="3"/>
            <w:vMerge w:val="restart"/>
            <w:textDirection w:val="btLr"/>
            <w:vAlign w:val="center"/>
          </w:tcPr>
          <w:p w:rsidR="00906FB9" w:rsidRPr="003F5B5B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  <w:b/>
              </w:rPr>
              <w:t>Самостоятельная раб</w:t>
            </w:r>
            <w:r w:rsidRPr="003F5B5B">
              <w:rPr>
                <w:rFonts w:ascii="Times New Roman" w:hAnsi="Times New Roman"/>
                <w:b/>
              </w:rPr>
              <w:t>о</w:t>
            </w:r>
            <w:r w:rsidRPr="003F5B5B">
              <w:rPr>
                <w:rFonts w:ascii="Times New Roman" w:hAnsi="Times New Roman"/>
                <w:b/>
              </w:rPr>
              <w:t>та обучающегося, часы</w:t>
            </w:r>
          </w:p>
        </w:tc>
      </w:tr>
      <w:tr w:rsidR="00906FB9" w:rsidRPr="003078C1" w:rsidTr="00D80028">
        <w:trPr>
          <w:trHeight w:val="1611"/>
        </w:trPr>
        <w:tc>
          <w:tcPr>
            <w:tcW w:w="945" w:type="pct"/>
            <w:vMerge/>
            <w:tcBorders>
              <w:right w:val="single" w:sz="4" w:space="0" w:color="auto"/>
            </w:tcBorders>
          </w:tcPr>
          <w:p w:rsidR="00906FB9" w:rsidRPr="003078C1" w:rsidRDefault="00906FB9" w:rsidP="00846A9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B9" w:rsidRPr="003078C1" w:rsidRDefault="00906FB9" w:rsidP="00846A9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9" w:type="pct"/>
            <w:gridSpan w:val="3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906FB9" w:rsidRPr="003F5B5B" w:rsidRDefault="00906FB9" w:rsidP="00846A94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46A94">
              <w:rPr>
                <w:rFonts w:ascii="Times New Roman" w:hAnsi="Times New Roman"/>
                <w:b/>
              </w:rPr>
              <w:t xml:space="preserve"> Занятия ле</w:t>
            </w:r>
            <w:r w:rsidRPr="00846A94">
              <w:rPr>
                <w:rFonts w:ascii="Times New Roman" w:hAnsi="Times New Roman"/>
                <w:b/>
              </w:rPr>
              <w:t>к</w:t>
            </w:r>
            <w:r w:rsidRPr="00846A94">
              <w:rPr>
                <w:rFonts w:ascii="Times New Roman" w:hAnsi="Times New Roman"/>
                <w:b/>
              </w:rPr>
              <w:t>ционного типа</w:t>
            </w:r>
          </w:p>
        </w:tc>
        <w:tc>
          <w:tcPr>
            <w:tcW w:w="583" w:type="pct"/>
            <w:gridSpan w:val="3"/>
            <w:textDirection w:val="btLr"/>
            <w:tcFitText/>
            <w:vAlign w:val="center"/>
          </w:tcPr>
          <w:p w:rsidR="00906FB9" w:rsidRPr="003F5B5B" w:rsidRDefault="00906FB9" w:rsidP="00846A94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D273F">
              <w:rPr>
                <w:rFonts w:ascii="Times New Roman" w:hAnsi="Times New Roman"/>
                <w:b/>
              </w:rPr>
              <w:t xml:space="preserve"> Занятия сем</w:t>
            </w:r>
            <w:r w:rsidRPr="005D273F">
              <w:rPr>
                <w:rFonts w:ascii="Times New Roman" w:hAnsi="Times New Roman"/>
                <w:b/>
              </w:rPr>
              <w:t>и</w:t>
            </w:r>
            <w:r w:rsidRPr="005D273F">
              <w:rPr>
                <w:rFonts w:ascii="Times New Roman" w:hAnsi="Times New Roman"/>
                <w:b/>
              </w:rPr>
              <w:t>нарского типа</w:t>
            </w:r>
          </w:p>
        </w:tc>
        <w:tc>
          <w:tcPr>
            <w:tcW w:w="583" w:type="pct"/>
            <w:gridSpan w:val="3"/>
            <w:textDirection w:val="btLr"/>
            <w:tcFitText/>
            <w:vAlign w:val="center"/>
          </w:tcPr>
          <w:p w:rsidR="00906FB9" w:rsidRPr="003F5B5B" w:rsidRDefault="00906FB9" w:rsidP="00846A94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D273F">
              <w:rPr>
                <w:rFonts w:ascii="Times New Roman" w:hAnsi="Times New Roman"/>
                <w:b/>
              </w:rPr>
              <w:t xml:space="preserve"> Занятия лаб</w:t>
            </w:r>
            <w:r w:rsidRPr="005D273F">
              <w:rPr>
                <w:rFonts w:ascii="Times New Roman" w:hAnsi="Times New Roman"/>
                <w:b/>
              </w:rPr>
              <w:t>о</w:t>
            </w:r>
            <w:r w:rsidRPr="005D273F">
              <w:rPr>
                <w:rFonts w:ascii="Times New Roman" w:hAnsi="Times New Roman"/>
                <w:b/>
              </w:rPr>
              <w:t>раторного типа</w:t>
            </w:r>
          </w:p>
        </w:tc>
        <w:tc>
          <w:tcPr>
            <w:tcW w:w="596" w:type="pct"/>
            <w:gridSpan w:val="4"/>
            <w:textDirection w:val="btLr"/>
            <w:tcFitText/>
            <w:vAlign w:val="center"/>
          </w:tcPr>
          <w:p w:rsidR="00906FB9" w:rsidRPr="003F5B5B" w:rsidRDefault="00906FB9" w:rsidP="00846A94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</w:rPr>
            </w:pPr>
            <w:r w:rsidRPr="005D273F">
              <w:rPr>
                <w:rFonts w:ascii="Times New Roman" w:hAnsi="Times New Roman"/>
                <w:b/>
              </w:rPr>
              <w:t>Консультации</w:t>
            </w:r>
          </w:p>
        </w:tc>
        <w:tc>
          <w:tcPr>
            <w:tcW w:w="649" w:type="pct"/>
            <w:gridSpan w:val="3"/>
            <w:vAlign w:val="center"/>
          </w:tcPr>
          <w:p w:rsidR="00906FB9" w:rsidRPr="003F5B5B" w:rsidRDefault="00906FB9" w:rsidP="00846A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5B5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518" w:type="pct"/>
            <w:gridSpan w:val="3"/>
            <w:vMerge/>
          </w:tcPr>
          <w:p w:rsidR="00906FB9" w:rsidRPr="003F5B5B" w:rsidRDefault="00906FB9" w:rsidP="00846A94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13169" w:rsidRPr="003078C1" w:rsidTr="00D80028">
        <w:trPr>
          <w:cantSplit/>
          <w:trHeight w:val="1134"/>
        </w:trPr>
        <w:tc>
          <w:tcPr>
            <w:tcW w:w="94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06FB9" w:rsidRPr="00C33E34" w:rsidRDefault="00906FB9" w:rsidP="00846A9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6FB9" w:rsidRPr="003F5B5B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6FB9" w:rsidRPr="003F5B5B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Вечерняя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906FB9" w:rsidRPr="003F5B5B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906FB9" w:rsidRPr="003F5B5B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193" w:type="pct"/>
            <w:shd w:val="clear" w:color="auto" w:fill="auto"/>
            <w:textDirection w:val="btLr"/>
            <w:vAlign w:val="center"/>
          </w:tcPr>
          <w:p w:rsidR="00906FB9" w:rsidRPr="003F5B5B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Вечерняя</w:t>
            </w:r>
          </w:p>
        </w:tc>
        <w:tc>
          <w:tcPr>
            <w:tcW w:w="203" w:type="pct"/>
            <w:shd w:val="clear" w:color="auto" w:fill="FFFF99"/>
            <w:textDirection w:val="btLr"/>
            <w:vAlign w:val="center"/>
          </w:tcPr>
          <w:p w:rsidR="00906FB9" w:rsidRPr="003F5B5B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  <w:tc>
          <w:tcPr>
            <w:tcW w:w="195" w:type="pct"/>
            <w:shd w:val="clear" w:color="auto" w:fill="auto"/>
            <w:textDirection w:val="btLr"/>
            <w:vAlign w:val="center"/>
          </w:tcPr>
          <w:p w:rsidR="00906FB9" w:rsidRPr="003F5B5B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195" w:type="pct"/>
            <w:shd w:val="clear" w:color="auto" w:fill="auto"/>
            <w:textDirection w:val="btLr"/>
            <w:vAlign w:val="center"/>
          </w:tcPr>
          <w:p w:rsidR="00906FB9" w:rsidRPr="003F5B5B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Вечерняя</w:t>
            </w:r>
          </w:p>
        </w:tc>
        <w:tc>
          <w:tcPr>
            <w:tcW w:w="193" w:type="pct"/>
            <w:shd w:val="clear" w:color="auto" w:fill="FFFF99"/>
            <w:textDirection w:val="btLr"/>
            <w:vAlign w:val="center"/>
          </w:tcPr>
          <w:p w:rsidR="00906FB9" w:rsidRPr="003F5B5B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  <w:tc>
          <w:tcPr>
            <w:tcW w:w="198" w:type="pct"/>
            <w:shd w:val="clear" w:color="auto" w:fill="auto"/>
            <w:textDirection w:val="btLr"/>
            <w:vAlign w:val="center"/>
          </w:tcPr>
          <w:p w:rsidR="00906FB9" w:rsidRPr="003F5B5B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196" w:type="pct"/>
            <w:shd w:val="clear" w:color="auto" w:fill="auto"/>
            <w:textDirection w:val="btLr"/>
            <w:vAlign w:val="center"/>
          </w:tcPr>
          <w:p w:rsidR="00906FB9" w:rsidRPr="003F5B5B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Вечерняя</w:t>
            </w:r>
          </w:p>
        </w:tc>
        <w:tc>
          <w:tcPr>
            <w:tcW w:w="194" w:type="pct"/>
            <w:gridSpan w:val="2"/>
            <w:shd w:val="clear" w:color="auto" w:fill="FFFF99"/>
            <w:textDirection w:val="btLr"/>
            <w:vAlign w:val="center"/>
          </w:tcPr>
          <w:p w:rsidR="00906FB9" w:rsidRPr="003F5B5B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  <w:tc>
          <w:tcPr>
            <w:tcW w:w="197" w:type="pct"/>
            <w:shd w:val="clear" w:color="auto" w:fill="auto"/>
            <w:textDirection w:val="btLr"/>
            <w:vAlign w:val="center"/>
          </w:tcPr>
          <w:p w:rsidR="00906FB9" w:rsidRPr="003F5B5B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193" w:type="pct"/>
            <w:shd w:val="clear" w:color="auto" w:fill="auto"/>
            <w:textDirection w:val="btLr"/>
            <w:vAlign w:val="center"/>
          </w:tcPr>
          <w:p w:rsidR="00906FB9" w:rsidRPr="003F5B5B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Вечерняя</w:t>
            </w:r>
          </w:p>
        </w:tc>
        <w:tc>
          <w:tcPr>
            <w:tcW w:w="201" w:type="pct"/>
            <w:shd w:val="clear" w:color="auto" w:fill="FFFF99"/>
            <w:textDirection w:val="btLr"/>
            <w:vAlign w:val="center"/>
          </w:tcPr>
          <w:p w:rsidR="00906FB9" w:rsidRPr="003F5B5B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  <w:tc>
          <w:tcPr>
            <w:tcW w:w="216" w:type="pct"/>
            <w:shd w:val="clear" w:color="auto" w:fill="auto"/>
            <w:textDirection w:val="btLr"/>
            <w:vAlign w:val="center"/>
          </w:tcPr>
          <w:p w:rsidR="00906FB9" w:rsidRPr="003F5B5B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245" w:type="pct"/>
            <w:shd w:val="clear" w:color="auto" w:fill="auto"/>
            <w:textDirection w:val="btLr"/>
            <w:vAlign w:val="center"/>
          </w:tcPr>
          <w:p w:rsidR="00906FB9" w:rsidRPr="003F5B5B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Вечерняя</w:t>
            </w:r>
          </w:p>
        </w:tc>
        <w:tc>
          <w:tcPr>
            <w:tcW w:w="188" w:type="pct"/>
            <w:shd w:val="clear" w:color="auto" w:fill="FFFF99"/>
            <w:textDirection w:val="btLr"/>
            <w:vAlign w:val="center"/>
          </w:tcPr>
          <w:p w:rsidR="00906FB9" w:rsidRPr="003F5B5B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  <w:tc>
          <w:tcPr>
            <w:tcW w:w="177" w:type="pct"/>
            <w:shd w:val="clear" w:color="auto" w:fill="auto"/>
            <w:textDirection w:val="btLr"/>
            <w:vAlign w:val="center"/>
          </w:tcPr>
          <w:p w:rsidR="00906FB9" w:rsidRPr="003F5B5B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:rsidR="00906FB9" w:rsidRPr="003F5B5B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Вечерняя</w:t>
            </w:r>
          </w:p>
        </w:tc>
        <w:tc>
          <w:tcPr>
            <w:tcW w:w="155" w:type="pct"/>
            <w:shd w:val="clear" w:color="auto" w:fill="FFFF99"/>
            <w:textDirection w:val="btLr"/>
            <w:vAlign w:val="center"/>
          </w:tcPr>
          <w:p w:rsidR="00906FB9" w:rsidRPr="003F5B5B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</w:tr>
      <w:tr w:rsidR="00513169" w:rsidRPr="003078C1" w:rsidTr="00D80028">
        <w:trPr>
          <w:trHeight w:val="202"/>
        </w:trPr>
        <w:tc>
          <w:tcPr>
            <w:tcW w:w="945" w:type="pct"/>
            <w:tcBorders>
              <w:right w:val="single" w:sz="4" w:space="0" w:color="auto"/>
            </w:tcBorders>
            <w:shd w:val="clear" w:color="auto" w:fill="auto"/>
          </w:tcPr>
          <w:p w:rsidR="00437F21" w:rsidRPr="00846A94" w:rsidRDefault="00CC64D9" w:rsidP="00846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A94">
              <w:rPr>
                <w:rFonts w:ascii="Times New Roman" w:hAnsi="Times New Roman"/>
                <w:sz w:val="20"/>
                <w:szCs w:val="20"/>
              </w:rPr>
              <w:t>1.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Понятие модели. Познавательная роль модели. М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а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тематика как язык описания природы и язык точных наук. Динамич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е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ская сист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е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ма..Фазовое пр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о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странство, из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о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lastRenderedPageBreak/>
              <w:t>бражающая точка, фазовая траект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о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рия. Эволюцио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н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ные процессы и динамические системы. Фазовый портрет.</w:t>
            </w:r>
          </w:p>
          <w:p w:rsidR="00906FB9" w:rsidRPr="00846A94" w:rsidRDefault="00437F21" w:rsidP="00846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A94">
              <w:rPr>
                <w:rFonts w:ascii="Times New Roman" w:hAnsi="Times New Roman"/>
                <w:sz w:val="20"/>
                <w:szCs w:val="20"/>
              </w:rPr>
              <w:t>Состояния равн</w:t>
            </w:r>
            <w:r w:rsidRPr="00846A94">
              <w:rPr>
                <w:rFonts w:ascii="Times New Roman" w:hAnsi="Times New Roman"/>
                <w:sz w:val="20"/>
                <w:szCs w:val="20"/>
              </w:rPr>
              <w:t>о</w:t>
            </w:r>
            <w:r w:rsidRPr="00846A94">
              <w:rPr>
                <w:rFonts w:ascii="Times New Roman" w:hAnsi="Times New Roman"/>
                <w:sz w:val="20"/>
                <w:szCs w:val="20"/>
              </w:rPr>
              <w:t>весия динамич</w:t>
            </w:r>
            <w:r w:rsidRPr="00846A94">
              <w:rPr>
                <w:rFonts w:ascii="Times New Roman" w:hAnsi="Times New Roman"/>
                <w:sz w:val="20"/>
                <w:szCs w:val="20"/>
              </w:rPr>
              <w:t>е</w:t>
            </w:r>
            <w:r w:rsidRPr="00846A94">
              <w:rPr>
                <w:rFonts w:ascii="Times New Roman" w:hAnsi="Times New Roman"/>
                <w:sz w:val="20"/>
                <w:szCs w:val="20"/>
              </w:rPr>
              <w:t>ской системы. А</w:t>
            </w:r>
            <w:r w:rsidRPr="00846A94">
              <w:rPr>
                <w:rFonts w:ascii="Times New Roman" w:hAnsi="Times New Roman"/>
                <w:sz w:val="20"/>
                <w:szCs w:val="20"/>
              </w:rPr>
              <w:t>т</w:t>
            </w:r>
            <w:r w:rsidRPr="00846A94">
              <w:rPr>
                <w:rFonts w:ascii="Times New Roman" w:hAnsi="Times New Roman"/>
                <w:sz w:val="20"/>
                <w:szCs w:val="20"/>
              </w:rPr>
              <w:t>трактор. Репеллер.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B9" w:rsidRPr="000E7A6F" w:rsidRDefault="005B4A61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906FB9" w:rsidRPr="000E7A6F" w:rsidRDefault="005B4A61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bottom w:val="single" w:sz="4" w:space="0" w:color="000000"/>
            </w:tcBorders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bottom w:val="single" w:sz="4" w:space="0" w:color="000000"/>
            </w:tcBorders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bottom w:val="single" w:sz="4" w:space="0" w:color="000000"/>
            </w:tcBorders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906FB9" w:rsidRPr="000E7A6F" w:rsidRDefault="005B4A61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bottom w:val="single" w:sz="4" w:space="0" w:color="000000"/>
            </w:tcBorders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906FB9" w:rsidRPr="000E7A6F" w:rsidRDefault="00CC64D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  <w:tcBorders>
              <w:bottom w:val="single" w:sz="4" w:space="0" w:color="000000"/>
            </w:tcBorders>
            <w:shd w:val="clear" w:color="auto" w:fill="FFFF99"/>
          </w:tcPr>
          <w:p w:rsidR="00906FB9" w:rsidRPr="003078C1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E06D3" w:rsidRPr="003078C1" w:rsidTr="00D80028">
        <w:tc>
          <w:tcPr>
            <w:tcW w:w="945" w:type="pct"/>
            <w:tcBorders>
              <w:right w:val="single" w:sz="4" w:space="0" w:color="auto"/>
            </w:tcBorders>
            <w:shd w:val="clear" w:color="auto" w:fill="auto"/>
          </w:tcPr>
          <w:p w:rsidR="00906FB9" w:rsidRPr="00846A94" w:rsidRDefault="00906FB9" w:rsidP="00846A94">
            <w:pPr>
              <w:pStyle w:val="a6"/>
              <w:spacing w:line="240" w:lineRule="auto"/>
              <w:rPr>
                <w:rFonts w:ascii="Times New Roman" w:hAnsi="Times New Roman"/>
                <w:color w:val="0000FF"/>
                <w:sz w:val="20"/>
              </w:rPr>
            </w:pPr>
            <w:r w:rsidRPr="00846A94">
              <w:rPr>
                <w:rFonts w:ascii="Times New Roman" w:hAnsi="Times New Roman"/>
                <w:sz w:val="20"/>
              </w:rPr>
              <w:lastRenderedPageBreak/>
              <w:t>2.</w:t>
            </w:r>
            <w:r w:rsidR="00437F21" w:rsidRPr="00846A94">
              <w:rPr>
                <w:rFonts w:ascii="Times New Roman" w:hAnsi="Times New Roman"/>
                <w:color w:val="0000FF"/>
                <w:sz w:val="20"/>
              </w:rPr>
              <w:t xml:space="preserve"> </w:t>
            </w:r>
            <w:r w:rsidR="00437F21" w:rsidRPr="00846A94">
              <w:rPr>
                <w:rFonts w:ascii="Times New Roman" w:hAnsi="Times New Roman"/>
                <w:sz w:val="20"/>
              </w:rPr>
              <w:t>Математическое и физическое м</w:t>
            </w:r>
            <w:r w:rsidR="00437F21" w:rsidRPr="00846A94">
              <w:rPr>
                <w:rFonts w:ascii="Times New Roman" w:hAnsi="Times New Roman"/>
                <w:sz w:val="20"/>
              </w:rPr>
              <w:t>о</w:t>
            </w:r>
            <w:r w:rsidR="00437F21" w:rsidRPr="00846A94">
              <w:rPr>
                <w:rFonts w:ascii="Times New Roman" w:hAnsi="Times New Roman"/>
                <w:sz w:val="20"/>
              </w:rPr>
              <w:t>делирование.  Анализ размерн</w:t>
            </w:r>
            <w:r w:rsidR="00437F21" w:rsidRPr="00846A94">
              <w:rPr>
                <w:rFonts w:ascii="Times New Roman" w:hAnsi="Times New Roman"/>
                <w:sz w:val="20"/>
              </w:rPr>
              <w:t>о</w:t>
            </w:r>
            <w:r w:rsidR="00437F21" w:rsidRPr="00846A94">
              <w:rPr>
                <w:rFonts w:ascii="Times New Roman" w:hAnsi="Times New Roman"/>
                <w:sz w:val="20"/>
              </w:rPr>
              <w:t>стей.  П- теорема.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80" w:rsidRPr="00E72C01" w:rsidRDefault="005B4A61" w:rsidP="005B4A6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906FB9" w:rsidRPr="000E7A6F" w:rsidRDefault="005B4A61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906FB9" w:rsidRPr="000E7A6F" w:rsidRDefault="005B4A61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906FB9" w:rsidRPr="00CC64D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F32980" w:rsidRPr="000E7A6F" w:rsidRDefault="005B4A61" w:rsidP="005B4A6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906FB9" w:rsidRPr="000E7A6F" w:rsidRDefault="004C695D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" w:type="pct"/>
            <w:shd w:val="clear" w:color="auto" w:fill="auto"/>
          </w:tcPr>
          <w:p w:rsidR="00906FB9" w:rsidRPr="003078C1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" w:type="pct"/>
            <w:shd w:val="clear" w:color="auto" w:fill="FFFF99"/>
          </w:tcPr>
          <w:p w:rsidR="00906FB9" w:rsidRPr="003078C1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E06D3" w:rsidRPr="003078C1" w:rsidTr="00D80028">
        <w:tc>
          <w:tcPr>
            <w:tcW w:w="945" w:type="pct"/>
            <w:tcBorders>
              <w:right w:val="single" w:sz="4" w:space="0" w:color="auto"/>
            </w:tcBorders>
            <w:shd w:val="clear" w:color="auto" w:fill="auto"/>
          </w:tcPr>
          <w:p w:rsidR="00437F21" w:rsidRPr="00846A94" w:rsidRDefault="000E06D3" w:rsidP="00846A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6A94">
              <w:rPr>
                <w:rFonts w:ascii="Times New Roman" w:hAnsi="Times New Roman"/>
                <w:sz w:val="20"/>
                <w:szCs w:val="20"/>
              </w:rPr>
              <w:t>3.</w:t>
            </w:r>
            <w:r w:rsidR="00906FB9" w:rsidRPr="00846A94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Детерминир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о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ванные и вероя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т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ностные модели.</w:t>
            </w:r>
          </w:p>
          <w:p w:rsidR="00906FB9" w:rsidRPr="00846A94" w:rsidRDefault="00437F21" w:rsidP="005B4A6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846A94">
              <w:rPr>
                <w:rFonts w:ascii="Times New Roman" w:hAnsi="Times New Roman"/>
                <w:sz w:val="20"/>
                <w:szCs w:val="20"/>
              </w:rPr>
              <w:t>Случайные вел</w:t>
            </w:r>
            <w:r w:rsidRPr="00846A94">
              <w:rPr>
                <w:rFonts w:ascii="Times New Roman" w:hAnsi="Times New Roman"/>
                <w:sz w:val="20"/>
                <w:szCs w:val="20"/>
              </w:rPr>
              <w:t>и</w:t>
            </w:r>
            <w:r w:rsidRPr="00846A94">
              <w:rPr>
                <w:rFonts w:ascii="Times New Roman" w:hAnsi="Times New Roman"/>
                <w:sz w:val="20"/>
                <w:szCs w:val="20"/>
              </w:rPr>
              <w:t>чины. Распредел</w:t>
            </w:r>
            <w:r w:rsidRPr="00846A94">
              <w:rPr>
                <w:rFonts w:ascii="Times New Roman" w:hAnsi="Times New Roman"/>
                <w:sz w:val="20"/>
                <w:szCs w:val="20"/>
              </w:rPr>
              <w:t>е</w:t>
            </w:r>
            <w:r w:rsidRPr="00846A94">
              <w:rPr>
                <w:rFonts w:ascii="Times New Roman" w:hAnsi="Times New Roman"/>
                <w:sz w:val="20"/>
                <w:szCs w:val="20"/>
              </w:rPr>
              <w:t>ние скоростей м</w:t>
            </w:r>
            <w:r w:rsidRPr="00846A94">
              <w:rPr>
                <w:rFonts w:ascii="Times New Roman" w:hAnsi="Times New Roman"/>
                <w:sz w:val="20"/>
                <w:szCs w:val="20"/>
              </w:rPr>
              <w:t>о</w:t>
            </w:r>
            <w:r w:rsidRPr="00846A94">
              <w:rPr>
                <w:rFonts w:ascii="Times New Roman" w:hAnsi="Times New Roman"/>
                <w:sz w:val="20"/>
                <w:szCs w:val="20"/>
              </w:rPr>
              <w:t>лекул в газе (ра</w:t>
            </w:r>
            <w:r w:rsidRPr="00846A94">
              <w:rPr>
                <w:rFonts w:ascii="Times New Roman" w:hAnsi="Times New Roman"/>
                <w:sz w:val="20"/>
                <w:szCs w:val="20"/>
              </w:rPr>
              <w:t>с</w:t>
            </w:r>
            <w:r w:rsidRPr="00846A94">
              <w:rPr>
                <w:rFonts w:ascii="Times New Roman" w:hAnsi="Times New Roman"/>
                <w:sz w:val="20"/>
                <w:szCs w:val="20"/>
              </w:rPr>
              <w:t>пределение Ма</w:t>
            </w:r>
            <w:r w:rsidRPr="00846A94">
              <w:rPr>
                <w:rFonts w:ascii="Times New Roman" w:hAnsi="Times New Roman"/>
                <w:sz w:val="20"/>
                <w:szCs w:val="20"/>
              </w:rPr>
              <w:t>к</w:t>
            </w:r>
            <w:r w:rsidRPr="00846A94">
              <w:rPr>
                <w:rFonts w:ascii="Times New Roman" w:hAnsi="Times New Roman"/>
                <w:sz w:val="20"/>
                <w:szCs w:val="20"/>
              </w:rPr>
              <w:t>свелла). Распред</w:t>
            </w:r>
            <w:r w:rsidRPr="00846A94">
              <w:rPr>
                <w:rFonts w:ascii="Times New Roman" w:hAnsi="Times New Roman"/>
                <w:sz w:val="20"/>
                <w:szCs w:val="20"/>
              </w:rPr>
              <w:t>е</w:t>
            </w:r>
            <w:r w:rsidRPr="00846A94">
              <w:rPr>
                <w:rFonts w:ascii="Times New Roman" w:hAnsi="Times New Roman"/>
                <w:sz w:val="20"/>
                <w:szCs w:val="20"/>
              </w:rPr>
              <w:t>ление молекул газа в силовом поле (распредел</w:t>
            </w:r>
            <w:r w:rsidRPr="00846A94">
              <w:rPr>
                <w:rFonts w:ascii="Times New Roman" w:hAnsi="Times New Roman"/>
                <w:sz w:val="20"/>
                <w:szCs w:val="20"/>
              </w:rPr>
              <w:t>е</w:t>
            </w:r>
            <w:r w:rsidRPr="00846A94">
              <w:rPr>
                <w:rFonts w:ascii="Times New Roman" w:hAnsi="Times New Roman"/>
                <w:sz w:val="20"/>
                <w:szCs w:val="20"/>
              </w:rPr>
              <w:t xml:space="preserve">ние Больцмана). </w:t>
            </w:r>
            <w:r w:rsidR="00BE72F3" w:rsidRPr="00846A94">
              <w:rPr>
                <w:rFonts w:ascii="Times New Roman" w:hAnsi="Times New Roman"/>
                <w:sz w:val="20"/>
                <w:szCs w:val="20"/>
              </w:rPr>
              <w:t xml:space="preserve">Распределение Гиббса. </w:t>
            </w:r>
            <w:r w:rsidRPr="00846A94">
              <w:rPr>
                <w:rFonts w:ascii="Times New Roman" w:hAnsi="Times New Roman"/>
                <w:sz w:val="20"/>
                <w:szCs w:val="20"/>
              </w:rPr>
              <w:t>Бароме</w:t>
            </w:r>
            <w:r w:rsidRPr="00846A94">
              <w:rPr>
                <w:rFonts w:ascii="Times New Roman" w:hAnsi="Times New Roman"/>
                <w:sz w:val="20"/>
                <w:szCs w:val="20"/>
              </w:rPr>
              <w:t>т</w:t>
            </w:r>
            <w:r w:rsidRPr="00846A94">
              <w:rPr>
                <w:rFonts w:ascii="Times New Roman" w:hAnsi="Times New Roman"/>
                <w:sz w:val="20"/>
                <w:szCs w:val="20"/>
              </w:rPr>
              <w:t>рическая формула. О тепловом ра</w:t>
            </w:r>
            <w:r w:rsidRPr="00846A94">
              <w:rPr>
                <w:rFonts w:ascii="Times New Roman" w:hAnsi="Times New Roman"/>
                <w:sz w:val="20"/>
                <w:szCs w:val="20"/>
              </w:rPr>
              <w:t>с</w:t>
            </w:r>
            <w:r w:rsidRPr="00846A94">
              <w:rPr>
                <w:rFonts w:ascii="Times New Roman" w:hAnsi="Times New Roman"/>
                <w:sz w:val="20"/>
                <w:szCs w:val="20"/>
              </w:rPr>
              <w:t>ширении тел. Флуктуации. Среднеквадрати</w:t>
            </w:r>
            <w:r w:rsidRPr="00846A94">
              <w:rPr>
                <w:rFonts w:ascii="Times New Roman" w:hAnsi="Times New Roman"/>
                <w:sz w:val="20"/>
                <w:szCs w:val="20"/>
              </w:rPr>
              <w:t>ч</w:t>
            </w:r>
            <w:r w:rsidRPr="00846A94">
              <w:rPr>
                <w:rFonts w:ascii="Times New Roman" w:hAnsi="Times New Roman"/>
                <w:sz w:val="20"/>
                <w:szCs w:val="20"/>
              </w:rPr>
              <w:t>ная и относител</w:t>
            </w:r>
            <w:r w:rsidRPr="00846A94">
              <w:rPr>
                <w:rFonts w:ascii="Times New Roman" w:hAnsi="Times New Roman"/>
                <w:sz w:val="20"/>
                <w:szCs w:val="20"/>
              </w:rPr>
              <w:t>ь</w:t>
            </w:r>
            <w:r w:rsidRPr="00846A94">
              <w:rPr>
                <w:rFonts w:ascii="Times New Roman" w:hAnsi="Times New Roman"/>
                <w:sz w:val="20"/>
                <w:szCs w:val="20"/>
              </w:rPr>
              <w:t>ная флуктуации.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36" w:rsidRDefault="005B4A61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6FB9" w:rsidRPr="000E7A6F" w:rsidRDefault="005B4A61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906FB9" w:rsidRPr="000E7A6F" w:rsidRDefault="005B4A61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906FB9" w:rsidRPr="000E7A6F" w:rsidRDefault="005B4A61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906FB9" w:rsidRPr="00CC64D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906FB9" w:rsidRPr="00CC64D9" w:rsidRDefault="005B4A61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906FB9" w:rsidRPr="000E7A6F" w:rsidRDefault="004C695D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FFFF99"/>
          </w:tcPr>
          <w:p w:rsidR="00906FB9" w:rsidRPr="003078C1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13169" w:rsidRPr="003078C1" w:rsidTr="00D80028">
        <w:tc>
          <w:tcPr>
            <w:tcW w:w="945" w:type="pct"/>
            <w:tcBorders>
              <w:right w:val="single" w:sz="4" w:space="0" w:color="auto"/>
            </w:tcBorders>
            <w:shd w:val="clear" w:color="auto" w:fill="auto"/>
          </w:tcPr>
          <w:p w:rsidR="00906FB9" w:rsidRPr="00846A94" w:rsidRDefault="00906FB9" w:rsidP="00846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A94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F8086B" w:rsidRPr="00846A9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Динамические системы с ди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с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кретным врем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е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нем. Диаграмма Ламерея.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69" w:rsidRPr="00E72C01" w:rsidRDefault="005B4A61" w:rsidP="005B4A6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906FB9" w:rsidRPr="000E7A6F" w:rsidRDefault="005B4A61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906FB9" w:rsidRPr="000E7A6F" w:rsidRDefault="005B4A61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906FB9" w:rsidRPr="00E72C01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906FB9" w:rsidRPr="00E72C01" w:rsidRDefault="005B4A61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906FB9" w:rsidRPr="000E7A6F" w:rsidRDefault="004C695D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" w:type="pct"/>
            <w:shd w:val="clear" w:color="auto" w:fill="auto"/>
          </w:tcPr>
          <w:p w:rsidR="00906FB9" w:rsidRPr="003078C1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" w:type="pct"/>
            <w:shd w:val="clear" w:color="auto" w:fill="FFFF99"/>
          </w:tcPr>
          <w:p w:rsidR="00906FB9" w:rsidRPr="003078C1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13169" w:rsidRPr="003078C1" w:rsidTr="00D80028">
        <w:tc>
          <w:tcPr>
            <w:tcW w:w="945" w:type="pct"/>
            <w:tcBorders>
              <w:right w:val="single" w:sz="4" w:space="0" w:color="auto"/>
            </w:tcBorders>
            <w:shd w:val="clear" w:color="auto" w:fill="auto"/>
          </w:tcPr>
          <w:p w:rsidR="00906FB9" w:rsidRPr="00846A94" w:rsidRDefault="00906FB9" w:rsidP="00846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A94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5. 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Динамические системы с непр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е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рывным временем. Экспоненциал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ь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ные процессы. Экспоненциальная функция. Периоды удвоения и пол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у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распада. Примеры экспоненциальных процессов: ради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о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активный распад, процесс разряда конденсатора, торможение п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а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рашютиста, ост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ы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вание тел, осла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б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ление интенсивн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о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сти излучения при прохождении ч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е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lastRenderedPageBreak/>
              <w:t>рез поглощающую среду.</w:t>
            </w:r>
            <w:r w:rsidR="00CC64D9" w:rsidRPr="00846A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Рост нар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о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донаселения, ра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з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витие производс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т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ва, экон</w:t>
            </w:r>
            <w:r w:rsidR="00CC64D9" w:rsidRPr="00846A94">
              <w:rPr>
                <w:rFonts w:ascii="Times New Roman" w:hAnsi="Times New Roman"/>
                <w:sz w:val="20"/>
                <w:szCs w:val="20"/>
              </w:rPr>
              <w:t>омики, науки, накопление знаний.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61" w:rsidRDefault="005B4A61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906FB9" w:rsidRPr="004216C7" w:rsidRDefault="005B4A61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906FB9" w:rsidRPr="000E7A6F" w:rsidRDefault="005B4A61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906FB9" w:rsidRPr="000E7A6F" w:rsidRDefault="005B4A61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906FB9" w:rsidRPr="00E72C01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906FB9" w:rsidRPr="00E72C01" w:rsidRDefault="005B4A61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906FB9" w:rsidRPr="000E7A6F" w:rsidRDefault="004C695D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" w:type="pct"/>
            <w:shd w:val="clear" w:color="auto" w:fill="auto"/>
          </w:tcPr>
          <w:p w:rsidR="00906FB9" w:rsidRPr="003078C1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" w:type="pct"/>
            <w:shd w:val="clear" w:color="auto" w:fill="FFFF99"/>
          </w:tcPr>
          <w:p w:rsidR="00906FB9" w:rsidRPr="003078C1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13169" w:rsidRPr="000E7A6F" w:rsidTr="00D80028">
        <w:tc>
          <w:tcPr>
            <w:tcW w:w="945" w:type="pct"/>
            <w:tcBorders>
              <w:right w:val="single" w:sz="4" w:space="0" w:color="auto"/>
            </w:tcBorders>
            <w:shd w:val="clear" w:color="auto" w:fill="auto"/>
          </w:tcPr>
          <w:p w:rsidR="00CC64D9" w:rsidRPr="00846A94" w:rsidRDefault="00906FB9" w:rsidP="00846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A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6. 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Логистическая модель</w:t>
            </w:r>
            <w:r w:rsidR="00437F21" w:rsidRPr="00846A9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 xml:space="preserve"> Уравн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е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ние Ферхюльста. Примеры биол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о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гических и соц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и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альных объектов. Задача об эвол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ю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ции числа рыб в водоеме в завис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и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мости от инте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н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сивности рыб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о</w:t>
            </w:r>
            <w:r w:rsidR="00437F21" w:rsidRPr="00846A94">
              <w:rPr>
                <w:rFonts w:ascii="Times New Roman" w:hAnsi="Times New Roman"/>
                <w:sz w:val="20"/>
                <w:szCs w:val="20"/>
              </w:rPr>
              <w:t>ловства. Задача о планировании с обратной связью.</w:t>
            </w:r>
            <w:r w:rsidR="00CC64D9" w:rsidRPr="00846A9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6FB9" w:rsidRPr="00846A94" w:rsidRDefault="00CC64D9" w:rsidP="005B4A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A94">
              <w:rPr>
                <w:rFonts w:ascii="Times New Roman" w:hAnsi="Times New Roman"/>
                <w:sz w:val="20"/>
                <w:szCs w:val="20"/>
              </w:rPr>
              <w:t>Модель хищник-жертва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69" w:rsidRPr="00E72C01" w:rsidRDefault="00033D60" w:rsidP="00033D6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906FB9" w:rsidRPr="000E7A6F" w:rsidRDefault="005B4A61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906FB9" w:rsidRPr="000E7A6F" w:rsidRDefault="005B4A61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906FB9" w:rsidRPr="00CC64D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906FB9" w:rsidRPr="00E76A36" w:rsidRDefault="00033D60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906FB9" w:rsidRPr="000E7A6F" w:rsidRDefault="004C695D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86B" w:rsidRPr="003078C1" w:rsidTr="00D80028">
        <w:tc>
          <w:tcPr>
            <w:tcW w:w="945" w:type="pct"/>
            <w:tcBorders>
              <w:right w:val="single" w:sz="4" w:space="0" w:color="auto"/>
            </w:tcBorders>
            <w:shd w:val="clear" w:color="auto" w:fill="auto"/>
          </w:tcPr>
          <w:p w:rsidR="00F8086B" w:rsidRPr="00846A94" w:rsidRDefault="00E32D72" w:rsidP="005B4A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A94">
              <w:rPr>
                <w:rFonts w:ascii="Times New Roman" w:hAnsi="Times New Roman"/>
                <w:sz w:val="20"/>
                <w:szCs w:val="20"/>
              </w:rPr>
              <w:t>7</w:t>
            </w:r>
            <w:r w:rsidR="00C23C46" w:rsidRPr="00846A9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A3D45" w:rsidRPr="00846A94">
              <w:rPr>
                <w:rFonts w:ascii="Times New Roman" w:hAnsi="Times New Roman"/>
                <w:sz w:val="20"/>
                <w:szCs w:val="20"/>
              </w:rPr>
              <w:t>Изолированные, закрытые  откр</w:t>
            </w:r>
            <w:r w:rsidR="007A3D45" w:rsidRPr="00846A94">
              <w:rPr>
                <w:rFonts w:ascii="Times New Roman" w:hAnsi="Times New Roman"/>
                <w:sz w:val="20"/>
                <w:szCs w:val="20"/>
              </w:rPr>
              <w:t>ы</w:t>
            </w:r>
            <w:r w:rsidR="007A3D45" w:rsidRPr="00846A94">
              <w:rPr>
                <w:rFonts w:ascii="Times New Roman" w:hAnsi="Times New Roman"/>
                <w:sz w:val="20"/>
                <w:szCs w:val="20"/>
              </w:rPr>
              <w:t>тые процессы. Термодинамич</w:t>
            </w:r>
            <w:r w:rsidR="007A3D45" w:rsidRPr="00846A94">
              <w:rPr>
                <w:rFonts w:ascii="Times New Roman" w:hAnsi="Times New Roman"/>
                <w:sz w:val="20"/>
                <w:szCs w:val="20"/>
              </w:rPr>
              <w:t>е</w:t>
            </w:r>
            <w:r w:rsidR="007A3D45" w:rsidRPr="00846A94">
              <w:rPr>
                <w:rFonts w:ascii="Times New Roman" w:hAnsi="Times New Roman"/>
                <w:sz w:val="20"/>
                <w:szCs w:val="20"/>
              </w:rPr>
              <w:t>ское равновесие. Неравновесное состояние. Нео</w:t>
            </w:r>
            <w:r w:rsidR="007A3D45" w:rsidRPr="00846A94">
              <w:rPr>
                <w:rFonts w:ascii="Times New Roman" w:hAnsi="Times New Roman"/>
                <w:sz w:val="20"/>
                <w:szCs w:val="20"/>
              </w:rPr>
              <w:t>б</w:t>
            </w:r>
            <w:r w:rsidR="007A3D45" w:rsidRPr="00846A94">
              <w:rPr>
                <w:rFonts w:ascii="Times New Roman" w:hAnsi="Times New Roman"/>
                <w:sz w:val="20"/>
                <w:szCs w:val="20"/>
              </w:rPr>
              <w:t>ратимый и обр</w:t>
            </w:r>
            <w:r w:rsidR="007A3D45" w:rsidRPr="00846A94">
              <w:rPr>
                <w:rFonts w:ascii="Times New Roman" w:hAnsi="Times New Roman"/>
                <w:sz w:val="20"/>
                <w:szCs w:val="20"/>
              </w:rPr>
              <w:t>а</w:t>
            </w:r>
            <w:r w:rsidR="007A3D45" w:rsidRPr="00846A94">
              <w:rPr>
                <w:rFonts w:ascii="Times New Roman" w:hAnsi="Times New Roman"/>
                <w:sz w:val="20"/>
                <w:szCs w:val="20"/>
              </w:rPr>
              <w:t>тимый процессы  Предмет термод</w:t>
            </w:r>
            <w:r w:rsidR="007A3D45" w:rsidRPr="00846A94">
              <w:rPr>
                <w:rFonts w:ascii="Times New Roman" w:hAnsi="Times New Roman"/>
                <w:sz w:val="20"/>
                <w:szCs w:val="20"/>
              </w:rPr>
              <w:t>и</w:t>
            </w:r>
            <w:r w:rsidR="007A3D45" w:rsidRPr="00846A94">
              <w:rPr>
                <w:rFonts w:ascii="Times New Roman" w:hAnsi="Times New Roman"/>
                <w:sz w:val="20"/>
                <w:szCs w:val="20"/>
              </w:rPr>
              <w:t>намики: классич</w:t>
            </w:r>
            <w:r w:rsidR="007A3D45" w:rsidRPr="00846A94">
              <w:rPr>
                <w:rFonts w:ascii="Times New Roman" w:hAnsi="Times New Roman"/>
                <w:sz w:val="20"/>
                <w:szCs w:val="20"/>
              </w:rPr>
              <w:t>е</w:t>
            </w:r>
            <w:r w:rsidR="007A3D45" w:rsidRPr="00846A94">
              <w:rPr>
                <w:rFonts w:ascii="Times New Roman" w:hAnsi="Times New Roman"/>
                <w:sz w:val="20"/>
                <w:szCs w:val="20"/>
              </w:rPr>
              <w:t>ская, линейная нелинейная те</w:t>
            </w:r>
            <w:r w:rsidR="007A3D45" w:rsidRPr="00846A94">
              <w:rPr>
                <w:rFonts w:ascii="Times New Roman" w:hAnsi="Times New Roman"/>
                <w:sz w:val="20"/>
                <w:szCs w:val="20"/>
              </w:rPr>
              <w:t>р</w:t>
            </w:r>
            <w:r w:rsidR="007A3D45" w:rsidRPr="00846A94">
              <w:rPr>
                <w:rFonts w:ascii="Times New Roman" w:hAnsi="Times New Roman"/>
                <w:sz w:val="20"/>
                <w:szCs w:val="20"/>
              </w:rPr>
              <w:t>модинамика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69" w:rsidRPr="00155A17" w:rsidRDefault="00033D60" w:rsidP="00033D6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F8086B" w:rsidRPr="007967F5" w:rsidRDefault="005B4A61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" w:type="pct"/>
            <w:shd w:val="clear" w:color="auto" w:fill="auto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F8086B" w:rsidRPr="00155A17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FFFF99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F8086B" w:rsidRPr="00155A17" w:rsidRDefault="00033D60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" w:type="pct"/>
            <w:shd w:val="clear" w:color="auto" w:fill="auto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FFFF99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F8086B" w:rsidRPr="007967F5" w:rsidRDefault="004C695D" w:rsidP="005B4A6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" w:type="pct"/>
            <w:shd w:val="clear" w:color="auto" w:fill="auto"/>
          </w:tcPr>
          <w:p w:rsidR="00F8086B" w:rsidRPr="003078C1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" w:type="pct"/>
            <w:shd w:val="clear" w:color="auto" w:fill="FFFF99"/>
          </w:tcPr>
          <w:p w:rsidR="00F8086B" w:rsidRPr="003078C1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8086B" w:rsidRPr="003078C1" w:rsidTr="00D80028">
        <w:tc>
          <w:tcPr>
            <w:tcW w:w="945" w:type="pct"/>
            <w:tcBorders>
              <w:right w:val="single" w:sz="4" w:space="0" w:color="auto"/>
            </w:tcBorders>
            <w:shd w:val="clear" w:color="auto" w:fill="auto"/>
          </w:tcPr>
          <w:p w:rsidR="007A3D45" w:rsidRPr="00846A94" w:rsidRDefault="00E32D72" w:rsidP="00846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A94">
              <w:rPr>
                <w:rFonts w:ascii="Times New Roman" w:hAnsi="Times New Roman"/>
                <w:sz w:val="20"/>
                <w:szCs w:val="20"/>
              </w:rPr>
              <w:t>8</w:t>
            </w:r>
            <w:r w:rsidR="00EA39EF" w:rsidRPr="00846A9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A3D45" w:rsidRPr="00846A94">
              <w:rPr>
                <w:rFonts w:ascii="Times New Roman" w:hAnsi="Times New Roman"/>
                <w:sz w:val="20"/>
                <w:szCs w:val="20"/>
              </w:rPr>
              <w:t>Наука о равн</w:t>
            </w:r>
            <w:r w:rsidR="007A3D45" w:rsidRPr="00846A94">
              <w:rPr>
                <w:rFonts w:ascii="Times New Roman" w:hAnsi="Times New Roman"/>
                <w:sz w:val="20"/>
                <w:szCs w:val="20"/>
              </w:rPr>
              <w:t>о</w:t>
            </w:r>
            <w:r w:rsidR="007A3D45" w:rsidRPr="00846A94">
              <w:rPr>
                <w:rFonts w:ascii="Times New Roman" w:hAnsi="Times New Roman"/>
                <w:sz w:val="20"/>
                <w:szCs w:val="20"/>
              </w:rPr>
              <w:t>весиях и равн</w:t>
            </w:r>
            <w:r w:rsidR="007A3D45" w:rsidRPr="00846A94">
              <w:rPr>
                <w:rFonts w:ascii="Times New Roman" w:hAnsi="Times New Roman"/>
                <w:sz w:val="20"/>
                <w:szCs w:val="20"/>
              </w:rPr>
              <w:t>о</w:t>
            </w:r>
            <w:r w:rsidR="007A3D45" w:rsidRPr="00846A94">
              <w:rPr>
                <w:rFonts w:ascii="Times New Roman" w:hAnsi="Times New Roman"/>
                <w:sz w:val="20"/>
                <w:szCs w:val="20"/>
              </w:rPr>
              <w:t>весных процессах. Аксиомы класс</w:t>
            </w:r>
            <w:r w:rsidR="007A3D45" w:rsidRPr="00846A94">
              <w:rPr>
                <w:rFonts w:ascii="Times New Roman" w:hAnsi="Times New Roman"/>
                <w:sz w:val="20"/>
                <w:szCs w:val="20"/>
              </w:rPr>
              <w:t>и</w:t>
            </w:r>
            <w:r w:rsidR="007A3D45" w:rsidRPr="00846A94">
              <w:rPr>
                <w:rFonts w:ascii="Times New Roman" w:hAnsi="Times New Roman"/>
                <w:sz w:val="20"/>
                <w:szCs w:val="20"/>
              </w:rPr>
              <w:t>ческой термод</w:t>
            </w:r>
            <w:r w:rsidR="007A3D45" w:rsidRPr="00846A94">
              <w:rPr>
                <w:rFonts w:ascii="Times New Roman" w:hAnsi="Times New Roman"/>
                <w:sz w:val="20"/>
                <w:szCs w:val="20"/>
              </w:rPr>
              <w:t>и</w:t>
            </w:r>
            <w:r w:rsidR="007A3D45" w:rsidRPr="00846A94">
              <w:rPr>
                <w:rFonts w:ascii="Times New Roman" w:hAnsi="Times New Roman"/>
                <w:sz w:val="20"/>
                <w:szCs w:val="20"/>
              </w:rPr>
              <w:t>намики</w:t>
            </w:r>
          </w:p>
          <w:p w:rsidR="007A3D45" w:rsidRPr="00846A94" w:rsidRDefault="007A3D45" w:rsidP="00846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A94">
              <w:rPr>
                <w:rFonts w:ascii="Times New Roman" w:hAnsi="Times New Roman"/>
                <w:sz w:val="20"/>
                <w:szCs w:val="20"/>
              </w:rPr>
              <w:t>1 аксиома. Темп</w:t>
            </w:r>
            <w:r w:rsidRPr="00846A94">
              <w:rPr>
                <w:rFonts w:ascii="Times New Roman" w:hAnsi="Times New Roman"/>
                <w:sz w:val="20"/>
                <w:szCs w:val="20"/>
              </w:rPr>
              <w:t>е</w:t>
            </w:r>
            <w:r w:rsidRPr="00846A94">
              <w:rPr>
                <w:rFonts w:ascii="Times New Roman" w:hAnsi="Times New Roman"/>
                <w:sz w:val="20"/>
                <w:szCs w:val="20"/>
              </w:rPr>
              <w:t xml:space="preserve">ратура. </w:t>
            </w:r>
          </w:p>
          <w:p w:rsidR="007A3D45" w:rsidRPr="00846A94" w:rsidRDefault="007A3D45" w:rsidP="00846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A94">
              <w:rPr>
                <w:rFonts w:ascii="Times New Roman" w:hAnsi="Times New Roman"/>
                <w:sz w:val="20"/>
                <w:szCs w:val="20"/>
              </w:rPr>
              <w:t>Функция состо</w:t>
            </w:r>
            <w:r w:rsidRPr="00846A94">
              <w:rPr>
                <w:rFonts w:ascii="Times New Roman" w:hAnsi="Times New Roman"/>
                <w:sz w:val="20"/>
                <w:szCs w:val="20"/>
              </w:rPr>
              <w:t>я</w:t>
            </w:r>
            <w:r w:rsidRPr="00846A94">
              <w:rPr>
                <w:rFonts w:ascii="Times New Roman" w:hAnsi="Times New Roman"/>
                <w:sz w:val="20"/>
                <w:szCs w:val="20"/>
              </w:rPr>
              <w:t>ния и функция процесса. Понятия работы и теплоты.</w:t>
            </w:r>
          </w:p>
          <w:p w:rsidR="007A3D45" w:rsidRPr="00846A94" w:rsidRDefault="007A3D45" w:rsidP="00846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A94">
              <w:rPr>
                <w:rFonts w:ascii="Times New Roman" w:hAnsi="Times New Roman"/>
                <w:sz w:val="20"/>
                <w:szCs w:val="20"/>
              </w:rPr>
              <w:t>2 аксиома. Вну</w:t>
            </w:r>
            <w:r w:rsidRPr="00846A94">
              <w:rPr>
                <w:rFonts w:ascii="Times New Roman" w:hAnsi="Times New Roman"/>
                <w:sz w:val="20"/>
                <w:szCs w:val="20"/>
              </w:rPr>
              <w:t>т</w:t>
            </w:r>
            <w:r w:rsidRPr="00846A94">
              <w:rPr>
                <w:rFonts w:ascii="Times New Roman" w:hAnsi="Times New Roman"/>
                <w:sz w:val="20"/>
                <w:szCs w:val="20"/>
              </w:rPr>
              <w:t>ренняя энергия. Первое начало термодинамики.</w:t>
            </w:r>
          </w:p>
          <w:p w:rsidR="007A3D45" w:rsidRPr="00846A94" w:rsidRDefault="007A3D45" w:rsidP="00846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A94">
              <w:rPr>
                <w:rFonts w:ascii="Times New Roman" w:hAnsi="Times New Roman"/>
                <w:sz w:val="20"/>
                <w:szCs w:val="20"/>
              </w:rPr>
              <w:t>3 аксиома. Второе начало термод</w:t>
            </w:r>
            <w:r w:rsidRPr="00846A94">
              <w:rPr>
                <w:rFonts w:ascii="Times New Roman" w:hAnsi="Times New Roman"/>
                <w:sz w:val="20"/>
                <w:szCs w:val="20"/>
              </w:rPr>
              <w:t>и</w:t>
            </w:r>
            <w:r w:rsidRPr="00846A94">
              <w:rPr>
                <w:rFonts w:ascii="Times New Roman" w:hAnsi="Times New Roman"/>
                <w:sz w:val="20"/>
                <w:szCs w:val="20"/>
              </w:rPr>
              <w:t>намики. Энтропия. Соотношение Гиббса. Закон во</w:t>
            </w:r>
            <w:r w:rsidRPr="00846A94">
              <w:rPr>
                <w:rFonts w:ascii="Times New Roman" w:hAnsi="Times New Roman"/>
                <w:sz w:val="20"/>
                <w:szCs w:val="20"/>
              </w:rPr>
              <w:t>з</w:t>
            </w:r>
            <w:r w:rsidRPr="00846A94">
              <w:rPr>
                <w:rFonts w:ascii="Times New Roman" w:hAnsi="Times New Roman"/>
                <w:sz w:val="20"/>
                <w:szCs w:val="20"/>
              </w:rPr>
              <w:t>растания энтр</w:t>
            </w:r>
            <w:r w:rsidRPr="00846A94">
              <w:rPr>
                <w:rFonts w:ascii="Times New Roman" w:hAnsi="Times New Roman"/>
                <w:sz w:val="20"/>
                <w:szCs w:val="20"/>
              </w:rPr>
              <w:t>о</w:t>
            </w:r>
            <w:r w:rsidRPr="00846A94">
              <w:rPr>
                <w:rFonts w:ascii="Times New Roman" w:hAnsi="Times New Roman"/>
                <w:sz w:val="20"/>
                <w:szCs w:val="20"/>
              </w:rPr>
              <w:t>пии. Энтропия идеального газа. Статистическое толкование энтр</w:t>
            </w:r>
            <w:r w:rsidRPr="00846A94">
              <w:rPr>
                <w:rFonts w:ascii="Times New Roman" w:hAnsi="Times New Roman"/>
                <w:sz w:val="20"/>
                <w:szCs w:val="20"/>
              </w:rPr>
              <w:t>о</w:t>
            </w:r>
            <w:r w:rsidRPr="00846A94">
              <w:rPr>
                <w:rFonts w:ascii="Times New Roman" w:hAnsi="Times New Roman"/>
                <w:sz w:val="20"/>
                <w:szCs w:val="20"/>
              </w:rPr>
              <w:lastRenderedPageBreak/>
              <w:t>пии.</w:t>
            </w:r>
          </w:p>
          <w:p w:rsidR="007A3D45" w:rsidRPr="00846A94" w:rsidRDefault="007A3D45" w:rsidP="00846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A94">
              <w:rPr>
                <w:rFonts w:ascii="Times New Roman" w:hAnsi="Times New Roman"/>
                <w:sz w:val="20"/>
                <w:szCs w:val="20"/>
              </w:rPr>
              <w:t>4 аксиома. Третье начало термод</w:t>
            </w:r>
            <w:r w:rsidRPr="00846A94">
              <w:rPr>
                <w:rFonts w:ascii="Times New Roman" w:hAnsi="Times New Roman"/>
                <w:sz w:val="20"/>
                <w:szCs w:val="20"/>
              </w:rPr>
              <w:t>и</w:t>
            </w:r>
            <w:r w:rsidRPr="00846A94">
              <w:rPr>
                <w:rFonts w:ascii="Times New Roman" w:hAnsi="Times New Roman"/>
                <w:sz w:val="20"/>
                <w:szCs w:val="20"/>
              </w:rPr>
              <w:t>намики.</w:t>
            </w:r>
          </w:p>
          <w:p w:rsidR="00F8086B" w:rsidRPr="00846A94" w:rsidRDefault="007A3D45" w:rsidP="00846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A94">
              <w:rPr>
                <w:rFonts w:ascii="Times New Roman" w:hAnsi="Times New Roman"/>
                <w:sz w:val="20"/>
                <w:szCs w:val="20"/>
              </w:rPr>
              <w:t>Адиабатический и политропный пр</w:t>
            </w:r>
            <w:r w:rsidRPr="00846A94">
              <w:rPr>
                <w:rFonts w:ascii="Times New Roman" w:hAnsi="Times New Roman"/>
                <w:sz w:val="20"/>
                <w:szCs w:val="20"/>
              </w:rPr>
              <w:t>о</w:t>
            </w:r>
            <w:r w:rsidRPr="00846A94">
              <w:rPr>
                <w:rFonts w:ascii="Times New Roman" w:hAnsi="Times New Roman"/>
                <w:sz w:val="20"/>
                <w:szCs w:val="20"/>
              </w:rPr>
              <w:t>цессы идеального газа.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DB" w:rsidRDefault="00C652D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2C72C8" w:rsidRPr="00155A17" w:rsidRDefault="00033D60" w:rsidP="00033D6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F8086B" w:rsidRPr="007967F5" w:rsidRDefault="005B4A61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" w:type="pct"/>
            <w:shd w:val="clear" w:color="auto" w:fill="auto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F8086B" w:rsidRPr="007967F5" w:rsidRDefault="005B4A61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" w:type="pct"/>
            <w:shd w:val="clear" w:color="auto" w:fill="auto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F8086B" w:rsidRPr="003E3B3D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FFFF99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033D60" w:rsidRDefault="00033D60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10BA" w:rsidRPr="003E3B3D" w:rsidRDefault="00033D60" w:rsidP="00033D6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" w:type="pct"/>
            <w:shd w:val="clear" w:color="auto" w:fill="auto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FFFF99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F8086B" w:rsidRPr="007967F5" w:rsidRDefault="004C695D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" w:type="pct"/>
            <w:shd w:val="clear" w:color="auto" w:fill="auto"/>
          </w:tcPr>
          <w:p w:rsidR="00F8086B" w:rsidRPr="003078C1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" w:type="pct"/>
            <w:shd w:val="clear" w:color="auto" w:fill="FFFF99"/>
          </w:tcPr>
          <w:p w:rsidR="00F8086B" w:rsidRPr="003078C1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23C46" w:rsidRPr="003078C1" w:rsidTr="00D80028">
        <w:tc>
          <w:tcPr>
            <w:tcW w:w="945" w:type="pct"/>
            <w:tcBorders>
              <w:right w:val="single" w:sz="4" w:space="0" w:color="auto"/>
            </w:tcBorders>
            <w:shd w:val="clear" w:color="auto" w:fill="auto"/>
          </w:tcPr>
          <w:p w:rsidR="00C23C46" w:rsidRPr="00846A94" w:rsidRDefault="00E32D72" w:rsidP="005B4A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A94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EA39EF" w:rsidRPr="00846A94">
              <w:rPr>
                <w:rFonts w:ascii="Times New Roman" w:hAnsi="Times New Roman"/>
                <w:sz w:val="20"/>
                <w:szCs w:val="20"/>
              </w:rPr>
              <w:t>.</w:t>
            </w:r>
            <w:r w:rsidR="007A3D45" w:rsidRPr="00846A94">
              <w:rPr>
                <w:rFonts w:ascii="Times New Roman" w:hAnsi="Times New Roman"/>
                <w:sz w:val="20"/>
                <w:szCs w:val="20"/>
              </w:rPr>
              <w:t>Аппарат класс</w:t>
            </w:r>
            <w:r w:rsidR="007A3D45" w:rsidRPr="00846A94">
              <w:rPr>
                <w:rFonts w:ascii="Times New Roman" w:hAnsi="Times New Roman"/>
                <w:sz w:val="20"/>
                <w:szCs w:val="20"/>
              </w:rPr>
              <w:t>и</w:t>
            </w:r>
            <w:r w:rsidR="007A3D45" w:rsidRPr="00846A94">
              <w:rPr>
                <w:rFonts w:ascii="Times New Roman" w:hAnsi="Times New Roman"/>
                <w:sz w:val="20"/>
                <w:szCs w:val="20"/>
              </w:rPr>
              <w:t>ческой термод</w:t>
            </w:r>
            <w:r w:rsidR="007A3D45" w:rsidRPr="00846A94">
              <w:rPr>
                <w:rFonts w:ascii="Times New Roman" w:hAnsi="Times New Roman"/>
                <w:sz w:val="20"/>
                <w:szCs w:val="20"/>
              </w:rPr>
              <w:t>и</w:t>
            </w:r>
            <w:r w:rsidR="007A3D45" w:rsidRPr="00846A94">
              <w:rPr>
                <w:rFonts w:ascii="Times New Roman" w:hAnsi="Times New Roman"/>
                <w:sz w:val="20"/>
                <w:szCs w:val="20"/>
              </w:rPr>
              <w:t>намики. Уравн</w:t>
            </w:r>
            <w:r w:rsidR="007A3D45" w:rsidRPr="00846A94">
              <w:rPr>
                <w:rFonts w:ascii="Times New Roman" w:hAnsi="Times New Roman"/>
                <w:sz w:val="20"/>
                <w:szCs w:val="20"/>
              </w:rPr>
              <w:t>е</w:t>
            </w:r>
            <w:r w:rsidR="007A3D45" w:rsidRPr="00846A94">
              <w:rPr>
                <w:rFonts w:ascii="Times New Roman" w:hAnsi="Times New Roman"/>
                <w:sz w:val="20"/>
                <w:szCs w:val="20"/>
              </w:rPr>
              <w:t>ния состояния. Термодинамич</w:t>
            </w:r>
            <w:r w:rsidR="007A3D45" w:rsidRPr="00846A94">
              <w:rPr>
                <w:rFonts w:ascii="Times New Roman" w:hAnsi="Times New Roman"/>
                <w:sz w:val="20"/>
                <w:szCs w:val="20"/>
              </w:rPr>
              <w:t>е</w:t>
            </w:r>
            <w:r w:rsidR="007A3D45" w:rsidRPr="00846A94">
              <w:rPr>
                <w:rFonts w:ascii="Times New Roman" w:hAnsi="Times New Roman"/>
                <w:sz w:val="20"/>
                <w:szCs w:val="20"/>
              </w:rPr>
              <w:t>ские потенциалы. Критерии наличия равновесия и его устойчивости.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C46" w:rsidRDefault="00C652D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3169" w:rsidRPr="00155A17" w:rsidRDefault="00033D60" w:rsidP="00033D6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C23C46" w:rsidRPr="007967F5" w:rsidRDefault="005B4A61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" w:type="pct"/>
            <w:shd w:val="clear" w:color="auto" w:fill="auto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C23C46" w:rsidRPr="007967F5" w:rsidRDefault="005B4A61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" w:type="pct"/>
            <w:shd w:val="clear" w:color="auto" w:fill="auto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C23C46" w:rsidRPr="00155A17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FFFF99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C23C46" w:rsidRPr="00155A17" w:rsidRDefault="00033D60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10BA" w:rsidRPr="00155A17" w:rsidRDefault="00033D60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" w:type="pct"/>
            <w:shd w:val="clear" w:color="auto" w:fill="auto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FFFF99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C23C46" w:rsidRPr="007967F5" w:rsidRDefault="005B4A61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" w:type="pct"/>
            <w:shd w:val="clear" w:color="auto" w:fill="auto"/>
          </w:tcPr>
          <w:p w:rsidR="00C23C46" w:rsidRPr="003078C1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" w:type="pct"/>
            <w:shd w:val="clear" w:color="auto" w:fill="FFFF99"/>
          </w:tcPr>
          <w:p w:rsidR="00C23C46" w:rsidRPr="003078C1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23C46" w:rsidRPr="003078C1" w:rsidTr="00D80028">
        <w:tc>
          <w:tcPr>
            <w:tcW w:w="945" w:type="pct"/>
            <w:tcBorders>
              <w:right w:val="single" w:sz="4" w:space="0" w:color="auto"/>
            </w:tcBorders>
            <w:shd w:val="clear" w:color="auto" w:fill="auto"/>
          </w:tcPr>
          <w:p w:rsidR="00C23C46" w:rsidRPr="00846A94" w:rsidRDefault="00E32D72" w:rsidP="00846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A94">
              <w:rPr>
                <w:rFonts w:ascii="Times New Roman" w:hAnsi="Times New Roman"/>
                <w:sz w:val="20"/>
                <w:szCs w:val="20"/>
              </w:rPr>
              <w:t>10</w:t>
            </w:r>
            <w:r w:rsidR="00EA39EF" w:rsidRPr="00846A9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A3D45" w:rsidRPr="00846A94">
              <w:rPr>
                <w:rFonts w:ascii="Times New Roman" w:hAnsi="Times New Roman"/>
                <w:sz w:val="20"/>
                <w:szCs w:val="20"/>
              </w:rPr>
              <w:t>Неравновесные процессы. Л</w:t>
            </w:r>
            <w:r w:rsidR="007A3D45" w:rsidRPr="00846A94">
              <w:rPr>
                <w:rFonts w:ascii="Times New Roman" w:hAnsi="Times New Roman"/>
                <w:sz w:val="20"/>
                <w:szCs w:val="20"/>
              </w:rPr>
              <w:t>о</w:t>
            </w:r>
            <w:r w:rsidR="007A3D45" w:rsidRPr="00846A94">
              <w:rPr>
                <w:rFonts w:ascii="Times New Roman" w:hAnsi="Times New Roman"/>
                <w:sz w:val="20"/>
                <w:szCs w:val="20"/>
              </w:rPr>
              <w:t>кальное термод</w:t>
            </w:r>
            <w:r w:rsidR="007A3D45" w:rsidRPr="00846A94">
              <w:rPr>
                <w:rFonts w:ascii="Times New Roman" w:hAnsi="Times New Roman"/>
                <w:sz w:val="20"/>
                <w:szCs w:val="20"/>
              </w:rPr>
              <w:t>и</w:t>
            </w:r>
            <w:r w:rsidR="007A3D45" w:rsidRPr="00846A94">
              <w:rPr>
                <w:rFonts w:ascii="Times New Roman" w:hAnsi="Times New Roman"/>
                <w:sz w:val="20"/>
                <w:szCs w:val="20"/>
              </w:rPr>
              <w:t>намическое ра</w:t>
            </w:r>
            <w:r w:rsidR="007A3D45" w:rsidRPr="00846A94">
              <w:rPr>
                <w:rFonts w:ascii="Times New Roman" w:hAnsi="Times New Roman"/>
                <w:sz w:val="20"/>
                <w:szCs w:val="20"/>
              </w:rPr>
              <w:t>в</w:t>
            </w:r>
            <w:r w:rsidR="007A3D45" w:rsidRPr="00846A94">
              <w:rPr>
                <w:rFonts w:ascii="Times New Roman" w:hAnsi="Times New Roman"/>
                <w:sz w:val="20"/>
                <w:szCs w:val="20"/>
              </w:rPr>
              <w:t>новесие.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C46" w:rsidRPr="00155A17" w:rsidRDefault="00033D60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C23C46" w:rsidRPr="007967F5" w:rsidRDefault="005B4A61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" w:type="pct"/>
            <w:shd w:val="clear" w:color="auto" w:fill="auto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C23C46" w:rsidRPr="00155A17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FFFF99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C23C46" w:rsidRPr="00155A17" w:rsidRDefault="00033D60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" w:type="pct"/>
            <w:shd w:val="clear" w:color="auto" w:fill="auto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FFFF99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C23C46" w:rsidRPr="007967F5" w:rsidRDefault="00E32D72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" w:type="pct"/>
            <w:shd w:val="clear" w:color="auto" w:fill="auto"/>
          </w:tcPr>
          <w:p w:rsidR="00C23C46" w:rsidRPr="003078C1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" w:type="pct"/>
            <w:shd w:val="clear" w:color="auto" w:fill="FFFF99"/>
          </w:tcPr>
          <w:p w:rsidR="00C23C46" w:rsidRPr="003078C1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23C46" w:rsidRPr="003078C1" w:rsidTr="00D80028">
        <w:tc>
          <w:tcPr>
            <w:tcW w:w="945" w:type="pct"/>
            <w:tcBorders>
              <w:right w:val="single" w:sz="4" w:space="0" w:color="auto"/>
            </w:tcBorders>
            <w:shd w:val="clear" w:color="auto" w:fill="auto"/>
          </w:tcPr>
          <w:p w:rsidR="00C23C46" w:rsidRPr="00846A94" w:rsidRDefault="00E32D72" w:rsidP="005B4A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A94">
              <w:rPr>
                <w:rFonts w:ascii="Times New Roman" w:hAnsi="Times New Roman"/>
                <w:sz w:val="20"/>
                <w:szCs w:val="20"/>
              </w:rPr>
              <w:t>11.</w:t>
            </w:r>
            <w:r w:rsidR="003E3B3D" w:rsidRPr="00846A94">
              <w:rPr>
                <w:rFonts w:ascii="Times New Roman" w:hAnsi="Times New Roman"/>
                <w:sz w:val="20"/>
                <w:szCs w:val="20"/>
              </w:rPr>
              <w:t>Эволюционные процессы в откр</w:t>
            </w:r>
            <w:r w:rsidR="003E3B3D" w:rsidRPr="00846A94">
              <w:rPr>
                <w:rFonts w:ascii="Times New Roman" w:hAnsi="Times New Roman"/>
                <w:sz w:val="20"/>
                <w:szCs w:val="20"/>
              </w:rPr>
              <w:t>ы</w:t>
            </w:r>
            <w:r w:rsidR="003E3B3D" w:rsidRPr="00846A94">
              <w:rPr>
                <w:rFonts w:ascii="Times New Roman" w:hAnsi="Times New Roman"/>
                <w:sz w:val="20"/>
                <w:szCs w:val="20"/>
              </w:rPr>
              <w:t xml:space="preserve">тых системах </w:t>
            </w:r>
            <w:r w:rsidR="007A3D45" w:rsidRPr="00846A94">
              <w:rPr>
                <w:rFonts w:ascii="Times New Roman" w:hAnsi="Times New Roman"/>
                <w:sz w:val="20"/>
                <w:szCs w:val="20"/>
              </w:rPr>
              <w:t>С</w:t>
            </w:r>
            <w:r w:rsidR="007A3D45" w:rsidRPr="00846A94">
              <w:rPr>
                <w:rFonts w:ascii="Times New Roman" w:hAnsi="Times New Roman"/>
                <w:sz w:val="20"/>
                <w:szCs w:val="20"/>
              </w:rPr>
              <w:t>а</w:t>
            </w:r>
            <w:r w:rsidR="007A3D45" w:rsidRPr="00846A94">
              <w:rPr>
                <w:rFonts w:ascii="Times New Roman" w:hAnsi="Times New Roman"/>
                <w:sz w:val="20"/>
                <w:szCs w:val="20"/>
              </w:rPr>
              <w:t xml:space="preserve">моорганизация. Диссипативные </w:t>
            </w:r>
            <w:r w:rsidRPr="00846A94">
              <w:rPr>
                <w:rFonts w:ascii="Times New Roman" w:hAnsi="Times New Roman"/>
                <w:sz w:val="20"/>
                <w:szCs w:val="20"/>
              </w:rPr>
              <w:t xml:space="preserve">структуры </w:t>
            </w:r>
            <w:r w:rsidR="007A3D45" w:rsidRPr="00846A94">
              <w:rPr>
                <w:rFonts w:ascii="Times New Roman" w:hAnsi="Times New Roman"/>
                <w:sz w:val="20"/>
                <w:szCs w:val="20"/>
              </w:rPr>
              <w:t xml:space="preserve"> ячейки Бенара, реакция Белоусова-Жаботинского</w:t>
            </w:r>
            <w:r w:rsidR="00EA39EF" w:rsidRPr="00846A9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69" w:rsidRPr="00155A17" w:rsidRDefault="00033D60" w:rsidP="00033D6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:rsidR="00C23C46" w:rsidRPr="007967F5" w:rsidRDefault="005B4A61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" w:type="pct"/>
            <w:shd w:val="clear" w:color="auto" w:fill="auto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C23C46" w:rsidRPr="005001B8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FFFF99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5001B8" w:rsidRPr="00155A17" w:rsidRDefault="00033D60" w:rsidP="00033D6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" w:type="pct"/>
            <w:shd w:val="clear" w:color="auto" w:fill="auto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FFFF99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shd w:val="clear" w:color="auto" w:fill="auto"/>
          </w:tcPr>
          <w:p w:rsidR="00C23C46" w:rsidRPr="007967F5" w:rsidRDefault="00E32D72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" w:type="pct"/>
            <w:shd w:val="clear" w:color="auto" w:fill="auto"/>
          </w:tcPr>
          <w:p w:rsidR="00C23C46" w:rsidRPr="003078C1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" w:type="pct"/>
            <w:shd w:val="clear" w:color="auto" w:fill="FFFF99"/>
          </w:tcPr>
          <w:p w:rsidR="00C23C46" w:rsidRPr="003078C1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06FB9" w:rsidRPr="003078C1" w:rsidTr="00E206CC">
        <w:tc>
          <w:tcPr>
            <w:tcW w:w="5000" w:type="pct"/>
            <w:gridSpan w:val="24"/>
          </w:tcPr>
          <w:p w:rsidR="00906FB9" w:rsidRPr="005B4A61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B3D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аттестация: </w:t>
            </w:r>
            <w:r w:rsidR="00D80028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  <w:p w:rsidR="00906FB9" w:rsidRPr="003E3B3D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800000"/>
                <w:sz w:val="24"/>
                <w:szCs w:val="24"/>
              </w:rPr>
            </w:pPr>
            <w:r w:rsidRPr="003E3B3D">
              <w:rPr>
                <w:rFonts w:ascii="Times New Roman" w:hAnsi="Times New Roman"/>
                <w:sz w:val="24"/>
                <w:szCs w:val="24"/>
              </w:rPr>
              <w:t>выполнение тематической контрольной работы</w:t>
            </w:r>
          </w:p>
        </w:tc>
      </w:tr>
    </w:tbl>
    <w:p w:rsidR="003C5167" w:rsidRDefault="003C5167" w:rsidP="000534CD"/>
    <w:p w:rsidR="00906FB9" w:rsidRPr="00033D60" w:rsidRDefault="00906FB9" w:rsidP="00033D60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 w:rsidRPr="00033D60">
        <w:rPr>
          <w:rFonts w:ascii="Times New Roman" w:hAnsi="Times New Roman"/>
          <w:b/>
          <w:sz w:val="28"/>
          <w:szCs w:val="28"/>
        </w:rPr>
        <w:t>Образовательные технологии</w:t>
      </w:r>
    </w:p>
    <w:p w:rsidR="00906FB9" w:rsidRPr="000F0C12" w:rsidRDefault="00906FB9" w:rsidP="00906FB9">
      <w:pPr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875D6B">
        <w:rPr>
          <w:rStyle w:val="FontStyle50"/>
          <w:rFonts w:ascii="Times New Roman" w:hAnsi="Times New Roman"/>
          <w:sz w:val="24"/>
          <w:szCs w:val="24"/>
        </w:rPr>
        <w:t>В соответствии с</w:t>
      </w:r>
      <w:r>
        <w:rPr>
          <w:rStyle w:val="FontStyle50"/>
          <w:rFonts w:ascii="Times New Roman" w:hAnsi="Times New Roman"/>
          <w:sz w:val="24"/>
          <w:szCs w:val="24"/>
        </w:rPr>
        <w:t xml:space="preserve"> рабочей программой и тематичес</w:t>
      </w:r>
      <w:r w:rsidRPr="00875D6B">
        <w:rPr>
          <w:rStyle w:val="FontStyle50"/>
          <w:rFonts w:ascii="Times New Roman" w:hAnsi="Times New Roman"/>
          <w:sz w:val="24"/>
          <w:szCs w:val="24"/>
        </w:rPr>
        <w:t>ким планом изучение дисципл</w:t>
      </w:r>
      <w:r w:rsidRPr="00875D6B">
        <w:rPr>
          <w:rStyle w:val="FontStyle50"/>
          <w:rFonts w:ascii="Times New Roman" w:hAnsi="Times New Roman"/>
          <w:sz w:val="24"/>
          <w:szCs w:val="24"/>
        </w:rPr>
        <w:t>и</w:t>
      </w:r>
      <w:r w:rsidRPr="00875D6B">
        <w:rPr>
          <w:rStyle w:val="FontStyle50"/>
          <w:rFonts w:ascii="Times New Roman" w:hAnsi="Times New Roman"/>
          <w:sz w:val="24"/>
          <w:szCs w:val="24"/>
        </w:rPr>
        <w:t xml:space="preserve">ны проходит в виде аудиторной и самостоятельной работы студентов. </w:t>
      </w:r>
      <w:r w:rsidR="0092735B">
        <w:rPr>
          <w:rFonts w:ascii="Times New Roman" w:hAnsi="Times New Roman"/>
          <w:bCs/>
          <w:sz w:val="24"/>
          <w:szCs w:val="24"/>
        </w:rPr>
        <w:t>Используются</w:t>
      </w:r>
      <w:r>
        <w:rPr>
          <w:rFonts w:ascii="Times New Roman" w:hAnsi="Times New Roman"/>
          <w:color w:val="008000"/>
          <w:sz w:val="24"/>
          <w:szCs w:val="24"/>
        </w:rPr>
        <w:t xml:space="preserve"> </w:t>
      </w:r>
      <w:r w:rsidRPr="000B04DF">
        <w:rPr>
          <w:rFonts w:ascii="Times New Roman" w:hAnsi="Times New Roman"/>
          <w:bCs/>
          <w:sz w:val="24"/>
          <w:szCs w:val="24"/>
        </w:rPr>
        <w:t>ле</w:t>
      </w:r>
      <w:r w:rsidRPr="000B04DF">
        <w:rPr>
          <w:rFonts w:ascii="Times New Roman" w:hAnsi="Times New Roman"/>
          <w:bCs/>
          <w:sz w:val="24"/>
          <w:szCs w:val="24"/>
        </w:rPr>
        <w:t>к</w:t>
      </w:r>
      <w:r w:rsidRPr="000B04DF">
        <w:rPr>
          <w:rFonts w:ascii="Times New Roman" w:hAnsi="Times New Roman"/>
          <w:bCs/>
          <w:sz w:val="24"/>
          <w:szCs w:val="24"/>
        </w:rPr>
        <w:t xml:space="preserve">ции, </w:t>
      </w:r>
      <w:r w:rsidRPr="00BD11B6">
        <w:rPr>
          <w:rFonts w:ascii="Times New Roman" w:hAnsi="Times New Roman"/>
          <w:bCs/>
          <w:sz w:val="24"/>
          <w:szCs w:val="24"/>
        </w:rPr>
        <w:t xml:space="preserve">практические занятия, </w:t>
      </w:r>
      <w:r w:rsidRPr="00BD11B6">
        <w:rPr>
          <w:rFonts w:ascii="Times New Roman" w:hAnsi="Times New Roman"/>
          <w:sz w:val="24"/>
          <w:szCs w:val="24"/>
        </w:rPr>
        <w:t>тематиче</w:t>
      </w:r>
      <w:r w:rsidRPr="000F0C12">
        <w:rPr>
          <w:rFonts w:ascii="Times New Roman" w:hAnsi="Times New Roman"/>
          <w:sz w:val="24"/>
          <w:szCs w:val="24"/>
        </w:rPr>
        <w:t>ская контрольная работа</w:t>
      </w:r>
      <w:r w:rsidRPr="000F0C12">
        <w:rPr>
          <w:rFonts w:ascii="Times New Roman" w:hAnsi="Times New Roman"/>
          <w:bCs/>
          <w:sz w:val="24"/>
          <w:szCs w:val="24"/>
        </w:rPr>
        <w:t xml:space="preserve">, </w:t>
      </w:r>
      <w:r w:rsidR="00995A42">
        <w:rPr>
          <w:rFonts w:ascii="Times New Roman" w:hAnsi="Times New Roman"/>
          <w:bCs/>
          <w:sz w:val="24"/>
          <w:szCs w:val="24"/>
        </w:rPr>
        <w:t>зачет</w:t>
      </w:r>
      <w:r w:rsidRPr="000F0C12">
        <w:rPr>
          <w:rFonts w:ascii="Times New Roman" w:hAnsi="Times New Roman"/>
          <w:bCs/>
          <w:sz w:val="24"/>
          <w:szCs w:val="24"/>
        </w:rPr>
        <w:t xml:space="preserve"> </w:t>
      </w:r>
      <w:r w:rsidR="0092735B">
        <w:rPr>
          <w:rFonts w:ascii="Times New Roman" w:hAnsi="Times New Roman"/>
          <w:bCs/>
          <w:sz w:val="24"/>
          <w:szCs w:val="24"/>
        </w:rPr>
        <w:t xml:space="preserve">в сочетании с </w:t>
      </w:r>
      <w:r w:rsidRPr="000F0C12">
        <w:rPr>
          <w:rFonts w:ascii="Times New Roman" w:hAnsi="Times New Roman"/>
          <w:color w:val="000000"/>
          <w:sz w:val="24"/>
          <w:szCs w:val="24"/>
        </w:rPr>
        <w:t>разли</w:t>
      </w:r>
      <w:r w:rsidRPr="000F0C12">
        <w:rPr>
          <w:rFonts w:ascii="Times New Roman" w:hAnsi="Times New Roman"/>
          <w:color w:val="000000"/>
          <w:sz w:val="24"/>
          <w:szCs w:val="24"/>
        </w:rPr>
        <w:t>ч</w:t>
      </w:r>
      <w:r w:rsidRPr="000F0C12">
        <w:rPr>
          <w:rFonts w:ascii="Times New Roman" w:hAnsi="Times New Roman"/>
          <w:color w:val="000000"/>
          <w:sz w:val="24"/>
          <w:szCs w:val="24"/>
        </w:rPr>
        <w:t>ны</w:t>
      </w:r>
      <w:r w:rsidR="0092735B">
        <w:rPr>
          <w:rFonts w:ascii="Times New Roman" w:hAnsi="Times New Roman"/>
          <w:color w:val="000000"/>
          <w:sz w:val="24"/>
          <w:szCs w:val="24"/>
        </w:rPr>
        <w:t>ми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 метод</w:t>
      </w:r>
      <w:r w:rsidR="0092735B">
        <w:rPr>
          <w:rFonts w:ascii="Times New Roman" w:hAnsi="Times New Roman"/>
          <w:color w:val="000000"/>
          <w:sz w:val="24"/>
          <w:szCs w:val="24"/>
        </w:rPr>
        <w:t>ами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 обсуждения индивидуальных случаев, различных точек зрения на те ли иные проблемы,  дискусси</w:t>
      </w:r>
      <w:r w:rsidR="0092735B">
        <w:rPr>
          <w:rFonts w:ascii="Times New Roman" w:hAnsi="Times New Roman"/>
          <w:color w:val="000000"/>
          <w:sz w:val="24"/>
          <w:szCs w:val="24"/>
        </w:rPr>
        <w:t>ями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 по спорным вопросам.</w:t>
      </w:r>
    </w:p>
    <w:p w:rsidR="00906FB9" w:rsidRPr="00C33E34" w:rsidRDefault="00906FB9" w:rsidP="00906FB9">
      <w:pPr>
        <w:spacing w:after="0" w:line="240" w:lineRule="auto"/>
        <w:ind w:firstLine="660"/>
        <w:jc w:val="both"/>
        <w:rPr>
          <w:rFonts w:ascii="Times New Roman" w:hAnsi="Times New Roman"/>
        </w:rPr>
      </w:pPr>
      <w:r w:rsidRPr="00BD11B6">
        <w:rPr>
          <w:rFonts w:ascii="Times New Roman" w:hAnsi="Times New Roman"/>
          <w:bCs/>
          <w:sz w:val="24"/>
          <w:szCs w:val="24"/>
        </w:rPr>
        <w:t>В течение семестра сту</w:t>
      </w:r>
      <w:r w:rsidRPr="000B04DF">
        <w:rPr>
          <w:rFonts w:ascii="Times New Roman" w:hAnsi="Times New Roman"/>
          <w:bCs/>
          <w:sz w:val="24"/>
          <w:szCs w:val="24"/>
        </w:rPr>
        <w:t>денты решают задачи, указанные преподавателем. Пров</w:t>
      </w:r>
      <w:r w:rsidRPr="000B04DF">
        <w:rPr>
          <w:rFonts w:ascii="Times New Roman" w:hAnsi="Times New Roman"/>
          <w:bCs/>
          <w:sz w:val="24"/>
          <w:szCs w:val="24"/>
        </w:rPr>
        <w:t>о</w:t>
      </w:r>
      <w:r w:rsidRPr="000B04DF">
        <w:rPr>
          <w:rFonts w:ascii="Times New Roman" w:hAnsi="Times New Roman"/>
          <w:bCs/>
          <w:sz w:val="24"/>
          <w:szCs w:val="24"/>
        </w:rPr>
        <w:t xml:space="preserve">дятся </w:t>
      </w:r>
      <w:r>
        <w:rPr>
          <w:rFonts w:ascii="Times New Roman" w:hAnsi="Times New Roman"/>
          <w:bCs/>
          <w:sz w:val="24"/>
          <w:szCs w:val="24"/>
        </w:rPr>
        <w:t>самостоятельные</w:t>
      </w:r>
      <w:r w:rsidR="00995A42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B04DF">
        <w:rPr>
          <w:rFonts w:ascii="Times New Roman" w:hAnsi="Times New Roman"/>
          <w:bCs/>
          <w:sz w:val="24"/>
          <w:szCs w:val="24"/>
        </w:rPr>
        <w:t xml:space="preserve">контрольные работы. </w:t>
      </w:r>
    </w:p>
    <w:p w:rsidR="00B36491" w:rsidRPr="00033D60" w:rsidRDefault="00033D60" w:rsidP="00033D60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 w:rsidRPr="003C5EE4">
        <w:rPr>
          <w:rFonts w:ascii="Times New Roman" w:hAnsi="Times New Roman"/>
          <w:b/>
          <w:sz w:val="28"/>
          <w:szCs w:val="24"/>
        </w:rPr>
        <w:t>Учебно-методическое обеспечение самостоятельной работы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br/>
      </w:r>
      <w:r w:rsidRPr="003C5EE4">
        <w:rPr>
          <w:rFonts w:ascii="Times New Roman" w:hAnsi="Times New Roman"/>
          <w:b/>
          <w:sz w:val="28"/>
          <w:szCs w:val="24"/>
        </w:rPr>
        <w:t>обучающихся</w:t>
      </w:r>
    </w:p>
    <w:p w:rsidR="00033D60" w:rsidRPr="008134C3" w:rsidRDefault="00033D60" w:rsidP="00033D60">
      <w:pPr>
        <w:tabs>
          <w:tab w:val="left" w:pos="708"/>
        </w:tabs>
        <w:rPr>
          <w:rFonts w:ascii="Times New Roman" w:eastAsia="Calibri" w:hAnsi="Times New Roman"/>
          <w:bCs/>
          <w:iCs/>
          <w:sz w:val="24"/>
          <w:szCs w:val="24"/>
        </w:rPr>
      </w:pPr>
      <w:r w:rsidRPr="008134C3">
        <w:rPr>
          <w:rStyle w:val="FontStyle50"/>
          <w:rFonts w:ascii="Times New Roman" w:eastAsia="Calibri" w:hAnsi="Times New Roman" w:cs="Times New Roman"/>
          <w:sz w:val="24"/>
          <w:szCs w:val="24"/>
        </w:rPr>
        <w:t>В соответствии с рабочей программой и тематическим планом изучение дисциплины пр</w:t>
      </w:r>
      <w:r w:rsidRPr="008134C3">
        <w:rPr>
          <w:rStyle w:val="FontStyle50"/>
          <w:rFonts w:ascii="Times New Roman" w:eastAsia="Calibri" w:hAnsi="Times New Roman" w:cs="Times New Roman"/>
          <w:sz w:val="24"/>
          <w:szCs w:val="24"/>
        </w:rPr>
        <w:t>о</w:t>
      </w:r>
      <w:r w:rsidRPr="008134C3">
        <w:rPr>
          <w:rStyle w:val="FontStyle50"/>
          <w:rFonts w:ascii="Times New Roman" w:eastAsia="Calibri" w:hAnsi="Times New Roman" w:cs="Times New Roman"/>
          <w:sz w:val="24"/>
          <w:szCs w:val="24"/>
        </w:rPr>
        <w:t>ходит в виде аудиторной и самостоятельной работы студентов.</w:t>
      </w:r>
    </w:p>
    <w:p w:rsidR="00033D60" w:rsidRPr="008134C3" w:rsidRDefault="00033D60" w:rsidP="00033D60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8134C3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033D60" w:rsidRPr="008134C3" w:rsidRDefault="00033D60" w:rsidP="00033D60">
      <w:pPr>
        <w:widowControl w:val="0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134C3">
        <w:rPr>
          <w:rFonts w:ascii="Times New Roman" w:eastAsia="Calibri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033D60" w:rsidRPr="008134C3" w:rsidRDefault="00033D60" w:rsidP="00033D60">
      <w:pPr>
        <w:widowControl w:val="0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134C3">
        <w:rPr>
          <w:rFonts w:ascii="Times New Roman" w:eastAsia="Calibri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033D60" w:rsidRPr="008134C3" w:rsidRDefault="00033D60" w:rsidP="00033D60">
      <w:pPr>
        <w:widowControl w:val="0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134C3">
        <w:rPr>
          <w:rFonts w:ascii="Times New Roman" w:eastAsia="Calibri" w:hAnsi="Times New Roman"/>
          <w:color w:val="000000"/>
          <w:sz w:val="24"/>
          <w:szCs w:val="24"/>
        </w:rPr>
        <w:t xml:space="preserve">подготовка к занятиям семинарского типа (в течение всего семестра, опрос на занятиях </w:t>
      </w:r>
      <w:r w:rsidRPr="008134C3">
        <w:rPr>
          <w:rFonts w:ascii="Times New Roman" w:eastAsia="Calibri" w:hAnsi="Times New Roman"/>
          <w:color w:val="000000"/>
          <w:sz w:val="24"/>
          <w:szCs w:val="24"/>
        </w:rPr>
        <w:lastRenderedPageBreak/>
        <w:t>семинарского типа),</w:t>
      </w:r>
    </w:p>
    <w:p w:rsidR="00033D60" w:rsidRPr="008134C3" w:rsidRDefault="00033D60" w:rsidP="00033D60">
      <w:pPr>
        <w:widowControl w:val="0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134C3">
        <w:rPr>
          <w:rFonts w:ascii="Times New Roman" w:eastAsia="Calibri" w:hAnsi="Times New Roman"/>
          <w:color w:val="000000"/>
          <w:sz w:val="24"/>
          <w:szCs w:val="24"/>
        </w:rPr>
        <w:t>подготовка к п</w:t>
      </w:r>
      <w:r>
        <w:rPr>
          <w:rFonts w:ascii="Times New Roman" w:eastAsia="Calibri" w:hAnsi="Times New Roman"/>
          <w:color w:val="000000"/>
          <w:sz w:val="24"/>
          <w:szCs w:val="24"/>
        </w:rPr>
        <w:t>ромежуточной аттестации (</w:t>
      </w:r>
      <w:r w:rsidRPr="008134C3">
        <w:rPr>
          <w:rFonts w:ascii="Times New Roman" w:eastAsia="Calibri" w:hAnsi="Times New Roman"/>
          <w:color w:val="000000"/>
          <w:sz w:val="24"/>
          <w:szCs w:val="24"/>
        </w:rPr>
        <w:t>экзамен).</w:t>
      </w:r>
    </w:p>
    <w:p w:rsidR="00033D60" w:rsidRPr="008134C3" w:rsidRDefault="00033D60" w:rsidP="00033D60">
      <w:pPr>
        <w:pStyle w:val="21"/>
        <w:keepNext/>
        <w:widowControl w:val="0"/>
        <w:numPr>
          <w:ilvl w:val="0"/>
          <w:numId w:val="15"/>
        </w:numPr>
        <w:spacing w:before="240"/>
        <w:jc w:val="left"/>
        <w:rPr>
          <w:b/>
          <w:sz w:val="28"/>
          <w:szCs w:val="28"/>
        </w:rPr>
      </w:pPr>
      <w:r w:rsidRPr="008134C3">
        <w:rPr>
          <w:b/>
          <w:sz w:val="28"/>
          <w:szCs w:val="28"/>
        </w:rPr>
        <w:t>Фонд оценочных средств для промежуточной аттестации по дисци</w:t>
      </w:r>
      <w:r w:rsidRPr="008134C3">
        <w:rPr>
          <w:b/>
          <w:sz w:val="28"/>
          <w:szCs w:val="28"/>
        </w:rPr>
        <w:t>п</w:t>
      </w:r>
      <w:r w:rsidRPr="008134C3">
        <w:rPr>
          <w:b/>
          <w:sz w:val="28"/>
          <w:szCs w:val="28"/>
        </w:rPr>
        <w:t>лине (модулю)</w:t>
      </w:r>
    </w:p>
    <w:p w:rsidR="00033D60" w:rsidRPr="008134C3" w:rsidRDefault="00033D60" w:rsidP="00033D60">
      <w:pPr>
        <w:pStyle w:val="a9"/>
        <w:numPr>
          <w:ilvl w:val="1"/>
          <w:numId w:val="15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Перечень компетенций выпускников образовательной программы с указанием р</w:t>
      </w:r>
      <w:r w:rsidRPr="008134C3">
        <w:rPr>
          <w:rFonts w:ascii="Times New Roman" w:hAnsi="Times New Roman"/>
          <w:sz w:val="24"/>
          <w:szCs w:val="24"/>
        </w:rPr>
        <w:t>е</w:t>
      </w:r>
      <w:r w:rsidRPr="008134C3">
        <w:rPr>
          <w:rFonts w:ascii="Times New Roman" w:hAnsi="Times New Roman"/>
          <w:sz w:val="24"/>
          <w:szCs w:val="24"/>
        </w:rPr>
        <w:t>зультатов обучения (знаний, умений, владений), характеризующих этапы их формиров</w:t>
      </w:r>
      <w:r w:rsidRPr="008134C3">
        <w:rPr>
          <w:rFonts w:ascii="Times New Roman" w:hAnsi="Times New Roman"/>
          <w:sz w:val="24"/>
          <w:szCs w:val="24"/>
        </w:rPr>
        <w:t>а</w:t>
      </w:r>
      <w:r w:rsidRPr="008134C3">
        <w:rPr>
          <w:rFonts w:ascii="Times New Roman" w:hAnsi="Times New Roman"/>
          <w:sz w:val="24"/>
          <w:szCs w:val="24"/>
        </w:rPr>
        <w:t>ния, описание показателей и критериев оценивания компетенций на различных этапах их формирования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033D60" w:rsidRPr="008134C3" w:rsidRDefault="00033D60" w:rsidP="00033D60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Дисцип</w:t>
      </w:r>
      <w:r>
        <w:rPr>
          <w:rFonts w:ascii="Times New Roman" w:hAnsi="Times New Roman"/>
          <w:sz w:val="24"/>
          <w:szCs w:val="24"/>
        </w:rPr>
        <w:t>лина направлена на развитие</w:t>
      </w:r>
      <w:r w:rsidRPr="008134C3">
        <w:rPr>
          <w:rFonts w:ascii="Times New Roman" w:hAnsi="Times New Roman"/>
          <w:sz w:val="24"/>
          <w:szCs w:val="24"/>
        </w:rPr>
        <w:t xml:space="preserve"> компетенций:</w:t>
      </w:r>
    </w:p>
    <w:p w:rsidR="00033D60" w:rsidRDefault="00033D60" w:rsidP="00033D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ОПК-1</w:t>
      </w:r>
      <w:r w:rsidRPr="00A51F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способность использовать базовые знания естественных наук, математики и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форматики, основные факты, концепции, принципы теорий, связанные с прикладной 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тематикой и информатикой;</w:t>
      </w:r>
    </w:p>
    <w:p w:rsidR="00033D60" w:rsidRPr="009851AF" w:rsidRDefault="00033D60" w:rsidP="00033D60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851AF">
        <w:rPr>
          <w:rFonts w:ascii="Times New Roman" w:hAnsi="Times New Roman"/>
          <w:sz w:val="24"/>
          <w:szCs w:val="24"/>
        </w:rPr>
        <w:t>ОПК-4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51AF">
        <w:rPr>
          <w:rFonts w:ascii="Times New Roman" w:hAnsi="Times New Roman"/>
          <w:sz w:val="24"/>
          <w:szCs w:val="24"/>
        </w:rPr>
        <w:t>способностью решать стандартные задачи профессиональной деятельности на о</w:t>
      </w:r>
      <w:r w:rsidRPr="009851AF">
        <w:rPr>
          <w:rFonts w:ascii="Times New Roman" w:hAnsi="Times New Roman"/>
          <w:sz w:val="24"/>
          <w:szCs w:val="24"/>
        </w:rPr>
        <w:t>с</w:t>
      </w:r>
      <w:r w:rsidRPr="009851AF">
        <w:rPr>
          <w:rFonts w:ascii="Times New Roman" w:hAnsi="Times New Roman"/>
          <w:sz w:val="24"/>
          <w:szCs w:val="24"/>
        </w:rPr>
        <w:t>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</w:t>
      </w:r>
      <w:r w:rsidRPr="009851AF">
        <w:rPr>
          <w:rFonts w:ascii="Times New Roman" w:hAnsi="Times New Roman"/>
          <w:sz w:val="24"/>
          <w:szCs w:val="24"/>
        </w:rPr>
        <w:t>о</w:t>
      </w:r>
      <w:r w:rsidRPr="009851AF">
        <w:rPr>
          <w:rFonts w:ascii="Times New Roman" w:hAnsi="Times New Roman"/>
          <w:sz w:val="24"/>
          <w:szCs w:val="24"/>
        </w:rPr>
        <w:t>пасности</w:t>
      </w:r>
      <w:r>
        <w:rPr>
          <w:rFonts w:ascii="Times New Roman" w:hAnsi="Times New Roman"/>
          <w:sz w:val="24"/>
          <w:szCs w:val="24"/>
        </w:rPr>
        <w:t>;</w:t>
      </w:r>
    </w:p>
    <w:p w:rsidR="00033D60" w:rsidRPr="0018649B" w:rsidRDefault="00033D60" w:rsidP="00033D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649B">
        <w:rPr>
          <w:rFonts w:ascii="Times New Roman" w:hAnsi="Times New Roman"/>
          <w:sz w:val="24"/>
          <w:szCs w:val="24"/>
        </w:rPr>
        <w:t>ПК-1 способность собирать, обрабатывать и интерпретировать данные современных н</w:t>
      </w:r>
      <w:r w:rsidRPr="0018649B">
        <w:rPr>
          <w:rFonts w:ascii="Times New Roman" w:hAnsi="Times New Roman"/>
          <w:sz w:val="24"/>
          <w:szCs w:val="24"/>
        </w:rPr>
        <w:t>а</w:t>
      </w:r>
      <w:r w:rsidRPr="0018649B">
        <w:rPr>
          <w:rFonts w:ascii="Times New Roman" w:hAnsi="Times New Roman"/>
          <w:sz w:val="24"/>
          <w:szCs w:val="24"/>
        </w:rPr>
        <w:t>учных исследований, необходимые для формирования выводов по соответствующим н</w:t>
      </w:r>
      <w:r w:rsidRPr="0018649B">
        <w:rPr>
          <w:rFonts w:ascii="Times New Roman" w:hAnsi="Times New Roman"/>
          <w:sz w:val="24"/>
          <w:szCs w:val="24"/>
        </w:rPr>
        <w:t>а</w:t>
      </w:r>
      <w:r w:rsidRPr="0018649B">
        <w:rPr>
          <w:rFonts w:ascii="Times New Roman" w:hAnsi="Times New Roman"/>
          <w:sz w:val="24"/>
          <w:szCs w:val="24"/>
        </w:rPr>
        <w:t>учным исследованиям</w:t>
      </w:r>
      <w:r>
        <w:rPr>
          <w:rFonts w:ascii="Times New Roman" w:hAnsi="Times New Roman"/>
          <w:sz w:val="24"/>
          <w:szCs w:val="24"/>
        </w:rPr>
        <w:t>;</w:t>
      </w:r>
    </w:p>
    <w:p w:rsidR="00033D60" w:rsidRPr="0018649B" w:rsidRDefault="00033D60" w:rsidP="00033D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649B">
        <w:rPr>
          <w:rFonts w:ascii="Times New Roman" w:hAnsi="Times New Roman"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649B">
        <w:rPr>
          <w:rFonts w:ascii="Times New Roman" w:hAnsi="Times New Roman"/>
          <w:sz w:val="24"/>
          <w:szCs w:val="24"/>
        </w:rPr>
        <w:t>способность понимать, совершенствовать и применять современный математич</w:t>
      </w:r>
      <w:r w:rsidRPr="0018649B">
        <w:rPr>
          <w:rFonts w:ascii="Times New Roman" w:hAnsi="Times New Roman"/>
          <w:sz w:val="24"/>
          <w:szCs w:val="24"/>
        </w:rPr>
        <w:t>е</w:t>
      </w:r>
      <w:r w:rsidRPr="0018649B">
        <w:rPr>
          <w:rFonts w:ascii="Times New Roman" w:hAnsi="Times New Roman"/>
          <w:sz w:val="24"/>
          <w:szCs w:val="24"/>
        </w:rPr>
        <w:t>ский аппарат</w:t>
      </w:r>
      <w:r>
        <w:rPr>
          <w:rFonts w:ascii="Times New Roman" w:hAnsi="Times New Roman"/>
          <w:sz w:val="24"/>
          <w:szCs w:val="24"/>
        </w:rPr>
        <w:t>.</w:t>
      </w:r>
    </w:p>
    <w:p w:rsidR="00033D60" w:rsidRPr="008134C3" w:rsidRDefault="00033D60" w:rsidP="00033D60">
      <w:pPr>
        <w:pStyle w:val="a9"/>
        <w:keepNext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ОПК-1</w:t>
      </w:r>
      <w:r w:rsidRPr="00A51F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способность использовать базовые знания естественных наук, математики и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форматики, основные факты, концепции, принципы теорий, связанные с прикладной 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тематикой и информатикой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0"/>
        <w:gridCol w:w="1781"/>
        <w:gridCol w:w="2024"/>
        <w:gridCol w:w="1919"/>
        <w:gridCol w:w="1897"/>
      </w:tblGrid>
      <w:tr w:rsidR="0092735B" w:rsidRPr="008134C3" w:rsidTr="0092735B">
        <w:trPr>
          <w:cantSplit/>
          <w:tblHeader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033D60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Планируемые р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зультаты 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* 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дост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жения заданного уровня освоения компетенций)</w:t>
            </w:r>
          </w:p>
        </w:tc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033D60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92735B" w:rsidRPr="008134C3" w:rsidTr="00783AA4">
        <w:trPr>
          <w:cantSplit/>
          <w:trHeight w:val="624"/>
          <w:tblHeader/>
        </w:trPr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033D6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033D60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033D60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033D60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033D60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92735B" w:rsidRPr="008134C3" w:rsidTr="00D05A7E">
        <w:trPr>
          <w:cantSplit/>
          <w:trHeight w:val="624"/>
          <w:tblHeader/>
        </w:trPr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033D6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033D60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незачтено</w:t>
            </w:r>
          </w:p>
        </w:tc>
        <w:tc>
          <w:tcPr>
            <w:tcW w:w="5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92735B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033D60" w:rsidRPr="008134C3" w:rsidTr="0092735B">
        <w:trPr>
          <w:cantSplit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ЗНАТЬ: концепции механики, матем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тики и информат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зн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ний или фрагме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тарное знание концепций мех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ники, математики и информатики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ское знание конце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п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ций механики, 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тематики и инфо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матики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пробелы знание концепций механики, матем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тики и информат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Успешное и сист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матическое знание концепций мех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ники, математики и информатики</w:t>
            </w:r>
          </w:p>
        </w:tc>
      </w:tr>
      <w:tr w:rsidR="00033D60" w:rsidRPr="008134C3" w:rsidTr="0092735B">
        <w:trPr>
          <w:cantSplit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самосто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я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тельно разобраться с современными математическими средствами, осв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ить и использовать их для решения практических задач естествознания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ум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ний или частично освоенное умение работать с уче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б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ной литературой по разным отра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естествозн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ски освоенное ум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ние работать с уче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б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ной литературой по разным отраслям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естествознания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пробелы умение работать с учебной литерат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рой по разным 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раслям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естеств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Сформированное умение работать с учебной литерат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рой по разным 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раслям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естеств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033D60" w:rsidRPr="008134C3" w:rsidTr="0092735B">
        <w:trPr>
          <w:cantSplit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>ВЛАДЕТЬ: нав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ы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ками самостоятел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ь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ной учебно- иссл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довательской раб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ты; способностью формулировать результат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зн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ний или фрагме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тарные навыки учебной работы; формулировать результат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Общие, но не стру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турированные нав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ы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 учебной работы; формулировать р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зультат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Сформированные, но содержащие отдельные пробелы навыки учебной работы; формул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ровать результат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Сформированные систематические навыки учебной работы; формул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ровать результат</w:t>
            </w:r>
          </w:p>
        </w:tc>
      </w:tr>
    </w:tbl>
    <w:p w:rsidR="00033D60" w:rsidRPr="00EE765C" w:rsidRDefault="00033D60" w:rsidP="00033D60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9851AF">
        <w:rPr>
          <w:rFonts w:ascii="Times New Roman" w:hAnsi="Times New Roman"/>
          <w:sz w:val="24"/>
          <w:szCs w:val="24"/>
        </w:rPr>
        <w:t>ОПК-4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51AF">
        <w:rPr>
          <w:rFonts w:ascii="Times New Roman" w:hAnsi="Times New Roman"/>
          <w:sz w:val="24"/>
          <w:szCs w:val="24"/>
        </w:rPr>
        <w:t>способностью решать стандартные задачи профессиональной деятельности на о</w:t>
      </w:r>
      <w:r w:rsidRPr="009851AF">
        <w:rPr>
          <w:rFonts w:ascii="Times New Roman" w:hAnsi="Times New Roman"/>
          <w:sz w:val="24"/>
          <w:szCs w:val="24"/>
        </w:rPr>
        <w:t>с</w:t>
      </w:r>
      <w:r w:rsidRPr="009851AF">
        <w:rPr>
          <w:rFonts w:ascii="Times New Roman" w:hAnsi="Times New Roman"/>
          <w:sz w:val="24"/>
          <w:szCs w:val="24"/>
        </w:rPr>
        <w:t>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</w:t>
      </w:r>
      <w:r w:rsidRPr="009851AF">
        <w:rPr>
          <w:rFonts w:ascii="Times New Roman" w:hAnsi="Times New Roman"/>
          <w:sz w:val="24"/>
          <w:szCs w:val="24"/>
        </w:rPr>
        <w:t>о</w:t>
      </w:r>
      <w:r w:rsidRPr="009851AF">
        <w:rPr>
          <w:rFonts w:ascii="Times New Roman" w:hAnsi="Times New Roman"/>
          <w:sz w:val="24"/>
          <w:szCs w:val="24"/>
        </w:rPr>
        <w:t>пасности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9"/>
        <w:gridCol w:w="1769"/>
        <w:gridCol w:w="11"/>
        <w:gridCol w:w="2023"/>
        <w:gridCol w:w="1918"/>
        <w:gridCol w:w="12"/>
        <w:gridCol w:w="1889"/>
      </w:tblGrid>
      <w:tr w:rsidR="0092735B" w:rsidRPr="008134C3" w:rsidTr="008953E4">
        <w:trPr>
          <w:cantSplit/>
          <w:tblHeader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Планируемые р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зультаты 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* 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дост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жения заданного уровня освоения компетенций)</w:t>
            </w:r>
          </w:p>
        </w:tc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92735B" w:rsidRPr="008134C3" w:rsidTr="008953E4">
        <w:trPr>
          <w:cantSplit/>
          <w:trHeight w:val="624"/>
          <w:tblHeader/>
        </w:trPr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92735B" w:rsidRPr="008134C3" w:rsidTr="008953E4">
        <w:trPr>
          <w:cantSplit/>
          <w:trHeight w:val="624"/>
          <w:tblHeader/>
        </w:trPr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8953E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незачтено</w:t>
            </w:r>
          </w:p>
        </w:tc>
        <w:tc>
          <w:tcPr>
            <w:tcW w:w="58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8953E4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033D60" w:rsidRPr="008134C3" w:rsidTr="0092735B">
        <w:trPr>
          <w:cantSplit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ЗНАТЬ: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основные понятия, операции и правила совр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менного тензорного исчисления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зн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ний или фрагме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тарное знание основных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я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тий, операций и правил совреме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ного тензорного исчисления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ское знание осно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ных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понятий, опер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ций и правил совр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менного тензорного исчисления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дельные пробелы знание основных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понятий, операций и правил совреме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ного тензорного исчисления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Успешное и сист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матическое знание основных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понятий, операций и правил современного те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зорного исчисл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</w:tr>
      <w:tr w:rsidR="00033D60" w:rsidRPr="008134C3" w:rsidTr="0092735B">
        <w:trPr>
          <w:cantSplit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использ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вать на практике математический аппарат совреме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ного тензорного исчисления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ум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ний или частично освоенное умение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использовать на практике матем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тический аппарат современного тензорного 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числения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ски освоенное ум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ние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использовать на практике математ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ческий аппарат 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временного тензо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ного исчисления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дельные пробелы умение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использ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вать на практике математический аппарат совреме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ного тензорного исчисления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Сформированное умение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использ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вать на практике математический аппарат совреме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ного тензорного исчисления</w:t>
            </w:r>
          </w:p>
        </w:tc>
      </w:tr>
      <w:tr w:rsidR="00033D60" w:rsidRPr="008134C3" w:rsidTr="0092735B">
        <w:trPr>
          <w:cantSplit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ВЛАДЕТЬ: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нав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ы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ками использования на практике апп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рата современного тензорного исчи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ления для матем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тического и чи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ленного моделир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вания различных явлений механики, физики, естеств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зн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ний или фрагме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тарные навыки использования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аппар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та современного тензорного 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числения для 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тематического и численного мод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лирования ра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личных явлений механики, физ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ки, естествозн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Общие, но не стру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турированные нав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ы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ки использования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аппарата современного те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зорного исчисления для математического и численного мод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лирования разли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ных явлений мех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ники, физики, ест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ствознания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Сформированные, но содержащие отдельные пробелы навыки использ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вания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аппарата совреме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ного тензорного исчисления для математического и численного мод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лирования разли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ных явлений мех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ники, физики, ест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ствознания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Сформированные систематические навыки использ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вания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аппарата совр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менного тензорн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го исчисления для математического и численного мод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лирования разли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ных явлений мех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ники, физики, 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тествознания</w:t>
            </w:r>
          </w:p>
        </w:tc>
      </w:tr>
    </w:tbl>
    <w:p w:rsidR="00033D60" w:rsidRPr="00EE765C" w:rsidRDefault="00033D60" w:rsidP="00033D60">
      <w:pPr>
        <w:spacing w:before="240"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8649B">
        <w:rPr>
          <w:rFonts w:ascii="Times New Roman" w:hAnsi="Times New Roman"/>
          <w:sz w:val="24"/>
          <w:szCs w:val="24"/>
        </w:rPr>
        <w:lastRenderedPageBreak/>
        <w:t>ПК-1 способность собирать, обрабатывать и интерпретировать данные современных н</w:t>
      </w:r>
      <w:r w:rsidRPr="0018649B">
        <w:rPr>
          <w:rFonts w:ascii="Times New Roman" w:hAnsi="Times New Roman"/>
          <w:sz w:val="24"/>
          <w:szCs w:val="24"/>
        </w:rPr>
        <w:t>а</w:t>
      </w:r>
      <w:r w:rsidRPr="0018649B">
        <w:rPr>
          <w:rFonts w:ascii="Times New Roman" w:hAnsi="Times New Roman"/>
          <w:sz w:val="24"/>
          <w:szCs w:val="24"/>
        </w:rPr>
        <w:t>учных исследований, необходимые для формирования выводов по соответствующим н</w:t>
      </w:r>
      <w:r w:rsidRPr="0018649B">
        <w:rPr>
          <w:rFonts w:ascii="Times New Roman" w:hAnsi="Times New Roman"/>
          <w:sz w:val="24"/>
          <w:szCs w:val="24"/>
        </w:rPr>
        <w:t>а</w:t>
      </w:r>
      <w:r w:rsidRPr="0018649B">
        <w:rPr>
          <w:rFonts w:ascii="Times New Roman" w:hAnsi="Times New Roman"/>
          <w:sz w:val="24"/>
          <w:szCs w:val="24"/>
        </w:rPr>
        <w:t>учным исследованиям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90"/>
        <w:gridCol w:w="1967"/>
        <w:gridCol w:w="2088"/>
        <w:gridCol w:w="1918"/>
        <w:gridCol w:w="12"/>
        <w:gridCol w:w="1696"/>
      </w:tblGrid>
      <w:tr w:rsidR="0092735B" w:rsidRPr="008134C3" w:rsidTr="0092735B">
        <w:trPr>
          <w:cantSplit/>
          <w:tblHeader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Планируемые результаты 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* 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тижения заданного уровня освоения компетенций)</w:t>
            </w:r>
          </w:p>
        </w:tc>
        <w:tc>
          <w:tcPr>
            <w:tcW w:w="7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92735B" w:rsidRPr="008134C3" w:rsidTr="0092735B">
        <w:trPr>
          <w:cantSplit/>
          <w:trHeight w:val="624"/>
          <w:tblHeader/>
        </w:trPr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92735B" w:rsidRPr="008134C3" w:rsidTr="0092735B">
        <w:trPr>
          <w:cantSplit/>
          <w:trHeight w:val="624"/>
          <w:tblHeader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8953E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незачтено</w:t>
            </w:r>
          </w:p>
        </w:tc>
        <w:tc>
          <w:tcPr>
            <w:tcW w:w="57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8953E4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033D60" w:rsidRPr="008134C3" w:rsidTr="0092735B">
        <w:trPr>
          <w:cantSplit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ЗНАТЬ: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постано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ки классических задач математики и механики с 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пользованием те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зорного исчисл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Отсутствие знаний или фрагментарное знание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постановок классических задач математики и мех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ники с использов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нием тензорного исчисления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ское знание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 xml:space="preserve"> постан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вок классических задач математики и механики с испол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ь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зованием тензорного исчисления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 целом успешное, но содержащее отдельные пробелы знание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постановок классических задач математики и 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ханики с использ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ванием тензорного исчисления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Успешное и си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тематическое знание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постан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вок классич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ских задач мат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матики и мех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ники с использ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ванием тензо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ного исчисления</w:t>
            </w:r>
          </w:p>
        </w:tc>
      </w:tr>
      <w:tr w:rsidR="00033D60" w:rsidRPr="008134C3" w:rsidTr="0092735B">
        <w:trPr>
          <w:cantSplit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использ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вать тензорное исчисление для математически корректных пост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новок естестве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нонаучных задач и классических задач математики и 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ханики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умений или частично осв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енное умение 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пользовать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тензо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ное исчисление для математически ко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ректных постановок естественнонау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ных задач и класс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ческих задач мат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матики и механики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 целом успешное, но не систематически освоенное умение использовать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тензо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ное исчисление для математически ко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ректных постановок естественнонаучных задач и классических задач математики и механики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пробелы умение использ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вать 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 xml:space="preserve"> тензорное исчисление для математически корректных пост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новок естественн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научных задач и классических задач математики и 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ханики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Сформированное умение испол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ь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зовать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тензорное исчисление для математически корректных п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становок естес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веннонаучных задач и класс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ческих задач математики и механики</w:t>
            </w:r>
          </w:p>
        </w:tc>
      </w:tr>
      <w:tr w:rsidR="00033D60" w:rsidRPr="008134C3" w:rsidTr="0092735B">
        <w:trPr>
          <w:cantSplit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ВЛАДЕТЬ: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мет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дами тензорного исчисления для математического моделирования теоретических и прикладных задач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навыков или фрагментарные навыки использов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методов тензорного исчисления для 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тематического 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делирования теор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тических и пр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кладных задач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Общие, но не стру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турированные нав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ы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ки использования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методов тензорного исчисл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ния для математич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ского моделирования теоретических и пр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кладных задач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Сформированные, но содержащие отдельные пробелы навыки использ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вания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методов тензорного исчисления для математического моделирования теоретических и прикладных задач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ные системат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ческие навыки использования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тодов тензорного исчисления для математического моделирования теоретических и прикладных 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дач</w:t>
            </w:r>
          </w:p>
        </w:tc>
      </w:tr>
    </w:tbl>
    <w:p w:rsidR="00033D60" w:rsidRPr="00EE765C" w:rsidRDefault="00033D60" w:rsidP="00033D60">
      <w:pPr>
        <w:spacing w:before="240" w:after="0" w:line="240" w:lineRule="auto"/>
        <w:rPr>
          <w:rFonts w:ascii="Times New Roman" w:hAnsi="Times New Roman"/>
        </w:rPr>
      </w:pPr>
      <w:r w:rsidRPr="0018649B">
        <w:rPr>
          <w:rFonts w:ascii="Times New Roman" w:hAnsi="Times New Roman"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649B">
        <w:rPr>
          <w:rFonts w:ascii="Times New Roman" w:hAnsi="Times New Roman"/>
          <w:sz w:val="24"/>
          <w:szCs w:val="24"/>
        </w:rPr>
        <w:t>способность понимать, совершенствовать и применять современный математич</w:t>
      </w:r>
      <w:r w:rsidRPr="0018649B">
        <w:rPr>
          <w:rFonts w:ascii="Times New Roman" w:hAnsi="Times New Roman"/>
          <w:sz w:val="24"/>
          <w:szCs w:val="24"/>
        </w:rPr>
        <w:t>е</w:t>
      </w:r>
      <w:r w:rsidRPr="0018649B">
        <w:rPr>
          <w:rFonts w:ascii="Times New Roman" w:hAnsi="Times New Roman"/>
          <w:sz w:val="24"/>
          <w:szCs w:val="24"/>
        </w:rPr>
        <w:t>ский аппарат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89"/>
        <w:gridCol w:w="1957"/>
        <w:gridCol w:w="9"/>
        <w:gridCol w:w="2089"/>
        <w:gridCol w:w="1919"/>
        <w:gridCol w:w="9"/>
        <w:gridCol w:w="1699"/>
      </w:tblGrid>
      <w:tr w:rsidR="0092735B" w:rsidRPr="008134C3" w:rsidTr="0092735B">
        <w:trPr>
          <w:cantSplit/>
          <w:tblHeader/>
        </w:trPr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Планируемые результаты 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* 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тижения заданного уровня освоения компетенций)</w:t>
            </w:r>
          </w:p>
        </w:tc>
        <w:tc>
          <w:tcPr>
            <w:tcW w:w="7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92735B" w:rsidRPr="008134C3" w:rsidTr="0092735B">
        <w:trPr>
          <w:cantSplit/>
          <w:trHeight w:val="624"/>
          <w:tblHeader/>
        </w:trPr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92735B" w:rsidRPr="008134C3" w:rsidTr="0092735B">
        <w:trPr>
          <w:cantSplit/>
          <w:trHeight w:val="624"/>
          <w:tblHeader/>
        </w:trPr>
        <w:tc>
          <w:tcPr>
            <w:tcW w:w="1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8953E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незачтено</w:t>
            </w:r>
          </w:p>
        </w:tc>
        <w:tc>
          <w:tcPr>
            <w:tcW w:w="57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8953E4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033D60" w:rsidRPr="008134C3" w:rsidTr="0092735B">
        <w:trPr>
          <w:cantSplit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ЗНАТЬ: концепции механики, матем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тики и информат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знаний или фрагментарное знание концепций механики, матем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тики и информат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ское знание конце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п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ций механики, 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матики и информат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пробелы знание концепций механики, матем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тики и информат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Успешное и си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тематическое знание конце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п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ций механики, математики и информатики</w:t>
            </w:r>
          </w:p>
        </w:tc>
      </w:tr>
      <w:tr w:rsidR="00033D60" w:rsidRPr="008134C3" w:rsidTr="0092735B">
        <w:trPr>
          <w:cantSplit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УМЕТЬ: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самосто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я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тельно разобраться с современными математическими средствами, осв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ить и использовать их для решения практических 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дач естествознания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умений или частично осв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енное умение раб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тать с учебной 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тературой по ра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з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ным отраслям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ствознания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систематически освоенное умение работать с учебной литературой по ра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з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ным отраслям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естес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вознания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пробелы умение работать с учебной литерат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рой по разным 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раслям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естеств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Сформированное умение работать с учебной лит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ратурой по ра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з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ным отраслям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естествознания</w:t>
            </w:r>
          </w:p>
        </w:tc>
      </w:tr>
      <w:tr w:rsidR="00033D60" w:rsidRPr="008134C3" w:rsidTr="0092735B">
        <w:trPr>
          <w:cantSplit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ВЛАДЕТЬ: нав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ы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ками самосто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я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тельной учебно- исследовательской работы; способн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стью формулир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вать результат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знаний или фрагментарные навыки учебной работы; формул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ровать результат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Общие, но не стру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турированные нав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ы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 учебной работы; формулировать р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зультат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Сформированные, но содержащие отдельные пробелы навыки учебной работы; формул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ровать результат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033D6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ные системат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ческие навыки учебной работы; формулировать результат</w:t>
            </w:r>
          </w:p>
        </w:tc>
      </w:tr>
    </w:tbl>
    <w:p w:rsidR="00033D60" w:rsidRPr="00ED7DA9" w:rsidRDefault="00033D60" w:rsidP="00033D60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33D60" w:rsidRPr="008134C3" w:rsidRDefault="00033D60" w:rsidP="00033D60">
      <w:pPr>
        <w:pStyle w:val="a9"/>
        <w:numPr>
          <w:ilvl w:val="1"/>
          <w:numId w:val="15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 xml:space="preserve">Описание шкал </w:t>
      </w:r>
      <w:r w:rsidRPr="00816B32">
        <w:rPr>
          <w:rFonts w:ascii="Times New Roman" w:hAnsi="Times New Roman"/>
          <w:sz w:val="24"/>
          <w:szCs w:val="24"/>
        </w:rPr>
        <w:t>оценивания</w:t>
      </w:r>
    </w:p>
    <w:p w:rsidR="00033D60" w:rsidRPr="008134C3" w:rsidRDefault="00033D60" w:rsidP="00033D60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В соответствии с учебным планом контроль усвоения студентами содержания дисципл</w:t>
      </w:r>
      <w:r w:rsidRPr="008134C3">
        <w:rPr>
          <w:rFonts w:ascii="Times New Roman" w:hAnsi="Times New Roman"/>
          <w:sz w:val="24"/>
          <w:szCs w:val="24"/>
        </w:rPr>
        <w:t>и</w:t>
      </w:r>
      <w:r w:rsidRPr="008134C3">
        <w:rPr>
          <w:rFonts w:ascii="Times New Roman" w:hAnsi="Times New Roman"/>
          <w:sz w:val="24"/>
          <w:szCs w:val="24"/>
        </w:rPr>
        <w:t xml:space="preserve">ны проводится в форме </w:t>
      </w:r>
      <w:r w:rsidR="0092735B">
        <w:rPr>
          <w:rFonts w:ascii="Times New Roman" w:hAnsi="Times New Roman"/>
          <w:sz w:val="24"/>
          <w:szCs w:val="24"/>
        </w:rPr>
        <w:t>зачёта</w:t>
      </w:r>
      <w:r w:rsidRPr="008134C3">
        <w:rPr>
          <w:rFonts w:ascii="Times New Roman" w:hAnsi="Times New Roman"/>
          <w:sz w:val="24"/>
          <w:szCs w:val="24"/>
        </w:rPr>
        <w:t>.</w:t>
      </w:r>
    </w:p>
    <w:p w:rsidR="00033D60" w:rsidRDefault="00033D60" w:rsidP="00033D60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92735B">
        <w:rPr>
          <w:rFonts w:ascii="Times New Roman" w:hAnsi="Times New Roman"/>
          <w:sz w:val="24"/>
          <w:szCs w:val="24"/>
        </w:rPr>
        <w:t>зачёте</w:t>
      </w:r>
      <w:r>
        <w:rPr>
          <w:rFonts w:ascii="Times New Roman" w:hAnsi="Times New Roman"/>
          <w:sz w:val="24"/>
          <w:szCs w:val="24"/>
        </w:rPr>
        <w:t xml:space="preserve"> определяется:</w:t>
      </w:r>
    </w:p>
    <w:p w:rsidR="00033D60" w:rsidRDefault="00033D60" w:rsidP="00033D60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усвоения студентом</w:t>
      </w:r>
      <w:r w:rsidRPr="004657CC">
        <w:rPr>
          <w:rFonts w:ascii="Times New Roman" w:hAnsi="Times New Roman"/>
          <w:sz w:val="24"/>
          <w:szCs w:val="24"/>
        </w:rPr>
        <w:t xml:space="preserve"> основного учебного материала по дисциплине;</w:t>
      </w:r>
    </w:p>
    <w:p w:rsidR="00033D60" w:rsidRDefault="00033D60" w:rsidP="00033D60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уровень понимания студент</w:t>
      </w:r>
      <w:r>
        <w:rPr>
          <w:rFonts w:ascii="Times New Roman" w:hAnsi="Times New Roman"/>
          <w:sz w:val="24"/>
          <w:szCs w:val="24"/>
        </w:rPr>
        <w:t>ом</w:t>
      </w:r>
      <w:r w:rsidRPr="004657CC">
        <w:rPr>
          <w:rFonts w:ascii="Times New Roman" w:hAnsi="Times New Roman"/>
          <w:sz w:val="24"/>
          <w:szCs w:val="24"/>
        </w:rPr>
        <w:t xml:space="preserve"> изученного материала</w:t>
      </w:r>
      <w:r>
        <w:rPr>
          <w:rFonts w:ascii="Times New Roman" w:hAnsi="Times New Roman"/>
          <w:sz w:val="24"/>
          <w:szCs w:val="24"/>
        </w:rPr>
        <w:t>.</w:t>
      </w:r>
    </w:p>
    <w:p w:rsidR="00033D60" w:rsidRDefault="008E3C8D" w:rsidP="00033D60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Зачёт</w:t>
      </w:r>
      <w:r w:rsidR="00033D60" w:rsidRPr="004657CC">
        <w:rPr>
          <w:rFonts w:ascii="Times New Roman" w:hAnsi="Times New Roman"/>
          <w:sz w:val="24"/>
          <w:szCs w:val="24"/>
        </w:rPr>
        <w:t xml:space="preserve"> включает устную и письменную часть. Письменная часть направлена на выявление степени освоения базовых понятий. Устная часть </w:t>
      </w:r>
      <w:r>
        <w:rPr>
          <w:rFonts w:ascii="Times New Roman" w:hAnsi="Times New Roman"/>
          <w:sz w:val="24"/>
          <w:szCs w:val="24"/>
        </w:rPr>
        <w:t>зачёта</w:t>
      </w:r>
      <w:r w:rsidR="00033D60" w:rsidRPr="004657CC">
        <w:rPr>
          <w:rFonts w:ascii="Times New Roman" w:hAnsi="Times New Roman"/>
          <w:sz w:val="24"/>
          <w:szCs w:val="24"/>
        </w:rPr>
        <w:t xml:space="preserve"> заключается в собеседовании в рамках тематики курса. Собеседование проводится в форме вопросов, на которые студент должен дать краткий ответ.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"/>
        <w:gridCol w:w="1019"/>
        <w:gridCol w:w="1276"/>
        <w:gridCol w:w="6911"/>
      </w:tblGrid>
      <w:tr w:rsidR="008E3C8D" w:rsidRPr="00172229" w:rsidTr="008E3C8D">
        <w:trPr>
          <w:tblHeader/>
        </w:trPr>
        <w:tc>
          <w:tcPr>
            <w:tcW w:w="1384" w:type="dxa"/>
            <w:gridSpan w:val="2"/>
            <w:vAlign w:val="center"/>
          </w:tcPr>
          <w:p w:rsidR="008E3C8D" w:rsidRPr="00172229" w:rsidRDefault="008E3C8D" w:rsidP="008E3C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Шкала оц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е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нок в соо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т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ветствии со стандартом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C8D" w:rsidRPr="00172229" w:rsidRDefault="008E3C8D" w:rsidP="00033D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Шкала оценок, рекоме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н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дованная к использ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о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ванию в ННГУ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8E3C8D" w:rsidRPr="00172229" w:rsidRDefault="008E3C8D" w:rsidP="00033D60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Описание оценки</w:t>
            </w:r>
          </w:p>
        </w:tc>
      </w:tr>
      <w:tr w:rsidR="008E3C8D" w:rsidRPr="00172229" w:rsidTr="008E3C8D">
        <w:tc>
          <w:tcPr>
            <w:tcW w:w="365" w:type="dxa"/>
            <w:vMerge w:val="restart"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1019" w:type="dxa"/>
            <w:vMerge w:val="restart"/>
            <w:shd w:val="clear" w:color="auto" w:fill="auto"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229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1276" w:type="dxa"/>
            <w:shd w:val="clear" w:color="auto" w:fill="auto"/>
          </w:tcPr>
          <w:p w:rsidR="008E3C8D" w:rsidRPr="00172229" w:rsidRDefault="008E3C8D" w:rsidP="00033D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Cs/>
                <w:kern w:val="32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bCs/>
                <w:kern w:val="32"/>
                <w:sz w:val="20"/>
                <w:szCs w:val="20"/>
              </w:rPr>
              <w:t>Превосхо</w:t>
            </w:r>
            <w:r w:rsidRPr="00172229">
              <w:rPr>
                <w:rFonts w:ascii="Times New Roman" w:eastAsia="Calibri" w:hAnsi="Times New Roman"/>
                <w:bCs/>
                <w:kern w:val="32"/>
                <w:sz w:val="20"/>
                <w:szCs w:val="20"/>
              </w:rPr>
              <w:t>д</w:t>
            </w:r>
            <w:r w:rsidRPr="00172229">
              <w:rPr>
                <w:rFonts w:ascii="Times New Roman" w:eastAsia="Calibri" w:hAnsi="Times New Roman"/>
                <w:bCs/>
                <w:kern w:val="32"/>
                <w:sz w:val="20"/>
                <w:szCs w:val="20"/>
              </w:rPr>
              <w:t>но</w:t>
            </w:r>
          </w:p>
        </w:tc>
        <w:tc>
          <w:tcPr>
            <w:tcW w:w="6911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Отличная подготовка. Студент самостоятельно решает 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задачу, отвечает по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л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ностью на вопросы билета и дополнительные вопросы (задания), выходящие за рамки изу</w:t>
            </w: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ченного объема курса и изученных алгоритмов и подхо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дов, пр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о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являя инициативу и творческое мышление.</w:t>
            </w:r>
          </w:p>
        </w:tc>
      </w:tr>
      <w:tr w:rsidR="008E3C8D" w:rsidRPr="00172229" w:rsidTr="008E3C8D">
        <w:tc>
          <w:tcPr>
            <w:tcW w:w="365" w:type="dxa"/>
            <w:vMerge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Отлично</w:t>
            </w:r>
          </w:p>
        </w:tc>
        <w:tc>
          <w:tcPr>
            <w:tcW w:w="6911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Отличная подготовка. Студент отвечает полностью на 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вопросы билета, сам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о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стоятельно решает задачу в рамках изученных алгоритмов и подходов. При ответе на допол</w:t>
            </w: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нительные вопросы (задания) допускаются незначитель</w:t>
            </w:r>
            <w:r w:rsidRPr="00172229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</w:rPr>
              <w:t>ные неточности.</w:t>
            </w:r>
          </w:p>
        </w:tc>
      </w:tr>
      <w:tr w:rsidR="008E3C8D" w:rsidRPr="00172229" w:rsidTr="008E3C8D">
        <w:tc>
          <w:tcPr>
            <w:tcW w:w="365" w:type="dxa"/>
            <w:vMerge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shd w:val="clear" w:color="auto" w:fill="auto"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229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276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Очень х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рошо</w:t>
            </w:r>
          </w:p>
        </w:tc>
        <w:tc>
          <w:tcPr>
            <w:tcW w:w="6911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Хорошая подготовка. Студент показывает хороший уро</w:t>
            </w: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вень знания вопросов билета, самостоятельно решает за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дачу и отвечает на вопросы (задания) пр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е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подавателя с небольшими неточностями.</w:t>
            </w:r>
          </w:p>
        </w:tc>
      </w:tr>
      <w:tr w:rsidR="008E3C8D" w:rsidRPr="00172229" w:rsidTr="008E3C8D">
        <w:tc>
          <w:tcPr>
            <w:tcW w:w="365" w:type="dxa"/>
            <w:vMerge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sz w:val="20"/>
                <w:szCs w:val="20"/>
              </w:rPr>
              <w:t>Хорошо</w:t>
            </w:r>
          </w:p>
        </w:tc>
        <w:tc>
          <w:tcPr>
            <w:tcW w:w="6911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color w:val="000000"/>
                <w:spacing w:val="1"/>
                <w:sz w:val="20"/>
                <w:szCs w:val="20"/>
              </w:rPr>
              <w:t>Хорошая подготовка. Студент показывает средний уро</w:t>
            </w: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вень знания вопросов билета, решает задачу с наводящи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ми вопросами преподавателя и отвечает на некоторые </w:t>
            </w: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дополнительные вопросы преподавателя (в рамках биле</w:t>
            </w:r>
            <w:r w:rsidRPr="00172229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</w:rPr>
              <w:t>та).</w:t>
            </w:r>
          </w:p>
        </w:tc>
      </w:tr>
      <w:tr w:rsidR="008E3C8D" w:rsidRPr="00172229" w:rsidTr="008E3C8D">
        <w:trPr>
          <w:cantSplit/>
          <w:trHeight w:val="1134"/>
        </w:trPr>
        <w:tc>
          <w:tcPr>
            <w:tcW w:w="365" w:type="dxa"/>
            <w:vMerge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229">
              <w:rPr>
                <w:rFonts w:ascii="Times New Roman" w:hAnsi="Times New Roman"/>
                <w:sz w:val="20"/>
                <w:szCs w:val="20"/>
              </w:rPr>
              <w:t>Удовл</w:t>
            </w:r>
            <w:r w:rsidRPr="00172229">
              <w:rPr>
                <w:rFonts w:ascii="Times New Roman" w:hAnsi="Times New Roman"/>
                <w:sz w:val="20"/>
                <w:szCs w:val="20"/>
              </w:rPr>
              <w:t>е</w:t>
            </w:r>
            <w:r w:rsidRPr="00172229">
              <w:rPr>
                <w:rFonts w:ascii="Times New Roman" w:hAnsi="Times New Roman"/>
                <w:sz w:val="20"/>
                <w:szCs w:val="20"/>
              </w:rPr>
              <w:t>твор</w:t>
            </w:r>
            <w:r w:rsidRPr="00172229">
              <w:rPr>
                <w:rFonts w:ascii="Times New Roman" w:hAnsi="Times New Roman"/>
                <w:sz w:val="20"/>
                <w:szCs w:val="20"/>
              </w:rPr>
              <w:t>и</w:t>
            </w:r>
            <w:r w:rsidRPr="00172229"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1276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sz w:val="20"/>
                <w:szCs w:val="20"/>
              </w:rPr>
              <w:t>Удовлетв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рительно</w:t>
            </w:r>
          </w:p>
        </w:tc>
        <w:tc>
          <w:tcPr>
            <w:tcW w:w="6911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Удовлетворительная подготовка. Студент показывает удовлетворительное знание вопросов билета и знание ба</w:t>
            </w:r>
            <w:r w:rsidRPr="00172229">
              <w:rPr>
                <w:rFonts w:ascii="Times New Roman" w:eastAsia="Calibri" w:hAnsi="Times New Roman"/>
                <w:color w:val="000000"/>
                <w:spacing w:val="3"/>
                <w:sz w:val="20"/>
                <w:szCs w:val="20"/>
              </w:rPr>
              <w:t>зовых понятий, может решить типовую задачу с помо</w:t>
            </w:r>
            <w:r w:rsidRPr="00172229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</w:rPr>
              <w:t>щью преподавателя.</w:t>
            </w:r>
          </w:p>
        </w:tc>
      </w:tr>
      <w:tr w:rsidR="008E3C8D" w:rsidRPr="00172229" w:rsidTr="008E3C8D">
        <w:tc>
          <w:tcPr>
            <w:tcW w:w="365" w:type="dxa"/>
            <w:vMerge w:val="restart"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Незачтено</w:t>
            </w:r>
          </w:p>
        </w:tc>
        <w:tc>
          <w:tcPr>
            <w:tcW w:w="1019" w:type="dxa"/>
            <w:vMerge w:val="restart"/>
            <w:shd w:val="clear" w:color="auto" w:fill="auto"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229">
              <w:rPr>
                <w:rFonts w:ascii="Times New Roman" w:hAnsi="Times New Roman"/>
                <w:sz w:val="20"/>
                <w:szCs w:val="20"/>
              </w:rPr>
              <w:t>Неудовлетвор</w:t>
            </w:r>
            <w:r w:rsidRPr="00172229">
              <w:rPr>
                <w:rFonts w:ascii="Times New Roman" w:hAnsi="Times New Roman"/>
                <w:sz w:val="20"/>
                <w:szCs w:val="20"/>
              </w:rPr>
              <w:t>и</w:t>
            </w:r>
            <w:r w:rsidRPr="00172229"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1276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Неудовл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творител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но</w:t>
            </w:r>
          </w:p>
        </w:tc>
        <w:tc>
          <w:tcPr>
            <w:tcW w:w="6911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Студент показывает неудовлетворительное знание 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вопросов билета, </w:t>
            </w: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основ 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курса и базовых понятий. </w:t>
            </w:r>
          </w:p>
        </w:tc>
      </w:tr>
      <w:tr w:rsidR="008E3C8D" w:rsidRPr="00172229" w:rsidTr="008E3C8D">
        <w:trPr>
          <w:cantSplit/>
          <w:trHeight w:val="1134"/>
        </w:trPr>
        <w:tc>
          <w:tcPr>
            <w:tcW w:w="365" w:type="dxa"/>
            <w:vMerge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E3C8D" w:rsidRPr="00172229" w:rsidRDefault="008E3C8D" w:rsidP="00033D6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Плохо</w:t>
            </w:r>
          </w:p>
        </w:tc>
        <w:tc>
          <w:tcPr>
            <w:tcW w:w="6911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Студент показывает полное незнание 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вопросов билета, </w:t>
            </w: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основ 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курса и базовых понятий.</w:t>
            </w:r>
          </w:p>
        </w:tc>
      </w:tr>
    </w:tbl>
    <w:p w:rsidR="00033D60" w:rsidRPr="008134C3" w:rsidRDefault="00033D60" w:rsidP="00033D60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</w:p>
    <w:p w:rsidR="00033D60" w:rsidRPr="008134C3" w:rsidRDefault="00033D60" w:rsidP="00033D60">
      <w:pPr>
        <w:pStyle w:val="a9"/>
        <w:numPr>
          <w:ilvl w:val="1"/>
          <w:numId w:val="15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Критерии и процедуры оценивания результатов обучения по дисциплине (модулю), характеризующих этапы формирования компетенций</w:t>
      </w:r>
    </w:p>
    <w:p w:rsidR="00033D60" w:rsidRPr="008134C3" w:rsidRDefault="00033D60" w:rsidP="00033D60">
      <w:pPr>
        <w:shd w:val="clear" w:color="auto" w:fill="FFFFFF"/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8134C3">
        <w:rPr>
          <w:rFonts w:ascii="Times New Roman" w:hAnsi="Times New Roman"/>
          <w:sz w:val="24"/>
          <w:szCs w:val="24"/>
          <w:u w:val="single"/>
        </w:rPr>
        <w:t>знаний</w:t>
      </w:r>
      <w:r w:rsidRPr="008134C3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033D60" w:rsidRPr="008134C3" w:rsidRDefault="00033D60" w:rsidP="00033D60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индивидуальное собеседование,</w:t>
      </w:r>
    </w:p>
    <w:p w:rsidR="00033D60" w:rsidRPr="008134C3" w:rsidRDefault="00033D60" w:rsidP="00033D60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письменные ответы на вопросы.</w:t>
      </w:r>
    </w:p>
    <w:p w:rsidR="00033D60" w:rsidRPr="008134C3" w:rsidRDefault="00033D60" w:rsidP="00033D60">
      <w:pPr>
        <w:shd w:val="clear" w:color="auto" w:fill="FFFFFF"/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8134C3">
        <w:rPr>
          <w:rFonts w:ascii="Times New Roman" w:hAnsi="Times New Roman"/>
          <w:sz w:val="24"/>
          <w:szCs w:val="24"/>
          <w:u w:val="single"/>
        </w:rPr>
        <w:t>умений</w:t>
      </w:r>
      <w:r w:rsidRPr="008134C3">
        <w:rPr>
          <w:rFonts w:ascii="Times New Roman" w:hAnsi="Times New Roman"/>
          <w:sz w:val="24"/>
          <w:szCs w:val="24"/>
        </w:rPr>
        <w:t xml:space="preserve"> и </w:t>
      </w:r>
      <w:r w:rsidRPr="008134C3">
        <w:rPr>
          <w:rFonts w:ascii="Times New Roman" w:hAnsi="Times New Roman"/>
          <w:sz w:val="24"/>
          <w:szCs w:val="24"/>
          <w:u w:val="single"/>
        </w:rPr>
        <w:t>владений</w:t>
      </w:r>
      <w:r w:rsidRPr="008134C3">
        <w:rPr>
          <w:rFonts w:ascii="Times New Roman" w:hAnsi="Times New Roman"/>
          <w:sz w:val="24"/>
          <w:szCs w:val="24"/>
        </w:rPr>
        <w:t xml:space="preserve"> используются следу</w:t>
      </w:r>
      <w:r w:rsidRPr="008134C3">
        <w:rPr>
          <w:rFonts w:ascii="Times New Roman" w:hAnsi="Times New Roman"/>
          <w:sz w:val="24"/>
          <w:szCs w:val="24"/>
        </w:rPr>
        <w:t>ю</w:t>
      </w:r>
      <w:r w:rsidRPr="008134C3">
        <w:rPr>
          <w:rFonts w:ascii="Times New Roman" w:hAnsi="Times New Roman"/>
          <w:sz w:val="24"/>
          <w:szCs w:val="24"/>
        </w:rPr>
        <w:t>щие процедуры и технологии:</w:t>
      </w:r>
    </w:p>
    <w:p w:rsidR="00033D60" w:rsidRPr="008134C3" w:rsidRDefault="00033D60" w:rsidP="00033D60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практические контрольные задания.</w:t>
      </w:r>
    </w:p>
    <w:p w:rsidR="00033D60" w:rsidRPr="008134C3" w:rsidRDefault="00033D60" w:rsidP="00033D60">
      <w:pPr>
        <w:shd w:val="clear" w:color="auto" w:fill="FFFFFF"/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Типы практических контрольных заданий:</w:t>
      </w:r>
    </w:p>
    <w:p w:rsidR="00033D60" w:rsidRPr="008134C3" w:rsidRDefault="00033D60" w:rsidP="00033D60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задания на установление правильной последовательности, взаимосвязанности дейс</w:t>
      </w:r>
      <w:r w:rsidRPr="008134C3">
        <w:rPr>
          <w:rFonts w:ascii="Times New Roman" w:hAnsi="Times New Roman"/>
          <w:sz w:val="24"/>
          <w:szCs w:val="24"/>
        </w:rPr>
        <w:t>т</w:t>
      </w:r>
      <w:r w:rsidRPr="008134C3">
        <w:rPr>
          <w:rFonts w:ascii="Times New Roman" w:hAnsi="Times New Roman"/>
          <w:sz w:val="24"/>
          <w:szCs w:val="24"/>
        </w:rPr>
        <w:t>вий,</w:t>
      </w:r>
    </w:p>
    <w:p w:rsidR="00033D60" w:rsidRPr="008134C3" w:rsidRDefault="00033D60" w:rsidP="00033D60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установление последовательности действий (описание алгоритма выполнения дейс</w:t>
      </w:r>
      <w:r w:rsidRPr="008134C3">
        <w:rPr>
          <w:rFonts w:ascii="Times New Roman" w:hAnsi="Times New Roman"/>
          <w:sz w:val="24"/>
          <w:szCs w:val="24"/>
        </w:rPr>
        <w:t>т</w:t>
      </w:r>
      <w:r w:rsidRPr="008134C3">
        <w:rPr>
          <w:rFonts w:ascii="Times New Roman" w:hAnsi="Times New Roman"/>
          <w:sz w:val="24"/>
          <w:szCs w:val="24"/>
        </w:rPr>
        <w:t>вия).</w:t>
      </w:r>
    </w:p>
    <w:p w:rsidR="00033D60" w:rsidRPr="00172229" w:rsidRDefault="00033D60" w:rsidP="00033D60">
      <w:pPr>
        <w:pStyle w:val="a9"/>
        <w:numPr>
          <w:ilvl w:val="1"/>
          <w:numId w:val="15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Типовые контрольные задания или иные материалы, необходимые для оценки р</w:t>
      </w:r>
      <w:r w:rsidRPr="008134C3">
        <w:rPr>
          <w:rFonts w:ascii="Times New Roman" w:hAnsi="Times New Roman"/>
          <w:sz w:val="24"/>
          <w:szCs w:val="24"/>
        </w:rPr>
        <w:t>е</w:t>
      </w:r>
      <w:r w:rsidRPr="008134C3">
        <w:rPr>
          <w:rFonts w:ascii="Times New Roman" w:hAnsi="Times New Roman"/>
          <w:sz w:val="24"/>
          <w:szCs w:val="24"/>
        </w:rPr>
        <w:t>зультатов обучения, характеризующих этапы формирования компетенций и (или) для ит</w:t>
      </w:r>
      <w:r w:rsidRPr="008134C3">
        <w:rPr>
          <w:rFonts w:ascii="Times New Roman" w:hAnsi="Times New Roman"/>
          <w:sz w:val="24"/>
          <w:szCs w:val="24"/>
        </w:rPr>
        <w:t>о</w:t>
      </w:r>
      <w:r w:rsidRPr="008134C3">
        <w:rPr>
          <w:rFonts w:ascii="Times New Roman" w:hAnsi="Times New Roman"/>
          <w:sz w:val="24"/>
          <w:szCs w:val="24"/>
        </w:rPr>
        <w:t>гового контроля сформированности компетенции</w:t>
      </w:r>
    </w:p>
    <w:p w:rsidR="00033D60" w:rsidRDefault="00033D60" w:rsidP="00033D60">
      <w:pPr>
        <w:rPr>
          <w:rFonts w:ascii="Times New Roman" w:hAnsi="Times New Roman"/>
          <w:sz w:val="24"/>
          <w:szCs w:val="24"/>
        </w:rPr>
      </w:pPr>
    </w:p>
    <w:p w:rsidR="00033D60" w:rsidRPr="00AE1C84" w:rsidRDefault="00AE1C84" w:rsidP="00AE1C8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E1C84">
        <w:rPr>
          <w:rFonts w:ascii="Times New Roman" w:hAnsi="Times New Roman"/>
          <w:sz w:val="24"/>
          <w:szCs w:val="24"/>
        </w:rPr>
        <w:t>Уравнение Ферхюльста. Примеры биологических и социальных объектов. Задача об эв</w:t>
      </w:r>
      <w:r w:rsidRPr="00AE1C84">
        <w:rPr>
          <w:rFonts w:ascii="Times New Roman" w:hAnsi="Times New Roman"/>
          <w:sz w:val="24"/>
          <w:szCs w:val="24"/>
        </w:rPr>
        <w:t>о</w:t>
      </w:r>
      <w:r w:rsidRPr="00AE1C84">
        <w:rPr>
          <w:rFonts w:ascii="Times New Roman" w:hAnsi="Times New Roman"/>
          <w:sz w:val="24"/>
          <w:szCs w:val="24"/>
        </w:rPr>
        <w:t>люции числа рыб в водоеме в зависимости от интенсивности рыболовства.</w:t>
      </w:r>
    </w:p>
    <w:p w:rsidR="00033D60" w:rsidRPr="00AE1C84" w:rsidRDefault="00AE1C84" w:rsidP="00AE1C8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E1C84">
        <w:rPr>
          <w:rFonts w:ascii="Times New Roman" w:hAnsi="Times New Roman"/>
          <w:sz w:val="24"/>
          <w:szCs w:val="24"/>
        </w:rPr>
        <w:t>Адиабатический и политропный процессы идеального газа</w:t>
      </w:r>
    </w:p>
    <w:p w:rsidR="00033D60" w:rsidRPr="00AE1C84" w:rsidRDefault="00AE1C84" w:rsidP="00AE1C8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E1C84">
        <w:rPr>
          <w:rFonts w:ascii="Times New Roman" w:hAnsi="Times New Roman"/>
          <w:sz w:val="24"/>
          <w:szCs w:val="24"/>
        </w:rPr>
        <w:t>Математическое и физическое моделирование.  П- теорема</w:t>
      </w:r>
      <w:r w:rsidR="00033D60" w:rsidRPr="00AE1C84">
        <w:rPr>
          <w:rFonts w:ascii="Times New Roman" w:hAnsi="Times New Roman"/>
          <w:sz w:val="24"/>
          <w:szCs w:val="24"/>
        </w:rPr>
        <w:t>.</w:t>
      </w:r>
    </w:p>
    <w:p w:rsidR="00033D60" w:rsidRPr="00AE1C84" w:rsidRDefault="00AE1C84" w:rsidP="00AE1C8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E1C84">
        <w:rPr>
          <w:rFonts w:ascii="Times New Roman" w:hAnsi="Times New Roman"/>
          <w:sz w:val="24"/>
          <w:szCs w:val="24"/>
        </w:rPr>
        <w:t xml:space="preserve">Определить дальность полета пули S с помощью метода размерностей. Пуля выпущена горизонтально со скоростью </w:t>
      </w:r>
      <m:oMath>
        <m:r>
          <w:rPr>
            <w:rFonts w:ascii="Cambria Math" w:hAnsi="Cambria Math"/>
            <w:sz w:val="24"/>
            <w:szCs w:val="24"/>
          </w:rPr>
          <m:t>υ на высоте h</m:t>
        </m:r>
      </m:oMath>
      <w:r w:rsidRPr="00AE1C84">
        <w:rPr>
          <w:rFonts w:ascii="Times New Roman" w:hAnsi="Times New Roman"/>
          <w:sz w:val="24"/>
          <w:szCs w:val="24"/>
        </w:rPr>
        <w:t xml:space="preserve"> над Землей</w:t>
      </w:r>
      <w:r w:rsidR="00033D60" w:rsidRPr="00AE1C84">
        <w:rPr>
          <w:rFonts w:ascii="Times New Roman" w:hAnsi="Times New Roman"/>
          <w:sz w:val="24"/>
          <w:szCs w:val="24"/>
        </w:rPr>
        <w:t>.</w:t>
      </w:r>
    </w:p>
    <w:p w:rsidR="00033D60" w:rsidRPr="00AE1C84" w:rsidRDefault="00AE1C84" w:rsidP="00AE1C84">
      <w:pPr>
        <w:pStyle w:val="a6"/>
        <w:spacing w:after="120" w:line="240" w:lineRule="auto"/>
        <w:rPr>
          <w:rFonts w:ascii="Times New Roman" w:hAnsi="Times New Roman"/>
          <w:szCs w:val="24"/>
        </w:rPr>
      </w:pPr>
      <w:r w:rsidRPr="00AE1C84">
        <w:rPr>
          <w:rFonts w:ascii="Times New Roman" w:hAnsi="Times New Roman"/>
          <w:szCs w:val="24"/>
        </w:rPr>
        <w:t>Газ состоит из молекул, масса каждой m , При какой температуре число молекул  со ск</w:t>
      </w:r>
      <w:r w:rsidRPr="00AE1C84">
        <w:rPr>
          <w:rFonts w:ascii="Times New Roman" w:hAnsi="Times New Roman"/>
          <w:szCs w:val="24"/>
        </w:rPr>
        <w:t>о</w:t>
      </w:r>
      <w:r w:rsidRPr="00AE1C84">
        <w:rPr>
          <w:rFonts w:ascii="Times New Roman" w:hAnsi="Times New Roman"/>
          <w:szCs w:val="24"/>
        </w:rPr>
        <w:t xml:space="preserve">ростями в интервале </w:t>
      </w:r>
      <m:oMath>
        <m:r>
          <w:rPr>
            <w:rFonts w:ascii="Cambria Math" w:hAnsi="Cambria Math"/>
            <w:szCs w:val="24"/>
          </w:rPr>
          <m:t xml:space="preserve"> (v, v+dv)</m:t>
        </m:r>
      </m:oMath>
      <w:r w:rsidRPr="00AE1C84">
        <w:rPr>
          <w:rFonts w:ascii="Times New Roman" w:hAnsi="Times New Roman"/>
          <w:szCs w:val="24"/>
        </w:rPr>
        <w:t xml:space="preserve"> будет максимально. Найти наиболее вероятную скорость молекул, отвечающую такой температуре</w:t>
      </w:r>
    </w:p>
    <w:p w:rsidR="00033D60" w:rsidRPr="00172229" w:rsidRDefault="00033D60" w:rsidP="00033D60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33D60" w:rsidRPr="008134C3" w:rsidRDefault="00033D60" w:rsidP="00033D60">
      <w:pPr>
        <w:pStyle w:val="a9"/>
        <w:numPr>
          <w:ilvl w:val="1"/>
          <w:numId w:val="15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Методические материалы, определяющие процедуры оценивания</w:t>
      </w:r>
    </w:p>
    <w:p w:rsidR="00033D60" w:rsidRPr="008134C3" w:rsidRDefault="00033D60" w:rsidP="00033D60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lastRenderedPageBreak/>
        <w:t>Положение «О проведении текущего контроля успеваемости и промежуточной аттестации обучающихся в ННГУ», утверждённое приказом ректора ННГУ №</w:t>
      </w:r>
      <w:r w:rsidRPr="008134C3">
        <w:rPr>
          <w:rFonts w:ascii="Times New Roman" w:hAnsi="Times New Roman"/>
          <w:sz w:val="24"/>
          <w:szCs w:val="24"/>
          <w:lang w:val="en-US"/>
        </w:rPr>
        <w:t> </w:t>
      </w:r>
      <w:r w:rsidRPr="008134C3">
        <w:rPr>
          <w:rFonts w:ascii="Times New Roman" w:hAnsi="Times New Roman"/>
          <w:sz w:val="24"/>
          <w:szCs w:val="24"/>
        </w:rPr>
        <w:t>55-ОД от 13.02.2014,</w:t>
      </w:r>
    </w:p>
    <w:p w:rsidR="00033D60" w:rsidRPr="008134C3" w:rsidRDefault="00033D60" w:rsidP="00033D60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№</w:t>
      </w:r>
      <w:r w:rsidRPr="008134C3">
        <w:rPr>
          <w:rFonts w:ascii="Times New Roman" w:hAnsi="Times New Roman"/>
          <w:sz w:val="24"/>
          <w:szCs w:val="24"/>
          <w:lang w:val="en-US"/>
        </w:rPr>
        <w:t> </w:t>
      </w:r>
      <w:r w:rsidRPr="008134C3">
        <w:rPr>
          <w:rFonts w:ascii="Times New Roman" w:hAnsi="Times New Roman"/>
          <w:sz w:val="24"/>
          <w:szCs w:val="24"/>
        </w:rPr>
        <w:t>247-ОД от 10.06.2015.</w:t>
      </w:r>
    </w:p>
    <w:p w:rsidR="00033D60" w:rsidRPr="008134C3" w:rsidRDefault="00033D60" w:rsidP="00033D60">
      <w:pPr>
        <w:pStyle w:val="21"/>
        <w:keepNext/>
        <w:widowControl w:val="0"/>
        <w:numPr>
          <w:ilvl w:val="0"/>
          <w:numId w:val="15"/>
        </w:numPr>
        <w:spacing w:before="240"/>
        <w:jc w:val="left"/>
        <w:rPr>
          <w:b/>
        </w:rPr>
      </w:pPr>
      <w:r w:rsidRPr="008134C3">
        <w:rPr>
          <w:b/>
        </w:rPr>
        <w:t>Учебно-методическое и информационное обеспечение дисциплины (модуля)</w:t>
      </w:r>
    </w:p>
    <w:p w:rsidR="00033D60" w:rsidRPr="008134C3" w:rsidRDefault="00033D60" w:rsidP="00033D60">
      <w:pPr>
        <w:tabs>
          <w:tab w:val="left" w:pos="1134"/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а) основная литература:</w:t>
      </w:r>
    </w:p>
    <w:p w:rsidR="00033D60" w:rsidRPr="00033D60" w:rsidRDefault="00033D60" w:rsidP="00033D60">
      <w:pPr>
        <w:pStyle w:val="a9"/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33D60">
        <w:rPr>
          <w:rFonts w:ascii="Times New Roman" w:hAnsi="Times New Roman"/>
          <w:sz w:val="24"/>
          <w:szCs w:val="24"/>
        </w:rPr>
        <w:t>Ю.И. Неймарк . Математические модели в естествознании и технике. Н.Новгород. Изд-во ННГУ.2004.401 с.</w:t>
      </w:r>
      <w:r w:rsidR="008E3C8D">
        <w:rPr>
          <w:rFonts w:ascii="Times New Roman" w:hAnsi="Times New Roman"/>
          <w:sz w:val="24"/>
          <w:szCs w:val="24"/>
        </w:rPr>
        <w:t xml:space="preserve"> (165 экз.)</w:t>
      </w:r>
    </w:p>
    <w:p w:rsidR="00033D60" w:rsidRPr="008134C3" w:rsidRDefault="00033D60" w:rsidP="00033D60">
      <w:pPr>
        <w:tabs>
          <w:tab w:val="left" w:pos="1134"/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425E26" w:rsidRPr="00033D60" w:rsidRDefault="00425E26" w:rsidP="00425E26">
      <w:pPr>
        <w:pStyle w:val="a9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33D60">
        <w:rPr>
          <w:rFonts w:ascii="Times New Roman" w:hAnsi="Times New Roman"/>
          <w:sz w:val="24"/>
          <w:szCs w:val="24"/>
        </w:rPr>
        <w:t>Юдович В.И. Математические модели естественных наук. СПб:- Лань.2011, 336 с.</w:t>
      </w:r>
      <w:r>
        <w:rPr>
          <w:rFonts w:ascii="Times New Roman" w:hAnsi="Times New Roman"/>
          <w:sz w:val="24"/>
          <w:szCs w:val="24"/>
        </w:rPr>
        <w:t xml:space="preserve"> (2 экз.)</w:t>
      </w:r>
    </w:p>
    <w:p w:rsidR="00425E26" w:rsidRPr="00033D60" w:rsidRDefault="00425E26" w:rsidP="00425E26">
      <w:pPr>
        <w:pStyle w:val="a9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33D60">
        <w:rPr>
          <w:rFonts w:ascii="Times New Roman" w:hAnsi="Times New Roman"/>
          <w:sz w:val="24"/>
          <w:szCs w:val="24"/>
        </w:rPr>
        <w:t>Блехман И.И., Мышкис А.Д., Пановко Я.Г. Механика и прикладная математика: Логика и особенности приложения математики. М. Наука. 1990. 360 с.</w:t>
      </w:r>
      <w:r>
        <w:rPr>
          <w:rFonts w:ascii="Times New Roman" w:hAnsi="Times New Roman"/>
          <w:sz w:val="24"/>
          <w:szCs w:val="24"/>
        </w:rPr>
        <w:t xml:space="preserve"> (2 экз., 1983 – 2 экз.)</w:t>
      </w:r>
    </w:p>
    <w:p w:rsidR="00033D60" w:rsidRPr="00033D60" w:rsidRDefault="00033D60" w:rsidP="00033D60">
      <w:pPr>
        <w:pStyle w:val="a9"/>
        <w:numPr>
          <w:ilvl w:val="0"/>
          <w:numId w:val="18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33D60">
        <w:rPr>
          <w:rFonts w:ascii="Times New Roman" w:hAnsi="Times New Roman"/>
          <w:sz w:val="24"/>
          <w:szCs w:val="24"/>
        </w:rPr>
        <w:t>В.С. Анищенко. Знакомство с нелинейной динамикой. Саратов. 2000. 180 с.</w:t>
      </w:r>
      <w:r w:rsidR="00425E26">
        <w:rPr>
          <w:rFonts w:ascii="Times New Roman" w:hAnsi="Times New Roman"/>
          <w:sz w:val="24"/>
          <w:szCs w:val="24"/>
        </w:rPr>
        <w:t xml:space="preserve"> (2 экз.)</w:t>
      </w:r>
    </w:p>
    <w:p w:rsidR="00033D60" w:rsidRPr="00033D60" w:rsidRDefault="00033D60" w:rsidP="00033D60">
      <w:pPr>
        <w:pStyle w:val="a9"/>
        <w:numPr>
          <w:ilvl w:val="0"/>
          <w:numId w:val="18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33D60">
        <w:rPr>
          <w:rFonts w:ascii="Times New Roman" w:hAnsi="Times New Roman"/>
          <w:sz w:val="24"/>
          <w:szCs w:val="24"/>
        </w:rPr>
        <w:t>Безручко Б.П.,  Короновский А.А., Трубецков Д.И., Храмов А.Е. Путь в синергет</w:t>
      </w:r>
      <w:r w:rsidRPr="00033D60">
        <w:rPr>
          <w:rFonts w:ascii="Times New Roman" w:hAnsi="Times New Roman"/>
          <w:sz w:val="24"/>
          <w:szCs w:val="24"/>
        </w:rPr>
        <w:t>и</w:t>
      </w:r>
      <w:r w:rsidRPr="00033D60">
        <w:rPr>
          <w:rFonts w:ascii="Times New Roman" w:hAnsi="Times New Roman"/>
          <w:sz w:val="24"/>
          <w:szCs w:val="24"/>
        </w:rPr>
        <w:t xml:space="preserve">ку. Москва. </w:t>
      </w:r>
      <w:r w:rsidRPr="00033D60">
        <w:rPr>
          <w:rFonts w:ascii="Times New Roman" w:hAnsi="Times New Roman"/>
          <w:sz w:val="24"/>
          <w:szCs w:val="24"/>
          <w:lang w:val="en-US"/>
        </w:rPr>
        <w:t>URSS</w:t>
      </w:r>
      <w:r w:rsidRPr="00033D60">
        <w:rPr>
          <w:rFonts w:ascii="Times New Roman" w:hAnsi="Times New Roman"/>
          <w:sz w:val="24"/>
          <w:szCs w:val="24"/>
        </w:rPr>
        <w:t>. 302 с.</w:t>
      </w:r>
    </w:p>
    <w:p w:rsidR="00033D60" w:rsidRPr="00033D60" w:rsidRDefault="00033D60" w:rsidP="00033D60">
      <w:pPr>
        <w:pStyle w:val="a9"/>
        <w:numPr>
          <w:ilvl w:val="0"/>
          <w:numId w:val="18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33D60">
        <w:rPr>
          <w:rFonts w:ascii="Times New Roman" w:hAnsi="Times New Roman"/>
          <w:sz w:val="24"/>
          <w:szCs w:val="24"/>
        </w:rPr>
        <w:t>Соросовский образовательный журнал. Электро</w:t>
      </w:r>
      <w:r>
        <w:rPr>
          <w:rFonts w:ascii="Times New Roman" w:hAnsi="Times New Roman"/>
          <w:sz w:val="24"/>
          <w:szCs w:val="24"/>
        </w:rPr>
        <w:t xml:space="preserve">нный журнал. Режим доступа к </w:t>
      </w:r>
      <w:r w:rsidRPr="00033D60">
        <w:rPr>
          <w:rFonts w:ascii="Times New Roman" w:hAnsi="Times New Roman"/>
          <w:sz w:val="24"/>
          <w:szCs w:val="24"/>
        </w:rPr>
        <w:t xml:space="preserve">статьям: </w:t>
      </w:r>
      <w:hyperlink r:id="rId8" w:history="1">
        <w:r w:rsidRPr="00033D60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033D60">
          <w:rPr>
            <w:rStyle w:val="aa"/>
            <w:rFonts w:ascii="Times New Roman" w:hAnsi="Times New Roman"/>
            <w:sz w:val="24"/>
            <w:szCs w:val="24"/>
          </w:rPr>
          <w:t>.</w:t>
        </w:r>
        <w:r w:rsidRPr="00033D60">
          <w:rPr>
            <w:rStyle w:val="aa"/>
            <w:rFonts w:ascii="Times New Roman" w:hAnsi="Times New Roman"/>
            <w:sz w:val="24"/>
            <w:szCs w:val="24"/>
            <w:lang w:val="en-US"/>
          </w:rPr>
          <w:t>issep</w:t>
        </w:r>
        <w:r w:rsidRPr="00033D60">
          <w:rPr>
            <w:rStyle w:val="aa"/>
            <w:rFonts w:ascii="Times New Roman" w:hAnsi="Times New Roman"/>
            <w:sz w:val="24"/>
            <w:szCs w:val="24"/>
          </w:rPr>
          <w:t>.</w:t>
        </w:r>
        <w:r w:rsidRPr="00033D60">
          <w:rPr>
            <w:rStyle w:val="aa"/>
            <w:rFonts w:ascii="Times New Roman" w:hAnsi="Times New Roman"/>
            <w:sz w:val="24"/>
            <w:szCs w:val="24"/>
            <w:lang w:val="en-US"/>
          </w:rPr>
          <w:t>rssi</w:t>
        </w:r>
        <w:r w:rsidRPr="00033D60">
          <w:rPr>
            <w:rStyle w:val="aa"/>
            <w:rFonts w:ascii="Times New Roman" w:hAnsi="Times New Roman"/>
            <w:sz w:val="24"/>
            <w:szCs w:val="24"/>
          </w:rPr>
          <w:t>.</w:t>
        </w:r>
        <w:r w:rsidRPr="00033D60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r w:rsidRPr="00033D60">
          <w:rPr>
            <w:rStyle w:val="aa"/>
            <w:rFonts w:ascii="Times New Roman" w:hAnsi="Times New Roman"/>
            <w:sz w:val="24"/>
            <w:szCs w:val="24"/>
          </w:rPr>
          <w:t>/</w:t>
        </w:r>
        <w:r w:rsidRPr="00033D60">
          <w:rPr>
            <w:rStyle w:val="aa"/>
            <w:rFonts w:ascii="Times New Roman" w:hAnsi="Times New Roman"/>
            <w:sz w:val="24"/>
            <w:szCs w:val="24"/>
            <w:lang w:val="en-US"/>
          </w:rPr>
          <w:t>cgi</w:t>
        </w:r>
        <w:r w:rsidRPr="00033D60">
          <w:rPr>
            <w:rStyle w:val="aa"/>
            <w:rFonts w:ascii="Times New Roman" w:hAnsi="Times New Roman"/>
            <w:sz w:val="24"/>
            <w:szCs w:val="24"/>
          </w:rPr>
          <w:t>-</w:t>
        </w:r>
        <w:r w:rsidRPr="00033D60">
          <w:rPr>
            <w:rStyle w:val="aa"/>
            <w:rFonts w:ascii="Times New Roman" w:hAnsi="Times New Roman"/>
            <w:sz w:val="24"/>
            <w:szCs w:val="24"/>
            <w:lang w:val="en-US"/>
          </w:rPr>
          <w:t>bin</w:t>
        </w:r>
        <w:r w:rsidRPr="00033D60">
          <w:rPr>
            <w:rStyle w:val="aa"/>
            <w:rFonts w:ascii="Times New Roman" w:hAnsi="Times New Roman"/>
            <w:sz w:val="24"/>
            <w:szCs w:val="24"/>
          </w:rPr>
          <w:t>/</w:t>
        </w:r>
        <w:r w:rsidRPr="00033D60">
          <w:rPr>
            <w:rStyle w:val="aa"/>
            <w:rFonts w:ascii="Times New Roman" w:hAnsi="Times New Roman"/>
            <w:sz w:val="24"/>
            <w:szCs w:val="24"/>
            <w:lang w:val="en-US"/>
          </w:rPr>
          <w:t>rubr</w:t>
        </w:r>
        <w:r w:rsidRPr="00033D60">
          <w:rPr>
            <w:rStyle w:val="aa"/>
            <w:rFonts w:ascii="Times New Roman" w:hAnsi="Times New Roman"/>
            <w:sz w:val="24"/>
            <w:szCs w:val="24"/>
          </w:rPr>
          <w:t>.</w:t>
        </w:r>
        <w:r w:rsidRPr="00033D60">
          <w:rPr>
            <w:rStyle w:val="aa"/>
            <w:rFonts w:ascii="Times New Roman" w:hAnsi="Times New Roman"/>
            <w:sz w:val="24"/>
            <w:szCs w:val="24"/>
            <w:lang w:val="en-US"/>
          </w:rPr>
          <w:t>pl</w:t>
        </w:r>
      </w:hyperlink>
    </w:p>
    <w:p w:rsidR="00033D60" w:rsidRPr="00033D60" w:rsidRDefault="00033D60" w:rsidP="00033D60">
      <w:pPr>
        <w:pStyle w:val="a9"/>
        <w:numPr>
          <w:ilvl w:val="0"/>
          <w:numId w:val="18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33D60">
        <w:rPr>
          <w:rFonts w:ascii="Times New Roman" w:hAnsi="Times New Roman"/>
          <w:sz w:val="24"/>
          <w:szCs w:val="24"/>
        </w:rPr>
        <w:t xml:space="preserve">Ландау Л.Д., Лифшиц Е.М. Теоретическая физика. Москва. </w:t>
      </w:r>
    </w:p>
    <w:p w:rsidR="00033D60" w:rsidRPr="008134C3" w:rsidRDefault="00033D60" w:rsidP="00033D60">
      <w:pPr>
        <w:tabs>
          <w:tab w:val="left" w:pos="1134"/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в) программное обеспечение и Интернет-ресурсы:</w:t>
      </w:r>
    </w:p>
    <w:p w:rsidR="00033D60" w:rsidRPr="00033D60" w:rsidRDefault="003D0CC3" w:rsidP="00033D60">
      <w:pPr>
        <w:widowControl w:val="0"/>
        <w:numPr>
          <w:ilvl w:val="0"/>
          <w:numId w:val="17"/>
        </w:numPr>
        <w:tabs>
          <w:tab w:val="left" w:pos="1134"/>
          <w:tab w:val="right" w:leader="underscore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033D60" w:rsidRPr="00033D60">
          <w:rPr>
            <w:rStyle w:val="aa"/>
            <w:rFonts w:ascii="Times New Roman" w:hAnsi="Times New Roman"/>
            <w:sz w:val="24"/>
            <w:szCs w:val="24"/>
          </w:rPr>
          <w:t>http://eqworld.ipmnet.ru/ru/library/mechanics.htm</w:t>
        </w:r>
      </w:hyperlink>
    </w:p>
    <w:p w:rsidR="00033D60" w:rsidRPr="00033D60" w:rsidRDefault="003D0CC3" w:rsidP="00033D60">
      <w:pPr>
        <w:widowControl w:val="0"/>
        <w:numPr>
          <w:ilvl w:val="0"/>
          <w:numId w:val="17"/>
        </w:numPr>
        <w:tabs>
          <w:tab w:val="left" w:pos="1134"/>
          <w:tab w:val="right" w:leader="underscore" w:pos="8505"/>
        </w:tabs>
        <w:spacing w:after="0" w:line="240" w:lineRule="auto"/>
        <w:jc w:val="both"/>
        <w:rPr>
          <w:rStyle w:val="aa"/>
          <w:rFonts w:ascii="Times New Roman" w:hAnsi="Times New Roman"/>
          <w:color w:val="auto"/>
          <w:sz w:val="24"/>
          <w:szCs w:val="24"/>
          <w:u w:val="none"/>
        </w:rPr>
      </w:pPr>
      <w:hyperlink r:id="rId10" w:history="1">
        <w:r w:rsidR="00033D60">
          <w:rPr>
            <w:rStyle w:val="aa"/>
            <w:rFonts w:ascii="Times New Roman" w:hAnsi="Times New Roman"/>
            <w:sz w:val="24"/>
            <w:szCs w:val="24"/>
          </w:rPr>
          <w:t>http://eqworld.ipmnet.ru/ru/library/mechanics/theoretical.htm</w:t>
        </w:r>
      </w:hyperlink>
    </w:p>
    <w:p w:rsidR="00033D60" w:rsidRPr="008134C3" w:rsidRDefault="003D0CC3" w:rsidP="00033D60">
      <w:pPr>
        <w:widowControl w:val="0"/>
        <w:numPr>
          <w:ilvl w:val="0"/>
          <w:numId w:val="17"/>
        </w:numPr>
        <w:tabs>
          <w:tab w:val="left" w:pos="1134"/>
          <w:tab w:val="right" w:leader="underscore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033D60" w:rsidRPr="00033D60">
          <w:rPr>
            <w:rStyle w:val="aa"/>
            <w:rFonts w:ascii="Times New Roman" w:hAnsi="Times New Roman"/>
            <w:sz w:val="24"/>
            <w:szCs w:val="24"/>
          </w:rPr>
          <w:t>http://eqworld.ipmnet.ru/ru/library/mechanics/thermal.htm</w:t>
        </w:r>
      </w:hyperlink>
    </w:p>
    <w:p w:rsidR="00033D60" w:rsidRPr="008134C3" w:rsidRDefault="00033D60" w:rsidP="00033D60">
      <w:pPr>
        <w:pStyle w:val="21"/>
        <w:keepNext/>
        <w:widowControl w:val="0"/>
        <w:numPr>
          <w:ilvl w:val="0"/>
          <w:numId w:val="15"/>
        </w:numPr>
        <w:spacing w:before="240"/>
        <w:jc w:val="left"/>
        <w:rPr>
          <w:b/>
        </w:rPr>
      </w:pPr>
      <w:r w:rsidRPr="008134C3">
        <w:rPr>
          <w:b/>
        </w:rPr>
        <w:t>Материально-техническое обеспечение дисциплины (модуля)</w:t>
      </w:r>
    </w:p>
    <w:p w:rsidR="00033D60" w:rsidRPr="008134C3" w:rsidRDefault="00033D60" w:rsidP="00033D60">
      <w:pPr>
        <w:tabs>
          <w:tab w:val="right" w:leader="underscore" w:pos="8505"/>
        </w:tabs>
        <w:rPr>
          <w:rFonts w:ascii="Times New Roman" w:hAnsi="Times New Roman"/>
          <w:bCs/>
          <w:spacing w:val="-2"/>
          <w:sz w:val="24"/>
          <w:szCs w:val="24"/>
        </w:rPr>
      </w:pPr>
      <w:r w:rsidRPr="008134C3">
        <w:rPr>
          <w:rFonts w:ascii="Times New Roman" w:hAnsi="Times New Roman"/>
          <w:bCs/>
          <w:spacing w:val="-2"/>
          <w:sz w:val="24"/>
          <w:szCs w:val="24"/>
        </w:rPr>
        <w:t>Учебные аудитории, оборудованные мультимедийной техникой (компьютер, проектор, э</w:t>
      </w:r>
      <w:r w:rsidRPr="008134C3">
        <w:rPr>
          <w:rFonts w:ascii="Times New Roman" w:hAnsi="Times New Roman"/>
          <w:bCs/>
          <w:spacing w:val="-2"/>
          <w:sz w:val="24"/>
          <w:szCs w:val="24"/>
        </w:rPr>
        <w:t>к</w:t>
      </w:r>
      <w:r w:rsidRPr="008134C3">
        <w:rPr>
          <w:rFonts w:ascii="Times New Roman" w:hAnsi="Times New Roman"/>
          <w:bCs/>
          <w:spacing w:val="-2"/>
          <w:sz w:val="24"/>
          <w:szCs w:val="24"/>
        </w:rPr>
        <w:t>ран), для проведения занятий лекционного и семинарского типа.</w:t>
      </w:r>
    </w:p>
    <w:p w:rsidR="00033D60" w:rsidRPr="008134C3" w:rsidRDefault="00033D60" w:rsidP="00033D60">
      <w:pPr>
        <w:pStyle w:val="ab"/>
        <w:keepNext/>
        <w:tabs>
          <w:tab w:val="left" w:pos="1134"/>
          <w:tab w:val="right" w:leader="underscore" w:pos="8505"/>
        </w:tabs>
        <w:spacing w:before="600"/>
        <w:jc w:val="both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Программа составлена в соответствии с требованиями ФГОС ВО с учетом рекоменд</w:t>
      </w:r>
      <w:r w:rsidRPr="008134C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ций </w:t>
      </w:r>
      <w:r w:rsidRPr="008134C3">
        <w:rPr>
          <w:rFonts w:ascii="Times New Roman" w:hAnsi="Times New Roman"/>
          <w:sz w:val="24"/>
          <w:szCs w:val="24"/>
        </w:rPr>
        <w:t xml:space="preserve">ОПОП ВО по </w:t>
      </w:r>
      <w:r>
        <w:rPr>
          <w:rFonts w:ascii="Times New Roman" w:hAnsi="Times New Roman"/>
          <w:sz w:val="24"/>
          <w:szCs w:val="24"/>
        </w:rPr>
        <w:t xml:space="preserve">направлению 01.03.02 </w:t>
      </w:r>
      <w:r w:rsidRPr="008134C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Прикладная математика и информатика</w:t>
      </w:r>
      <w:r w:rsidRPr="008134C3">
        <w:rPr>
          <w:rFonts w:ascii="Times New Roman" w:hAnsi="Times New Roman"/>
          <w:sz w:val="24"/>
          <w:szCs w:val="24"/>
        </w:rPr>
        <w:t xml:space="preserve">» (профиль </w:t>
      </w:r>
      <w:r w:rsidR="008E3C8D" w:rsidRPr="00531908">
        <w:rPr>
          <w:rFonts w:ascii="Times New Roman" w:hAnsi="Times New Roman"/>
          <w:sz w:val="28"/>
          <w:szCs w:val="28"/>
        </w:rPr>
        <w:t>"Математическое моделирование и вычислительная математика"</w:t>
      </w:r>
      <w:r w:rsidRPr="008134C3">
        <w:rPr>
          <w:rFonts w:ascii="Times New Roman" w:hAnsi="Times New Roman"/>
          <w:sz w:val="24"/>
          <w:szCs w:val="24"/>
        </w:rPr>
        <w:t>).</w:t>
      </w:r>
    </w:p>
    <w:tbl>
      <w:tblPr>
        <w:tblW w:w="0" w:type="auto"/>
        <w:tblLook w:val="01E0"/>
      </w:tblPr>
      <w:tblGrid>
        <w:gridCol w:w="3001"/>
        <w:gridCol w:w="3001"/>
        <w:gridCol w:w="3001"/>
      </w:tblGrid>
      <w:tr w:rsidR="00033D60" w:rsidRPr="008134C3" w:rsidTr="00033D60">
        <w:trPr>
          <w:trHeight w:val="1134"/>
        </w:trPr>
        <w:tc>
          <w:tcPr>
            <w:tcW w:w="3001" w:type="dxa"/>
            <w:hideMark/>
          </w:tcPr>
          <w:p w:rsidR="00033D60" w:rsidRPr="008134C3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134C3">
              <w:rPr>
                <w:rFonts w:ascii="Times New Roman" w:eastAsia="Calibri" w:hAnsi="Times New Roman"/>
                <w:sz w:val="24"/>
                <w:szCs w:val="24"/>
              </w:rPr>
              <w:t>Автор(ы)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33D60" w:rsidRPr="008134C3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033D60" w:rsidRPr="008134C3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134C3">
              <w:rPr>
                <w:rFonts w:ascii="Times New Roman" w:eastAsia="Calibri" w:hAnsi="Times New Roman"/>
                <w:sz w:val="24"/>
                <w:szCs w:val="24"/>
              </w:rPr>
              <w:t>д.ф.-м.н., профессор</w:t>
            </w:r>
            <w:r w:rsidRPr="008134C3">
              <w:rPr>
                <w:rFonts w:ascii="Times New Roman" w:eastAsia="Calibri" w:hAnsi="Times New Roman"/>
                <w:sz w:val="24"/>
                <w:szCs w:val="24"/>
              </w:rPr>
              <w:br/>
              <w:t>Новиков В.В.</w:t>
            </w:r>
          </w:p>
        </w:tc>
      </w:tr>
      <w:tr w:rsidR="00033D60" w:rsidRPr="008134C3" w:rsidTr="00033D60">
        <w:trPr>
          <w:trHeight w:val="1134"/>
        </w:trPr>
        <w:tc>
          <w:tcPr>
            <w:tcW w:w="3001" w:type="dxa"/>
            <w:hideMark/>
          </w:tcPr>
          <w:p w:rsidR="00033D60" w:rsidRPr="008134C3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134C3">
              <w:rPr>
                <w:rFonts w:ascii="Times New Roman" w:eastAsia="Calibri" w:hAnsi="Times New Roman"/>
                <w:sz w:val="24"/>
                <w:szCs w:val="24"/>
              </w:rPr>
              <w:t>Рецензент(ы)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33D60" w:rsidRPr="008134C3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033D60" w:rsidRPr="008134C3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033D60" w:rsidRPr="008134C3" w:rsidTr="00033D60">
        <w:trPr>
          <w:trHeight w:val="1134"/>
        </w:trPr>
        <w:tc>
          <w:tcPr>
            <w:tcW w:w="3001" w:type="dxa"/>
            <w:vAlign w:val="bottom"/>
            <w:hideMark/>
          </w:tcPr>
          <w:p w:rsidR="00033D60" w:rsidRPr="008134C3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134C3">
              <w:rPr>
                <w:rFonts w:ascii="Times New Roman" w:eastAsia="Calibri" w:hAnsi="Times New Roman"/>
                <w:sz w:val="24"/>
                <w:szCs w:val="24"/>
              </w:rPr>
              <w:t xml:space="preserve">Заведующий кафедрой </w:t>
            </w:r>
            <w:r w:rsidRPr="008134C3">
              <w:rPr>
                <w:rFonts w:ascii="Times New Roman" w:eastAsia="Calibri" w:hAnsi="Times New Roman"/>
                <w:sz w:val="24"/>
                <w:szCs w:val="24"/>
              </w:rPr>
              <w:br/>
              <w:t>теоретической, компь</w:t>
            </w:r>
            <w:r w:rsidRPr="008134C3">
              <w:rPr>
                <w:rFonts w:ascii="Times New Roman" w:eastAsia="Calibri" w:hAnsi="Times New Roman"/>
                <w:sz w:val="24"/>
                <w:szCs w:val="24"/>
              </w:rPr>
              <w:t>ю</w:t>
            </w:r>
            <w:r w:rsidRPr="008134C3">
              <w:rPr>
                <w:rFonts w:ascii="Times New Roman" w:eastAsia="Calibri" w:hAnsi="Times New Roman"/>
                <w:sz w:val="24"/>
                <w:szCs w:val="24"/>
              </w:rPr>
              <w:t>терной и экспериментал</w:t>
            </w:r>
            <w:r w:rsidRPr="008134C3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8134C3">
              <w:rPr>
                <w:rFonts w:ascii="Times New Roman" w:eastAsia="Calibri" w:hAnsi="Times New Roman"/>
                <w:sz w:val="24"/>
                <w:szCs w:val="24"/>
              </w:rPr>
              <w:t>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33D60" w:rsidRPr="008134C3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033D60" w:rsidRPr="008134C3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134C3">
              <w:rPr>
                <w:rFonts w:ascii="Times New Roman" w:eastAsia="Calibri" w:hAnsi="Times New Roman"/>
                <w:sz w:val="24"/>
                <w:szCs w:val="24"/>
              </w:rPr>
              <w:t xml:space="preserve">д.ф.-м.н., профессор </w:t>
            </w:r>
            <w:r w:rsidRPr="008134C3">
              <w:rPr>
                <w:rFonts w:ascii="Times New Roman" w:eastAsia="Calibri" w:hAnsi="Times New Roman"/>
                <w:sz w:val="24"/>
                <w:szCs w:val="24"/>
              </w:rPr>
              <w:br/>
              <w:t>Игумнов Л.А.</w:t>
            </w:r>
          </w:p>
        </w:tc>
      </w:tr>
    </w:tbl>
    <w:p w:rsidR="00033D60" w:rsidRPr="00EB4EE0" w:rsidRDefault="00033D60" w:rsidP="00033D60">
      <w:pPr>
        <w:spacing w:before="600"/>
        <w:rPr>
          <w:rFonts w:ascii="Times New Roman" w:hAnsi="Times New Roman"/>
          <w:sz w:val="24"/>
          <w:szCs w:val="24"/>
          <w:lang w:eastAsia="ar-SA"/>
        </w:rPr>
      </w:pPr>
      <w:r w:rsidRPr="008134C3">
        <w:rPr>
          <w:rFonts w:ascii="Times New Roman" w:hAnsi="Times New Roman"/>
          <w:sz w:val="24"/>
          <w:szCs w:val="24"/>
        </w:rPr>
        <w:lastRenderedPageBreak/>
        <w:t>Программа одобрена на заседании методической комиссии института информационных технологий, математики и механики от _______ года, протокол № ___.</w:t>
      </w:r>
    </w:p>
    <w:sectPr w:rsidR="00033D60" w:rsidRPr="00EB4EE0" w:rsidSect="003C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BDA" w:rsidRDefault="00B54BDA" w:rsidP="00DA7F06">
      <w:pPr>
        <w:spacing w:after="0" w:line="240" w:lineRule="auto"/>
      </w:pPr>
      <w:r>
        <w:separator/>
      </w:r>
    </w:p>
  </w:endnote>
  <w:endnote w:type="continuationSeparator" w:id="0">
    <w:p w:rsidR="00B54BDA" w:rsidRDefault="00B54BDA" w:rsidP="00DA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BDA" w:rsidRDefault="00B54BDA" w:rsidP="00DA7F06">
      <w:pPr>
        <w:spacing w:after="0" w:line="240" w:lineRule="auto"/>
      </w:pPr>
      <w:r>
        <w:separator/>
      </w:r>
    </w:p>
  </w:footnote>
  <w:footnote w:type="continuationSeparator" w:id="0">
    <w:p w:rsidR="00B54BDA" w:rsidRDefault="00B54BDA" w:rsidP="00DA7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021"/>
    <w:multiLevelType w:val="hybridMultilevel"/>
    <w:tmpl w:val="091CFBE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43CC6"/>
    <w:multiLevelType w:val="hybridMultilevel"/>
    <w:tmpl w:val="0E94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12973"/>
    <w:multiLevelType w:val="hybridMultilevel"/>
    <w:tmpl w:val="F5289650"/>
    <w:lvl w:ilvl="0" w:tplc="B5F2A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3E4AD1"/>
    <w:multiLevelType w:val="hybridMultilevel"/>
    <w:tmpl w:val="0018F166"/>
    <w:lvl w:ilvl="0" w:tplc="9E4406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3122F7A"/>
    <w:multiLevelType w:val="hybridMultilevel"/>
    <w:tmpl w:val="86947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3879A1"/>
    <w:multiLevelType w:val="hybridMultilevel"/>
    <w:tmpl w:val="0E94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52AC1"/>
    <w:multiLevelType w:val="hybridMultilevel"/>
    <w:tmpl w:val="6B6807F2"/>
    <w:lvl w:ilvl="0" w:tplc="0240B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2CA7453A"/>
    <w:multiLevelType w:val="hybridMultilevel"/>
    <w:tmpl w:val="E702BBA0"/>
    <w:lvl w:ilvl="0" w:tplc="D1566040">
      <w:start w:val="1"/>
      <w:numFmt w:val="bullet"/>
      <w:lvlText w:val="‒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D16FB4"/>
    <w:multiLevelType w:val="hybridMultilevel"/>
    <w:tmpl w:val="19C6459C"/>
    <w:lvl w:ilvl="0" w:tplc="989E53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14C7BE5"/>
    <w:multiLevelType w:val="hybridMultilevel"/>
    <w:tmpl w:val="95B4C3FE"/>
    <w:lvl w:ilvl="0" w:tplc="5722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4032AC"/>
    <w:multiLevelType w:val="hybridMultilevel"/>
    <w:tmpl w:val="7F5448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61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8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644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36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472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544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804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6524" w:hanging="1800"/>
      </w:pPr>
      <w:rPr>
        <w:rFonts w:hint="default"/>
        <w:i w:val="0"/>
      </w:rPr>
    </w:lvl>
  </w:abstractNum>
  <w:abstractNum w:abstractNumId="13">
    <w:nsid w:val="52570EDA"/>
    <w:multiLevelType w:val="hybridMultilevel"/>
    <w:tmpl w:val="D714D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4EF6755"/>
    <w:multiLevelType w:val="multilevel"/>
    <w:tmpl w:val="251E4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69163609"/>
    <w:multiLevelType w:val="multilevel"/>
    <w:tmpl w:val="251E4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781F0A99"/>
    <w:multiLevelType w:val="multilevel"/>
    <w:tmpl w:val="3AC4FC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FD447A4"/>
    <w:multiLevelType w:val="hybridMultilevel"/>
    <w:tmpl w:val="25022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9"/>
  </w:num>
  <w:num w:numId="5">
    <w:abstractNumId w:val="11"/>
  </w:num>
  <w:num w:numId="6">
    <w:abstractNumId w:val="3"/>
  </w:num>
  <w:num w:numId="7">
    <w:abstractNumId w:val="15"/>
  </w:num>
  <w:num w:numId="8">
    <w:abstractNumId w:val="5"/>
  </w:num>
  <w:num w:numId="9">
    <w:abstractNumId w:val="16"/>
  </w:num>
  <w:num w:numId="10">
    <w:abstractNumId w:val="1"/>
  </w:num>
  <w:num w:numId="11">
    <w:abstractNumId w:val="18"/>
  </w:num>
  <w:num w:numId="12">
    <w:abstractNumId w:val="6"/>
  </w:num>
  <w:num w:numId="13">
    <w:abstractNumId w:val="7"/>
  </w:num>
  <w:num w:numId="14">
    <w:abstractNumId w:val="14"/>
  </w:num>
  <w:num w:numId="15">
    <w:abstractNumId w:val="17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4CD"/>
    <w:rsid w:val="00007BEF"/>
    <w:rsid w:val="00033D60"/>
    <w:rsid w:val="00040B71"/>
    <w:rsid w:val="000534CD"/>
    <w:rsid w:val="00074C39"/>
    <w:rsid w:val="0009685F"/>
    <w:rsid w:val="000B3F08"/>
    <w:rsid w:val="000C5D46"/>
    <w:rsid w:val="000E06D3"/>
    <w:rsid w:val="00152616"/>
    <w:rsid w:val="00155A17"/>
    <w:rsid w:val="001C2691"/>
    <w:rsid w:val="001C3354"/>
    <w:rsid w:val="001C636D"/>
    <w:rsid w:val="002311EB"/>
    <w:rsid w:val="0027512E"/>
    <w:rsid w:val="002874F8"/>
    <w:rsid w:val="00297FE4"/>
    <w:rsid w:val="002B79A0"/>
    <w:rsid w:val="002C72C8"/>
    <w:rsid w:val="002F3D61"/>
    <w:rsid w:val="0033336C"/>
    <w:rsid w:val="00374DBA"/>
    <w:rsid w:val="003C5167"/>
    <w:rsid w:val="003D0CC3"/>
    <w:rsid w:val="003E3B3D"/>
    <w:rsid w:val="004216C7"/>
    <w:rsid w:val="00425E26"/>
    <w:rsid w:val="00437F21"/>
    <w:rsid w:val="004565F1"/>
    <w:rsid w:val="00473BC9"/>
    <w:rsid w:val="0047523F"/>
    <w:rsid w:val="004A6AD8"/>
    <w:rsid w:val="004C3159"/>
    <w:rsid w:val="004C695D"/>
    <w:rsid w:val="004E2C47"/>
    <w:rsid w:val="005001B8"/>
    <w:rsid w:val="005022B1"/>
    <w:rsid w:val="00513169"/>
    <w:rsid w:val="00551133"/>
    <w:rsid w:val="00564EE7"/>
    <w:rsid w:val="005B4A61"/>
    <w:rsid w:val="005D452A"/>
    <w:rsid w:val="005D7A80"/>
    <w:rsid w:val="005F4B7B"/>
    <w:rsid w:val="00627FFB"/>
    <w:rsid w:val="006369AD"/>
    <w:rsid w:val="00654FC5"/>
    <w:rsid w:val="006654DD"/>
    <w:rsid w:val="0068702F"/>
    <w:rsid w:val="00692636"/>
    <w:rsid w:val="006B1ED3"/>
    <w:rsid w:val="007275C1"/>
    <w:rsid w:val="007610BA"/>
    <w:rsid w:val="007A3D45"/>
    <w:rsid w:val="007A531B"/>
    <w:rsid w:val="00837923"/>
    <w:rsid w:val="008418E0"/>
    <w:rsid w:val="00846A94"/>
    <w:rsid w:val="00871064"/>
    <w:rsid w:val="008E3C8D"/>
    <w:rsid w:val="008F41A1"/>
    <w:rsid w:val="00906EC4"/>
    <w:rsid w:val="00906FB9"/>
    <w:rsid w:val="0092735B"/>
    <w:rsid w:val="0096684A"/>
    <w:rsid w:val="00986921"/>
    <w:rsid w:val="00995A42"/>
    <w:rsid w:val="009D358E"/>
    <w:rsid w:val="00A31B36"/>
    <w:rsid w:val="00A31CFE"/>
    <w:rsid w:val="00A52629"/>
    <w:rsid w:val="00A863BB"/>
    <w:rsid w:val="00A94739"/>
    <w:rsid w:val="00AC5E34"/>
    <w:rsid w:val="00AE1C84"/>
    <w:rsid w:val="00AF365E"/>
    <w:rsid w:val="00AF7DEA"/>
    <w:rsid w:val="00B03F60"/>
    <w:rsid w:val="00B36491"/>
    <w:rsid w:val="00B4439F"/>
    <w:rsid w:val="00B44CBA"/>
    <w:rsid w:val="00B54BDA"/>
    <w:rsid w:val="00B65153"/>
    <w:rsid w:val="00B91169"/>
    <w:rsid w:val="00B959A8"/>
    <w:rsid w:val="00BA2E2A"/>
    <w:rsid w:val="00BB5F5E"/>
    <w:rsid w:val="00BD4DF0"/>
    <w:rsid w:val="00BE1C99"/>
    <w:rsid w:val="00BE6AF3"/>
    <w:rsid w:val="00BE72F3"/>
    <w:rsid w:val="00C23C46"/>
    <w:rsid w:val="00C503C1"/>
    <w:rsid w:val="00C652DB"/>
    <w:rsid w:val="00C9137A"/>
    <w:rsid w:val="00CC64D9"/>
    <w:rsid w:val="00D063B9"/>
    <w:rsid w:val="00D24AC9"/>
    <w:rsid w:val="00D45F5D"/>
    <w:rsid w:val="00D616EE"/>
    <w:rsid w:val="00D62AD0"/>
    <w:rsid w:val="00D6450F"/>
    <w:rsid w:val="00D71679"/>
    <w:rsid w:val="00D80028"/>
    <w:rsid w:val="00D95AB3"/>
    <w:rsid w:val="00DA7F06"/>
    <w:rsid w:val="00DB4A0F"/>
    <w:rsid w:val="00DC78A2"/>
    <w:rsid w:val="00E166A6"/>
    <w:rsid w:val="00E206CC"/>
    <w:rsid w:val="00E2171D"/>
    <w:rsid w:val="00E32D72"/>
    <w:rsid w:val="00E620AA"/>
    <w:rsid w:val="00E72C01"/>
    <w:rsid w:val="00E76A36"/>
    <w:rsid w:val="00E93706"/>
    <w:rsid w:val="00EA39EF"/>
    <w:rsid w:val="00EE246E"/>
    <w:rsid w:val="00EE765C"/>
    <w:rsid w:val="00F12E24"/>
    <w:rsid w:val="00F32980"/>
    <w:rsid w:val="00F358B7"/>
    <w:rsid w:val="00F37B9E"/>
    <w:rsid w:val="00F423E5"/>
    <w:rsid w:val="00F8086B"/>
    <w:rsid w:val="00FA33EA"/>
    <w:rsid w:val="00FD3F63"/>
    <w:rsid w:val="00FD52A9"/>
    <w:rsid w:val="00FE5348"/>
    <w:rsid w:val="00FE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A7F06"/>
    <w:pPr>
      <w:widowControl w:val="0"/>
      <w:spacing w:after="0" w:line="240" w:lineRule="auto"/>
      <w:ind w:firstLine="400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7F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DA7F06"/>
    <w:rPr>
      <w:vertAlign w:val="superscript"/>
    </w:rPr>
  </w:style>
  <w:style w:type="paragraph" w:styleId="a6">
    <w:name w:val="Body Text"/>
    <w:basedOn w:val="a"/>
    <w:link w:val="a7"/>
    <w:semiHidden/>
    <w:rsid w:val="00906FB9"/>
    <w:pPr>
      <w:spacing w:after="0" w:line="360" w:lineRule="auto"/>
      <w:jc w:val="both"/>
    </w:pPr>
    <w:rPr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906FB9"/>
    <w:rPr>
      <w:rFonts w:ascii="Calibri" w:eastAsia="Times New Roman" w:hAnsi="Calibri" w:cs="Times New Roman"/>
      <w:sz w:val="24"/>
      <w:szCs w:val="20"/>
      <w:lang w:eastAsia="ru-RU"/>
    </w:rPr>
  </w:style>
  <w:style w:type="paragraph" w:styleId="a8">
    <w:name w:val="Normal (Web)"/>
    <w:basedOn w:val="a"/>
    <w:rsid w:val="00906FB9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50">
    <w:name w:val="Font Style50"/>
    <w:rsid w:val="00906FB9"/>
    <w:rPr>
      <w:rFonts w:ascii="Cambria" w:hAnsi="Cambria" w:cs="Cambria"/>
      <w:sz w:val="20"/>
      <w:szCs w:val="20"/>
    </w:rPr>
  </w:style>
  <w:style w:type="paragraph" w:styleId="a9">
    <w:name w:val="List Paragraph"/>
    <w:basedOn w:val="a"/>
    <w:uiPriority w:val="34"/>
    <w:qFormat/>
    <w:rsid w:val="00B36491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364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36491"/>
    <w:rPr>
      <w:rFonts w:ascii="Calibri" w:eastAsia="Times New Roman" w:hAnsi="Calibri" w:cs="Times New Roman"/>
      <w:sz w:val="16"/>
      <w:szCs w:val="16"/>
    </w:rPr>
  </w:style>
  <w:style w:type="character" w:styleId="aa">
    <w:name w:val="Hyperlink"/>
    <w:basedOn w:val="a0"/>
    <w:rsid w:val="002311EB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033D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33D6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033D60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03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3D60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033D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sep.rssi.ru/cgi-bin/rub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qworld.ipmnet.ru/ru/library/mechanics/thermal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qworld.ipmnet.ru/ru/library/mechanics/theoretical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qworld.ipmnet.ru/ru/library/mechanics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90294-DBCF-4B00-BDF3-0F656BCE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13</Pages>
  <Words>3835</Words>
  <Characters>21865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VVN</dc:creator>
  <cp:keywords/>
  <dc:description/>
  <cp:lastModifiedBy>zhidkovav</cp:lastModifiedBy>
  <cp:revision>63</cp:revision>
  <dcterms:created xsi:type="dcterms:W3CDTF">2016-09-29T17:59:00Z</dcterms:created>
  <dcterms:modified xsi:type="dcterms:W3CDTF">2018-04-01T18:29:00Z</dcterms:modified>
</cp:coreProperties>
</file>