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35" w:rsidRPr="00007E0A" w:rsidRDefault="00FA3935" w:rsidP="00A93F97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6D720C">
        <w:rPr>
          <w:rFonts w:ascii="Times New Roman" w:hAnsi="Times New Roman"/>
          <w:sz w:val="24"/>
          <w:szCs w:val="24"/>
        </w:rPr>
        <w:t xml:space="preserve">НАУКИ </w:t>
      </w:r>
      <w:r w:rsidR="003E0A17" w:rsidRPr="00007E0A">
        <w:rPr>
          <w:rFonts w:ascii="Times New Roman" w:hAnsi="Times New Roman"/>
          <w:sz w:val="24"/>
          <w:szCs w:val="24"/>
        </w:rPr>
        <w:t xml:space="preserve">И ВЫСШЕГО </w:t>
      </w:r>
      <w:r w:rsidRPr="00007E0A">
        <w:rPr>
          <w:rFonts w:ascii="Times New Roman" w:hAnsi="Times New Roman"/>
          <w:sz w:val="24"/>
          <w:szCs w:val="24"/>
        </w:rPr>
        <w:t>ОБРАЗОВАНИЯ РОССИЙСКОЙ ФЕДЕРАЦИИ</w:t>
      </w:r>
    </w:p>
    <w:p w:rsidR="00FA3935" w:rsidRPr="00007E0A" w:rsidRDefault="00FA3935" w:rsidP="006D720C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  <w:r w:rsidR="006D720C" w:rsidRPr="006D720C">
        <w:rPr>
          <w:rFonts w:ascii="Times New Roman" w:hAnsi="Times New Roman"/>
          <w:b/>
          <w:sz w:val="24"/>
          <w:szCs w:val="24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D720C" w:rsidRPr="006D720C">
        <w:rPr>
          <w:rFonts w:ascii="Times New Roman" w:hAnsi="Times New Roman"/>
          <w:sz w:val="24"/>
          <w:szCs w:val="24"/>
          <w:u w:val="single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  <w:r w:rsidR="006D720C" w:rsidRPr="006D720C">
        <w:rPr>
          <w:rFonts w:ascii="Times New Roman" w:hAnsi="Times New Roman"/>
          <w:b/>
          <w:sz w:val="24"/>
          <w:szCs w:val="24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6D720C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6D720C" w:rsidRDefault="006D720C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FA3935" w:rsidRPr="00F52D95" w:rsidRDefault="00FA3935" w:rsidP="006D720C">
      <w:pPr>
        <w:spacing w:after="240" w:line="240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D8688D" w:rsidRPr="0094493A" w:rsidRDefault="00D8688D" w:rsidP="00D8688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4493A">
        <w:rPr>
          <w:rFonts w:ascii="Times New Roman" w:hAnsi="Times New Roman"/>
          <w:sz w:val="24"/>
          <w:szCs w:val="24"/>
        </w:rPr>
        <w:t>УТВЕРЖДЕНО</w:t>
      </w:r>
    </w:p>
    <w:p w:rsidR="00D8688D" w:rsidRPr="0094493A" w:rsidRDefault="00D8688D" w:rsidP="00D8688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4493A"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D8688D" w:rsidRPr="0094493A" w:rsidRDefault="00D8688D" w:rsidP="00D8688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4493A">
        <w:rPr>
          <w:rFonts w:ascii="Times New Roman" w:hAnsi="Times New Roman"/>
          <w:sz w:val="24"/>
          <w:szCs w:val="24"/>
        </w:rPr>
        <w:t xml:space="preserve">протокол </w:t>
      </w:r>
      <w:proofErr w:type="gramStart"/>
      <w:r w:rsidRPr="0094493A">
        <w:rPr>
          <w:rFonts w:ascii="Times New Roman" w:hAnsi="Times New Roman"/>
          <w:sz w:val="24"/>
          <w:szCs w:val="24"/>
        </w:rPr>
        <w:t>от</w:t>
      </w:r>
      <w:proofErr w:type="gramEnd"/>
    </w:p>
    <w:p w:rsidR="00D8688D" w:rsidRPr="0094493A" w:rsidRDefault="00D8688D" w:rsidP="00D8688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4493A">
        <w:rPr>
          <w:rFonts w:ascii="Times New Roman" w:hAnsi="Times New Roman"/>
          <w:sz w:val="24"/>
          <w:szCs w:val="24"/>
        </w:rPr>
        <w:t>«___» __________ 20__ г. № ___</w:t>
      </w:r>
    </w:p>
    <w:p w:rsidR="00FA3935" w:rsidRPr="00007E0A" w:rsidRDefault="00FA3935" w:rsidP="006D720C">
      <w:pPr>
        <w:spacing w:before="6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007E0A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01299" w:rsidRDefault="00301299" w:rsidP="0030129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DC">
              <w:rPr>
                <w:rFonts w:ascii="Times New Roman" w:eastAsia="Calibri" w:hAnsi="Times New Roman"/>
                <w:sz w:val="24"/>
                <w:szCs w:val="24"/>
              </w:rPr>
              <w:t>Модели механики деформируемого твёрдого тела</w:t>
            </w:r>
          </w:p>
        </w:tc>
      </w:tr>
    </w:tbl>
    <w:p w:rsidR="00FA3935" w:rsidRPr="00007E0A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FA3935" w:rsidRPr="00293515" w:rsidRDefault="00FA3935" w:rsidP="006D720C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293515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A268E6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A268E6">
        <w:rPr>
          <w:rFonts w:ascii="Times New Roman" w:hAnsi="Times New Roman"/>
          <w:i/>
          <w:sz w:val="18"/>
          <w:szCs w:val="18"/>
        </w:rPr>
        <w:t>(</w:t>
      </w:r>
      <w:proofErr w:type="spellStart"/>
      <w:r w:rsidRPr="00A268E6">
        <w:rPr>
          <w:rFonts w:ascii="Times New Roman" w:hAnsi="Times New Roman"/>
          <w:i/>
          <w:sz w:val="18"/>
          <w:szCs w:val="18"/>
        </w:rPr>
        <w:t>бакалавриат</w:t>
      </w:r>
      <w:proofErr w:type="spellEnd"/>
      <w:r w:rsidRPr="00A268E6">
        <w:rPr>
          <w:rFonts w:ascii="Times New Roman" w:hAnsi="Times New Roman"/>
          <w:i/>
          <w:sz w:val="18"/>
          <w:szCs w:val="18"/>
        </w:rPr>
        <w:t xml:space="preserve"> / магистратура / специалитет)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0C68BF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301299" w:rsidP="0030129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69DC">
              <w:rPr>
                <w:rFonts w:ascii="Times New Roman" w:eastAsia="Calibri" w:hAnsi="Times New Roman"/>
                <w:sz w:val="24"/>
                <w:szCs w:val="24"/>
              </w:rPr>
              <w:t>01.03.02 Прикладная математика и информатика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0C68BF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301299" w:rsidP="0030129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69DC">
              <w:rPr>
                <w:rFonts w:ascii="Times New Roman" w:eastAsia="Calibri" w:hAnsi="Times New Roman"/>
                <w:sz w:val="24"/>
                <w:szCs w:val="24"/>
              </w:rPr>
              <w:t>Математическое моделирование и вычислительная математика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293515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F64CB8" w:rsidRPr="00007E0A" w:rsidRDefault="00F64CB8" w:rsidP="000C68BF">
      <w:pPr>
        <w:spacing w:before="336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0C68BF" w:rsidP="006D7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68BF">
        <w:rPr>
          <w:rFonts w:ascii="Times New Roman" w:hAnsi="Times New Roman"/>
          <w:sz w:val="24"/>
          <w:szCs w:val="24"/>
          <w:u w:val="single"/>
        </w:rPr>
        <w:t> 20</w:t>
      </w:r>
      <w:r w:rsidR="008778E8">
        <w:rPr>
          <w:rFonts w:ascii="Times New Roman" w:hAnsi="Times New Roman"/>
          <w:sz w:val="24"/>
          <w:szCs w:val="24"/>
          <w:u w:val="single"/>
        </w:rPr>
        <w:t>21</w:t>
      </w:r>
      <w:r w:rsidRPr="000C68BF">
        <w:rPr>
          <w:rFonts w:ascii="Times New Roman" w:hAnsi="Times New Roman"/>
          <w:sz w:val="24"/>
          <w:szCs w:val="24"/>
          <w:u w:val="single"/>
        </w:rPr>
        <w:t> 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243ACC" w:rsidRDefault="00F64CB8" w:rsidP="00243ACC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</w:p>
    <w:p w:rsidR="005D7652" w:rsidRDefault="00243ACC" w:rsidP="00C30450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12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4D56B4" w:rsidRPr="00EE28A3" w:rsidRDefault="005E017B" w:rsidP="00EB468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color w:val="FF0000"/>
        </w:rPr>
      </w:pPr>
      <w:r w:rsidRPr="00301299">
        <w:rPr>
          <w:rFonts w:ascii="Times New Roman" w:hAnsi="Times New Roman"/>
          <w:sz w:val="24"/>
          <w:szCs w:val="24"/>
        </w:rPr>
        <w:t>Дисциплина</w:t>
      </w:r>
      <w:r w:rsidR="009A195F">
        <w:rPr>
          <w:rFonts w:ascii="Times New Roman" w:hAnsi="Times New Roman"/>
          <w:sz w:val="24"/>
          <w:szCs w:val="24"/>
        </w:rPr>
        <w:t xml:space="preserve"> Б1.В.ДВ.05.01 «</w:t>
      </w:r>
      <w:r w:rsidR="009A195F" w:rsidRPr="00BC69DC">
        <w:rPr>
          <w:rFonts w:ascii="Times New Roman" w:eastAsia="Calibri" w:hAnsi="Times New Roman"/>
          <w:sz w:val="24"/>
          <w:szCs w:val="24"/>
        </w:rPr>
        <w:t>Модели механики деформируемого твёрдого тела</w:t>
      </w:r>
      <w:r w:rsidR="009A195F">
        <w:rPr>
          <w:rFonts w:ascii="Times New Roman" w:hAnsi="Times New Roman"/>
          <w:sz w:val="24"/>
          <w:szCs w:val="24"/>
        </w:rPr>
        <w:t>»</w:t>
      </w:r>
      <w:r w:rsidRPr="00301299">
        <w:rPr>
          <w:rFonts w:ascii="Times New Roman" w:hAnsi="Times New Roman"/>
          <w:sz w:val="24"/>
          <w:szCs w:val="24"/>
        </w:rPr>
        <w:t xml:space="preserve"> </w:t>
      </w:r>
      <w:r w:rsidR="00324F8D" w:rsidRPr="00301299">
        <w:rPr>
          <w:rFonts w:ascii="Times New Roman" w:hAnsi="Times New Roman"/>
          <w:sz w:val="24"/>
          <w:szCs w:val="24"/>
        </w:rPr>
        <w:t xml:space="preserve">относится </w:t>
      </w:r>
      <w:r w:rsidR="009A195F">
        <w:rPr>
          <w:rFonts w:ascii="Times New Roman" w:hAnsi="Times New Roman"/>
          <w:sz w:val="24"/>
          <w:szCs w:val="24"/>
        </w:rPr>
        <w:t xml:space="preserve">к дисциплинам по выбору </w:t>
      </w:r>
      <w:r w:rsidR="004D56B4" w:rsidRPr="00754C71">
        <w:rPr>
          <w:rFonts w:ascii="Times New Roman" w:hAnsi="Times New Roman"/>
          <w:sz w:val="24"/>
          <w:szCs w:val="24"/>
        </w:rPr>
        <w:t>части, формируемой участн</w:t>
      </w:r>
      <w:r w:rsidR="004D56B4">
        <w:rPr>
          <w:rFonts w:ascii="Times New Roman" w:hAnsi="Times New Roman"/>
          <w:sz w:val="24"/>
          <w:szCs w:val="24"/>
        </w:rPr>
        <w:t>иками образовательных отношений</w:t>
      </w:r>
      <w:bookmarkStart w:id="0" w:name="_GoBack"/>
      <w:bookmarkEnd w:id="0"/>
    </w:p>
    <w:p w:rsidR="004D56B4" w:rsidRPr="002E6B11" w:rsidRDefault="004D56B4" w:rsidP="004D56B4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5670"/>
      </w:tblGrid>
      <w:tr w:rsidR="004D56B4" w:rsidRPr="002E6B11" w:rsidTr="002029C4">
        <w:tc>
          <w:tcPr>
            <w:tcW w:w="817" w:type="dxa"/>
            <w:shd w:val="clear" w:color="auto" w:fill="auto"/>
          </w:tcPr>
          <w:p w:rsidR="004D56B4" w:rsidRPr="002E6B11" w:rsidRDefault="004D56B4" w:rsidP="002029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6" w:type="dxa"/>
            <w:shd w:val="clear" w:color="auto" w:fill="auto"/>
          </w:tcPr>
          <w:p w:rsidR="004D56B4" w:rsidRPr="002E6B11" w:rsidRDefault="004D56B4" w:rsidP="002029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70" w:type="dxa"/>
            <w:shd w:val="clear" w:color="auto" w:fill="auto"/>
          </w:tcPr>
          <w:p w:rsidR="004D56B4" w:rsidRPr="002E6B11" w:rsidRDefault="004D56B4" w:rsidP="002029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</w:t>
            </w:r>
            <w:proofErr w:type="gramStart"/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кст дл</w:t>
            </w:r>
            <w:proofErr w:type="gramEnd"/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я автоматического заполнения в конструкторе РПД</w:t>
            </w:r>
          </w:p>
        </w:tc>
      </w:tr>
      <w:tr w:rsidR="004D56B4" w:rsidRPr="002E6B11" w:rsidTr="002029C4">
        <w:tc>
          <w:tcPr>
            <w:tcW w:w="817" w:type="dxa"/>
            <w:shd w:val="clear" w:color="auto" w:fill="auto"/>
          </w:tcPr>
          <w:p w:rsidR="004D56B4" w:rsidRPr="002E6B11" w:rsidRDefault="004D56B4" w:rsidP="002029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4D56B4" w:rsidRPr="002E6B11" w:rsidRDefault="004D56B4" w:rsidP="002029C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Блок 1. Дисциплины (модули) Часть, формируемая участниками образовательных отношений</w:t>
            </w:r>
          </w:p>
        </w:tc>
        <w:tc>
          <w:tcPr>
            <w:tcW w:w="5670" w:type="dxa"/>
            <w:shd w:val="clear" w:color="auto" w:fill="auto"/>
          </w:tcPr>
          <w:p w:rsidR="004D56B4" w:rsidRPr="002E6B11" w:rsidRDefault="004D56B4" w:rsidP="002029C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 w:rsidR="00EB4680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="00EB468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EB4680">
              <w:rPr>
                <w:rFonts w:ascii="Times New Roman" w:hAnsi="Times New Roman"/>
                <w:sz w:val="24"/>
                <w:szCs w:val="24"/>
              </w:rPr>
              <w:t>.В.ДВ.05.01 «</w:t>
            </w:r>
            <w:r w:rsidR="00EB4680" w:rsidRPr="00BC69DC">
              <w:rPr>
                <w:rFonts w:ascii="Times New Roman" w:eastAsia="Calibri" w:hAnsi="Times New Roman"/>
                <w:sz w:val="24"/>
                <w:szCs w:val="24"/>
              </w:rPr>
              <w:t>Модели механики деформируемого твёрдого тела</w:t>
            </w:r>
            <w:r w:rsidR="00EB4680">
              <w:rPr>
                <w:rFonts w:ascii="Times New Roman" w:hAnsi="Times New Roman"/>
                <w:sz w:val="24"/>
                <w:szCs w:val="24"/>
              </w:rPr>
              <w:t>»</w:t>
            </w:r>
            <w:r w:rsidR="00EB4680" w:rsidRPr="00301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относится к части ООП направления подготовки </w:t>
            </w:r>
            <w:r w:rsidR="00690A78">
              <w:rPr>
                <w:rFonts w:ascii="Times New Roman" w:hAnsi="Times New Roman"/>
                <w:sz w:val="24"/>
                <w:szCs w:val="24"/>
              </w:rPr>
              <w:t>01.03.02 Прикладная математика и информатика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>, формируемой участниками образовательных отношений.</w:t>
            </w:r>
          </w:p>
        </w:tc>
      </w:tr>
    </w:tbl>
    <w:p w:rsidR="008778E8" w:rsidRPr="00E509C9" w:rsidRDefault="008778E8" w:rsidP="00F3325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:rsidR="00324F8D" w:rsidRPr="005D7652" w:rsidRDefault="00324F8D" w:rsidP="003E46F7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12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5D765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D7652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324F8D" w:rsidRPr="00E509C9" w:rsidRDefault="00324F8D" w:rsidP="00F3325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0"/>
        <w:gridCol w:w="2140"/>
        <w:gridCol w:w="3767"/>
        <w:gridCol w:w="1734"/>
      </w:tblGrid>
      <w:tr w:rsidR="00B26C74" w:rsidRPr="00892139" w:rsidTr="00A93F97">
        <w:trPr>
          <w:trHeight w:val="419"/>
          <w:tblHeader/>
          <w:jc w:val="center"/>
        </w:trPr>
        <w:tc>
          <w:tcPr>
            <w:tcW w:w="1930" w:type="dxa"/>
            <w:vMerge w:val="restart"/>
            <w:vAlign w:val="center"/>
          </w:tcPr>
          <w:p w:rsidR="00B26C74" w:rsidRPr="00477260" w:rsidRDefault="00B26C74" w:rsidP="00F3325A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</w:tc>
        <w:tc>
          <w:tcPr>
            <w:tcW w:w="5907" w:type="dxa"/>
            <w:gridSpan w:val="2"/>
            <w:vAlign w:val="center"/>
          </w:tcPr>
          <w:p w:rsidR="00B26C74" w:rsidRPr="00477260" w:rsidRDefault="00B26C74" w:rsidP="00F3325A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 w:rsidRPr="00477260"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 w:rsidRPr="00477260">
              <w:rPr>
                <w:rFonts w:ascii="Times New Roman" w:hAnsi="Times New Roman"/>
                <w:b/>
              </w:rPr>
              <w:t xml:space="preserve"> (модулю), в соответствии с индикатором достижения компетенции</w:t>
            </w:r>
          </w:p>
        </w:tc>
        <w:tc>
          <w:tcPr>
            <w:tcW w:w="1734" w:type="dxa"/>
            <w:vMerge w:val="restart"/>
            <w:vAlign w:val="center"/>
          </w:tcPr>
          <w:p w:rsidR="00B26C74" w:rsidRPr="00477260" w:rsidRDefault="00B26C74" w:rsidP="00F3325A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A93F97">
        <w:trPr>
          <w:trHeight w:val="173"/>
          <w:tblHeader/>
          <w:jc w:val="center"/>
        </w:trPr>
        <w:tc>
          <w:tcPr>
            <w:tcW w:w="1930" w:type="dxa"/>
            <w:vMerge/>
            <w:vAlign w:val="center"/>
          </w:tcPr>
          <w:p w:rsidR="00B26C74" w:rsidRPr="00477260" w:rsidRDefault="00B26C74" w:rsidP="00F3325A">
            <w:pPr>
              <w:pStyle w:val="a4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40" w:type="dxa"/>
            <w:vAlign w:val="center"/>
          </w:tcPr>
          <w:p w:rsidR="00B26C74" w:rsidRPr="00477260" w:rsidRDefault="00F3325A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Индикатор достижения </w:t>
            </w:r>
            <w:r w:rsidR="00B26C74" w:rsidRPr="00477260">
              <w:rPr>
                <w:rFonts w:ascii="Times New Roman" w:hAnsi="Times New Roman"/>
                <w:b/>
              </w:rPr>
              <w:t>компетенции</w:t>
            </w:r>
            <w:r w:rsidR="001D64EC" w:rsidRPr="00477260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i/>
              </w:rPr>
              <w:br/>
            </w:r>
            <w:r w:rsidR="00B26C74"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767" w:type="dxa"/>
            <w:vAlign w:val="center"/>
          </w:tcPr>
          <w:p w:rsidR="00B26C74" w:rsidRPr="00477260" w:rsidRDefault="00B26C74" w:rsidP="00F3325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</w:t>
            </w:r>
            <w:proofErr w:type="gramStart"/>
            <w:r w:rsidRPr="00477260">
              <w:rPr>
                <w:rFonts w:ascii="Times New Roman" w:hAnsi="Times New Roman"/>
                <w:b/>
              </w:rPr>
              <w:t>обучения</w:t>
            </w:r>
            <w:r w:rsidR="00F3325A">
              <w:rPr>
                <w:rFonts w:ascii="Times New Roman" w:hAnsi="Times New Roman"/>
                <w:b/>
              </w:rPr>
              <w:t xml:space="preserve"> </w:t>
            </w:r>
            <w:r w:rsidR="00F3325A">
              <w:rPr>
                <w:rFonts w:ascii="Times New Roman" w:hAnsi="Times New Roman"/>
                <w:b/>
              </w:rPr>
              <w:br/>
            </w:r>
            <w:r w:rsidRPr="00477260">
              <w:rPr>
                <w:rFonts w:ascii="Times New Roman" w:hAnsi="Times New Roman"/>
                <w:b/>
              </w:rPr>
              <w:t>по дисциплине</w:t>
            </w:r>
            <w:proofErr w:type="gramEnd"/>
            <w:r w:rsidRPr="00477260">
              <w:rPr>
                <w:rFonts w:ascii="Times New Roman" w:hAnsi="Times New Roman"/>
                <w:b/>
              </w:rPr>
              <w:t>**</w:t>
            </w:r>
          </w:p>
        </w:tc>
        <w:tc>
          <w:tcPr>
            <w:tcW w:w="1734" w:type="dxa"/>
            <w:vMerge/>
            <w:vAlign w:val="center"/>
          </w:tcPr>
          <w:p w:rsidR="00B26C74" w:rsidRPr="00477260" w:rsidRDefault="00B26C74" w:rsidP="00F3325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93F97" w:rsidRPr="00892139" w:rsidTr="00A93F97">
        <w:trPr>
          <w:trHeight w:val="508"/>
          <w:jc w:val="center"/>
        </w:trPr>
        <w:tc>
          <w:tcPr>
            <w:tcW w:w="1930" w:type="dxa"/>
            <w:vMerge w:val="restart"/>
          </w:tcPr>
          <w:p w:rsidR="00A93F97" w:rsidRDefault="00A93F97" w:rsidP="00A93F97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</w:rPr>
              <w:t>П</w:t>
            </w:r>
            <w:r w:rsidRPr="00477260">
              <w:rPr>
                <w:rFonts w:ascii="Times New Roman" w:hAnsi="Times New Roman"/>
                <w:i/>
              </w:rPr>
              <w:t>К-</w:t>
            </w:r>
            <w:r>
              <w:rPr>
                <w:rFonts w:ascii="Times New Roman" w:hAnsi="Times New Roman"/>
                <w:i/>
              </w:rPr>
              <w:t>1</w:t>
            </w:r>
            <w:r>
              <w:t xml:space="preserve"> </w:t>
            </w:r>
          </w:p>
          <w:p w:rsidR="00A93F97" w:rsidRPr="00477260" w:rsidRDefault="00A93F97" w:rsidP="00A93F97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i/>
              </w:rPr>
            </w:pPr>
            <w:proofErr w:type="gramStart"/>
            <w:r w:rsidRPr="00A93F97">
              <w:rPr>
                <w:rFonts w:ascii="Times New Roman" w:hAnsi="Times New Roman"/>
              </w:rPr>
              <w:t>Способен</w:t>
            </w:r>
            <w:proofErr w:type="gramEnd"/>
            <w:r w:rsidRPr="00A93F97">
              <w:rPr>
                <w:rFonts w:ascii="Times New Roman" w:hAnsi="Times New Roman"/>
              </w:rPr>
              <w:t xml:space="preserve"> применять методы математического и компьютерного исследования при анализе задач на основе знаний фундаментальных математических и компьютерных наук и навыки проблемно-задачной формы представления научных знаний</w:t>
            </w:r>
          </w:p>
        </w:tc>
        <w:tc>
          <w:tcPr>
            <w:tcW w:w="2140" w:type="dxa"/>
          </w:tcPr>
          <w:p w:rsidR="00A93F97" w:rsidRPr="00A93F97" w:rsidRDefault="00A93F97" w:rsidP="00810899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93F97">
              <w:rPr>
                <w:rFonts w:ascii="Times New Roman" w:hAnsi="Times New Roman"/>
                <w:i/>
              </w:rPr>
              <w:t>ПК-1.1.</w:t>
            </w:r>
          </w:p>
          <w:p w:rsidR="00A93F97" w:rsidRPr="00A93F97" w:rsidRDefault="00A93F97" w:rsidP="00810899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93F97">
              <w:rPr>
                <w:rFonts w:ascii="Times New Roman" w:hAnsi="Times New Roman"/>
                <w:b/>
                <w:iCs/>
              </w:rPr>
              <w:t>Знает</w:t>
            </w:r>
            <w:r w:rsidRPr="00A93F97">
              <w:rPr>
                <w:rFonts w:ascii="Times New Roman" w:hAnsi="Times New Roman"/>
                <w:iCs/>
              </w:rPr>
              <w:t xml:space="preserve"> теоретические основы </w:t>
            </w:r>
            <w:r w:rsidRPr="00A93F97">
              <w:rPr>
                <w:rFonts w:ascii="Times New Roman" w:hAnsi="Times New Roman"/>
              </w:rPr>
              <w:t>фундаментальных методов исследования научных проблем</w:t>
            </w:r>
          </w:p>
        </w:tc>
        <w:tc>
          <w:tcPr>
            <w:tcW w:w="3767" w:type="dxa"/>
          </w:tcPr>
          <w:p w:rsidR="00A93F97" w:rsidRPr="006D7B6C" w:rsidRDefault="00A93F97" w:rsidP="0081089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D7B6C">
              <w:rPr>
                <w:rFonts w:ascii="Times New Roman" w:hAnsi="Times New Roman"/>
                <w:b/>
                <w:iCs/>
              </w:rPr>
              <w:t>Знает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7071AB">
              <w:rPr>
                <w:rFonts w:ascii="Times New Roman" w:eastAsia="Calibri" w:hAnsi="Times New Roman"/>
                <w:color w:val="000000"/>
                <w:kern w:val="24"/>
              </w:rPr>
              <w:t xml:space="preserve">специализированные разделы механики </w:t>
            </w:r>
            <w:r>
              <w:rPr>
                <w:rFonts w:ascii="Times New Roman" w:eastAsia="Calibri" w:hAnsi="Times New Roman"/>
                <w:color w:val="000000"/>
                <w:kern w:val="24"/>
              </w:rPr>
              <w:t>сплошных сред</w:t>
            </w:r>
            <w:r w:rsidRPr="007071AB">
              <w:rPr>
                <w:rFonts w:ascii="Times New Roman" w:eastAsia="Calibri" w:hAnsi="Times New Roman"/>
                <w:color w:val="000000"/>
                <w:kern w:val="24"/>
              </w:rPr>
              <w:t xml:space="preserve"> и смежных дисциплин, не</w:t>
            </w:r>
            <w:r>
              <w:rPr>
                <w:rFonts w:ascii="Times New Roman" w:eastAsia="Calibri" w:hAnsi="Times New Roman"/>
                <w:color w:val="000000"/>
                <w:kern w:val="24"/>
              </w:rPr>
              <w:t>обходимые при создании моделей физико-механических процессов</w:t>
            </w:r>
          </w:p>
        </w:tc>
        <w:tc>
          <w:tcPr>
            <w:tcW w:w="1734" w:type="dxa"/>
          </w:tcPr>
          <w:p w:rsidR="00A93F97" w:rsidRPr="00477260" w:rsidRDefault="00A93F97" w:rsidP="00810899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A93F97" w:rsidRPr="00892139" w:rsidTr="00A93F97">
        <w:trPr>
          <w:trHeight w:val="523"/>
          <w:jc w:val="center"/>
        </w:trPr>
        <w:tc>
          <w:tcPr>
            <w:tcW w:w="1930" w:type="dxa"/>
            <w:vMerge/>
          </w:tcPr>
          <w:p w:rsidR="00A93F97" w:rsidRPr="00477260" w:rsidRDefault="00A93F97" w:rsidP="00810899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40" w:type="dxa"/>
          </w:tcPr>
          <w:p w:rsidR="00A93F97" w:rsidRPr="00A93F97" w:rsidRDefault="00A93F97" w:rsidP="00810899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93F97">
              <w:rPr>
                <w:rFonts w:ascii="Times New Roman" w:hAnsi="Times New Roman"/>
                <w:i/>
              </w:rPr>
              <w:t>ПК-1.2.</w:t>
            </w:r>
          </w:p>
          <w:p w:rsidR="00A93F97" w:rsidRPr="00A93F97" w:rsidRDefault="00A93F97" w:rsidP="00810899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93F97">
              <w:rPr>
                <w:rFonts w:ascii="Times New Roman" w:hAnsi="Times New Roman"/>
                <w:b/>
                <w:iCs/>
              </w:rPr>
              <w:t>Умеет</w:t>
            </w:r>
            <w:r w:rsidRPr="00A93F97">
              <w:rPr>
                <w:rFonts w:ascii="Times New Roman" w:hAnsi="Times New Roman"/>
                <w:iCs/>
              </w:rPr>
              <w:t xml:space="preserve"> самостоятельно </w:t>
            </w:r>
            <w:r w:rsidRPr="00A93F97">
              <w:rPr>
                <w:rFonts w:ascii="Times New Roman" w:hAnsi="Times New Roman"/>
              </w:rPr>
              <w:t>применять полученные знания для анализа объекта исследования, определения целей и задач исследования, а также выбора корректного метода исследования научной проблемы</w:t>
            </w:r>
          </w:p>
        </w:tc>
        <w:tc>
          <w:tcPr>
            <w:tcW w:w="3767" w:type="dxa"/>
          </w:tcPr>
          <w:p w:rsidR="00A93F97" w:rsidRPr="006D7B6C" w:rsidRDefault="00A93F97" w:rsidP="0081089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D7B6C">
              <w:rPr>
                <w:rFonts w:ascii="Times New Roman" w:hAnsi="Times New Roman"/>
                <w:b/>
                <w:iCs/>
              </w:rPr>
              <w:t>Умеет</w:t>
            </w:r>
            <w:r w:rsidRPr="006D7B6C">
              <w:rPr>
                <w:rFonts w:ascii="Times New Roman" w:hAnsi="Times New Roman"/>
                <w:iCs/>
              </w:rPr>
              <w:t xml:space="preserve"> </w:t>
            </w:r>
            <w:r w:rsidRPr="007071AB">
              <w:rPr>
                <w:rFonts w:ascii="Times New Roman" w:eastAsia="Calibri" w:hAnsi="Times New Roman"/>
                <w:color w:val="000000"/>
                <w:kern w:val="24"/>
              </w:rPr>
              <w:t xml:space="preserve">создавать новые и модернизировать известные </w:t>
            </w:r>
            <w:r>
              <w:rPr>
                <w:rFonts w:ascii="Times New Roman" w:eastAsia="Calibri" w:hAnsi="Times New Roman"/>
                <w:color w:val="000000"/>
                <w:kern w:val="24"/>
              </w:rPr>
              <w:t>модели</w:t>
            </w:r>
            <w:r w:rsidRPr="007071AB">
              <w:rPr>
                <w:rFonts w:ascii="Times New Roman" w:eastAsia="Calibri" w:hAnsi="Times New Roman"/>
                <w:color w:val="000000"/>
                <w:kern w:val="24"/>
              </w:rPr>
              <w:t xml:space="preserve"> реальных тел и </w:t>
            </w:r>
            <w:r>
              <w:rPr>
                <w:rFonts w:ascii="Times New Roman" w:eastAsia="Calibri" w:hAnsi="Times New Roman"/>
                <w:color w:val="000000"/>
                <w:kern w:val="24"/>
              </w:rPr>
              <w:t>физических процессов</w:t>
            </w:r>
          </w:p>
        </w:tc>
        <w:tc>
          <w:tcPr>
            <w:tcW w:w="1734" w:type="dxa"/>
          </w:tcPr>
          <w:p w:rsidR="00A93F97" w:rsidRPr="00477260" w:rsidRDefault="00A93F97" w:rsidP="00810899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</w:t>
            </w:r>
          </w:p>
        </w:tc>
      </w:tr>
      <w:tr w:rsidR="00A93F97" w:rsidRPr="00F52D95" w:rsidTr="00A93F97">
        <w:trPr>
          <w:trHeight w:val="508"/>
          <w:jc w:val="center"/>
        </w:trPr>
        <w:tc>
          <w:tcPr>
            <w:tcW w:w="1930" w:type="dxa"/>
            <w:vMerge/>
          </w:tcPr>
          <w:p w:rsidR="00A93F97" w:rsidRPr="00477260" w:rsidRDefault="00A93F97" w:rsidP="00810899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40" w:type="dxa"/>
          </w:tcPr>
          <w:p w:rsidR="00A93F97" w:rsidRPr="00A93F97" w:rsidRDefault="00A93F97" w:rsidP="00A93F97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93F97">
              <w:rPr>
                <w:rFonts w:ascii="Times New Roman" w:hAnsi="Times New Roman"/>
                <w:i/>
              </w:rPr>
              <w:t>ПК-1.3.</w:t>
            </w:r>
          </w:p>
          <w:p w:rsidR="00A93F97" w:rsidRPr="00A93F97" w:rsidRDefault="00A93F97" w:rsidP="00A93F97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93F97">
              <w:rPr>
                <w:rFonts w:ascii="Times New Roman" w:hAnsi="Times New Roman"/>
                <w:b/>
                <w:iCs/>
              </w:rPr>
              <w:t xml:space="preserve">Имеет практический опыт </w:t>
            </w:r>
            <w:r w:rsidRPr="00A93F97">
              <w:rPr>
                <w:rFonts w:ascii="Times New Roman" w:hAnsi="Times New Roman"/>
                <w:iCs/>
              </w:rPr>
              <w:t xml:space="preserve">научно-исследовательской деятельности, а именно решения </w:t>
            </w:r>
            <w:r w:rsidRPr="00A93F97">
              <w:rPr>
                <w:rFonts w:ascii="Times New Roman" w:hAnsi="Times New Roman"/>
                <w:iCs/>
              </w:rPr>
              <w:lastRenderedPageBreak/>
              <w:t>научных задач в соответствии с поставленной целью и выбранной методикой</w:t>
            </w:r>
          </w:p>
        </w:tc>
        <w:tc>
          <w:tcPr>
            <w:tcW w:w="3767" w:type="dxa"/>
          </w:tcPr>
          <w:p w:rsidR="00A93F97" w:rsidRPr="006D7B6C" w:rsidRDefault="00A93F97" w:rsidP="0081089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D7B6C">
              <w:rPr>
                <w:rFonts w:ascii="Times New Roman" w:hAnsi="Times New Roman"/>
                <w:b/>
                <w:iCs/>
              </w:rPr>
              <w:lastRenderedPageBreak/>
              <w:t>Владеет навыками</w:t>
            </w:r>
            <w:r w:rsidRPr="006D7B6C">
              <w:rPr>
                <w:rFonts w:ascii="Times New Roman" w:hAnsi="Times New Roman"/>
                <w:iCs/>
              </w:rPr>
              <w:t xml:space="preserve"> </w:t>
            </w:r>
            <w:r w:rsidRPr="007071AB">
              <w:rPr>
                <w:rFonts w:ascii="Times New Roman" w:eastAsia="Calibri" w:hAnsi="Times New Roman"/>
                <w:color w:val="000000"/>
                <w:kern w:val="24"/>
              </w:rPr>
              <w:t>создания и исследования математических моделей в естественных науках</w:t>
            </w:r>
          </w:p>
        </w:tc>
        <w:tc>
          <w:tcPr>
            <w:tcW w:w="1734" w:type="dxa"/>
          </w:tcPr>
          <w:p w:rsidR="00A93F97" w:rsidRPr="00477260" w:rsidRDefault="00A93F97" w:rsidP="00810899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</w:t>
            </w:r>
          </w:p>
        </w:tc>
      </w:tr>
    </w:tbl>
    <w:p w:rsidR="00B26C74" w:rsidRPr="000636F5" w:rsidRDefault="00B26C74" w:rsidP="00F64BD4">
      <w:pPr>
        <w:pStyle w:val="a3"/>
        <w:tabs>
          <w:tab w:val="clear" w:pos="822"/>
          <w:tab w:val="left" w:pos="426"/>
        </w:tabs>
        <w:spacing w:line="240" w:lineRule="auto"/>
        <w:ind w:left="0" w:firstLine="0"/>
        <w:rPr>
          <w:sz w:val="20"/>
          <w:szCs w:val="20"/>
        </w:rPr>
      </w:pPr>
      <w:r w:rsidRPr="000636F5">
        <w:rPr>
          <w:sz w:val="20"/>
          <w:szCs w:val="20"/>
        </w:rPr>
        <w:lastRenderedPageBreak/>
        <w:t>*</w:t>
      </w:r>
      <w:r w:rsidRPr="000636F5">
        <w:rPr>
          <w:i/>
          <w:sz w:val="20"/>
          <w:szCs w:val="20"/>
        </w:rPr>
        <w:t xml:space="preserve">Индикатор достижения  компетенции </w:t>
      </w:r>
      <w:r w:rsidRPr="000636F5">
        <w:rPr>
          <w:sz w:val="20"/>
          <w:szCs w:val="20"/>
        </w:rPr>
        <w:t>– указывается из таблиц п.4.1. Общей характеристики ООП,</w:t>
      </w:r>
    </w:p>
    <w:p w:rsidR="00B26C74" w:rsidRPr="001D64EC" w:rsidRDefault="00B26C74" w:rsidP="00F64BD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636F5">
        <w:rPr>
          <w:rFonts w:ascii="Times New Roman" w:hAnsi="Times New Roman"/>
          <w:i/>
          <w:sz w:val="20"/>
          <w:szCs w:val="20"/>
        </w:rPr>
        <w:t>**Результаты обучения по дисциплин</w:t>
      </w:r>
      <w:proofErr w:type="gramStart"/>
      <w:r w:rsidRPr="000636F5">
        <w:rPr>
          <w:rFonts w:ascii="Times New Roman" w:hAnsi="Times New Roman"/>
          <w:i/>
          <w:sz w:val="20"/>
          <w:szCs w:val="20"/>
        </w:rPr>
        <w:t>е-</w:t>
      </w:r>
      <w:proofErr w:type="gramEnd"/>
      <w:r w:rsidRPr="000636F5">
        <w:rPr>
          <w:rFonts w:ascii="Times New Roman" w:hAnsi="Times New Roman"/>
          <w:i/>
          <w:sz w:val="20"/>
          <w:szCs w:val="20"/>
        </w:rPr>
        <w:t xml:space="preserve"> </w:t>
      </w:r>
      <w:r w:rsidRPr="000636F5">
        <w:rPr>
          <w:rFonts w:ascii="Times New Roman" w:hAnsi="Times New Roman"/>
          <w:sz w:val="20"/>
          <w:szCs w:val="20"/>
        </w:rPr>
        <w:t>указываются авторами РПД согласно содержания дисциплины</w:t>
      </w:r>
    </w:p>
    <w:p w:rsidR="00A856CF" w:rsidRPr="00F3325A" w:rsidRDefault="00F64CB8" w:rsidP="00F3325A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F3325A">
        <w:rPr>
          <w:rFonts w:ascii="Times New Roman" w:hAnsi="Times New Roman"/>
          <w:b/>
          <w:sz w:val="24"/>
          <w:szCs w:val="24"/>
        </w:rPr>
        <w:t xml:space="preserve">Структура и содержание дисциплины </w:t>
      </w:r>
    </w:p>
    <w:p w:rsidR="00066E4A" w:rsidRPr="00F3325A" w:rsidRDefault="00066E4A" w:rsidP="003E46F7">
      <w:pPr>
        <w:keepNext/>
        <w:keepLines/>
        <w:numPr>
          <w:ilvl w:val="1"/>
          <w:numId w:val="18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F3325A">
        <w:rPr>
          <w:rFonts w:ascii="Times New Roman" w:hAnsi="Times New Roman"/>
          <w:b/>
          <w:sz w:val="24"/>
          <w:szCs w:val="24"/>
        </w:rPr>
        <w:t>Трудоемкость дисциплины</w:t>
      </w:r>
      <w:r w:rsidR="00064E85" w:rsidRPr="000636F5">
        <w:rPr>
          <w:rStyle w:val="ac"/>
          <w:rFonts w:ascii="Times New Roman" w:hAnsi="Times New Roman"/>
          <w:sz w:val="24"/>
          <w:szCs w:val="24"/>
        </w:rPr>
        <w:footnoteReference w:id="1"/>
      </w:r>
    </w:p>
    <w:tbl>
      <w:tblPr>
        <w:tblW w:w="361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820"/>
        <w:gridCol w:w="821"/>
      </w:tblGrid>
      <w:tr w:rsidR="0068426A" w:rsidRPr="00A856CF" w:rsidTr="00580095">
        <w:trPr>
          <w:jc w:val="center"/>
        </w:trPr>
        <w:tc>
          <w:tcPr>
            <w:tcW w:w="5281" w:type="dxa"/>
            <w:shd w:val="clear" w:color="auto" w:fill="auto"/>
            <w:vAlign w:val="center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64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очная форма обучения</w:t>
            </w:r>
          </w:p>
        </w:tc>
      </w:tr>
      <w:tr w:rsidR="009F4F5A" w:rsidRPr="00A856CF" w:rsidTr="00580095">
        <w:trPr>
          <w:jc w:val="center"/>
        </w:trPr>
        <w:tc>
          <w:tcPr>
            <w:tcW w:w="5281" w:type="dxa"/>
            <w:shd w:val="clear" w:color="auto" w:fill="auto"/>
          </w:tcPr>
          <w:p w:rsidR="009F4F5A" w:rsidRPr="00A856CF" w:rsidRDefault="009F4F5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820" w:type="dxa"/>
            <w:tcBorders>
              <w:bottom w:val="single" w:sz="12" w:space="0" w:color="000000"/>
              <w:right w:val="nil"/>
            </w:tcBorders>
            <w:shd w:val="clear" w:color="auto" w:fill="auto"/>
          </w:tcPr>
          <w:p w:rsidR="009F4F5A" w:rsidRPr="009F4F5A" w:rsidRDefault="00301299" w:rsidP="009F4F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1" w:type="dxa"/>
            <w:tcBorders>
              <w:left w:val="nil"/>
              <w:bottom w:val="single" w:sz="12" w:space="0" w:color="000000"/>
            </w:tcBorders>
            <w:shd w:val="clear" w:color="auto" w:fill="auto"/>
          </w:tcPr>
          <w:p w:rsidR="009F4F5A" w:rsidRPr="009F4F5A" w:rsidRDefault="009F4F5A" w:rsidP="009F4F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left"/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з.е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</w:tr>
      <w:tr w:rsidR="0068426A" w:rsidRPr="00A856CF">
        <w:trPr>
          <w:jc w:val="center"/>
        </w:trPr>
        <w:tc>
          <w:tcPr>
            <w:tcW w:w="5281" w:type="dxa"/>
            <w:shd w:val="clear" w:color="auto" w:fill="auto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68426A" w:rsidRPr="00A856CF" w:rsidRDefault="005E5793" w:rsidP="009F4F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68426A" w:rsidRPr="00A856CF">
        <w:trPr>
          <w:jc w:val="center"/>
        </w:trPr>
        <w:tc>
          <w:tcPr>
            <w:tcW w:w="5281" w:type="dxa"/>
            <w:tcBorders>
              <w:bottom w:val="single" w:sz="4" w:space="0" w:color="000000"/>
            </w:tcBorders>
            <w:shd w:val="clear" w:color="auto" w:fill="auto"/>
          </w:tcPr>
          <w:p w:rsidR="0068426A" w:rsidRPr="00A856CF" w:rsidRDefault="0068426A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170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64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8426A" w:rsidRPr="00A856CF" w:rsidRDefault="0068426A" w:rsidP="009F4F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064E85" w:rsidRPr="00A856CF">
        <w:trPr>
          <w:jc w:val="center"/>
        </w:trPr>
        <w:tc>
          <w:tcPr>
            <w:tcW w:w="5281" w:type="dxa"/>
            <w:tcBorders>
              <w:bottom w:val="nil"/>
            </w:tcBorders>
            <w:shd w:val="clear" w:color="auto" w:fill="auto"/>
          </w:tcPr>
          <w:p w:rsidR="00064E85" w:rsidRPr="00064E85" w:rsidRDefault="00064E85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jc w:val="left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 работа):</w:t>
            </w:r>
          </w:p>
        </w:tc>
        <w:tc>
          <w:tcPr>
            <w:tcW w:w="1641" w:type="dxa"/>
            <w:gridSpan w:val="2"/>
            <w:tcBorders>
              <w:bottom w:val="nil"/>
            </w:tcBorders>
            <w:shd w:val="clear" w:color="auto" w:fill="auto"/>
          </w:tcPr>
          <w:p w:rsidR="00064E85" w:rsidRPr="00A856CF" w:rsidRDefault="00064E85" w:rsidP="009F4F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064E85" w:rsidRPr="00A856CF">
        <w:trPr>
          <w:jc w:val="center"/>
        </w:trPr>
        <w:tc>
          <w:tcPr>
            <w:tcW w:w="5281" w:type="dxa"/>
            <w:tcBorders>
              <w:top w:val="nil"/>
              <w:bottom w:val="nil"/>
            </w:tcBorders>
            <w:shd w:val="clear" w:color="auto" w:fill="auto"/>
          </w:tcPr>
          <w:p w:rsidR="00064E85" w:rsidRPr="00A856CF" w:rsidRDefault="00064E85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64E85" w:rsidRPr="00A856CF" w:rsidRDefault="005E5793" w:rsidP="009F4F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F54226" w:rsidRPr="00A856CF" w:rsidTr="00810899">
        <w:trPr>
          <w:jc w:val="center"/>
        </w:trPr>
        <w:tc>
          <w:tcPr>
            <w:tcW w:w="5281" w:type="dxa"/>
            <w:tcBorders>
              <w:top w:val="nil"/>
              <w:bottom w:val="nil"/>
            </w:tcBorders>
            <w:shd w:val="clear" w:color="auto" w:fill="auto"/>
          </w:tcPr>
          <w:p w:rsidR="00F54226" w:rsidRPr="00A856CF" w:rsidRDefault="00F54226" w:rsidP="00810899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54226" w:rsidRPr="00A856CF" w:rsidRDefault="00F54226" w:rsidP="00810899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F54226" w:rsidRPr="00A856CF" w:rsidTr="00810899">
        <w:trPr>
          <w:jc w:val="center"/>
        </w:trPr>
        <w:tc>
          <w:tcPr>
            <w:tcW w:w="5281" w:type="dxa"/>
            <w:tcBorders>
              <w:top w:val="nil"/>
              <w:bottom w:val="nil"/>
            </w:tcBorders>
            <w:shd w:val="clear" w:color="auto" w:fill="auto"/>
          </w:tcPr>
          <w:p w:rsidR="00F54226" w:rsidRPr="00A856CF" w:rsidRDefault="00F54226" w:rsidP="00F5422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>- занятия лабораторного типа</w:t>
            </w: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54226" w:rsidRPr="00A856CF" w:rsidRDefault="005E5793" w:rsidP="00810899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5E5793" w:rsidRPr="00A856CF">
        <w:trPr>
          <w:jc w:val="center"/>
        </w:trPr>
        <w:tc>
          <w:tcPr>
            <w:tcW w:w="5281" w:type="dxa"/>
            <w:shd w:val="clear" w:color="auto" w:fill="auto"/>
          </w:tcPr>
          <w:p w:rsidR="005E5793" w:rsidRPr="00A856CF" w:rsidRDefault="005E5793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текущий контроль (КСР</w:t>
            </w:r>
            <w:r>
              <w:rPr>
                <w:rStyle w:val="ac"/>
                <w:b/>
                <w:color w:val="000000"/>
              </w:rPr>
              <w:footnoteReference w:id="2"/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5E5793" w:rsidRPr="00A856CF" w:rsidRDefault="005E5793" w:rsidP="009F4F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8426A" w:rsidRPr="00A856CF">
        <w:trPr>
          <w:jc w:val="center"/>
        </w:trPr>
        <w:tc>
          <w:tcPr>
            <w:tcW w:w="5281" w:type="dxa"/>
            <w:shd w:val="clear" w:color="auto" w:fill="auto"/>
          </w:tcPr>
          <w:p w:rsidR="0068426A" w:rsidRPr="00A856CF" w:rsidRDefault="0068426A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68426A" w:rsidRPr="00A856CF" w:rsidRDefault="005E5793" w:rsidP="009F4F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68426A" w:rsidRPr="000636F5">
        <w:trPr>
          <w:jc w:val="center"/>
        </w:trPr>
        <w:tc>
          <w:tcPr>
            <w:tcW w:w="5281" w:type="dxa"/>
            <w:shd w:val="clear" w:color="auto" w:fill="auto"/>
          </w:tcPr>
          <w:p w:rsidR="0068426A" w:rsidRPr="000636F5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0636F5">
              <w:rPr>
                <w:b/>
                <w:color w:val="000000"/>
              </w:rPr>
              <w:t>Промежуточная аттестация – экзамен/зачет</w:t>
            </w:r>
            <w:r w:rsidR="00064E85" w:rsidRPr="000636F5">
              <w:rPr>
                <w:rStyle w:val="ac"/>
                <w:color w:val="000000"/>
              </w:rPr>
              <w:footnoteReference w:id="3"/>
            </w:r>
          </w:p>
        </w:tc>
        <w:tc>
          <w:tcPr>
            <w:tcW w:w="1641" w:type="dxa"/>
            <w:gridSpan w:val="2"/>
            <w:shd w:val="clear" w:color="auto" w:fill="auto"/>
          </w:tcPr>
          <w:p w:rsidR="0068426A" w:rsidRPr="000636F5" w:rsidRDefault="005E5793" w:rsidP="009F4F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 w:rsidRPr="000636F5">
              <w:rPr>
                <w:b/>
              </w:rPr>
              <w:t>зачет</w:t>
            </w:r>
          </w:p>
        </w:tc>
      </w:tr>
    </w:tbl>
    <w:p w:rsidR="0096713D" w:rsidRPr="000636F5" w:rsidRDefault="0096713D" w:rsidP="003E46F7">
      <w:pPr>
        <w:keepNext/>
        <w:keepLines/>
        <w:numPr>
          <w:ilvl w:val="1"/>
          <w:numId w:val="18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636F5">
        <w:rPr>
          <w:rFonts w:ascii="Times New Roman" w:hAnsi="Times New Roman"/>
          <w:b/>
          <w:sz w:val="24"/>
          <w:szCs w:val="24"/>
        </w:rPr>
        <w:t>Содержание дисциплины</w:t>
      </w:r>
      <w:r w:rsidR="00064E85" w:rsidRPr="000636F5">
        <w:rPr>
          <w:rStyle w:val="ac"/>
          <w:rFonts w:ascii="Times New Roman" w:hAnsi="Times New Roman"/>
          <w:sz w:val="24"/>
          <w:szCs w:val="24"/>
        </w:rPr>
        <w:footnoteReference w:id="4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4353"/>
        <w:gridCol w:w="811"/>
        <w:gridCol w:w="784"/>
        <w:gridCol w:w="784"/>
        <w:gridCol w:w="770"/>
        <w:gridCol w:w="768"/>
        <w:gridCol w:w="674"/>
      </w:tblGrid>
      <w:tr w:rsidR="00FB1246" w:rsidRPr="00F52D95" w:rsidTr="00810899">
        <w:trPr>
          <w:trHeight w:val="202"/>
          <w:tblHeader/>
          <w:jc w:val="center"/>
        </w:trPr>
        <w:tc>
          <w:tcPr>
            <w:tcW w:w="9571" w:type="dxa"/>
            <w:gridSpan w:val="8"/>
          </w:tcPr>
          <w:p w:rsidR="00FB1246" w:rsidRPr="00F821B9" w:rsidRDefault="00FB1246" w:rsidP="00810899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1B9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FB1246" w:rsidRPr="00D17C04" w:rsidTr="00810899">
        <w:trPr>
          <w:trHeight w:val="226"/>
          <w:tblHeader/>
          <w:jc w:val="center"/>
        </w:trPr>
        <w:tc>
          <w:tcPr>
            <w:tcW w:w="627" w:type="dxa"/>
            <w:vMerge w:val="restart"/>
            <w:tcBorders>
              <w:right w:val="single" w:sz="4" w:space="0" w:color="auto"/>
            </w:tcBorders>
            <w:vAlign w:val="center"/>
          </w:tcPr>
          <w:p w:rsidR="00FB1246" w:rsidRPr="00D17C04" w:rsidRDefault="00FB1246" w:rsidP="00810899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4353" w:type="dxa"/>
            <w:vMerge w:val="restart"/>
            <w:tcBorders>
              <w:right w:val="single" w:sz="4" w:space="0" w:color="auto"/>
            </w:tcBorders>
            <w:vAlign w:val="center"/>
          </w:tcPr>
          <w:p w:rsidR="00FB1246" w:rsidRPr="00D17C04" w:rsidRDefault="00FB1246" w:rsidP="00810899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Наименование разделов и тем дисциплины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46" w:rsidRPr="00D17C04" w:rsidRDefault="00FB1246" w:rsidP="00810899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  <w:r w:rsidRPr="00D17C04">
              <w:rPr>
                <w:rFonts w:ascii="Times New Roman" w:hAnsi="Times New Roman"/>
                <w:b/>
                <w:sz w:val="16"/>
                <w:szCs w:val="16"/>
              </w:rPr>
              <w:br/>
              <w:t>(часы)</w:t>
            </w:r>
          </w:p>
        </w:tc>
        <w:tc>
          <w:tcPr>
            <w:tcW w:w="3780" w:type="dxa"/>
            <w:gridSpan w:val="5"/>
            <w:tcBorders>
              <w:left w:val="single" w:sz="4" w:space="0" w:color="auto"/>
            </w:tcBorders>
            <w:vAlign w:val="center"/>
          </w:tcPr>
          <w:p w:rsidR="00FB1246" w:rsidRPr="00D17C04" w:rsidRDefault="00FB1246" w:rsidP="00810899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FB1246" w:rsidRPr="00D17C04" w:rsidTr="00810899">
        <w:trPr>
          <w:trHeight w:val="756"/>
          <w:tblHeader/>
          <w:jc w:val="center"/>
        </w:trPr>
        <w:tc>
          <w:tcPr>
            <w:tcW w:w="627" w:type="dxa"/>
            <w:vMerge/>
            <w:tcBorders>
              <w:right w:val="single" w:sz="4" w:space="0" w:color="auto"/>
            </w:tcBorders>
          </w:tcPr>
          <w:p w:rsidR="00FB1246" w:rsidRPr="00D17C04" w:rsidRDefault="00FB1246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3" w:type="dxa"/>
            <w:vMerge/>
            <w:tcBorders>
              <w:right w:val="single" w:sz="4" w:space="0" w:color="auto"/>
            </w:tcBorders>
            <w:vAlign w:val="center"/>
          </w:tcPr>
          <w:p w:rsidR="00FB1246" w:rsidRPr="00D17C04" w:rsidRDefault="00FB1246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46" w:rsidRPr="00D17C04" w:rsidRDefault="00FB1246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6" w:type="dxa"/>
            <w:gridSpan w:val="4"/>
            <w:tcBorders>
              <w:left w:val="single" w:sz="4" w:space="0" w:color="auto"/>
            </w:tcBorders>
            <w:vAlign w:val="center"/>
          </w:tcPr>
          <w:p w:rsidR="00FB1246" w:rsidRPr="00D17C04" w:rsidRDefault="00FB1246" w:rsidP="00810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 xml:space="preserve">Контактная работа </w:t>
            </w:r>
            <w:r w:rsidRPr="00D17C04">
              <w:rPr>
                <w:rFonts w:ascii="Times New Roman" w:hAnsi="Times New Roman"/>
                <w:b/>
                <w:sz w:val="16"/>
                <w:szCs w:val="16"/>
              </w:rPr>
              <w:br/>
              <w:t>(работа во взаимодействии с преподавателем), часы</w:t>
            </w:r>
          </w:p>
          <w:p w:rsidR="00FB1246" w:rsidRPr="00D17C04" w:rsidRDefault="00FB1246" w:rsidP="00810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</w:rPr>
              <w:t>из них</w:t>
            </w:r>
          </w:p>
        </w:tc>
        <w:tc>
          <w:tcPr>
            <w:tcW w:w="674" w:type="dxa"/>
            <w:vMerge w:val="restart"/>
            <w:vAlign w:val="center"/>
          </w:tcPr>
          <w:p w:rsidR="00FB1246" w:rsidRPr="00D17C04" w:rsidRDefault="00FB1246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СР</w:t>
            </w:r>
            <w:proofErr w:type="gramEnd"/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SEQ Zs </w:instrTex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Pr="00D17C04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</w: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, часы</w:t>
            </w:r>
          </w:p>
        </w:tc>
      </w:tr>
      <w:tr w:rsidR="00FB1246" w:rsidRPr="00D17C04" w:rsidTr="00810899">
        <w:trPr>
          <w:trHeight w:val="184"/>
          <w:tblHeader/>
          <w:jc w:val="center"/>
        </w:trPr>
        <w:tc>
          <w:tcPr>
            <w:tcW w:w="627" w:type="dxa"/>
            <w:vMerge/>
            <w:tcBorders>
              <w:right w:val="single" w:sz="4" w:space="0" w:color="auto"/>
            </w:tcBorders>
          </w:tcPr>
          <w:p w:rsidR="00FB1246" w:rsidRPr="00D17C04" w:rsidRDefault="00FB1246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3" w:type="dxa"/>
            <w:vMerge/>
            <w:tcBorders>
              <w:right w:val="single" w:sz="4" w:space="0" w:color="auto"/>
            </w:tcBorders>
            <w:vAlign w:val="center"/>
          </w:tcPr>
          <w:p w:rsidR="00FB1246" w:rsidRPr="00D17C04" w:rsidRDefault="00FB1246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46" w:rsidRPr="00D17C04" w:rsidRDefault="00FB1246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FB1246" w:rsidRPr="00D17C04" w:rsidRDefault="00FB1246" w:rsidP="00810899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ЗЛеТ</w: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SEQ Zs </w:instrTex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Pr="00D17C04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784" w:type="dxa"/>
            <w:vAlign w:val="center"/>
          </w:tcPr>
          <w:p w:rsidR="00FB1246" w:rsidRPr="00D17C04" w:rsidRDefault="00FB1246" w:rsidP="00810899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ЗСеТ</w: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SEQ Zs </w:instrTex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Pr="00D17C04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3</w: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770" w:type="dxa"/>
            <w:vAlign w:val="center"/>
          </w:tcPr>
          <w:p w:rsidR="00FB1246" w:rsidRPr="00D17C04" w:rsidRDefault="00FB1246" w:rsidP="00810899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ЗЛаТ</w: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SEQ Zs </w:instrTex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Pr="00D17C04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4</w: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768" w:type="dxa"/>
            <w:vAlign w:val="center"/>
          </w:tcPr>
          <w:p w:rsidR="00FB1246" w:rsidRPr="00D17C04" w:rsidRDefault="00FB1246" w:rsidP="0081089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674" w:type="dxa"/>
            <w:vMerge/>
            <w:vAlign w:val="center"/>
          </w:tcPr>
          <w:p w:rsidR="00FB1246" w:rsidRPr="00D17C04" w:rsidRDefault="00FB1246" w:rsidP="00810899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B1246" w:rsidRPr="008C3AAF" w:rsidTr="00810899">
        <w:trPr>
          <w:trHeight w:val="202"/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FB1246" w:rsidRPr="008C3AAF" w:rsidRDefault="00FB1246" w:rsidP="00FB1246">
            <w:pPr>
              <w:pStyle w:val="a6"/>
              <w:widowControl w:val="0"/>
              <w:numPr>
                <w:ilvl w:val="0"/>
                <w:numId w:val="37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FB1246" w:rsidRPr="008C3AAF" w:rsidRDefault="00FB1246" w:rsidP="00810899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8C3AAF">
              <w:rPr>
                <w:rFonts w:ascii="Times New Roman" w:eastAsia="Calibri" w:hAnsi="Times New Roman"/>
              </w:rPr>
              <w:t>Введение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46" w:rsidRPr="008C3AAF" w:rsidRDefault="00FB1246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AAF">
              <w:rPr>
                <w:rFonts w:ascii="Times New Roman" w:hAnsi="Times New Roman"/>
              </w:rPr>
              <w:t>4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1246" w:rsidRPr="008C3AAF" w:rsidRDefault="00FB1246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AAF">
              <w:rPr>
                <w:rFonts w:ascii="Times New Roman" w:hAnsi="Times New Roman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B1246" w:rsidRPr="008C3AAF" w:rsidRDefault="00FB1246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FB1246" w:rsidRPr="008C3AAF" w:rsidRDefault="00FB1246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FB1246" w:rsidRPr="008C3AAF" w:rsidRDefault="00FB1246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AAF">
              <w:rPr>
                <w:rFonts w:ascii="Times New Roman" w:hAnsi="Times New Roman"/>
              </w:rPr>
              <w:t>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FB1246" w:rsidRPr="008C3AAF" w:rsidRDefault="00FB1246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AAF">
              <w:rPr>
                <w:rFonts w:ascii="Times New Roman" w:hAnsi="Times New Roman"/>
              </w:rPr>
              <w:t>2</w:t>
            </w:r>
          </w:p>
        </w:tc>
      </w:tr>
      <w:tr w:rsidR="00FB1246" w:rsidRPr="008C3AAF" w:rsidTr="00810899">
        <w:trPr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FB1246" w:rsidRPr="008C3AAF" w:rsidRDefault="00FB1246" w:rsidP="00FB1246">
            <w:pPr>
              <w:pStyle w:val="a6"/>
              <w:widowControl w:val="0"/>
              <w:numPr>
                <w:ilvl w:val="0"/>
                <w:numId w:val="37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FB1246" w:rsidRPr="00110E18" w:rsidRDefault="005E5793" w:rsidP="00810899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110E18">
              <w:rPr>
                <w:rFonts w:ascii="Times New Roman" w:hAnsi="Times New Roman"/>
              </w:rPr>
              <w:t>Тензоры в механике сплошных сред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46" w:rsidRPr="008C3AAF" w:rsidRDefault="00110E18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1246" w:rsidRPr="008C3AAF" w:rsidRDefault="00FB1246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AAF">
              <w:rPr>
                <w:rFonts w:ascii="Times New Roman" w:hAnsi="Times New Roman"/>
              </w:rPr>
              <w:t>8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B1246" w:rsidRPr="008C3AAF" w:rsidRDefault="00110E18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FB1246" w:rsidRPr="008C3AAF" w:rsidRDefault="00FB1246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FB1246" w:rsidRPr="008C3AAF" w:rsidRDefault="00110E18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FB1246" w:rsidRPr="008C3AAF" w:rsidRDefault="00110E18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B1246" w:rsidRPr="008C3AAF" w:rsidTr="00810899">
        <w:trPr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FB1246" w:rsidRPr="008C3AAF" w:rsidRDefault="00FB1246" w:rsidP="00FB1246">
            <w:pPr>
              <w:pStyle w:val="a6"/>
              <w:widowControl w:val="0"/>
              <w:numPr>
                <w:ilvl w:val="0"/>
                <w:numId w:val="37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FB1246" w:rsidRPr="00110E18" w:rsidRDefault="005E5793" w:rsidP="00810899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110E18">
              <w:rPr>
                <w:rFonts w:ascii="Times New Roman" w:hAnsi="Times New Roman"/>
              </w:rPr>
              <w:t>Кинематика сплошных сред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46" w:rsidRPr="008C3AAF" w:rsidRDefault="00110E18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1246" w:rsidRPr="008C3AAF" w:rsidRDefault="00110E18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B1246" w:rsidRPr="008C3AAF" w:rsidRDefault="00110E18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FB1246" w:rsidRPr="008C3AAF" w:rsidRDefault="00FB1246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FB1246" w:rsidRPr="008C3AAF" w:rsidRDefault="00110E18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267FD">
              <w:rPr>
                <w:rFonts w:ascii="Times New Roman" w:hAnsi="Times New Roman"/>
              </w:rPr>
              <w:t>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FB1246" w:rsidRPr="008C3AAF" w:rsidRDefault="003267FD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FB1246" w:rsidRPr="008C3AAF" w:rsidTr="00810899">
        <w:trPr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FB1246" w:rsidRPr="008C3AAF" w:rsidRDefault="00FB1246" w:rsidP="00FB1246">
            <w:pPr>
              <w:pStyle w:val="a6"/>
              <w:widowControl w:val="0"/>
              <w:numPr>
                <w:ilvl w:val="0"/>
                <w:numId w:val="37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FB1246" w:rsidRPr="00110E18" w:rsidRDefault="005E5793" w:rsidP="00810899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110E18">
              <w:rPr>
                <w:rFonts w:ascii="Times New Roman" w:hAnsi="Times New Roman"/>
              </w:rPr>
              <w:t>Законы механики сплошных сред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46" w:rsidRPr="008C3AAF" w:rsidRDefault="00110E18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1246" w:rsidRPr="008C3AAF" w:rsidRDefault="00110E18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B1246" w:rsidRPr="008C3AAF" w:rsidRDefault="00110E18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FB1246" w:rsidRPr="008C3AAF" w:rsidRDefault="00FB1246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FB1246" w:rsidRPr="008C3AAF" w:rsidRDefault="00110E18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FB1246" w:rsidRPr="008C3AAF" w:rsidRDefault="00110E18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B1246" w:rsidRPr="008C3AAF" w:rsidTr="00810899">
        <w:trPr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FB1246" w:rsidRPr="008C3AAF" w:rsidRDefault="00FB1246" w:rsidP="00FB1246">
            <w:pPr>
              <w:pStyle w:val="a6"/>
              <w:widowControl w:val="0"/>
              <w:numPr>
                <w:ilvl w:val="0"/>
                <w:numId w:val="37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FB1246" w:rsidRPr="00110E18" w:rsidRDefault="005E5793" w:rsidP="00810899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110E18">
              <w:rPr>
                <w:rFonts w:ascii="Times New Roman" w:hAnsi="Times New Roman"/>
              </w:rPr>
              <w:t>Основные модели сплошных сред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46" w:rsidRPr="008C3AAF" w:rsidRDefault="00110E18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1246" w:rsidRPr="008C3AAF" w:rsidRDefault="00110E18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B1246" w:rsidRPr="008C3AAF" w:rsidRDefault="00110E18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FB1246" w:rsidRPr="008C3AAF" w:rsidRDefault="00FB1246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FB1246" w:rsidRPr="008C3AAF" w:rsidRDefault="00110E18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FB1246" w:rsidRPr="008C3AAF" w:rsidRDefault="00110E18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B1246" w:rsidRPr="008C3AAF" w:rsidTr="00810899">
        <w:trPr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FB1246" w:rsidRPr="008C3AAF" w:rsidRDefault="00FB1246" w:rsidP="00FB1246">
            <w:pPr>
              <w:pStyle w:val="a6"/>
              <w:widowControl w:val="0"/>
              <w:numPr>
                <w:ilvl w:val="0"/>
                <w:numId w:val="37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FB1246" w:rsidRPr="00110E18" w:rsidRDefault="005E5793" w:rsidP="00810899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110E18">
              <w:rPr>
                <w:rFonts w:ascii="Times New Roman" w:hAnsi="Times New Roman"/>
              </w:rPr>
              <w:t>Постановки математиче</w:t>
            </w:r>
            <w:r w:rsidR="00110E18" w:rsidRPr="00110E18">
              <w:rPr>
                <w:rFonts w:ascii="Times New Roman" w:hAnsi="Times New Roman"/>
              </w:rPr>
              <w:t>ских задач механики сплошных сред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46" w:rsidRPr="008C3AAF" w:rsidRDefault="00110E18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1246" w:rsidRPr="008C3AAF" w:rsidRDefault="00110E18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B1246" w:rsidRPr="008C3AAF" w:rsidRDefault="00110E18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FB1246" w:rsidRPr="008C3AAF" w:rsidRDefault="00FB1246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FB1246" w:rsidRPr="008C3AAF" w:rsidRDefault="003267FD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FB1246" w:rsidRPr="008C3AAF" w:rsidRDefault="003267FD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2275E" w:rsidRPr="008C3AAF" w:rsidTr="00810899">
        <w:trPr>
          <w:jc w:val="center"/>
        </w:trPr>
        <w:tc>
          <w:tcPr>
            <w:tcW w:w="627" w:type="dxa"/>
            <w:tcBorders>
              <w:bottom w:val="single" w:sz="4" w:space="0" w:color="000000"/>
              <w:right w:val="single" w:sz="4" w:space="0" w:color="auto"/>
            </w:tcBorders>
          </w:tcPr>
          <w:p w:rsidR="0022275E" w:rsidRPr="008C3AAF" w:rsidRDefault="0022275E" w:rsidP="0022275E">
            <w:pPr>
              <w:pStyle w:val="a6"/>
              <w:widowControl w:val="0"/>
              <w:numPr>
                <w:ilvl w:val="0"/>
                <w:numId w:val="37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75E" w:rsidRPr="00110E18" w:rsidRDefault="00110E18" w:rsidP="00810899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110E18">
              <w:rPr>
                <w:rFonts w:ascii="Times New Roman" w:hAnsi="Times New Roman"/>
              </w:rPr>
              <w:t>Инженерные методы расчета конструкций на прочность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75E" w:rsidRPr="008C3AAF" w:rsidRDefault="00110E18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2275E" w:rsidRPr="008C3AAF" w:rsidRDefault="00110E18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2275E" w:rsidRPr="008C3AAF" w:rsidRDefault="003267FD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2275E" w:rsidRPr="008C3AAF" w:rsidRDefault="0022275E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2275E" w:rsidRPr="008C3AAF" w:rsidRDefault="003267FD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2275E" w:rsidRPr="008C3AAF" w:rsidRDefault="003267FD" w:rsidP="008108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2275E" w:rsidRPr="008C3AAF" w:rsidTr="00580095">
        <w:trPr>
          <w:jc w:val="center"/>
        </w:trPr>
        <w:tc>
          <w:tcPr>
            <w:tcW w:w="627" w:type="dxa"/>
            <w:tcBorders>
              <w:bottom w:val="single" w:sz="4" w:space="0" w:color="000000"/>
              <w:right w:val="single" w:sz="4" w:space="0" w:color="auto"/>
            </w:tcBorders>
          </w:tcPr>
          <w:p w:rsidR="0022275E" w:rsidRPr="00580095" w:rsidRDefault="0022275E" w:rsidP="00580095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75E" w:rsidRPr="008C3AAF" w:rsidRDefault="0022275E" w:rsidP="00580095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Текущий контроль (КСР)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75E" w:rsidRPr="008C3AAF" w:rsidRDefault="0022275E" w:rsidP="0058009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2275E" w:rsidRPr="008C3AAF" w:rsidRDefault="0022275E" w:rsidP="0058009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2275E" w:rsidRPr="008C3AAF" w:rsidRDefault="0022275E" w:rsidP="0058009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2275E" w:rsidRPr="008C3AAF" w:rsidRDefault="0022275E" w:rsidP="0058009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2275E" w:rsidRPr="008C3AAF" w:rsidRDefault="0022275E" w:rsidP="0058009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2275E" w:rsidRPr="008C3AAF" w:rsidRDefault="0022275E" w:rsidP="0058009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1246" w:rsidRPr="008C3AAF" w:rsidTr="00580095">
        <w:trPr>
          <w:jc w:val="center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B1246" w:rsidRPr="00580095" w:rsidRDefault="00FB1246" w:rsidP="009A6D46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B1246" w:rsidRPr="008C3AAF" w:rsidRDefault="00580095" w:rsidP="00580095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ИТОГО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246" w:rsidRPr="008C3AAF" w:rsidRDefault="00580095" w:rsidP="0058009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=SUM(ABOVE) </w:instrText>
            </w:r>
            <w:r>
              <w:rPr>
                <w:rFonts w:ascii="Times New Roman" w:hAnsi="Times New Roman"/>
              </w:rPr>
              <w:fldChar w:fldCharType="separate"/>
            </w:r>
            <w:r w:rsidR="003267FD">
              <w:rPr>
                <w:rFonts w:ascii="Times New Roman" w:hAnsi="Times New Roman"/>
                <w:noProof/>
              </w:rPr>
              <w:t>108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B1246" w:rsidRPr="008C3AAF" w:rsidRDefault="00580095" w:rsidP="0058009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=SUM(ABOVE) </w:instrText>
            </w:r>
            <w:r>
              <w:rPr>
                <w:rFonts w:ascii="Times New Roman" w:hAnsi="Times New Roman"/>
              </w:rPr>
              <w:fldChar w:fldCharType="separate"/>
            </w:r>
            <w:r w:rsidR="003267FD">
              <w:rPr>
                <w:rFonts w:ascii="Times New Roman" w:hAnsi="Times New Roman"/>
                <w:noProof/>
              </w:rPr>
              <w:t>32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B1246" w:rsidRPr="008C3AAF" w:rsidRDefault="00580095" w:rsidP="0058009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=SUM(ABOVE) </w:instrText>
            </w:r>
            <w:r>
              <w:rPr>
                <w:rFonts w:ascii="Times New Roman" w:hAnsi="Times New Roman"/>
              </w:rPr>
              <w:fldChar w:fldCharType="separate"/>
            </w:r>
            <w:r w:rsidR="003267FD">
              <w:rPr>
                <w:rFonts w:ascii="Times New Roman" w:hAnsi="Times New Roman"/>
                <w:noProof/>
              </w:rPr>
              <w:t>32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B1246" w:rsidRPr="008C3AAF" w:rsidRDefault="00FB1246" w:rsidP="0058009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B1246" w:rsidRPr="008C3AAF" w:rsidRDefault="00580095" w:rsidP="0058009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=SUM(ABOVE) </w:instrText>
            </w:r>
            <w:r>
              <w:rPr>
                <w:rFonts w:ascii="Times New Roman" w:hAnsi="Times New Roman"/>
              </w:rPr>
              <w:fldChar w:fldCharType="separate"/>
            </w:r>
            <w:r w:rsidR="003267FD">
              <w:rPr>
                <w:rFonts w:ascii="Times New Roman" w:hAnsi="Times New Roman"/>
                <w:noProof/>
              </w:rPr>
              <w:t>64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B1246" w:rsidRPr="008C3AAF" w:rsidRDefault="00580095" w:rsidP="0058009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=SUM(ABOVE) </w:instrText>
            </w:r>
            <w:r>
              <w:rPr>
                <w:rFonts w:ascii="Times New Roman" w:hAnsi="Times New Roman"/>
              </w:rPr>
              <w:fldChar w:fldCharType="separate"/>
            </w:r>
            <w:r w:rsidR="003267FD">
              <w:rPr>
                <w:rFonts w:ascii="Times New Roman" w:hAnsi="Times New Roman"/>
                <w:noProof/>
              </w:rPr>
              <w:t>43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FB1246" w:rsidRPr="006C77C3" w:rsidTr="00810899">
        <w:trPr>
          <w:trHeight w:val="213"/>
          <w:jc w:val="center"/>
        </w:trPr>
        <w:tc>
          <w:tcPr>
            <w:tcW w:w="627" w:type="dxa"/>
            <w:tcBorders>
              <w:right w:val="nil"/>
            </w:tcBorders>
          </w:tcPr>
          <w:p w:rsidR="00FB1246" w:rsidRPr="006C77C3" w:rsidRDefault="00FB1246" w:rsidP="00810899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944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FB1246" w:rsidRPr="00D17C04" w:rsidRDefault="00FB1246" w:rsidP="00810899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r w:rsidRPr="00D17C04">
              <w:rPr>
                <w:rFonts w:ascii="Times New Roman" w:hAnsi="Times New Roman"/>
                <w:sz w:val="16"/>
                <w:szCs w:val="16"/>
              </w:rPr>
              <w:t xml:space="preserve"> Самостоятельная работа </w:t>
            </w:r>
            <w:proofErr w:type="gramStart"/>
            <w:r w:rsidRPr="00D17C04">
              <w:rPr>
                <w:rFonts w:ascii="Times New Roman" w:hAnsi="Times New Roman"/>
                <w:sz w:val="16"/>
                <w:szCs w:val="16"/>
              </w:rPr>
              <w:t>обучающегося</w:t>
            </w:r>
            <w:proofErr w:type="gramEnd"/>
            <w:r w:rsidRPr="00D17C0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B1246" w:rsidRPr="00D17C04" w:rsidRDefault="00FB1246" w:rsidP="00810899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D17C04">
              <w:rPr>
                <w:rFonts w:ascii="Times New Roman" w:hAnsi="Times New Roman"/>
                <w:sz w:val="16"/>
                <w:szCs w:val="16"/>
              </w:rPr>
              <w:t> Занятия лекционного типа.</w:t>
            </w:r>
          </w:p>
          <w:p w:rsidR="00FB1246" w:rsidRPr="00D17C04" w:rsidRDefault="00FB1246" w:rsidP="00810899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D17C04">
              <w:rPr>
                <w:rFonts w:ascii="Times New Roman" w:hAnsi="Times New Roman"/>
                <w:sz w:val="16"/>
                <w:szCs w:val="16"/>
              </w:rPr>
              <w:t> Занятия семинарского типа.</w:t>
            </w:r>
          </w:p>
          <w:p w:rsidR="00FB1246" w:rsidRPr="00D17C04" w:rsidRDefault="00FB1246" w:rsidP="00810899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  <w:r w:rsidRPr="00D17C04">
              <w:rPr>
                <w:rFonts w:ascii="Times New Roman" w:hAnsi="Times New Roman"/>
                <w:sz w:val="16"/>
                <w:szCs w:val="16"/>
              </w:rPr>
              <w:t> Занятия лабораторного типа.</w:t>
            </w:r>
          </w:p>
        </w:tc>
      </w:tr>
    </w:tbl>
    <w:p w:rsidR="003267FD" w:rsidRPr="00810899" w:rsidRDefault="003267FD" w:rsidP="003267FD">
      <w:pPr>
        <w:spacing w:before="240" w:after="0" w:line="240" w:lineRule="auto"/>
        <w:ind w:left="709"/>
        <w:jc w:val="both"/>
        <w:rPr>
          <w:rFonts w:ascii="Times New Roman" w:hAnsi="Times New Roman"/>
        </w:rPr>
      </w:pPr>
      <w:r w:rsidRPr="00810899">
        <w:rPr>
          <w:rFonts w:ascii="Times New Roman" w:hAnsi="Times New Roman"/>
          <w:b/>
          <w:i/>
        </w:rPr>
        <w:t>Краткое содержание разделов и тем дисциплины</w:t>
      </w:r>
    </w:p>
    <w:p w:rsidR="002A2679" w:rsidRPr="00344D14" w:rsidRDefault="003267FD" w:rsidP="003267FD">
      <w:pPr>
        <w:pStyle w:val="a6"/>
        <w:numPr>
          <w:ilvl w:val="0"/>
          <w:numId w:val="40"/>
        </w:numPr>
        <w:spacing w:before="240" w:line="240" w:lineRule="auto"/>
        <w:rPr>
          <w:rFonts w:ascii="Times New Roman" w:hAnsi="Times New Roman"/>
        </w:rPr>
      </w:pPr>
      <w:r w:rsidRPr="00344D14">
        <w:rPr>
          <w:rFonts w:ascii="Times New Roman" w:hAnsi="Times New Roman"/>
          <w:u w:val="single"/>
        </w:rPr>
        <w:t>Введение</w:t>
      </w:r>
      <w:r w:rsidRPr="00344D14">
        <w:rPr>
          <w:rFonts w:ascii="Times New Roman" w:hAnsi="Times New Roman"/>
        </w:rPr>
        <w:t xml:space="preserve"> </w:t>
      </w:r>
      <w:r w:rsidR="002A2679" w:rsidRPr="00344D14">
        <w:rPr>
          <w:rFonts w:ascii="Times New Roman" w:hAnsi="Times New Roman"/>
        </w:rPr>
        <w:t xml:space="preserve">Математическое моделирование механики деформируемых сред. Математическое описание деформируемых сред с помощью уравнений в частных производных. Аксиоматика механики сплошных сред: постулаты </w:t>
      </w:r>
      <w:proofErr w:type="spellStart"/>
      <w:r w:rsidR="002A2679" w:rsidRPr="00344D14">
        <w:rPr>
          <w:rFonts w:ascii="Times New Roman" w:hAnsi="Times New Roman"/>
        </w:rPr>
        <w:t>ньютоновой</w:t>
      </w:r>
      <w:proofErr w:type="spellEnd"/>
      <w:r w:rsidR="002A2679" w:rsidRPr="00344D14">
        <w:rPr>
          <w:rFonts w:ascii="Times New Roman" w:hAnsi="Times New Roman"/>
        </w:rPr>
        <w:t xml:space="preserve"> механики, гипотеза </w:t>
      </w:r>
      <w:proofErr w:type="spellStart"/>
      <w:r w:rsidR="002A2679" w:rsidRPr="00344D14">
        <w:rPr>
          <w:rFonts w:ascii="Times New Roman" w:hAnsi="Times New Roman"/>
        </w:rPr>
        <w:t>сплошности</w:t>
      </w:r>
      <w:proofErr w:type="spellEnd"/>
      <w:r w:rsidR="002A2679" w:rsidRPr="00344D14">
        <w:rPr>
          <w:rFonts w:ascii="Times New Roman" w:hAnsi="Times New Roman"/>
        </w:rPr>
        <w:t>, принцип объективности.</w:t>
      </w:r>
    </w:p>
    <w:p w:rsidR="003267FD" w:rsidRPr="00344D14" w:rsidRDefault="002A2679" w:rsidP="003267FD">
      <w:pPr>
        <w:pStyle w:val="a6"/>
        <w:numPr>
          <w:ilvl w:val="0"/>
          <w:numId w:val="40"/>
        </w:numPr>
        <w:spacing w:before="240" w:line="240" w:lineRule="auto"/>
        <w:rPr>
          <w:rFonts w:ascii="Times New Roman" w:hAnsi="Times New Roman"/>
        </w:rPr>
      </w:pPr>
      <w:r w:rsidRPr="00344D14">
        <w:rPr>
          <w:rFonts w:ascii="Times New Roman" w:hAnsi="Times New Roman"/>
        </w:rPr>
        <w:t xml:space="preserve"> </w:t>
      </w:r>
      <w:r w:rsidR="002F2C9F" w:rsidRPr="00344D14">
        <w:rPr>
          <w:rFonts w:ascii="Times New Roman" w:hAnsi="Times New Roman"/>
          <w:u w:val="single"/>
        </w:rPr>
        <w:t>Тензоры в механике сплошных сред</w:t>
      </w:r>
      <w:r w:rsidR="002F2C9F" w:rsidRPr="00344D14">
        <w:rPr>
          <w:rFonts w:ascii="Times New Roman" w:hAnsi="Times New Roman"/>
        </w:rPr>
        <w:t xml:space="preserve"> Объективность физических величин. Тензоры в евклидовом пространстве. Тензоры нулевого ранга – скаляры. </w:t>
      </w:r>
      <w:proofErr w:type="gramStart"/>
      <w:r w:rsidR="002F2C9F" w:rsidRPr="00344D14">
        <w:rPr>
          <w:rFonts w:ascii="Times New Roman" w:hAnsi="Times New Roman"/>
        </w:rPr>
        <w:t>Тензоры 1-го ранга – векторы (определение, системы координат, скалярное, векторное, смешанное умножение векторов, координаты вектора, формулы векторной алгебры).</w:t>
      </w:r>
      <w:proofErr w:type="gramEnd"/>
      <w:r w:rsidR="002F2C9F" w:rsidRPr="00344D14">
        <w:rPr>
          <w:rFonts w:ascii="Times New Roman" w:hAnsi="Times New Roman"/>
        </w:rPr>
        <w:t xml:space="preserve"> </w:t>
      </w:r>
      <w:proofErr w:type="gramStart"/>
      <w:r w:rsidR="002F2C9F" w:rsidRPr="00344D14">
        <w:rPr>
          <w:rFonts w:ascii="Times New Roman" w:hAnsi="Times New Roman"/>
        </w:rPr>
        <w:t xml:space="preserve">Тензоры 2-го ранга (определения, алгебраические операции: свойства и характеристики: след, векторный инвариант, определитель, единичный, обратный, взаимный, симметричный, антисимметричный, шаровой, </w:t>
      </w:r>
      <w:proofErr w:type="spellStart"/>
      <w:r w:rsidR="002F2C9F" w:rsidRPr="00344D14">
        <w:rPr>
          <w:rFonts w:ascii="Times New Roman" w:hAnsi="Times New Roman"/>
        </w:rPr>
        <w:t>девиатор</w:t>
      </w:r>
      <w:proofErr w:type="spellEnd"/>
      <w:r w:rsidR="002F2C9F" w:rsidRPr="00344D14">
        <w:rPr>
          <w:rFonts w:ascii="Times New Roman" w:hAnsi="Times New Roman"/>
        </w:rPr>
        <w:t>, ортогональный, положительно определённый, собственные числа и собственные векторы, координаты тензора, преобразование координат, тензор Леви-</w:t>
      </w:r>
      <w:proofErr w:type="spellStart"/>
      <w:r w:rsidR="002F2C9F" w:rsidRPr="00344D14">
        <w:rPr>
          <w:rFonts w:ascii="Times New Roman" w:hAnsi="Times New Roman"/>
        </w:rPr>
        <w:t>Чивиты</w:t>
      </w:r>
      <w:proofErr w:type="spellEnd"/>
      <w:r w:rsidR="002F2C9F" w:rsidRPr="00344D14">
        <w:rPr>
          <w:rFonts w:ascii="Times New Roman" w:hAnsi="Times New Roman"/>
        </w:rPr>
        <w:t>, символы Кронекера.</w:t>
      </w:r>
      <w:proofErr w:type="gramEnd"/>
      <w:r w:rsidR="002F2C9F" w:rsidRPr="00344D14">
        <w:rPr>
          <w:rFonts w:ascii="Times New Roman" w:hAnsi="Times New Roman"/>
        </w:rPr>
        <w:t xml:space="preserve"> Тензорные поля. Ковариантное дифференцирование.</w:t>
      </w:r>
    </w:p>
    <w:p w:rsidR="002F2C9F" w:rsidRPr="00344D14" w:rsidRDefault="002F2C9F" w:rsidP="003267FD">
      <w:pPr>
        <w:pStyle w:val="a6"/>
        <w:numPr>
          <w:ilvl w:val="0"/>
          <w:numId w:val="40"/>
        </w:numPr>
        <w:spacing w:before="240" w:line="240" w:lineRule="auto"/>
        <w:rPr>
          <w:rFonts w:ascii="Times New Roman" w:hAnsi="Times New Roman"/>
        </w:rPr>
      </w:pPr>
      <w:r w:rsidRPr="00344D14">
        <w:rPr>
          <w:rFonts w:ascii="Times New Roman" w:hAnsi="Times New Roman"/>
          <w:u w:val="single"/>
        </w:rPr>
        <w:t>Кинематика сплошных сред</w:t>
      </w:r>
      <w:r w:rsidRPr="00344D14">
        <w:rPr>
          <w:rFonts w:ascii="Times New Roman" w:hAnsi="Times New Roman"/>
        </w:rPr>
        <w:t xml:space="preserve"> </w:t>
      </w:r>
      <w:proofErr w:type="spellStart"/>
      <w:r w:rsidRPr="00344D14">
        <w:rPr>
          <w:rFonts w:ascii="Times New Roman" w:hAnsi="Times New Roman"/>
        </w:rPr>
        <w:t>Лагранжев</w:t>
      </w:r>
      <w:proofErr w:type="spellEnd"/>
      <w:r w:rsidRPr="00344D14">
        <w:rPr>
          <w:rFonts w:ascii="Times New Roman" w:hAnsi="Times New Roman"/>
        </w:rPr>
        <w:t xml:space="preserve"> и </w:t>
      </w:r>
      <w:proofErr w:type="spellStart"/>
      <w:r w:rsidRPr="00344D14">
        <w:rPr>
          <w:rFonts w:ascii="Times New Roman" w:hAnsi="Times New Roman"/>
        </w:rPr>
        <w:t>эйлеров</w:t>
      </w:r>
      <w:proofErr w:type="spellEnd"/>
      <w:r w:rsidRPr="00344D14">
        <w:rPr>
          <w:rFonts w:ascii="Times New Roman" w:hAnsi="Times New Roman"/>
        </w:rPr>
        <w:t xml:space="preserve"> способы описания движения деформируемых сред. </w:t>
      </w:r>
      <w:proofErr w:type="spellStart"/>
      <w:r w:rsidRPr="00344D14">
        <w:rPr>
          <w:rFonts w:ascii="Times New Roman" w:hAnsi="Times New Roman"/>
        </w:rPr>
        <w:t>Лагранжевы</w:t>
      </w:r>
      <w:proofErr w:type="spellEnd"/>
      <w:r w:rsidRPr="00344D14">
        <w:rPr>
          <w:rFonts w:ascii="Times New Roman" w:hAnsi="Times New Roman"/>
        </w:rPr>
        <w:t xml:space="preserve"> и </w:t>
      </w:r>
      <w:proofErr w:type="spellStart"/>
      <w:r w:rsidRPr="00344D14">
        <w:rPr>
          <w:rFonts w:ascii="Times New Roman" w:hAnsi="Times New Roman"/>
        </w:rPr>
        <w:t>эйлеровы</w:t>
      </w:r>
      <w:proofErr w:type="spellEnd"/>
      <w:r w:rsidRPr="00344D14">
        <w:rPr>
          <w:rFonts w:ascii="Times New Roman" w:hAnsi="Times New Roman"/>
        </w:rPr>
        <w:t xml:space="preserve"> координаты. Материальное дифференцирование в </w:t>
      </w:r>
      <w:proofErr w:type="spellStart"/>
      <w:r w:rsidRPr="00344D14">
        <w:rPr>
          <w:rFonts w:ascii="Times New Roman" w:hAnsi="Times New Roman"/>
        </w:rPr>
        <w:t>эйлеровых</w:t>
      </w:r>
      <w:proofErr w:type="spellEnd"/>
      <w:r w:rsidRPr="00344D14">
        <w:rPr>
          <w:rFonts w:ascii="Times New Roman" w:hAnsi="Times New Roman"/>
        </w:rPr>
        <w:t xml:space="preserve"> координатах. Меры деформации. </w:t>
      </w:r>
      <w:proofErr w:type="spellStart"/>
      <w:r w:rsidRPr="00344D14">
        <w:rPr>
          <w:rFonts w:ascii="Times New Roman" w:hAnsi="Times New Roman"/>
        </w:rPr>
        <w:t>Лагранжевы</w:t>
      </w:r>
      <w:proofErr w:type="spellEnd"/>
      <w:r w:rsidRPr="00344D14">
        <w:rPr>
          <w:rFonts w:ascii="Times New Roman" w:hAnsi="Times New Roman"/>
        </w:rPr>
        <w:t xml:space="preserve"> и </w:t>
      </w:r>
      <w:proofErr w:type="spellStart"/>
      <w:r w:rsidRPr="00344D14">
        <w:rPr>
          <w:rFonts w:ascii="Times New Roman" w:hAnsi="Times New Roman"/>
        </w:rPr>
        <w:t>эйлеровы</w:t>
      </w:r>
      <w:proofErr w:type="spellEnd"/>
      <w:r w:rsidRPr="00344D14">
        <w:rPr>
          <w:rFonts w:ascii="Times New Roman" w:hAnsi="Times New Roman"/>
        </w:rPr>
        <w:t xml:space="preserve"> тензоры деформаций. Тензор малых деформаций, свойства и физический смысл параметров тензора малых деформаций.</w:t>
      </w:r>
    </w:p>
    <w:p w:rsidR="002F2C9F" w:rsidRPr="00344D14" w:rsidRDefault="002F2C9F" w:rsidP="003267FD">
      <w:pPr>
        <w:pStyle w:val="a6"/>
        <w:numPr>
          <w:ilvl w:val="0"/>
          <w:numId w:val="40"/>
        </w:numPr>
        <w:spacing w:before="240" w:line="240" w:lineRule="auto"/>
        <w:rPr>
          <w:rFonts w:ascii="Times New Roman" w:hAnsi="Times New Roman"/>
        </w:rPr>
      </w:pPr>
      <w:r w:rsidRPr="00344D14">
        <w:rPr>
          <w:rFonts w:ascii="Times New Roman" w:hAnsi="Times New Roman"/>
          <w:u w:val="single"/>
        </w:rPr>
        <w:t>Законы механики сплошных сред</w:t>
      </w:r>
      <w:r w:rsidRPr="00344D14">
        <w:rPr>
          <w:rFonts w:ascii="Times New Roman" w:hAnsi="Times New Roman"/>
        </w:rPr>
        <w:t xml:space="preserve"> Силы в механике сплошных сред. Тензор напряжений. Законы сохранения массы, импульса, момента импульса, энергии. Уравнения неразрывности, движения, энергии. Симметричность тензора напряжений.</w:t>
      </w:r>
      <w:r w:rsidR="00F047DD" w:rsidRPr="00344D14">
        <w:rPr>
          <w:rFonts w:ascii="Times New Roman" w:hAnsi="Times New Roman"/>
        </w:rPr>
        <w:t xml:space="preserve"> Система уравнений механики сплошных сред. Элементы термодинамики. Уравнения состояния. </w:t>
      </w:r>
    </w:p>
    <w:p w:rsidR="00F047DD" w:rsidRPr="00344D14" w:rsidRDefault="00F047DD" w:rsidP="003267FD">
      <w:pPr>
        <w:pStyle w:val="a6"/>
        <w:numPr>
          <w:ilvl w:val="0"/>
          <w:numId w:val="40"/>
        </w:numPr>
        <w:spacing w:before="240" w:line="240" w:lineRule="auto"/>
        <w:rPr>
          <w:rFonts w:ascii="Times New Roman" w:hAnsi="Times New Roman"/>
        </w:rPr>
      </w:pPr>
      <w:r w:rsidRPr="00344D14">
        <w:rPr>
          <w:rFonts w:ascii="Times New Roman" w:hAnsi="Times New Roman"/>
          <w:u w:val="single"/>
        </w:rPr>
        <w:t xml:space="preserve">Основные модели сплошных </w:t>
      </w:r>
      <w:proofErr w:type="gramStart"/>
      <w:r w:rsidRPr="00344D14">
        <w:rPr>
          <w:rFonts w:ascii="Times New Roman" w:hAnsi="Times New Roman"/>
          <w:u w:val="single"/>
        </w:rPr>
        <w:t>сред</w:t>
      </w:r>
      <w:proofErr w:type="gramEnd"/>
      <w:r w:rsidRPr="00344D14">
        <w:rPr>
          <w:rFonts w:ascii="Times New Roman" w:hAnsi="Times New Roman"/>
        </w:rPr>
        <w:t xml:space="preserve"> Определяющие уравнения. Модели идеальной жидкости (газа), линейной теории упругости, вязкой жидкости, </w:t>
      </w:r>
      <w:proofErr w:type="spellStart"/>
      <w:r w:rsidRPr="00344D14">
        <w:rPr>
          <w:rFonts w:ascii="Times New Roman" w:hAnsi="Times New Roman"/>
        </w:rPr>
        <w:t>термоупругости</w:t>
      </w:r>
      <w:proofErr w:type="spellEnd"/>
      <w:r w:rsidRPr="00344D14">
        <w:rPr>
          <w:rFonts w:ascii="Times New Roman" w:hAnsi="Times New Roman"/>
        </w:rPr>
        <w:t xml:space="preserve">. Закон Гука. Число констант в законе Гука. Изотропные и анизотропные среды. Экспериментальное определение констант в законе Гука. Модуль Юнга, коэффициент Пуассона, константы Ламе. Системы уравнений Эйлера, Ламе и </w:t>
      </w:r>
      <w:proofErr w:type="gramStart"/>
      <w:r w:rsidRPr="00344D14">
        <w:rPr>
          <w:rFonts w:ascii="Times New Roman" w:hAnsi="Times New Roman"/>
        </w:rPr>
        <w:t>Навье-Стокса</w:t>
      </w:r>
      <w:proofErr w:type="gramEnd"/>
      <w:r w:rsidRPr="00344D14">
        <w:rPr>
          <w:rFonts w:ascii="Times New Roman" w:hAnsi="Times New Roman"/>
        </w:rPr>
        <w:t>. Волны в упругих средах.</w:t>
      </w:r>
    </w:p>
    <w:p w:rsidR="00F047DD" w:rsidRPr="00344D14" w:rsidRDefault="00F047DD" w:rsidP="003267FD">
      <w:pPr>
        <w:pStyle w:val="a6"/>
        <w:numPr>
          <w:ilvl w:val="0"/>
          <w:numId w:val="40"/>
        </w:numPr>
        <w:spacing w:before="240" w:line="240" w:lineRule="auto"/>
        <w:rPr>
          <w:rFonts w:ascii="Times New Roman" w:hAnsi="Times New Roman"/>
        </w:rPr>
      </w:pPr>
      <w:r w:rsidRPr="00344D14">
        <w:rPr>
          <w:rFonts w:ascii="Times New Roman" w:hAnsi="Times New Roman"/>
          <w:u w:val="single"/>
        </w:rPr>
        <w:t>Постановки математических задач механики сплошных сред</w:t>
      </w:r>
      <w:r w:rsidRPr="00344D14">
        <w:rPr>
          <w:rFonts w:ascii="Times New Roman" w:hAnsi="Times New Roman"/>
        </w:rPr>
        <w:t xml:space="preserve"> Задачи статики и динамики сплошных сред. Граничные условия. Начальные условия. Вариационные постановки задач. </w:t>
      </w:r>
    </w:p>
    <w:p w:rsidR="00344D14" w:rsidRPr="00344D14" w:rsidRDefault="00344D14" w:rsidP="003267FD">
      <w:pPr>
        <w:pStyle w:val="a6"/>
        <w:numPr>
          <w:ilvl w:val="0"/>
          <w:numId w:val="40"/>
        </w:numPr>
        <w:spacing w:before="240" w:line="240" w:lineRule="auto"/>
        <w:rPr>
          <w:rFonts w:ascii="Times New Roman" w:hAnsi="Times New Roman"/>
        </w:rPr>
      </w:pPr>
      <w:r w:rsidRPr="00344D14">
        <w:rPr>
          <w:rFonts w:ascii="Times New Roman" w:hAnsi="Times New Roman"/>
          <w:u w:val="single"/>
        </w:rPr>
        <w:t>Инженерные методы расчета конструкций на прочность</w:t>
      </w:r>
      <w:r w:rsidRPr="00344D14">
        <w:rPr>
          <w:rFonts w:ascii="Times New Roman" w:hAnsi="Times New Roman"/>
        </w:rPr>
        <w:t xml:space="preserve"> Расчет стержневых систем. Принципы и гипотезы сопротивления материалов. Построение эпюр усилий и моментов в стержнях. Геометрические характеристики плоских сечений. Расчет стержней при растяжении, сжатии, кручении, изгибе.</w:t>
      </w:r>
    </w:p>
    <w:p w:rsidR="0043159F" w:rsidRPr="00F52D95" w:rsidRDefault="0043159F" w:rsidP="003267FD">
      <w:pPr>
        <w:spacing w:before="240" w:after="0" w:line="240" w:lineRule="auto"/>
        <w:ind w:left="709"/>
        <w:jc w:val="both"/>
        <w:rPr>
          <w:rFonts w:ascii="Times New Roman" w:hAnsi="Times New Roman"/>
          <w:i/>
          <w:sz w:val="18"/>
          <w:szCs w:val="18"/>
        </w:rPr>
      </w:pPr>
      <w:r w:rsidRPr="003267FD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3267FD">
        <w:rPr>
          <w:rFonts w:ascii="Times New Roman" w:hAnsi="Times New Roman"/>
          <w:sz w:val="24"/>
          <w:szCs w:val="24"/>
        </w:rPr>
        <w:t>реализуется</w:t>
      </w:r>
      <w:r w:rsidRPr="003267FD">
        <w:rPr>
          <w:rFonts w:ascii="Times New Roman" w:hAnsi="Times New Roman"/>
          <w:sz w:val="24"/>
          <w:szCs w:val="24"/>
        </w:rPr>
        <w:t xml:space="preserve"> в рамках </w:t>
      </w:r>
      <w:r w:rsidR="003267FD" w:rsidRPr="003267FD">
        <w:rPr>
          <w:rFonts w:ascii="Times New Roman" w:hAnsi="Times New Roman"/>
          <w:sz w:val="24"/>
          <w:szCs w:val="24"/>
        </w:rPr>
        <w:t>занятий семинарского типа. Промежуточная аттестация проходит в традиционной форме (зачет)</w:t>
      </w:r>
    </w:p>
    <w:p w:rsidR="001B7AAE" w:rsidRPr="001B7AAE" w:rsidRDefault="00F64CB8" w:rsidP="003267FD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lastRenderedPageBreak/>
        <w:t xml:space="preserve">Учебно-методическое обеспечение самостоятельной работы </w:t>
      </w:r>
      <w:proofErr w:type="gramStart"/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1B7AAE" w:rsidRPr="000636F5">
        <w:rPr>
          <w:rStyle w:val="ac"/>
          <w:rFonts w:ascii="Times New Roman" w:hAnsi="Times New Roman"/>
          <w:sz w:val="24"/>
          <w:szCs w:val="24"/>
        </w:rPr>
        <w:footnoteReference w:id="5"/>
      </w:r>
    </w:p>
    <w:p w:rsidR="00810899" w:rsidRPr="008E76D2" w:rsidRDefault="00810899" w:rsidP="0081089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В рамках дисциплины предусмотрены следующие виды самостоятельной работы (порядок их выполнения, форма контроля):</w:t>
      </w:r>
    </w:p>
    <w:p w:rsidR="00810899" w:rsidRPr="008E76D2" w:rsidRDefault="00810899" w:rsidP="00810899">
      <w:pPr>
        <w:widowControl w:val="0"/>
        <w:numPr>
          <w:ilvl w:val="0"/>
          <w:numId w:val="42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повторение материала, пройденного на занятиях лекционного типа (в течение всего семестра, опрос на занятиях лекционного и семинарского типа),</w:t>
      </w:r>
    </w:p>
    <w:p w:rsidR="00810899" w:rsidRPr="008E76D2" w:rsidRDefault="00810899" w:rsidP="00810899">
      <w:pPr>
        <w:widowControl w:val="0"/>
        <w:numPr>
          <w:ilvl w:val="0"/>
          <w:numId w:val="42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самостоятельное изучение отдельных вопросов программы (1 раз в семестр, опрос на занятиях семинарского типа),</w:t>
      </w:r>
    </w:p>
    <w:p w:rsidR="00810899" w:rsidRPr="008E76D2" w:rsidRDefault="00810899" w:rsidP="00810899">
      <w:pPr>
        <w:widowControl w:val="0"/>
        <w:numPr>
          <w:ilvl w:val="0"/>
          <w:numId w:val="42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подготовка к занятиям семинарского типа</w:t>
      </w:r>
      <w:r>
        <w:rPr>
          <w:rFonts w:ascii="Times New Roman" w:eastAsia="Calibri" w:hAnsi="Times New Roman"/>
          <w:color w:val="000000"/>
          <w:sz w:val="24"/>
          <w:szCs w:val="24"/>
        </w:rPr>
        <w:t>, решение задач по списку, представленному преподавателем</w:t>
      </w:r>
      <w:r w:rsidRPr="008E76D2">
        <w:rPr>
          <w:rFonts w:ascii="Times New Roman" w:eastAsia="Calibri" w:hAnsi="Times New Roman"/>
          <w:color w:val="000000"/>
          <w:sz w:val="24"/>
          <w:szCs w:val="24"/>
        </w:rPr>
        <w:t xml:space="preserve"> (в течение всего семестра, опрос на занятиях семинарского типа),</w:t>
      </w:r>
    </w:p>
    <w:p w:rsidR="00810899" w:rsidRPr="008E76D2" w:rsidRDefault="00810899" w:rsidP="00810899">
      <w:pPr>
        <w:widowControl w:val="0"/>
        <w:numPr>
          <w:ilvl w:val="0"/>
          <w:numId w:val="42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подготовка к промежуточному контролю успеваемости (зачет).</w:t>
      </w:r>
    </w:p>
    <w:p w:rsidR="00810899" w:rsidRPr="005E4FA2" w:rsidRDefault="00810899" w:rsidP="008108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 xml:space="preserve">Контрольные вопросы и задания для проведения текущего контроля и промежуточной аттестации по итогам освоения дисциплины приведены в п. </w:t>
      </w:r>
      <w:r>
        <w:rPr>
          <w:rFonts w:ascii="Times New Roman" w:hAnsi="Times New Roman"/>
          <w:sz w:val="24"/>
          <w:szCs w:val="24"/>
        </w:rPr>
        <w:t>5</w:t>
      </w:r>
      <w:r w:rsidRPr="005E4FA2">
        <w:rPr>
          <w:rFonts w:ascii="Times New Roman" w:hAnsi="Times New Roman"/>
          <w:sz w:val="24"/>
          <w:szCs w:val="24"/>
        </w:rPr>
        <w:t>.2.</w:t>
      </w:r>
    </w:p>
    <w:p w:rsidR="003E0A17" w:rsidRDefault="003E0A17" w:rsidP="001B7AAE">
      <w:pPr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p w:rsidR="00EE4B4F" w:rsidRPr="001B7AAE" w:rsidRDefault="00A55147" w:rsidP="005213BB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B05939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B05939">
        <w:rPr>
          <w:rFonts w:ascii="Times New Roman" w:hAnsi="Times New Roman"/>
          <w:b/>
          <w:sz w:val="24"/>
          <w:szCs w:val="24"/>
        </w:rPr>
        <w:t>я промежуточной аттестации по дисциплине (модулю</w:t>
      </w:r>
      <w:r w:rsidR="00751242">
        <w:rPr>
          <w:rFonts w:ascii="Times New Roman" w:hAnsi="Times New Roman"/>
          <w:b/>
          <w:sz w:val="24"/>
          <w:szCs w:val="24"/>
        </w:rPr>
        <w:t>)</w:t>
      </w:r>
    </w:p>
    <w:p w:rsidR="00810899" w:rsidRPr="00810899" w:rsidRDefault="00810899" w:rsidP="00810899">
      <w:pPr>
        <w:pStyle w:val="a6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10899">
        <w:rPr>
          <w:rFonts w:ascii="Times New Roman" w:hAnsi="Times New Roman"/>
          <w:sz w:val="24"/>
          <w:szCs w:val="24"/>
        </w:rPr>
        <w:t>Фонд оценочных сре</w:t>
      </w:r>
      <w:proofErr w:type="gramStart"/>
      <w:r w:rsidRPr="00810899">
        <w:rPr>
          <w:rFonts w:ascii="Times New Roman" w:hAnsi="Times New Roman"/>
          <w:sz w:val="24"/>
          <w:szCs w:val="24"/>
        </w:rPr>
        <w:t>дств вкл</w:t>
      </w:r>
      <w:proofErr w:type="gramEnd"/>
      <w:r w:rsidRPr="00810899">
        <w:rPr>
          <w:rFonts w:ascii="Times New Roman" w:hAnsi="Times New Roman"/>
          <w:sz w:val="24"/>
          <w:szCs w:val="24"/>
        </w:rPr>
        <w:t xml:space="preserve">ючает: контрольные материалы для проведения текущего контроля в форме </w:t>
      </w:r>
      <w:r w:rsidRPr="00810899">
        <w:rPr>
          <w:rFonts w:ascii="Times New Roman" w:hAnsi="Times New Roman"/>
          <w:i/>
          <w:sz w:val="24"/>
          <w:szCs w:val="24"/>
        </w:rPr>
        <w:t>задач (практических заданий)</w:t>
      </w:r>
      <w:r w:rsidRPr="00810899">
        <w:rPr>
          <w:rFonts w:ascii="Times New Roman" w:hAnsi="Times New Roman"/>
          <w:sz w:val="24"/>
          <w:szCs w:val="24"/>
        </w:rPr>
        <w:t xml:space="preserve">, </w:t>
      </w:r>
      <w:r w:rsidRPr="00810899">
        <w:rPr>
          <w:rFonts w:ascii="Times New Roman" w:hAnsi="Times New Roman"/>
          <w:i/>
          <w:sz w:val="24"/>
          <w:szCs w:val="24"/>
        </w:rPr>
        <w:t>контрольных работ</w:t>
      </w:r>
      <w:r w:rsidRPr="00810899">
        <w:rPr>
          <w:rFonts w:ascii="Times New Roman" w:hAnsi="Times New Roman"/>
          <w:sz w:val="24"/>
          <w:szCs w:val="24"/>
        </w:rPr>
        <w:t xml:space="preserve"> и контрольные материалы для проведения промежуточной аттестации в форме вопросов и заданий к </w:t>
      </w:r>
      <w:r w:rsidRPr="00810899">
        <w:rPr>
          <w:rFonts w:ascii="Times New Roman" w:hAnsi="Times New Roman"/>
          <w:i/>
          <w:iCs/>
          <w:sz w:val="24"/>
          <w:szCs w:val="24"/>
        </w:rPr>
        <w:t>зачёту</w:t>
      </w:r>
      <w:r w:rsidRPr="00810899">
        <w:rPr>
          <w:rFonts w:ascii="Times New Roman" w:hAnsi="Times New Roman"/>
          <w:sz w:val="24"/>
          <w:szCs w:val="24"/>
        </w:rPr>
        <w:t>.</w:t>
      </w:r>
    </w:p>
    <w:p w:rsidR="00E85ECD" w:rsidRPr="00751242" w:rsidRDefault="00E85ECD" w:rsidP="003E46F7">
      <w:pPr>
        <w:keepNext/>
        <w:keepLines/>
        <w:numPr>
          <w:ilvl w:val="1"/>
          <w:numId w:val="20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751242">
        <w:rPr>
          <w:rFonts w:ascii="Times New Roman" w:hAnsi="Times New Roman"/>
          <w:b/>
          <w:sz w:val="24"/>
          <w:szCs w:val="24"/>
        </w:rPr>
        <w:t xml:space="preserve">Описание шкал оценивания результатов </w:t>
      </w:r>
      <w:proofErr w:type="gramStart"/>
      <w:r w:rsidRPr="0075124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="007D2A05" w:rsidRPr="005213BB">
        <w:rPr>
          <w:rStyle w:val="ac"/>
          <w:rFonts w:ascii="Times New Roman" w:hAnsi="Times New Roman"/>
          <w:sz w:val="24"/>
          <w:szCs w:val="24"/>
        </w:rPr>
        <w:footnoteReference w:id="6"/>
      </w:r>
    </w:p>
    <w:tbl>
      <w:tblPr>
        <w:tblStyle w:val="a5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198"/>
        <w:gridCol w:w="330"/>
        <w:gridCol w:w="2347"/>
        <w:gridCol w:w="2348"/>
        <w:gridCol w:w="2348"/>
      </w:tblGrid>
      <w:tr w:rsidR="00F460BE" w:rsidRPr="004C674C">
        <w:trPr>
          <w:tblHeader/>
          <w:jc w:val="center"/>
        </w:trPr>
        <w:tc>
          <w:tcPr>
            <w:tcW w:w="2528" w:type="dxa"/>
            <w:gridSpan w:val="2"/>
            <w:vMerge w:val="restart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sz w:val="20"/>
                <w:szCs w:val="20"/>
              </w:rPr>
              <w:t xml:space="preserve">Шкала оценивания </w:t>
            </w:r>
            <w:proofErr w:type="spellStart"/>
            <w:r w:rsidRPr="004C674C">
              <w:rPr>
                <w:rFonts w:ascii="Times New Roman" w:hAnsi="Times New Roman"/>
                <w:b/>
                <w:sz w:val="20"/>
                <w:szCs w:val="20"/>
              </w:rPr>
              <w:t>сформированности</w:t>
            </w:r>
            <w:proofErr w:type="spellEnd"/>
            <w:r w:rsidRPr="004C674C">
              <w:rPr>
                <w:rFonts w:ascii="Times New Roman" w:hAnsi="Times New Roman"/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7043" w:type="dxa"/>
            <w:gridSpan w:val="3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компетенций (индикатора достижения компетенций)</w:t>
            </w:r>
          </w:p>
        </w:tc>
      </w:tr>
      <w:tr w:rsidR="00F460BE" w:rsidRPr="004C674C">
        <w:trPr>
          <w:tblHeader/>
          <w:jc w:val="center"/>
        </w:trPr>
        <w:tc>
          <w:tcPr>
            <w:tcW w:w="2528" w:type="dxa"/>
            <w:gridSpan w:val="2"/>
            <w:vMerge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F460BE" w:rsidRPr="004C674C" w:rsidRDefault="004C674C" w:rsidP="00F460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</w:t>
            </w:r>
            <w:r w:rsidR="00F460BE"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 зачтено</w:t>
            </w: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знаний теоретического материала. Невозможность оценить полноту знаний вследствие </w:t>
            </w:r>
            <w:proofErr w:type="gram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минимальных умений. Невозможность оценить наличие умений вследствие </w:t>
            </w:r>
            <w:proofErr w:type="gram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330" w:type="dxa"/>
            <w:vMerge/>
            <w:textDirection w:val="btLr"/>
            <w:vAlign w:val="center"/>
          </w:tcPr>
          <w:p w:rsidR="00F460BE" w:rsidRPr="004C674C" w:rsidRDefault="00F460BE" w:rsidP="00F460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F460BE" w:rsidRPr="004C674C" w:rsidRDefault="00F460BE" w:rsidP="00F460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Имеется минимальный набор навыков для решения стандартных задач с некоторыми недочетами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все основные умения. Решены все основные задачи с негрубыми ошибками. Выполнены все задания, в полном 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объеме, но некоторые с недочетами.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Продемонстрированы базовые навыки при решении стандартных задач с некоторыми недочетами.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очень хорошо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ния. Решены все основные задачи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. Выполнены все задания, в полном объеме, но некоторые с недочетами.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базовые навыки при решении стандартных задач без ошибок и недочетов.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ошибок.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недочетами, выполнены все задания в полном объеме.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навыки при решении нестандартных задач без ошибок и недочетов.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превышающем программу подготовки.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нстрированы все основные умения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. Решены все основные задачи. Выполнены все задания, в полном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 творческий подход к решению нестандартных задач</w:t>
            </w:r>
          </w:p>
        </w:tc>
      </w:tr>
    </w:tbl>
    <w:p w:rsidR="008C7CFA" w:rsidRPr="005E4FA2" w:rsidRDefault="008C7CFA" w:rsidP="00781485">
      <w:pPr>
        <w:keepNext/>
        <w:keepLines/>
        <w:spacing w:before="24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2518"/>
        <w:gridCol w:w="6713"/>
      </w:tblGrid>
      <w:tr w:rsidR="008C7CFA" w:rsidRPr="008C7CFA">
        <w:trPr>
          <w:trHeight w:val="330"/>
          <w:tblHeader/>
          <w:jc w:val="center"/>
        </w:trPr>
        <w:tc>
          <w:tcPr>
            <w:tcW w:w="2858" w:type="dxa"/>
            <w:gridSpan w:val="2"/>
            <w:vAlign w:val="center"/>
          </w:tcPr>
          <w:p w:rsidR="008C7CFA" w:rsidRPr="008C7CFA" w:rsidRDefault="008C7CFA" w:rsidP="00923D52">
            <w:pPr>
              <w:keepNext/>
              <w:keepLines/>
              <w:tabs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8C7CFA" w:rsidRPr="008C7CFA" w:rsidRDefault="008C7CFA" w:rsidP="00923D5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>
        <w:trPr>
          <w:trHeight w:val="501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ревосходно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тлично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чень хорошо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>
        <w:trPr>
          <w:trHeight w:val="501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орошо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довлетворительно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8C7CFA" w:rsidRPr="008C7CFA" w:rsidRDefault="005378EB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езачтено</w:t>
            </w:r>
            <w:proofErr w:type="spellEnd"/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еудовлетворитель</w:t>
            </w:r>
            <w:r w:rsidR="00923D52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лохо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387EC5" w:rsidRPr="00387EC5" w:rsidRDefault="00A55147" w:rsidP="00387EC5">
      <w:pPr>
        <w:keepNext/>
        <w:keepLines/>
        <w:numPr>
          <w:ilvl w:val="1"/>
          <w:numId w:val="20"/>
        </w:numPr>
        <w:tabs>
          <w:tab w:val="left" w:pos="426"/>
        </w:tabs>
        <w:spacing w:before="12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lastRenderedPageBreak/>
        <w:t>Типовые контрольные задания или иные материалы, необходимые для оценки результатов обучения</w:t>
      </w:r>
      <w:r w:rsidR="00387EC5" w:rsidRPr="00387EC5">
        <w:rPr>
          <w:rStyle w:val="ac"/>
          <w:rFonts w:ascii="Times New Roman" w:hAnsi="Times New Roman"/>
          <w:sz w:val="24"/>
          <w:szCs w:val="24"/>
        </w:rPr>
        <w:footnoteReference w:id="7"/>
      </w:r>
    </w:p>
    <w:p w:rsidR="00A357FF" w:rsidRPr="00387EC5" w:rsidRDefault="00387EC5" w:rsidP="00387EC5">
      <w:pPr>
        <w:keepNext/>
        <w:keepLines/>
        <w:numPr>
          <w:ilvl w:val="2"/>
          <w:numId w:val="20"/>
        </w:numPr>
        <w:tabs>
          <w:tab w:val="left" w:pos="426"/>
        </w:tabs>
        <w:spacing w:before="120"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вопросы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8"/>
        <w:gridCol w:w="1433"/>
      </w:tblGrid>
      <w:tr w:rsidR="00A357FF" w:rsidRPr="000C1994">
        <w:trPr>
          <w:tblHeader/>
        </w:trPr>
        <w:tc>
          <w:tcPr>
            <w:tcW w:w="8138" w:type="dxa"/>
            <w:shd w:val="clear" w:color="auto" w:fill="auto"/>
            <w:vAlign w:val="center"/>
          </w:tcPr>
          <w:p w:rsidR="00A357FF" w:rsidRPr="000C1994" w:rsidRDefault="00387EC5" w:rsidP="00387EC5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В</w:t>
            </w:r>
            <w:r w:rsidR="00A357FF" w:rsidRPr="000C1994">
              <w:rPr>
                <w:rFonts w:ascii="Times New Roman" w:hAnsi="Times New Roman"/>
                <w:i/>
                <w:sz w:val="18"/>
                <w:szCs w:val="18"/>
              </w:rPr>
              <w:t>опросы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A357FF" w:rsidRPr="000C1994" w:rsidRDefault="00A357FF" w:rsidP="00387EC5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810899" w:rsidRPr="000C1994">
        <w:tc>
          <w:tcPr>
            <w:tcW w:w="8138" w:type="dxa"/>
            <w:shd w:val="clear" w:color="auto" w:fill="auto"/>
          </w:tcPr>
          <w:p w:rsidR="00810899" w:rsidRPr="00810899" w:rsidRDefault="00810899" w:rsidP="00810899">
            <w:pPr>
              <w:widowControl w:val="0"/>
              <w:numPr>
                <w:ilvl w:val="1"/>
                <w:numId w:val="43"/>
              </w:numPr>
              <w:tabs>
                <w:tab w:val="num" w:pos="-2835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10899">
              <w:rPr>
                <w:rFonts w:ascii="Times New Roman" w:hAnsi="Times New Roman"/>
              </w:rPr>
              <w:t>Основные гипотезы МСС. Понятие сплошной среды. Применимость модели сплошной среды.</w:t>
            </w:r>
          </w:p>
        </w:tc>
        <w:tc>
          <w:tcPr>
            <w:tcW w:w="1433" w:type="dxa"/>
            <w:shd w:val="clear" w:color="auto" w:fill="auto"/>
          </w:tcPr>
          <w:p w:rsidR="00810899" w:rsidRPr="000C1994" w:rsidRDefault="00810899" w:rsidP="00387EC5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810899" w:rsidRPr="000C1994">
        <w:tc>
          <w:tcPr>
            <w:tcW w:w="8138" w:type="dxa"/>
            <w:shd w:val="clear" w:color="auto" w:fill="auto"/>
          </w:tcPr>
          <w:p w:rsidR="00810899" w:rsidRPr="00810899" w:rsidRDefault="00810899" w:rsidP="00810899">
            <w:pPr>
              <w:widowControl w:val="0"/>
              <w:numPr>
                <w:ilvl w:val="1"/>
                <w:numId w:val="43"/>
              </w:numPr>
              <w:tabs>
                <w:tab w:val="num" w:pos="-2835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10899">
              <w:rPr>
                <w:rFonts w:ascii="Times New Roman" w:hAnsi="Times New Roman"/>
              </w:rPr>
              <w:t>Формулы дифференцирования сложной функции (скалярной, векторной, от скалярного и векторного аргумента)</w:t>
            </w:r>
          </w:p>
        </w:tc>
        <w:tc>
          <w:tcPr>
            <w:tcW w:w="1433" w:type="dxa"/>
            <w:shd w:val="clear" w:color="auto" w:fill="auto"/>
          </w:tcPr>
          <w:p w:rsidR="00810899" w:rsidRDefault="00810899" w:rsidP="00810899">
            <w:pPr>
              <w:jc w:val="center"/>
            </w:pPr>
            <w:r w:rsidRPr="00845601"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810899" w:rsidRPr="000C1994">
        <w:tc>
          <w:tcPr>
            <w:tcW w:w="8138" w:type="dxa"/>
            <w:shd w:val="clear" w:color="auto" w:fill="auto"/>
          </w:tcPr>
          <w:p w:rsidR="00810899" w:rsidRPr="00810899" w:rsidRDefault="00810899" w:rsidP="00810899">
            <w:pPr>
              <w:widowControl w:val="0"/>
              <w:numPr>
                <w:ilvl w:val="1"/>
                <w:numId w:val="43"/>
              </w:numPr>
              <w:tabs>
                <w:tab w:val="num" w:pos="-2835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10899">
              <w:rPr>
                <w:rFonts w:ascii="Times New Roman" w:hAnsi="Times New Roman"/>
              </w:rPr>
              <w:t>Тензорные обозначения. Принцип суммирования. Символ Кронекера. Дискриминантные тензоры.</w:t>
            </w:r>
          </w:p>
        </w:tc>
        <w:tc>
          <w:tcPr>
            <w:tcW w:w="1433" w:type="dxa"/>
            <w:shd w:val="clear" w:color="auto" w:fill="auto"/>
          </w:tcPr>
          <w:p w:rsidR="00810899" w:rsidRDefault="00810899" w:rsidP="00810899">
            <w:pPr>
              <w:jc w:val="center"/>
            </w:pPr>
            <w:r w:rsidRPr="00845601"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810899" w:rsidRPr="000C1994">
        <w:tc>
          <w:tcPr>
            <w:tcW w:w="8138" w:type="dxa"/>
            <w:shd w:val="clear" w:color="auto" w:fill="auto"/>
          </w:tcPr>
          <w:p w:rsidR="00810899" w:rsidRPr="00810899" w:rsidRDefault="00810899" w:rsidP="00810899">
            <w:pPr>
              <w:widowControl w:val="0"/>
              <w:numPr>
                <w:ilvl w:val="1"/>
                <w:numId w:val="43"/>
              </w:numPr>
              <w:tabs>
                <w:tab w:val="num" w:pos="-2835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10899">
              <w:rPr>
                <w:rFonts w:ascii="Times New Roman" w:hAnsi="Times New Roman"/>
              </w:rPr>
              <w:t>Преобразование базисов и координат. Матрица перехода и матрица преобразования. Ортогональный базис.</w:t>
            </w:r>
          </w:p>
        </w:tc>
        <w:tc>
          <w:tcPr>
            <w:tcW w:w="1433" w:type="dxa"/>
            <w:shd w:val="clear" w:color="auto" w:fill="auto"/>
          </w:tcPr>
          <w:p w:rsidR="00810899" w:rsidRDefault="00810899" w:rsidP="00810899">
            <w:pPr>
              <w:jc w:val="center"/>
            </w:pPr>
            <w:r w:rsidRPr="00845601"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810899" w:rsidRPr="000C1994">
        <w:tc>
          <w:tcPr>
            <w:tcW w:w="8138" w:type="dxa"/>
            <w:shd w:val="clear" w:color="auto" w:fill="auto"/>
          </w:tcPr>
          <w:p w:rsidR="00810899" w:rsidRPr="00810899" w:rsidRDefault="00810899" w:rsidP="00810899">
            <w:pPr>
              <w:widowControl w:val="0"/>
              <w:numPr>
                <w:ilvl w:val="1"/>
                <w:numId w:val="43"/>
              </w:numPr>
              <w:tabs>
                <w:tab w:val="num" w:pos="-2835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10899">
              <w:rPr>
                <w:rFonts w:ascii="Times New Roman" w:hAnsi="Times New Roman"/>
              </w:rPr>
              <w:t xml:space="preserve">Ковариантные и </w:t>
            </w:r>
            <w:proofErr w:type="spellStart"/>
            <w:r w:rsidRPr="00810899">
              <w:rPr>
                <w:rFonts w:ascii="Times New Roman" w:hAnsi="Times New Roman"/>
              </w:rPr>
              <w:t>контрвариантные</w:t>
            </w:r>
            <w:proofErr w:type="spellEnd"/>
            <w:r w:rsidRPr="00810899">
              <w:rPr>
                <w:rFonts w:ascii="Times New Roman" w:hAnsi="Times New Roman"/>
              </w:rPr>
              <w:t xml:space="preserve"> компоненты вектора. Основной и взаимный базисы.</w:t>
            </w:r>
          </w:p>
        </w:tc>
        <w:tc>
          <w:tcPr>
            <w:tcW w:w="1433" w:type="dxa"/>
            <w:shd w:val="clear" w:color="auto" w:fill="auto"/>
          </w:tcPr>
          <w:p w:rsidR="00810899" w:rsidRDefault="00810899" w:rsidP="00810899">
            <w:pPr>
              <w:jc w:val="center"/>
            </w:pPr>
            <w:r w:rsidRPr="00845601"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810899" w:rsidRPr="000C1994">
        <w:tc>
          <w:tcPr>
            <w:tcW w:w="8138" w:type="dxa"/>
            <w:shd w:val="clear" w:color="auto" w:fill="auto"/>
          </w:tcPr>
          <w:p w:rsidR="00810899" w:rsidRPr="00810899" w:rsidRDefault="00810899" w:rsidP="00810899">
            <w:pPr>
              <w:widowControl w:val="0"/>
              <w:numPr>
                <w:ilvl w:val="1"/>
                <w:numId w:val="43"/>
              </w:numPr>
              <w:tabs>
                <w:tab w:val="num" w:pos="-2835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10899">
              <w:rPr>
                <w:rFonts w:ascii="Times New Roman" w:hAnsi="Times New Roman"/>
              </w:rPr>
              <w:t xml:space="preserve">Понятие тензора. Закон преобразования координат. </w:t>
            </w:r>
            <w:proofErr w:type="spellStart"/>
            <w:r w:rsidRPr="00810899">
              <w:rPr>
                <w:rFonts w:ascii="Times New Roman" w:hAnsi="Times New Roman"/>
              </w:rPr>
              <w:t>Полиадики</w:t>
            </w:r>
            <w:proofErr w:type="spellEnd"/>
            <w:r w:rsidRPr="00810899">
              <w:rPr>
                <w:rFonts w:ascii="Times New Roman" w:hAnsi="Times New Roman"/>
              </w:rPr>
              <w:t>.</w:t>
            </w:r>
          </w:p>
        </w:tc>
        <w:tc>
          <w:tcPr>
            <w:tcW w:w="1433" w:type="dxa"/>
            <w:shd w:val="clear" w:color="auto" w:fill="auto"/>
          </w:tcPr>
          <w:p w:rsidR="00810899" w:rsidRDefault="00810899" w:rsidP="00810899">
            <w:pPr>
              <w:jc w:val="center"/>
            </w:pPr>
            <w:r w:rsidRPr="00845601"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810899" w:rsidRPr="000C1994">
        <w:tc>
          <w:tcPr>
            <w:tcW w:w="8138" w:type="dxa"/>
            <w:shd w:val="clear" w:color="auto" w:fill="auto"/>
          </w:tcPr>
          <w:p w:rsidR="00810899" w:rsidRPr="00810899" w:rsidRDefault="00810899" w:rsidP="00810899">
            <w:pPr>
              <w:widowControl w:val="0"/>
              <w:numPr>
                <w:ilvl w:val="1"/>
                <w:numId w:val="43"/>
              </w:numPr>
              <w:tabs>
                <w:tab w:val="num" w:pos="-2835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10899">
              <w:rPr>
                <w:rFonts w:ascii="Times New Roman" w:hAnsi="Times New Roman"/>
              </w:rPr>
              <w:t>Алгебраические операции с тензорами (сложение, умножение, свертка, симметрирование, альтернирование).</w:t>
            </w:r>
          </w:p>
        </w:tc>
        <w:tc>
          <w:tcPr>
            <w:tcW w:w="1433" w:type="dxa"/>
            <w:shd w:val="clear" w:color="auto" w:fill="auto"/>
          </w:tcPr>
          <w:p w:rsidR="00810899" w:rsidRDefault="00810899" w:rsidP="00810899">
            <w:pPr>
              <w:jc w:val="center"/>
            </w:pPr>
            <w:r w:rsidRPr="00845601"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810899" w:rsidRPr="000C1994">
        <w:tc>
          <w:tcPr>
            <w:tcW w:w="8138" w:type="dxa"/>
            <w:shd w:val="clear" w:color="auto" w:fill="auto"/>
          </w:tcPr>
          <w:p w:rsidR="00810899" w:rsidRPr="00810899" w:rsidRDefault="00810899" w:rsidP="00810899">
            <w:pPr>
              <w:widowControl w:val="0"/>
              <w:numPr>
                <w:ilvl w:val="1"/>
                <w:numId w:val="43"/>
              </w:numPr>
              <w:tabs>
                <w:tab w:val="num" w:pos="-2835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10899">
              <w:rPr>
                <w:rFonts w:ascii="Times New Roman" w:hAnsi="Times New Roman"/>
              </w:rPr>
              <w:t>Фундаментальные метрические тензоры. Операция жонглирования индексами.</w:t>
            </w:r>
          </w:p>
        </w:tc>
        <w:tc>
          <w:tcPr>
            <w:tcW w:w="1433" w:type="dxa"/>
            <w:shd w:val="clear" w:color="auto" w:fill="auto"/>
          </w:tcPr>
          <w:p w:rsidR="00810899" w:rsidRDefault="00810899" w:rsidP="00810899">
            <w:pPr>
              <w:jc w:val="center"/>
            </w:pPr>
            <w:r w:rsidRPr="00845601"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810899" w:rsidRPr="000C1994">
        <w:tc>
          <w:tcPr>
            <w:tcW w:w="8138" w:type="dxa"/>
            <w:shd w:val="clear" w:color="auto" w:fill="auto"/>
          </w:tcPr>
          <w:p w:rsidR="00810899" w:rsidRPr="00810899" w:rsidRDefault="00810899" w:rsidP="00810899">
            <w:pPr>
              <w:widowControl w:val="0"/>
              <w:numPr>
                <w:ilvl w:val="1"/>
                <w:numId w:val="43"/>
              </w:numPr>
              <w:tabs>
                <w:tab w:val="num" w:pos="-2835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10899">
              <w:rPr>
                <w:rFonts w:ascii="Times New Roman" w:hAnsi="Times New Roman"/>
              </w:rPr>
              <w:t>Ковариантное дифференцирование векторов и тензоров.</w:t>
            </w:r>
          </w:p>
        </w:tc>
        <w:tc>
          <w:tcPr>
            <w:tcW w:w="1433" w:type="dxa"/>
            <w:shd w:val="clear" w:color="auto" w:fill="auto"/>
          </w:tcPr>
          <w:p w:rsidR="00810899" w:rsidRDefault="00810899" w:rsidP="00810899">
            <w:pPr>
              <w:jc w:val="center"/>
            </w:pPr>
            <w:r w:rsidRPr="00845601"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810899" w:rsidRPr="000C1994">
        <w:tc>
          <w:tcPr>
            <w:tcW w:w="8138" w:type="dxa"/>
            <w:shd w:val="clear" w:color="auto" w:fill="auto"/>
          </w:tcPr>
          <w:p w:rsidR="00810899" w:rsidRPr="00810899" w:rsidRDefault="00810899" w:rsidP="00810899">
            <w:pPr>
              <w:widowControl w:val="0"/>
              <w:numPr>
                <w:ilvl w:val="1"/>
                <w:numId w:val="43"/>
              </w:numPr>
              <w:tabs>
                <w:tab w:val="num" w:pos="-2835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10899">
              <w:rPr>
                <w:rFonts w:ascii="Times New Roman" w:hAnsi="Times New Roman"/>
              </w:rPr>
              <w:t>Формулы для вычисления символов Кристоффеля 2 рода.</w:t>
            </w:r>
          </w:p>
        </w:tc>
        <w:tc>
          <w:tcPr>
            <w:tcW w:w="1433" w:type="dxa"/>
            <w:shd w:val="clear" w:color="auto" w:fill="auto"/>
          </w:tcPr>
          <w:p w:rsidR="00810899" w:rsidRDefault="00810899" w:rsidP="00810899">
            <w:pPr>
              <w:jc w:val="center"/>
            </w:pPr>
            <w:r w:rsidRPr="00845601"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810899" w:rsidRPr="000C1994">
        <w:tc>
          <w:tcPr>
            <w:tcW w:w="8138" w:type="dxa"/>
            <w:shd w:val="clear" w:color="auto" w:fill="auto"/>
          </w:tcPr>
          <w:p w:rsidR="00810899" w:rsidRPr="00810899" w:rsidRDefault="00810899" w:rsidP="00810899">
            <w:pPr>
              <w:widowControl w:val="0"/>
              <w:numPr>
                <w:ilvl w:val="1"/>
                <w:numId w:val="43"/>
              </w:numPr>
              <w:tabs>
                <w:tab w:val="num" w:pos="-2835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10899">
              <w:rPr>
                <w:rFonts w:ascii="Times New Roman" w:hAnsi="Times New Roman"/>
              </w:rPr>
              <w:t>Ортогональные криволинейные системы координат. Физические компоненты тензора.</w:t>
            </w:r>
          </w:p>
        </w:tc>
        <w:tc>
          <w:tcPr>
            <w:tcW w:w="1433" w:type="dxa"/>
            <w:shd w:val="clear" w:color="auto" w:fill="auto"/>
          </w:tcPr>
          <w:p w:rsidR="00810899" w:rsidRDefault="00810899" w:rsidP="00810899">
            <w:pPr>
              <w:jc w:val="center"/>
            </w:pPr>
            <w:r w:rsidRPr="00845601"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810899" w:rsidRPr="000C1994">
        <w:tc>
          <w:tcPr>
            <w:tcW w:w="8138" w:type="dxa"/>
            <w:shd w:val="clear" w:color="auto" w:fill="auto"/>
          </w:tcPr>
          <w:p w:rsidR="00810899" w:rsidRPr="00810899" w:rsidRDefault="00810899" w:rsidP="00810899">
            <w:pPr>
              <w:widowControl w:val="0"/>
              <w:numPr>
                <w:ilvl w:val="1"/>
                <w:numId w:val="43"/>
              </w:numPr>
              <w:tabs>
                <w:tab w:val="num" w:pos="-2835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10899">
              <w:rPr>
                <w:rFonts w:ascii="Times New Roman" w:hAnsi="Times New Roman"/>
              </w:rPr>
              <w:t xml:space="preserve">Коэффициенты Ламе. </w:t>
            </w:r>
            <w:r w:rsidRPr="00810899">
              <w:rPr>
                <w:rFonts w:ascii="Times New Roman" w:hAnsi="Times New Roman"/>
                <w:lang w:val="en-US"/>
              </w:rPr>
              <w:t>grad</w:t>
            </w:r>
            <w:r w:rsidRPr="00810899">
              <w:rPr>
                <w:rFonts w:ascii="Times New Roman" w:hAnsi="Times New Roman"/>
              </w:rPr>
              <w:t xml:space="preserve">, </w:t>
            </w:r>
            <w:r w:rsidRPr="00810899">
              <w:rPr>
                <w:rFonts w:ascii="Times New Roman" w:hAnsi="Times New Roman"/>
                <w:lang w:val="en-US"/>
              </w:rPr>
              <w:t>div</w:t>
            </w:r>
            <w:r w:rsidRPr="00810899">
              <w:rPr>
                <w:rFonts w:ascii="Times New Roman" w:hAnsi="Times New Roman"/>
              </w:rPr>
              <w:t xml:space="preserve">, </w:t>
            </w:r>
            <w:r w:rsidRPr="00810899">
              <w:rPr>
                <w:rFonts w:ascii="Times New Roman" w:hAnsi="Times New Roman"/>
                <w:lang w:val="en-US"/>
              </w:rPr>
              <w:t>rot</w:t>
            </w:r>
            <w:r w:rsidRPr="00810899">
              <w:rPr>
                <w:rFonts w:ascii="Times New Roman" w:hAnsi="Times New Roman"/>
              </w:rPr>
              <w:t xml:space="preserve"> и оператор  Лапласа в криволинейных ортогональных координатах.</w:t>
            </w:r>
          </w:p>
        </w:tc>
        <w:tc>
          <w:tcPr>
            <w:tcW w:w="1433" w:type="dxa"/>
            <w:shd w:val="clear" w:color="auto" w:fill="auto"/>
          </w:tcPr>
          <w:p w:rsidR="00810899" w:rsidRDefault="00810899" w:rsidP="00810899">
            <w:pPr>
              <w:jc w:val="center"/>
            </w:pPr>
            <w:r w:rsidRPr="00845601"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810899" w:rsidRPr="000C1994">
        <w:tc>
          <w:tcPr>
            <w:tcW w:w="8138" w:type="dxa"/>
            <w:shd w:val="clear" w:color="auto" w:fill="auto"/>
          </w:tcPr>
          <w:p w:rsidR="00810899" w:rsidRPr="00810899" w:rsidRDefault="00810899" w:rsidP="00810899">
            <w:pPr>
              <w:widowControl w:val="0"/>
              <w:numPr>
                <w:ilvl w:val="1"/>
                <w:numId w:val="43"/>
              </w:numPr>
              <w:tabs>
                <w:tab w:val="num" w:pos="-2835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10899">
              <w:rPr>
                <w:rFonts w:ascii="Times New Roman" w:hAnsi="Times New Roman"/>
              </w:rPr>
              <w:t>Симметричный тензор 2-го ранга. Собственные значения, собственные векторы, инварианты.</w:t>
            </w:r>
          </w:p>
        </w:tc>
        <w:tc>
          <w:tcPr>
            <w:tcW w:w="1433" w:type="dxa"/>
            <w:shd w:val="clear" w:color="auto" w:fill="auto"/>
          </w:tcPr>
          <w:p w:rsidR="00810899" w:rsidRDefault="00810899" w:rsidP="00810899">
            <w:pPr>
              <w:jc w:val="center"/>
            </w:pPr>
            <w:r w:rsidRPr="00845601"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810899" w:rsidRPr="000C1994">
        <w:tc>
          <w:tcPr>
            <w:tcW w:w="8138" w:type="dxa"/>
            <w:shd w:val="clear" w:color="auto" w:fill="auto"/>
          </w:tcPr>
          <w:p w:rsidR="00810899" w:rsidRPr="00810899" w:rsidRDefault="00810899" w:rsidP="00810899">
            <w:pPr>
              <w:widowControl w:val="0"/>
              <w:numPr>
                <w:ilvl w:val="1"/>
                <w:numId w:val="43"/>
              </w:numPr>
              <w:tabs>
                <w:tab w:val="num" w:pos="-2835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10899">
              <w:rPr>
                <w:rFonts w:ascii="Times New Roman" w:hAnsi="Times New Roman"/>
              </w:rPr>
              <w:t xml:space="preserve">Подход Эйлера и Лагранжа к изучению движения сплошной среды. </w:t>
            </w:r>
            <w:proofErr w:type="spellStart"/>
            <w:r w:rsidRPr="00810899">
              <w:rPr>
                <w:rFonts w:ascii="Times New Roman" w:hAnsi="Times New Roman"/>
              </w:rPr>
              <w:t>Лагранжевы</w:t>
            </w:r>
            <w:proofErr w:type="spellEnd"/>
            <w:r w:rsidRPr="00810899">
              <w:rPr>
                <w:rFonts w:ascii="Times New Roman" w:hAnsi="Times New Roman"/>
              </w:rPr>
              <w:t xml:space="preserve"> и </w:t>
            </w:r>
            <w:proofErr w:type="spellStart"/>
            <w:r w:rsidRPr="00810899">
              <w:rPr>
                <w:rFonts w:ascii="Times New Roman" w:hAnsi="Times New Roman"/>
              </w:rPr>
              <w:t>Эйлеровы</w:t>
            </w:r>
            <w:proofErr w:type="spellEnd"/>
            <w:r w:rsidRPr="00810899">
              <w:rPr>
                <w:rFonts w:ascii="Times New Roman" w:hAnsi="Times New Roman"/>
              </w:rPr>
              <w:t xml:space="preserve"> координат. Линии тока и траектории.</w:t>
            </w:r>
          </w:p>
        </w:tc>
        <w:tc>
          <w:tcPr>
            <w:tcW w:w="1433" w:type="dxa"/>
            <w:shd w:val="clear" w:color="auto" w:fill="auto"/>
          </w:tcPr>
          <w:p w:rsidR="00810899" w:rsidRDefault="00810899" w:rsidP="00810899">
            <w:pPr>
              <w:jc w:val="center"/>
            </w:pPr>
            <w:r w:rsidRPr="00845601"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810899" w:rsidRPr="000C1994">
        <w:tc>
          <w:tcPr>
            <w:tcW w:w="8138" w:type="dxa"/>
            <w:shd w:val="clear" w:color="auto" w:fill="auto"/>
          </w:tcPr>
          <w:p w:rsidR="00810899" w:rsidRPr="00810899" w:rsidRDefault="00810899" w:rsidP="00810899">
            <w:pPr>
              <w:widowControl w:val="0"/>
              <w:numPr>
                <w:ilvl w:val="1"/>
                <w:numId w:val="43"/>
              </w:numPr>
              <w:tabs>
                <w:tab w:val="num" w:pos="-2835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10899">
              <w:rPr>
                <w:rFonts w:ascii="Times New Roman" w:hAnsi="Times New Roman"/>
              </w:rPr>
              <w:t>Понятие деформации. Меры деформации.</w:t>
            </w:r>
          </w:p>
        </w:tc>
        <w:tc>
          <w:tcPr>
            <w:tcW w:w="1433" w:type="dxa"/>
            <w:shd w:val="clear" w:color="auto" w:fill="auto"/>
          </w:tcPr>
          <w:p w:rsidR="00810899" w:rsidRDefault="00810899" w:rsidP="00810899">
            <w:pPr>
              <w:jc w:val="center"/>
            </w:pPr>
            <w:r w:rsidRPr="00845601"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810899" w:rsidRPr="000C1994">
        <w:tc>
          <w:tcPr>
            <w:tcW w:w="8138" w:type="dxa"/>
            <w:shd w:val="clear" w:color="auto" w:fill="auto"/>
          </w:tcPr>
          <w:p w:rsidR="00810899" w:rsidRPr="00810899" w:rsidRDefault="00810899" w:rsidP="00810899">
            <w:pPr>
              <w:widowControl w:val="0"/>
              <w:numPr>
                <w:ilvl w:val="1"/>
                <w:numId w:val="43"/>
              </w:numPr>
              <w:tabs>
                <w:tab w:val="num" w:pos="-2835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10899">
              <w:rPr>
                <w:rFonts w:ascii="Times New Roman" w:hAnsi="Times New Roman"/>
              </w:rPr>
              <w:t>Тензор малых деформаций. Физический смысл компонент тензора малых деформаций.</w:t>
            </w:r>
          </w:p>
        </w:tc>
        <w:tc>
          <w:tcPr>
            <w:tcW w:w="1433" w:type="dxa"/>
            <w:shd w:val="clear" w:color="auto" w:fill="auto"/>
          </w:tcPr>
          <w:p w:rsidR="00810899" w:rsidRDefault="00810899" w:rsidP="00810899">
            <w:pPr>
              <w:jc w:val="center"/>
            </w:pPr>
            <w:r w:rsidRPr="00845601"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810899" w:rsidRPr="000C1994">
        <w:tc>
          <w:tcPr>
            <w:tcW w:w="8138" w:type="dxa"/>
            <w:shd w:val="clear" w:color="auto" w:fill="auto"/>
          </w:tcPr>
          <w:p w:rsidR="00810899" w:rsidRPr="00810899" w:rsidRDefault="00810899" w:rsidP="00810899">
            <w:pPr>
              <w:widowControl w:val="0"/>
              <w:numPr>
                <w:ilvl w:val="1"/>
                <w:numId w:val="43"/>
              </w:numPr>
              <w:tabs>
                <w:tab w:val="num" w:pos="-2835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10899">
              <w:rPr>
                <w:rFonts w:ascii="Times New Roman" w:hAnsi="Times New Roman"/>
              </w:rPr>
              <w:t>Условия совместности деформаций.</w:t>
            </w:r>
          </w:p>
        </w:tc>
        <w:tc>
          <w:tcPr>
            <w:tcW w:w="1433" w:type="dxa"/>
            <w:shd w:val="clear" w:color="auto" w:fill="auto"/>
          </w:tcPr>
          <w:p w:rsidR="00810899" w:rsidRDefault="00810899" w:rsidP="00810899">
            <w:pPr>
              <w:jc w:val="center"/>
            </w:pPr>
            <w:r w:rsidRPr="00845601"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810899" w:rsidRPr="000C1994">
        <w:tc>
          <w:tcPr>
            <w:tcW w:w="8138" w:type="dxa"/>
            <w:shd w:val="clear" w:color="auto" w:fill="auto"/>
          </w:tcPr>
          <w:p w:rsidR="00810899" w:rsidRPr="00810899" w:rsidRDefault="00810899" w:rsidP="00810899">
            <w:pPr>
              <w:widowControl w:val="0"/>
              <w:numPr>
                <w:ilvl w:val="1"/>
                <w:numId w:val="43"/>
              </w:numPr>
              <w:tabs>
                <w:tab w:val="num" w:pos="-2835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10899">
              <w:rPr>
                <w:rFonts w:ascii="Times New Roman" w:hAnsi="Times New Roman"/>
              </w:rPr>
              <w:t>Меры скоростей деформаций. Тензор скоростей деформаций.</w:t>
            </w:r>
          </w:p>
        </w:tc>
        <w:tc>
          <w:tcPr>
            <w:tcW w:w="1433" w:type="dxa"/>
            <w:shd w:val="clear" w:color="auto" w:fill="auto"/>
          </w:tcPr>
          <w:p w:rsidR="00810899" w:rsidRDefault="00810899" w:rsidP="00810899">
            <w:pPr>
              <w:jc w:val="center"/>
            </w:pPr>
            <w:r w:rsidRPr="00845601"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810899" w:rsidRPr="000C1994">
        <w:tc>
          <w:tcPr>
            <w:tcW w:w="8138" w:type="dxa"/>
            <w:shd w:val="clear" w:color="auto" w:fill="auto"/>
          </w:tcPr>
          <w:p w:rsidR="00810899" w:rsidRPr="00810899" w:rsidRDefault="00810899" w:rsidP="00810899">
            <w:pPr>
              <w:widowControl w:val="0"/>
              <w:numPr>
                <w:ilvl w:val="1"/>
                <w:numId w:val="43"/>
              </w:numPr>
              <w:tabs>
                <w:tab w:val="num" w:pos="-2835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10899">
              <w:rPr>
                <w:rFonts w:ascii="Times New Roman" w:hAnsi="Times New Roman"/>
              </w:rPr>
              <w:t>Массовые и поверхностные силы. Вектор напряжений.</w:t>
            </w:r>
          </w:p>
        </w:tc>
        <w:tc>
          <w:tcPr>
            <w:tcW w:w="1433" w:type="dxa"/>
            <w:shd w:val="clear" w:color="auto" w:fill="auto"/>
          </w:tcPr>
          <w:p w:rsidR="00810899" w:rsidRDefault="00810899" w:rsidP="00810899">
            <w:pPr>
              <w:jc w:val="center"/>
            </w:pPr>
            <w:r w:rsidRPr="00845601"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810899" w:rsidRPr="000C1994">
        <w:tc>
          <w:tcPr>
            <w:tcW w:w="8138" w:type="dxa"/>
            <w:shd w:val="clear" w:color="auto" w:fill="auto"/>
          </w:tcPr>
          <w:p w:rsidR="00810899" w:rsidRPr="00810899" w:rsidRDefault="00810899" w:rsidP="00810899">
            <w:pPr>
              <w:widowControl w:val="0"/>
              <w:numPr>
                <w:ilvl w:val="1"/>
                <w:numId w:val="43"/>
              </w:numPr>
              <w:tabs>
                <w:tab w:val="num" w:pos="-2835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10899">
              <w:rPr>
                <w:rFonts w:ascii="Times New Roman" w:hAnsi="Times New Roman"/>
              </w:rPr>
              <w:t xml:space="preserve">Тензор напряжений Коши и его связь с вектором напряжений. Тензор напряжений </w:t>
            </w:r>
            <w:proofErr w:type="spellStart"/>
            <w:r w:rsidRPr="00810899">
              <w:rPr>
                <w:rFonts w:ascii="Times New Roman" w:hAnsi="Times New Roman"/>
              </w:rPr>
              <w:t>Пиолы</w:t>
            </w:r>
            <w:proofErr w:type="spellEnd"/>
            <w:r w:rsidRPr="00810899">
              <w:rPr>
                <w:rFonts w:ascii="Times New Roman" w:hAnsi="Times New Roman"/>
              </w:rPr>
              <w:t>-Кирхгофа.</w:t>
            </w:r>
          </w:p>
        </w:tc>
        <w:tc>
          <w:tcPr>
            <w:tcW w:w="1433" w:type="dxa"/>
            <w:shd w:val="clear" w:color="auto" w:fill="auto"/>
          </w:tcPr>
          <w:p w:rsidR="00810899" w:rsidRDefault="00810899" w:rsidP="00810899">
            <w:pPr>
              <w:jc w:val="center"/>
            </w:pPr>
            <w:r w:rsidRPr="00845601"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810899" w:rsidRPr="000C1994">
        <w:tc>
          <w:tcPr>
            <w:tcW w:w="8138" w:type="dxa"/>
            <w:shd w:val="clear" w:color="auto" w:fill="auto"/>
          </w:tcPr>
          <w:p w:rsidR="00810899" w:rsidRPr="00810899" w:rsidRDefault="00810899" w:rsidP="00810899">
            <w:pPr>
              <w:widowControl w:val="0"/>
              <w:numPr>
                <w:ilvl w:val="1"/>
                <w:numId w:val="43"/>
              </w:numPr>
              <w:tabs>
                <w:tab w:val="num" w:pos="-2835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10899">
              <w:rPr>
                <w:rFonts w:ascii="Times New Roman" w:hAnsi="Times New Roman"/>
              </w:rPr>
              <w:t>Дифференцирование по времени интеграла по подвижному объему. Уравнение неразрывности в переменных Эйлера и Лагранжа.</w:t>
            </w:r>
          </w:p>
        </w:tc>
        <w:tc>
          <w:tcPr>
            <w:tcW w:w="1433" w:type="dxa"/>
            <w:shd w:val="clear" w:color="auto" w:fill="auto"/>
          </w:tcPr>
          <w:p w:rsidR="00810899" w:rsidRDefault="00810899" w:rsidP="00810899">
            <w:pPr>
              <w:jc w:val="center"/>
            </w:pPr>
            <w:r w:rsidRPr="00845601"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810899" w:rsidRPr="000C1994">
        <w:tc>
          <w:tcPr>
            <w:tcW w:w="8138" w:type="dxa"/>
            <w:shd w:val="clear" w:color="auto" w:fill="auto"/>
          </w:tcPr>
          <w:p w:rsidR="00810899" w:rsidRPr="00810899" w:rsidRDefault="00810899" w:rsidP="00810899">
            <w:pPr>
              <w:widowControl w:val="0"/>
              <w:numPr>
                <w:ilvl w:val="1"/>
                <w:numId w:val="43"/>
              </w:numPr>
              <w:tabs>
                <w:tab w:val="num" w:pos="-2835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10899">
              <w:rPr>
                <w:rFonts w:ascii="Times New Roman" w:hAnsi="Times New Roman"/>
              </w:rPr>
              <w:t>Теорема об изменении количества движения в переменных Эйлера.</w:t>
            </w:r>
          </w:p>
        </w:tc>
        <w:tc>
          <w:tcPr>
            <w:tcW w:w="1433" w:type="dxa"/>
            <w:shd w:val="clear" w:color="auto" w:fill="auto"/>
          </w:tcPr>
          <w:p w:rsidR="00810899" w:rsidRDefault="00810899" w:rsidP="00810899">
            <w:pPr>
              <w:jc w:val="center"/>
            </w:pPr>
            <w:r w:rsidRPr="00845601"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810899" w:rsidRPr="000C1994">
        <w:tc>
          <w:tcPr>
            <w:tcW w:w="8138" w:type="dxa"/>
            <w:shd w:val="clear" w:color="auto" w:fill="auto"/>
          </w:tcPr>
          <w:p w:rsidR="00810899" w:rsidRPr="00810899" w:rsidRDefault="00810899" w:rsidP="00810899">
            <w:pPr>
              <w:widowControl w:val="0"/>
              <w:numPr>
                <w:ilvl w:val="1"/>
                <w:numId w:val="43"/>
              </w:numPr>
              <w:tabs>
                <w:tab w:val="num" w:pos="-2835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10899">
              <w:rPr>
                <w:rFonts w:ascii="Times New Roman" w:hAnsi="Times New Roman"/>
              </w:rPr>
              <w:t>Теорема об изменении момента количества движения. Симметричность тензора напряжений.</w:t>
            </w:r>
          </w:p>
        </w:tc>
        <w:tc>
          <w:tcPr>
            <w:tcW w:w="1433" w:type="dxa"/>
            <w:shd w:val="clear" w:color="auto" w:fill="auto"/>
          </w:tcPr>
          <w:p w:rsidR="00810899" w:rsidRDefault="00810899" w:rsidP="00810899">
            <w:pPr>
              <w:jc w:val="center"/>
            </w:pPr>
            <w:r w:rsidRPr="00845601"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810899" w:rsidRPr="000C1994">
        <w:tc>
          <w:tcPr>
            <w:tcW w:w="8138" w:type="dxa"/>
            <w:shd w:val="clear" w:color="auto" w:fill="auto"/>
          </w:tcPr>
          <w:p w:rsidR="00810899" w:rsidRPr="00810899" w:rsidRDefault="00810899" w:rsidP="00810899">
            <w:pPr>
              <w:widowControl w:val="0"/>
              <w:numPr>
                <w:ilvl w:val="1"/>
                <w:numId w:val="43"/>
              </w:numPr>
              <w:tabs>
                <w:tab w:val="num" w:pos="-2835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10899">
              <w:rPr>
                <w:rFonts w:ascii="Times New Roman" w:hAnsi="Times New Roman"/>
              </w:rPr>
              <w:t>Нормальные и касательные напряжения. Максимальное касательное напряжение.</w:t>
            </w:r>
          </w:p>
        </w:tc>
        <w:tc>
          <w:tcPr>
            <w:tcW w:w="1433" w:type="dxa"/>
            <w:shd w:val="clear" w:color="auto" w:fill="auto"/>
          </w:tcPr>
          <w:p w:rsidR="00810899" w:rsidRDefault="00810899" w:rsidP="00810899">
            <w:pPr>
              <w:jc w:val="center"/>
            </w:pPr>
            <w:r w:rsidRPr="00845601"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810899" w:rsidRPr="000C1994">
        <w:tc>
          <w:tcPr>
            <w:tcW w:w="8138" w:type="dxa"/>
            <w:shd w:val="clear" w:color="auto" w:fill="auto"/>
          </w:tcPr>
          <w:p w:rsidR="00810899" w:rsidRPr="00810899" w:rsidRDefault="00810899" w:rsidP="00810899">
            <w:pPr>
              <w:widowControl w:val="0"/>
              <w:numPr>
                <w:ilvl w:val="1"/>
                <w:numId w:val="43"/>
              </w:numPr>
              <w:tabs>
                <w:tab w:val="num" w:pos="-2835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10899">
              <w:rPr>
                <w:rFonts w:ascii="Times New Roman" w:hAnsi="Times New Roman"/>
              </w:rPr>
              <w:t>Идеальная жидкость</w:t>
            </w:r>
            <w:proofErr w:type="gramStart"/>
            <w:r w:rsidRPr="00810899">
              <w:rPr>
                <w:rFonts w:ascii="Times New Roman" w:hAnsi="Times New Roman"/>
              </w:rPr>
              <w:t>.</w:t>
            </w:r>
            <w:proofErr w:type="gramEnd"/>
            <w:r w:rsidRPr="00810899">
              <w:rPr>
                <w:rFonts w:ascii="Times New Roman" w:hAnsi="Times New Roman"/>
              </w:rPr>
              <w:t xml:space="preserve"> </w:t>
            </w:r>
            <w:proofErr w:type="gramStart"/>
            <w:r w:rsidRPr="00810899">
              <w:rPr>
                <w:rFonts w:ascii="Times New Roman" w:hAnsi="Times New Roman"/>
              </w:rPr>
              <w:t>у</w:t>
            </w:r>
            <w:proofErr w:type="gramEnd"/>
            <w:r w:rsidRPr="00810899">
              <w:rPr>
                <w:rFonts w:ascii="Times New Roman" w:hAnsi="Times New Roman"/>
              </w:rPr>
              <w:t xml:space="preserve">равнения движения идеальной жидкости в форме Эйлера </w:t>
            </w:r>
            <w:r w:rsidRPr="00810899">
              <w:rPr>
                <w:rFonts w:ascii="Times New Roman" w:hAnsi="Times New Roman"/>
              </w:rPr>
              <w:lastRenderedPageBreak/>
              <w:t xml:space="preserve">и </w:t>
            </w:r>
            <w:proofErr w:type="spellStart"/>
            <w:r w:rsidRPr="00810899">
              <w:rPr>
                <w:rFonts w:ascii="Times New Roman" w:hAnsi="Times New Roman"/>
              </w:rPr>
              <w:t>Громеки</w:t>
            </w:r>
            <w:proofErr w:type="spellEnd"/>
            <w:r w:rsidRPr="00810899">
              <w:rPr>
                <w:rFonts w:ascii="Times New Roman" w:hAnsi="Times New Roman"/>
              </w:rPr>
              <w:t>-Лэмба.</w:t>
            </w:r>
          </w:p>
        </w:tc>
        <w:tc>
          <w:tcPr>
            <w:tcW w:w="1433" w:type="dxa"/>
            <w:shd w:val="clear" w:color="auto" w:fill="auto"/>
          </w:tcPr>
          <w:p w:rsidR="00810899" w:rsidRDefault="00810899" w:rsidP="00810899">
            <w:pPr>
              <w:jc w:val="center"/>
            </w:pPr>
            <w:r w:rsidRPr="00845601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ПК-1</w:t>
            </w:r>
          </w:p>
        </w:tc>
      </w:tr>
      <w:tr w:rsidR="00810899" w:rsidRPr="000C1994">
        <w:tc>
          <w:tcPr>
            <w:tcW w:w="8138" w:type="dxa"/>
            <w:shd w:val="clear" w:color="auto" w:fill="auto"/>
          </w:tcPr>
          <w:p w:rsidR="00810899" w:rsidRPr="00810899" w:rsidRDefault="00810899" w:rsidP="00810899">
            <w:pPr>
              <w:widowControl w:val="0"/>
              <w:numPr>
                <w:ilvl w:val="1"/>
                <w:numId w:val="43"/>
              </w:numPr>
              <w:tabs>
                <w:tab w:val="num" w:pos="-2835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10899">
              <w:rPr>
                <w:rFonts w:ascii="Times New Roman" w:hAnsi="Times New Roman"/>
              </w:rPr>
              <w:lastRenderedPageBreak/>
              <w:t>Упругие тела. Линейно-упругое тело. Закон Гука</w:t>
            </w:r>
            <w:proofErr w:type="gramStart"/>
            <w:r w:rsidRPr="00810899">
              <w:rPr>
                <w:rFonts w:ascii="Times New Roman" w:hAnsi="Times New Roman"/>
              </w:rPr>
              <w:t>.</w:t>
            </w:r>
            <w:proofErr w:type="gramEnd"/>
            <w:r w:rsidRPr="00810899">
              <w:rPr>
                <w:rFonts w:ascii="Times New Roman" w:hAnsi="Times New Roman"/>
              </w:rPr>
              <w:t xml:space="preserve"> </w:t>
            </w:r>
            <w:proofErr w:type="gramStart"/>
            <w:r w:rsidRPr="00810899">
              <w:rPr>
                <w:rFonts w:ascii="Times New Roman" w:hAnsi="Times New Roman"/>
              </w:rPr>
              <w:t>у</w:t>
            </w:r>
            <w:proofErr w:type="gramEnd"/>
            <w:r w:rsidRPr="00810899">
              <w:rPr>
                <w:rFonts w:ascii="Times New Roman" w:hAnsi="Times New Roman"/>
              </w:rPr>
              <w:t>равнения Ламе.</w:t>
            </w:r>
          </w:p>
        </w:tc>
        <w:tc>
          <w:tcPr>
            <w:tcW w:w="1433" w:type="dxa"/>
            <w:shd w:val="clear" w:color="auto" w:fill="auto"/>
          </w:tcPr>
          <w:p w:rsidR="00810899" w:rsidRDefault="00810899" w:rsidP="00810899">
            <w:pPr>
              <w:jc w:val="center"/>
            </w:pPr>
            <w:r w:rsidRPr="00845601"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810899" w:rsidRPr="000C1994">
        <w:tc>
          <w:tcPr>
            <w:tcW w:w="8138" w:type="dxa"/>
            <w:shd w:val="clear" w:color="auto" w:fill="auto"/>
          </w:tcPr>
          <w:p w:rsidR="00810899" w:rsidRPr="00810899" w:rsidRDefault="00810899" w:rsidP="00810899">
            <w:pPr>
              <w:widowControl w:val="0"/>
              <w:numPr>
                <w:ilvl w:val="1"/>
                <w:numId w:val="43"/>
              </w:numPr>
              <w:tabs>
                <w:tab w:val="num" w:pos="-2835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10899">
              <w:rPr>
                <w:rFonts w:ascii="Times New Roman" w:hAnsi="Times New Roman"/>
              </w:rPr>
              <w:t>Изотропные и анизотропные среды. Количество констант, характеризующих свойства материала.</w:t>
            </w:r>
          </w:p>
        </w:tc>
        <w:tc>
          <w:tcPr>
            <w:tcW w:w="1433" w:type="dxa"/>
            <w:shd w:val="clear" w:color="auto" w:fill="auto"/>
          </w:tcPr>
          <w:p w:rsidR="00810899" w:rsidRDefault="00810899" w:rsidP="00810899">
            <w:pPr>
              <w:jc w:val="center"/>
            </w:pPr>
            <w:r w:rsidRPr="00845601"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810899" w:rsidRPr="000C1994">
        <w:tc>
          <w:tcPr>
            <w:tcW w:w="8138" w:type="dxa"/>
            <w:shd w:val="clear" w:color="auto" w:fill="auto"/>
          </w:tcPr>
          <w:p w:rsidR="00810899" w:rsidRPr="00810899" w:rsidRDefault="00810899" w:rsidP="00810899">
            <w:pPr>
              <w:widowControl w:val="0"/>
              <w:numPr>
                <w:ilvl w:val="1"/>
                <w:numId w:val="43"/>
              </w:numPr>
              <w:tabs>
                <w:tab w:val="num" w:pos="-2835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10899">
              <w:rPr>
                <w:rFonts w:ascii="Times New Roman" w:hAnsi="Times New Roman"/>
              </w:rPr>
              <w:t xml:space="preserve">Вязкая жидкость. Закон </w:t>
            </w:r>
            <w:proofErr w:type="gramStart"/>
            <w:r w:rsidRPr="00810899">
              <w:rPr>
                <w:rFonts w:ascii="Times New Roman" w:hAnsi="Times New Roman"/>
              </w:rPr>
              <w:t>Навье-Стокса</w:t>
            </w:r>
            <w:proofErr w:type="gramEnd"/>
            <w:r w:rsidRPr="00810899">
              <w:rPr>
                <w:rFonts w:ascii="Times New Roman" w:hAnsi="Times New Roman"/>
              </w:rPr>
              <w:t xml:space="preserve">. Уравнение </w:t>
            </w:r>
            <w:proofErr w:type="gramStart"/>
            <w:r w:rsidRPr="00810899">
              <w:rPr>
                <w:rFonts w:ascii="Times New Roman" w:hAnsi="Times New Roman"/>
              </w:rPr>
              <w:t>Навье-Стокса</w:t>
            </w:r>
            <w:proofErr w:type="gramEnd"/>
            <w:r w:rsidRPr="00810899">
              <w:rPr>
                <w:rFonts w:ascii="Times New Roman" w:hAnsi="Times New Roman"/>
              </w:rPr>
              <w:t>.</w:t>
            </w:r>
          </w:p>
        </w:tc>
        <w:tc>
          <w:tcPr>
            <w:tcW w:w="1433" w:type="dxa"/>
            <w:shd w:val="clear" w:color="auto" w:fill="auto"/>
          </w:tcPr>
          <w:p w:rsidR="00810899" w:rsidRDefault="00810899" w:rsidP="00810899">
            <w:pPr>
              <w:jc w:val="center"/>
            </w:pPr>
            <w:r w:rsidRPr="00845601"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810899" w:rsidRPr="000C1994">
        <w:tc>
          <w:tcPr>
            <w:tcW w:w="8138" w:type="dxa"/>
            <w:shd w:val="clear" w:color="auto" w:fill="auto"/>
          </w:tcPr>
          <w:p w:rsidR="00810899" w:rsidRPr="00810899" w:rsidRDefault="00810899" w:rsidP="00810899">
            <w:pPr>
              <w:widowControl w:val="0"/>
              <w:numPr>
                <w:ilvl w:val="1"/>
                <w:numId w:val="43"/>
              </w:numPr>
              <w:tabs>
                <w:tab w:val="num" w:pos="-2835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10899">
              <w:rPr>
                <w:rFonts w:ascii="Times New Roman" w:hAnsi="Times New Roman"/>
              </w:rPr>
              <w:t>Теорема об изменении кинетической энергии. Первое начало термодинамики.</w:t>
            </w:r>
          </w:p>
        </w:tc>
        <w:tc>
          <w:tcPr>
            <w:tcW w:w="1433" w:type="dxa"/>
            <w:shd w:val="clear" w:color="auto" w:fill="auto"/>
          </w:tcPr>
          <w:p w:rsidR="00810899" w:rsidRDefault="00810899" w:rsidP="00810899">
            <w:pPr>
              <w:jc w:val="center"/>
            </w:pPr>
            <w:r w:rsidRPr="00845601"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810899" w:rsidRPr="000C1994">
        <w:tc>
          <w:tcPr>
            <w:tcW w:w="8138" w:type="dxa"/>
            <w:shd w:val="clear" w:color="auto" w:fill="auto"/>
          </w:tcPr>
          <w:p w:rsidR="00810899" w:rsidRPr="00810899" w:rsidRDefault="00810899" w:rsidP="00810899">
            <w:pPr>
              <w:widowControl w:val="0"/>
              <w:numPr>
                <w:ilvl w:val="1"/>
                <w:numId w:val="43"/>
              </w:numPr>
              <w:tabs>
                <w:tab w:val="num" w:pos="-2835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proofErr w:type="spellStart"/>
            <w:r w:rsidRPr="00810899">
              <w:rPr>
                <w:rFonts w:ascii="Times New Roman" w:hAnsi="Times New Roman"/>
                <w:lang w:val="en-US"/>
              </w:rPr>
              <w:t>Термодинамические</w:t>
            </w:r>
            <w:proofErr w:type="spellEnd"/>
            <w:r w:rsidRPr="0081089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10899">
              <w:rPr>
                <w:rFonts w:ascii="Times New Roman" w:hAnsi="Times New Roman"/>
                <w:lang w:val="en-US"/>
              </w:rPr>
              <w:t>потенциалы</w:t>
            </w:r>
            <w:proofErr w:type="spellEnd"/>
            <w:r w:rsidRPr="0081089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33" w:type="dxa"/>
            <w:shd w:val="clear" w:color="auto" w:fill="auto"/>
          </w:tcPr>
          <w:p w:rsidR="00810899" w:rsidRDefault="00810899" w:rsidP="00810899">
            <w:pPr>
              <w:jc w:val="center"/>
            </w:pPr>
            <w:r w:rsidRPr="00845601"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810899" w:rsidRPr="000C1994">
        <w:tc>
          <w:tcPr>
            <w:tcW w:w="8138" w:type="dxa"/>
            <w:shd w:val="clear" w:color="auto" w:fill="auto"/>
          </w:tcPr>
          <w:p w:rsidR="00810899" w:rsidRPr="00810899" w:rsidRDefault="00810899" w:rsidP="00810899">
            <w:pPr>
              <w:widowControl w:val="0"/>
              <w:numPr>
                <w:ilvl w:val="1"/>
                <w:numId w:val="43"/>
              </w:numPr>
              <w:tabs>
                <w:tab w:val="num" w:pos="-2835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10899">
              <w:rPr>
                <w:rFonts w:ascii="Times New Roman" w:hAnsi="Times New Roman"/>
              </w:rPr>
              <w:t>Расчет стержневых систем. Принципы и гипотезы сопротивления материалов</w:t>
            </w:r>
          </w:p>
        </w:tc>
        <w:tc>
          <w:tcPr>
            <w:tcW w:w="1433" w:type="dxa"/>
            <w:shd w:val="clear" w:color="auto" w:fill="auto"/>
          </w:tcPr>
          <w:p w:rsidR="00810899" w:rsidRDefault="00810899" w:rsidP="00810899">
            <w:pPr>
              <w:jc w:val="center"/>
            </w:pPr>
            <w:r w:rsidRPr="00845601"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810899" w:rsidRPr="000C1994">
        <w:tc>
          <w:tcPr>
            <w:tcW w:w="8138" w:type="dxa"/>
            <w:shd w:val="clear" w:color="auto" w:fill="auto"/>
          </w:tcPr>
          <w:p w:rsidR="00810899" w:rsidRPr="00810899" w:rsidRDefault="00810899" w:rsidP="00810899">
            <w:pPr>
              <w:widowControl w:val="0"/>
              <w:numPr>
                <w:ilvl w:val="1"/>
                <w:numId w:val="43"/>
              </w:numPr>
              <w:tabs>
                <w:tab w:val="num" w:pos="-2835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10899">
              <w:rPr>
                <w:rFonts w:ascii="Times New Roman" w:hAnsi="Times New Roman"/>
              </w:rPr>
              <w:t>Геометрические характеристики плоских сечений</w:t>
            </w:r>
          </w:p>
        </w:tc>
        <w:tc>
          <w:tcPr>
            <w:tcW w:w="1433" w:type="dxa"/>
            <w:shd w:val="clear" w:color="auto" w:fill="auto"/>
          </w:tcPr>
          <w:p w:rsidR="00810899" w:rsidRDefault="00810899" w:rsidP="00810899">
            <w:pPr>
              <w:jc w:val="center"/>
            </w:pPr>
            <w:r w:rsidRPr="00845601"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810899" w:rsidRPr="000C1994">
        <w:tc>
          <w:tcPr>
            <w:tcW w:w="8138" w:type="dxa"/>
            <w:shd w:val="clear" w:color="auto" w:fill="auto"/>
          </w:tcPr>
          <w:p w:rsidR="00810899" w:rsidRPr="00810899" w:rsidRDefault="00810899" w:rsidP="00810899">
            <w:pPr>
              <w:widowControl w:val="0"/>
              <w:numPr>
                <w:ilvl w:val="1"/>
                <w:numId w:val="43"/>
              </w:numPr>
              <w:tabs>
                <w:tab w:val="num" w:pos="-2835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10899">
              <w:rPr>
                <w:rFonts w:ascii="Times New Roman" w:hAnsi="Times New Roman"/>
              </w:rPr>
              <w:t>Построение эпюр усилий и моментов в стержнях</w:t>
            </w:r>
          </w:p>
        </w:tc>
        <w:tc>
          <w:tcPr>
            <w:tcW w:w="1433" w:type="dxa"/>
            <w:shd w:val="clear" w:color="auto" w:fill="auto"/>
          </w:tcPr>
          <w:p w:rsidR="00810899" w:rsidRDefault="00810899" w:rsidP="00810899">
            <w:pPr>
              <w:jc w:val="center"/>
            </w:pPr>
            <w:r w:rsidRPr="00845601"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810899" w:rsidRPr="000C1994">
        <w:tc>
          <w:tcPr>
            <w:tcW w:w="8138" w:type="dxa"/>
            <w:shd w:val="clear" w:color="auto" w:fill="auto"/>
          </w:tcPr>
          <w:p w:rsidR="00810899" w:rsidRPr="00810899" w:rsidRDefault="00810899" w:rsidP="00810899">
            <w:pPr>
              <w:widowControl w:val="0"/>
              <w:numPr>
                <w:ilvl w:val="1"/>
                <w:numId w:val="43"/>
              </w:numPr>
              <w:tabs>
                <w:tab w:val="num" w:pos="-2835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10899">
              <w:rPr>
                <w:rFonts w:ascii="Times New Roman" w:hAnsi="Times New Roman"/>
              </w:rPr>
              <w:t>Расчет стержней при растяжении и сжатии</w:t>
            </w:r>
          </w:p>
        </w:tc>
        <w:tc>
          <w:tcPr>
            <w:tcW w:w="1433" w:type="dxa"/>
            <w:shd w:val="clear" w:color="auto" w:fill="auto"/>
          </w:tcPr>
          <w:p w:rsidR="00810899" w:rsidRDefault="00810899" w:rsidP="00810899">
            <w:pPr>
              <w:jc w:val="center"/>
            </w:pPr>
            <w:r w:rsidRPr="00845601"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810899" w:rsidRPr="000C1994">
        <w:tc>
          <w:tcPr>
            <w:tcW w:w="8138" w:type="dxa"/>
            <w:shd w:val="clear" w:color="auto" w:fill="auto"/>
          </w:tcPr>
          <w:p w:rsidR="00810899" w:rsidRPr="00810899" w:rsidRDefault="00810899" w:rsidP="00810899">
            <w:pPr>
              <w:widowControl w:val="0"/>
              <w:numPr>
                <w:ilvl w:val="1"/>
                <w:numId w:val="43"/>
              </w:numPr>
              <w:tabs>
                <w:tab w:val="num" w:pos="-2835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10899">
              <w:rPr>
                <w:rFonts w:ascii="Times New Roman" w:hAnsi="Times New Roman"/>
              </w:rPr>
              <w:t>Расчет стержней при кручении</w:t>
            </w:r>
          </w:p>
        </w:tc>
        <w:tc>
          <w:tcPr>
            <w:tcW w:w="1433" w:type="dxa"/>
            <w:shd w:val="clear" w:color="auto" w:fill="auto"/>
          </w:tcPr>
          <w:p w:rsidR="00810899" w:rsidRDefault="00810899" w:rsidP="00810899">
            <w:pPr>
              <w:jc w:val="center"/>
            </w:pPr>
            <w:r w:rsidRPr="00845601"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810899" w:rsidRPr="000C1994">
        <w:tc>
          <w:tcPr>
            <w:tcW w:w="8138" w:type="dxa"/>
            <w:shd w:val="clear" w:color="auto" w:fill="auto"/>
          </w:tcPr>
          <w:p w:rsidR="00810899" w:rsidRPr="00810899" w:rsidRDefault="00810899" w:rsidP="00810899">
            <w:pPr>
              <w:widowControl w:val="0"/>
              <w:numPr>
                <w:ilvl w:val="1"/>
                <w:numId w:val="43"/>
              </w:numPr>
              <w:tabs>
                <w:tab w:val="num" w:pos="-2835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10899">
              <w:rPr>
                <w:rFonts w:ascii="Times New Roman" w:hAnsi="Times New Roman"/>
              </w:rPr>
              <w:t>Расчет стержней при изгибе</w:t>
            </w:r>
          </w:p>
        </w:tc>
        <w:tc>
          <w:tcPr>
            <w:tcW w:w="1433" w:type="dxa"/>
            <w:shd w:val="clear" w:color="auto" w:fill="auto"/>
          </w:tcPr>
          <w:p w:rsidR="00810899" w:rsidRDefault="00810899" w:rsidP="00810899">
            <w:pPr>
              <w:jc w:val="center"/>
            </w:pPr>
            <w:r w:rsidRPr="00845601"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</w:tbl>
    <w:p w:rsidR="00CB392B" w:rsidRPr="00CB392B" w:rsidRDefault="003E0A17" w:rsidP="00387EC5">
      <w:pPr>
        <w:keepNext/>
        <w:keepLines/>
        <w:numPr>
          <w:ilvl w:val="2"/>
          <w:numId w:val="20"/>
        </w:numPr>
        <w:tabs>
          <w:tab w:val="left" w:pos="426"/>
        </w:tabs>
        <w:spacing w:before="120"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Типовые тестовые задания для оценки </w:t>
      </w:r>
      <w:r w:rsidR="00810899">
        <w:rPr>
          <w:rFonts w:ascii="Times New Roman" w:hAnsi="Times New Roman"/>
          <w:b/>
          <w:sz w:val="24"/>
          <w:szCs w:val="24"/>
        </w:rPr>
        <w:br/>
      </w:r>
      <w:proofErr w:type="spellStart"/>
      <w:r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242B00">
        <w:rPr>
          <w:rFonts w:ascii="Times New Roman" w:hAnsi="Times New Roman"/>
          <w:b/>
          <w:sz w:val="24"/>
          <w:szCs w:val="24"/>
        </w:rPr>
        <w:t xml:space="preserve">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Pr="00242B00">
        <w:rPr>
          <w:rFonts w:ascii="Times New Roman" w:hAnsi="Times New Roman"/>
          <w:b/>
          <w:sz w:val="24"/>
          <w:szCs w:val="24"/>
        </w:rPr>
        <w:t xml:space="preserve">енции </w:t>
      </w:r>
      <w:r w:rsidR="00387EC5">
        <w:rPr>
          <w:rFonts w:ascii="Times New Roman" w:hAnsi="Times New Roman"/>
          <w:b/>
          <w:sz w:val="24"/>
          <w:szCs w:val="24"/>
          <w:u w:val="single"/>
        </w:rPr>
        <w:t>   </w:t>
      </w:r>
      <w:r w:rsidR="00810899">
        <w:rPr>
          <w:rFonts w:ascii="Times New Roman" w:hAnsi="Times New Roman"/>
          <w:b/>
          <w:sz w:val="24"/>
          <w:szCs w:val="24"/>
          <w:u w:val="single"/>
        </w:rPr>
        <w:t>ПК-1</w:t>
      </w:r>
    </w:p>
    <w:p w:rsidR="00A357FF" w:rsidRPr="00810899" w:rsidRDefault="00387EC5" w:rsidP="00CB392B">
      <w:pPr>
        <w:keepNext/>
        <w:keepLines/>
        <w:tabs>
          <w:tab w:val="left" w:pos="426"/>
        </w:tabs>
        <w:spacing w:before="120"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 </w:t>
      </w:r>
    </w:p>
    <w:p w:rsidR="00CB392B" w:rsidRPr="00CB392B" w:rsidRDefault="00CB392B" w:rsidP="00CB392B">
      <w:pPr>
        <w:pStyle w:val="a6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/>
          <w:bCs/>
        </w:rPr>
      </w:pPr>
      <w:r w:rsidRPr="00CB392B">
        <w:rPr>
          <w:rFonts w:ascii="Times New Roman" w:hAnsi="Times New Roman"/>
          <w:bCs/>
        </w:rPr>
        <w:t>Какой вид имеют массовые силы, если при распределении напряжений</w:t>
      </w:r>
      <w:r w:rsidRPr="00CB392B">
        <w:rPr>
          <w:rFonts w:ascii="Times New Roman" w:hAnsi="Times New Roman"/>
          <w:bCs/>
        </w:rPr>
        <w:br/>
      </w:r>
      <w:r w:rsidRPr="00CB392B">
        <w:rPr>
          <w:rFonts w:ascii="Times New Roman" w:hAnsi="Times New Roman"/>
          <w:position w:val="-36"/>
        </w:rPr>
        <w:object w:dxaOrig="16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39.75pt" o:ole="">
            <v:imagedata r:id="rId9" o:title=""/>
          </v:shape>
          <o:OLEObject Type="Embed" ProgID="Equation.3" ShapeID="_x0000_i1025" DrawAspect="Content" ObjectID="_1677658417" r:id="rId10"/>
        </w:object>
      </w:r>
      <w:r w:rsidRPr="00CB392B">
        <w:rPr>
          <w:rFonts w:ascii="Times New Roman" w:hAnsi="Times New Roman"/>
          <w:bCs/>
        </w:rPr>
        <w:br/>
        <w:t>среда находится в равновесии?</w:t>
      </w:r>
    </w:p>
    <w:p w:rsidR="00CB392B" w:rsidRPr="00CB392B" w:rsidRDefault="00CB392B" w:rsidP="00CB392B">
      <w:pPr>
        <w:pStyle w:val="a6"/>
        <w:numPr>
          <w:ilvl w:val="0"/>
          <w:numId w:val="44"/>
        </w:numPr>
        <w:tabs>
          <w:tab w:val="left" w:pos="142"/>
        </w:tabs>
        <w:rPr>
          <w:rFonts w:ascii="Times New Roman" w:hAnsi="Times New Roman"/>
        </w:rPr>
      </w:pPr>
      <w:r w:rsidRPr="00CB392B">
        <w:rPr>
          <w:rFonts w:ascii="Times New Roman" w:hAnsi="Times New Roman"/>
        </w:rPr>
        <w:t>Деформация некоторого объема описывается формулами:</w:t>
      </w:r>
      <w:r w:rsidRPr="00CB392B">
        <w:rPr>
          <w:rFonts w:ascii="Times New Roman" w:hAnsi="Times New Roman"/>
        </w:rPr>
        <w:br/>
      </w:r>
      <w:r w:rsidRPr="00CB392B">
        <w:rPr>
          <w:rFonts w:ascii="Times New Roman" w:hAnsi="Times New Roman"/>
          <w:position w:val="-8"/>
        </w:rPr>
        <w:object w:dxaOrig="2360" w:dyaOrig="279">
          <v:shape id="_x0000_i1026" type="#_x0000_t75" style="width:117.75pt;height:13.5pt" o:ole="">
            <v:imagedata r:id="rId11" o:title=""/>
          </v:shape>
          <o:OLEObject Type="Embed" ProgID="Equation.DSMT4" ShapeID="_x0000_i1026" DrawAspect="Content" ObjectID="_1677658418" r:id="rId12"/>
        </w:object>
      </w:r>
      <w:r w:rsidRPr="00CB392B">
        <w:rPr>
          <w:rFonts w:ascii="Times New Roman" w:hAnsi="Times New Roman"/>
        </w:rPr>
        <w:br/>
        <w:t>Определить: 1) Ограничения на</w:t>
      </w:r>
      <w:proofErr w:type="gramStart"/>
      <w:r w:rsidRPr="00CB392B">
        <w:rPr>
          <w:rFonts w:ascii="Times New Roman" w:hAnsi="Times New Roman"/>
        </w:rPr>
        <w:t xml:space="preserve"> А</w:t>
      </w:r>
      <w:proofErr w:type="gramEnd"/>
      <w:r w:rsidRPr="00CB392B">
        <w:rPr>
          <w:rFonts w:ascii="Times New Roman" w:hAnsi="Times New Roman"/>
        </w:rPr>
        <w:t xml:space="preserve"> из условия положительности якобиана; 2) Вектор перемещения в </w:t>
      </w:r>
      <w:proofErr w:type="spellStart"/>
      <w:r w:rsidRPr="00CB392B">
        <w:rPr>
          <w:rFonts w:ascii="Times New Roman" w:hAnsi="Times New Roman"/>
        </w:rPr>
        <w:t>Эйлеровых</w:t>
      </w:r>
      <w:proofErr w:type="spellEnd"/>
      <w:r w:rsidRPr="00CB392B">
        <w:rPr>
          <w:rFonts w:ascii="Times New Roman" w:hAnsi="Times New Roman"/>
        </w:rPr>
        <w:t xml:space="preserve"> и </w:t>
      </w:r>
      <w:proofErr w:type="spellStart"/>
      <w:r w:rsidRPr="00CB392B">
        <w:rPr>
          <w:rFonts w:ascii="Times New Roman" w:hAnsi="Times New Roman"/>
        </w:rPr>
        <w:t>Лагранжевых</w:t>
      </w:r>
      <w:proofErr w:type="spellEnd"/>
      <w:r w:rsidRPr="00CB392B">
        <w:rPr>
          <w:rFonts w:ascii="Times New Roman" w:hAnsi="Times New Roman"/>
        </w:rPr>
        <w:t xml:space="preserve"> переменных</w:t>
      </w:r>
    </w:p>
    <w:p w:rsidR="00CB392B" w:rsidRPr="00CB392B" w:rsidRDefault="00CB392B" w:rsidP="00CB392B">
      <w:pPr>
        <w:pStyle w:val="a6"/>
        <w:numPr>
          <w:ilvl w:val="0"/>
          <w:numId w:val="44"/>
        </w:numPr>
        <w:tabs>
          <w:tab w:val="left" w:pos="142"/>
        </w:tabs>
        <w:rPr>
          <w:rFonts w:ascii="Times New Roman" w:hAnsi="Times New Roman"/>
        </w:rPr>
      </w:pPr>
      <w:r w:rsidRPr="00CB392B">
        <w:rPr>
          <w:rFonts w:ascii="Times New Roman" w:hAnsi="Times New Roman"/>
        </w:rPr>
        <w:t xml:space="preserve">Сплошной вал диаметром </w:t>
      </w:r>
      <w:smartTag w:uri="urn:schemas-microsoft-com:office:smarttags" w:element="metricconverter">
        <w:smartTagPr>
          <w:attr w:name="ProductID" w:val="40 см"/>
        </w:smartTagPr>
        <w:r w:rsidRPr="00CB392B">
          <w:rPr>
            <w:rFonts w:ascii="Times New Roman" w:hAnsi="Times New Roman"/>
          </w:rPr>
          <w:t>40 см</w:t>
        </w:r>
      </w:smartTag>
      <w:r w:rsidRPr="00CB392B">
        <w:rPr>
          <w:rFonts w:ascii="Times New Roman" w:hAnsi="Times New Roman"/>
        </w:rPr>
        <w:t>. заменяется полым валом, у которого внутренний диаметр составляет 60% от наружного. Определить наружный диаметр полого вала при условии, что допускаемые касательные напряжения у них одинаковые. Сравнить веса сплошного и полого валов.</w:t>
      </w:r>
    </w:p>
    <w:p w:rsidR="00CB392B" w:rsidRPr="00CB392B" w:rsidRDefault="00CB392B" w:rsidP="00CB392B">
      <w:pPr>
        <w:pStyle w:val="a6"/>
        <w:numPr>
          <w:ilvl w:val="0"/>
          <w:numId w:val="44"/>
        </w:numPr>
        <w:tabs>
          <w:tab w:val="left" w:pos="142"/>
        </w:tabs>
        <w:rPr>
          <w:rFonts w:ascii="Times New Roman" w:hAnsi="Times New Roman"/>
        </w:rPr>
      </w:pPr>
      <w:r w:rsidRPr="00CB392B">
        <w:rPr>
          <w:rFonts w:ascii="Times New Roman" w:hAnsi="Times New Roman"/>
        </w:rPr>
        <w:t>Тензор напряжений задан матрицей</w:t>
      </w:r>
      <w:proofErr w:type="gramStart"/>
      <w:r w:rsidRPr="00CB392B">
        <w:rPr>
          <w:rFonts w:ascii="Times New Roman" w:hAnsi="Times New Roman"/>
        </w:rPr>
        <w:br/>
      </w:r>
      <w:r w:rsidRPr="00CB392B">
        <w:rPr>
          <w:rFonts w:ascii="Times New Roman" w:hAnsi="Times New Roman"/>
          <w:position w:val="-34"/>
        </w:rPr>
        <w:object w:dxaOrig="1340" w:dyaOrig="760">
          <v:shape id="_x0000_i1027" type="#_x0000_t75" style="width:66.75pt;height:37.5pt" o:ole="">
            <v:imagedata r:id="rId13" o:title=""/>
          </v:shape>
          <o:OLEObject Type="Embed" ProgID="Equation.3" ShapeID="_x0000_i1027" DrawAspect="Content" ObjectID="_1677658419" r:id="rId14"/>
        </w:object>
      </w:r>
      <w:r w:rsidRPr="00CB392B">
        <w:rPr>
          <w:rFonts w:ascii="Times New Roman" w:hAnsi="Times New Roman"/>
        </w:rPr>
        <w:br/>
        <w:t>Н</w:t>
      </w:r>
      <w:proofErr w:type="gramEnd"/>
      <w:r w:rsidRPr="00CB392B">
        <w:rPr>
          <w:rFonts w:ascii="Times New Roman" w:hAnsi="Times New Roman"/>
        </w:rPr>
        <w:t>айти максимальное касательное напряжение и вектор нормали, соответствующий этому напряжению.</w:t>
      </w:r>
    </w:p>
    <w:p w:rsidR="00CB392B" w:rsidRPr="00CB392B" w:rsidRDefault="00CB392B" w:rsidP="00CB392B">
      <w:pPr>
        <w:pStyle w:val="a6"/>
        <w:numPr>
          <w:ilvl w:val="0"/>
          <w:numId w:val="44"/>
        </w:numPr>
        <w:tabs>
          <w:tab w:val="left" w:pos="142"/>
        </w:tabs>
        <w:rPr>
          <w:rFonts w:ascii="Times New Roman" w:hAnsi="Times New Roman"/>
        </w:rPr>
      </w:pPr>
      <w:r w:rsidRPr="00CB392B">
        <w:rPr>
          <w:rFonts w:ascii="Times New Roman" w:hAnsi="Times New Roman"/>
        </w:rPr>
        <w:t xml:space="preserve">Задан вектор перемещения среды в </w:t>
      </w:r>
      <w:proofErr w:type="spellStart"/>
      <w:r w:rsidRPr="00CB392B">
        <w:rPr>
          <w:rFonts w:ascii="Times New Roman" w:hAnsi="Times New Roman"/>
        </w:rPr>
        <w:t>Лагранжевых</w:t>
      </w:r>
      <w:proofErr w:type="spellEnd"/>
      <w:r w:rsidRPr="00CB392B">
        <w:rPr>
          <w:rFonts w:ascii="Times New Roman" w:hAnsi="Times New Roman"/>
        </w:rPr>
        <w:t xml:space="preserve"> координатах:</w:t>
      </w:r>
      <w:r w:rsidRPr="00CB392B">
        <w:rPr>
          <w:rFonts w:ascii="Times New Roman" w:hAnsi="Times New Roman"/>
        </w:rPr>
        <w:br/>
      </w:r>
      <w:r w:rsidRPr="00CB392B">
        <w:rPr>
          <w:rFonts w:ascii="Times New Roman" w:hAnsi="Times New Roman"/>
          <w:position w:val="-10"/>
        </w:rPr>
        <w:object w:dxaOrig="2780" w:dyaOrig="300">
          <v:shape id="_x0000_i1028" type="#_x0000_t75" style="width:138.75pt;height:15pt" o:ole="">
            <v:imagedata r:id="rId15" o:title=""/>
          </v:shape>
          <o:OLEObject Type="Embed" ProgID="Equation.DSMT4" ShapeID="_x0000_i1028" DrawAspect="Content" ObjectID="_1677658420" r:id="rId16"/>
        </w:object>
      </w:r>
      <w:r w:rsidRPr="00CB392B">
        <w:rPr>
          <w:rFonts w:ascii="Times New Roman" w:hAnsi="Times New Roman"/>
        </w:rPr>
        <w:br/>
        <w:t xml:space="preserve">Найти вектор скорости в </w:t>
      </w:r>
      <w:proofErr w:type="spellStart"/>
      <w:r w:rsidRPr="00CB392B">
        <w:rPr>
          <w:rFonts w:ascii="Times New Roman" w:hAnsi="Times New Roman"/>
        </w:rPr>
        <w:t>Эйлеровых</w:t>
      </w:r>
      <w:proofErr w:type="spellEnd"/>
      <w:r w:rsidRPr="00CB392B">
        <w:rPr>
          <w:rFonts w:ascii="Times New Roman" w:hAnsi="Times New Roman"/>
        </w:rPr>
        <w:t xml:space="preserve"> координатах, полагая, что </w:t>
      </w:r>
      <w:proofErr w:type="gramStart"/>
      <w:r w:rsidRPr="00CB392B">
        <w:rPr>
          <w:rFonts w:ascii="Times New Roman" w:hAnsi="Times New Roman"/>
        </w:rPr>
        <w:t>при</w:t>
      </w:r>
      <w:proofErr w:type="gramEnd"/>
      <w:r w:rsidRPr="00CB392B">
        <w:rPr>
          <w:rFonts w:ascii="Times New Roman" w:hAnsi="Times New Roman"/>
        </w:rPr>
        <w:t xml:space="preserve"> </w:t>
      </w:r>
      <w:r w:rsidRPr="00CB392B">
        <w:rPr>
          <w:rFonts w:ascii="Times New Roman" w:hAnsi="Times New Roman"/>
          <w:position w:val="-8"/>
        </w:rPr>
        <w:object w:dxaOrig="940" w:dyaOrig="279">
          <v:shape id="_x0000_i1029" type="#_x0000_t75" style="width:47.25pt;height:13.5pt" o:ole="">
            <v:imagedata r:id="rId17" o:title=""/>
          </v:shape>
          <o:OLEObject Type="Embed" ProgID="Equation.DSMT4" ShapeID="_x0000_i1029" DrawAspect="Content" ObjectID="_1677658421" r:id="rId18"/>
        </w:object>
      </w:r>
      <w:r w:rsidRPr="00CB392B">
        <w:rPr>
          <w:rFonts w:ascii="Times New Roman" w:hAnsi="Times New Roman"/>
        </w:rPr>
        <w:t>.</w:t>
      </w:r>
    </w:p>
    <w:p w:rsidR="0017446C" w:rsidRPr="00CB392B" w:rsidRDefault="0017446C" w:rsidP="00CB392B">
      <w:pPr>
        <w:tabs>
          <w:tab w:val="left" w:pos="166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F64CB8" w:rsidRPr="00B05939" w:rsidRDefault="00F64CB8" w:rsidP="00387EC5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lastRenderedPageBreak/>
        <w:t>Учебно-методическое и информ</w:t>
      </w:r>
      <w:r w:rsidR="002C26D7">
        <w:rPr>
          <w:rFonts w:ascii="Times New Roman" w:hAnsi="Times New Roman"/>
          <w:b/>
          <w:sz w:val="24"/>
          <w:szCs w:val="24"/>
        </w:rPr>
        <w:t>ационное обеспечение дисциплины</w:t>
      </w:r>
    </w:p>
    <w:tbl>
      <w:tblPr>
        <w:tblStyle w:val="a5"/>
        <w:tblW w:w="5000" w:type="pct"/>
        <w:jc w:val="center"/>
        <w:tblLook w:val="01E0" w:firstRow="1" w:lastRow="1" w:firstColumn="1" w:lastColumn="1" w:noHBand="0" w:noVBand="0"/>
      </w:tblPr>
      <w:tblGrid>
        <w:gridCol w:w="542"/>
        <w:gridCol w:w="8146"/>
        <w:gridCol w:w="883"/>
      </w:tblGrid>
      <w:tr w:rsidR="003E46F7" w:rsidRPr="00A64F19">
        <w:trPr>
          <w:tblHeader/>
          <w:jc w:val="center"/>
        </w:trPr>
        <w:tc>
          <w:tcPr>
            <w:tcW w:w="542" w:type="dxa"/>
            <w:vAlign w:val="center"/>
          </w:tcPr>
          <w:p w:rsidR="003E46F7" w:rsidRPr="00A64F19" w:rsidRDefault="003E46F7" w:rsidP="00A6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46" w:type="dxa"/>
            <w:vAlign w:val="center"/>
          </w:tcPr>
          <w:p w:rsidR="003E46F7" w:rsidRPr="00A64F19" w:rsidRDefault="00A64F19" w:rsidP="00A6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а) основная литература:</w:t>
            </w:r>
          </w:p>
        </w:tc>
        <w:tc>
          <w:tcPr>
            <w:tcW w:w="883" w:type="dxa"/>
            <w:vAlign w:val="center"/>
          </w:tcPr>
          <w:p w:rsidR="003E46F7" w:rsidRPr="00A64F19" w:rsidRDefault="00A64F19" w:rsidP="00A6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gramEnd"/>
            <w:r w:rsidRPr="00A64F19">
              <w:rPr>
                <w:rStyle w:val="ac"/>
                <w:rFonts w:ascii="Times New Roman" w:hAnsi="Times New Roman"/>
                <w:sz w:val="24"/>
                <w:szCs w:val="24"/>
                <w:highlight w:val="yellow"/>
              </w:rPr>
              <w:footnoteReference w:id="8"/>
            </w:r>
          </w:p>
        </w:tc>
      </w:tr>
      <w:tr w:rsidR="00CB392B">
        <w:trPr>
          <w:jc w:val="center"/>
        </w:trPr>
        <w:tc>
          <w:tcPr>
            <w:tcW w:w="542" w:type="dxa"/>
          </w:tcPr>
          <w:p w:rsidR="00CB392B" w:rsidRDefault="00CB392B" w:rsidP="003E46F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CB392B" w:rsidRPr="00A13EAC" w:rsidRDefault="00CB392B" w:rsidP="00CB39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3EAC">
              <w:rPr>
                <w:rFonts w:ascii="Times New Roman" w:hAnsi="Times New Roman"/>
                <w:sz w:val="24"/>
                <w:szCs w:val="24"/>
              </w:rPr>
              <w:t>Ильюшин А.А. Механика сплошной среды//М.:. Изд-во МГУ, 1978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:rsidR="00CB392B" w:rsidRDefault="00CB392B" w:rsidP="00A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B392B">
        <w:trPr>
          <w:jc w:val="center"/>
        </w:trPr>
        <w:tc>
          <w:tcPr>
            <w:tcW w:w="542" w:type="dxa"/>
          </w:tcPr>
          <w:p w:rsidR="00CB392B" w:rsidRDefault="00CB392B" w:rsidP="003E46F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CB392B" w:rsidRPr="00A13EAC" w:rsidRDefault="00CB392B" w:rsidP="00CB39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3EAC">
              <w:rPr>
                <w:rFonts w:ascii="Times New Roman" w:hAnsi="Times New Roman"/>
                <w:sz w:val="24"/>
                <w:szCs w:val="24"/>
              </w:rPr>
              <w:t xml:space="preserve">Седов Л.И. Механика сплошных сред//М.: Наука, Т.1,2, 1976 г. </w:t>
            </w:r>
          </w:p>
        </w:tc>
        <w:tc>
          <w:tcPr>
            <w:tcW w:w="883" w:type="dxa"/>
          </w:tcPr>
          <w:p w:rsidR="00CB392B" w:rsidRDefault="00CB392B" w:rsidP="00A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CB392B">
        <w:trPr>
          <w:jc w:val="center"/>
        </w:trPr>
        <w:tc>
          <w:tcPr>
            <w:tcW w:w="542" w:type="dxa"/>
          </w:tcPr>
          <w:p w:rsidR="00CB392B" w:rsidRDefault="00CB392B" w:rsidP="003E46F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CB392B" w:rsidRPr="00A13EAC" w:rsidRDefault="00CB392B" w:rsidP="00CB39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3EAC">
              <w:rPr>
                <w:rFonts w:ascii="Times New Roman" w:hAnsi="Times New Roman"/>
                <w:sz w:val="24"/>
                <w:szCs w:val="24"/>
              </w:rPr>
              <w:t>Мейз</w:t>
            </w:r>
            <w:proofErr w:type="spellEnd"/>
            <w:r w:rsidRPr="00A13EAC">
              <w:rPr>
                <w:rFonts w:ascii="Times New Roman" w:hAnsi="Times New Roman"/>
                <w:sz w:val="24"/>
                <w:szCs w:val="24"/>
              </w:rPr>
              <w:t xml:space="preserve"> Дж. Теория и задачи механики сплошных сред//М.: Мир,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A13EAC">
                <w:rPr>
                  <w:rFonts w:ascii="Times New Roman" w:hAnsi="Times New Roman"/>
                  <w:sz w:val="24"/>
                  <w:szCs w:val="24"/>
                </w:rPr>
                <w:t>1984 г</w:t>
              </w:r>
            </w:smartTag>
            <w:r w:rsidRPr="00A13E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83" w:type="dxa"/>
          </w:tcPr>
          <w:p w:rsidR="00CB392B" w:rsidRDefault="00CB392B" w:rsidP="00A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F64CB8" w:rsidRPr="00B05939" w:rsidRDefault="00F64CB8" w:rsidP="002C2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5000" w:type="pct"/>
        <w:jc w:val="center"/>
        <w:tblLook w:val="01E0" w:firstRow="1" w:lastRow="1" w:firstColumn="1" w:lastColumn="1" w:noHBand="0" w:noVBand="0"/>
      </w:tblPr>
      <w:tblGrid>
        <w:gridCol w:w="542"/>
        <w:gridCol w:w="8146"/>
        <w:gridCol w:w="883"/>
      </w:tblGrid>
      <w:tr w:rsidR="004D6B23" w:rsidRPr="00A64F19">
        <w:trPr>
          <w:tblHeader/>
          <w:jc w:val="center"/>
        </w:trPr>
        <w:tc>
          <w:tcPr>
            <w:tcW w:w="542" w:type="dxa"/>
            <w:vAlign w:val="center"/>
          </w:tcPr>
          <w:p w:rsidR="004D6B23" w:rsidRPr="00A64F19" w:rsidRDefault="004D6B23" w:rsidP="00810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46" w:type="dxa"/>
            <w:vAlign w:val="center"/>
          </w:tcPr>
          <w:p w:rsidR="004D6B23" w:rsidRPr="004D6B23" w:rsidRDefault="004D6B23" w:rsidP="00810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B23">
              <w:rPr>
                <w:rFonts w:ascii="Times New Roman" w:hAnsi="Times New Roman"/>
                <w:b/>
                <w:sz w:val="24"/>
                <w:szCs w:val="24"/>
              </w:rPr>
              <w:t>б) дополнительная литература:</w:t>
            </w:r>
          </w:p>
        </w:tc>
        <w:tc>
          <w:tcPr>
            <w:tcW w:w="883" w:type="dxa"/>
            <w:vAlign w:val="center"/>
          </w:tcPr>
          <w:p w:rsidR="004D6B23" w:rsidRPr="00A64F19" w:rsidRDefault="004D6B23" w:rsidP="00810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gramEnd"/>
            <w:r w:rsidRPr="00A64F19">
              <w:rPr>
                <w:rStyle w:val="ac"/>
                <w:rFonts w:ascii="Times New Roman" w:hAnsi="Times New Roman"/>
                <w:sz w:val="24"/>
                <w:szCs w:val="24"/>
                <w:highlight w:val="yellow"/>
              </w:rPr>
              <w:footnoteReference w:id="9"/>
            </w:r>
          </w:p>
        </w:tc>
      </w:tr>
      <w:tr w:rsidR="00CB392B">
        <w:trPr>
          <w:jc w:val="center"/>
        </w:trPr>
        <w:tc>
          <w:tcPr>
            <w:tcW w:w="542" w:type="dxa"/>
          </w:tcPr>
          <w:p w:rsidR="00CB392B" w:rsidRDefault="00CB392B" w:rsidP="004D6B2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CB392B" w:rsidRPr="0095299F" w:rsidRDefault="00CB392B" w:rsidP="00CB39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99F">
              <w:rPr>
                <w:rFonts w:ascii="Times New Roman" w:hAnsi="Times New Roman"/>
                <w:sz w:val="24"/>
                <w:szCs w:val="24"/>
              </w:rPr>
              <w:t>Победря</w:t>
            </w:r>
            <w:proofErr w:type="spellEnd"/>
            <w:r w:rsidRPr="0095299F">
              <w:rPr>
                <w:rFonts w:ascii="Times New Roman" w:hAnsi="Times New Roman"/>
                <w:sz w:val="24"/>
                <w:szCs w:val="24"/>
              </w:rPr>
              <w:t xml:space="preserve"> Б.Е. Лекции по тензорному анализу//М.: Изд-во МГУ, 1986. </w:t>
            </w:r>
          </w:p>
        </w:tc>
        <w:tc>
          <w:tcPr>
            <w:tcW w:w="883" w:type="dxa"/>
          </w:tcPr>
          <w:p w:rsidR="00CB392B" w:rsidRDefault="00CB392B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B392B">
        <w:trPr>
          <w:jc w:val="center"/>
        </w:trPr>
        <w:tc>
          <w:tcPr>
            <w:tcW w:w="542" w:type="dxa"/>
          </w:tcPr>
          <w:p w:rsidR="00CB392B" w:rsidRDefault="00CB392B" w:rsidP="004D6B2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CB392B" w:rsidRPr="0095299F" w:rsidRDefault="00CB392B" w:rsidP="00CB39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299F">
              <w:rPr>
                <w:rFonts w:ascii="Times New Roman" w:hAnsi="Times New Roman"/>
                <w:sz w:val="24"/>
                <w:szCs w:val="24"/>
              </w:rPr>
              <w:t xml:space="preserve">Сокольников И.С. Тензорный анализ//М.:. Мир, </w:t>
            </w:r>
            <w:smartTag w:uri="urn:schemas-microsoft-com:office:smarttags" w:element="metricconverter">
              <w:smartTagPr>
                <w:attr w:name="ProductID" w:val="1971 г"/>
              </w:smartTagPr>
              <w:r w:rsidRPr="0095299F">
                <w:rPr>
                  <w:rFonts w:ascii="Times New Roman" w:hAnsi="Times New Roman"/>
                  <w:sz w:val="24"/>
                  <w:szCs w:val="24"/>
                </w:rPr>
                <w:t>1971 г</w:t>
              </w:r>
            </w:smartTag>
            <w:r w:rsidRPr="0095299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83" w:type="dxa"/>
          </w:tcPr>
          <w:p w:rsidR="00CB392B" w:rsidRDefault="00CB392B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392B">
        <w:trPr>
          <w:jc w:val="center"/>
        </w:trPr>
        <w:tc>
          <w:tcPr>
            <w:tcW w:w="542" w:type="dxa"/>
          </w:tcPr>
          <w:p w:rsidR="00CB392B" w:rsidRDefault="00CB392B" w:rsidP="004D6B2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CB392B" w:rsidRPr="0095299F" w:rsidRDefault="00CB392B" w:rsidP="00CB39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299F">
              <w:rPr>
                <w:rFonts w:ascii="Times New Roman" w:hAnsi="Times New Roman"/>
                <w:sz w:val="24"/>
                <w:szCs w:val="24"/>
              </w:rPr>
              <w:t xml:space="preserve">Морозов Н.Ф. Лекции по избранным вопросам механики сплошных сред. Л.: ЛГУ, 1975 </w:t>
            </w:r>
          </w:p>
        </w:tc>
        <w:tc>
          <w:tcPr>
            <w:tcW w:w="883" w:type="dxa"/>
          </w:tcPr>
          <w:p w:rsidR="00CB392B" w:rsidRDefault="00CB392B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1E3215" w:rsidRPr="001E3215" w:rsidRDefault="001E3215" w:rsidP="002C26D7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E3215">
        <w:rPr>
          <w:rFonts w:ascii="Times New Roman" w:hAnsi="Times New Roman"/>
          <w:b/>
          <w:sz w:val="24"/>
          <w:szCs w:val="24"/>
        </w:rPr>
        <w:t>Материально-тех</w:t>
      </w:r>
      <w:r w:rsidR="002C26D7">
        <w:rPr>
          <w:rFonts w:ascii="Times New Roman" w:hAnsi="Times New Roman"/>
          <w:b/>
          <w:sz w:val="24"/>
          <w:szCs w:val="24"/>
        </w:rPr>
        <w:t>ническое обеспечение дисциплины</w:t>
      </w:r>
    </w:p>
    <w:p w:rsidR="00CB392B" w:rsidRPr="00CB392B" w:rsidRDefault="00CB392B" w:rsidP="00CB392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B392B">
        <w:rPr>
          <w:rFonts w:ascii="Times New Roman" w:hAnsi="Times New Roman" w:cs="Times New Roman"/>
          <w:sz w:val="22"/>
          <w:szCs w:val="22"/>
        </w:rPr>
        <w:t xml:space="preserve">Помещения представляют собой учебные аудитории для проведения учебных занятий лекционного и семинарского типа, оснащенные оборудованием и техническими средствами обучения: </w:t>
      </w:r>
      <w:r w:rsidRPr="00CB392B">
        <w:rPr>
          <w:rFonts w:ascii="Times New Roman" w:hAnsi="Times New Roman" w:cs="Times New Roman"/>
          <w:bCs/>
          <w:spacing w:val="-2"/>
          <w:sz w:val="22"/>
          <w:szCs w:val="22"/>
        </w:rPr>
        <w:t>мультимедийная техника (компьютер, проектор, экран).</w:t>
      </w:r>
    </w:p>
    <w:p w:rsidR="00CB392B" w:rsidRPr="00CB392B" w:rsidRDefault="00CB392B" w:rsidP="00CB392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B392B">
        <w:rPr>
          <w:rFonts w:ascii="Times New Roman" w:hAnsi="Times New Roman" w:cs="Times New Roman"/>
          <w:sz w:val="22"/>
          <w:szCs w:val="22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  <w:proofErr w:type="gramEnd"/>
    </w:p>
    <w:p w:rsidR="006F62D7" w:rsidRPr="006F62D7" w:rsidRDefault="006F62D7" w:rsidP="002C26D7">
      <w:pPr>
        <w:spacing w:before="6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 </w:t>
      </w:r>
      <w:r w:rsidR="003E46F7" w:rsidRPr="003E46F7">
        <w:rPr>
          <w:rFonts w:ascii="Times New Roman" w:hAnsi="Times New Roman"/>
          <w:sz w:val="24"/>
          <w:szCs w:val="24"/>
          <w:u w:val="single"/>
        </w:rPr>
        <w:t>01.03.03 Механика и математическое моделирование</w:t>
      </w:r>
    </w:p>
    <w:p w:rsidR="006F62D7" w:rsidRPr="006F62D7" w:rsidRDefault="002C26D7" w:rsidP="002C26D7">
      <w:pPr>
        <w:spacing w:before="6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r w:rsidR="006F62D7" w:rsidRPr="006F62D7">
        <w:rPr>
          <w:rFonts w:ascii="Times New Roman" w:hAnsi="Times New Roman"/>
          <w:sz w:val="24"/>
          <w:szCs w:val="24"/>
        </w:rPr>
        <w:t>(</w:t>
      </w:r>
      <w:proofErr w:type="gramEnd"/>
      <w:r w:rsidR="006F62D7" w:rsidRPr="006F62D7">
        <w:rPr>
          <w:rFonts w:ascii="Times New Roman" w:hAnsi="Times New Roman"/>
          <w:sz w:val="24"/>
          <w:szCs w:val="24"/>
        </w:rPr>
        <w:t>ы) 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="00CB392B">
        <w:rPr>
          <w:rFonts w:ascii="Times New Roman" w:hAnsi="Times New Roman"/>
          <w:sz w:val="24"/>
          <w:szCs w:val="24"/>
        </w:rPr>
        <w:t>д.ф.-м.н., доцент Чекмарев Д.Т.</w:t>
      </w:r>
    </w:p>
    <w:p w:rsidR="006F62D7" w:rsidRPr="006F62D7" w:rsidRDefault="006F62D7" w:rsidP="002C26D7">
      <w:pPr>
        <w:spacing w:before="600" w:after="0" w:line="240" w:lineRule="auto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Рецензен</w:t>
      </w:r>
      <w:proofErr w:type="gramStart"/>
      <w:r w:rsidRPr="006F62D7">
        <w:rPr>
          <w:rFonts w:ascii="Times New Roman" w:hAnsi="Times New Roman"/>
          <w:sz w:val="24"/>
          <w:szCs w:val="24"/>
        </w:rPr>
        <w:t>т(</w:t>
      </w:r>
      <w:proofErr w:type="gramEnd"/>
      <w:r w:rsidRPr="006F62D7">
        <w:rPr>
          <w:rFonts w:ascii="Times New Roman" w:hAnsi="Times New Roman"/>
          <w:sz w:val="24"/>
          <w:szCs w:val="24"/>
        </w:rPr>
        <w:t>ы) ________________________</w:t>
      </w:r>
      <w:r w:rsidR="002C26D7">
        <w:rPr>
          <w:rFonts w:ascii="Times New Roman" w:hAnsi="Times New Roman"/>
          <w:sz w:val="24"/>
          <w:szCs w:val="24"/>
        </w:rPr>
        <w:t>_________</w:t>
      </w:r>
    </w:p>
    <w:p w:rsidR="00FF1285" w:rsidRDefault="006F62D7" w:rsidP="002C26D7">
      <w:pPr>
        <w:spacing w:before="600" w:after="0" w:line="240" w:lineRule="auto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 w:rsidR="002C26D7">
        <w:rPr>
          <w:rFonts w:ascii="Times New Roman" w:hAnsi="Times New Roman"/>
          <w:sz w:val="24"/>
          <w:szCs w:val="24"/>
        </w:rPr>
        <w:t xml:space="preserve"> </w:t>
      </w:r>
      <w:r w:rsidRPr="006F62D7">
        <w:rPr>
          <w:rFonts w:ascii="Times New Roman" w:hAnsi="Times New Roman"/>
          <w:sz w:val="24"/>
          <w:szCs w:val="24"/>
        </w:rPr>
        <w:t>_________________________</w:t>
      </w:r>
      <w:r w:rsidR="00A93F97">
        <w:rPr>
          <w:rFonts w:ascii="Times New Roman" w:hAnsi="Times New Roman"/>
          <w:sz w:val="24"/>
          <w:szCs w:val="24"/>
        </w:rPr>
        <w:t>д.ф.-м.н., профессор Игумнов Л.А.</w:t>
      </w:r>
    </w:p>
    <w:p w:rsidR="00243ACC" w:rsidRDefault="00243ACC" w:rsidP="002C26D7">
      <w:pPr>
        <w:spacing w:before="600" w:after="0" w:line="240" w:lineRule="auto"/>
        <w:rPr>
          <w:rFonts w:ascii="Times New Roman" w:hAnsi="Times New Roman"/>
          <w:sz w:val="24"/>
          <w:szCs w:val="24"/>
        </w:rPr>
      </w:pPr>
    </w:p>
    <w:p w:rsidR="00243ACC" w:rsidRPr="00241EFA" w:rsidRDefault="00243ACC" w:rsidP="00243ACC">
      <w:pPr>
        <w:spacing w:after="0" w:line="240" w:lineRule="auto"/>
        <w:ind w:right="-1" w:firstLine="567"/>
        <w:rPr>
          <w:rFonts w:ascii="Times New Roman" w:hAnsi="Times New Roman"/>
          <w:sz w:val="24"/>
          <w:szCs w:val="28"/>
        </w:rPr>
      </w:pPr>
      <w:r w:rsidRPr="00241EFA">
        <w:rPr>
          <w:rFonts w:ascii="Times New Roman" w:hAnsi="Times New Roman"/>
          <w:sz w:val="24"/>
          <w:szCs w:val="28"/>
        </w:rPr>
        <w:t>Программа одобрена на заседании методической комиссии  института информационных технологий, математики и механики</w:t>
      </w:r>
    </w:p>
    <w:p w:rsidR="00243ACC" w:rsidRPr="00241EFA" w:rsidRDefault="00243ACC" w:rsidP="00243ACC">
      <w:pPr>
        <w:spacing w:after="0" w:line="240" w:lineRule="auto"/>
        <w:ind w:right="-1" w:firstLine="567"/>
        <w:rPr>
          <w:rFonts w:ascii="Times New Roman" w:hAnsi="Times New Roman"/>
          <w:sz w:val="24"/>
          <w:szCs w:val="28"/>
        </w:rPr>
      </w:pPr>
      <w:r w:rsidRPr="00241EFA">
        <w:rPr>
          <w:rFonts w:ascii="Times New Roman" w:hAnsi="Times New Roman"/>
          <w:sz w:val="24"/>
          <w:szCs w:val="28"/>
        </w:rPr>
        <w:t>от 24.02.2021 года, протокол № 5.</w:t>
      </w:r>
    </w:p>
    <w:p w:rsidR="00243ACC" w:rsidRPr="00241EFA" w:rsidRDefault="00243ACC" w:rsidP="00243ACC">
      <w:pPr>
        <w:spacing w:after="0" w:line="240" w:lineRule="auto"/>
        <w:rPr>
          <w:rFonts w:ascii="Times New Roman" w:hAnsi="Times New Roman"/>
          <w:szCs w:val="24"/>
          <w:lang w:val="en-US"/>
        </w:rPr>
      </w:pPr>
    </w:p>
    <w:p w:rsidR="00243ACC" w:rsidRPr="006F62D7" w:rsidRDefault="00243ACC" w:rsidP="002C26D7">
      <w:pPr>
        <w:spacing w:before="600" w:after="0" w:line="240" w:lineRule="auto"/>
        <w:rPr>
          <w:rFonts w:ascii="Times New Roman" w:hAnsi="Times New Roman"/>
          <w:sz w:val="24"/>
          <w:szCs w:val="24"/>
        </w:rPr>
      </w:pPr>
    </w:p>
    <w:sectPr w:rsidR="00243ACC" w:rsidRPr="006F62D7" w:rsidSect="000C68BF"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340" w:header="709" w:footer="709" w:gutter="107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0BE" w:rsidRDefault="00D770BE">
      <w:r>
        <w:separator/>
      </w:r>
    </w:p>
  </w:endnote>
  <w:endnote w:type="continuationSeparator" w:id="0">
    <w:p w:rsidR="00D770BE" w:rsidRDefault="00D7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99" w:rsidRDefault="00810899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10899" w:rsidRDefault="00810899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99" w:rsidRPr="00C735AE" w:rsidRDefault="00810899" w:rsidP="00C735AE">
    <w:pPr>
      <w:pStyle w:val="a7"/>
      <w:framePr w:wrap="around" w:vAnchor="text" w:hAnchor="margin" w:xAlign="outside" w:y="1" w:anchorLock="1"/>
      <w:spacing w:after="0" w:line="240" w:lineRule="auto"/>
      <w:rPr>
        <w:rStyle w:val="a8"/>
        <w:rFonts w:ascii="Times New Roman" w:hAnsi="Times New Roman"/>
        <w:sz w:val="24"/>
        <w:szCs w:val="24"/>
      </w:rPr>
    </w:pPr>
    <w:r w:rsidRPr="00C735AE">
      <w:rPr>
        <w:rStyle w:val="a8"/>
        <w:rFonts w:ascii="Times New Roman" w:hAnsi="Times New Roman"/>
        <w:sz w:val="24"/>
        <w:szCs w:val="24"/>
      </w:rPr>
      <w:fldChar w:fldCharType="begin"/>
    </w:r>
    <w:r w:rsidRPr="00C735AE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C735AE">
      <w:rPr>
        <w:rStyle w:val="a8"/>
        <w:rFonts w:ascii="Times New Roman" w:hAnsi="Times New Roman"/>
        <w:sz w:val="24"/>
        <w:szCs w:val="24"/>
      </w:rPr>
      <w:fldChar w:fldCharType="separate"/>
    </w:r>
    <w:r w:rsidR="00EB4680">
      <w:rPr>
        <w:rStyle w:val="a8"/>
        <w:rFonts w:ascii="Times New Roman" w:hAnsi="Times New Roman"/>
        <w:noProof/>
        <w:sz w:val="24"/>
        <w:szCs w:val="24"/>
      </w:rPr>
      <w:t>4</w:t>
    </w:r>
    <w:r w:rsidRPr="00C735AE">
      <w:rPr>
        <w:rStyle w:val="a8"/>
        <w:rFonts w:ascii="Times New Roman" w:hAnsi="Times New Roman"/>
        <w:sz w:val="24"/>
        <w:szCs w:val="24"/>
      </w:rPr>
      <w:fldChar w:fldCharType="end"/>
    </w:r>
  </w:p>
  <w:p w:rsidR="00810899" w:rsidRPr="00C735AE" w:rsidRDefault="00810899" w:rsidP="00C735AE">
    <w:pPr>
      <w:pStyle w:val="a7"/>
      <w:spacing w:after="0" w:line="240" w:lineRule="auto"/>
      <w:ind w:firstLine="360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99" w:rsidRPr="00C735AE" w:rsidRDefault="00810899" w:rsidP="00C735AE">
    <w:pPr>
      <w:pStyle w:val="a7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0BE" w:rsidRDefault="00D770BE">
      <w:r>
        <w:separator/>
      </w:r>
    </w:p>
  </w:footnote>
  <w:footnote w:type="continuationSeparator" w:id="0">
    <w:p w:rsidR="00D770BE" w:rsidRDefault="00D770BE">
      <w:r>
        <w:continuationSeparator/>
      </w:r>
    </w:p>
  </w:footnote>
  <w:footnote w:id="1">
    <w:p w:rsidR="00810899" w:rsidRPr="0044033D" w:rsidRDefault="00810899" w:rsidP="00064E85">
      <w:pPr>
        <w:pStyle w:val="ab"/>
        <w:spacing w:after="0" w:line="240" w:lineRule="auto"/>
        <w:rPr>
          <w:rFonts w:ascii="Times New Roman" w:hAnsi="Times New Roman"/>
          <w:sz w:val="18"/>
          <w:szCs w:val="18"/>
        </w:rPr>
      </w:pPr>
      <w:r w:rsidRPr="0044033D">
        <w:rPr>
          <w:rStyle w:val="ac"/>
          <w:rFonts w:ascii="Times New Roman" w:hAnsi="Times New Roman"/>
          <w:sz w:val="18"/>
          <w:szCs w:val="18"/>
        </w:rPr>
        <w:footnoteRef/>
      </w:r>
      <w:r w:rsidRPr="0044033D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44033D">
        <w:rPr>
          <w:rFonts w:ascii="Times New Roman" w:hAnsi="Times New Roman"/>
          <w:i/>
          <w:color w:val="FF0000"/>
          <w:sz w:val="18"/>
          <w:szCs w:val="18"/>
          <w:highlight w:val="yellow"/>
        </w:rPr>
        <w:t>(ЗАПОЛНИТЬ  в соответствии с учебным планом</w:t>
      </w:r>
      <w:proofErr w:type="gramEnd"/>
    </w:p>
  </w:footnote>
  <w:footnote w:id="2">
    <w:p w:rsidR="00810899" w:rsidRPr="00F54226" w:rsidRDefault="00810899" w:rsidP="005E5793">
      <w:pPr>
        <w:pStyle w:val="ab"/>
        <w:spacing w:after="0" w:line="240" w:lineRule="auto"/>
        <w:rPr>
          <w:rFonts w:ascii="Times New Roman" w:hAnsi="Times New Roman"/>
        </w:rPr>
      </w:pPr>
      <w:r w:rsidRPr="00F54226">
        <w:rPr>
          <w:rStyle w:val="ac"/>
          <w:rFonts w:ascii="Times New Roman" w:hAnsi="Times New Roman"/>
        </w:rPr>
        <w:footnoteRef/>
      </w:r>
      <w:r w:rsidRPr="00F542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КСР – контроль самостоятельной работы (АВЖ)</w:t>
      </w:r>
    </w:p>
  </w:footnote>
  <w:footnote w:id="3">
    <w:p w:rsidR="00810899" w:rsidRPr="0044033D" w:rsidRDefault="00810899" w:rsidP="00064E85">
      <w:pPr>
        <w:pStyle w:val="ab"/>
        <w:spacing w:after="0" w:line="240" w:lineRule="auto"/>
        <w:rPr>
          <w:rFonts w:ascii="Times New Roman" w:hAnsi="Times New Roman"/>
          <w:sz w:val="18"/>
          <w:szCs w:val="18"/>
        </w:rPr>
      </w:pPr>
      <w:r w:rsidRPr="0044033D">
        <w:rPr>
          <w:rStyle w:val="ac"/>
          <w:rFonts w:ascii="Times New Roman" w:hAnsi="Times New Roman"/>
          <w:sz w:val="18"/>
          <w:szCs w:val="18"/>
        </w:rPr>
        <w:footnoteRef/>
      </w:r>
      <w:r w:rsidRPr="0044033D">
        <w:rPr>
          <w:rFonts w:ascii="Times New Roman" w:hAnsi="Times New Roman"/>
          <w:sz w:val="18"/>
          <w:szCs w:val="18"/>
        </w:rPr>
        <w:t xml:space="preserve"> </w:t>
      </w:r>
      <w:r w:rsidRPr="0044033D">
        <w:rPr>
          <w:rFonts w:ascii="Times New Roman" w:hAnsi="Times New Roman"/>
          <w:i/>
          <w:sz w:val="18"/>
          <w:szCs w:val="18"/>
          <w:highlight w:val="yellow"/>
        </w:rPr>
        <w:t>(указать нужное</w:t>
      </w:r>
      <w:r w:rsidRPr="0044033D">
        <w:rPr>
          <w:rFonts w:ascii="Times New Roman" w:hAnsi="Times New Roman"/>
          <w:i/>
          <w:sz w:val="18"/>
          <w:szCs w:val="18"/>
        </w:rPr>
        <w:t>)</w:t>
      </w:r>
    </w:p>
  </w:footnote>
  <w:footnote w:id="4">
    <w:p w:rsidR="00810899" w:rsidRPr="0044033D" w:rsidRDefault="00810899" w:rsidP="00781485">
      <w:pPr>
        <w:pStyle w:val="ab"/>
        <w:spacing w:after="0" w:line="240" w:lineRule="auto"/>
        <w:ind w:left="142" w:hanging="142"/>
        <w:rPr>
          <w:rFonts w:ascii="Times New Roman" w:hAnsi="Times New Roman"/>
          <w:sz w:val="18"/>
          <w:szCs w:val="18"/>
        </w:rPr>
      </w:pPr>
      <w:r w:rsidRPr="0044033D">
        <w:rPr>
          <w:rStyle w:val="ac"/>
          <w:rFonts w:ascii="Times New Roman" w:hAnsi="Times New Roman"/>
          <w:sz w:val="18"/>
          <w:szCs w:val="18"/>
        </w:rPr>
        <w:footnoteRef/>
      </w:r>
      <w:r w:rsidRPr="0044033D">
        <w:rPr>
          <w:rFonts w:ascii="Times New Roman" w:hAnsi="Times New Roman"/>
          <w:sz w:val="18"/>
          <w:szCs w:val="18"/>
        </w:rPr>
        <w:t xml:space="preserve"> </w:t>
      </w:r>
      <w:r w:rsidRPr="0044033D">
        <w:rPr>
          <w:rFonts w:ascii="Times New Roman" w:hAnsi="Times New Roman"/>
          <w:i/>
          <w:color w:val="FF0000"/>
          <w:sz w:val="18"/>
          <w:szCs w:val="18"/>
          <w:highlight w:val="yellow"/>
        </w:rPr>
        <w:t>(</w:t>
      </w:r>
      <w:proofErr w:type="gramStart"/>
      <w:r w:rsidRPr="0044033D">
        <w:rPr>
          <w:rFonts w:ascii="Times New Roman" w:hAnsi="Times New Roman"/>
          <w:i/>
          <w:color w:val="FF0000"/>
          <w:sz w:val="18"/>
          <w:szCs w:val="18"/>
          <w:highlight w:val="yellow"/>
        </w:rPr>
        <w:t>структурированное</w:t>
      </w:r>
      <w:proofErr w:type="gramEnd"/>
      <w:r w:rsidRPr="0044033D">
        <w:rPr>
          <w:rFonts w:ascii="Times New Roman" w:hAnsi="Times New Roman"/>
          <w:i/>
          <w:color w:val="FF0000"/>
          <w:sz w:val="18"/>
          <w:szCs w:val="18"/>
          <w:highlight w:val="yellow"/>
        </w:rPr>
        <w:t xml:space="preserve"> по темам (разделам) с указанием отведенного на них количества академических часов и виды учебных занятий)</w:t>
      </w:r>
    </w:p>
  </w:footnote>
  <w:footnote w:id="5">
    <w:p w:rsidR="00810899" w:rsidRPr="000636F5" w:rsidRDefault="00810899" w:rsidP="00781485">
      <w:pPr>
        <w:pStyle w:val="ab"/>
        <w:spacing w:after="0" w:line="240" w:lineRule="auto"/>
        <w:ind w:left="142" w:hanging="142"/>
        <w:rPr>
          <w:rFonts w:ascii="Times New Roman" w:hAnsi="Times New Roman"/>
          <w:sz w:val="18"/>
          <w:szCs w:val="18"/>
        </w:rPr>
      </w:pPr>
      <w:r w:rsidRPr="000636F5">
        <w:rPr>
          <w:rStyle w:val="ac"/>
          <w:rFonts w:ascii="Times New Roman" w:hAnsi="Times New Roman"/>
          <w:sz w:val="18"/>
          <w:szCs w:val="18"/>
        </w:rPr>
        <w:footnoteRef/>
      </w:r>
      <w:r w:rsidRPr="000636F5">
        <w:rPr>
          <w:rFonts w:ascii="Times New Roman" w:hAnsi="Times New Roman"/>
          <w:sz w:val="18"/>
          <w:szCs w:val="18"/>
        </w:rPr>
        <w:t xml:space="preserve"> </w:t>
      </w:r>
      <w:r w:rsidRPr="000636F5">
        <w:rPr>
          <w:rFonts w:ascii="Times New Roman" w:hAnsi="Times New Roman"/>
          <w:i/>
          <w:sz w:val="18"/>
          <w:szCs w:val="18"/>
        </w:rPr>
        <w:t>(УКАЗЫВАЮТСЯ    виды самостоятельной работы обучающегося, порядок их выполнения и контроля, дается учебно-методическое обеспечение (возможно в виде ссылок) самостоятельной работы по отдельным разделам дисциплины)</w:t>
      </w:r>
    </w:p>
  </w:footnote>
  <w:footnote w:id="6">
    <w:p w:rsidR="00810899" w:rsidRPr="000636F5" w:rsidRDefault="00810899" w:rsidP="00781485">
      <w:pPr>
        <w:pStyle w:val="a6"/>
        <w:spacing w:line="240" w:lineRule="auto"/>
        <w:ind w:left="142" w:hanging="142"/>
        <w:rPr>
          <w:rFonts w:ascii="Times New Roman" w:hAnsi="Times New Roman"/>
          <w:i/>
          <w:sz w:val="18"/>
          <w:szCs w:val="18"/>
        </w:rPr>
      </w:pPr>
      <w:r w:rsidRPr="000636F5">
        <w:rPr>
          <w:rStyle w:val="ac"/>
          <w:rFonts w:ascii="Times New Roman" w:hAnsi="Times New Roman"/>
          <w:sz w:val="18"/>
          <w:szCs w:val="18"/>
        </w:rPr>
        <w:footnoteRef/>
      </w:r>
      <w:r w:rsidRPr="000636F5">
        <w:rPr>
          <w:rFonts w:ascii="Times New Roman" w:hAnsi="Times New Roman"/>
          <w:sz w:val="18"/>
          <w:szCs w:val="18"/>
        </w:rPr>
        <w:t xml:space="preserve"> </w:t>
      </w:r>
      <w:r w:rsidRPr="000636F5">
        <w:rPr>
          <w:rFonts w:ascii="Times New Roman" w:hAnsi="Times New Roman"/>
          <w:i/>
          <w:sz w:val="18"/>
          <w:szCs w:val="18"/>
        </w:rPr>
        <w:t xml:space="preserve">(при использовании традиционных форм аттестации (зачет, экзамен) шкалы оценивания могут быть «зачет-незачет», «зачет с оценкой», «оценка» по </w:t>
      </w:r>
      <w:proofErr w:type="gramStart"/>
      <w:r w:rsidRPr="000636F5">
        <w:rPr>
          <w:rFonts w:ascii="Times New Roman" w:hAnsi="Times New Roman"/>
          <w:i/>
          <w:sz w:val="18"/>
          <w:szCs w:val="18"/>
          <w:lang w:val="en-US"/>
        </w:rPr>
        <w:t>c</w:t>
      </w:r>
      <w:proofErr w:type="spellStart"/>
      <w:proofErr w:type="gramEnd"/>
      <w:r w:rsidRPr="000636F5">
        <w:rPr>
          <w:rFonts w:ascii="Times New Roman" w:hAnsi="Times New Roman"/>
          <w:i/>
          <w:sz w:val="18"/>
          <w:szCs w:val="18"/>
        </w:rPr>
        <w:t>емибалльной</w:t>
      </w:r>
      <w:proofErr w:type="spellEnd"/>
      <w:r w:rsidRPr="000636F5">
        <w:rPr>
          <w:rFonts w:ascii="Times New Roman" w:hAnsi="Times New Roman"/>
          <w:i/>
          <w:sz w:val="18"/>
          <w:szCs w:val="18"/>
        </w:rPr>
        <w:t xml:space="preserve"> и пятибалльной шкалам).</w:t>
      </w:r>
    </w:p>
    <w:p w:rsidR="00810899" w:rsidRPr="000636F5" w:rsidRDefault="00810899" w:rsidP="00781485">
      <w:pPr>
        <w:pStyle w:val="ab"/>
        <w:spacing w:after="0" w:line="240" w:lineRule="auto"/>
        <w:ind w:left="142" w:hanging="142"/>
        <w:jc w:val="both"/>
        <w:rPr>
          <w:rFonts w:ascii="Times New Roman" w:hAnsi="Times New Roman"/>
          <w:sz w:val="18"/>
          <w:szCs w:val="18"/>
        </w:rPr>
      </w:pPr>
      <w:proofErr w:type="gramStart"/>
      <w:r w:rsidRPr="000636F5">
        <w:rPr>
          <w:rFonts w:ascii="Times New Roman" w:hAnsi="Times New Roman"/>
          <w:i/>
          <w:sz w:val="18"/>
          <w:szCs w:val="18"/>
        </w:rPr>
        <w:t xml:space="preserve">ЕСЛИ используется  </w:t>
      </w:r>
      <w:proofErr w:type="spellStart"/>
      <w:r w:rsidRPr="000636F5">
        <w:rPr>
          <w:rFonts w:ascii="Times New Roman" w:hAnsi="Times New Roman"/>
          <w:i/>
          <w:sz w:val="18"/>
          <w:szCs w:val="18"/>
        </w:rPr>
        <w:t>балльно</w:t>
      </w:r>
      <w:proofErr w:type="spellEnd"/>
      <w:r w:rsidRPr="000636F5">
        <w:rPr>
          <w:rFonts w:ascii="Times New Roman" w:hAnsi="Times New Roman"/>
          <w:i/>
          <w:sz w:val="18"/>
          <w:szCs w:val="18"/>
        </w:rPr>
        <w:t>-рейтинговая система оценивания или другие системы – могут быть использованы другие шкалы оценивания, но при этом НЕОБХОДИМО описать принципы выставления баллов и дальнейшего перевода этих баллов в традиционные шкалы оценивания «зачет-незачет», «зачет с оценкой», «оценка» по семибалльной шкале)</w:t>
      </w:r>
      <w:proofErr w:type="gramEnd"/>
    </w:p>
  </w:footnote>
  <w:footnote w:id="7">
    <w:p w:rsidR="00810899" w:rsidRPr="000636F5" w:rsidRDefault="00810899" w:rsidP="00387EC5">
      <w:pPr>
        <w:pStyle w:val="ab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636F5">
        <w:rPr>
          <w:rStyle w:val="ac"/>
          <w:rFonts w:ascii="Times New Roman" w:hAnsi="Times New Roman"/>
          <w:sz w:val="18"/>
          <w:szCs w:val="18"/>
        </w:rPr>
        <w:footnoteRef/>
      </w:r>
      <w:r w:rsidRPr="000636F5">
        <w:rPr>
          <w:rFonts w:ascii="Times New Roman" w:hAnsi="Times New Roman"/>
          <w:sz w:val="18"/>
          <w:szCs w:val="18"/>
        </w:rPr>
        <w:t xml:space="preserve"> </w:t>
      </w:r>
      <w:r w:rsidRPr="000636F5">
        <w:rPr>
          <w:rFonts w:ascii="Times New Roman" w:hAnsi="Times New Roman"/>
          <w:i/>
          <w:sz w:val="18"/>
          <w:szCs w:val="18"/>
        </w:rPr>
        <w:t>(ЗАПОЛНИТЬ согласно оценочным средствам табл.2)</w:t>
      </w:r>
    </w:p>
  </w:footnote>
  <w:footnote w:id="8">
    <w:p w:rsidR="00810899" w:rsidRPr="009719EF" w:rsidRDefault="00810899" w:rsidP="004D6B23">
      <w:pPr>
        <w:pStyle w:val="ab"/>
        <w:spacing w:after="0" w:line="240" w:lineRule="auto"/>
        <w:ind w:left="126" w:hanging="126"/>
        <w:jc w:val="both"/>
        <w:rPr>
          <w:rStyle w:val="ac"/>
          <w:rFonts w:ascii="Times New Roman" w:hAnsi="Times New Roman"/>
          <w:sz w:val="18"/>
          <w:szCs w:val="18"/>
          <w:vertAlign w:val="baseline"/>
        </w:rPr>
      </w:pPr>
      <w:r w:rsidRPr="00A64F19">
        <w:rPr>
          <w:rStyle w:val="ac"/>
          <w:rFonts w:ascii="Times New Roman" w:hAnsi="Times New Roman"/>
          <w:sz w:val="18"/>
          <w:szCs w:val="18"/>
        </w:rPr>
        <w:footnoteRef/>
      </w:r>
      <w:r w:rsidRPr="009719EF">
        <w:rPr>
          <w:rStyle w:val="ac"/>
          <w:rFonts w:ascii="Times New Roman" w:hAnsi="Times New Roman"/>
          <w:sz w:val="18"/>
          <w:szCs w:val="18"/>
          <w:vertAlign w:val="baseline"/>
        </w:rPr>
        <w:t xml:space="preserve"> </w:t>
      </w:r>
      <w:r>
        <w:rPr>
          <w:rFonts w:ascii="Times New Roman" w:hAnsi="Times New Roman"/>
          <w:sz w:val="18"/>
          <w:szCs w:val="18"/>
        </w:rPr>
        <w:t>Указать количество экземпляров в библиотеке ННГУ. Если издание доступно в электронном виде (указана ссылка), указать букву «э». (АВЖ)</w:t>
      </w:r>
    </w:p>
  </w:footnote>
  <w:footnote w:id="9">
    <w:p w:rsidR="00810899" w:rsidRPr="009719EF" w:rsidRDefault="00810899" w:rsidP="004D6B23">
      <w:pPr>
        <w:pStyle w:val="ab"/>
        <w:spacing w:after="0" w:line="240" w:lineRule="auto"/>
        <w:ind w:left="126" w:hanging="126"/>
        <w:jc w:val="both"/>
        <w:rPr>
          <w:rStyle w:val="ac"/>
          <w:rFonts w:ascii="Times New Roman" w:hAnsi="Times New Roman"/>
          <w:sz w:val="18"/>
          <w:szCs w:val="18"/>
          <w:vertAlign w:val="baseline"/>
        </w:rPr>
      </w:pPr>
      <w:r w:rsidRPr="00A64F19">
        <w:rPr>
          <w:rStyle w:val="ac"/>
          <w:rFonts w:ascii="Times New Roman" w:hAnsi="Times New Roman"/>
          <w:sz w:val="18"/>
          <w:szCs w:val="18"/>
        </w:rPr>
        <w:footnoteRef/>
      </w:r>
      <w:r w:rsidRPr="009719EF">
        <w:rPr>
          <w:rStyle w:val="ac"/>
          <w:rFonts w:ascii="Times New Roman" w:hAnsi="Times New Roman"/>
          <w:sz w:val="18"/>
          <w:szCs w:val="18"/>
          <w:vertAlign w:val="baseline"/>
        </w:rPr>
        <w:t xml:space="preserve"> </w:t>
      </w:r>
      <w:r>
        <w:rPr>
          <w:rFonts w:ascii="Times New Roman" w:hAnsi="Times New Roman"/>
          <w:sz w:val="18"/>
          <w:szCs w:val="18"/>
        </w:rPr>
        <w:t>Указать количество экземпляров в библиотеке ННГУ. Если издание доступно в электронном виде (указана ссылка), указать букву «э». (АВЖ)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99" w:rsidRPr="00C735AE" w:rsidRDefault="00810899" w:rsidP="00C735AE">
    <w:pPr>
      <w:pStyle w:val="a9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99" w:rsidRPr="00C735AE" w:rsidRDefault="00810899" w:rsidP="00C735AE">
    <w:pPr>
      <w:pStyle w:val="a9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CD099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8EC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AE79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5CE6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9BA76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9A8B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8C29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4E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87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1B0D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83C14"/>
    <w:multiLevelType w:val="hybridMultilevel"/>
    <w:tmpl w:val="9FE6B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3EC9A6">
      <w:start w:val="1"/>
      <w:numFmt w:val="decimal"/>
      <w:lvlText w:val="%2."/>
      <w:lvlJc w:val="left"/>
      <w:pPr>
        <w:tabs>
          <w:tab w:val="num" w:pos="1364"/>
        </w:tabs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D816F9"/>
    <w:multiLevelType w:val="hybridMultilevel"/>
    <w:tmpl w:val="167E3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F57927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4">
    <w:nsid w:val="1C7C0A3E"/>
    <w:multiLevelType w:val="multilevel"/>
    <w:tmpl w:val="01A2E1B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5">
    <w:nsid w:val="1D336056"/>
    <w:multiLevelType w:val="hybridMultilevel"/>
    <w:tmpl w:val="7EFA9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9C085B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7">
    <w:nsid w:val="230E7F92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8">
    <w:nsid w:val="24EF0E4E"/>
    <w:multiLevelType w:val="multilevel"/>
    <w:tmpl w:val="E23A58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>
    <w:nsid w:val="26A11B0C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0">
    <w:nsid w:val="2885265E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1">
    <w:nsid w:val="2B790B75"/>
    <w:multiLevelType w:val="hybridMultilevel"/>
    <w:tmpl w:val="9D0ED3EC"/>
    <w:lvl w:ilvl="0" w:tplc="20FCE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24">
    <w:nsid w:val="3B625276"/>
    <w:multiLevelType w:val="multilevel"/>
    <w:tmpl w:val="E23A58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5">
    <w:nsid w:val="3F4463BD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6">
    <w:nsid w:val="41701790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7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28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2F1ADB"/>
    <w:multiLevelType w:val="hybridMultilevel"/>
    <w:tmpl w:val="3F74BDEE"/>
    <w:lvl w:ilvl="0" w:tplc="4EAA5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31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C94A4D"/>
    <w:multiLevelType w:val="multilevel"/>
    <w:tmpl w:val="2E3E5E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34">
    <w:nsid w:val="5A180BAB"/>
    <w:multiLevelType w:val="hybridMultilevel"/>
    <w:tmpl w:val="B49C4C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AB34C91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36">
    <w:nsid w:val="5EC75275"/>
    <w:multiLevelType w:val="hybridMultilevel"/>
    <w:tmpl w:val="167E3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182B83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38">
    <w:nsid w:val="62650BAB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39">
    <w:nsid w:val="627E472F"/>
    <w:multiLevelType w:val="hybridMultilevel"/>
    <w:tmpl w:val="4D04E6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41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42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44">
    <w:nsid w:val="7CEC3950"/>
    <w:multiLevelType w:val="hybridMultilevel"/>
    <w:tmpl w:val="167E3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2"/>
  </w:num>
  <w:num w:numId="3">
    <w:abstractNumId w:val="28"/>
  </w:num>
  <w:num w:numId="4">
    <w:abstractNumId w:val="27"/>
  </w:num>
  <w:num w:numId="5">
    <w:abstractNumId w:val="12"/>
  </w:num>
  <w:num w:numId="6">
    <w:abstractNumId w:val="43"/>
  </w:num>
  <w:num w:numId="7">
    <w:abstractNumId w:val="24"/>
  </w:num>
  <w:num w:numId="8">
    <w:abstractNumId w:val="23"/>
  </w:num>
  <w:num w:numId="9">
    <w:abstractNumId w:val="33"/>
  </w:num>
  <w:num w:numId="10">
    <w:abstractNumId w:val="41"/>
  </w:num>
  <w:num w:numId="11">
    <w:abstractNumId w:val="22"/>
  </w:num>
  <w:num w:numId="12">
    <w:abstractNumId w:val="40"/>
  </w:num>
  <w:num w:numId="13">
    <w:abstractNumId w:val="31"/>
  </w:num>
  <w:num w:numId="14">
    <w:abstractNumId w:val="32"/>
  </w:num>
  <w:num w:numId="15">
    <w:abstractNumId w:val="16"/>
  </w:num>
  <w:num w:numId="16">
    <w:abstractNumId w:val="18"/>
  </w:num>
  <w:num w:numId="17">
    <w:abstractNumId w:val="25"/>
  </w:num>
  <w:num w:numId="18">
    <w:abstractNumId w:val="14"/>
  </w:num>
  <w:num w:numId="19">
    <w:abstractNumId w:val="19"/>
  </w:num>
  <w:num w:numId="20">
    <w:abstractNumId w:val="37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0"/>
  </w:num>
  <w:num w:numId="32">
    <w:abstractNumId w:val="13"/>
  </w:num>
  <w:num w:numId="33">
    <w:abstractNumId w:val="35"/>
  </w:num>
  <w:num w:numId="34">
    <w:abstractNumId w:val="17"/>
  </w:num>
  <w:num w:numId="35">
    <w:abstractNumId w:val="38"/>
  </w:num>
  <w:num w:numId="36">
    <w:abstractNumId w:val="26"/>
  </w:num>
  <w:num w:numId="37">
    <w:abstractNumId w:val="11"/>
  </w:num>
  <w:num w:numId="38">
    <w:abstractNumId w:val="44"/>
  </w:num>
  <w:num w:numId="39">
    <w:abstractNumId w:val="36"/>
  </w:num>
  <w:num w:numId="40">
    <w:abstractNumId w:val="29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10"/>
  </w:num>
  <w:num w:numId="44">
    <w:abstractNumId w:val="15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B8"/>
    <w:rsid w:val="00004E7E"/>
    <w:rsid w:val="00006323"/>
    <w:rsid w:val="00007E0A"/>
    <w:rsid w:val="0002192E"/>
    <w:rsid w:val="00053313"/>
    <w:rsid w:val="0005785E"/>
    <w:rsid w:val="000626BE"/>
    <w:rsid w:val="000636F5"/>
    <w:rsid w:val="00064E85"/>
    <w:rsid w:val="00066E4A"/>
    <w:rsid w:val="00077C94"/>
    <w:rsid w:val="00093090"/>
    <w:rsid w:val="00095B91"/>
    <w:rsid w:val="000B6195"/>
    <w:rsid w:val="000C1994"/>
    <w:rsid w:val="000C2BAD"/>
    <w:rsid w:val="000C68BF"/>
    <w:rsid w:val="000F2EF1"/>
    <w:rsid w:val="0010364D"/>
    <w:rsid w:val="00110E18"/>
    <w:rsid w:val="001176B5"/>
    <w:rsid w:val="00130028"/>
    <w:rsid w:val="0016108A"/>
    <w:rsid w:val="0017446C"/>
    <w:rsid w:val="00180D6A"/>
    <w:rsid w:val="001B550E"/>
    <w:rsid w:val="001B7663"/>
    <w:rsid w:val="001B7AAE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03CD8"/>
    <w:rsid w:val="002141BE"/>
    <w:rsid w:val="0022275E"/>
    <w:rsid w:val="00227E79"/>
    <w:rsid w:val="00235C9B"/>
    <w:rsid w:val="00237611"/>
    <w:rsid w:val="00242B00"/>
    <w:rsid w:val="00243ACC"/>
    <w:rsid w:val="00292A4E"/>
    <w:rsid w:val="00293515"/>
    <w:rsid w:val="002A1EB5"/>
    <w:rsid w:val="002A2679"/>
    <w:rsid w:val="002B2163"/>
    <w:rsid w:val="002C2224"/>
    <w:rsid w:val="002C26D7"/>
    <w:rsid w:val="002D6F27"/>
    <w:rsid w:val="002E3A25"/>
    <w:rsid w:val="002F2C9F"/>
    <w:rsid w:val="00301299"/>
    <w:rsid w:val="003078C1"/>
    <w:rsid w:val="00324F8D"/>
    <w:rsid w:val="003267FD"/>
    <w:rsid w:val="00327E30"/>
    <w:rsid w:val="00333445"/>
    <w:rsid w:val="003416CD"/>
    <w:rsid w:val="003424CA"/>
    <w:rsid w:val="00343BCA"/>
    <w:rsid w:val="00344D14"/>
    <w:rsid w:val="00380B09"/>
    <w:rsid w:val="00382F8E"/>
    <w:rsid w:val="0038490F"/>
    <w:rsid w:val="00387EC5"/>
    <w:rsid w:val="003A454B"/>
    <w:rsid w:val="003C0479"/>
    <w:rsid w:val="003E0A17"/>
    <w:rsid w:val="003E37E8"/>
    <w:rsid w:val="003E4571"/>
    <w:rsid w:val="003E46F7"/>
    <w:rsid w:val="003E5334"/>
    <w:rsid w:val="003E6CA9"/>
    <w:rsid w:val="003F5B5B"/>
    <w:rsid w:val="004050E2"/>
    <w:rsid w:val="0041590A"/>
    <w:rsid w:val="00421FC5"/>
    <w:rsid w:val="00423593"/>
    <w:rsid w:val="0043159F"/>
    <w:rsid w:val="0044033D"/>
    <w:rsid w:val="00446C86"/>
    <w:rsid w:val="00461FD2"/>
    <w:rsid w:val="0046760F"/>
    <w:rsid w:val="00467DED"/>
    <w:rsid w:val="00477260"/>
    <w:rsid w:val="0048681E"/>
    <w:rsid w:val="004875A9"/>
    <w:rsid w:val="004B76EF"/>
    <w:rsid w:val="004C674C"/>
    <w:rsid w:val="004C6F07"/>
    <w:rsid w:val="004D56B4"/>
    <w:rsid w:val="004D6B23"/>
    <w:rsid w:val="004F069C"/>
    <w:rsid w:val="004F0C76"/>
    <w:rsid w:val="00507CC7"/>
    <w:rsid w:val="00515CED"/>
    <w:rsid w:val="005213BB"/>
    <w:rsid w:val="00524421"/>
    <w:rsid w:val="00524A30"/>
    <w:rsid w:val="00535A1E"/>
    <w:rsid w:val="00535E47"/>
    <w:rsid w:val="005378EB"/>
    <w:rsid w:val="005428F3"/>
    <w:rsid w:val="0056375A"/>
    <w:rsid w:val="00580095"/>
    <w:rsid w:val="005A2253"/>
    <w:rsid w:val="005A59A6"/>
    <w:rsid w:val="005B2D4E"/>
    <w:rsid w:val="005C18AF"/>
    <w:rsid w:val="005C5CCD"/>
    <w:rsid w:val="005D273F"/>
    <w:rsid w:val="005D7652"/>
    <w:rsid w:val="005E017B"/>
    <w:rsid w:val="005E4FA2"/>
    <w:rsid w:val="005E5793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7366E"/>
    <w:rsid w:val="00680013"/>
    <w:rsid w:val="0068426A"/>
    <w:rsid w:val="00687BB9"/>
    <w:rsid w:val="00690A78"/>
    <w:rsid w:val="006A4AA8"/>
    <w:rsid w:val="006B772B"/>
    <w:rsid w:val="006D720C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79E9"/>
    <w:rsid w:val="00751242"/>
    <w:rsid w:val="00755F78"/>
    <w:rsid w:val="0076502C"/>
    <w:rsid w:val="007716F9"/>
    <w:rsid w:val="00781485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2A05"/>
    <w:rsid w:val="007D6E92"/>
    <w:rsid w:val="007E1E90"/>
    <w:rsid w:val="00810517"/>
    <w:rsid w:val="00810899"/>
    <w:rsid w:val="00823F46"/>
    <w:rsid w:val="008342EB"/>
    <w:rsid w:val="0084102D"/>
    <w:rsid w:val="00853AEA"/>
    <w:rsid w:val="00855732"/>
    <w:rsid w:val="008778E8"/>
    <w:rsid w:val="008A74EF"/>
    <w:rsid w:val="008B4DD8"/>
    <w:rsid w:val="008B789D"/>
    <w:rsid w:val="008C3AAF"/>
    <w:rsid w:val="008C7CFA"/>
    <w:rsid w:val="008D2B94"/>
    <w:rsid w:val="008D7FDC"/>
    <w:rsid w:val="008E548C"/>
    <w:rsid w:val="008E7DAD"/>
    <w:rsid w:val="00900F8D"/>
    <w:rsid w:val="00901C10"/>
    <w:rsid w:val="00903519"/>
    <w:rsid w:val="009047BD"/>
    <w:rsid w:val="00921C9C"/>
    <w:rsid w:val="00923D52"/>
    <w:rsid w:val="00925425"/>
    <w:rsid w:val="009257F7"/>
    <w:rsid w:val="0093745B"/>
    <w:rsid w:val="0096713D"/>
    <w:rsid w:val="009719EF"/>
    <w:rsid w:val="00991BDB"/>
    <w:rsid w:val="009A195F"/>
    <w:rsid w:val="009A3F7E"/>
    <w:rsid w:val="009A6D46"/>
    <w:rsid w:val="009B255B"/>
    <w:rsid w:val="009B2923"/>
    <w:rsid w:val="009B6DC1"/>
    <w:rsid w:val="009D72AB"/>
    <w:rsid w:val="009E65E1"/>
    <w:rsid w:val="009F4F5A"/>
    <w:rsid w:val="00A17DA4"/>
    <w:rsid w:val="00A2471B"/>
    <w:rsid w:val="00A268E6"/>
    <w:rsid w:val="00A30044"/>
    <w:rsid w:val="00A357FF"/>
    <w:rsid w:val="00A35D59"/>
    <w:rsid w:val="00A55147"/>
    <w:rsid w:val="00A63BDA"/>
    <w:rsid w:val="00A64F19"/>
    <w:rsid w:val="00A654BB"/>
    <w:rsid w:val="00A6696A"/>
    <w:rsid w:val="00A856CF"/>
    <w:rsid w:val="00A93F97"/>
    <w:rsid w:val="00AA0BE9"/>
    <w:rsid w:val="00AB3717"/>
    <w:rsid w:val="00AD56D7"/>
    <w:rsid w:val="00AF415D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0EDB"/>
    <w:rsid w:val="00B366FF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C2780B"/>
    <w:rsid w:val="00C30450"/>
    <w:rsid w:val="00C33E34"/>
    <w:rsid w:val="00C735AE"/>
    <w:rsid w:val="00C92B94"/>
    <w:rsid w:val="00CA6632"/>
    <w:rsid w:val="00CB392B"/>
    <w:rsid w:val="00D00C4F"/>
    <w:rsid w:val="00D25FA8"/>
    <w:rsid w:val="00D35118"/>
    <w:rsid w:val="00D442AC"/>
    <w:rsid w:val="00D46F44"/>
    <w:rsid w:val="00D76CA7"/>
    <w:rsid w:val="00D770BE"/>
    <w:rsid w:val="00D8624A"/>
    <w:rsid w:val="00D8688D"/>
    <w:rsid w:val="00DA5574"/>
    <w:rsid w:val="00DC0331"/>
    <w:rsid w:val="00DC54D0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B4680"/>
    <w:rsid w:val="00EE4B4F"/>
    <w:rsid w:val="00F007DF"/>
    <w:rsid w:val="00F047DD"/>
    <w:rsid w:val="00F30422"/>
    <w:rsid w:val="00F3325A"/>
    <w:rsid w:val="00F42C66"/>
    <w:rsid w:val="00F432A2"/>
    <w:rsid w:val="00F460BE"/>
    <w:rsid w:val="00F52D95"/>
    <w:rsid w:val="00F54226"/>
    <w:rsid w:val="00F56275"/>
    <w:rsid w:val="00F64BD4"/>
    <w:rsid w:val="00F64CB8"/>
    <w:rsid w:val="00F726D7"/>
    <w:rsid w:val="00F821B9"/>
    <w:rsid w:val="00F83130"/>
    <w:rsid w:val="00FA3935"/>
    <w:rsid w:val="00FA4EBE"/>
    <w:rsid w:val="00FB1246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styleId="ab">
    <w:name w:val="footnote text"/>
    <w:basedOn w:val="a"/>
    <w:semiHidden/>
    <w:rsid w:val="00064E85"/>
    <w:rPr>
      <w:sz w:val="20"/>
      <w:szCs w:val="20"/>
    </w:rPr>
  </w:style>
  <w:style w:type="character" w:styleId="ac">
    <w:name w:val="footnote reference"/>
    <w:basedOn w:val="a0"/>
    <w:semiHidden/>
    <w:rsid w:val="00064E85"/>
    <w:rPr>
      <w:vertAlign w:val="superscript"/>
    </w:rPr>
  </w:style>
  <w:style w:type="table" w:styleId="-3">
    <w:name w:val="Table Web 3"/>
    <w:basedOn w:val="a1"/>
    <w:rsid w:val="0044033D"/>
    <w:pPr>
      <w:jc w:val="both"/>
    </w:pPr>
    <w:rPr>
      <w:rFonts w:ascii="Times New Roman" w:hAnsi="Times New Roman"/>
      <w:sz w:val="18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Основной текст 21"/>
    <w:basedOn w:val="a"/>
    <w:rsid w:val="002A267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styleId="ab">
    <w:name w:val="footnote text"/>
    <w:basedOn w:val="a"/>
    <w:semiHidden/>
    <w:rsid w:val="00064E85"/>
    <w:rPr>
      <w:sz w:val="20"/>
      <w:szCs w:val="20"/>
    </w:rPr>
  </w:style>
  <w:style w:type="character" w:styleId="ac">
    <w:name w:val="footnote reference"/>
    <w:basedOn w:val="a0"/>
    <w:semiHidden/>
    <w:rsid w:val="00064E85"/>
    <w:rPr>
      <w:vertAlign w:val="superscript"/>
    </w:rPr>
  </w:style>
  <w:style w:type="table" w:styleId="-3">
    <w:name w:val="Table Web 3"/>
    <w:basedOn w:val="a1"/>
    <w:rsid w:val="0044033D"/>
    <w:pPr>
      <w:jc w:val="both"/>
    </w:pPr>
    <w:rPr>
      <w:rFonts w:ascii="Times New Roman" w:hAnsi="Times New Roman"/>
      <w:sz w:val="18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Основной текст 21"/>
    <w:basedOn w:val="a"/>
    <w:rsid w:val="002A267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footer" Target="footer3.xm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 (1).xsl" StyleName="ГОСТ Р 7.0.5-2008 (сортировка по порядку включения)"/>
</file>

<file path=customXml/itemProps1.xml><?xml version="1.0" encoding="utf-8"?>
<ds:datastoreItem xmlns:ds="http://schemas.openxmlformats.org/officeDocument/2006/customXml" ds:itemID="{27F06EC4-C7EE-4AEE-9EB0-5B63F603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2610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 Company</Company>
  <LinksUpToDate>false</LinksUpToDate>
  <CharactersWithSpaces>17458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Anna Kotova</cp:lastModifiedBy>
  <cp:revision>10</cp:revision>
  <cp:lastPrinted>2015-07-16T08:02:00Z</cp:lastPrinted>
  <dcterms:created xsi:type="dcterms:W3CDTF">2019-04-15T12:21:00Z</dcterms:created>
  <dcterms:modified xsi:type="dcterms:W3CDTF">2021-03-19T08:26:00Z</dcterms:modified>
</cp:coreProperties>
</file>