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244B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3D8217D4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42D8FDE7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9915140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76E6BEEA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6C1B2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0D371FD5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16CCD592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4B29F571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B9BAC2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273E5BA0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302C2093" w14:textId="77777777" w:rsidR="002C504B" w:rsidRPr="002C504B" w:rsidRDefault="002C504B" w:rsidP="002C504B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2C504B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27EA62F9" w14:textId="77777777" w:rsidR="002C504B" w:rsidRPr="002C504B" w:rsidRDefault="002C504B" w:rsidP="002C504B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C504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65E3AD71" w14:textId="77777777" w:rsidR="002C504B" w:rsidRPr="002C504B" w:rsidRDefault="002C504B" w:rsidP="002C504B">
      <w:pPr>
        <w:spacing w:after="160" w:line="259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C504B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2C504B">
        <w:rPr>
          <w:rFonts w:ascii="Times New Roman" w:eastAsia="Calibri" w:hAnsi="Times New Roman"/>
          <w:sz w:val="24"/>
          <w:szCs w:val="24"/>
          <w:lang w:eastAsia="en-US"/>
        </w:rPr>
        <w:t>протокол  от</w:t>
      </w:r>
      <w:proofErr w:type="gramEnd"/>
      <w:r w:rsidRPr="002C504B">
        <w:rPr>
          <w:rFonts w:ascii="Times New Roman" w:eastAsia="Calibri" w:hAnsi="Times New Roman"/>
          <w:sz w:val="24"/>
          <w:szCs w:val="24"/>
          <w:lang w:eastAsia="en-US"/>
        </w:rPr>
        <w:t xml:space="preserve"> 16.06.2021 г. № 8)  </w:t>
      </w:r>
    </w:p>
    <w:bookmarkEnd w:id="0"/>
    <w:p w14:paraId="4B564A1C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8660338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C9643CE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BB3DBBF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3E022B25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ИНФОРМАЦИОННАЯ БЕЗОПАСНОСТЬ</w:t>
      </w:r>
    </w:p>
    <w:p w14:paraId="743DEE8C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06F57556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11A31D1E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9A0B634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657ACC78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330300CB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35F2D49A" w14:textId="77777777" w:rsidR="000C40F0" w:rsidRPr="000C40F0" w:rsidRDefault="000C40F0" w:rsidP="000C40F0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019366"/>
      <w:bookmarkStart w:id="2" w:name="_Hlk64021147"/>
      <w:r w:rsidRPr="000C40F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 И ФИНАНСАХ</w:t>
      </w:r>
      <w:bookmarkEnd w:id="1"/>
    </w:p>
    <w:bookmarkEnd w:id="2"/>
    <w:p w14:paraId="2A96DB9D" w14:textId="1F819D1E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20</w:t>
      </w:r>
      <w:r w:rsidR="002579C7">
        <w:rPr>
          <w:rFonts w:ascii="Times New Roman" w:eastAsia="Calibri" w:hAnsi="Times New Roman"/>
          <w:i/>
          <w:sz w:val="24"/>
          <w:szCs w:val="24"/>
          <w:lang w:eastAsia="en-US"/>
        </w:rPr>
        <w:t>2</w:t>
      </w:r>
      <w:r w:rsidR="000C40F0">
        <w:rPr>
          <w:rFonts w:ascii="Times New Roman" w:eastAsia="Calibri" w:hAnsi="Times New Roman"/>
          <w:i/>
          <w:sz w:val="24"/>
          <w:szCs w:val="24"/>
          <w:lang w:eastAsia="en-US"/>
        </w:rPr>
        <w:t>1</w:t>
      </w:r>
    </w:p>
    <w:p w14:paraId="7873E455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0B89F7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2B89097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7D8FABBF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0BBCB5C1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61955ECA" w14:textId="7921C4A3" w:rsid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697BF10E" w14:textId="77777777" w:rsidR="006C1B2E" w:rsidRPr="006C1B2E" w:rsidRDefault="006C1B2E" w:rsidP="006C1B2E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DB91AF" w14:textId="77777777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4C70BA1E" w14:textId="0EEC5E1E" w:rsidR="006C1B2E" w:rsidRPr="006C1B2E" w:rsidRDefault="006C1B2E" w:rsidP="006C1B2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="002579C7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0C40F0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6C1B2E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14:paraId="1BA0FF0C" w14:textId="77777777" w:rsidR="006C1B2E" w:rsidRPr="006C1B2E" w:rsidRDefault="006C1B2E" w:rsidP="006C1B2E">
      <w:pPr>
        <w:spacing w:after="160" w:line="259" w:lineRule="auto"/>
        <w:rPr>
          <w:rFonts w:eastAsia="Calibri"/>
          <w:lang w:eastAsia="en-US"/>
        </w:rPr>
      </w:pPr>
    </w:p>
    <w:p w14:paraId="0A65234A" w14:textId="77777777"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65077CA3" w14:textId="02944D72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="007D61D8">
        <w:rPr>
          <w:rFonts w:ascii="Times New Roman" w:hAnsi="Times New Roman"/>
          <w:sz w:val="24"/>
          <w:szCs w:val="24"/>
        </w:rPr>
        <w:t>Б1.О.2</w:t>
      </w:r>
      <w:r w:rsidR="002579C7">
        <w:rPr>
          <w:rFonts w:ascii="Times New Roman" w:hAnsi="Times New Roman"/>
          <w:sz w:val="24"/>
          <w:szCs w:val="24"/>
        </w:rPr>
        <w:t>1</w:t>
      </w:r>
      <w:r w:rsidR="009B610E">
        <w:rPr>
          <w:rFonts w:ascii="Times New Roman" w:hAnsi="Times New Roman"/>
          <w:sz w:val="24"/>
          <w:szCs w:val="24"/>
        </w:rPr>
        <w:t xml:space="preserve"> Информационная безопасность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обязательной части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6B45603D" w14:textId="77777777" w:rsidR="006C1B2E" w:rsidRPr="009B2D36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D36">
        <w:rPr>
          <w:rFonts w:ascii="Times New Roman" w:hAnsi="Times New Roman"/>
          <w:sz w:val="24"/>
          <w:szCs w:val="24"/>
        </w:rPr>
        <w:t>Целями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D36">
        <w:rPr>
          <w:rFonts w:ascii="Times New Roman" w:hAnsi="Times New Roman"/>
          <w:sz w:val="24"/>
          <w:szCs w:val="24"/>
        </w:rPr>
        <w:t xml:space="preserve">освоения дисциплины являются: </w:t>
      </w:r>
    </w:p>
    <w:p w14:paraId="5F89FAFF" w14:textId="77777777" w:rsidR="006C1B2E" w:rsidRPr="009B2D36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D36">
        <w:rPr>
          <w:rFonts w:ascii="Times New Roman" w:hAnsi="Times New Roman"/>
          <w:sz w:val="24"/>
          <w:szCs w:val="24"/>
        </w:rPr>
        <w:t>•</w:t>
      </w:r>
      <w:r w:rsidRPr="009B2D36">
        <w:rPr>
          <w:rFonts w:ascii="Times New Roman" w:hAnsi="Times New Roman"/>
          <w:sz w:val="24"/>
          <w:szCs w:val="24"/>
        </w:rPr>
        <w:tab/>
        <w:t>изучение принципов обесп</w:t>
      </w:r>
      <w:r>
        <w:rPr>
          <w:rFonts w:ascii="Times New Roman" w:hAnsi="Times New Roman"/>
          <w:sz w:val="24"/>
          <w:szCs w:val="24"/>
        </w:rPr>
        <w:t>ечения информационной безопасно</w:t>
      </w:r>
      <w:r w:rsidRPr="009B2D36">
        <w:rPr>
          <w:rFonts w:ascii="Times New Roman" w:hAnsi="Times New Roman"/>
          <w:sz w:val="24"/>
          <w:szCs w:val="24"/>
        </w:rPr>
        <w:t>сти, подходов к анализу угроз информационной инфраструктуры организации;</w:t>
      </w:r>
    </w:p>
    <w:p w14:paraId="4B6EE5C6" w14:textId="77777777" w:rsidR="006C1B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D36">
        <w:rPr>
          <w:rFonts w:ascii="Times New Roman" w:hAnsi="Times New Roman"/>
          <w:sz w:val="24"/>
          <w:szCs w:val="24"/>
        </w:rPr>
        <w:t>•</w:t>
      </w:r>
      <w:r w:rsidRPr="009B2D36">
        <w:rPr>
          <w:rFonts w:ascii="Times New Roman" w:hAnsi="Times New Roman"/>
          <w:sz w:val="24"/>
          <w:szCs w:val="24"/>
        </w:rPr>
        <w:tab/>
        <w:t>освоение дисциплинарных компетенций для решения задач защиты информации в информационных системах.</w:t>
      </w:r>
    </w:p>
    <w:p w14:paraId="7871AE4C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3C38A3DA" w14:textId="77777777"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239"/>
        <w:gridCol w:w="3945"/>
        <w:gridCol w:w="1746"/>
      </w:tblGrid>
      <w:tr w:rsidR="007B5652" w:rsidRPr="007B5652" w14:paraId="19135A2A" w14:textId="77777777" w:rsidTr="00AC13EE">
        <w:trPr>
          <w:trHeight w:val="419"/>
        </w:trPr>
        <w:tc>
          <w:tcPr>
            <w:tcW w:w="2135" w:type="dxa"/>
            <w:vMerge w:val="restart"/>
          </w:tcPr>
          <w:p w14:paraId="4ABC2FE4" w14:textId="77777777" w:rsidR="007B5652" w:rsidRPr="007B5652" w:rsidRDefault="007B5652" w:rsidP="007B5652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861DAA" w14:textId="77777777" w:rsidR="007B5652" w:rsidRPr="007B5652" w:rsidRDefault="007B5652" w:rsidP="007B5652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7B5652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6184" w:type="dxa"/>
            <w:gridSpan w:val="2"/>
          </w:tcPr>
          <w:p w14:paraId="242CC273" w14:textId="77777777" w:rsidR="007B5652" w:rsidRPr="007B5652" w:rsidRDefault="007B5652" w:rsidP="007B5652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642C7863" w14:textId="77777777" w:rsidR="007B5652" w:rsidRPr="007B5652" w:rsidRDefault="007B5652" w:rsidP="007B5652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7B5652" w:rsidRPr="007B5652" w14:paraId="16AE2178" w14:textId="77777777" w:rsidTr="00AC13EE">
        <w:trPr>
          <w:trHeight w:val="173"/>
        </w:trPr>
        <w:tc>
          <w:tcPr>
            <w:tcW w:w="2135" w:type="dxa"/>
            <w:vMerge/>
          </w:tcPr>
          <w:p w14:paraId="1676BBD3" w14:textId="77777777" w:rsidR="007B5652" w:rsidRPr="007B5652" w:rsidRDefault="007B5652" w:rsidP="007B5652">
            <w:pPr>
              <w:tabs>
                <w:tab w:val="num" w:pos="64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64105AD4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7B5652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  <w:r w:rsidRPr="007B56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279544D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945" w:type="dxa"/>
          </w:tcPr>
          <w:p w14:paraId="63A3ED48" w14:textId="77777777" w:rsidR="007B5652" w:rsidRPr="007B5652" w:rsidRDefault="007B5652" w:rsidP="007B565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22D2BECC" w14:textId="77777777" w:rsidR="007B5652" w:rsidRPr="007B5652" w:rsidRDefault="007B5652" w:rsidP="007B565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746" w:type="dxa"/>
            <w:vMerge/>
          </w:tcPr>
          <w:p w14:paraId="09EE5135" w14:textId="77777777" w:rsidR="007B5652" w:rsidRPr="007B5652" w:rsidRDefault="007B5652" w:rsidP="007B565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B5652" w:rsidRPr="007B5652" w14:paraId="01975DF1" w14:textId="77777777" w:rsidTr="00AC13EE">
        <w:trPr>
          <w:trHeight w:val="508"/>
        </w:trPr>
        <w:tc>
          <w:tcPr>
            <w:tcW w:w="2135" w:type="dxa"/>
            <w:vMerge w:val="restart"/>
          </w:tcPr>
          <w:p w14:paraId="3146A973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ОПК-3</w:t>
            </w:r>
          </w:p>
          <w:p w14:paraId="7EDF64BC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239" w:type="dxa"/>
          </w:tcPr>
          <w:p w14:paraId="5B2876D5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ОПК-3.1.</w:t>
            </w:r>
          </w:p>
          <w:p w14:paraId="3A63B101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Знает принципы, методы и средства решения стандартных задач профессиональной деятельности на основе информационной и</w:t>
            </w:r>
          </w:p>
          <w:p w14:paraId="1D8A5539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библиографической культуры с применением информационно-коммуникационных технологий и с учетом основных требований</w:t>
            </w:r>
          </w:p>
          <w:p w14:paraId="5EF427B9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информационной безопасности.</w:t>
            </w:r>
          </w:p>
        </w:tc>
        <w:tc>
          <w:tcPr>
            <w:tcW w:w="3945" w:type="dxa"/>
          </w:tcPr>
          <w:p w14:paraId="57A4D100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68F2E34F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принципы, методы и средства решения стандартных задач профессиональной деятельности с учетом основных требований информационной безопасности</w:t>
            </w:r>
          </w:p>
          <w:p w14:paraId="490746A2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372D9523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использовать принципы, методы и средства решения стандартных задач профессиональной деятельности с учетом основных требований информационной безопасности</w:t>
            </w:r>
          </w:p>
          <w:p w14:paraId="6ABF22D9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41A8D572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навыками решения стандартных задач профессиональной деятельности с учетом основных требований информационной безопасности</w:t>
            </w:r>
          </w:p>
        </w:tc>
        <w:tc>
          <w:tcPr>
            <w:tcW w:w="1746" w:type="dxa"/>
          </w:tcPr>
          <w:p w14:paraId="05113E80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7B5652" w:rsidRPr="007B5652" w14:paraId="74678F03" w14:textId="77777777" w:rsidTr="00AC13EE">
        <w:trPr>
          <w:trHeight w:val="523"/>
        </w:trPr>
        <w:tc>
          <w:tcPr>
            <w:tcW w:w="2135" w:type="dxa"/>
            <w:vMerge/>
          </w:tcPr>
          <w:p w14:paraId="26FB84D3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14:paraId="1A2354D1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ОПК-3.2.</w:t>
            </w:r>
          </w:p>
          <w:p w14:paraId="5879A3D0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Умеет решать стандартные задачи профессиональной деятельности на основе информационной и библиографической культуры с применением информационно-</w:t>
            </w:r>
          </w:p>
          <w:p w14:paraId="4D8E4880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3945" w:type="dxa"/>
          </w:tcPr>
          <w:p w14:paraId="6680483D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Знать </w:t>
            </w:r>
          </w:p>
          <w:p w14:paraId="62604205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принципы решения стандартных задач профессиональной деятельности с учетом основных требований информационной безопасности</w:t>
            </w:r>
          </w:p>
          <w:p w14:paraId="21D1AF4E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043F15FC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разработать требования по информационной безопасности для решения стандартных задач профессиональной деятельности</w:t>
            </w:r>
          </w:p>
          <w:p w14:paraId="033B2570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0F17F8B5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5652">
              <w:rPr>
                <w:rFonts w:ascii="Times New Roman" w:hAnsi="Times New Roman"/>
                <w:sz w:val="20"/>
                <w:szCs w:val="20"/>
              </w:rPr>
              <w:t>навыками  подбора</w:t>
            </w:r>
            <w:proofErr w:type="gramEnd"/>
            <w:r w:rsidRPr="007B5652">
              <w:rPr>
                <w:rFonts w:ascii="Times New Roman" w:hAnsi="Times New Roman"/>
                <w:sz w:val="20"/>
                <w:szCs w:val="20"/>
              </w:rPr>
              <w:t xml:space="preserve">  и использования программно-технических средств для решения стандартных задач с учетом основных требований информационной безопасности</w:t>
            </w:r>
          </w:p>
        </w:tc>
        <w:tc>
          <w:tcPr>
            <w:tcW w:w="1746" w:type="dxa"/>
          </w:tcPr>
          <w:p w14:paraId="25ACE205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7B5652" w:rsidRPr="007B5652" w14:paraId="2503FAF7" w14:textId="77777777" w:rsidTr="00AC13EE">
        <w:trPr>
          <w:trHeight w:val="523"/>
        </w:trPr>
        <w:tc>
          <w:tcPr>
            <w:tcW w:w="2135" w:type="dxa"/>
            <w:vMerge/>
          </w:tcPr>
          <w:p w14:paraId="43E664F2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14:paraId="78BB5F51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ОПК-3.3.</w:t>
            </w:r>
          </w:p>
          <w:p w14:paraId="4744AA99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Владеет навыками подготовки обзоров, аннотаций, составления рефератов, научных докладов, публикаций, и библиографии по научно-</w:t>
            </w:r>
            <w:r w:rsidRPr="007B5652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исследовательской работе с учетом требований информационной безопасности.</w:t>
            </w:r>
          </w:p>
        </w:tc>
        <w:tc>
          <w:tcPr>
            <w:tcW w:w="3945" w:type="dxa"/>
          </w:tcPr>
          <w:p w14:paraId="3051994F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Знать </w:t>
            </w:r>
          </w:p>
          <w:p w14:paraId="45732A7D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принципы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информационной безопасности</w:t>
            </w:r>
          </w:p>
          <w:p w14:paraId="6E31DF7D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0A57B5B3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использовать основы информационной безопасности при подготовке обзоров, аннотаций, составления рефератов, научных докладов, публикаций, и библиографии по научно-исследовательской работе</w:t>
            </w:r>
          </w:p>
          <w:p w14:paraId="61E24E18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41DAE628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навыками использования методов и средств обеспечения информационной безопасности при подготовке обзоров, аннотаций, составления рефератов, научных докладов, публикаций, и библиографии по научно-исследовательской работе</w:t>
            </w:r>
          </w:p>
        </w:tc>
        <w:tc>
          <w:tcPr>
            <w:tcW w:w="1746" w:type="dxa"/>
          </w:tcPr>
          <w:p w14:paraId="05BC548B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lastRenderedPageBreak/>
              <w:t>доклады, тестирование, практические задания</w:t>
            </w:r>
          </w:p>
        </w:tc>
      </w:tr>
      <w:tr w:rsidR="007B5652" w:rsidRPr="007B5652" w14:paraId="66B9310C" w14:textId="77777777" w:rsidTr="00AC13EE">
        <w:trPr>
          <w:trHeight w:val="508"/>
        </w:trPr>
        <w:tc>
          <w:tcPr>
            <w:tcW w:w="2135" w:type="dxa"/>
            <w:vMerge w:val="restart"/>
          </w:tcPr>
          <w:p w14:paraId="24BF9E7D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ОПК-4</w:t>
            </w:r>
          </w:p>
          <w:p w14:paraId="662FE332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2239" w:type="dxa"/>
          </w:tcPr>
          <w:p w14:paraId="562BE16F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ОПК-4.1.</w:t>
            </w:r>
          </w:p>
          <w:p w14:paraId="6C744B38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Знает основные стандарты оформления технической документации на различных</w:t>
            </w:r>
          </w:p>
          <w:p w14:paraId="447692C3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стадиях жизненного цикла информационной системы.</w:t>
            </w:r>
          </w:p>
        </w:tc>
        <w:tc>
          <w:tcPr>
            <w:tcW w:w="3945" w:type="dxa"/>
          </w:tcPr>
          <w:p w14:paraId="13E92094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71938A28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основные законодательные акты в сфере информационной безопасности</w:t>
            </w:r>
          </w:p>
          <w:p w14:paraId="442809CE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4F0D059E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5652">
              <w:rPr>
                <w:rFonts w:ascii="Times New Roman" w:hAnsi="Times New Roman"/>
                <w:sz w:val="20"/>
                <w:szCs w:val="20"/>
              </w:rPr>
              <w:t>использовать  в</w:t>
            </w:r>
            <w:proofErr w:type="gramEnd"/>
            <w:r w:rsidRPr="007B5652">
              <w:rPr>
                <w:rFonts w:ascii="Times New Roman" w:hAnsi="Times New Roman"/>
                <w:sz w:val="20"/>
                <w:szCs w:val="20"/>
              </w:rPr>
              <w:t xml:space="preserve">  практической  деятельности  существующие правовые знания в сфере информационных систем и информационных технологий</w:t>
            </w:r>
          </w:p>
          <w:p w14:paraId="419D59D0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4C8B4B1E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5652">
              <w:rPr>
                <w:rFonts w:ascii="Times New Roman" w:hAnsi="Times New Roman"/>
                <w:sz w:val="20"/>
                <w:szCs w:val="20"/>
              </w:rPr>
              <w:t>навыками  соблюдения</w:t>
            </w:r>
            <w:proofErr w:type="gramEnd"/>
            <w:r w:rsidRPr="007B5652">
              <w:rPr>
                <w:rFonts w:ascii="Times New Roman" w:hAnsi="Times New Roman"/>
                <w:sz w:val="20"/>
                <w:szCs w:val="20"/>
              </w:rPr>
              <w:t xml:space="preserve">  норм  и  правил,  существующих  в виртуальной  среде</w:t>
            </w:r>
          </w:p>
        </w:tc>
        <w:tc>
          <w:tcPr>
            <w:tcW w:w="1746" w:type="dxa"/>
          </w:tcPr>
          <w:p w14:paraId="16CD8D7A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7B5652" w:rsidRPr="007B5652" w14:paraId="4043AB2E" w14:textId="77777777" w:rsidTr="00AC13EE">
        <w:trPr>
          <w:trHeight w:val="508"/>
        </w:trPr>
        <w:tc>
          <w:tcPr>
            <w:tcW w:w="2135" w:type="dxa"/>
            <w:vMerge/>
          </w:tcPr>
          <w:p w14:paraId="699B8E3F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14:paraId="0FACEE84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ОПК-4.2.</w:t>
            </w:r>
          </w:p>
          <w:p w14:paraId="7846F971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Умеет применять стандарты оформления</w:t>
            </w:r>
          </w:p>
          <w:p w14:paraId="55DC6CCB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технической документации на различных стадиях жизненного цикла информационной системы.</w:t>
            </w:r>
          </w:p>
        </w:tc>
        <w:tc>
          <w:tcPr>
            <w:tcW w:w="3945" w:type="dxa"/>
          </w:tcPr>
          <w:p w14:paraId="0446949F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22C04851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стандарты оформления технической документации с учетом информационной безопасности</w:t>
            </w:r>
          </w:p>
          <w:p w14:paraId="45A319E0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1D248709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использовать стандарты оформления технической </w:t>
            </w:r>
            <w:proofErr w:type="gramStart"/>
            <w:r w:rsidRPr="007B5652">
              <w:rPr>
                <w:rFonts w:ascii="Times New Roman" w:hAnsi="Times New Roman"/>
                <w:sz w:val="20"/>
                <w:szCs w:val="20"/>
              </w:rPr>
              <w:t>документации  на</w:t>
            </w:r>
            <w:proofErr w:type="gramEnd"/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различных стадиях жизненного цикла информационной системы с учетом информационной безопасности</w:t>
            </w:r>
          </w:p>
          <w:p w14:paraId="1D5D23E3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1936771C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навыками использования инструментов информационной безопасности при разработке технической документации</w:t>
            </w:r>
          </w:p>
        </w:tc>
        <w:tc>
          <w:tcPr>
            <w:tcW w:w="1746" w:type="dxa"/>
          </w:tcPr>
          <w:p w14:paraId="59843720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  <w:tr w:rsidR="007B5652" w:rsidRPr="007B5652" w14:paraId="390AD8E7" w14:textId="77777777" w:rsidTr="00AC13EE">
        <w:trPr>
          <w:trHeight w:val="508"/>
        </w:trPr>
        <w:tc>
          <w:tcPr>
            <w:tcW w:w="2135" w:type="dxa"/>
            <w:vMerge/>
          </w:tcPr>
          <w:p w14:paraId="7F0AD468" w14:textId="77777777" w:rsidR="007B5652" w:rsidRPr="007B5652" w:rsidRDefault="007B5652" w:rsidP="007B5652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D838BAC" w14:textId="77777777" w:rsidR="007B5652" w:rsidRPr="007B5652" w:rsidRDefault="007B5652" w:rsidP="007B5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ОПК-4.3.</w:t>
            </w:r>
          </w:p>
          <w:p w14:paraId="1A9222EC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Владеет навыками составления технической документации на различных этапах жизненного цикла информационной системы.</w:t>
            </w:r>
          </w:p>
        </w:tc>
        <w:tc>
          <w:tcPr>
            <w:tcW w:w="3945" w:type="dxa"/>
          </w:tcPr>
          <w:p w14:paraId="73527E9D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3ED046CB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основные инструменты информационной безопасности при составлении технической документации</w:t>
            </w:r>
          </w:p>
          <w:p w14:paraId="5738BA07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</w:p>
          <w:p w14:paraId="3645880B" w14:textId="77777777" w:rsidR="007B5652" w:rsidRPr="007B5652" w:rsidRDefault="007B5652" w:rsidP="007B5652">
            <w:pPr>
              <w:tabs>
                <w:tab w:val="left" w:pos="426"/>
                <w:tab w:val="num" w:pos="589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применять методы и средства информационной безопасности на различных этапах жизненного цикла ИС</w:t>
            </w:r>
          </w:p>
          <w:p w14:paraId="2480DE3F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 xml:space="preserve"> Владеть</w:t>
            </w:r>
          </w:p>
          <w:p w14:paraId="7EDADEF7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методами и средствами обеспечения информационной безопасности на различных этапах жизненного цикла информационной системы</w:t>
            </w:r>
          </w:p>
        </w:tc>
        <w:tc>
          <w:tcPr>
            <w:tcW w:w="1746" w:type="dxa"/>
          </w:tcPr>
          <w:p w14:paraId="2DA89FE5" w14:textId="77777777" w:rsidR="007B5652" w:rsidRPr="007B5652" w:rsidRDefault="007B5652" w:rsidP="007B565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652">
              <w:rPr>
                <w:rFonts w:ascii="Times New Roman" w:hAnsi="Times New Roman"/>
                <w:sz w:val="20"/>
                <w:szCs w:val="20"/>
              </w:rPr>
              <w:t>доклады, тестирование, практические задания</w:t>
            </w:r>
          </w:p>
        </w:tc>
      </w:tr>
    </w:tbl>
    <w:p w14:paraId="63F2C0FA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14:paraId="1C683737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651AF286" w14:textId="72CE22BF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A57F9E">
        <w:rPr>
          <w:b/>
        </w:rPr>
        <w:t xml:space="preserve"> </w:t>
      </w:r>
      <w:r w:rsidR="00F64CB8" w:rsidRPr="00A856CF">
        <w:rPr>
          <w:b/>
        </w:rPr>
        <w:t xml:space="preserve">Структура и содержание дисциплины </w:t>
      </w:r>
    </w:p>
    <w:p w14:paraId="55D6EBB3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6"/>
        <w:gridCol w:w="2209"/>
        <w:gridCol w:w="2134"/>
      </w:tblGrid>
      <w:tr w:rsidR="002579C7" w:rsidRPr="006C1B2E" w14:paraId="11CFF4BF" w14:textId="53E804A3" w:rsidTr="002579C7">
        <w:trPr>
          <w:trHeight w:val="681"/>
        </w:trPr>
        <w:tc>
          <w:tcPr>
            <w:tcW w:w="5686" w:type="dxa"/>
            <w:shd w:val="clear" w:color="auto" w:fill="auto"/>
          </w:tcPr>
          <w:p w14:paraId="311D16E2" w14:textId="77777777" w:rsidR="002579C7" w:rsidRPr="006C1B2E" w:rsidRDefault="002579C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14:paraId="4403A24F" w14:textId="77777777" w:rsidR="002579C7" w:rsidRPr="006C1B2E" w:rsidRDefault="002579C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очная форма</w:t>
            </w:r>
          </w:p>
          <w:p w14:paraId="5A76921B" w14:textId="77777777" w:rsidR="002579C7" w:rsidRPr="006C1B2E" w:rsidRDefault="002579C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2134" w:type="dxa"/>
          </w:tcPr>
          <w:p w14:paraId="6FCF63C2" w14:textId="4CEEE92E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Очн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-заочная</w:t>
            </w:r>
            <w:r w:rsidRPr="006C1B2E">
              <w:rPr>
                <w:b/>
                <w:sz w:val="20"/>
                <w:szCs w:val="20"/>
              </w:rPr>
              <w:t xml:space="preserve"> форма</w:t>
            </w:r>
          </w:p>
          <w:p w14:paraId="0706C1CD" w14:textId="0232FCF2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обучения</w:t>
            </w:r>
          </w:p>
        </w:tc>
      </w:tr>
      <w:tr w:rsidR="002579C7" w:rsidRPr="006C1B2E" w14:paraId="508DE7B4" w14:textId="29458E1F" w:rsidTr="002579C7">
        <w:trPr>
          <w:trHeight w:val="360"/>
        </w:trPr>
        <w:tc>
          <w:tcPr>
            <w:tcW w:w="5686" w:type="dxa"/>
            <w:shd w:val="clear" w:color="auto" w:fill="auto"/>
          </w:tcPr>
          <w:p w14:paraId="71ECFC2E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lastRenderedPageBreak/>
              <w:t>Общая трудоемкость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9364C7" w14:textId="590541F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C1B2E">
              <w:rPr>
                <w:color w:val="000000"/>
                <w:sz w:val="20"/>
                <w:szCs w:val="20"/>
              </w:rPr>
              <w:t xml:space="preserve"> ЗЕТ</w:t>
            </w:r>
          </w:p>
        </w:tc>
        <w:tc>
          <w:tcPr>
            <w:tcW w:w="2134" w:type="dxa"/>
            <w:vAlign w:val="center"/>
          </w:tcPr>
          <w:p w14:paraId="6C69FB06" w14:textId="2F7E0AE5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6C1B2E">
              <w:rPr>
                <w:color w:val="000000"/>
                <w:sz w:val="20"/>
                <w:szCs w:val="20"/>
              </w:rPr>
              <w:t xml:space="preserve"> ЗЕТ</w:t>
            </w:r>
          </w:p>
        </w:tc>
      </w:tr>
      <w:tr w:rsidR="002579C7" w:rsidRPr="006C1B2E" w14:paraId="59E5AA3C" w14:textId="38D00520" w:rsidTr="002579C7">
        <w:trPr>
          <w:trHeight w:val="345"/>
        </w:trPr>
        <w:tc>
          <w:tcPr>
            <w:tcW w:w="5686" w:type="dxa"/>
            <w:shd w:val="clear" w:color="auto" w:fill="auto"/>
          </w:tcPr>
          <w:p w14:paraId="6EFED42E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Часов по учебному плану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11EE937" w14:textId="73B1A44D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134" w:type="dxa"/>
            <w:vAlign w:val="center"/>
          </w:tcPr>
          <w:p w14:paraId="1F615E7D" w14:textId="1174C9ED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2579C7" w:rsidRPr="006C1B2E" w14:paraId="5A56496A" w14:textId="7572AE49" w:rsidTr="002579C7">
        <w:trPr>
          <w:trHeight w:val="360"/>
        </w:trPr>
        <w:tc>
          <w:tcPr>
            <w:tcW w:w="5686" w:type="dxa"/>
            <w:shd w:val="clear" w:color="auto" w:fill="auto"/>
          </w:tcPr>
          <w:p w14:paraId="5AC0B608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sz w:val="20"/>
                <w:szCs w:val="20"/>
              </w:rPr>
              <w:t>в том числе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E1442E0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</w:tcPr>
          <w:p w14:paraId="4B950E4B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2579C7" w:rsidRPr="006C1B2E" w14:paraId="0EB1C381" w14:textId="3052431E" w:rsidTr="002579C7">
        <w:trPr>
          <w:trHeight w:val="1425"/>
        </w:trPr>
        <w:tc>
          <w:tcPr>
            <w:tcW w:w="5686" w:type="dxa"/>
            <w:shd w:val="clear" w:color="auto" w:fill="auto"/>
          </w:tcPr>
          <w:p w14:paraId="3B4B50A2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>аудиторные занятия (контактная</w:t>
            </w:r>
          </w:p>
          <w:p w14:paraId="53612A9F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 xml:space="preserve"> работа):</w:t>
            </w:r>
          </w:p>
          <w:p w14:paraId="51ACF272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>- занятия лекционного типа</w:t>
            </w:r>
          </w:p>
          <w:p w14:paraId="72DDF3B3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 xml:space="preserve">- занятия семинарского типа </w:t>
            </w:r>
          </w:p>
          <w:p w14:paraId="47DB16A2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6C1B2E">
              <w:rPr>
                <w:b/>
                <w:color w:val="000000"/>
                <w:sz w:val="20"/>
                <w:szCs w:val="20"/>
              </w:rPr>
              <w:t>кср</w:t>
            </w:r>
            <w:proofErr w:type="spellEnd"/>
          </w:p>
        </w:tc>
        <w:tc>
          <w:tcPr>
            <w:tcW w:w="2209" w:type="dxa"/>
            <w:shd w:val="clear" w:color="auto" w:fill="auto"/>
          </w:tcPr>
          <w:p w14:paraId="3B002163" w14:textId="77777777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0F0DB952" w14:textId="576FB790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14:paraId="1C8B36EA" w14:textId="025C7C4F" w:rsidR="002579C7" w:rsidRPr="006C1B2E" w:rsidRDefault="002579C7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23C6645C" w14:textId="08197C11" w:rsidR="002579C7" w:rsidRDefault="00180B95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0D04DD7D" w14:textId="28EB88B7" w:rsidR="002579C7" w:rsidRPr="006C1B2E" w:rsidRDefault="00072F6B" w:rsidP="00180B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4" w:type="dxa"/>
          </w:tcPr>
          <w:p w14:paraId="6F639D8A" w14:textId="77777777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14:paraId="6A946CE5" w14:textId="77777777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14:paraId="569D189D" w14:textId="0B8785E6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43A0A4EF" w14:textId="2B3B8017" w:rsidR="002579C7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5EE590A4" w14:textId="2DB97A72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579C7" w:rsidRPr="006C1B2E" w14:paraId="2A9CBA77" w14:textId="27EACD01" w:rsidTr="00072F6B">
        <w:trPr>
          <w:trHeight w:val="360"/>
        </w:trPr>
        <w:tc>
          <w:tcPr>
            <w:tcW w:w="5686" w:type="dxa"/>
            <w:shd w:val="clear" w:color="auto" w:fill="auto"/>
          </w:tcPr>
          <w:p w14:paraId="54A5DD17" w14:textId="77777777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A1FA227" w14:textId="01E77DB6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134" w:type="dxa"/>
            <w:vAlign w:val="center"/>
          </w:tcPr>
          <w:p w14:paraId="75C768A4" w14:textId="120F1ADA" w:rsidR="002579C7" w:rsidRDefault="002579C7" w:rsidP="00072F6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2579C7" w:rsidRPr="006C1B2E" w14:paraId="615C2F3E" w14:textId="7E064E24" w:rsidTr="002579C7">
        <w:trPr>
          <w:trHeight w:val="276"/>
        </w:trPr>
        <w:tc>
          <w:tcPr>
            <w:tcW w:w="5686" w:type="dxa"/>
            <w:shd w:val="clear" w:color="auto" w:fill="auto"/>
          </w:tcPr>
          <w:p w14:paraId="59AA2A4A" w14:textId="79DE590F" w:rsidR="002579C7" w:rsidRPr="006C1B2E" w:rsidRDefault="002579C7" w:rsidP="002579C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  <w:sz w:val="20"/>
                <w:szCs w:val="20"/>
              </w:rPr>
            </w:pPr>
            <w:r w:rsidRPr="006C1B2E">
              <w:rPr>
                <w:b/>
                <w:color w:val="000000"/>
                <w:sz w:val="20"/>
                <w:szCs w:val="20"/>
              </w:rPr>
              <w:t>Промежуточная аттестация –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679B6">
              <w:rPr>
                <w:b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254886" w14:textId="66344A13" w:rsidR="002579C7" w:rsidRPr="006C1B2E" w:rsidRDefault="00A56033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9B6">
              <w:rPr>
                <w:sz w:val="20"/>
                <w:szCs w:val="20"/>
              </w:rPr>
              <w:t>6</w:t>
            </w:r>
          </w:p>
        </w:tc>
        <w:tc>
          <w:tcPr>
            <w:tcW w:w="2134" w:type="dxa"/>
          </w:tcPr>
          <w:p w14:paraId="52F0B0F1" w14:textId="7F0A9BEE" w:rsidR="002579C7" w:rsidRDefault="00A56033" w:rsidP="002579C7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79B6">
              <w:rPr>
                <w:sz w:val="20"/>
                <w:szCs w:val="20"/>
              </w:rPr>
              <w:t>6</w:t>
            </w:r>
          </w:p>
        </w:tc>
      </w:tr>
    </w:tbl>
    <w:p w14:paraId="288D5363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0C4CC17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28D66101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503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450"/>
        <w:gridCol w:w="493"/>
        <w:gridCol w:w="263"/>
        <w:gridCol w:w="480"/>
        <w:gridCol w:w="523"/>
        <w:gridCol w:w="527"/>
        <w:gridCol w:w="474"/>
        <w:gridCol w:w="473"/>
        <w:gridCol w:w="477"/>
        <w:gridCol w:w="470"/>
        <w:gridCol w:w="469"/>
        <w:gridCol w:w="485"/>
        <w:gridCol w:w="426"/>
        <w:gridCol w:w="425"/>
        <w:gridCol w:w="449"/>
        <w:gridCol w:w="397"/>
        <w:gridCol w:w="395"/>
        <w:gridCol w:w="403"/>
      </w:tblGrid>
      <w:tr w:rsidR="0034205A" w:rsidRPr="006A4AA8" w14:paraId="2CAF631F" w14:textId="77777777" w:rsidTr="008526C1">
        <w:trPr>
          <w:trHeight w:val="295"/>
        </w:trPr>
        <w:tc>
          <w:tcPr>
            <w:tcW w:w="953" w:type="pct"/>
            <w:vMerge w:val="restart"/>
            <w:tcBorders>
              <w:right w:val="single" w:sz="4" w:space="0" w:color="auto"/>
            </w:tcBorders>
          </w:tcPr>
          <w:p w14:paraId="43542440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F90A2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5C411D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3ABA19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020C46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9DC64D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2CD4EF7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5B2F2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2A2CA15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366CF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17C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B7841F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547FB1" w14:textId="77777777"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B3687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41BB7BC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441" w:type="pct"/>
            <w:gridSpan w:val="15"/>
            <w:tcBorders>
              <w:left w:val="single" w:sz="4" w:space="0" w:color="auto"/>
            </w:tcBorders>
          </w:tcPr>
          <w:p w14:paraId="5088D710" w14:textId="77777777"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4205A" w:rsidRPr="006A4AA8" w14:paraId="5903CAB1" w14:textId="77777777" w:rsidTr="008526C1">
        <w:trPr>
          <w:trHeight w:val="791"/>
        </w:trPr>
        <w:tc>
          <w:tcPr>
            <w:tcW w:w="953" w:type="pct"/>
            <w:vMerge/>
            <w:tcBorders>
              <w:right w:val="single" w:sz="4" w:space="0" w:color="auto"/>
            </w:tcBorders>
          </w:tcPr>
          <w:p w14:paraId="5F7A5BB9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C2A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pct"/>
            <w:gridSpan w:val="12"/>
            <w:tcBorders>
              <w:left w:val="single" w:sz="4" w:space="0" w:color="auto"/>
            </w:tcBorders>
          </w:tcPr>
          <w:p w14:paraId="34C0DFC7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5592CF" w14:textId="77777777"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9" w:type="pct"/>
            <w:gridSpan w:val="3"/>
            <w:vMerge w:val="restart"/>
            <w:textDirection w:val="btLr"/>
          </w:tcPr>
          <w:p w14:paraId="7BEDEDE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1CCCDE5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05A" w:rsidRPr="006A4AA8" w14:paraId="5E4911D3" w14:textId="77777777" w:rsidTr="008526C1">
        <w:trPr>
          <w:trHeight w:val="1611"/>
        </w:trPr>
        <w:tc>
          <w:tcPr>
            <w:tcW w:w="953" w:type="pct"/>
            <w:vMerge/>
            <w:tcBorders>
              <w:right w:val="single" w:sz="4" w:space="0" w:color="auto"/>
            </w:tcBorders>
          </w:tcPr>
          <w:p w14:paraId="0183D5E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E9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1215C247" w14:textId="77777777" w:rsidR="00D25FA8" w:rsidRPr="0034205A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14:paraId="67CAE74C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4205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34205A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6E182FB7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14:paraId="30EB68E8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13" w:type="pct"/>
            <w:gridSpan w:val="3"/>
            <w:textDirection w:val="btLr"/>
            <w:tcFitText/>
            <w:vAlign w:val="center"/>
          </w:tcPr>
          <w:p w14:paraId="522455A3" w14:textId="77777777"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14:paraId="56F62162" w14:textId="77777777"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50" w:type="pct"/>
            <w:gridSpan w:val="3"/>
            <w:textDirection w:val="btLr"/>
            <w:tcFitText/>
            <w:vAlign w:val="center"/>
          </w:tcPr>
          <w:p w14:paraId="3B6B9E45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9" w:type="pct"/>
            <w:gridSpan w:val="3"/>
            <w:vMerge/>
          </w:tcPr>
          <w:p w14:paraId="2AA38599" w14:textId="77777777"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05A" w:rsidRPr="006A4AA8" w14:paraId="5E021BF7" w14:textId="77777777" w:rsidTr="008526C1">
        <w:trPr>
          <w:cantSplit/>
          <w:trHeight w:val="1547"/>
        </w:trPr>
        <w:tc>
          <w:tcPr>
            <w:tcW w:w="95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43DC44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A00F4B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77783D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1F0AAA6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7737E13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14:paraId="35C81D3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64" w:type="pct"/>
            <w:shd w:val="clear" w:color="auto" w:fill="FFFF99"/>
            <w:textDirection w:val="btLr"/>
          </w:tcPr>
          <w:p w14:paraId="5915111B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183E220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14:paraId="22AB8178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8" w:type="pct"/>
            <w:shd w:val="clear" w:color="auto" w:fill="FFFF99"/>
            <w:textDirection w:val="btLr"/>
          </w:tcPr>
          <w:p w14:paraId="28928ACC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18E3826A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14:paraId="6B0EC8DD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2" w:type="pct"/>
            <w:shd w:val="clear" w:color="auto" w:fill="FFFF99"/>
            <w:textDirection w:val="btLr"/>
          </w:tcPr>
          <w:p w14:paraId="313CB48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00E59A3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3" w:type="pct"/>
            <w:shd w:val="clear" w:color="auto" w:fill="auto"/>
            <w:textDirection w:val="btLr"/>
          </w:tcPr>
          <w:p w14:paraId="03594822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4" w:type="pct"/>
            <w:shd w:val="clear" w:color="auto" w:fill="FFFF99"/>
            <w:textDirection w:val="btLr"/>
          </w:tcPr>
          <w:p w14:paraId="1330FD4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14:paraId="597118E3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14:paraId="62D4AEB6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2" w:type="pct"/>
            <w:shd w:val="clear" w:color="auto" w:fill="FFFF99"/>
            <w:textDirection w:val="btLr"/>
          </w:tcPr>
          <w:p w14:paraId="143F5DE7" w14:textId="77777777"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072F6B" w:rsidRPr="00F52D95" w14:paraId="33D07C76" w14:textId="77777777" w:rsidTr="008526C1">
        <w:trPr>
          <w:trHeight w:val="1150"/>
        </w:trPr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11F7C3A7" w14:textId="21F9F1FA" w:rsidR="00072F6B" w:rsidRPr="0006731E" w:rsidRDefault="00072F6B" w:rsidP="00072F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31E">
              <w:rPr>
                <w:rFonts w:ascii="Times New Roman" w:eastAsia="TimesNewRomanPSMT" w:hAnsi="Times New Roman"/>
                <w:sz w:val="20"/>
                <w:szCs w:val="20"/>
              </w:rPr>
              <w:t xml:space="preserve">1. </w:t>
            </w:r>
            <w:r w:rsidRPr="00A57F9E">
              <w:rPr>
                <w:rFonts w:ascii="Times New Roman" w:eastAsia="TimesNewRomanPSMT" w:hAnsi="Times New Roman"/>
                <w:sz w:val="20"/>
                <w:szCs w:val="20"/>
              </w:rPr>
              <w:t>Политика государства в области информационной безопасности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86E0" w14:textId="2E6BCC6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3BD5" w14:textId="3218BC6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FC28E8" w14:textId="3E42B74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A0D8A" w14:textId="2DE03F6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AA66F5A" w14:textId="5B76852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3E0AB23A" w14:textId="4965D49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B642F71" w14:textId="645FA9D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D7CC9C3" w14:textId="595E5C2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0754EACD" w14:textId="110D7885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FC06D59" w14:textId="4CD53E36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42FD5FB" w14:textId="2BC08AC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A30F88A" w14:textId="149933D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3BBB7CC" w14:textId="529ACD3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386FC02" w14:textId="6F7EAF2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6C7E859B" w14:textId="29606A86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4CD883F1" w14:textId="172D34D9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94A9F7A" w14:textId="1CE36AA9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000000"/>
            </w:tcBorders>
            <w:shd w:val="clear" w:color="auto" w:fill="FFFF99"/>
            <w:vAlign w:val="center"/>
          </w:tcPr>
          <w:p w14:paraId="2ED4C684" w14:textId="7777777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F6B" w:rsidRPr="00F52D95" w14:paraId="64DD7B8F" w14:textId="77777777" w:rsidTr="008526C1"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604391C8" w14:textId="40F5F3B7" w:rsidR="00072F6B" w:rsidRPr="0006731E" w:rsidRDefault="00072F6B" w:rsidP="00072F6B">
            <w:pPr>
              <w:pStyle w:val="a4"/>
              <w:spacing w:before="0" w:beforeAutospacing="0" w:after="0" w:afterAutospacing="0"/>
              <w:ind w:firstLine="284"/>
              <w:rPr>
                <w:sz w:val="20"/>
                <w:szCs w:val="20"/>
              </w:rPr>
            </w:pPr>
            <w:r w:rsidRPr="0006731E">
              <w:rPr>
                <w:rFonts w:eastAsia="TimesNewRomanPSMT"/>
                <w:sz w:val="20"/>
                <w:szCs w:val="20"/>
              </w:rPr>
              <w:t xml:space="preserve">2. </w:t>
            </w:r>
            <w:r w:rsidRPr="00A57F9E">
              <w:rPr>
                <w:rFonts w:eastAsia="TimesNewRomanPSMT"/>
                <w:sz w:val="20"/>
                <w:szCs w:val="20"/>
              </w:rPr>
              <w:t>Угрозы и нарушители безопасности информации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9A79" w14:textId="6966A00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CE3F" w14:textId="7A00C0B6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3B533B" w14:textId="2AEAABD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4BA27" w14:textId="35E57F7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D963B18" w14:textId="6CDF1D2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2765C1CA" w14:textId="47C4D01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5C83376" w14:textId="6176DD7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C6AD782" w14:textId="140147F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59DA856B" w14:textId="07878B1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F3D48FE" w14:textId="75EFA4E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D25FA0F" w14:textId="059630E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shd w:val="clear" w:color="auto" w:fill="FFFF99"/>
            <w:vAlign w:val="center"/>
          </w:tcPr>
          <w:p w14:paraId="14F6FDB9" w14:textId="6DDFA31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27067BD" w14:textId="4652D50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D48AD15" w14:textId="6A13486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3824B5ED" w14:textId="1C04FE3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736420E2" w14:textId="1DE5B1C9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34E6B7F" w14:textId="5B7F8CF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527EC878" w14:textId="7777777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F6B" w:rsidRPr="00F52D95" w14:paraId="271C23C0" w14:textId="77777777" w:rsidTr="008526C1"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1FDA003B" w14:textId="03A1CE4B" w:rsidR="00072F6B" w:rsidRPr="0006731E" w:rsidRDefault="00072F6B" w:rsidP="00072F6B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06731E">
              <w:rPr>
                <w:rFonts w:ascii="Times New Roman" w:eastAsia="TimesNewRomanPSMT" w:hAnsi="Times New Roman"/>
                <w:sz w:val="20"/>
                <w:szCs w:val="20"/>
              </w:rPr>
              <w:t xml:space="preserve">3. </w:t>
            </w:r>
            <w:r w:rsidRPr="00A57F9E">
              <w:rPr>
                <w:rFonts w:ascii="Times New Roman" w:eastAsia="TimesNewRomanPSMT" w:hAnsi="Times New Roman"/>
                <w:sz w:val="20"/>
                <w:szCs w:val="20"/>
              </w:rPr>
              <w:t>Модель угроз безопасности информации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A4C3" w14:textId="14D90EAB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91B4" w14:textId="09EE0BA5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4A5718" w14:textId="39E895F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C101B" w14:textId="6A4ADFB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502B43A" w14:textId="466E684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23C8D570" w14:textId="3FD2E5F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AB0DE49" w14:textId="0B2E05D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E4C83FE" w14:textId="103195E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78706935" w14:textId="587CA7F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B811077" w14:textId="4143BC2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616298" w14:textId="5E967B8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shd w:val="clear" w:color="auto" w:fill="FFFF99"/>
            <w:vAlign w:val="center"/>
          </w:tcPr>
          <w:p w14:paraId="4010585B" w14:textId="4E0D2BC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E1A6DB4" w14:textId="65838545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6EF79A4" w14:textId="00CDAFC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0C1A6DF6" w14:textId="26A9B929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6CF920A0" w14:textId="6EF16F2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2C65850D" w14:textId="4750BD9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4DADFEFE" w14:textId="7777777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F6B" w:rsidRPr="00F52D95" w14:paraId="4961D224" w14:textId="77777777" w:rsidTr="008526C1"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7D944F8B" w14:textId="542D5E41" w:rsidR="00072F6B" w:rsidRPr="0006731E" w:rsidRDefault="00072F6B" w:rsidP="00072F6B">
            <w:pPr>
              <w:pStyle w:val="a4"/>
              <w:tabs>
                <w:tab w:val="clear" w:pos="643"/>
              </w:tabs>
              <w:spacing w:before="0" w:beforeAutospacing="0" w:after="0" w:afterAutospacing="0"/>
              <w:ind w:firstLine="284"/>
              <w:rPr>
                <w:sz w:val="20"/>
                <w:szCs w:val="20"/>
              </w:rPr>
            </w:pPr>
            <w:r w:rsidRPr="0006731E">
              <w:rPr>
                <w:rFonts w:eastAsia="TimesNewRomanPSMT"/>
                <w:sz w:val="20"/>
                <w:szCs w:val="20"/>
              </w:rPr>
              <w:t xml:space="preserve">4. </w:t>
            </w:r>
            <w:r w:rsidRPr="00A57F9E">
              <w:rPr>
                <w:rFonts w:eastAsia="TimesNewRomanPSMT"/>
                <w:sz w:val="20"/>
                <w:szCs w:val="20"/>
              </w:rPr>
              <w:t>Политика безопасности организации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7CAF" w14:textId="46BC207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22B7" w14:textId="0C41606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28717D" w14:textId="595EF85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6AC4B" w14:textId="3EDA233C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2B5C8899" w14:textId="14A2BF5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17F116C6" w14:textId="34620F3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7035E75" w14:textId="25315784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74B6EA4" w14:textId="594FD4D1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23E07600" w14:textId="6710D864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51BB18B" w14:textId="0C4A687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2770FA4" w14:textId="1D968BE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shd w:val="clear" w:color="auto" w:fill="FFFF99"/>
            <w:vAlign w:val="center"/>
          </w:tcPr>
          <w:p w14:paraId="6C9FE104" w14:textId="3381DB4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C883982" w14:textId="07D8B753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1130F2A" w14:textId="6DDC16C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7339770D" w14:textId="2D25F3F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7E9921C8" w14:textId="0646628B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53B203CB" w14:textId="7F8566F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6F48729D" w14:textId="7777777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F6B" w:rsidRPr="00F52D95" w14:paraId="3A2DCB6D" w14:textId="77777777" w:rsidTr="008526C1">
        <w:trPr>
          <w:trHeight w:val="624"/>
        </w:trPr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48C79881" w14:textId="6C6064D9" w:rsidR="00072F6B" w:rsidRPr="0006731E" w:rsidRDefault="00072F6B" w:rsidP="00072F6B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hAnsi="Times New Roman"/>
                <w:sz w:val="20"/>
                <w:szCs w:val="20"/>
              </w:rPr>
            </w:pPr>
            <w:r w:rsidRPr="0006731E">
              <w:rPr>
                <w:rFonts w:ascii="Times New Roman" w:eastAsia="TimesNewRomanPSMT" w:hAnsi="Times New Roman"/>
                <w:sz w:val="20"/>
                <w:szCs w:val="20"/>
              </w:rPr>
              <w:t xml:space="preserve">5. </w:t>
            </w:r>
            <w:r w:rsidRPr="00A57F9E">
              <w:rPr>
                <w:rFonts w:ascii="Times New Roman" w:eastAsia="TimesNewRomanPSMT" w:hAnsi="Times New Roman"/>
                <w:sz w:val="20"/>
                <w:szCs w:val="20"/>
              </w:rPr>
              <w:t>Системы обнаружения и предотвращения компьютерных атак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625" w14:textId="3468701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95A5" w14:textId="431D2B3C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BCAA5E" w14:textId="1ABC306E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0A04E" w14:textId="0922437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472A71A" w14:textId="4294114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4D817752" w14:textId="685ECAE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ACB6DAF" w14:textId="5D50315F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93BDE2A" w14:textId="66A44E55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38C6DA62" w14:textId="5CB2B3BA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FB4B55F" w14:textId="4EA5C54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29EDA33" w14:textId="488E30E0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" w:type="pct"/>
            <w:shd w:val="clear" w:color="auto" w:fill="FFFF99"/>
            <w:vAlign w:val="center"/>
          </w:tcPr>
          <w:p w14:paraId="7325A473" w14:textId="11F5D36D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622CC63" w14:textId="4723416E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007A824" w14:textId="2F632C82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40CA2D11" w14:textId="17CB1CA8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" w:type="pct"/>
            <w:shd w:val="clear" w:color="auto" w:fill="auto"/>
            <w:vAlign w:val="center"/>
          </w:tcPr>
          <w:p w14:paraId="272FC3AA" w14:textId="1DE2E1EB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6E7213BE" w14:textId="3BCB5B1C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296C48B3" w14:textId="77777777" w:rsidR="00072F6B" w:rsidRPr="0006731E" w:rsidRDefault="00072F6B" w:rsidP="00072F6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8DF" w:rsidRPr="00F52D95" w14:paraId="2A8DF731" w14:textId="77777777" w:rsidTr="008526C1">
        <w:trPr>
          <w:trHeight w:val="624"/>
        </w:trPr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09E1EA9E" w14:textId="77777777" w:rsidR="00EE68DF" w:rsidRPr="0006731E" w:rsidRDefault="00EE68DF" w:rsidP="00EE68DF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eastAsia="TimesNewRomanPSMT" w:hAnsi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</w:rPr>
              <w:t>КСР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76F5" w14:textId="6B891E98" w:rsidR="00EE68DF" w:rsidRDefault="00072F6B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A64" w14:textId="51107D61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FA6973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C2052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0260B579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531E819A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45ED5F3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542B66C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7B5D43B1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43FAE42C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0B104407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0A0E846E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69FB392A" w14:textId="6F1D51B4" w:rsidR="00EE68DF" w:rsidRDefault="00A56033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CCEBDA" w14:textId="0AAF569D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0181041C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4D874797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59D24625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72D9DA05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8DF" w:rsidRPr="00F52D95" w14:paraId="4D23116F" w14:textId="77777777" w:rsidTr="008526C1">
        <w:trPr>
          <w:trHeight w:val="624"/>
        </w:trPr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2350D291" w14:textId="77777777" w:rsidR="00EE68DF" w:rsidRPr="0006731E" w:rsidRDefault="00EE68DF" w:rsidP="00EE68DF">
            <w:pPr>
              <w:autoSpaceDE w:val="0"/>
              <w:autoSpaceDN w:val="0"/>
              <w:adjustRightInd w:val="0"/>
              <w:spacing w:line="240" w:lineRule="auto"/>
              <w:ind w:firstLine="284"/>
              <w:rPr>
                <w:rFonts w:ascii="Times New Roman" w:eastAsia="TimesNewRomanPSMT" w:hAnsi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/>
                <w:sz w:val="20"/>
                <w:szCs w:val="20"/>
              </w:rPr>
              <w:lastRenderedPageBreak/>
              <w:t>Промежуточная аттестация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CE41" w14:textId="437EA812" w:rsidR="00EE68DF" w:rsidRDefault="00A56033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80B9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7BB1" w14:textId="00A6D140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10F450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9980C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14:paraId="7BCAEF47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vAlign w:val="center"/>
          </w:tcPr>
          <w:p w14:paraId="334A7EB7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BEBF923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36C19892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vAlign w:val="center"/>
          </w:tcPr>
          <w:p w14:paraId="3C06DF3F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EAF554A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5767FD2E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vAlign w:val="center"/>
          </w:tcPr>
          <w:p w14:paraId="4B68ACF2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09BF9496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15B3FBB6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vAlign w:val="center"/>
          </w:tcPr>
          <w:p w14:paraId="34CC37F4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198B6662" w14:textId="77777777" w:rsidR="00EE68DF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13E36FCE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vAlign w:val="center"/>
          </w:tcPr>
          <w:p w14:paraId="17450024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8DF" w:rsidRPr="00F52D95" w14:paraId="2EB916C2" w14:textId="77777777" w:rsidTr="008526C1">
        <w:tc>
          <w:tcPr>
            <w:tcW w:w="953" w:type="pct"/>
            <w:tcBorders>
              <w:right w:val="single" w:sz="4" w:space="0" w:color="auto"/>
            </w:tcBorders>
            <w:shd w:val="clear" w:color="auto" w:fill="auto"/>
          </w:tcPr>
          <w:p w14:paraId="5560BD8B" w14:textId="77777777" w:rsidR="00EE68DF" w:rsidRPr="00DA2FB5" w:rsidRDefault="00EE68DF" w:rsidP="00EE68D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2FB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45EC0" w14:textId="1568E26E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3E31C" w14:textId="720A9C72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6BEC90A5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76044C" w14:textId="3A26C289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6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FC946" w14:textId="45679700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E297167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03045" w14:textId="2BC29B1E" w:rsidR="00EE68DF" w:rsidRPr="0006731E" w:rsidRDefault="00180B95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23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789538" w14:textId="485E0F1C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8014A21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5A416" w14:textId="603B09CF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4C080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3989C68B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28661" w14:textId="56D6FAB2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2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3A26CF" w14:textId="039A8148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EEF9881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BA8DBD" w14:textId="31360899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C75AF" w14:textId="03730B21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1F9B953D" w14:textId="77777777" w:rsidR="00EE68DF" w:rsidRPr="0006731E" w:rsidRDefault="00EE68DF" w:rsidP="00EE68DF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53409E6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Практическая подготовка предусматривает: – выполнение проекта по профилю профессиональной деятельности и направленности образовательной программы.</w:t>
      </w:r>
    </w:p>
    <w:p w14:paraId="486CA41B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8526C1">
        <w:rPr>
          <w:rFonts w:ascii="Times New Roman" w:hAnsi="Times New Roman"/>
          <w:sz w:val="24"/>
          <w:szCs w:val="24"/>
        </w:rPr>
        <w:t>проведение  практических</w:t>
      </w:r>
      <w:proofErr w:type="gramEnd"/>
      <w:r w:rsidRPr="008526C1">
        <w:rPr>
          <w:rFonts w:ascii="Times New Roman" w:hAnsi="Times New Roman"/>
          <w:sz w:val="24"/>
          <w:szCs w:val="24"/>
        </w:rPr>
        <w:t xml:space="preserve"> занятий (семинарских занятий /лабораторных работ) в форме  практической подготовки  отводится _20___ часов.</w:t>
      </w:r>
    </w:p>
    <w:p w14:paraId="0AE07AB3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 xml:space="preserve"> Практическая подготовка направлена на формирование и развитие:</w:t>
      </w:r>
    </w:p>
    <w:p w14:paraId="60CFE52A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p w14:paraId="229768AE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•</w:t>
      </w:r>
      <w:r w:rsidRPr="008526C1">
        <w:rPr>
          <w:rFonts w:ascii="Times New Roman" w:hAnsi="Times New Roman"/>
          <w:sz w:val="24"/>
          <w:szCs w:val="24"/>
        </w:rPr>
        <w:tab/>
        <w:t>Составление технико-экономического обоснования проектных решений и технического задания на разработку информационной системы</w:t>
      </w:r>
    </w:p>
    <w:p w14:paraId="2597AEAF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•</w:t>
      </w:r>
      <w:r w:rsidRPr="008526C1">
        <w:rPr>
          <w:rFonts w:ascii="Times New Roman" w:hAnsi="Times New Roman"/>
          <w:sz w:val="24"/>
          <w:szCs w:val="24"/>
        </w:rPr>
        <w:tab/>
        <w:t xml:space="preserve">Участие в организации работ по управлению проектами информационных систем </w:t>
      </w:r>
    </w:p>
    <w:p w14:paraId="47153063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•</w:t>
      </w:r>
      <w:r w:rsidRPr="008526C1">
        <w:rPr>
          <w:rFonts w:ascii="Times New Roman" w:hAnsi="Times New Roman"/>
          <w:sz w:val="24"/>
          <w:szCs w:val="24"/>
        </w:rPr>
        <w:tab/>
        <w:t>Информационное обеспечение прикладных процессов.</w:t>
      </w:r>
    </w:p>
    <w:p w14:paraId="12EE2461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8526C1">
        <w:rPr>
          <w:rFonts w:ascii="Times New Roman" w:hAnsi="Times New Roman"/>
          <w:sz w:val="24"/>
          <w:szCs w:val="24"/>
        </w:rPr>
        <w:t>-  ОПК</w:t>
      </w:r>
      <w:proofErr w:type="gramEnd"/>
      <w:r w:rsidRPr="008526C1">
        <w:rPr>
          <w:rFonts w:ascii="Times New Roman" w:hAnsi="Times New Roman"/>
          <w:sz w:val="24"/>
          <w:szCs w:val="24"/>
        </w:rPr>
        <w:t>-3</w:t>
      </w:r>
    </w:p>
    <w:p w14:paraId="54F64B9E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14:paraId="07BFD6F3" w14:textId="77777777" w:rsidR="008526C1" w:rsidRPr="008526C1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 xml:space="preserve">-     компетенций </w:t>
      </w:r>
      <w:proofErr w:type="gramStart"/>
      <w:r w:rsidRPr="008526C1">
        <w:rPr>
          <w:rFonts w:ascii="Times New Roman" w:hAnsi="Times New Roman"/>
          <w:sz w:val="24"/>
          <w:szCs w:val="24"/>
        </w:rPr>
        <w:t>-  ОПК</w:t>
      </w:r>
      <w:proofErr w:type="gramEnd"/>
      <w:r w:rsidRPr="008526C1">
        <w:rPr>
          <w:rFonts w:ascii="Times New Roman" w:hAnsi="Times New Roman"/>
          <w:sz w:val="24"/>
          <w:szCs w:val="24"/>
        </w:rPr>
        <w:t xml:space="preserve">-4 </w:t>
      </w:r>
    </w:p>
    <w:p w14:paraId="0DAAE2E7" w14:textId="65A5E6FE" w:rsidR="005E4FA2" w:rsidRDefault="008526C1" w:rsidP="008526C1">
      <w:pPr>
        <w:jc w:val="both"/>
        <w:rPr>
          <w:rFonts w:ascii="Times New Roman" w:hAnsi="Times New Roman"/>
          <w:sz w:val="24"/>
          <w:szCs w:val="24"/>
        </w:rPr>
      </w:pPr>
      <w:r w:rsidRPr="008526C1">
        <w:rPr>
          <w:rFonts w:ascii="Times New Roman" w:hAnsi="Times New Roman"/>
          <w:sz w:val="24"/>
          <w:szCs w:val="24"/>
        </w:rPr>
        <w:t>Способен участвовать в разработке стандартов, норм и правил, а также технической документации, связанной с профессиональной деятельностью.</w:t>
      </w:r>
    </w:p>
    <w:p w14:paraId="6FCF63E6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0238604D" w14:textId="5A880AB8" w:rsidR="00701ACF" w:rsidRDefault="0043159F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>традиционной форме -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AC78EE">
        <w:rPr>
          <w:rFonts w:ascii="Times New Roman" w:hAnsi="Times New Roman"/>
          <w:sz w:val="24"/>
          <w:szCs w:val="24"/>
        </w:rPr>
        <w:t>зачет</w:t>
      </w:r>
      <w:r w:rsidRPr="00A90FB9">
        <w:rPr>
          <w:rFonts w:ascii="Times New Roman" w:hAnsi="Times New Roman"/>
          <w:sz w:val="24"/>
          <w:szCs w:val="24"/>
        </w:rPr>
        <w:t>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30101C2C" w14:textId="751589F7" w:rsidR="00A57F9E" w:rsidRDefault="00A57F9E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38ACBF" w14:textId="77777777" w:rsidR="00A57F9E" w:rsidRPr="00A57F9E" w:rsidRDefault="00A57F9E" w:rsidP="00A57F9E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A57F9E">
        <w:rPr>
          <w:rFonts w:ascii="Times New Roman" w:eastAsia="Calibri" w:hAnsi="Times New Roman"/>
          <w:i/>
          <w:sz w:val="24"/>
          <w:szCs w:val="24"/>
          <w:lang w:eastAsia="en-US"/>
        </w:rPr>
        <w:t>Содержание дисциплины по темам</w:t>
      </w:r>
    </w:p>
    <w:p w14:paraId="712934AC" w14:textId="4465E30C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7F9E">
        <w:rPr>
          <w:rFonts w:ascii="Times New Roman" w:hAnsi="Times New Roman"/>
          <w:b/>
          <w:bCs/>
          <w:sz w:val="24"/>
          <w:szCs w:val="24"/>
        </w:rPr>
        <w:t>Тема 1. Политика государства в области информационной безопасности</w:t>
      </w:r>
    </w:p>
    <w:p w14:paraId="3B75E1E9" w14:textId="77777777" w:rsid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Политика государства в области информационной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Угрозы и нарушители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Модель угроз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Политика безопасности организации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Системы обнаружения и предотвращения компьютерных атак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Основные стандарты в области информационной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4D6A4D7" w14:textId="34688455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57F9E">
        <w:rPr>
          <w:rFonts w:ascii="Times New Roman" w:hAnsi="Times New Roman"/>
          <w:b/>
          <w:bCs/>
          <w:sz w:val="24"/>
          <w:szCs w:val="24"/>
        </w:rPr>
        <w:t>Тема 2. Угрозы и нарушители безопасности информации</w:t>
      </w:r>
    </w:p>
    <w:p w14:paraId="28A97ECE" w14:textId="3877E40E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Понятие угрозы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Виды угроз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Источники угроз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Нарушители безопасности информации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Виды и цели нарушителей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Потенциал и возможности нарушителей</w:t>
      </w:r>
      <w:r w:rsidR="00662CCC">
        <w:rPr>
          <w:rFonts w:ascii="Times New Roman" w:hAnsi="Times New Roman"/>
          <w:sz w:val="24"/>
          <w:szCs w:val="24"/>
        </w:rPr>
        <w:t xml:space="preserve">. </w:t>
      </w:r>
      <w:r w:rsidRPr="00A57F9E">
        <w:rPr>
          <w:rFonts w:ascii="Times New Roman" w:hAnsi="Times New Roman"/>
          <w:sz w:val="24"/>
          <w:szCs w:val="24"/>
        </w:rPr>
        <w:t>Способы реализации угроз нарушителем</w:t>
      </w:r>
      <w:r w:rsidR="00662CCC">
        <w:rPr>
          <w:rFonts w:ascii="Times New Roman" w:hAnsi="Times New Roman"/>
          <w:sz w:val="24"/>
          <w:szCs w:val="24"/>
        </w:rPr>
        <w:t>.</w:t>
      </w:r>
    </w:p>
    <w:p w14:paraId="497EBDC5" w14:textId="09727B15" w:rsidR="00A57F9E" w:rsidRPr="00662CCC" w:rsidRDefault="00A57F9E" w:rsidP="00A57F9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2CCC">
        <w:rPr>
          <w:rFonts w:ascii="Times New Roman" w:hAnsi="Times New Roman"/>
          <w:b/>
          <w:bCs/>
          <w:sz w:val="24"/>
          <w:szCs w:val="24"/>
        </w:rPr>
        <w:t>Тема 3. Модель угроз безопасности информации</w:t>
      </w:r>
    </w:p>
    <w:p w14:paraId="6CCC7E85" w14:textId="77777777" w:rsidR="00662CCC" w:rsidRDefault="00662CCC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62CCC">
        <w:rPr>
          <w:rFonts w:ascii="Times New Roman" w:hAnsi="Times New Roman"/>
          <w:sz w:val="24"/>
          <w:szCs w:val="24"/>
        </w:rPr>
        <w:lastRenderedPageBreak/>
        <w:t>Назначение модели угроз ИБ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Идентификация угроз безопасности информации и их источников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Модель нарушителя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Принцип оценки актуальности угроз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Оценка возможности реализации угрозы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Оценка степени ущерба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Оценка актуальности угрозы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E431D76" w14:textId="2F5862A1" w:rsidR="00A57F9E" w:rsidRPr="00662CCC" w:rsidRDefault="00A57F9E" w:rsidP="00A57F9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2CCC">
        <w:rPr>
          <w:rFonts w:ascii="Times New Roman" w:hAnsi="Times New Roman"/>
          <w:b/>
          <w:bCs/>
          <w:sz w:val="24"/>
          <w:szCs w:val="24"/>
        </w:rPr>
        <w:t>Тема 4. Политика безопасности организации</w:t>
      </w:r>
    </w:p>
    <w:p w14:paraId="0B3785CF" w14:textId="77777777" w:rsidR="00662CCC" w:rsidRDefault="00662CCC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62CCC">
        <w:rPr>
          <w:rFonts w:ascii="Times New Roman" w:hAnsi="Times New Roman"/>
          <w:sz w:val="24"/>
          <w:szCs w:val="24"/>
        </w:rPr>
        <w:t>Понятие политики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Назначение и содержание политики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Вопросы, рассматриваемые в политике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Организационные аспекты информационной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Управление активами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Безопасность, связанная с управлением персоналом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Физическая безопасность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Управление доступом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Вопросы эксплуатации информационных систем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Управление инцидентами и непрерывностью бизнеса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Соответствие требованиям обязательств организации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62CCC">
        <w:rPr>
          <w:rFonts w:ascii="Times New Roman" w:hAnsi="Times New Roman"/>
          <w:sz w:val="24"/>
          <w:szCs w:val="24"/>
        </w:rPr>
        <w:t>Жизненный цикл политики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1D302DD" w14:textId="40C9726D" w:rsidR="00A57F9E" w:rsidRPr="00662CCC" w:rsidRDefault="00A57F9E" w:rsidP="00A57F9E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62CCC">
        <w:rPr>
          <w:rFonts w:ascii="Times New Roman" w:hAnsi="Times New Roman"/>
          <w:b/>
          <w:bCs/>
          <w:sz w:val="24"/>
          <w:szCs w:val="24"/>
        </w:rPr>
        <w:t>Тема 5. Системы обнаружения и предотвращения компьютерных атак</w:t>
      </w:r>
    </w:p>
    <w:p w14:paraId="24CBBBA8" w14:textId="1D5D545A" w:rsidR="00A57F9E" w:rsidRDefault="00662CCC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62CCC">
        <w:rPr>
          <w:rFonts w:ascii="Times New Roman" w:hAnsi="Times New Roman"/>
          <w:sz w:val="24"/>
          <w:szCs w:val="24"/>
        </w:rPr>
        <w:t>Назначение систем обнаружения и предотвращения компьютерных атак. Понятие компьютерной атаки. Требования к системам обнаружения и предотвращения компьютерных атак. Классификация систем обнаружения и предотвращения компьютерных атак. Системы анализа защищенности. Системы обнаружения атак. Системы контроля целостности. Системы анализа журналов регистрации. Размещение систем обнаружения и предотвращения атак в информационной системе. Критерии выбора систем обнаружения и предотвращения компьютерных атак. Защита данных пользователя</w:t>
      </w:r>
    </w:p>
    <w:p w14:paraId="307B49B0" w14:textId="04C6B8F0" w:rsid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AD501D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Практическая часть</w:t>
      </w:r>
    </w:p>
    <w:p w14:paraId="2BE74ED0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1. Работа со средствами криптографии</w:t>
      </w:r>
    </w:p>
    <w:p w14:paraId="63C75927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2. Шифры и криптоанализ</w:t>
      </w:r>
    </w:p>
    <w:p w14:paraId="71B413F8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3. Защита бланка организации от редактирования средствами MS Word</w:t>
      </w:r>
    </w:p>
    <w:p w14:paraId="246EF307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4. Аппаратные системы безопасности ПК</w:t>
      </w:r>
    </w:p>
    <w:p w14:paraId="4F6E169A" w14:textId="7777777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5. Основы информационной и компьютерной безопасности</w:t>
      </w:r>
    </w:p>
    <w:p w14:paraId="56B1740D" w14:textId="4D660197" w:rsidR="00A57F9E" w:rsidRPr="00A57F9E" w:rsidRDefault="00A57F9E" w:rsidP="00A57F9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F9E">
        <w:rPr>
          <w:rFonts w:ascii="Times New Roman" w:hAnsi="Times New Roman"/>
          <w:sz w:val="24"/>
          <w:szCs w:val="24"/>
        </w:rPr>
        <w:t>6. Настройки безопасности ОС типа Windows</w:t>
      </w:r>
    </w:p>
    <w:p w14:paraId="47D31342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0796A80B" w14:textId="77777777" w:rsidR="003E0A17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39B9690A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8FF8392" w14:textId="77777777" w:rsidR="006C1B2E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E36">
        <w:rPr>
          <w:rFonts w:ascii="Times New Roman" w:hAnsi="Times New Roman"/>
          <w:sz w:val="24"/>
          <w:szCs w:val="24"/>
        </w:rPr>
        <w:t>Самостоятельная работа проводится с целью углубления знаний по дисциплине и предусматривает:</w:t>
      </w:r>
    </w:p>
    <w:p w14:paraId="1D6730D6" w14:textId="77777777" w:rsidR="006C1B2E" w:rsidRPr="00C0417D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C0417D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у</w:t>
      </w:r>
      <w:r w:rsidRPr="00C0417D">
        <w:rPr>
          <w:rFonts w:ascii="Times New Roman" w:hAnsi="Times New Roman"/>
          <w:sz w:val="24"/>
          <w:szCs w:val="24"/>
        </w:rPr>
        <w:t xml:space="preserve"> с компьютерными обучающими программами, электронными учебниками, лабораторными практикумами, тестовыми системами.</w:t>
      </w:r>
    </w:p>
    <w:p w14:paraId="1AC94F72" w14:textId="77777777" w:rsidR="006C1B2E" w:rsidRPr="00C0417D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C0417D">
        <w:rPr>
          <w:rFonts w:ascii="Times New Roman" w:hAnsi="Times New Roman"/>
          <w:sz w:val="24"/>
          <w:szCs w:val="24"/>
        </w:rPr>
        <w:t>Использование профессиональных прикладных программ.</w:t>
      </w:r>
    </w:p>
    <w:p w14:paraId="37F989C1" w14:textId="77777777" w:rsidR="006C1B2E" w:rsidRPr="00C0417D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C0417D">
        <w:rPr>
          <w:rFonts w:ascii="Times New Roman" w:hAnsi="Times New Roman"/>
          <w:sz w:val="24"/>
          <w:szCs w:val="24"/>
        </w:rPr>
        <w:t xml:space="preserve">Использование средств телекоммуникаций, в том числе электронной почты, участие в </w:t>
      </w:r>
      <w:r w:rsidR="002419EE">
        <w:rPr>
          <w:rFonts w:ascii="Times New Roman" w:hAnsi="Times New Roman"/>
          <w:sz w:val="24"/>
          <w:szCs w:val="24"/>
        </w:rPr>
        <w:t>видео</w:t>
      </w:r>
      <w:r w:rsidRPr="00C0417D">
        <w:rPr>
          <w:rFonts w:ascii="Times New Roman" w:hAnsi="Times New Roman"/>
          <w:sz w:val="24"/>
          <w:szCs w:val="24"/>
        </w:rPr>
        <w:t>конференциях, форумах по курсу.</w:t>
      </w:r>
    </w:p>
    <w:p w14:paraId="7B267392" w14:textId="77777777" w:rsidR="006C1B2E" w:rsidRPr="00C0417D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C0417D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у</w:t>
      </w:r>
      <w:r w:rsidRPr="00C0417D">
        <w:rPr>
          <w:rFonts w:ascii="Times New Roman" w:hAnsi="Times New Roman"/>
          <w:sz w:val="24"/>
          <w:szCs w:val="24"/>
        </w:rPr>
        <w:t xml:space="preserve"> с электронными библиотеками, распределенными издательскими системами.</w:t>
      </w:r>
    </w:p>
    <w:p w14:paraId="0D2CACAA" w14:textId="77777777" w:rsidR="006C1B2E" w:rsidRPr="00C0417D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C0417D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C0417D">
        <w:rPr>
          <w:rFonts w:ascii="Times New Roman" w:hAnsi="Times New Roman"/>
          <w:sz w:val="24"/>
          <w:szCs w:val="24"/>
        </w:rPr>
        <w:t>докладов и презентационных материалов.</w:t>
      </w:r>
    </w:p>
    <w:p w14:paraId="05E8BCB8" w14:textId="77777777" w:rsidR="006C1B2E" w:rsidRPr="00791E41" w:rsidRDefault="002419E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Электронное</w:t>
      </w:r>
      <w:r w:rsidR="006C1B2E" w:rsidRPr="00791E41">
        <w:rPr>
          <w:rFonts w:ascii="Times New Roman" w:hAnsi="Times New Roman"/>
          <w:sz w:val="24"/>
          <w:szCs w:val="24"/>
        </w:rPr>
        <w:t xml:space="preserve"> обучение с использованием Интернет.</w:t>
      </w:r>
    </w:p>
    <w:p w14:paraId="4C9C92D8" w14:textId="77777777" w:rsidR="006C1B2E" w:rsidRPr="00727E36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27E36">
        <w:rPr>
          <w:rFonts w:ascii="Times New Roman" w:hAnsi="Times New Roman"/>
          <w:sz w:val="24"/>
          <w:szCs w:val="24"/>
        </w:rPr>
        <w:t>овторение пройденного учебного материала, чтение рекомендованной литературы;</w:t>
      </w:r>
    </w:p>
    <w:p w14:paraId="2DBA448F" w14:textId="77777777" w:rsidR="006C1B2E" w:rsidRPr="00727E36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27E36">
        <w:rPr>
          <w:rFonts w:ascii="Times New Roman" w:hAnsi="Times New Roman"/>
          <w:sz w:val="24"/>
          <w:szCs w:val="24"/>
        </w:rPr>
        <w:t>одготовку к практическим занятиям;</w:t>
      </w:r>
    </w:p>
    <w:p w14:paraId="5DE4DE7D" w14:textId="77777777" w:rsidR="006C1B2E" w:rsidRPr="00727E36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27E36">
        <w:rPr>
          <w:rFonts w:ascii="Times New Roman" w:hAnsi="Times New Roman"/>
          <w:sz w:val="24"/>
          <w:szCs w:val="24"/>
        </w:rPr>
        <w:t>ып</w:t>
      </w:r>
      <w:r w:rsidR="002419EE">
        <w:rPr>
          <w:rFonts w:ascii="Times New Roman" w:hAnsi="Times New Roman"/>
          <w:sz w:val="24"/>
          <w:szCs w:val="24"/>
        </w:rPr>
        <w:t>олнение общих и индивидуальных</w:t>
      </w:r>
      <w:r w:rsidRPr="00727E36">
        <w:rPr>
          <w:rFonts w:ascii="Times New Roman" w:hAnsi="Times New Roman"/>
          <w:sz w:val="24"/>
          <w:szCs w:val="24"/>
        </w:rPr>
        <w:t xml:space="preserve"> заданий;</w:t>
      </w:r>
    </w:p>
    <w:p w14:paraId="3038589F" w14:textId="77777777" w:rsidR="006C1B2E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27E36">
        <w:rPr>
          <w:rFonts w:ascii="Times New Roman" w:hAnsi="Times New Roman"/>
          <w:sz w:val="24"/>
          <w:szCs w:val="24"/>
        </w:rPr>
        <w:t xml:space="preserve">аботу с </w:t>
      </w:r>
      <w:r>
        <w:rPr>
          <w:rFonts w:ascii="Times New Roman" w:hAnsi="Times New Roman"/>
          <w:sz w:val="24"/>
          <w:szCs w:val="24"/>
        </w:rPr>
        <w:t xml:space="preserve">Интернет и прочими </w:t>
      </w:r>
      <w:r w:rsidRPr="00727E36">
        <w:rPr>
          <w:rFonts w:ascii="Times New Roman" w:hAnsi="Times New Roman"/>
          <w:sz w:val="24"/>
          <w:szCs w:val="24"/>
        </w:rPr>
        <w:t>электронными источниками;</w:t>
      </w:r>
    </w:p>
    <w:p w14:paraId="7CACA539" w14:textId="77777777" w:rsidR="006C1B2E" w:rsidRPr="00727E36" w:rsidRDefault="006C1B2E" w:rsidP="006C1B2E">
      <w:pPr>
        <w:pStyle w:val="a6"/>
        <w:numPr>
          <w:ilvl w:val="0"/>
          <w:numId w:val="26"/>
        </w:numPr>
        <w:spacing w:line="240" w:lineRule="auto"/>
        <w:ind w:left="425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27E36">
        <w:rPr>
          <w:rFonts w:ascii="Times New Roman" w:hAnsi="Times New Roman"/>
          <w:sz w:val="24"/>
          <w:szCs w:val="24"/>
        </w:rPr>
        <w:t xml:space="preserve">одготовку к сдаче </w:t>
      </w:r>
      <w:r w:rsidRPr="0014241B">
        <w:rPr>
          <w:rFonts w:ascii="Times New Roman" w:hAnsi="Times New Roman"/>
          <w:bCs/>
          <w:sz w:val="24"/>
          <w:szCs w:val="24"/>
        </w:rPr>
        <w:t>зачета.</w:t>
      </w:r>
    </w:p>
    <w:p w14:paraId="064B7745" w14:textId="77777777" w:rsidR="006C1B2E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2B336A" w14:textId="77777777" w:rsidR="006C1B2E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E36">
        <w:rPr>
          <w:rFonts w:ascii="Times New Roman" w:hAnsi="Times New Roman"/>
          <w:sz w:val="24"/>
          <w:szCs w:val="24"/>
        </w:rPr>
        <w:t>Планирование времени на самостоятельную работу важно осуществлять на весь семестр, предусматривая при этом повторение пройденного материала.</w:t>
      </w:r>
    </w:p>
    <w:p w14:paraId="4C601677" w14:textId="77777777" w:rsidR="006C1B2E" w:rsidRPr="004B0A08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E36">
        <w:rPr>
          <w:rFonts w:ascii="Times New Roman" w:hAnsi="Times New Roman"/>
          <w:i/>
          <w:sz w:val="24"/>
          <w:szCs w:val="24"/>
        </w:rPr>
        <w:lastRenderedPageBreak/>
        <w:t>Самостоятельная работа студентов</w:t>
      </w:r>
      <w:r w:rsidRPr="004B0A08">
        <w:rPr>
          <w:rFonts w:ascii="Times New Roman" w:hAnsi="Times New Roman"/>
          <w:sz w:val="24"/>
          <w:szCs w:val="24"/>
        </w:rPr>
        <w:t>, прежде всего, заключатся в изучении литературы, дополняющей материал, излагаемый в лекционной части курса. Необходимо овладеть навыками библиографического поиска, в том числе в сетевых Интернет-ресурсах, научиться сопоставлять различные точки зрения и определять методы исследований.</w:t>
      </w:r>
    </w:p>
    <w:p w14:paraId="1D4AAC79" w14:textId="77777777" w:rsidR="006C1B2E" w:rsidRPr="004B0A08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A08">
        <w:rPr>
          <w:rFonts w:ascii="Times New Roman" w:hAnsi="Times New Roman"/>
          <w:sz w:val="24"/>
          <w:szCs w:val="24"/>
        </w:rPr>
        <w:t xml:space="preserve">Предполагается, что, прослушав лекцию, студент должен ознакомиться с рекомендованной литературой из основного списка, затем обратится к источникам, указанным в библиографических списках изученных книг, осуществит поиск и критическую оценку материала на сайтах Интернет, соберет необходимую информацию. </w:t>
      </w:r>
    </w:p>
    <w:p w14:paraId="54C75E3F" w14:textId="77777777" w:rsidR="006C1B2E" w:rsidRPr="004B0A08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A08">
        <w:rPr>
          <w:rFonts w:ascii="Times New Roman" w:hAnsi="Times New Roman"/>
          <w:sz w:val="24"/>
          <w:szCs w:val="24"/>
        </w:rPr>
        <w:t>Существует несколько методов работы с литературой.</w:t>
      </w:r>
    </w:p>
    <w:p w14:paraId="7F776AE1" w14:textId="77777777" w:rsidR="006C1B2E" w:rsidRPr="004B0A08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A08">
        <w:rPr>
          <w:rFonts w:ascii="Times New Roman" w:hAnsi="Times New Roman"/>
          <w:sz w:val="24"/>
          <w:szCs w:val="24"/>
        </w:rPr>
        <w:t xml:space="preserve">Один из них – </w:t>
      </w:r>
      <w:r w:rsidRPr="00727E36">
        <w:rPr>
          <w:rFonts w:ascii="Times New Roman" w:hAnsi="Times New Roman"/>
          <w:i/>
          <w:sz w:val="24"/>
          <w:szCs w:val="24"/>
        </w:rPr>
        <w:t>метод повторения</w:t>
      </w:r>
      <w:r w:rsidRPr="004B0A08">
        <w:rPr>
          <w:rFonts w:ascii="Times New Roman" w:hAnsi="Times New Roman"/>
          <w:sz w:val="24"/>
          <w:szCs w:val="24"/>
        </w:rPr>
        <w:t>: смысл прочитанного текста можно заучить наизусть. Простое повторение воздействует на память механически и поверхностно. Полученные таким путем сведения легко забываются.</w:t>
      </w:r>
    </w:p>
    <w:p w14:paraId="234C2B55" w14:textId="77777777" w:rsidR="006C1B2E" w:rsidRPr="004B0A08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A08">
        <w:rPr>
          <w:rFonts w:ascii="Times New Roman" w:hAnsi="Times New Roman"/>
          <w:sz w:val="24"/>
          <w:szCs w:val="24"/>
        </w:rPr>
        <w:t xml:space="preserve">Наиболее эффективный метод – </w:t>
      </w:r>
      <w:r w:rsidRPr="00727E36">
        <w:rPr>
          <w:rFonts w:ascii="Times New Roman" w:hAnsi="Times New Roman"/>
          <w:i/>
          <w:sz w:val="24"/>
          <w:szCs w:val="24"/>
        </w:rPr>
        <w:t>метод осознанного запоминания</w:t>
      </w:r>
      <w:r w:rsidRPr="004B0A08">
        <w:rPr>
          <w:rFonts w:ascii="Times New Roman" w:hAnsi="Times New Roman"/>
          <w:sz w:val="24"/>
          <w:szCs w:val="24"/>
        </w:rPr>
        <w:t>: прочитанный текст нужно подвергнуть большей, чем простое заучивание, обработке. Чтобы основательно обработать информацию, важно произвести целый ряд мыслительных операций: прокомментировать новые данные; оценить их значение; поставить вопросы; сопоставить полученные сведения с ранее известными.</w:t>
      </w:r>
    </w:p>
    <w:p w14:paraId="3C271D71" w14:textId="77777777" w:rsidR="006C1B2E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0A08">
        <w:rPr>
          <w:rFonts w:ascii="Times New Roman" w:hAnsi="Times New Roman"/>
          <w:sz w:val="24"/>
          <w:szCs w:val="24"/>
        </w:rPr>
        <w:t>Для улучшения обработки информации очень важно устанавливать осмысленные связи, структурировать новые сведения. Изучение научной, учебной и иной литературы требует ведения рабочих записей. Форма записей может быть весьма разнообразной: простой или развернутый план, тезисы, цитаты, конспект.</w:t>
      </w:r>
    </w:p>
    <w:p w14:paraId="43A14F6B" w14:textId="77777777" w:rsidR="006C1B2E" w:rsidRDefault="006C1B2E" w:rsidP="006C1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E36">
        <w:rPr>
          <w:rFonts w:ascii="Times New Roman" w:hAnsi="Times New Roman"/>
          <w:sz w:val="24"/>
          <w:szCs w:val="24"/>
        </w:rPr>
        <w:t xml:space="preserve">При </w:t>
      </w:r>
      <w:r w:rsidRPr="00727E36">
        <w:rPr>
          <w:rFonts w:ascii="Times New Roman" w:hAnsi="Times New Roman"/>
          <w:i/>
          <w:sz w:val="24"/>
          <w:szCs w:val="24"/>
        </w:rPr>
        <w:t>подготовке к промежуточной аттестации по дисциплине</w:t>
      </w:r>
      <w:r w:rsidRPr="00727E36">
        <w:rPr>
          <w:rFonts w:ascii="Times New Roman" w:hAnsi="Times New Roman"/>
          <w:sz w:val="24"/>
          <w:szCs w:val="24"/>
        </w:rPr>
        <w:t xml:space="preserve"> следует руководствоваться перечнем вопросов для подготовки к </w:t>
      </w:r>
      <w:r w:rsidR="002419EE">
        <w:rPr>
          <w:rFonts w:ascii="Times New Roman" w:hAnsi="Times New Roman"/>
          <w:b/>
          <w:sz w:val="24"/>
          <w:szCs w:val="24"/>
        </w:rPr>
        <w:t>зачету</w:t>
      </w:r>
      <w:r w:rsidRPr="00727E36">
        <w:rPr>
          <w:rFonts w:ascii="Times New Roman" w:hAnsi="Times New Roman"/>
          <w:sz w:val="24"/>
          <w:szCs w:val="24"/>
        </w:rPr>
        <w:t xml:space="preserve"> по курсу.</w:t>
      </w:r>
    </w:p>
    <w:p w14:paraId="08C0DD8E" w14:textId="77777777" w:rsidR="00C21355" w:rsidRPr="00C21355" w:rsidRDefault="00C21355" w:rsidP="00C21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bookmarkStart w:id="3" w:name="_Hlk64217020"/>
      <w:bookmarkStart w:id="4" w:name="_Hlk64025780"/>
      <w:r w:rsidRPr="00C21355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3E767FA0" w14:textId="77777777" w:rsidR="008526C1" w:rsidRPr="008526C1" w:rsidRDefault="008526C1" w:rsidP="008526C1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5" w:name="_Hlk64197297"/>
      <w:bookmarkEnd w:id="3"/>
      <w:bookmarkEnd w:id="4"/>
      <w:r w:rsidRPr="008526C1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8526C1">
        <w:rPr>
          <w:rFonts w:ascii="Times New Roman" w:hAnsi="Times New Roman" w:cs="Calibri"/>
          <w:color w:val="00000A"/>
          <w:sz w:val="24"/>
          <w:szCs w:val="24"/>
          <w:lang w:eastAsia="zh-CN"/>
        </w:rPr>
        <w:t>в  п.</w:t>
      </w:r>
      <w:proofErr w:type="gramEnd"/>
      <w:r w:rsidRPr="008526C1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 5.2.</w:t>
      </w:r>
    </w:p>
    <w:p w14:paraId="630AE79A" w14:textId="6BFD4D8C" w:rsidR="008526C1" w:rsidRPr="008526C1" w:rsidRDefault="008526C1" w:rsidP="008526C1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6" w:name="_Hlk64191392"/>
      <w:r w:rsidRPr="008526C1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 </w:t>
      </w:r>
      <w:hyperlink r:id="rId8" w:history="1">
        <w:r w:rsidRPr="008526C1">
          <w:rPr>
            <w:rFonts w:ascii="Arial" w:hAnsi="Arial" w:cs="Arial"/>
            <w:color w:val="008196"/>
            <w:sz w:val="27"/>
            <w:szCs w:val="27"/>
            <w:shd w:val="clear" w:color="auto" w:fill="FFFFFF"/>
          </w:rPr>
          <w:t>Информационная</w:t>
        </w:r>
        <w:r w:rsidRPr="008526C1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 </w:t>
        </w:r>
        <w:r w:rsidRPr="008526C1">
          <w:rPr>
            <w:rFonts w:ascii="Arial" w:hAnsi="Arial" w:cs="Arial"/>
            <w:color w:val="008196"/>
            <w:sz w:val="27"/>
            <w:szCs w:val="27"/>
            <w:shd w:val="clear" w:color="auto" w:fill="FFFFFF"/>
          </w:rPr>
          <w:t>безопасность</w:t>
        </w:r>
      </w:hyperlink>
      <w:r w:rsidRPr="008526C1">
        <w:rPr>
          <w:rFonts w:cs="Calibri"/>
          <w:color w:val="00000A"/>
          <w:lang w:eastAsia="zh-CN"/>
        </w:rPr>
        <w:t xml:space="preserve"> (</w:t>
      </w:r>
      <w:hyperlink r:id="rId9" w:history="1">
        <w:r w:rsidR="00DA0746" w:rsidRPr="00DA0746">
          <w:rPr>
            <w:rStyle w:val="ad"/>
            <w:rFonts w:eastAsia="Calibri"/>
            <w:lang w:eastAsia="en-US"/>
          </w:rPr>
          <w:t>https://e-learning.unn.ru/course/view.php?id=2193</w:t>
        </w:r>
      </w:hyperlink>
      <w:r w:rsidRPr="008526C1">
        <w:rPr>
          <w:rFonts w:cs="Calibri"/>
          <w:color w:val="00000A"/>
          <w:lang w:eastAsia="zh-CN"/>
        </w:rPr>
        <w:t>)</w:t>
      </w:r>
      <w:r w:rsidRPr="008526C1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10" w:history="1">
        <w:r w:rsidRPr="008526C1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5"/>
    <w:bookmarkEnd w:id="6"/>
    <w:p w14:paraId="1E708DC5" w14:textId="2B4F2FF0" w:rsidR="00C2780B" w:rsidRDefault="00C2780B" w:rsidP="008526C1">
      <w:pPr>
        <w:tabs>
          <w:tab w:val="left" w:pos="810"/>
        </w:tabs>
        <w:spacing w:after="0"/>
        <w:ind w:left="-142" w:right="-426" w:firstLine="708"/>
        <w:jc w:val="both"/>
        <w:rPr>
          <w:rFonts w:ascii="Times New Roman" w:hAnsi="Times New Roman"/>
          <w:sz w:val="18"/>
          <w:szCs w:val="18"/>
        </w:rPr>
      </w:pPr>
    </w:p>
    <w:p w14:paraId="5EFB867F" w14:textId="77777777"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72639E5C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72BF22A9" w14:textId="77777777"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29A19552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78C10FC8" w14:textId="77777777" w:rsidTr="00333445">
        <w:tc>
          <w:tcPr>
            <w:tcW w:w="1419" w:type="dxa"/>
            <w:vMerge w:val="restart"/>
            <w:vAlign w:val="center"/>
          </w:tcPr>
          <w:p w14:paraId="36EA423B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53FBAA4C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35D4D920" w14:textId="77777777" w:rsidTr="00D22B71">
        <w:tc>
          <w:tcPr>
            <w:tcW w:w="1419" w:type="dxa"/>
            <w:vMerge/>
            <w:vAlign w:val="center"/>
          </w:tcPr>
          <w:p w14:paraId="21875442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B83154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38495D0D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71838706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5DDFE012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70A40C25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6072E013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320B23D4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06A3735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549FB038" w14:textId="77777777" w:rsidTr="006C1B2E">
        <w:trPr>
          <w:trHeight w:val="311"/>
        </w:trPr>
        <w:tc>
          <w:tcPr>
            <w:tcW w:w="1419" w:type="dxa"/>
            <w:vMerge/>
            <w:vAlign w:val="center"/>
          </w:tcPr>
          <w:p w14:paraId="419A779E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5DEBBDD1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37DDD777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44259CEF" w14:textId="77777777" w:rsidTr="00333445">
        <w:tc>
          <w:tcPr>
            <w:tcW w:w="1419" w:type="dxa"/>
            <w:vAlign w:val="center"/>
          </w:tcPr>
          <w:p w14:paraId="0D3832D5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4002CABA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2827F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0D93471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661B14F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37FF6EB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5D474469" w14:textId="25305B5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негрубых ошибок</w:t>
            </w:r>
          </w:p>
        </w:tc>
        <w:tc>
          <w:tcPr>
            <w:tcW w:w="1417" w:type="dxa"/>
          </w:tcPr>
          <w:p w14:paraId="1218597F" w14:textId="13E28DAC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подготовки. Допущено несколько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4B2E1F73" w14:textId="3E8BCB04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в объеме, соответствующем программе подготовки, без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43794F1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FDC677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57B3ED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 программу подготовки. </w:t>
            </w:r>
          </w:p>
        </w:tc>
      </w:tr>
      <w:tr w:rsidR="00DA5574" w:rsidRPr="00F52D95" w14:paraId="3C0EC839" w14:textId="77777777" w:rsidTr="00333445">
        <w:tc>
          <w:tcPr>
            <w:tcW w:w="1419" w:type="dxa"/>
            <w:vAlign w:val="center"/>
          </w:tcPr>
          <w:p w14:paraId="720261D3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Умения</w:t>
            </w:r>
          </w:p>
          <w:p w14:paraId="606FD62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77BC2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5794B0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093F395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598849A6" w14:textId="333B3E18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C7E4D3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7465A7C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7AE3355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9834584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AD1860C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1E240282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6680F9DC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FE557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420DF2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C1E25B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6B991CE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6BF6410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2885AC" w14:textId="153546F5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6A9D0E3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26385C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50F7D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4C40B87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69F274E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57B34B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A2C4F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296B528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154A0F9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544C1B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9C8434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22C8C9D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BF3090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AF256C" w14:textId="09113B30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A57F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2B3B50B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1D9443F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5C00192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23103987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6C1B2E" w14:paraId="7B303068" w14:textId="77777777" w:rsidTr="00D22B71">
        <w:trPr>
          <w:trHeight w:val="330"/>
        </w:trPr>
        <w:tc>
          <w:tcPr>
            <w:tcW w:w="3828" w:type="dxa"/>
            <w:gridSpan w:val="2"/>
          </w:tcPr>
          <w:p w14:paraId="407BA83D" w14:textId="77777777" w:rsidR="008C7CFA" w:rsidRPr="006C1B2E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62F20ED7" w14:textId="77777777" w:rsidR="008C7CFA" w:rsidRPr="006C1B2E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8C7CFA" w:rsidRPr="006C1B2E" w14:paraId="153CDADC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02BE11FA" w14:textId="77777777" w:rsidR="008C7CFA" w:rsidRPr="006C1B2E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50C4519A" w14:textId="77777777" w:rsidR="008C7CFA" w:rsidRPr="006C1B2E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167B5A1D" w14:textId="77777777" w:rsidR="008C7CFA" w:rsidRPr="006C1B2E" w:rsidRDefault="008C7CFA" w:rsidP="00333445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6C1B2E" w14:paraId="69228935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5AA4F8F8" w14:textId="77777777" w:rsidR="008C7CFA" w:rsidRPr="006C1B2E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5F03423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6B0CE7B9" w14:textId="77777777" w:rsidR="008C7CFA" w:rsidRPr="006C1B2E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6C1B2E" w14:paraId="19572438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6CF6B0C2" w14:textId="77777777" w:rsidR="008C7CFA" w:rsidRPr="006C1B2E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E80201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35A1C033" w14:textId="77777777" w:rsidR="008C7CFA" w:rsidRPr="006C1B2E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6C1B2E" w14:paraId="2C206FA9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3F153AF5" w14:textId="77777777" w:rsidR="008C7CFA" w:rsidRPr="006C1B2E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C838ED7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4E0B8CAC" w14:textId="77777777" w:rsidR="008C7CFA" w:rsidRPr="006C1B2E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6C1B2E" w14:paraId="54910619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736883AD" w14:textId="77777777" w:rsidR="008C7CFA" w:rsidRPr="006C1B2E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B908986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42F88EF4" w14:textId="77777777" w:rsidR="008C7CFA" w:rsidRPr="006C1B2E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6C1B2E" w14:paraId="47E648CA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5AA3D6A8" w14:textId="77777777" w:rsidR="008C7CFA" w:rsidRPr="006C1B2E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н</w:t>
            </w:r>
            <w:r w:rsidR="008C7CFA"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е</w:t>
            </w: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8C7CFA"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5A6EC23F" w14:textId="77777777" w:rsidR="008C7CFA" w:rsidRPr="006C1B2E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661ED535" w14:textId="77777777" w:rsidR="008C7CFA" w:rsidRPr="006C1B2E" w:rsidRDefault="008C7CFA" w:rsidP="00333445">
            <w:pPr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6C1B2E" w14:paraId="289E2C9E" w14:textId="77777777" w:rsidTr="00D22B71">
        <w:trPr>
          <w:trHeight w:val="298"/>
        </w:trPr>
        <w:tc>
          <w:tcPr>
            <w:tcW w:w="1276" w:type="dxa"/>
            <w:vMerge/>
          </w:tcPr>
          <w:p w14:paraId="688354DB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15B4FD8" w14:textId="77777777" w:rsidR="008C7CFA" w:rsidRPr="006C1B2E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7712D5BA" w14:textId="77777777" w:rsidR="008C7CFA" w:rsidRPr="006C1B2E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1B2E">
              <w:rPr>
                <w:rFonts w:ascii="Times New Roman" w:hAnsi="Times New Roman"/>
                <w:sz w:val="20"/>
                <w:szCs w:val="20"/>
              </w:rPr>
              <w:t>Хотя бы одна компетенция сформирована на уровне «плохо»</w:t>
            </w:r>
          </w:p>
        </w:tc>
      </w:tr>
    </w:tbl>
    <w:p w14:paraId="5722808A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61AA117C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546DBCB4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10ED2C7F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75D0B536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62C4D7D8" w14:textId="656B222C" w:rsidR="00A357FF" w:rsidRPr="00242B00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  <w:r w:rsidR="006C1B2E">
        <w:rPr>
          <w:rFonts w:ascii="Times New Roman" w:hAnsi="Times New Roman"/>
          <w:b/>
          <w:color w:val="000000"/>
          <w:sz w:val="24"/>
          <w:szCs w:val="24"/>
        </w:rPr>
        <w:t xml:space="preserve">(код формируемых компетенций </w:t>
      </w:r>
      <w:r w:rsidR="00644766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A92362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644766">
        <w:rPr>
          <w:rFonts w:ascii="Times New Roman" w:hAnsi="Times New Roman"/>
          <w:b/>
          <w:color w:val="000000"/>
          <w:sz w:val="24"/>
          <w:szCs w:val="24"/>
        </w:rPr>
        <w:t>К-</w:t>
      </w:r>
      <w:r w:rsidR="00A92362">
        <w:rPr>
          <w:rFonts w:ascii="Times New Roman" w:hAnsi="Times New Roman"/>
          <w:b/>
          <w:color w:val="000000"/>
          <w:sz w:val="24"/>
          <w:szCs w:val="24"/>
        </w:rPr>
        <w:t>3</w:t>
      </w:r>
      <w:r w:rsidR="006C1B2E">
        <w:rPr>
          <w:rFonts w:ascii="Times New Roman" w:hAnsi="Times New Roman"/>
          <w:b/>
          <w:color w:val="000000"/>
          <w:sz w:val="24"/>
          <w:szCs w:val="24"/>
        </w:rPr>
        <w:t>, ОПК-4)</w:t>
      </w:r>
    </w:p>
    <w:p w14:paraId="349963CB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Охарактеризуйте основные принципы системной классификации угроз безопасности информации.</w:t>
      </w:r>
    </w:p>
    <w:p w14:paraId="7B9632EB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Дайте определение компьютерного вируса как </w:t>
      </w:r>
      <w:proofErr w:type="spellStart"/>
      <w:r w:rsidRPr="0008005B">
        <w:rPr>
          <w:rFonts w:ascii="Times New Roman" w:hAnsi="Times New Roman"/>
          <w:sz w:val="24"/>
          <w:szCs w:val="24"/>
        </w:rPr>
        <w:t>саморепродуцирующей</w:t>
      </w:r>
      <w:r>
        <w:rPr>
          <w:rFonts w:ascii="Times New Roman" w:hAnsi="Times New Roman"/>
          <w:sz w:val="24"/>
          <w:szCs w:val="24"/>
        </w:rPr>
        <w:t>ся</w:t>
      </w:r>
      <w:proofErr w:type="spellEnd"/>
      <w:r w:rsidRPr="0008005B">
        <w:rPr>
          <w:rFonts w:ascii="Times New Roman" w:hAnsi="Times New Roman"/>
          <w:sz w:val="24"/>
          <w:szCs w:val="24"/>
        </w:rPr>
        <w:t xml:space="preserve"> программы?</w:t>
      </w:r>
    </w:p>
    <w:p w14:paraId="4C2C48D9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Охарактеризуйте известные вам классы компьютерных вирусов.</w:t>
      </w:r>
    </w:p>
    <w:p w14:paraId="59F380D3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Каковы должны быть основные правила работы с компьютером, предупреждающие возможное его заражение вирусами?</w:t>
      </w:r>
    </w:p>
    <w:p w14:paraId="6DA2103E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С чем, по вашему мнению, связана необходимость разработки нормативных документов по информационной безопасности?</w:t>
      </w:r>
    </w:p>
    <w:p w14:paraId="7D560272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Что такое государственная тайна</w:t>
      </w:r>
      <w:r w:rsidRPr="0008005B">
        <w:rPr>
          <w:rFonts w:ascii="Times New Roman" w:hAnsi="Times New Roman"/>
          <w:sz w:val="24"/>
          <w:szCs w:val="24"/>
          <w:lang w:val="en-US"/>
        </w:rPr>
        <w:t>?</w:t>
      </w:r>
    </w:p>
    <w:p w14:paraId="67A8CD37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Дайте определение средств защиты информации согласно Закону «О государственной тайне».</w:t>
      </w:r>
    </w:p>
    <w:p w14:paraId="51D5B648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Сформулируйте основные положения Закона Российской Федерации «Об информации, информатизации и защите информации»</w:t>
      </w:r>
    </w:p>
    <w:p w14:paraId="0EBED94D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Сформулируйте цели защиты информации согласно Закону «Об информации, информатизации и защите информации».</w:t>
      </w:r>
    </w:p>
    <w:p w14:paraId="4AA31D16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Что такое оценочные стандарты и технические спецификации в области информационной безопасности?</w:t>
      </w:r>
    </w:p>
    <w:p w14:paraId="6E9FC515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Каковы основные принципы защиты информации от несанкционированного доступа? В чем заключается суть каждого из них?</w:t>
      </w:r>
    </w:p>
    <w:p w14:paraId="0258ACA5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Что такое монитор обращений?</w:t>
      </w:r>
    </w:p>
    <w:p w14:paraId="1EE3ECB7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Дайте определение идентификации и аутентификации пользователя. В чем разница между этими понятиями?</w:t>
      </w:r>
    </w:p>
    <w:p w14:paraId="28FCF9DB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Назовите основные способы аутентификации. Какой из этих способов является, по вашему мнению, наиболее эффективным?</w:t>
      </w:r>
    </w:p>
    <w:p w14:paraId="0C0A1B15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Какие основные методы контроля доступа используются в современных автоматизированных системах?</w:t>
      </w:r>
    </w:p>
    <w:p w14:paraId="7ABDA3E8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Перечислите причины нарушения информационной безопасности в вычислительной сети.</w:t>
      </w:r>
    </w:p>
    <w:p w14:paraId="5845ECB9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 xml:space="preserve"> Дайте определение понятию «технический канал утечки информации». Назовите основные виды этих каналов.</w:t>
      </w:r>
    </w:p>
    <w:p w14:paraId="0D974F59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Какой, по вашему мнению, технический канал утечки информации можно отнести к наиболее часто используемым техническими разведками для получения конфиденциальной информации? Раскройте особенности этого канала.</w:t>
      </w:r>
    </w:p>
    <w:p w14:paraId="00CBD085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Дайте классификацию источников утечки информации</w:t>
      </w:r>
    </w:p>
    <w:p w14:paraId="260B20DC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lastRenderedPageBreak/>
        <w:t>Охарактеризуйте методы контроля информации техническими средствами в каналах телефонной связи.</w:t>
      </w:r>
    </w:p>
    <w:p w14:paraId="13F867A6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Назовите методы контроля информации, обрабатываемой средствами вычислительной техники.</w:t>
      </w:r>
    </w:p>
    <w:p w14:paraId="3BAD1479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Охарактеризуйте основные способы предотвращения утечки информации по техническим каналам.</w:t>
      </w:r>
    </w:p>
    <w:p w14:paraId="79F73AE3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Назовите методы и средства защиты информации от утечки по побочному электромагнитному каналу.</w:t>
      </w:r>
    </w:p>
    <w:p w14:paraId="1C9AFF38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Дайте определение шифра и сформулируйте основные требования к нему.</w:t>
      </w:r>
    </w:p>
    <w:p w14:paraId="013DB86D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Поясните, что вы понимаете под совершенным шифром? Приведите пример совершенного шифра.</w:t>
      </w:r>
    </w:p>
    <w:p w14:paraId="37D8E01A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Изложите принципиальную схему организации секретной связи с использованием системы шифрования с открытым ключом.</w:t>
      </w:r>
    </w:p>
    <w:p w14:paraId="161A0942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Изложите принципиальную схему организации обмена документами, заверенными цифровой подписью.</w:t>
      </w:r>
    </w:p>
    <w:p w14:paraId="7FE1F6AC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Почему действительно эффективная защита информации может быть обеспечена только при комплексном системном подходе к решению этой проблемы?</w:t>
      </w:r>
    </w:p>
    <w:p w14:paraId="1AC1328D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Сформулируйте основные концептуальные положения теории защиты информации.</w:t>
      </w:r>
    </w:p>
    <w:p w14:paraId="00BD0DB0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Сформулируйте определение задачи защиты информации.</w:t>
      </w:r>
    </w:p>
    <w:p w14:paraId="6FC2D0D5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Приведите наиболее распространенные на сегодняшний день классификацию средств защиты информации. Каковы, на ваш взгляд, преимущества и недостатки программных, аппаратных и организационных средств защиты информации?</w:t>
      </w:r>
    </w:p>
    <w:p w14:paraId="1FD2688E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Раскройте содержание концепции управления системой защиты информации.</w:t>
      </w:r>
    </w:p>
    <w:p w14:paraId="6601C143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Раскройте содержание методологии создания, организации и обеспечения функционирования систем комплексной защиты информации.</w:t>
      </w:r>
    </w:p>
    <w:p w14:paraId="6C601196" w14:textId="77777777" w:rsidR="006C1B2E" w:rsidRPr="0008005B" w:rsidRDefault="006C1B2E" w:rsidP="006C1B2E">
      <w:pPr>
        <w:numPr>
          <w:ilvl w:val="0"/>
          <w:numId w:val="27"/>
        </w:numPr>
        <w:tabs>
          <w:tab w:val="clear" w:pos="360"/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sz w:val="24"/>
          <w:szCs w:val="24"/>
        </w:rPr>
        <w:t>Что такое сетевые сканеры безопасности и анализаторы протоколов?</w:t>
      </w:r>
    </w:p>
    <w:p w14:paraId="3C8F9710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6BA3061E" w14:textId="77777777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</w:p>
    <w:p w14:paraId="682EADC6" w14:textId="33649975" w:rsidR="00242B00" w:rsidRDefault="006268FC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6268FC">
        <w:rPr>
          <w:rFonts w:ascii="Times New Roman" w:hAnsi="Times New Roman"/>
          <w:b/>
          <w:bCs/>
          <w:sz w:val="24"/>
          <w:szCs w:val="24"/>
        </w:rPr>
        <w:t>Тесты для проверки компетенции</w:t>
      </w:r>
      <w:r w:rsidRPr="006268FC">
        <w:rPr>
          <w:rFonts w:ascii="Times New Roman" w:hAnsi="Times New Roman"/>
          <w:b/>
          <w:sz w:val="24"/>
          <w:szCs w:val="24"/>
        </w:rPr>
        <w:t xml:space="preserve"> </w:t>
      </w:r>
      <w:r w:rsidR="00644766">
        <w:rPr>
          <w:rFonts w:ascii="Times New Roman" w:hAnsi="Times New Roman"/>
          <w:b/>
          <w:sz w:val="24"/>
          <w:szCs w:val="24"/>
        </w:rPr>
        <w:t>О</w:t>
      </w:r>
      <w:r w:rsidR="00A92362">
        <w:rPr>
          <w:rFonts w:ascii="Times New Roman" w:hAnsi="Times New Roman"/>
          <w:b/>
          <w:sz w:val="24"/>
          <w:szCs w:val="24"/>
        </w:rPr>
        <w:t>П</w:t>
      </w:r>
      <w:r w:rsidR="00644766">
        <w:rPr>
          <w:rFonts w:ascii="Times New Roman" w:hAnsi="Times New Roman"/>
          <w:b/>
          <w:sz w:val="24"/>
          <w:szCs w:val="24"/>
        </w:rPr>
        <w:t>К-</w:t>
      </w:r>
      <w:r w:rsidR="00A92362">
        <w:rPr>
          <w:rFonts w:ascii="Times New Roman" w:hAnsi="Times New Roman"/>
          <w:b/>
          <w:sz w:val="24"/>
          <w:szCs w:val="24"/>
        </w:rPr>
        <w:t>3</w:t>
      </w:r>
      <w:r w:rsidR="006C1B2E">
        <w:rPr>
          <w:rFonts w:ascii="Times New Roman" w:hAnsi="Times New Roman"/>
          <w:b/>
          <w:sz w:val="24"/>
          <w:szCs w:val="24"/>
        </w:rPr>
        <w:t>, ОПК-4</w:t>
      </w:r>
    </w:p>
    <w:p w14:paraId="64568431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1. Угроза безопасности информации, направленная на интересующую нарушителя ИС, с заранее известными ему характеристиками, называется, согласно Методике определения угроз безопасности информации в информационных системах, разработанной ФСТЭК В 2015 г,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079"/>
        <w:gridCol w:w="600"/>
        <w:gridCol w:w="4642"/>
      </w:tblGrid>
      <w:tr w:rsidR="00113373" w:rsidRPr="00113373" w14:paraId="395CED68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61A297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56FA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подготовленной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F89471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8122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целенаправленной</w:t>
            </w:r>
          </w:p>
        </w:tc>
      </w:tr>
      <w:tr w:rsidR="00113373" w:rsidRPr="00113373" w14:paraId="1111D201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D0C921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C3D24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адаптированной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5D252F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49842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избирательной</w:t>
            </w:r>
          </w:p>
        </w:tc>
      </w:tr>
      <w:tr w:rsidR="00113373" w:rsidRPr="00113373" w14:paraId="314ACC53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3B2226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F2EB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актуальной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10CC0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FC0F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</w:tr>
    </w:tbl>
    <w:p w14:paraId="554F2A48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2. Укажите все угрозы доступности информации: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6FA622C9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915DDF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1A72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искажение системного файла операционной системы, приводящее к невозможности ее запуска</w:t>
            </w:r>
          </w:p>
        </w:tc>
      </w:tr>
      <w:tr w:rsidR="00113373" w:rsidRPr="00113373" w14:paraId="3B200EF6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3916BE2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4A87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внесение в исполняемый файл текста вируса</w:t>
            </w:r>
          </w:p>
        </w:tc>
      </w:tr>
      <w:tr w:rsidR="00113373" w:rsidRPr="00113373" w14:paraId="1D535CCD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EAC78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4C5C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изменение оценки в электронном дневнике</w:t>
            </w:r>
          </w:p>
        </w:tc>
      </w:tr>
      <w:tr w:rsidR="00113373" w:rsidRPr="00113373" w14:paraId="2118FE2F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1BD63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639E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вывод из строя USB носителя</w:t>
            </w:r>
          </w:p>
        </w:tc>
      </w:tr>
      <w:tr w:rsidR="00113373" w:rsidRPr="00113373" w14:paraId="5CB3521F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6DC16A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079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отправка сетевых пакетов с поддельным адресом отправителя.</w:t>
            </w:r>
          </w:p>
        </w:tc>
      </w:tr>
      <w:tr w:rsidR="00113373" w:rsidRPr="00113373" w14:paraId="2FE4F6E6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6624B6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4581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блокирование учетной записи пользователя в результате компьютерной атаки</w:t>
            </w:r>
          </w:p>
        </w:tc>
      </w:tr>
    </w:tbl>
    <w:p w14:paraId="2FB5875D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3. В чем состоит суть Стратегии национальной безопасности РФ?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3F01F6F0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216D45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C505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ней определяются национальные интересы РФ</w:t>
            </w:r>
          </w:p>
        </w:tc>
      </w:tr>
      <w:tr w:rsidR="00113373" w:rsidRPr="00113373" w14:paraId="73CB4180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96B21E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lastRenderedPageBreak/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0E7D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ней определяются положение России в современном мире</w:t>
            </w:r>
          </w:p>
        </w:tc>
      </w:tr>
      <w:tr w:rsidR="00113373" w:rsidRPr="00113373" w14:paraId="4BFCC5BA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79CCB4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E4AE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определяются основные показатели состояния национальной безопасности</w:t>
            </w:r>
          </w:p>
        </w:tc>
      </w:tr>
      <w:tr w:rsidR="00113373" w:rsidRPr="00113373" w14:paraId="1BB0009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3A5EC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34CA4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является базовым документом стратегического планирования</w:t>
            </w:r>
          </w:p>
        </w:tc>
      </w:tr>
      <w:tr w:rsidR="00113373" w:rsidRPr="00113373" w14:paraId="29FD0AC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12EEC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21C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ней определяются стратегические национальные приоритеты РФ</w:t>
            </w:r>
          </w:p>
        </w:tc>
      </w:tr>
    </w:tbl>
    <w:p w14:paraId="78D66A1A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 xml:space="preserve">4. </w:t>
      </w:r>
      <w:r w:rsidRPr="00113373">
        <w:t>Основным рекомендациям по вопросам физической защиты, рассматриваемым в политике безопасности организации, соответствует ситуация, при которой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077"/>
        <w:gridCol w:w="600"/>
        <w:gridCol w:w="4644"/>
      </w:tblGrid>
      <w:tr w:rsidR="00113373" w:rsidRPr="00113373" w14:paraId="56F10233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4B1517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F435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для всего объекта информатизации обеспечивается единый уровень защищенности, не имеющий более слабых мест.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016EC7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99FB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вся информация организации размещается таким образом, чтобы находиться в наиболее удобных для доступа персонала зонах, в непосредственной близости от рабочих мест пользователей</w:t>
            </w:r>
          </w:p>
        </w:tc>
      </w:tr>
      <w:tr w:rsidR="00113373" w:rsidRPr="00113373" w14:paraId="03AFCD98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6EE4CB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31CA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для повышения удобства пользователей контроль доступа осуществляется только при непосредственном входе на территорию объекта информатизации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56EB71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2BC5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уровень защищенности всего объекта в целом и его отдельных зон устанавливается в зависимости от выявленных рисков информационной безопасности</w:t>
            </w:r>
          </w:p>
        </w:tc>
      </w:tr>
    </w:tbl>
    <w:p w14:paraId="5B06C22D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5. Какие угрозы существуют в классе по компонентам объекта информатизации?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021A45BC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D541004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730D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 xml:space="preserve">нарушение целостности </w:t>
            </w:r>
          </w:p>
        </w:tc>
      </w:tr>
      <w:tr w:rsidR="00113373" w:rsidRPr="00113373" w14:paraId="6A968E28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4F200A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0123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воздействие на данные</w:t>
            </w:r>
          </w:p>
        </w:tc>
      </w:tr>
      <w:tr w:rsidR="00113373" w:rsidRPr="00113373" w14:paraId="33F0DABA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CD882C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CE10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нарушение конфиденциальности</w:t>
            </w:r>
          </w:p>
        </w:tc>
      </w:tr>
      <w:tr w:rsidR="00113373" w:rsidRPr="00113373" w14:paraId="6300FD81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A03D29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377A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 xml:space="preserve">воздействие на программы </w:t>
            </w:r>
          </w:p>
        </w:tc>
      </w:tr>
      <w:tr w:rsidR="00113373" w:rsidRPr="00113373" w14:paraId="02037F2F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80A298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8474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нарушение доступности</w:t>
            </w:r>
          </w:p>
        </w:tc>
      </w:tr>
      <w:tr w:rsidR="00113373" w:rsidRPr="00113373" w14:paraId="35CCCB46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B32E27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62E5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воздействие на аппаратуру</w:t>
            </w:r>
          </w:p>
        </w:tc>
      </w:tr>
    </w:tbl>
    <w:p w14:paraId="4BB942AC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 xml:space="preserve">6. </w:t>
      </w:r>
      <w:r w:rsidRPr="00113373">
        <w:t>Укажите цель построения угроз информационной безопасности ИС: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3B95885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D3FA1A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9E72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будет ли нанесен ущерб трем обладателям информации</w:t>
            </w:r>
          </w:p>
        </w:tc>
      </w:tr>
      <w:tr w:rsidR="00113373" w:rsidRPr="00113373" w14:paraId="552264C0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9BCB1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B239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существует ли вероятность нарушения работы информационной системы</w:t>
            </w:r>
          </w:p>
        </w:tc>
      </w:tr>
      <w:tr w:rsidR="00113373" w:rsidRPr="00113373" w14:paraId="07F8230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37FF95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E0F9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есть ли возможность нарушения безопасности информации</w:t>
            </w:r>
          </w:p>
        </w:tc>
      </w:tr>
      <w:tr w:rsidR="00113373" w:rsidRPr="00113373" w14:paraId="3CA44F60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564155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2752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будет ли угроза нанесения ущерба трем обладателям информации</w:t>
            </w:r>
          </w:p>
        </w:tc>
      </w:tr>
      <w:tr w:rsidR="00113373" w:rsidRPr="00113373" w14:paraId="028D6C88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685EE5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6537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будет ли нанесен ущерб операторам информационной системы</w:t>
            </w:r>
          </w:p>
        </w:tc>
      </w:tr>
    </w:tbl>
    <w:p w14:paraId="5A307F76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 xml:space="preserve">7. </w:t>
      </w:r>
      <w:r w:rsidRPr="00113373">
        <w:t>Что такое предположения безопасности?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69"/>
        <w:gridCol w:w="600"/>
        <w:gridCol w:w="5752"/>
      </w:tblGrid>
      <w:tr w:rsidR="00113373" w:rsidRPr="00113373" w14:paraId="545335C2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196A81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BBA9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часть описания среды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BF3430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002A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ней функционирует объект оценки</w:t>
            </w:r>
          </w:p>
        </w:tc>
      </w:tr>
      <w:tr w:rsidR="00113373" w:rsidRPr="00113373" w14:paraId="1955FD81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74232F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8E46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часть среды защиты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74EF44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564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ней функционирует защищаемый объект</w:t>
            </w:r>
          </w:p>
        </w:tc>
      </w:tr>
    </w:tbl>
    <w:p w14:paraId="5C4490BD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8. Что такое национальная безопасность Российской Федерации?</w:t>
      </w:r>
    </w:p>
    <w:p w14:paraId="4D718D48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>Это состояние защищенности ​[1]_____________________________________________________________​, ​[2]_____________________________________________________________​ и ​[3]_____________________________________________________________​ от внутренних и внешних угроз, при котором обеспечиваются реализация ​[4]_____________________________________________________________​ граждан Российской Федерации (далее - граждане), ​[5]_____________________________________________________________​, суверенитет, независимость, государственная и территориальная целостность, устойчивое социально-экономическое развитие Российской Федерации.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4146"/>
      </w:tblGrid>
      <w:tr w:rsidR="00113373" w:rsidRPr="00113373" w14:paraId="1FCEE5DB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4DF674E2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lastRenderedPageBreak/>
              <w:t>A) общества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2EED78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F) обеспечение защищенности</w:t>
            </w:r>
          </w:p>
        </w:tc>
      </w:tr>
      <w:tr w:rsidR="00113373" w:rsidRPr="00113373" w14:paraId="2AD4AAFB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F54C28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 приоритеты финансирования государственных программ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1B86A5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G) государства</w:t>
            </w:r>
          </w:p>
        </w:tc>
      </w:tr>
      <w:tr w:rsidR="00113373" w:rsidRPr="00113373" w14:paraId="052D02FF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3BB02012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 борьба с терроризмом и экстремизмом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ECB37EA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H) борьба с коррупцией</w:t>
            </w:r>
          </w:p>
        </w:tc>
      </w:tr>
      <w:tr w:rsidR="00113373" w:rsidRPr="00113373" w14:paraId="24701FB7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2AD8B53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 личности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6AC20B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I) достойные качество и уровень их жизни</w:t>
            </w:r>
          </w:p>
        </w:tc>
      </w:tr>
      <w:tr w:rsidR="00113373" w:rsidRPr="00113373" w14:paraId="043AC69A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C7D866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 конституционных прав и свобод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699C58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</w:tr>
    </w:tbl>
    <w:p w14:paraId="3419E304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>9. Что такое свобода выражения мнения с точки зрения информационной безопасности России?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78408167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026D6A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5F2C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право человека свободно распространять информацию и идеи без какого-либо ограничения</w:t>
            </w:r>
          </w:p>
        </w:tc>
      </w:tr>
      <w:tr w:rsidR="00113373" w:rsidRPr="00113373" w14:paraId="26C936B2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DB151F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1586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право выполнять Конституцию РФ, федеральные законы и иные законодательные и исполнительные акты в части свободы распространения информации</w:t>
            </w:r>
          </w:p>
        </w:tc>
      </w:tr>
      <w:tr w:rsidR="00113373" w:rsidRPr="00113373" w14:paraId="4001B915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044050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1F0D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право человека свободно выражать и придерживаться своего мнения</w:t>
            </w:r>
          </w:p>
        </w:tc>
      </w:tr>
      <w:tr w:rsidR="00113373" w:rsidRPr="00113373" w14:paraId="4028B7BA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1D2624F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4AC0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обязанность выполнять Конституцию РФ, федеральные законы и иные законодательные и исполнительные акты в части свободы распространения информации</w:t>
            </w:r>
          </w:p>
        </w:tc>
      </w:tr>
    </w:tbl>
    <w:p w14:paraId="7A934748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 xml:space="preserve">10. </w:t>
      </w:r>
      <w:r w:rsidRPr="00113373">
        <w:t>К какому разделу ИБ организации относятся мероприятия по размещению важной информации в зонах безопасности, оборудованных средствами контроля доступа и соответствующими защитными средствами?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948"/>
        <w:gridCol w:w="600"/>
        <w:gridCol w:w="3773"/>
      </w:tblGrid>
      <w:tr w:rsidR="00113373" w:rsidRPr="00113373" w14:paraId="5EF076D2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F228E7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0481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управление активами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99901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A7D9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физическая безопасность</w:t>
            </w:r>
          </w:p>
        </w:tc>
      </w:tr>
      <w:tr w:rsidR="00113373" w:rsidRPr="00113373" w14:paraId="2B63E0AB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A0B513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8C8E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безопасность управления персоналом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07F6EA1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3D8E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мандатная модель управления доступом</w:t>
            </w:r>
          </w:p>
        </w:tc>
      </w:tr>
      <w:tr w:rsidR="00113373" w:rsidRPr="00113373" w14:paraId="2C7ED01B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1AECB0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07DC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управление инцидентами и непрерывностью бизнеса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2D5FCC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F550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</w:tr>
    </w:tbl>
    <w:p w14:paraId="1802635E" w14:textId="533E20B2" w:rsidR="00113373" w:rsidRPr="00113373" w:rsidRDefault="00113373" w:rsidP="00113373">
      <w:pPr>
        <w:pStyle w:val="a4"/>
        <w:spacing w:before="0" w:beforeAutospacing="0" w:after="0" w:afterAutospacing="0"/>
      </w:pPr>
    </w:p>
    <w:p w14:paraId="2EAAD289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rPr>
          <w:b/>
          <w:bCs/>
        </w:rPr>
        <w:t xml:space="preserve">11. </w:t>
      </w:r>
      <w:r w:rsidRPr="00113373">
        <w:t>Укажите все основные задачи систем обнаружения и предотвращения компьютерных атак: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805"/>
        <w:gridCol w:w="600"/>
        <w:gridCol w:w="3916"/>
      </w:tblGrid>
      <w:tr w:rsidR="00113373" w:rsidRPr="00113373" w14:paraId="1B1E3FEC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A5B8CE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8C65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контроль всех событий в системе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E1EDF2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50284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упрощение обработки значительных объемов информации</w:t>
            </w:r>
          </w:p>
        </w:tc>
      </w:tr>
      <w:tr w:rsidR="00113373" w:rsidRPr="00113373" w14:paraId="5DEC80B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286FC8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AA7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ликвидация необходимости в наличии высококвалифицированного персонала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8A14F6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FC52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автоматизация управления средствами защиты информации и их настройками</w:t>
            </w:r>
          </w:p>
        </w:tc>
      </w:tr>
      <w:tr w:rsidR="00113373" w:rsidRPr="00113373" w14:paraId="406E992A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512510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C73D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контроль действий пользователей ИС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AB5765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ADDD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</w:tr>
    </w:tbl>
    <w:p w14:paraId="2E8A5488" w14:textId="2C54FB6C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> </w:t>
      </w:r>
      <w:r w:rsidRPr="00113373">
        <w:rPr>
          <w:b/>
          <w:bCs/>
        </w:rPr>
        <w:t xml:space="preserve">12. </w:t>
      </w:r>
      <w:r w:rsidRPr="00113373">
        <w:t>Актуальность угрозы, согласно «Методике определения угроз безопасности информации в информационных системах», разработанной ФСТЭК в 2015 г., означает, что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2C5ED6B3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BD99F7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7DC6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информационной системе существует возможность реализации угрозы нарушителем с соответствующим потенциалом и ее реализация приведет к нанесению ущерба</w:t>
            </w:r>
          </w:p>
        </w:tc>
      </w:tr>
      <w:tr w:rsidR="00113373" w:rsidRPr="00113373" w14:paraId="50D775FF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D5F59D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715A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реализация угрозы нанесет ущерб владельцу или оператору информации либо субъекту персональных данных</w:t>
            </w:r>
          </w:p>
        </w:tc>
      </w:tr>
      <w:tr w:rsidR="00113373" w:rsidRPr="00113373" w14:paraId="5F6398C4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4D6A3E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E72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существует актуальный для данной информационной системы нарушитель с достаточным потенциалом для реализации угрозы</w:t>
            </w:r>
          </w:p>
        </w:tc>
      </w:tr>
      <w:tr w:rsidR="00113373" w:rsidRPr="00113373" w14:paraId="080685F0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AE874D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81E13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информационной системе существует возможность реализации угрозы</w:t>
            </w:r>
          </w:p>
        </w:tc>
      </w:tr>
      <w:tr w:rsidR="00113373" w:rsidRPr="00113373" w14:paraId="366A0491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D4D032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EED8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 информационной системе существует достаточная вероятность реализации угрозы, а ее последствия имеют средний или высокий уровень наносимого ущерба</w:t>
            </w:r>
          </w:p>
        </w:tc>
      </w:tr>
    </w:tbl>
    <w:p w14:paraId="13101F2C" w14:textId="7964D53A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lastRenderedPageBreak/>
        <w:t> </w:t>
      </w:r>
      <w:r w:rsidRPr="00113373">
        <w:rPr>
          <w:b/>
          <w:bCs/>
        </w:rPr>
        <w:t xml:space="preserve">13. </w:t>
      </w:r>
      <w:r w:rsidRPr="00113373">
        <w:t>Что содержит модель нарушителя?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9321"/>
      </w:tblGrid>
      <w:tr w:rsidR="00113373" w:rsidRPr="00113373" w14:paraId="54D65A8C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6C888C6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07A0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возможные цели и потенциал нарушителей</w:t>
            </w:r>
          </w:p>
        </w:tc>
      </w:tr>
      <w:tr w:rsidR="00113373" w:rsidRPr="00113373" w14:paraId="4B1DC1FA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E5C9E4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1C9F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возможные способы реализации угроз безопасности информации</w:t>
            </w:r>
          </w:p>
        </w:tc>
      </w:tr>
      <w:tr w:rsidR="00113373" w:rsidRPr="00113373" w14:paraId="25E0E88C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FA764F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96412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актуальные угрозы информационной безопасности</w:t>
            </w:r>
          </w:p>
        </w:tc>
      </w:tr>
      <w:tr w:rsidR="00113373" w:rsidRPr="00113373" w14:paraId="264E8B99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40460CD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66C1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типы и виды нарушителей</w:t>
            </w:r>
          </w:p>
        </w:tc>
      </w:tr>
      <w:tr w:rsidR="00113373" w:rsidRPr="00113373" w14:paraId="5B52928D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E4E381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B679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условия построения модели нарушителей</w:t>
            </w:r>
          </w:p>
        </w:tc>
      </w:tr>
      <w:tr w:rsidR="00113373" w:rsidRPr="00113373" w14:paraId="7CA68BDB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9CD24F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0916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описание ИС и ее особенностей</w:t>
            </w:r>
          </w:p>
        </w:tc>
      </w:tr>
    </w:tbl>
    <w:p w14:paraId="4F65441A" w14:textId="310073BD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> </w:t>
      </w:r>
      <w:r w:rsidRPr="00113373">
        <w:rPr>
          <w:b/>
          <w:bCs/>
        </w:rPr>
        <w:t xml:space="preserve">14. </w:t>
      </w:r>
      <w:r w:rsidRPr="00113373">
        <w:t>Сопоставьте понятия ИБ и их определения:</w:t>
      </w:r>
    </w:p>
    <w:p w14:paraId="7AF27AB3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 xml:space="preserve">​[1]__________________________________________________________​ — это совокупность мер, регламентирующих повседневную жизнь организации </w:t>
      </w:r>
    </w:p>
    <w:p w14:paraId="435A1C63" w14:textId="77777777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>​[2]__________________________________________________________​ — это система, направленная на обнаружение нарушений и повседневного функционирования объекта информатизации</w:t>
      </w:r>
    </w:p>
    <w:tbl>
      <w:tblPr>
        <w:tblW w:w="0" w:type="auto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3203"/>
      </w:tblGrid>
      <w:tr w:rsidR="00113373" w:rsidRPr="00113373" w14:paraId="23F07B87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EAB67F8" w14:textId="7AA542CC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 A) система аудита и контроля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0C07FB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 система обнаружения атак</w:t>
            </w:r>
          </w:p>
        </w:tc>
      </w:tr>
      <w:tr w:rsidR="00113373" w:rsidRPr="00113373" w14:paraId="00BA4F42" w14:textId="77777777" w:rsidTr="002579C7"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5BBFC12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 политика безопасности</w:t>
            </w:r>
          </w:p>
        </w:tc>
        <w:tc>
          <w:tcPr>
            <w:tcW w:w="0" w:type="auto"/>
            <w:tcBorders>
              <w:left w:val="single" w:sz="6" w:space="0" w:color="D3D3D3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66630B6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</w:p>
        </w:tc>
      </w:tr>
    </w:tbl>
    <w:p w14:paraId="5E54DEEC" w14:textId="7CCDB4FD" w:rsidR="00113373" w:rsidRPr="00113373" w:rsidRDefault="00113373" w:rsidP="00113373">
      <w:pPr>
        <w:pStyle w:val="a4"/>
        <w:spacing w:before="0" w:beforeAutospacing="0" w:after="0" w:afterAutospacing="0"/>
      </w:pPr>
      <w:r w:rsidRPr="00113373">
        <w:t> </w:t>
      </w:r>
      <w:r w:rsidRPr="00113373">
        <w:rPr>
          <w:b/>
          <w:bCs/>
        </w:rPr>
        <w:t xml:space="preserve">15. </w:t>
      </w:r>
      <w:r w:rsidRPr="00113373">
        <w:t>Укажите только общие предположения безопасности из перечисленных: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229"/>
        <w:gridCol w:w="600"/>
        <w:gridCol w:w="4492"/>
      </w:tblGrid>
      <w:tr w:rsidR="00113373" w:rsidRPr="00113373" w14:paraId="32B4A16B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78F8E818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A)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CD1EF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обход злоумышленником защитных средств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3B3EA959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B)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387FB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 xml:space="preserve">маскарад пользователя </w:t>
            </w:r>
          </w:p>
        </w:tc>
      </w:tr>
      <w:tr w:rsidR="00113373" w:rsidRPr="00113373" w14:paraId="50A9ED18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56A15BD0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C)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C2185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осуществление злоумышленником физического доступа к вычислительной установке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EAE8E7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D)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BFF9C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не допускается возможность обхода узлов сети, на которых функционируют сервисы безопасности</w:t>
            </w:r>
          </w:p>
        </w:tc>
      </w:tr>
      <w:tr w:rsidR="00113373" w:rsidRPr="00113373" w14:paraId="6E6AA351" w14:textId="77777777" w:rsidTr="002579C7"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21F9A15D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E)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038FE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возможность удаленного администрирования сервиса</w:t>
            </w:r>
          </w:p>
        </w:tc>
        <w:tc>
          <w:tcPr>
            <w:tcW w:w="600" w:type="dxa"/>
            <w:tcMar>
              <w:top w:w="120" w:type="dxa"/>
              <w:left w:w="15" w:type="dxa"/>
              <w:bottom w:w="15" w:type="dxa"/>
              <w:right w:w="90" w:type="dxa"/>
            </w:tcMar>
            <w:vAlign w:val="center"/>
            <w:hideMark/>
          </w:tcPr>
          <w:p w14:paraId="03871157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>F)</w:t>
            </w:r>
          </w:p>
        </w:tc>
        <w:tc>
          <w:tcPr>
            <w:tcW w:w="0" w:type="auto"/>
            <w:tcMar>
              <w:top w:w="1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0D866" w14:textId="77777777" w:rsidR="00113373" w:rsidRPr="00113373" w:rsidRDefault="00113373" w:rsidP="00113373">
            <w:pPr>
              <w:pStyle w:val="a4"/>
              <w:spacing w:before="0" w:beforeAutospacing="0" w:after="0" w:afterAutospacing="0"/>
            </w:pPr>
            <w:r w:rsidRPr="00113373">
              <w:t xml:space="preserve">резервное копирование информации, ассоциированной с сервисом </w:t>
            </w:r>
          </w:p>
        </w:tc>
      </w:tr>
    </w:tbl>
    <w:p w14:paraId="1FFC4EC8" w14:textId="2D670116" w:rsidR="00113373" w:rsidRDefault="00113373" w:rsidP="00113373">
      <w:pPr>
        <w:pStyle w:val="a4"/>
        <w:tabs>
          <w:tab w:val="clear" w:pos="643"/>
        </w:tabs>
        <w:spacing w:before="0" w:beforeAutospacing="0" w:after="0" w:afterAutospacing="0"/>
        <w:rPr>
          <w:rStyle w:val="af"/>
          <w:b w:val="0"/>
          <w:bCs w:val="0"/>
        </w:rPr>
      </w:pPr>
    </w:p>
    <w:p w14:paraId="5E3480AD" w14:textId="77777777" w:rsidR="006C1B2E" w:rsidRDefault="006C1B2E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1F394D95" w14:textId="77777777" w:rsidR="003E0A17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14:paraId="746213B5" w14:textId="1C1FD9A5" w:rsidR="006268FC" w:rsidRDefault="00644766" w:rsidP="006268FC">
      <w:pPr>
        <w:pStyle w:val="a6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A9236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К-</w:t>
      </w:r>
      <w:r w:rsidR="00A92362">
        <w:rPr>
          <w:rFonts w:ascii="Times New Roman" w:hAnsi="Times New Roman"/>
          <w:b/>
          <w:sz w:val="24"/>
          <w:szCs w:val="24"/>
        </w:rPr>
        <w:t>3</w:t>
      </w:r>
      <w:r w:rsidR="00FB7990">
        <w:rPr>
          <w:rFonts w:ascii="Times New Roman" w:hAnsi="Times New Roman"/>
          <w:b/>
          <w:sz w:val="24"/>
          <w:szCs w:val="24"/>
        </w:rPr>
        <w:t>, ОПК-4</w:t>
      </w:r>
    </w:p>
    <w:p w14:paraId="6401EFC4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1 </w:t>
      </w:r>
    </w:p>
    <w:p w14:paraId="39581A47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>Задание 1.</w:t>
      </w:r>
      <w:r w:rsidRPr="0008005B">
        <w:rPr>
          <w:rFonts w:ascii="Times New Roman" w:hAnsi="Times New Roman"/>
          <w:sz w:val="24"/>
          <w:szCs w:val="24"/>
        </w:rPr>
        <w:t xml:space="preserve"> Охарактеризуйте основные принципы системной классификации угроз безопасности информации. </w:t>
      </w:r>
    </w:p>
    <w:p w14:paraId="03F4FB1A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>Задание 2.</w:t>
      </w:r>
      <w:r w:rsidRPr="0008005B">
        <w:rPr>
          <w:rFonts w:ascii="Times New Roman" w:hAnsi="Times New Roman"/>
          <w:sz w:val="24"/>
          <w:szCs w:val="24"/>
        </w:rPr>
        <w:t xml:space="preserve"> Сформулируйте основные концептуальные положения теории защиты информации.</w:t>
      </w:r>
    </w:p>
    <w:p w14:paraId="6851B7BC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2. </w:t>
      </w:r>
    </w:p>
    <w:p w14:paraId="22029658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Дайте определение средств защиты информации согласно Закону «О государственной тайне».</w:t>
      </w:r>
    </w:p>
    <w:p w14:paraId="584E68C9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Раскройте необходимость разработки нормативных документов по информационной безопасности?</w:t>
      </w:r>
    </w:p>
    <w:p w14:paraId="5316D769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3. </w:t>
      </w:r>
    </w:p>
    <w:p w14:paraId="2E52C2AB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Раскройте содержание концепции управления системой защиты информации.</w:t>
      </w:r>
    </w:p>
    <w:p w14:paraId="3802E6B3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Изложите принципиальную схему организации обмена документами, заверенными цифровой подписью.</w:t>
      </w:r>
    </w:p>
    <w:p w14:paraId="62592CEE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4. </w:t>
      </w:r>
    </w:p>
    <w:p w14:paraId="121D8061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Что такое сетевые сканеры безопасности и анализаторы протоколов?</w:t>
      </w:r>
    </w:p>
    <w:p w14:paraId="10D2BB85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Дайте определение шифра и сформулируйте основные требования к нему.</w:t>
      </w:r>
    </w:p>
    <w:p w14:paraId="7F708C38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5. </w:t>
      </w:r>
    </w:p>
    <w:p w14:paraId="1BC0354F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Сформулируйте основные концептуальные положения теории защиты информации.</w:t>
      </w:r>
    </w:p>
    <w:p w14:paraId="37C9E001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Сформулируйте определение задачи защиты информации.</w:t>
      </w:r>
    </w:p>
    <w:p w14:paraId="56A36B11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lastRenderedPageBreak/>
        <w:t xml:space="preserve">Вариант 6. </w:t>
      </w:r>
    </w:p>
    <w:p w14:paraId="564F49CF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Дайте классификацию источников утечки информации.</w:t>
      </w:r>
    </w:p>
    <w:p w14:paraId="3ACF73D9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Назовите методы и средства защиты информации от утечки по побочному электромагнитному каналу.</w:t>
      </w:r>
    </w:p>
    <w:p w14:paraId="439C2A04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7. </w:t>
      </w:r>
    </w:p>
    <w:p w14:paraId="5904C1A7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Перечислите причины нарушения информационной безопасности в вычислительной сети.</w:t>
      </w:r>
    </w:p>
    <w:p w14:paraId="26861A95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Каковы основные принципы защиты информации от несанкционированного доступа? В чем заключается суть каждого из них?</w:t>
      </w:r>
    </w:p>
    <w:p w14:paraId="01B683B9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8. </w:t>
      </w:r>
    </w:p>
    <w:p w14:paraId="51E80F85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Сформулируйте основные положения Закона Российской Федерации «Об информации, информатизации и защите информации»</w:t>
      </w:r>
    </w:p>
    <w:p w14:paraId="4EA84DD0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Раскройте содержание методологии создания, организации и обеспечения функционирования систем комплексной защиты информации.</w:t>
      </w:r>
    </w:p>
    <w:p w14:paraId="29BE1601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9. </w:t>
      </w:r>
    </w:p>
    <w:p w14:paraId="7C5EFE59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Дайте классификацию источников утечки информации.</w:t>
      </w:r>
    </w:p>
    <w:p w14:paraId="6350A24D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Назовите методы контроля информации, обрабатываемой средствами вычислительной техники.</w:t>
      </w:r>
    </w:p>
    <w:p w14:paraId="276F5B7C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Вариант 10. </w:t>
      </w:r>
    </w:p>
    <w:p w14:paraId="76157305" w14:textId="77777777" w:rsidR="00FB7990" w:rsidRPr="0008005B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1. </w:t>
      </w:r>
      <w:r w:rsidRPr="0008005B">
        <w:rPr>
          <w:rFonts w:ascii="Times New Roman" w:hAnsi="Times New Roman"/>
          <w:sz w:val="24"/>
          <w:szCs w:val="24"/>
        </w:rPr>
        <w:t>Какой, по вашему мнению, технический канал утечки информации можно отнести к наиболее часто используемым техническими разведками для получения конфиденциальной информации? Раскройте особенности этого канала.</w:t>
      </w:r>
    </w:p>
    <w:p w14:paraId="2FEA71E4" w14:textId="77777777" w:rsidR="00FB7990" w:rsidRDefault="00FB7990" w:rsidP="00FB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 xml:space="preserve">Задание 2. </w:t>
      </w:r>
      <w:r w:rsidRPr="0008005B">
        <w:rPr>
          <w:rFonts w:ascii="Times New Roman" w:hAnsi="Times New Roman"/>
          <w:sz w:val="24"/>
          <w:szCs w:val="24"/>
        </w:rPr>
        <w:t>Что такое монитор обращений?</w:t>
      </w:r>
    </w:p>
    <w:p w14:paraId="50200108" w14:textId="77777777" w:rsidR="00FB7990" w:rsidRDefault="00FB799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14:paraId="76D47B80" w14:textId="77777777" w:rsidR="003E0A17" w:rsidRPr="00242B00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FB7990">
        <w:rPr>
          <w:rFonts w:ascii="Times New Roman" w:hAnsi="Times New Roman"/>
          <w:b/>
          <w:sz w:val="24"/>
          <w:szCs w:val="24"/>
        </w:rPr>
        <w:t>докладов</w:t>
      </w:r>
    </w:p>
    <w:p w14:paraId="5092D768" w14:textId="77777777" w:rsidR="00C658B6" w:rsidRPr="00C658B6" w:rsidRDefault="00C658B6" w:rsidP="00C658B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58B6">
        <w:rPr>
          <w:rFonts w:ascii="Times New Roman" w:hAnsi="Times New Roman"/>
          <w:b/>
          <w:bCs/>
          <w:sz w:val="24"/>
          <w:szCs w:val="24"/>
        </w:rPr>
        <w:t>Темы для докладов-презентаций</w:t>
      </w:r>
    </w:p>
    <w:p w14:paraId="2C5E9F01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Актуальность проблемы обеспечения безопасности информационных технологий</w:t>
      </w:r>
    </w:p>
    <w:p w14:paraId="4506A442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Информация и информационные отношения. Субъекты информационных отношений, их безопасность</w:t>
      </w:r>
    </w:p>
    <w:p w14:paraId="2AD848FA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Свойства информации и систем ее обработки</w:t>
      </w:r>
    </w:p>
    <w:p w14:paraId="46745FDC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Цель защиты автоматизированной системы и циркулирующей в ней информации</w:t>
      </w:r>
    </w:p>
    <w:p w14:paraId="798E47DF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Особенности современных автоматизированных систем как объекта защиты</w:t>
      </w:r>
    </w:p>
    <w:p w14:paraId="626824C1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Уязвимость основных структурно-функциональных элементов распределенных систем</w:t>
      </w:r>
    </w:p>
    <w:p w14:paraId="5056EBEF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Источники угроз безопасности и их классификация</w:t>
      </w:r>
    </w:p>
    <w:p w14:paraId="31A61847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Классификация каналов проникновения в систему и утечки информации</w:t>
      </w:r>
    </w:p>
    <w:p w14:paraId="4BFE1736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Меры защиты информации</w:t>
      </w:r>
    </w:p>
    <w:p w14:paraId="6DCD4E07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Достоинства и недостатки различных видов мер защиты</w:t>
      </w:r>
    </w:p>
    <w:p w14:paraId="78375375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Основные принципы построения системы защиты</w:t>
      </w:r>
    </w:p>
    <w:p w14:paraId="7D89A583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Основные механизмы защиты компьютерных систем</w:t>
      </w:r>
    </w:p>
    <w:p w14:paraId="249F9617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Криптографические методы защиты</w:t>
      </w:r>
    </w:p>
    <w:p w14:paraId="194DC1CE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Задачи, решаемые средствами защиты информации от несанкционированного доступа</w:t>
      </w:r>
    </w:p>
    <w:p w14:paraId="5710C052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Проблемы обеспечения безопасности в IP-сетях</w:t>
      </w:r>
    </w:p>
    <w:p w14:paraId="38AEE461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Уязвимость IP-сетей</w:t>
      </w:r>
    </w:p>
    <w:p w14:paraId="287C27DE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Межсетевые экраны</w:t>
      </w:r>
    </w:p>
    <w:p w14:paraId="3E124631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Типы межсетевых экранов</w:t>
      </w:r>
    </w:p>
    <w:p w14:paraId="5E1B97C5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Механизмы трансляции сетевых адресов</w:t>
      </w:r>
    </w:p>
    <w:p w14:paraId="639A55D4" w14:textId="77777777" w:rsidR="00C658B6" w:rsidRPr="00C658B6" w:rsidRDefault="00C658B6" w:rsidP="00C658B6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658B6">
        <w:rPr>
          <w:rFonts w:ascii="Times New Roman" w:hAnsi="Times New Roman"/>
          <w:color w:val="000000"/>
          <w:sz w:val="24"/>
          <w:szCs w:val="24"/>
        </w:rPr>
        <w:t>Виртуальные частные сети (Virtual Private Networks - VPN)</w:t>
      </w:r>
    </w:p>
    <w:p w14:paraId="32DB8A1F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2B4E9484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00A449D9" w14:textId="77777777" w:rsidR="006C1B2E" w:rsidRDefault="006C1B2E" w:rsidP="006C1B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lastRenderedPageBreak/>
        <w:t>а) основная литература:</w:t>
      </w:r>
    </w:p>
    <w:p w14:paraId="39B1BEA8" w14:textId="77777777" w:rsidR="006C1B2E" w:rsidRDefault="006C1B2E" w:rsidP="006C1B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C0F0B" w14:textId="50DC856E" w:rsidR="006C1B2E" w:rsidRPr="00742A4F" w:rsidRDefault="006C1B2E" w:rsidP="006C1B2E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bookmarkStart w:id="7" w:name="_Hlk51131154"/>
      <w:r w:rsidRPr="0040394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Казарин, О. В. </w:t>
      </w:r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Программно-аппаратные средства защиты информации. Защита программного обеспечения: учебник и практикум для вузов / О. В. Казарин, А. С. </w:t>
      </w:r>
      <w:proofErr w:type="spellStart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Забабурин</w:t>
      </w:r>
      <w:proofErr w:type="spellEnd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— М.: Издательство Юрайт, 2017. — 312 с. — (Серия: Специалист). — ISBN 978-5-9916-9043-0. (доступно в ЭБС «Юрайт», режим доступа</w:t>
      </w:r>
      <w:r w:rsidR="002419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="0014241B" w:rsidRPr="00F42578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https://urait.ru/viewer/programmno-apparatnye-sredstva-zaschity-informacii-zaschita-programmnogo-obespecheniya-452368</w:t>
        </w:r>
      </w:hyperlink>
      <w:r w:rsidR="00A57F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2" w:history="1"/>
      <w:r w:rsidRPr="00742A4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8C5B5D">
        <w:rPr>
          <w:rFonts w:ascii="Times New Roman" w:hAnsi="Times New Roman"/>
          <w:sz w:val="24"/>
          <w:szCs w:val="24"/>
          <w:shd w:val="clear" w:color="auto" w:fill="FFFFFF"/>
        </w:rPr>
        <w:t>[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Дата обращения: 23.04.20</w:t>
      </w:r>
      <w:r w:rsidR="0014241B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8C5B5D">
        <w:rPr>
          <w:rFonts w:ascii="Times New Roman" w:hAnsi="Times New Roman"/>
          <w:sz w:val="24"/>
          <w:szCs w:val="24"/>
          <w:shd w:val="clear" w:color="auto" w:fill="FFFFFF"/>
        </w:rPr>
        <w:t>]</w:t>
      </w:r>
    </w:p>
    <w:p w14:paraId="650A0065" w14:textId="514B3AB1" w:rsidR="006C1B2E" w:rsidRPr="00742A4F" w:rsidRDefault="006C1B2E" w:rsidP="006C1B2E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40394B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Внуков, А. А. </w:t>
      </w:r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Защита информации: учебное пособие для бакалавриата и магистратуры / А. А. Внуков. — 2-е изд., испр. и доп. — М.: </w:t>
      </w:r>
      <w:proofErr w:type="spellStart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Издательство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2017. — 261 с. — (Серия</w:t>
      </w:r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Бакалавр и магистр. Академический курс). — ISBN 978-5-534-01678-9. (доступно в ЭБС «Юрайт», режим доступа</w:t>
      </w:r>
      <w:r w:rsidR="00A57F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3" w:history="1">
        <w:r w:rsidR="0014241B" w:rsidRPr="00F42578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https://urait.ru/viewer/zaschita-informacii-v-bankovskih-sistemah-414083</w:t>
        </w:r>
      </w:hyperlink>
      <w:r w:rsidR="00A57F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Дата обращения: 23.04.20</w:t>
      </w:r>
      <w:r w:rsidR="0014241B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8C5B5D">
        <w:rPr>
          <w:rFonts w:ascii="Times New Roman" w:hAnsi="Times New Roman"/>
          <w:sz w:val="24"/>
          <w:szCs w:val="24"/>
          <w:shd w:val="clear" w:color="auto" w:fill="FFFFFF"/>
        </w:rPr>
        <w:t>]</w:t>
      </w:r>
    </w:p>
    <w:p w14:paraId="4BBE1601" w14:textId="75011B0F" w:rsidR="006C1B2E" w:rsidRDefault="006C1B2E" w:rsidP="006C1B2E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Полякова Т.А. Организационное и правовое обеспечение информационной безопасности: учебник и практикум для бакалавриата и магистратуры / Т. А. Полякова, А. А. Стрельцов, С. Г. </w:t>
      </w:r>
      <w:proofErr w:type="spellStart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Чубукова</w:t>
      </w:r>
      <w:proofErr w:type="spellEnd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В. А. </w:t>
      </w:r>
      <w:proofErr w:type="spellStart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Ниесов</w:t>
      </w:r>
      <w:proofErr w:type="spellEnd"/>
      <w:r w:rsidRPr="004039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под ред. Т. А. Поляковой, А. А. Стрельцова. — М.: Издательство Юрайт, 2017. — 325 с. — (Серия: Бакалавр и магистр. Академический курс). — ISBN 978-5-534-03600-8. (доступно в ЭБС «Юрайт»,</w:t>
      </w:r>
      <w:r w:rsidRPr="00742A4F">
        <w:rPr>
          <w:rFonts w:ascii="Times New Roman" w:hAnsi="Times New Roman"/>
          <w:sz w:val="24"/>
          <w:szCs w:val="24"/>
          <w:shd w:val="clear" w:color="auto" w:fill="FFFFFF"/>
        </w:rPr>
        <w:t xml:space="preserve"> режим доступа</w:t>
      </w:r>
      <w:r w:rsidR="001424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4" w:history="1">
        <w:r w:rsidR="0014241B" w:rsidRPr="00F42578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https://urait.ru/viewer/organizacionnoe-i-pravovoe-obespechenie-informacionnoy-bezopasnosti-450371</w:t>
        </w:r>
      </w:hyperlink>
      <w:r w:rsidR="00A57F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2A4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8C5B5D">
        <w:rPr>
          <w:rFonts w:ascii="Times New Roman" w:hAnsi="Times New Roman"/>
          <w:sz w:val="24"/>
          <w:szCs w:val="24"/>
          <w:shd w:val="clear" w:color="auto" w:fill="FFFFFF"/>
        </w:rPr>
        <w:t>[</w:t>
      </w:r>
      <w:r>
        <w:rPr>
          <w:rFonts w:ascii="Times New Roman" w:hAnsi="Times New Roman"/>
          <w:sz w:val="24"/>
          <w:szCs w:val="24"/>
          <w:shd w:val="clear" w:color="auto" w:fill="FFFFFF"/>
        </w:rPr>
        <w:t>Дата обращения: 23.04.20</w:t>
      </w:r>
      <w:r w:rsidR="0014241B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8C5B5D">
        <w:rPr>
          <w:rFonts w:ascii="Times New Roman" w:hAnsi="Times New Roman"/>
          <w:sz w:val="24"/>
          <w:szCs w:val="24"/>
          <w:shd w:val="clear" w:color="auto" w:fill="FFFFFF"/>
        </w:rPr>
        <w:t>]</w:t>
      </w:r>
    </w:p>
    <w:p w14:paraId="649BA5B3" w14:textId="02985F4E" w:rsidR="00C43E4B" w:rsidRPr="00742A4F" w:rsidRDefault="00C43E4B" w:rsidP="006C1B2E">
      <w:pPr>
        <w:pStyle w:val="a6"/>
        <w:numPr>
          <w:ilvl w:val="0"/>
          <w:numId w:val="23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C43E4B">
        <w:rPr>
          <w:rFonts w:ascii="Times New Roman" w:hAnsi="Times New Roman"/>
          <w:sz w:val="24"/>
          <w:szCs w:val="24"/>
          <w:shd w:val="clear" w:color="auto" w:fill="FFFFFF"/>
        </w:rPr>
        <w:t>Поляков Е.А. Интерактивный курс Информационная безопасность бакалавриата / Поляков Е.А. - Электрон. текстовые данные, обучающий курс</w:t>
      </w:r>
      <w:r w:rsidR="00A57F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43E4B">
        <w:rPr>
          <w:rFonts w:ascii="Times New Roman" w:hAnsi="Times New Roman"/>
          <w:sz w:val="24"/>
          <w:szCs w:val="24"/>
          <w:shd w:val="clear" w:color="auto" w:fill="FFFFFF"/>
        </w:rPr>
        <w:t xml:space="preserve">— ДФ ННГУ, 2020. — Режим доступа: </w:t>
      </w:r>
      <w:hyperlink r:id="rId15" w:history="1"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learning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unn</w:t>
        </w:r>
        <w:proofErr w:type="spellEnd"/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course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view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php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?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id</w:t>
        </w:r>
        <w:r w:rsidRPr="00C43E4B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=2193</w:t>
        </w:r>
      </w:hyperlink>
      <w:r w:rsidRPr="00C43E4B">
        <w:rPr>
          <w:rFonts w:ascii="Times New Roman" w:hAnsi="Times New Roman"/>
          <w:sz w:val="24"/>
          <w:szCs w:val="24"/>
          <w:shd w:val="clear" w:color="auto" w:fill="FFFFFF"/>
        </w:rPr>
        <w:t xml:space="preserve"> — ИОС ННГУ им. Лобачевского</w:t>
      </w:r>
    </w:p>
    <w:p w14:paraId="565F131B" w14:textId="77777777" w:rsidR="006C1B2E" w:rsidRPr="00742A4F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86CDE7C" w14:textId="77777777" w:rsidR="006C1B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005B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14:paraId="239FEF33" w14:textId="77777777" w:rsidR="006C1B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45866A" w14:textId="69EA85A4" w:rsidR="006C1B2E" w:rsidRDefault="00407880" w:rsidP="006C1B2E">
      <w:pPr>
        <w:pStyle w:val="a6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407880">
        <w:rPr>
          <w:rFonts w:ascii="Times New Roman" w:hAnsi="Times New Roman"/>
          <w:sz w:val="24"/>
          <w:szCs w:val="24"/>
        </w:rPr>
        <w:t>Гришина, Н. В. Информационная безопасность предприятия: Учебное пособие / Н.В. Гришина. - 2-e изд., доп. - Москва : Форум:</w:t>
      </w:r>
      <w:r w:rsidR="00A57F9E">
        <w:rPr>
          <w:rFonts w:ascii="Times New Roman" w:hAnsi="Times New Roman"/>
          <w:sz w:val="24"/>
          <w:szCs w:val="24"/>
        </w:rPr>
        <w:t xml:space="preserve"> </w:t>
      </w:r>
      <w:r w:rsidRPr="00407880">
        <w:rPr>
          <w:rFonts w:ascii="Times New Roman" w:hAnsi="Times New Roman"/>
          <w:sz w:val="24"/>
          <w:szCs w:val="24"/>
        </w:rPr>
        <w:t xml:space="preserve">НИЦ ИНФРА-М, 2015. - 240 с.: ил.; . - (Высшее образование: Бакалавриат). ISBN 978-5-00091-007-8. - Текст : электронный. - URL: </w:t>
      </w:r>
      <w:hyperlink r:id="rId16" w:history="1">
        <w:r w:rsidRPr="00F42578">
          <w:rPr>
            <w:rStyle w:val="ad"/>
            <w:rFonts w:ascii="Times New Roman" w:hAnsi="Times New Roman"/>
            <w:sz w:val="24"/>
            <w:szCs w:val="24"/>
          </w:rPr>
          <w:t>https://znanium.com/catalog/product/491597</w:t>
        </w:r>
      </w:hyperlink>
      <w:r w:rsidR="00A57F9E">
        <w:rPr>
          <w:rFonts w:ascii="Times New Roman" w:hAnsi="Times New Roman"/>
          <w:sz w:val="24"/>
          <w:szCs w:val="24"/>
        </w:rPr>
        <w:t xml:space="preserve"> </w:t>
      </w:r>
      <w:r w:rsidRPr="00407880">
        <w:rPr>
          <w:rFonts w:ascii="Times New Roman" w:hAnsi="Times New Roman"/>
          <w:sz w:val="24"/>
          <w:szCs w:val="24"/>
        </w:rPr>
        <w:t xml:space="preserve">(дата обращения: </w:t>
      </w:r>
      <w:r w:rsidR="00113373">
        <w:rPr>
          <w:rFonts w:ascii="Times New Roman" w:hAnsi="Times New Roman"/>
          <w:sz w:val="24"/>
          <w:szCs w:val="24"/>
          <w:shd w:val="clear" w:color="auto" w:fill="FFFFFF"/>
        </w:rPr>
        <w:t>23.04.</w:t>
      </w:r>
      <w:r w:rsidRPr="00407880">
        <w:rPr>
          <w:rFonts w:ascii="Times New Roman" w:hAnsi="Times New Roman"/>
          <w:sz w:val="24"/>
          <w:szCs w:val="24"/>
        </w:rPr>
        <w:t>2020). – Режим доступа: по подписке</w:t>
      </w:r>
      <w:r w:rsidR="006C1B2E" w:rsidRPr="008C5B5D">
        <w:rPr>
          <w:rFonts w:ascii="Times New Roman" w:hAnsi="Times New Roman"/>
          <w:sz w:val="24"/>
          <w:szCs w:val="24"/>
        </w:rPr>
        <w:t>]</w:t>
      </w:r>
    </w:p>
    <w:p w14:paraId="237F96E2" w14:textId="6F34F6AE" w:rsidR="00407880" w:rsidRDefault="00407880" w:rsidP="006C1B2E">
      <w:pPr>
        <w:pStyle w:val="a6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880">
        <w:rPr>
          <w:rFonts w:ascii="Times New Roman" w:hAnsi="Times New Roman"/>
          <w:sz w:val="24"/>
          <w:szCs w:val="24"/>
        </w:rPr>
        <w:t>Тумбинская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, М. В. Комплексное обеспечение информационной безопасности на предприятии : учебник / М. В. </w:t>
      </w:r>
      <w:proofErr w:type="spellStart"/>
      <w:r w:rsidRPr="00407880">
        <w:rPr>
          <w:rFonts w:ascii="Times New Roman" w:hAnsi="Times New Roman"/>
          <w:sz w:val="24"/>
          <w:szCs w:val="24"/>
        </w:rPr>
        <w:t>Тумбинская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, М. В. Петровский. — Санкт-Петербург : Лань, 2019. — 344 с. — ISBN 978-5-8114-3940-9. — Текст : электронный // Лань : электронно-библиотечная система. — URL: </w:t>
      </w:r>
      <w:hyperlink r:id="rId17" w:anchor="1" w:history="1">
        <w:r w:rsidRPr="00F42578">
          <w:rPr>
            <w:rStyle w:val="ad"/>
            <w:rFonts w:ascii="Times New Roman" w:hAnsi="Times New Roman"/>
            <w:sz w:val="24"/>
            <w:szCs w:val="24"/>
          </w:rPr>
          <w:t>https://e.lanbook.com/reader/book/125739/#1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07880">
        <w:rPr>
          <w:rFonts w:ascii="Times New Roman" w:hAnsi="Times New Roman"/>
          <w:sz w:val="24"/>
          <w:szCs w:val="24"/>
        </w:rPr>
        <w:t xml:space="preserve">(дата обращения: </w:t>
      </w:r>
      <w:r w:rsidR="00113373">
        <w:rPr>
          <w:rFonts w:ascii="Times New Roman" w:hAnsi="Times New Roman"/>
          <w:sz w:val="24"/>
          <w:szCs w:val="24"/>
          <w:shd w:val="clear" w:color="auto" w:fill="FFFFFF"/>
        </w:rPr>
        <w:t>23.04.</w:t>
      </w:r>
      <w:r w:rsidRPr="00407880">
        <w:rPr>
          <w:rFonts w:ascii="Times New Roman" w:hAnsi="Times New Roman"/>
          <w:sz w:val="24"/>
          <w:szCs w:val="24"/>
        </w:rPr>
        <w:t xml:space="preserve">2020). — Режим доступа: для </w:t>
      </w:r>
      <w:proofErr w:type="spellStart"/>
      <w:r w:rsidRPr="00407880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07880">
        <w:rPr>
          <w:rFonts w:ascii="Times New Roman" w:hAnsi="Times New Roman"/>
          <w:sz w:val="24"/>
          <w:szCs w:val="24"/>
        </w:rPr>
        <w:t>. пользователей.</w:t>
      </w:r>
    </w:p>
    <w:p w14:paraId="0A2D2FC1" w14:textId="16767F49" w:rsidR="00407880" w:rsidRPr="00742A4F" w:rsidRDefault="00407880" w:rsidP="006C1B2E">
      <w:pPr>
        <w:pStyle w:val="a6"/>
        <w:numPr>
          <w:ilvl w:val="0"/>
          <w:numId w:val="25"/>
        </w:numPr>
        <w:tabs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07880">
        <w:rPr>
          <w:rFonts w:ascii="Times New Roman" w:hAnsi="Times New Roman"/>
          <w:sz w:val="24"/>
          <w:szCs w:val="24"/>
        </w:rPr>
        <w:t>Тумбинская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, М. В. Защита информации на предприятии : учебное пособие / М. В. </w:t>
      </w:r>
      <w:proofErr w:type="spellStart"/>
      <w:r w:rsidRPr="00407880">
        <w:rPr>
          <w:rFonts w:ascii="Times New Roman" w:hAnsi="Times New Roman"/>
          <w:sz w:val="24"/>
          <w:szCs w:val="24"/>
        </w:rPr>
        <w:t>Тумбинская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, М. В. Петровский. — Санкт-Петербург : Лань, 2020. — 184 с. — ISBN 978-5-8114-4291-1. — Текст : электронный // Лань : электронно-библиотечная система. — URL: </w:t>
      </w:r>
      <w:hyperlink r:id="rId18" w:history="1">
        <w:r w:rsidRPr="00F42578">
          <w:rPr>
            <w:rStyle w:val="ad"/>
            <w:rFonts w:ascii="Times New Roman" w:hAnsi="Times New Roman"/>
            <w:sz w:val="24"/>
            <w:szCs w:val="24"/>
          </w:rPr>
          <w:t>https://e.lanbook.com/book/130184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07880">
        <w:rPr>
          <w:rFonts w:ascii="Times New Roman" w:hAnsi="Times New Roman"/>
          <w:sz w:val="24"/>
          <w:szCs w:val="24"/>
        </w:rPr>
        <w:t xml:space="preserve">(дата обращения: </w:t>
      </w:r>
      <w:r w:rsidR="00113373">
        <w:rPr>
          <w:rFonts w:ascii="Times New Roman" w:hAnsi="Times New Roman"/>
          <w:sz w:val="24"/>
          <w:szCs w:val="24"/>
          <w:shd w:val="clear" w:color="auto" w:fill="FFFFFF"/>
        </w:rPr>
        <w:t>23.04.</w:t>
      </w:r>
      <w:r w:rsidRPr="00407880">
        <w:rPr>
          <w:rFonts w:ascii="Times New Roman" w:hAnsi="Times New Roman"/>
          <w:sz w:val="24"/>
          <w:szCs w:val="24"/>
        </w:rPr>
        <w:t xml:space="preserve">2020). — Режим доступа: для </w:t>
      </w:r>
      <w:proofErr w:type="spellStart"/>
      <w:r w:rsidRPr="00407880">
        <w:rPr>
          <w:rFonts w:ascii="Times New Roman" w:hAnsi="Times New Roman"/>
          <w:sz w:val="24"/>
          <w:szCs w:val="24"/>
        </w:rPr>
        <w:t>авториз</w:t>
      </w:r>
      <w:proofErr w:type="spellEnd"/>
      <w:r w:rsidRPr="00407880">
        <w:rPr>
          <w:rFonts w:ascii="Times New Roman" w:hAnsi="Times New Roman"/>
          <w:sz w:val="24"/>
          <w:szCs w:val="24"/>
        </w:rPr>
        <w:t>. пользователей.</w:t>
      </w:r>
    </w:p>
    <w:p w14:paraId="7C428937" w14:textId="4495E4BB" w:rsidR="006C1B2E" w:rsidRPr="00CB4D2E" w:rsidRDefault="00407880" w:rsidP="006C1B2E">
      <w:pPr>
        <w:pStyle w:val="a6"/>
        <w:numPr>
          <w:ilvl w:val="0"/>
          <w:numId w:val="25"/>
        </w:numPr>
        <w:tabs>
          <w:tab w:val="left" w:pos="284"/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07880">
        <w:rPr>
          <w:rFonts w:ascii="Times New Roman" w:hAnsi="Times New Roman"/>
          <w:sz w:val="24"/>
          <w:szCs w:val="24"/>
        </w:rPr>
        <w:t>Глинская, Е. В. Информационная безопасность конструкций ЭВМ и систем: Учебное пособие/</w:t>
      </w:r>
      <w:proofErr w:type="spellStart"/>
      <w:r w:rsidRPr="00407880">
        <w:rPr>
          <w:rFonts w:ascii="Times New Roman" w:hAnsi="Times New Roman"/>
          <w:sz w:val="24"/>
          <w:szCs w:val="24"/>
        </w:rPr>
        <w:t>ГлинскаяЕ.В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407880">
        <w:rPr>
          <w:rFonts w:ascii="Times New Roman" w:hAnsi="Times New Roman"/>
          <w:sz w:val="24"/>
          <w:szCs w:val="24"/>
        </w:rPr>
        <w:t>ЧичваринН.В</w:t>
      </w:r>
      <w:proofErr w:type="spellEnd"/>
      <w:r w:rsidRPr="00407880">
        <w:rPr>
          <w:rFonts w:ascii="Times New Roman" w:hAnsi="Times New Roman"/>
          <w:sz w:val="24"/>
          <w:szCs w:val="24"/>
        </w:rPr>
        <w:t xml:space="preserve">. - Москва : НИЦ ИНФРА-М, 2016. - 118 с. (Высшее образование: Бакалавриат) ISBN 978-5-16-010961-9. - Текст : электронный. - URL: </w:t>
      </w:r>
      <w:hyperlink r:id="rId19" w:history="1">
        <w:r w:rsidRPr="00F42578">
          <w:rPr>
            <w:rStyle w:val="ad"/>
            <w:rFonts w:ascii="Times New Roman" w:hAnsi="Times New Roman"/>
            <w:sz w:val="24"/>
            <w:szCs w:val="24"/>
          </w:rPr>
          <w:t>https://znanium.com/catalog/product/507334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07880">
        <w:rPr>
          <w:rFonts w:ascii="Times New Roman" w:hAnsi="Times New Roman"/>
          <w:sz w:val="24"/>
          <w:szCs w:val="24"/>
        </w:rPr>
        <w:t xml:space="preserve">(дата обращения: </w:t>
      </w:r>
      <w:r w:rsidR="00113373">
        <w:rPr>
          <w:rFonts w:ascii="Times New Roman" w:hAnsi="Times New Roman"/>
          <w:sz w:val="24"/>
          <w:szCs w:val="24"/>
          <w:shd w:val="clear" w:color="auto" w:fill="FFFFFF"/>
        </w:rPr>
        <w:t>23.04.</w:t>
      </w:r>
      <w:r w:rsidRPr="00407880">
        <w:rPr>
          <w:rFonts w:ascii="Times New Roman" w:hAnsi="Times New Roman"/>
          <w:sz w:val="24"/>
          <w:szCs w:val="24"/>
        </w:rPr>
        <w:t>2020). – Режим доступа: по подписке.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7"/>
    <w:p w14:paraId="1F96F4CD" w14:textId="77777777" w:rsidR="006C1B2E" w:rsidRPr="00CB4D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3A0CA6" w14:textId="77777777" w:rsidR="006C1B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2A88">
        <w:rPr>
          <w:rFonts w:ascii="Times New Roman" w:hAnsi="Times New Roman"/>
          <w:b/>
          <w:color w:val="000000"/>
          <w:sz w:val="24"/>
          <w:szCs w:val="24"/>
        </w:rPr>
        <w:t>в) программное обеспечение и Интернет-ресурсы</w:t>
      </w:r>
    </w:p>
    <w:p w14:paraId="370434A4" w14:textId="77777777" w:rsidR="006C1B2E" w:rsidRDefault="006C1B2E" w:rsidP="006C1B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76446A1" w14:textId="77777777" w:rsidR="006C1B2E" w:rsidRPr="00812A88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12A88">
        <w:rPr>
          <w:rFonts w:ascii="Times New Roman" w:hAnsi="Times New Roman"/>
          <w:sz w:val="24"/>
          <w:szCs w:val="24"/>
        </w:rPr>
        <w:t>http://all-ib.ru/Информаицонная безопасность</w:t>
      </w:r>
    </w:p>
    <w:p w14:paraId="1CF65A2B" w14:textId="77777777" w:rsidR="006C1B2E" w:rsidRPr="00812A88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12A88">
        <w:rPr>
          <w:rFonts w:ascii="Times New Roman" w:hAnsi="Times New Roman"/>
          <w:sz w:val="24"/>
          <w:szCs w:val="24"/>
        </w:rPr>
        <w:t>http://securitypolicy.ru/index.php/Документы по информационной безопасности</w:t>
      </w:r>
      <w:r w:rsidRPr="00812A88">
        <w:rPr>
          <w:rFonts w:ascii="Times New Roman" w:hAnsi="Times New Roman"/>
          <w:b/>
          <w:sz w:val="24"/>
          <w:szCs w:val="24"/>
        </w:rPr>
        <w:tab/>
      </w:r>
    </w:p>
    <w:p w14:paraId="31EDE8A2" w14:textId="77777777" w:rsidR="006C1B2E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Операционная </w:t>
      </w:r>
      <w:proofErr w:type="spellStart"/>
      <w:r>
        <w:rPr>
          <w:rFonts w:ascii="Times New Roman" w:hAnsi="Times New Roman"/>
          <w:sz w:val="24"/>
          <w:szCs w:val="24"/>
        </w:rPr>
        <w:t>система</w:t>
      </w:r>
      <w:r w:rsidRPr="00F84ADE">
        <w:rPr>
          <w:rFonts w:ascii="Times New Roman" w:hAnsi="Times New Roman"/>
          <w:sz w:val="24"/>
          <w:szCs w:val="24"/>
        </w:rPr>
        <w:t>MicrosoftWindows</w:t>
      </w:r>
      <w:proofErr w:type="spellEnd"/>
    </w:p>
    <w:p w14:paraId="0F024D7F" w14:textId="77777777" w:rsidR="006C1B2E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Пакет</w:t>
      </w:r>
      <w:r w:rsidRPr="00F84ADE">
        <w:rPr>
          <w:rFonts w:ascii="Times New Roman" w:hAnsi="Times New Roman"/>
          <w:sz w:val="24"/>
          <w:szCs w:val="24"/>
        </w:rPr>
        <w:t xml:space="preserve"> прикладных программ </w:t>
      </w:r>
      <w:proofErr w:type="spellStart"/>
      <w:r w:rsidRPr="00F84ADE">
        <w:rPr>
          <w:rFonts w:ascii="Times New Roman" w:hAnsi="Times New Roman"/>
          <w:sz w:val="24"/>
          <w:szCs w:val="24"/>
        </w:rPr>
        <w:t>MicrosoftOffice</w:t>
      </w:r>
      <w:proofErr w:type="spellEnd"/>
    </w:p>
    <w:p w14:paraId="6663AEEA" w14:textId="77777777" w:rsidR="006C1B2E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Правовая система «Консультант плюс»</w:t>
      </w:r>
    </w:p>
    <w:p w14:paraId="193A468A" w14:textId="77777777" w:rsidR="006C1B2E" w:rsidRPr="00AE5DEA" w:rsidRDefault="006C1B2E" w:rsidP="006C1B2E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система «Гарант».</w:t>
      </w:r>
    </w:p>
    <w:p w14:paraId="6BB0D573" w14:textId="77777777"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79F99B41" w14:textId="77777777" w:rsidR="001E3215" w:rsidRPr="001E3215" w:rsidRDefault="00334966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77C5FDD4" w14:textId="77777777" w:rsidR="006C1B2E" w:rsidRPr="006C1B2E" w:rsidRDefault="006C1B2E" w:rsidP="006C1B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01A7998B" w14:textId="77777777" w:rsidR="006C1B2E" w:rsidRPr="006C1B2E" w:rsidRDefault="006C1B2E" w:rsidP="006C1B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15BA0FCA" w14:textId="77777777" w:rsidR="006C1B2E" w:rsidRPr="006C1B2E" w:rsidRDefault="006C1B2E" w:rsidP="006C1B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1DFC64E5" w14:textId="77777777" w:rsidR="006C1B2E" w:rsidRPr="006C1B2E" w:rsidRDefault="006C1B2E" w:rsidP="006C1B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6C1B2E">
        <w:rPr>
          <w:rFonts w:ascii="Times New Roman" w:eastAsia="Calibri" w:hAnsi="Times New Roman"/>
          <w:sz w:val="24"/>
          <w:szCs w:val="24"/>
          <w:lang w:eastAsia="zh-CN"/>
        </w:rPr>
        <w:t xml:space="preserve">- лицензионного (операционная система </w:t>
      </w:r>
      <w:proofErr w:type="spellStart"/>
      <w:r w:rsidRPr="006C1B2E">
        <w:rPr>
          <w:rFonts w:ascii="Times New Roman" w:eastAsia="Calibri" w:hAnsi="Times New Roman"/>
          <w:sz w:val="24"/>
          <w:szCs w:val="24"/>
          <w:lang w:eastAsia="zh-CN"/>
        </w:rPr>
        <w:t>MicrosoftWindows</w:t>
      </w:r>
      <w:proofErr w:type="spellEnd"/>
      <w:r w:rsidRPr="006C1B2E">
        <w:rPr>
          <w:rFonts w:ascii="Times New Roman" w:eastAsia="Calibri" w:hAnsi="Times New Roman"/>
          <w:sz w:val="24"/>
          <w:szCs w:val="24"/>
          <w:lang w:eastAsia="zh-CN"/>
        </w:rPr>
        <w:t xml:space="preserve">, пакет прикладных программ </w:t>
      </w:r>
      <w:proofErr w:type="spellStart"/>
      <w:r w:rsidRPr="006C1B2E">
        <w:rPr>
          <w:rFonts w:ascii="Times New Roman" w:eastAsia="Calibri" w:hAnsi="Times New Roman"/>
          <w:sz w:val="24"/>
          <w:szCs w:val="24"/>
          <w:lang w:eastAsia="zh-CN"/>
        </w:rPr>
        <w:t>MicrosoftOffice</w:t>
      </w:r>
      <w:proofErr w:type="spellEnd"/>
      <w:r w:rsidRPr="006C1B2E">
        <w:rPr>
          <w:rFonts w:ascii="Times New Roman" w:eastAsia="Calibri" w:hAnsi="Times New Roman"/>
          <w:sz w:val="24"/>
          <w:szCs w:val="24"/>
          <w:lang w:eastAsia="zh-CN"/>
        </w:rPr>
        <w:t>) и свободно распространяемого программного обеспечения.</w:t>
      </w:r>
    </w:p>
    <w:p w14:paraId="76B7601F" w14:textId="77777777" w:rsidR="006C1B2E" w:rsidRPr="006C1B2E" w:rsidRDefault="006C1B2E" w:rsidP="006C1B2E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6C1B2E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proofErr w:type="spellStart"/>
      <w:r w:rsidRPr="006C1B2E">
        <w:rPr>
          <w:rFonts w:ascii="Times New Roman" w:eastAsia="Calibri" w:hAnsi="Times New Roman"/>
          <w:sz w:val="24"/>
          <w:szCs w:val="24"/>
          <w:lang w:eastAsia="en-US"/>
        </w:rPr>
        <w:t>интернетбраузеров</w:t>
      </w:r>
      <w:proofErr w:type="spellEnd"/>
      <w:r w:rsidRPr="006C1B2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73EF6CEC" w14:textId="77777777" w:rsidR="006C1B2E" w:rsidRPr="006C1B2E" w:rsidRDefault="006C1B2E" w:rsidP="006C1B2E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 xml:space="preserve">- свободного пакета офисных приложений </w:t>
      </w:r>
      <w:proofErr w:type="spellStart"/>
      <w:r w:rsidRPr="006C1B2E">
        <w:rPr>
          <w:rFonts w:ascii="Times New Roman" w:eastAsia="Calibri" w:hAnsi="Times New Roman"/>
          <w:sz w:val="24"/>
          <w:szCs w:val="24"/>
          <w:lang w:eastAsia="en-US"/>
        </w:rPr>
        <w:t>OpenOffice</w:t>
      </w:r>
      <w:proofErr w:type="spellEnd"/>
      <w:r w:rsidRPr="006C1B2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332924B" w14:textId="77777777" w:rsidR="006C1B2E" w:rsidRPr="006C1B2E" w:rsidRDefault="006C1B2E" w:rsidP="006C1B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6C1B2E">
        <w:rPr>
          <w:rFonts w:ascii="Times New Roman" w:eastAsia="Calibri" w:hAnsi="Times New Roman"/>
          <w:sz w:val="24"/>
          <w:szCs w:val="24"/>
          <w:lang w:eastAsia="zh-CN"/>
        </w:rPr>
        <w:t xml:space="preserve"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</w:t>
      </w:r>
      <w:proofErr w:type="spellStart"/>
      <w:r w:rsidRPr="006C1B2E">
        <w:rPr>
          <w:rFonts w:ascii="Times New Roman" w:eastAsia="Calibri" w:hAnsi="Times New Roman"/>
          <w:sz w:val="24"/>
          <w:szCs w:val="24"/>
          <w:lang w:eastAsia="zh-CN"/>
        </w:rPr>
        <w:t>MicrosoftOffice</w:t>
      </w:r>
      <w:proofErr w:type="spellEnd"/>
      <w:r w:rsidRPr="006C1B2E">
        <w:rPr>
          <w:rFonts w:ascii="Times New Roman" w:eastAsia="Calibri" w:hAnsi="Times New Roman"/>
          <w:sz w:val="24"/>
          <w:szCs w:val="24"/>
          <w:lang w:eastAsia="zh-CN"/>
        </w:rPr>
        <w:t xml:space="preserve"> или других средств визуализации материала.</w:t>
      </w:r>
    </w:p>
    <w:p w14:paraId="06232B21" w14:textId="77777777" w:rsidR="006C1B2E" w:rsidRPr="006C1B2E" w:rsidRDefault="006C1B2E" w:rsidP="006C1B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1B2E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0E3A4956" w14:textId="77777777" w:rsidR="006C1B2E" w:rsidRPr="006C1B2E" w:rsidRDefault="006C1B2E" w:rsidP="006C1B2E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</w:rPr>
      </w:pPr>
    </w:p>
    <w:p w14:paraId="6D1C327E" w14:textId="77777777" w:rsidR="006C1B2E" w:rsidRPr="006C1B2E" w:rsidRDefault="006C1B2E" w:rsidP="006C1B2E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eastAsia="en-US"/>
        </w:rPr>
      </w:pPr>
      <w:r w:rsidRPr="006C1B2E">
        <w:rPr>
          <w:rFonts w:ascii="Times New Roman" w:hAnsi="Times New Roman"/>
          <w:b/>
          <w:bCs/>
          <w:color w:val="000000"/>
          <w:kern w:val="32"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6DCA0C33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6C1B2E">
        <w:rPr>
          <w:rFonts w:ascii="Times New Roman" w:hAnsi="Times New Roman"/>
          <w:color w:val="000000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7B42E740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B2E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50AE83A7" w14:textId="77777777" w:rsidR="006C1B2E" w:rsidRPr="006C1B2E" w:rsidRDefault="006C1B2E" w:rsidP="006C1B2E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6C1B2E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6C1B2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6C1B2E">
        <w:rPr>
          <w:rFonts w:ascii="Times New Roman" w:hAnsi="Times New Roman"/>
          <w:color w:val="000000"/>
          <w:spacing w:val="3"/>
          <w:sz w:val="24"/>
          <w:szCs w:val="24"/>
        </w:rPr>
        <w:t xml:space="preserve">, утв. Минобрнауки РФ 08.04.2014 АК-44/05вн </w:t>
      </w:r>
      <w:r w:rsidRPr="006C1B2E">
        <w:rPr>
          <w:rFonts w:ascii="Times New Roman" w:hAnsi="Times New Roman"/>
          <w:color w:val="000000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51FD6BD1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1B2E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021E1C14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1B2E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</w:t>
      </w:r>
      <w:r w:rsidR="00AC78EE">
        <w:rPr>
          <w:rFonts w:ascii="Times New Roman" w:hAnsi="Times New Roman"/>
          <w:sz w:val="24"/>
          <w:szCs w:val="24"/>
        </w:rPr>
        <w:t>зачет</w:t>
      </w:r>
      <w:r w:rsidRPr="006C1B2E">
        <w:rPr>
          <w:rFonts w:ascii="Times New Roman" w:hAnsi="Times New Roman"/>
          <w:sz w:val="24"/>
          <w:szCs w:val="24"/>
        </w:rPr>
        <w:t xml:space="preserve">а; </w:t>
      </w:r>
    </w:p>
    <w:p w14:paraId="5827D500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1B2E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зачете; </w:t>
      </w:r>
    </w:p>
    <w:p w14:paraId="0B234183" w14:textId="77777777" w:rsidR="006C1B2E" w:rsidRPr="006C1B2E" w:rsidRDefault="006C1B2E" w:rsidP="006C1B2E">
      <w:pPr>
        <w:tabs>
          <w:tab w:val="left" w:pos="708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C1B2E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62950745" w14:textId="77777777" w:rsidR="00C2780B" w:rsidRDefault="00FB7990" w:rsidP="00FB79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0A44C341" w14:textId="77777777"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14:paraId="44F5FA45" w14:textId="77777777" w:rsidR="00D7626E" w:rsidRDefault="00D7626E" w:rsidP="006C1B2E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_Hlk81915670"/>
      <w:r w:rsidRPr="00D7626E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</w:t>
      </w:r>
      <w:proofErr w:type="gramStart"/>
      <w:r w:rsidRPr="00D7626E">
        <w:rPr>
          <w:rFonts w:ascii="Times New Roman" w:hAnsi="Times New Roman"/>
          <w:sz w:val="24"/>
          <w:szCs w:val="24"/>
        </w:rPr>
        <w:t xml:space="preserve">направлению  </w:t>
      </w:r>
      <w:r w:rsidRPr="00D7626E">
        <w:rPr>
          <w:rFonts w:ascii="Times New Roman" w:hAnsi="Times New Roman"/>
          <w:bCs/>
          <w:sz w:val="24"/>
          <w:szCs w:val="24"/>
        </w:rPr>
        <w:t>09.03.03</w:t>
      </w:r>
      <w:proofErr w:type="gramEnd"/>
      <w:r w:rsidRPr="00D7626E">
        <w:rPr>
          <w:rFonts w:ascii="Times New Roman" w:hAnsi="Times New Roman"/>
          <w:bCs/>
          <w:sz w:val="24"/>
          <w:szCs w:val="24"/>
        </w:rPr>
        <w:t xml:space="preserve"> Прикладная информатика</w:t>
      </w:r>
      <w:r w:rsidRPr="00D7626E">
        <w:rPr>
          <w:rFonts w:ascii="Times New Roman" w:hAnsi="Times New Roman"/>
          <w:sz w:val="24"/>
          <w:szCs w:val="24"/>
        </w:rPr>
        <w:t xml:space="preserve"> (приказ №349-ОД от 21.06.2021).</w:t>
      </w:r>
      <w:r w:rsidRPr="00D7626E">
        <w:rPr>
          <w:rFonts w:ascii="Times New Roman" w:hAnsi="Times New Roman"/>
          <w:sz w:val="24"/>
          <w:szCs w:val="24"/>
        </w:rPr>
        <w:tab/>
      </w:r>
      <w:bookmarkEnd w:id="8"/>
    </w:p>
    <w:p w14:paraId="1592E751" w14:textId="5D63490A" w:rsidR="006C1B2E" w:rsidRDefault="006C1B2E" w:rsidP="006C1B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lastRenderedPageBreak/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 w:rsidRPr="00711D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8EE">
        <w:rPr>
          <w:rFonts w:ascii="Times New Roman" w:hAnsi="Times New Roman"/>
          <w:sz w:val="24"/>
          <w:szCs w:val="24"/>
        </w:rPr>
        <w:t>к.п.н</w:t>
      </w:r>
      <w:proofErr w:type="spellEnd"/>
      <w:r w:rsidR="00AC78EE">
        <w:rPr>
          <w:rFonts w:ascii="Times New Roman" w:hAnsi="Times New Roman"/>
          <w:sz w:val="24"/>
          <w:szCs w:val="24"/>
        </w:rPr>
        <w:t xml:space="preserve">. доцент Поляков </w:t>
      </w:r>
      <w:proofErr w:type="gramStart"/>
      <w:r w:rsidR="00AC78EE">
        <w:rPr>
          <w:rFonts w:ascii="Times New Roman" w:hAnsi="Times New Roman"/>
          <w:sz w:val="24"/>
          <w:szCs w:val="24"/>
        </w:rPr>
        <w:t>Е.А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3FC0DB01" w14:textId="77777777" w:rsidR="006C1B2E" w:rsidRDefault="006C1B2E" w:rsidP="006C1B2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9E8144" w14:textId="77777777" w:rsidR="006C1B2E" w:rsidRPr="00E03139" w:rsidRDefault="006C1B2E" w:rsidP="006C1B2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2FD1E79E" w14:textId="77777777" w:rsidR="006C1B2E" w:rsidRPr="00C2218F" w:rsidRDefault="006C1B2E" w:rsidP="006C1B2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46FA5ECE" w14:textId="77777777" w:rsidR="00D7626E" w:rsidRPr="00D7626E" w:rsidRDefault="006C1B2E" w:rsidP="00D76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9" w:name="_Hlk81901986"/>
      <w:r w:rsidR="00D7626E" w:rsidRPr="00D7626E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комиссии Дзержинского филиала ННГУ, протокол № 4 от 07.06.2021 года. </w:t>
      </w:r>
    </w:p>
    <w:bookmarkEnd w:id="9"/>
    <w:p w14:paraId="3F9061E7" w14:textId="0E13CD85" w:rsidR="00FF1285" w:rsidRPr="006F62D7" w:rsidRDefault="00FF1285" w:rsidP="00D762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FF1285" w:rsidRPr="006F62D7" w:rsidSect="0001220A">
      <w:footerReference w:type="even" r:id="rId20"/>
      <w:footerReference w:type="default" r:id="rId2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C3C5" w14:textId="77777777" w:rsidR="000F2517" w:rsidRDefault="000F2517">
      <w:r>
        <w:separator/>
      </w:r>
    </w:p>
  </w:endnote>
  <w:endnote w:type="continuationSeparator" w:id="0">
    <w:p w14:paraId="2E7C371E" w14:textId="77777777" w:rsidR="000F2517" w:rsidRDefault="000F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CCF6" w14:textId="77777777" w:rsidR="00AC13EE" w:rsidRDefault="00AC13E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5ECF77" w14:textId="77777777" w:rsidR="00AC13EE" w:rsidRDefault="00AC13EE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D3F4" w14:textId="77777777" w:rsidR="00AC13EE" w:rsidRDefault="00AC13EE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14</w:t>
    </w:r>
    <w:r>
      <w:rPr>
        <w:rStyle w:val="a8"/>
      </w:rPr>
      <w:fldChar w:fldCharType="end"/>
    </w:r>
  </w:p>
  <w:p w14:paraId="76D01992" w14:textId="77777777" w:rsidR="00AC13EE" w:rsidRDefault="00AC13EE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5064" w14:textId="77777777" w:rsidR="000F2517" w:rsidRDefault="000F2517">
      <w:r>
        <w:separator/>
      </w:r>
    </w:p>
  </w:footnote>
  <w:footnote w:type="continuationSeparator" w:id="0">
    <w:p w14:paraId="17868379" w14:textId="77777777" w:rsidR="000F2517" w:rsidRDefault="000F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2AD"/>
    <w:multiLevelType w:val="hybridMultilevel"/>
    <w:tmpl w:val="75C68962"/>
    <w:lvl w:ilvl="0" w:tplc="D9203C44">
      <w:start w:val="1"/>
      <w:numFmt w:val="decimal"/>
      <w:lvlText w:val="%1.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5BA2"/>
    <w:multiLevelType w:val="hybridMultilevel"/>
    <w:tmpl w:val="2A3A6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 w15:restartNumberingAfterBreak="0">
    <w:nsid w:val="3732432A"/>
    <w:multiLevelType w:val="hybridMultilevel"/>
    <w:tmpl w:val="AF20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557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CEF3B63"/>
    <w:multiLevelType w:val="hybridMultilevel"/>
    <w:tmpl w:val="FA46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 w15:restartNumberingAfterBreak="0">
    <w:nsid w:val="5B23186A"/>
    <w:multiLevelType w:val="hybridMultilevel"/>
    <w:tmpl w:val="A97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B10103"/>
    <w:multiLevelType w:val="multilevel"/>
    <w:tmpl w:val="C0923D4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68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ascii="Times New Roman" w:hAnsi="Times New Roman" w:hint="default"/>
        <w:b/>
        <w:sz w:val="28"/>
      </w:rPr>
    </w:lvl>
  </w:abstractNum>
  <w:abstractNum w:abstractNumId="16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6C070610"/>
    <w:multiLevelType w:val="hybridMultilevel"/>
    <w:tmpl w:val="83E6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1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28478BF"/>
    <w:multiLevelType w:val="hybridMultilevel"/>
    <w:tmpl w:val="20060BAA"/>
    <w:lvl w:ilvl="0" w:tplc="D9203C44">
      <w:start w:val="1"/>
      <w:numFmt w:val="decimal"/>
      <w:lvlText w:val="%1."/>
      <w:lvlJc w:val="left"/>
      <w:pPr>
        <w:ind w:left="7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753A7C1C"/>
    <w:multiLevelType w:val="hybridMultilevel"/>
    <w:tmpl w:val="27A65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3B6B61"/>
    <w:multiLevelType w:val="hybridMultilevel"/>
    <w:tmpl w:val="DD9E8100"/>
    <w:lvl w:ilvl="0" w:tplc="38466032">
      <w:start w:val="1"/>
      <w:numFmt w:val="decimal"/>
      <w:lvlText w:val="%1."/>
      <w:lvlJc w:val="left"/>
      <w:pPr>
        <w:ind w:left="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6" w15:restartNumberingAfterBreak="0">
    <w:nsid w:val="7F900726"/>
    <w:multiLevelType w:val="hybridMultilevel"/>
    <w:tmpl w:val="C4A22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F54EF"/>
    <w:multiLevelType w:val="hybridMultilevel"/>
    <w:tmpl w:val="4F72568C"/>
    <w:lvl w:ilvl="0" w:tplc="B402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CF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4C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80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6D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65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F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A6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8"/>
  </w:num>
  <w:num w:numId="4">
    <w:abstractNumId w:val="7"/>
  </w:num>
  <w:num w:numId="5">
    <w:abstractNumId w:val="1"/>
  </w:num>
  <w:num w:numId="6">
    <w:abstractNumId w:val="25"/>
  </w:num>
  <w:num w:numId="7">
    <w:abstractNumId w:val="6"/>
  </w:num>
  <w:num w:numId="8">
    <w:abstractNumId w:val="4"/>
  </w:num>
  <w:num w:numId="9">
    <w:abstractNumId w:val="13"/>
  </w:num>
  <w:num w:numId="10">
    <w:abstractNumId w:val="20"/>
  </w:num>
  <w:num w:numId="11">
    <w:abstractNumId w:val="3"/>
  </w:num>
  <w:num w:numId="12">
    <w:abstractNumId w:val="18"/>
  </w:num>
  <w:num w:numId="13">
    <w:abstractNumId w:val="12"/>
  </w:num>
  <w:num w:numId="14">
    <w:abstractNumId w:val="16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"/>
  </w:num>
  <w:num w:numId="20">
    <w:abstractNumId w:val="14"/>
  </w:num>
  <w:num w:numId="21">
    <w:abstractNumId w:val="26"/>
  </w:num>
  <w:num w:numId="22">
    <w:abstractNumId w:val="10"/>
  </w:num>
  <w:num w:numId="23">
    <w:abstractNumId w:val="0"/>
  </w:num>
  <w:num w:numId="24">
    <w:abstractNumId w:val="19"/>
  </w:num>
  <w:num w:numId="25">
    <w:abstractNumId w:val="22"/>
  </w:num>
  <w:num w:numId="26">
    <w:abstractNumId w:val="15"/>
  </w:num>
  <w:num w:numId="27">
    <w:abstractNumId w:val="9"/>
    <w:lvlOverride w:ilvl="0">
      <w:startOverride w:val="1"/>
    </w:lvlOverride>
  </w:num>
  <w:num w:numId="28">
    <w:abstractNumId w:val="2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220A"/>
    <w:rsid w:val="0002192E"/>
    <w:rsid w:val="00053313"/>
    <w:rsid w:val="0005785E"/>
    <w:rsid w:val="000626BE"/>
    <w:rsid w:val="00066E4A"/>
    <w:rsid w:val="0006731E"/>
    <w:rsid w:val="00072F6B"/>
    <w:rsid w:val="00077C94"/>
    <w:rsid w:val="00093090"/>
    <w:rsid w:val="00095B91"/>
    <w:rsid w:val="000B6195"/>
    <w:rsid w:val="000C1994"/>
    <w:rsid w:val="000C2BAD"/>
    <w:rsid w:val="000C40F0"/>
    <w:rsid w:val="000F1030"/>
    <w:rsid w:val="000F2517"/>
    <w:rsid w:val="000F2EF1"/>
    <w:rsid w:val="0010364D"/>
    <w:rsid w:val="00113373"/>
    <w:rsid w:val="00130028"/>
    <w:rsid w:val="0014241B"/>
    <w:rsid w:val="0016108A"/>
    <w:rsid w:val="001679B6"/>
    <w:rsid w:val="0017446C"/>
    <w:rsid w:val="00180B95"/>
    <w:rsid w:val="00180D6A"/>
    <w:rsid w:val="001B4867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0C3D"/>
    <w:rsid w:val="001F243C"/>
    <w:rsid w:val="001F33D1"/>
    <w:rsid w:val="002001D3"/>
    <w:rsid w:val="002141BE"/>
    <w:rsid w:val="00227E79"/>
    <w:rsid w:val="00237611"/>
    <w:rsid w:val="002419EE"/>
    <w:rsid w:val="00242B00"/>
    <w:rsid w:val="00245FF3"/>
    <w:rsid w:val="002579C7"/>
    <w:rsid w:val="00260149"/>
    <w:rsid w:val="002616D6"/>
    <w:rsid w:val="00281271"/>
    <w:rsid w:val="00292A4E"/>
    <w:rsid w:val="00293515"/>
    <w:rsid w:val="002A1EB5"/>
    <w:rsid w:val="002A3070"/>
    <w:rsid w:val="002B2163"/>
    <w:rsid w:val="002C504B"/>
    <w:rsid w:val="002D2AE3"/>
    <w:rsid w:val="002D63C5"/>
    <w:rsid w:val="002F37C3"/>
    <w:rsid w:val="003078C1"/>
    <w:rsid w:val="00324CDA"/>
    <w:rsid w:val="00324F8D"/>
    <w:rsid w:val="00327E30"/>
    <w:rsid w:val="00333445"/>
    <w:rsid w:val="00334966"/>
    <w:rsid w:val="003416CD"/>
    <w:rsid w:val="0034205A"/>
    <w:rsid w:val="00343BCA"/>
    <w:rsid w:val="00380B09"/>
    <w:rsid w:val="0038490F"/>
    <w:rsid w:val="003A4298"/>
    <w:rsid w:val="003A454B"/>
    <w:rsid w:val="003C0479"/>
    <w:rsid w:val="003D6987"/>
    <w:rsid w:val="003E0A17"/>
    <w:rsid w:val="003E37E8"/>
    <w:rsid w:val="003E4571"/>
    <w:rsid w:val="003E5334"/>
    <w:rsid w:val="003E6CA9"/>
    <w:rsid w:val="003F5B5B"/>
    <w:rsid w:val="004050E2"/>
    <w:rsid w:val="00407880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B76EF"/>
    <w:rsid w:val="004C6F07"/>
    <w:rsid w:val="004D6F91"/>
    <w:rsid w:val="004D73D6"/>
    <w:rsid w:val="004F069C"/>
    <w:rsid w:val="004F0C76"/>
    <w:rsid w:val="00507CC7"/>
    <w:rsid w:val="00515CED"/>
    <w:rsid w:val="00524421"/>
    <w:rsid w:val="00535A1E"/>
    <w:rsid w:val="00535E47"/>
    <w:rsid w:val="005378EB"/>
    <w:rsid w:val="00540BB8"/>
    <w:rsid w:val="005428F3"/>
    <w:rsid w:val="005A2253"/>
    <w:rsid w:val="005A59A6"/>
    <w:rsid w:val="005B2D4E"/>
    <w:rsid w:val="005C18AF"/>
    <w:rsid w:val="005C36B1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68FC"/>
    <w:rsid w:val="00636AF2"/>
    <w:rsid w:val="00644766"/>
    <w:rsid w:val="006522DC"/>
    <w:rsid w:val="00654A47"/>
    <w:rsid w:val="00662CCC"/>
    <w:rsid w:val="0067366E"/>
    <w:rsid w:val="00680013"/>
    <w:rsid w:val="006A4AA8"/>
    <w:rsid w:val="006B772B"/>
    <w:rsid w:val="006C1B2E"/>
    <w:rsid w:val="006E3D05"/>
    <w:rsid w:val="006E3F86"/>
    <w:rsid w:val="006E4BF9"/>
    <w:rsid w:val="006E5AB0"/>
    <w:rsid w:val="006F3D18"/>
    <w:rsid w:val="006F62D7"/>
    <w:rsid w:val="00701ACF"/>
    <w:rsid w:val="00702F8A"/>
    <w:rsid w:val="00707E03"/>
    <w:rsid w:val="0071595E"/>
    <w:rsid w:val="007168ED"/>
    <w:rsid w:val="00726F5F"/>
    <w:rsid w:val="007379E9"/>
    <w:rsid w:val="00755F78"/>
    <w:rsid w:val="00760EC6"/>
    <w:rsid w:val="0076502C"/>
    <w:rsid w:val="00767FC4"/>
    <w:rsid w:val="007716F9"/>
    <w:rsid w:val="00786EFA"/>
    <w:rsid w:val="00794DBD"/>
    <w:rsid w:val="007A770C"/>
    <w:rsid w:val="007A7F6E"/>
    <w:rsid w:val="007B0FF2"/>
    <w:rsid w:val="007B140C"/>
    <w:rsid w:val="007B5652"/>
    <w:rsid w:val="007B723F"/>
    <w:rsid w:val="007C6277"/>
    <w:rsid w:val="007C62D2"/>
    <w:rsid w:val="007C62F8"/>
    <w:rsid w:val="007C6520"/>
    <w:rsid w:val="007D1EF9"/>
    <w:rsid w:val="007D61D8"/>
    <w:rsid w:val="007D6E92"/>
    <w:rsid w:val="007E1E90"/>
    <w:rsid w:val="008069B0"/>
    <w:rsid w:val="00823F46"/>
    <w:rsid w:val="008342EB"/>
    <w:rsid w:val="0084102D"/>
    <w:rsid w:val="008526C1"/>
    <w:rsid w:val="00853AEA"/>
    <w:rsid w:val="008A177B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6713D"/>
    <w:rsid w:val="00987A95"/>
    <w:rsid w:val="00991BDB"/>
    <w:rsid w:val="009B255B"/>
    <w:rsid w:val="009B2923"/>
    <w:rsid w:val="009B610E"/>
    <w:rsid w:val="009B6DC1"/>
    <w:rsid w:val="009D5047"/>
    <w:rsid w:val="009D72AB"/>
    <w:rsid w:val="009E65E1"/>
    <w:rsid w:val="00A129F7"/>
    <w:rsid w:val="00A2471B"/>
    <w:rsid w:val="00A30044"/>
    <w:rsid w:val="00A357FF"/>
    <w:rsid w:val="00A35D59"/>
    <w:rsid w:val="00A55147"/>
    <w:rsid w:val="00A56033"/>
    <w:rsid w:val="00A57F9E"/>
    <w:rsid w:val="00A63BDA"/>
    <w:rsid w:val="00A654BB"/>
    <w:rsid w:val="00A6696A"/>
    <w:rsid w:val="00A856CF"/>
    <w:rsid w:val="00A871FE"/>
    <w:rsid w:val="00A90FB9"/>
    <w:rsid w:val="00A92362"/>
    <w:rsid w:val="00AA0BE9"/>
    <w:rsid w:val="00AB3717"/>
    <w:rsid w:val="00AC13EE"/>
    <w:rsid w:val="00AC78EE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C21355"/>
    <w:rsid w:val="00C2780B"/>
    <w:rsid w:val="00C33E34"/>
    <w:rsid w:val="00C43E4B"/>
    <w:rsid w:val="00C658B6"/>
    <w:rsid w:val="00C66E11"/>
    <w:rsid w:val="00C92B94"/>
    <w:rsid w:val="00CA6632"/>
    <w:rsid w:val="00D00C4F"/>
    <w:rsid w:val="00D22B71"/>
    <w:rsid w:val="00D25FA8"/>
    <w:rsid w:val="00D35118"/>
    <w:rsid w:val="00D442AC"/>
    <w:rsid w:val="00D46F44"/>
    <w:rsid w:val="00D51AC9"/>
    <w:rsid w:val="00D7626E"/>
    <w:rsid w:val="00D76CA7"/>
    <w:rsid w:val="00D8624A"/>
    <w:rsid w:val="00DA0746"/>
    <w:rsid w:val="00DA2FB5"/>
    <w:rsid w:val="00DA5574"/>
    <w:rsid w:val="00DB76CB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46EA7"/>
    <w:rsid w:val="00E509C9"/>
    <w:rsid w:val="00E51BB9"/>
    <w:rsid w:val="00E85ECD"/>
    <w:rsid w:val="00E906BC"/>
    <w:rsid w:val="00E93FC4"/>
    <w:rsid w:val="00E97CA7"/>
    <w:rsid w:val="00EC52BF"/>
    <w:rsid w:val="00EC660E"/>
    <w:rsid w:val="00ED43BA"/>
    <w:rsid w:val="00EE037F"/>
    <w:rsid w:val="00EE4B4F"/>
    <w:rsid w:val="00EE68DF"/>
    <w:rsid w:val="00F007DF"/>
    <w:rsid w:val="00F30422"/>
    <w:rsid w:val="00F42C66"/>
    <w:rsid w:val="00F432A2"/>
    <w:rsid w:val="00F52D95"/>
    <w:rsid w:val="00F56275"/>
    <w:rsid w:val="00F64CB8"/>
    <w:rsid w:val="00F6683D"/>
    <w:rsid w:val="00F726D7"/>
    <w:rsid w:val="00F83130"/>
    <w:rsid w:val="00FA3935"/>
    <w:rsid w:val="00FA4EBE"/>
    <w:rsid w:val="00FB6A14"/>
    <w:rsid w:val="00FB7990"/>
    <w:rsid w:val="00FC4D0D"/>
    <w:rsid w:val="00FC6EC8"/>
    <w:rsid w:val="00FE6A1D"/>
    <w:rsid w:val="00FF1285"/>
    <w:rsid w:val="00FF1438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8A710"/>
  <w15:docId w15:val="{7A3C703A-ACCF-4991-824D-A57B663F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character" w:styleId="af">
    <w:name w:val="Strong"/>
    <w:uiPriority w:val="22"/>
    <w:qFormat/>
    <w:rsid w:val="006C1B2E"/>
    <w:rPr>
      <w:rFonts w:cs="Times New Roman"/>
      <w:b/>
      <w:bCs/>
    </w:rPr>
  </w:style>
  <w:style w:type="character" w:styleId="af0">
    <w:name w:val="Unresolved Mention"/>
    <w:basedOn w:val="a0"/>
    <w:uiPriority w:val="99"/>
    <w:semiHidden/>
    <w:unhideWhenUsed/>
    <w:rsid w:val="0014241B"/>
    <w:rPr>
      <w:color w:val="605E5C"/>
      <w:shd w:val="clear" w:color="auto" w:fill="E1DFDD"/>
    </w:rPr>
  </w:style>
  <w:style w:type="paragraph" w:customStyle="1" w:styleId="Default">
    <w:name w:val="Default"/>
    <w:rsid w:val="00E46EA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2193" TargetMode="External"/><Relationship Id="rId13" Type="http://schemas.openxmlformats.org/officeDocument/2006/relationships/hyperlink" Target="https://urait.ru/viewer/zaschita-informacii-v-bankovskih-sistemah-414083" TargetMode="External"/><Relationship Id="rId18" Type="http://schemas.openxmlformats.org/officeDocument/2006/relationships/hyperlink" Target="https://e.lanbook.com/book/13018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E458AFCD-826E-4A1F-9BAB-68BB83EA616F" TargetMode="External"/><Relationship Id="rId17" Type="http://schemas.openxmlformats.org/officeDocument/2006/relationships/hyperlink" Target="https://e.lanbook.com/reader/book/12573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49159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programmno-apparatnye-sredstva-zaschity-informacii-zaschita-programmnogo-obespecheniya-4523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learning.unn.ru/course/view.php?id=219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-learning.unn.ru/" TargetMode="External"/><Relationship Id="rId19" Type="http://schemas.openxmlformats.org/officeDocument/2006/relationships/hyperlink" Target="https://znanium.com/catalog/product/507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/course/view.php?id=2193" TargetMode="External"/><Relationship Id="rId14" Type="http://schemas.openxmlformats.org/officeDocument/2006/relationships/hyperlink" Target="https://urait.ru/viewer/organizacionnoe-i-pravovoe-obespechenie-informacionnoy-bezopasnosti-4503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B1AD-AC64-434C-A9D4-D7F7C4D9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5862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39198</CharactersWithSpaces>
  <SharedDoc>false</SharedDoc>
  <HLinks>
    <vt:vector size="36" baseType="variant"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2621500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http://znanium.com/catalog.php?bookinfo=560780</vt:lpwstr>
      </vt:variant>
      <vt:variant>
        <vt:lpwstr/>
      </vt:variant>
      <vt:variant>
        <vt:i4>2293809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http://znanium.com/catalog.php?bookinfo=536930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https://biblio-online.ru/book/E458AFCD-826E-4A1F-9BAB-68BB83EA616F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Vladimir Grishin</cp:lastModifiedBy>
  <cp:revision>7</cp:revision>
  <cp:lastPrinted>2015-07-16T08:02:00Z</cp:lastPrinted>
  <dcterms:created xsi:type="dcterms:W3CDTF">2021-02-17T06:36:00Z</dcterms:created>
  <dcterms:modified xsi:type="dcterms:W3CDTF">2021-09-09T10:35:00Z</dcterms:modified>
</cp:coreProperties>
</file>