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B7A0B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B7A0B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435DD" w:rsidRDefault="00B435DD" w:rsidP="00B43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1B47" w:rsidRPr="00664AB9" w:rsidRDefault="00D91B47" w:rsidP="00D91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D91B47" w:rsidRPr="00664AB9" w:rsidRDefault="00D91B47" w:rsidP="00D91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D91B47" w:rsidRPr="00664AB9" w:rsidRDefault="00D91B47" w:rsidP="00D91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протокол от</w:t>
      </w:r>
    </w:p>
    <w:p w:rsidR="00D91B47" w:rsidRDefault="00D91B47" w:rsidP="00D91B47">
      <w:pPr>
        <w:jc w:val="right"/>
        <w:rPr>
          <w:i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117C1" w:rsidRDefault="00245C2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Программная инженерия</w:t>
            </w:r>
            <w:r w:rsidR="0086047B">
              <w:rPr>
                <w:rFonts w:ascii="Times New Roman" w:eastAsia="Calibri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Software Engineering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C38B2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117C1" w:rsidRPr="004C38B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.03.0</w:t>
            </w:r>
            <w:r w:rsidR="00D117C1" w:rsidRPr="004C38B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C38B2">
              <w:rPr>
                <w:rFonts w:ascii="Times New Roman" w:eastAsia="Calibri" w:hAnsi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Общий профиль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435DD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235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577079">
        <w:rPr>
          <w:rFonts w:ascii="Times New Roman" w:hAnsi="Times New Roman"/>
          <w:sz w:val="24"/>
          <w:szCs w:val="24"/>
        </w:rPr>
        <w:t>год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F64CB8" w:rsidP="00D91B47">
      <w:pPr>
        <w:tabs>
          <w:tab w:val="left" w:pos="426"/>
        </w:tabs>
        <w:spacing w:after="0"/>
        <w:ind w:right="-853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91B47" w:rsidRPr="00E509C9" w:rsidRDefault="00D91B47" w:rsidP="00D91B47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Б1.О.24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Программная инженерия</w:t>
      </w:r>
      <w:r>
        <w:rPr>
          <w:rFonts w:ascii="Times New Roman" w:hAnsi="Times New Roman"/>
          <w:sz w:val="24"/>
          <w:szCs w:val="24"/>
        </w:rPr>
        <w:t>»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FF0E2F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ООП по направлению подготовки 02.03.02 «Фундаментальная информатика и информационные технологии»</w:t>
      </w:r>
      <w:r w:rsidRPr="00FF0E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Дисциплина читается студентам 2 курса в 3 семестре, 3 зачетных единицы, 108 часов, зачет.</w:t>
      </w:r>
    </w:p>
    <w:p w:rsidR="00D91B47" w:rsidRPr="00D91B47" w:rsidRDefault="00D91B47" w:rsidP="00B435DD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974F25" w:rsidRPr="002E6B11" w:rsidTr="00F139E8">
        <w:tc>
          <w:tcPr>
            <w:tcW w:w="817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74F25" w:rsidRPr="002E6B11" w:rsidTr="00F139E8">
        <w:tc>
          <w:tcPr>
            <w:tcW w:w="817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17B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Pr="00B62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Б1.О.24</w:t>
            </w:r>
            <w:r w:rsidRPr="00B62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Программная инженерия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02.03.02 «Фундаментальная информатика и информационные технологии».</w:t>
            </w:r>
          </w:p>
        </w:tc>
      </w:tr>
    </w:tbl>
    <w:p w:rsidR="00FA3935" w:rsidRPr="00D91B47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2368"/>
        <w:gridCol w:w="3712"/>
        <w:gridCol w:w="1890"/>
      </w:tblGrid>
      <w:tr w:rsidR="00B26C74" w:rsidRPr="00892139" w:rsidTr="004966B5">
        <w:trPr>
          <w:trHeight w:val="419"/>
        </w:trPr>
        <w:tc>
          <w:tcPr>
            <w:tcW w:w="2095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80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90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4966B5">
        <w:trPr>
          <w:trHeight w:val="173"/>
        </w:trPr>
        <w:tc>
          <w:tcPr>
            <w:tcW w:w="2095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68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12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890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66B5" w:rsidRPr="00F52D95" w:rsidTr="004966B5">
        <w:trPr>
          <w:trHeight w:val="508"/>
        </w:trPr>
        <w:tc>
          <w:tcPr>
            <w:tcW w:w="2095" w:type="dxa"/>
            <w:vMerge w:val="restart"/>
          </w:tcPr>
          <w:p w:rsidR="004966B5" w:rsidRDefault="004966B5" w:rsidP="003947B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</w:p>
          <w:p w:rsidR="004966B5" w:rsidRPr="001F199F" w:rsidRDefault="004966B5" w:rsidP="003947B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093093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093093">
              <w:rPr>
                <w:rFonts w:ascii="Times New Roman" w:hAnsi="Times New Roman"/>
              </w:rPr>
              <w:t xml:space="preserve"> участвовать в разработке технической документации программных продуктов и комплексов с использованием стандартов, норм и правил, а также в управлении проектами создания информационных систем на стадиях жизненного цикла</w:t>
            </w:r>
          </w:p>
        </w:tc>
        <w:tc>
          <w:tcPr>
            <w:tcW w:w="2368" w:type="dxa"/>
          </w:tcPr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ОПК-4.1</w:t>
            </w:r>
          </w:p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 xml:space="preserve">Знать принципы сбора и анализа информации, создания информационных систем на стадиях жизненного цикла. </w:t>
            </w:r>
          </w:p>
        </w:tc>
        <w:tc>
          <w:tcPr>
            <w:tcW w:w="3712" w:type="dxa"/>
          </w:tcPr>
          <w:p w:rsidR="004966B5" w:rsidRPr="00BC7E6A" w:rsidRDefault="007D5182" w:rsidP="003947B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 xml:space="preserve">Знать </w:t>
            </w:r>
            <w:r w:rsidRPr="00BC7E6A">
              <w:rPr>
                <w:rFonts w:ascii="Times New Roman" w:hAnsi="Times New Roman"/>
                <w:sz w:val="24"/>
              </w:rPr>
              <w:t>принципы сбора и анализа информации, создания информационных систем на стадиях жизненного цикла.</w:t>
            </w:r>
          </w:p>
        </w:tc>
        <w:tc>
          <w:tcPr>
            <w:tcW w:w="1890" w:type="dxa"/>
          </w:tcPr>
          <w:p w:rsidR="004966B5" w:rsidRDefault="00B8464C" w:rsidP="00394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4966B5" w:rsidRPr="00F52D95" w:rsidTr="004966B5">
        <w:trPr>
          <w:trHeight w:val="508"/>
        </w:trPr>
        <w:tc>
          <w:tcPr>
            <w:tcW w:w="2095" w:type="dxa"/>
            <w:vMerge/>
          </w:tcPr>
          <w:p w:rsidR="004966B5" w:rsidRPr="00477260" w:rsidRDefault="004966B5" w:rsidP="00116E2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68" w:type="dxa"/>
          </w:tcPr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ОПК-4.2</w:t>
            </w:r>
          </w:p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>Уметь осуществлять управление проектами информационных систем.</w:t>
            </w:r>
          </w:p>
        </w:tc>
        <w:tc>
          <w:tcPr>
            <w:tcW w:w="3712" w:type="dxa"/>
          </w:tcPr>
          <w:p w:rsidR="004966B5" w:rsidRPr="00BC7E6A" w:rsidRDefault="007D5182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 xml:space="preserve">Уметь </w:t>
            </w:r>
            <w:r w:rsidRPr="00BC7E6A">
              <w:rPr>
                <w:rFonts w:ascii="Times New Roman" w:hAnsi="Times New Roman"/>
                <w:sz w:val="24"/>
              </w:rPr>
              <w:t>осуществлять управление проектами информационных систем</w:t>
            </w:r>
          </w:p>
        </w:tc>
        <w:tc>
          <w:tcPr>
            <w:tcW w:w="1890" w:type="dxa"/>
          </w:tcPr>
          <w:p w:rsidR="004966B5" w:rsidRDefault="00BC7E6A" w:rsidP="00394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C7E6A" w:rsidRPr="00F52D95" w:rsidTr="004966B5">
        <w:trPr>
          <w:trHeight w:val="508"/>
        </w:trPr>
        <w:tc>
          <w:tcPr>
            <w:tcW w:w="2095" w:type="dxa"/>
            <w:vMerge/>
          </w:tcPr>
          <w:p w:rsidR="00BC7E6A" w:rsidRPr="00477260" w:rsidRDefault="00BC7E6A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68" w:type="dxa"/>
          </w:tcPr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ОПК-4.3</w:t>
            </w:r>
          </w:p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>Иметь практический опыт анализа и интерпретации информационных систем.</w:t>
            </w:r>
          </w:p>
        </w:tc>
        <w:tc>
          <w:tcPr>
            <w:tcW w:w="3712" w:type="dxa"/>
          </w:tcPr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BC7E6A">
              <w:rPr>
                <w:rFonts w:ascii="Times New Roman" w:hAnsi="Times New Roman"/>
                <w:sz w:val="24"/>
              </w:rPr>
              <w:t>Владеть практическим опытом анализа и интерпретации информационных систем</w:t>
            </w:r>
          </w:p>
        </w:tc>
        <w:tc>
          <w:tcPr>
            <w:tcW w:w="1890" w:type="dxa"/>
          </w:tcPr>
          <w:p w:rsidR="00BC7E6A" w:rsidRDefault="00BC7E6A" w:rsidP="00BC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проект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4164B3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</w:tblGrid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7396C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7396C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7396C" w:rsidRPr="00A856CF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643772" w:rsidP="009739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 w:rsidRPr="00643772">
              <w:rPr>
                <w:u w:val="single"/>
              </w:rPr>
              <w:t>__</w:t>
            </w:r>
            <w:r w:rsidR="00F04AC8">
              <w:rPr>
                <w:u w:val="single"/>
              </w:rPr>
              <w:t>3</w:t>
            </w:r>
            <w:r w:rsidRPr="00643772">
              <w:rPr>
                <w:u w:val="single"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 1</w:t>
            </w:r>
            <w:r w:rsidR="00F04AC8">
              <w:rPr>
                <w:b/>
              </w:rPr>
              <w:t>08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7396C" w:rsidRPr="00A856CF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796" w:type="dxa"/>
            <w:shd w:val="clear" w:color="auto" w:fill="auto"/>
          </w:tcPr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7396C" w:rsidRPr="005B08DD" w:rsidRDefault="005B08D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  <w:p w:rsidR="0097396C" w:rsidRPr="00A856CF" w:rsidRDefault="00F04A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7396C" w:rsidRPr="00B36222" w:rsidRDefault="00B3622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F13B6" w:rsidRDefault="008F13B6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8528BD">
      <w:pPr>
        <w:pageBreakBefore/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C96B19" w:rsidRPr="006A4AA8" w:rsidTr="00D039BF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C96B19" w:rsidRPr="006A4AA8" w:rsidTr="00D039BF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C96B19" w:rsidRPr="006A4AA8" w:rsidRDefault="00C96B19" w:rsidP="00D039B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C96B19" w:rsidRPr="006A4AA8" w:rsidTr="00D039BF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C96B19" w:rsidRPr="006A4AA8" w:rsidRDefault="00C96B19" w:rsidP="00D039B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6B19" w:rsidRPr="006A4AA8" w:rsidTr="00D039BF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8550D2" w:rsidRPr="006A4AA8" w:rsidTr="00D039BF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2F65B8" w:rsidRDefault="008550D2" w:rsidP="00571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0235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1.</w:t>
            </w:r>
            <w:r w:rsidR="00571D9A" w:rsidRPr="00571D9A">
              <w:rPr>
                <w:rFonts w:ascii="Times New Roman" w:hAnsi="Times New Roman"/>
                <w:sz w:val="24"/>
                <w:szCs w:val="24"/>
              </w:rPr>
              <w:t>Введениевпрограммнуюинженерию</w:t>
            </w:r>
            <w:r w:rsidR="00571D9A" w:rsidRPr="000235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71D9A" w:rsidRPr="00571D9A">
              <w:rPr>
                <w:rFonts w:ascii="Times New Roman" w:hAnsi="Times New Roman"/>
                <w:sz w:val="24"/>
                <w:szCs w:val="24"/>
                <w:lang w:val="en-US"/>
              </w:rPr>
              <w:t>The introduction to the software engineering</w:t>
            </w:r>
            <w:r w:rsidR="002F65B8" w:rsidRPr="002F65B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8550D2" w:rsidRPr="006A4AA8" w:rsidRDefault="00440C4C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8550D2" w:rsidRPr="006A4AA8" w:rsidRDefault="0064199B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023519" w:rsidRDefault="008550D2" w:rsidP="005F2F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 2.</w:t>
            </w:r>
            <w:r w:rsidR="005F2F04" w:rsidRPr="005F2F04">
              <w:rPr>
                <w:rFonts w:ascii="Times New Roman" w:hAnsi="Times New Roman"/>
                <w:sz w:val="24"/>
                <w:szCs w:val="24"/>
              </w:rPr>
              <w:t>Жизненный цикл программного продукта</w:t>
            </w:r>
            <w:r w:rsidR="005F2F04" w:rsidRPr="00A0191E">
              <w:rPr>
                <w:rFonts w:ascii="Times New Roman" w:hAnsi="Times New Roman"/>
                <w:sz w:val="24"/>
                <w:szCs w:val="24"/>
              </w:rPr>
              <w:t>.</w:t>
            </w:r>
            <w:r w:rsidR="005F2F04" w:rsidRPr="00DD4376">
              <w:rPr>
                <w:rFonts w:ascii="Times New Roman" w:hAnsi="Times New Roman"/>
                <w:sz w:val="24"/>
                <w:szCs w:val="24"/>
                <w:lang w:val="en-US"/>
              </w:rPr>
              <w:t>Thelifecycleofsoftware</w:t>
            </w:r>
            <w:r w:rsidR="00CA1798" w:rsidRPr="00023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7" w:type="pct"/>
            <w:shd w:val="clear" w:color="auto" w:fill="auto"/>
          </w:tcPr>
          <w:p w:rsidR="008550D2" w:rsidRPr="00FF234F" w:rsidRDefault="00FF234F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840476" w:rsidRDefault="008550D2" w:rsidP="00A6003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A019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3.</w:t>
            </w:r>
            <w:r w:rsidR="00A60038" w:rsidRPr="00A60038">
              <w:rPr>
                <w:rFonts w:ascii="Times New Roman" w:hAnsi="Times New Roman"/>
                <w:sz w:val="24"/>
                <w:szCs w:val="24"/>
              </w:rPr>
              <w:t>Управлениепрограммнымпроектом</w:t>
            </w:r>
            <w:r w:rsidR="00A600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A60038" w:rsidRPr="00A60038">
              <w:rPr>
                <w:rFonts w:ascii="Times New Roman" w:hAnsi="Times New Roman"/>
                <w:sz w:val="24"/>
                <w:szCs w:val="24"/>
                <w:lang w:val="en-US"/>
              </w:rPr>
              <w:t>The control of program project</w:t>
            </w:r>
            <w:r w:rsidR="00840476" w:rsidRPr="008404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550D2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8550D2" w:rsidRPr="00FF234F" w:rsidRDefault="00FF234F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528BD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28BD" w:rsidRPr="00624465" w:rsidRDefault="00840476" w:rsidP="00624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4. </w:t>
            </w:r>
            <w:r w:rsidR="00624465" w:rsidRPr="00624465">
              <w:rPr>
                <w:rFonts w:ascii="Times New Roman" w:hAnsi="Times New Roman"/>
                <w:sz w:val="24"/>
                <w:szCs w:val="24"/>
              </w:rPr>
              <w:t>Управление качеством ИТ проекта</w:t>
            </w:r>
            <w:r w:rsidR="00624465" w:rsidRPr="00A019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4465" w:rsidRPr="00624465">
              <w:rPr>
                <w:rFonts w:ascii="Times New Roman" w:hAnsi="Times New Roman"/>
                <w:sz w:val="24"/>
                <w:szCs w:val="24"/>
                <w:lang w:val="en-US"/>
              </w:rPr>
              <w:t>The control of software quality</w:t>
            </w:r>
            <w:r w:rsidR="00521547" w:rsidRPr="006244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28BD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28BD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:rsidR="008528BD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" w:type="pct"/>
            <w:shd w:val="clear" w:color="auto" w:fill="auto"/>
          </w:tcPr>
          <w:p w:rsidR="008528BD" w:rsidRPr="006A4AA8" w:rsidRDefault="008528B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28BD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7" w:type="pct"/>
            <w:shd w:val="clear" w:color="auto" w:fill="auto"/>
          </w:tcPr>
          <w:p w:rsidR="008528BD" w:rsidRDefault="00132D7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528BD" w:rsidRPr="004F2CEE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28BD" w:rsidRPr="00A0191E" w:rsidRDefault="00521547" w:rsidP="00A32F8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5. </w:t>
            </w:r>
            <w:r w:rsidR="00A32F87" w:rsidRPr="00A32F87">
              <w:rPr>
                <w:rFonts w:ascii="Times New Roman" w:hAnsi="Times New Roman"/>
                <w:sz w:val="24"/>
                <w:szCs w:val="24"/>
              </w:rPr>
              <w:t xml:space="preserve">CMMI – интегрированная модель возможности и зрелости процесса. </w:t>
            </w:r>
            <w:r w:rsidR="00A32F87" w:rsidRPr="00A32F87">
              <w:rPr>
                <w:rFonts w:ascii="Times New Roman" w:hAnsi="Times New Roman"/>
                <w:sz w:val="24"/>
                <w:szCs w:val="24"/>
                <w:lang w:val="en-US"/>
              </w:rPr>
              <w:t>CMMI</w:t>
            </w:r>
            <w:r w:rsidR="00A32F87" w:rsidRPr="00A019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32F87" w:rsidRPr="00A32F87">
              <w:rPr>
                <w:rFonts w:ascii="Times New Roman" w:hAnsi="Times New Roman"/>
                <w:sz w:val="24"/>
                <w:szCs w:val="24"/>
                <w:lang w:val="en-US"/>
              </w:rPr>
              <w:t>modelofprocessmaturity</w:t>
            </w:r>
            <w:r w:rsidR="004F2CEE" w:rsidRPr="00A01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28BD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28BD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528BD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8528BD" w:rsidRPr="004F2CEE" w:rsidRDefault="008528B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:rsidR="008528BD" w:rsidRPr="009D67AD" w:rsidRDefault="00522E0E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8528BD" w:rsidRPr="00495009" w:rsidRDefault="00802DB6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32D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C96B19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9">
              <w:rPr>
                <w:rFonts w:ascii="Times New Roman" w:hAnsi="Times New Roman"/>
                <w:sz w:val="24"/>
                <w:szCs w:val="24"/>
              </w:rPr>
              <w:t>Текущий контроль (КСР)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Default="00F809D8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C96B19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9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F809D8">
              <w:rPr>
                <w:rFonts w:ascii="Times New Roman" w:hAnsi="Times New Roman"/>
                <w:sz w:val="24"/>
                <w:szCs w:val="24"/>
              </w:rPr>
              <w:t>(зачёт)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D5330C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64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0519EE" w:rsidRDefault="000519EE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06" w:type="pct"/>
            <w:shd w:val="clear" w:color="auto" w:fill="auto"/>
          </w:tcPr>
          <w:p w:rsidR="008550D2" w:rsidRPr="006A4AA8" w:rsidRDefault="00800F8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DD1CAB" w:rsidRDefault="00DD1CAB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37" w:type="pct"/>
            <w:shd w:val="clear" w:color="auto" w:fill="auto"/>
          </w:tcPr>
          <w:p w:rsidR="008550D2" w:rsidRPr="00802DB6" w:rsidRDefault="00802DB6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</w:tbl>
    <w:p w:rsidR="008550D2" w:rsidRDefault="008550D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="008550D2" w:rsidRPr="00855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форме опросов на</w:t>
      </w:r>
      <w:r w:rsidR="008550D2">
        <w:rPr>
          <w:rFonts w:ascii="Times New Roman" w:hAnsi="Times New Roman"/>
          <w:sz w:val="24"/>
          <w:szCs w:val="24"/>
        </w:rPr>
        <w:t>занятиях</w:t>
      </w:r>
      <w:r w:rsidR="00D5330C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0E692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2C5D02">
        <w:rPr>
          <w:rFonts w:ascii="Times New Roman" w:hAnsi="Times New Roman"/>
          <w:sz w:val="24"/>
          <w:szCs w:val="24"/>
        </w:rPr>
        <w:t xml:space="preserve">в </w:t>
      </w:r>
      <w:r w:rsidR="002C5D02">
        <w:rPr>
          <w:rFonts w:ascii="Times New Roman" w:hAnsi="Times New Roman"/>
          <w:sz w:val="24"/>
          <w:szCs w:val="24"/>
        </w:rPr>
        <w:t xml:space="preserve">форме </w:t>
      </w:r>
      <w:r w:rsidR="00DE0554">
        <w:rPr>
          <w:rFonts w:ascii="Times New Roman" w:hAnsi="Times New Roman"/>
          <w:sz w:val="24"/>
          <w:szCs w:val="24"/>
        </w:rPr>
        <w:t>зачёта</w:t>
      </w:r>
      <w:r w:rsidR="000E692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2C5D02" w:rsidRDefault="002C5D02" w:rsidP="002C5D02">
      <w:pPr>
        <w:spacing w:after="0" w:line="240" w:lineRule="auto"/>
        <w:ind w:left="-218" w:right="-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Самостоятельная работа обучающихся реализована в следующих формах: изучение учебной литературы, составление обзора литературы по определенной тематике, подготовка и участие в работе семинаров, интерактивных семинаров и консультаций с использованием дистанционных образовательных технологий (ДОТ).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Самостоятельная работа обучающихся контролируется преподавателем как во время аудиторных занятий, так и во время внеаудиторной работы, в том числе с использованием ДОТ.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Тематика самостоятельной работы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ab/>
        <w:t>Основные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ab/>
        <w:t>Вспомогательные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ab/>
        <w:t>Организационные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ab/>
        <w:t>Каскадная модель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ab/>
        <w:t>Спиральная модель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ab/>
        <w:t>Формирование команды разработчиков ПО.</w:t>
      </w:r>
    </w:p>
    <w:p w:rsidR="002C5D02" w:rsidRPr="00B87A73" w:rsidRDefault="002C5D02" w:rsidP="002C5D02">
      <w:pPr>
        <w:spacing w:after="0" w:line="240" w:lineRule="auto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F56168">
        <w:rPr>
          <w:rFonts w:ascii="Times New Roman" w:hAnsi="Times New Roman"/>
          <w:sz w:val="24"/>
          <w:szCs w:val="24"/>
        </w:rPr>
        <w:t>п. 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550D2" w:rsidRDefault="008550D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2B7A0B">
      <w:pPr>
        <w:numPr>
          <w:ilvl w:val="0"/>
          <w:numId w:val="16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E31406" w:rsidRDefault="00A55147" w:rsidP="002B7A0B">
      <w:pPr>
        <w:pStyle w:val="a6"/>
        <w:numPr>
          <w:ilvl w:val="1"/>
          <w:numId w:val="16"/>
        </w:numPr>
        <w:ind w:right="-284"/>
        <w:rPr>
          <w:rFonts w:ascii="Times New Roman" w:hAnsi="Times New Roman"/>
          <w:i/>
          <w:sz w:val="18"/>
          <w:szCs w:val="18"/>
        </w:rPr>
      </w:pPr>
      <w:r w:rsidRPr="00C0057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C00570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6.4.1. Типовые вопросы к экзамену по дисциплине «Программная инженерия»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Программный продукт и его основные характеристики.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as a product and its characteristics.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Составляющие стоимости ПО.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product costs and their components.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Программная инженерия и ее отличия от информатики и других инженерий.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engineering and specific features.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Программный процесс и модель программного процесса.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SE process and its model.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Методы программной инженерии. 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SE methods.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Что такое CASE системы?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CASE systems.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Что такое хорошая программа и ее основные свойства?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Program quality conception and estimation.</w:t>
      </w:r>
    </w:p>
    <w:p w:rsidR="009B6A50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Технология, стандарт и сертификация. Роль стандартов в программной инженерии.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 standardsandsertification.</w:t>
      </w:r>
    </w:p>
    <w:p w:rsidR="009B6A50" w:rsidRPr="00A4334A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6.4.2. Типовые тестовые задания для оценивания результатов обучения в виде знаний и умений</w:t>
      </w:r>
    </w:p>
    <w:p w:rsidR="009B6A50" w:rsidRDefault="009B6A50" w:rsidP="009B6A5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1"/>
          <w:szCs w:val="21"/>
          <w:u w:val="single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1.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 такое программный продукт:</w:t>
      </w:r>
      <w:r>
        <w:rPr>
          <w:rFonts w:cs="Calibri"/>
          <w:sz w:val="21"/>
          <w:szCs w:val="21"/>
        </w:rPr>
        <w:br/>
        <w:t xml:space="preserve">Whatisthesoftwareproduct: 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программа, которую можно купить не рынке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заказанная программа, которая сдается по условиям контракта с контролем соответствия требованиям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программа, которую можно купить в магазине</w:t>
      </w:r>
    </w:p>
    <w:p w:rsidR="009B6A50" w:rsidRPr="007E668E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 xml:space="preserve">программа и связанная с ней документация и данные </w:t>
      </w:r>
      <w:r w:rsidRPr="007E668E">
        <w:rPr>
          <w:rFonts w:cs="Calibri"/>
          <w:sz w:val="21"/>
          <w:szCs w:val="21"/>
        </w:rPr>
        <w:t>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программа, которую можно купить через Internet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2.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Чтотакоепрограммнаяинженерия</w:t>
      </w:r>
      <w:r w:rsidRPr="005760AA">
        <w:rPr>
          <w:rFonts w:cs="Calibri"/>
          <w:sz w:val="21"/>
          <w:szCs w:val="21"/>
        </w:rPr>
        <w:t>:</w:t>
      </w:r>
      <w:r w:rsidRPr="005760AA">
        <w:rPr>
          <w:rFonts w:cs="Calibri"/>
          <w:sz w:val="21"/>
          <w:szCs w:val="21"/>
        </w:rPr>
        <w:br/>
      </w:r>
      <w:r>
        <w:rPr>
          <w:rFonts w:cs="Calibri"/>
          <w:sz w:val="21"/>
          <w:szCs w:val="21"/>
        </w:rPr>
        <w:t>Whatisthesoftwareengineering: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теоретические основы промышленного программирования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инженерная дисциплина, которая связана со всеми аспектами производства ПО</w:t>
      </w:r>
      <w:r w:rsidRPr="007E668E">
        <w:rPr>
          <w:rFonts w:cs="Calibri"/>
          <w:sz w:val="21"/>
          <w:szCs w:val="21"/>
        </w:rPr>
        <w:t xml:space="preserve"> 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теория и методы разработки программных систем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d.</w:t>
      </w:r>
      <w:r>
        <w:rPr>
          <w:rFonts w:cs="Calibri"/>
          <w:sz w:val="21"/>
          <w:szCs w:val="21"/>
        </w:rPr>
        <w:tab/>
        <w:t>та форма инженерии, которая применяет принципы информатики и математики для рентабельного решения проблем ПО</w:t>
      </w:r>
    </w:p>
    <w:p w:rsidR="009B6A50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дисциплина, целью которой является создание качественного ПО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3.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дистрибутивный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Какие из приведенных ниже характеристик наиболее полно отражают особенности программной инженерии как вида сложной деятельности? Выберитечетыре (не более) варианта, которые на Ваш взгляд наиболее важны:</w:t>
      </w:r>
      <w:r>
        <w:rPr>
          <w:rFonts w:cs="Calibri"/>
          <w:sz w:val="21"/>
          <w:szCs w:val="21"/>
        </w:rPr>
        <w:br/>
        <w:t>Whatcharacteristicsshowssoftwarefeatures</w:t>
      </w:r>
      <w:r w:rsidRPr="005760AA">
        <w:rPr>
          <w:rFonts w:cs="Calibri"/>
          <w:sz w:val="21"/>
          <w:szCs w:val="21"/>
        </w:rPr>
        <w:t xml:space="preserve"> (</w:t>
      </w:r>
      <w:r>
        <w:rPr>
          <w:rFonts w:cs="Calibri"/>
          <w:sz w:val="21"/>
          <w:szCs w:val="21"/>
        </w:rPr>
        <w:t>nomorethan</w:t>
      </w:r>
      <w:r w:rsidRPr="005760AA">
        <w:rPr>
          <w:rFonts w:cs="Calibri"/>
          <w:sz w:val="21"/>
          <w:szCs w:val="21"/>
        </w:rPr>
        <w:t xml:space="preserve"> 4 </w:t>
      </w:r>
      <w:r>
        <w:rPr>
          <w:rFonts w:cs="Calibri"/>
          <w:sz w:val="21"/>
          <w:szCs w:val="21"/>
        </w:rPr>
        <w:t>points</w:t>
      </w:r>
      <w:r w:rsidRPr="005760AA">
        <w:rPr>
          <w:rFonts w:cs="Calibri"/>
          <w:sz w:val="21"/>
          <w:szCs w:val="21"/>
        </w:rPr>
        <w:t>):</w:t>
      </w:r>
    </w:p>
    <w:p w:rsidR="009B6A50" w:rsidRPr="007E668E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ориентация на практический результат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применение специфичных ИТ технологий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применение известных теорий и методов для достижения результата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использование лучших практик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организация работы большой команды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f.</w:t>
      </w:r>
      <w:r>
        <w:rPr>
          <w:rFonts w:cs="Calibri"/>
          <w:sz w:val="21"/>
          <w:szCs w:val="21"/>
        </w:rPr>
        <w:tab/>
        <w:t xml:space="preserve">ограниченные ресурсы времени, бюджета, </w:t>
      </w:r>
      <w:r w:rsidRPr="007E668E">
        <w:rPr>
          <w:rFonts w:cs="Calibri"/>
          <w:sz w:val="21"/>
          <w:szCs w:val="21"/>
        </w:rPr>
        <w:t>…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g.</w:t>
      </w:r>
      <w:r>
        <w:rPr>
          <w:rFonts w:cs="Calibri"/>
          <w:sz w:val="21"/>
          <w:szCs w:val="21"/>
        </w:rPr>
        <w:tab/>
        <w:t>применение специальных методов управления программными проектами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h.</w:t>
      </w:r>
      <w:r>
        <w:rPr>
          <w:rFonts w:cs="Calibri"/>
          <w:sz w:val="21"/>
          <w:szCs w:val="21"/>
        </w:rPr>
        <w:tab/>
        <w:t>разработка средств, методов и теорий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4.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дистрибутивный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В чем отличие программной инженерии от других инженерий? Выберитечетыре (не более) варианта, которые на Ваш взгляд наиболее важны:</w:t>
      </w:r>
      <w:r>
        <w:rPr>
          <w:rFonts w:cs="Calibri"/>
          <w:sz w:val="21"/>
          <w:szCs w:val="21"/>
        </w:rPr>
        <w:br/>
        <w:t>WhatistheSEspecifics</w:t>
      </w:r>
      <w:r w:rsidRPr="005760AA">
        <w:rPr>
          <w:rFonts w:cs="Calibri"/>
          <w:sz w:val="21"/>
          <w:szCs w:val="21"/>
        </w:rPr>
        <w:t xml:space="preserve"> (</w:t>
      </w:r>
      <w:r>
        <w:rPr>
          <w:rFonts w:cs="Calibri"/>
          <w:sz w:val="21"/>
          <w:szCs w:val="21"/>
        </w:rPr>
        <w:t>nomorethan</w:t>
      </w:r>
      <w:r w:rsidRPr="005760AA">
        <w:rPr>
          <w:rFonts w:cs="Calibri"/>
          <w:sz w:val="21"/>
          <w:szCs w:val="21"/>
        </w:rPr>
        <w:t xml:space="preserve"> 4 </w:t>
      </w:r>
      <w:r>
        <w:rPr>
          <w:rFonts w:cs="Calibri"/>
          <w:sz w:val="21"/>
          <w:szCs w:val="21"/>
        </w:rPr>
        <w:t>points</w:t>
      </w:r>
      <w:r w:rsidRPr="005760AA">
        <w:rPr>
          <w:rFonts w:cs="Calibri"/>
          <w:sz w:val="21"/>
          <w:szCs w:val="21"/>
        </w:rPr>
        <w:t>):</w:t>
      </w:r>
    </w:p>
    <w:p w:rsidR="009B6A50" w:rsidRPr="007E668E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различия в применяемых технологиях (+3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различия в теоретических основах (+3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различия в степени сложности работы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различия в условиях выполнения работ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различия в применяемом оборудовании и технике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f.</w:t>
      </w:r>
      <w:r>
        <w:rPr>
          <w:rFonts w:cs="Calibri"/>
          <w:sz w:val="21"/>
          <w:szCs w:val="21"/>
        </w:rPr>
        <w:tab/>
        <w:t>различия жизненного цикла продукта (+7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g.</w:t>
      </w:r>
      <w:r>
        <w:rPr>
          <w:rFonts w:cs="Calibri"/>
          <w:sz w:val="21"/>
          <w:szCs w:val="21"/>
        </w:rPr>
        <w:tab/>
        <w:t>различия в сроках выполнения работы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h.</w:t>
      </w:r>
      <w:r>
        <w:rPr>
          <w:rFonts w:cs="Calibri"/>
          <w:sz w:val="21"/>
          <w:szCs w:val="21"/>
        </w:rPr>
        <w:tab/>
        <w:t>различия в количестве исполнителей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i.</w:t>
      </w:r>
      <w:r>
        <w:rPr>
          <w:rFonts w:cs="Calibri"/>
          <w:sz w:val="21"/>
          <w:szCs w:val="21"/>
        </w:rPr>
        <w:tab/>
        <w:t>различия в требуемых знаний и навыках исполнителей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j.</w:t>
      </w:r>
      <w:r>
        <w:rPr>
          <w:rFonts w:cs="Calibri"/>
          <w:sz w:val="21"/>
          <w:szCs w:val="21"/>
        </w:rPr>
        <w:tab/>
        <w:t>различия в объективных законах, описывающих поведение продукта (+7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k.</w:t>
      </w:r>
      <w:r>
        <w:rPr>
          <w:rFonts w:cs="Calibri"/>
          <w:sz w:val="21"/>
          <w:szCs w:val="21"/>
        </w:rPr>
        <w:tab/>
        <w:t xml:space="preserve">различия в принципах и методах организации и управления работами  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5.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 такое жизненный цикл программного продукта:</w:t>
      </w:r>
      <w:r>
        <w:rPr>
          <w:rFonts w:cs="Calibri"/>
          <w:sz w:val="21"/>
          <w:szCs w:val="21"/>
        </w:rPr>
        <w:br/>
        <w:t>Whatisthesoftwarelifecycle</w:t>
      </w:r>
      <w:r w:rsidRPr="005760AA">
        <w:rPr>
          <w:rFonts w:cs="Calibri"/>
          <w:sz w:val="21"/>
          <w:szCs w:val="21"/>
        </w:rPr>
        <w:t>: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разбитая на определенные этапы деятельность, направленная на создание продукта</w:t>
      </w:r>
    </w:p>
    <w:p w:rsidR="009B6A50" w:rsidRPr="007E668E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непрерывный процесс с момента принятия решения о создании ПО до снятия его с эксплуатации.</w:t>
      </w:r>
      <w:r w:rsidRPr="007E668E">
        <w:rPr>
          <w:rFonts w:cs="Calibri"/>
          <w:sz w:val="21"/>
          <w:szCs w:val="21"/>
        </w:rPr>
        <w:t xml:space="preserve"> 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последовательность установленных действий, которые необходимо выполнить для создания ПО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последовательность операций (действий), количество и состав которых определяется стандартом жизненного цикла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B6A50" w:rsidRPr="00931EC1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931EC1">
        <w:rPr>
          <w:rFonts w:ascii="Times New Roman CYR" w:hAnsi="Times New Roman CYR" w:cs="Times New Roman CYR"/>
          <w:b/>
          <w:sz w:val="24"/>
          <w:szCs w:val="24"/>
        </w:rPr>
        <w:t>Пример экзаменационного билета.</w:t>
      </w:r>
    </w:p>
    <w:p w:rsidR="009B6A50" w:rsidRDefault="009B6A50" w:rsidP="009B6A50">
      <w:pPr>
        <w:rPr>
          <w:b/>
        </w:rPr>
      </w:pPr>
      <w:bookmarkStart w:id="0" w:name="_Hlk505538156"/>
      <w:r w:rsidRPr="003E37F4">
        <w:rPr>
          <w:b/>
        </w:rPr>
        <w:t>____________________________________________________________________________________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Министерствообразования и наукиРоссийскойФедерации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Федеральноегосударственноеавтономноеобразовательноеучреждениевысшегообразования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«НациональныйисследовательскийНижегородскийгосударственныйуниверситетим. Н.И. Лобачевского»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ИнститутИнформационныхтехнологий, математики и механики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Кафедрапрограммнойинженерии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Курс «Программнаяинженерия»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</w:p>
    <w:p w:rsidR="009B6A50" w:rsidRPr="00F6706D" w:rsidRDefault="009B6A50" w:rsidP="009B6A50">
      <w:pPr>
        <w:pStyle w:val="aa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Экзаменационныйбилет</w:t>
      </w:r>
      <w:r w:rsidRPr="00F6706D">
        <w:rPr>
          <w:sz w:val="24"/>
          <w:szCs w:val="24"/>
          <w:lang w:val="en-US"/>
        </w:rPr>
        <w:t xml:space="preserve"> №1</w:t>
      </w:r>
    </w:p>
    <w:p w:rsidR="009B6A50" w:rsidRPr="00F6706D" w:rsidRDefault="009B6A50" w:rsidP="009B6A50">
      <w:pPr>
        <w:pStyle w:val="aa"/>
        <w:jc w:val="center"/>
        <w:rPr>
          <w:sz w:val="24"/>
          <w:szCs w:val="24"/>
          <w:lang w:val="en-US"/>
        </w:rPr>
      </w:pPr>
    </w:p>
    <w:p w:rsidR="009B6A50" w:rsidRPr="00F6706D" w:rsidRDefault="009B6A50" w:rsidP="009B6A50">
      <w:pPr>
        <w:ind w:left="567"/>
        <w:rPr>
          <w:sz w:val="24"/>
          <w:szCs w:val="24"/>
          <w:lang w:val="en-US"/>
        </w:rPr>
      </w:pPr>
      <w:r w:rsidRPr="00F6706D">
        <w:rPr>
          <w:szCs w:val="24"/>
          <w:lang w:val="en-US"/>
        </w:rPr>
        <w:t xml:space="preserve">1. </w:t>
      </w:r>
      <w:r w:rsidRPr="009B6A50">
        <w:rPr>
          <w:szCs w:val="24"/>
          <w:lang w:val="en-US"/>
        </w:rPr>
        <w:t>Software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as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product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and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its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characteristics</w:t>
      </w:r>
      <w:r w:rsidRPr="00F6706D">
        <w:rPr>
          <w:szCs w:val="24"/>
          <w:lang w:val="en-US"/>
        </w:rPr>
        <w:t>.</w:t>
      </w:r>
    </w:p>
    <w:p w:rsidR="009B6A50" w:rsidRPr="003E37F4" w:rsidRDefault="009B6A50" w:rsidP="009B6A50">
      <w:pPr>
        <w:ind w:left="567"/>
        <w:rPr>
          <w:szCs w:val="24"/>
        </w:rPr>
      </w:pPr>
      <w:r w:rsidRPr="003E37F4">
        <w:rPr>
          <w:szCs w:val="24"/>
        </w:rPr>
        <w:t xml:space="preserve">2. </w:t>
      </w:r>
      <w:r>
        <w:rPr>
          <w:szCs w:val="24"/>
        </w:rPr>
        <w:t>Theoreticaltest.</w:t>
      </w:r>
    </w:p>
    <w:p w:rsidR="009B6A50" w:rsidRPr="003E37F4" w:rsidRDefault="009B6A50" w:rsidP="009B6A50">
      <w:pPr>
        <w:jc w:val="right"/>
        <w:rPr>
          <w:szCs w:val="24"/>
        </w:rPr>
      </w:pPr>
      <w:r w:rsidRPr="003E37F4">
        <w:rPr>
          <w:szCs w:val="24"/>
        </w:rPr>
        <w:t>Зав. кафедрой___________________</w:t>
      </w:r>
    </w:p>
    <w:p w:rsidR="009B6A50" w:rsidRPr="003E37F4" w:rsidRDefault="009B6A50" w:rsidP="009B6A50">
      <w:pPr>
        <w:pBdr>
          <w:bottom w:val="single" w:sz="12" w:space="1" w:color="auto"/>
        </w:pBdr>
        <w:jc w:val="right"/>
        <w:rPr>
          <w:szCs w:val="24"/>
        </w:rPr>
      </w:pPr>
      <w:r w:rsidRPr="003E37F4">
        <w:rPr>
          <w:szCs w:val="24"/>
        </w:rPr>
        <w:t>Экзаменатор____________________</w:t>
      </w:r>
    </w:p>
    <w:bookmarkEnd w:id="0"/>
    <w:p w:rsidR="009B6A50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Pr="00B05939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D87AD5" w:rsidRDefault="00D87AD5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D87AD5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4018B" w:rsidRDefault="00B4018B" w:rsidP="00B40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а) основная литература:</w:t>
      </w:r>
    </w:p>
    <w:p w:rsidR="00B4018B" w:rsidRPr="00B4018B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Карпенко С.Н. Программная инженерия. </w:t>
      </w:r>
      <w:r w:rsidRPr="00B4018B">
        <w:rPr>
          <w:rFonts w:ascii="Times New Roman CYR" w:hAnsi="Times New Roman CYR" w:cs="Times New Roman CYR"/>
          <w:sz w:val="24"/>
          <w:szCs w:val="24"/>
          <w:lang w:val="en-US"/>
        </w:rPr>
        <w:t>URL: http://www.software.unn.ru/?doc=902</w:t>
      </w:r>
    </w:p>
    <w:p w:rsidR="00B4018B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ab/>
        <w:t>Карпенко С.Н. Введение в программную инженерию. Учебно-методические материалы по программе повышения квалификации «Информационные технологии и компьютерное моделирование в прикладной математике». Нижний Новгород, 2007, 103с. URL: http://www.unn.ru/pages/e-library/aids/2007/16.pdf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Дарья Панкова. Михаил Михайлов. </w:t>
      </w:r>
      <w:hyperlink r:id="rId7" w:history="1">
        <w:r>
          <w:rPr>
            <w:rFonts w:ascii="Times New Roman CYR" w:hAnsi="Times New Roman CYR" w:cs="Times New Roman CYR"/>
            <w:sz w:val="24"/>
            <w:szCs w:val="24"/>
          </w:rPr>
          <w:t>Основы управления проектами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/2194/272/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E668E">
        <w:rPr>
          <w:rFonts w:ascii="Times New Roman CYR" w:hAnsi="Times New Roman CYR" w:cs="Times New Roman CYR"/>
          <w:b/>
          <w:bCs/>
          <w:sz w:val="24"/>
          <w:szCs w:val="24"/>
        </w:rPr>
        <w:t>б) дополнительная литература: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cs="Calibri"/>
          <w:sz w:val="21"/>
          <w:szCs w:val="21"/>
        </w:rPr>
        <w:t xml:space="preserve">4. </w:t>
      </w:r>
      <w:r w:rsidRPr="007E668E">
        <w:rPr>
          <w:rFonts w:cs="Calibri"/>
          <w:sz w:val="21"/>
          <w:szCs w:val="21"/>
        </w:rPr>
        <w:tab/>
      </w:r>
      <w:hyperlink r:id="rId8" w:history="1">
        <w:r>
          <w:rPr>
            <w:rFonts w:ascii="Times New Roman CYR" w:hAnsi="Times New Roman CYR" w:cs="Times New Roman CYR"/>
            <w:sz w:val="24"/>
            <w:szCs w:val="24"/>
          </w:rPr>
          <w:t>Арсен Чичикин. Управление проектами в соответствии со стандартом PMI PMBOK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/3511/753/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Сергей Зыков. </w:t>
      </w:r>
      <w:hyperlink r:id="rId9" w:history="1">
        <w:r>
          <w:rPr>
            <w:rFonts w:ascii="Times New Roman CYR" w:hAnsi="Times New Roman CYR" w:cs="Times New Roman CYR"/>
            <w:sz w:val="24"/>
            <w:szCs w:val="24"/>
          </w:rPr>
          <w:t>Модели жизненного цикла и методологии разработки корпоративных систем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/515/371/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Иван Никитин, Михаил Цулая. Архитектурное проектирование программного обеспечения.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/3509/751/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lastRenderedPageBreak/>
        <w:t xml:space="preserve">7.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>Бертран Мейер. Анализ и оценка методов разработки программного обеспечения (</w:t>
      </w:r>
      <w:r>
        <w:rPr>
          <w:rFonts w:ascii="Times New Roman CYR" w:hAnsi="Times New Roman CYR" w:cs="Times New Roman CYR"/>
          <w:sz w:val="24"/>
          <w:szCs w:val="24"/>
        </w:rPr>
        <w:t>Agile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/3505/747/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Юрий Маглинец. </w:t>
      </w:r>
      <w:hyperlink r:id="rId10" w:history="1">
        <w:r>
          <w:rPr>
            <w:rFonts w:ascii="Times New Roman CYR" w:hAnsi="Times New Roman CYR" w:cs="Times New Roman CYR"/>
            <w:sz w:val="24"/>
            <w:szCs w:val="24"/>
          </w:rPr>
          <w:t>Анализ требований к автоматизированным информационным системам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/2188/174/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9.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>Андрей Михеев.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Практика процессного управления на свободном программном обеспечении.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>::</w:t>
      </w:r>
      <w:r>
        <w:rPr>
          <w:rFonts w:ascii="Times New Roman CYR" w:hAnsi="Times New Roman CYR" w:cs="Times New Roman CYR"/>
          <w:sz w:val="24"/>
          <w:szCs w:val="24"/>
        </w:rPr>
        <w:t> 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/3529/771/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Елена Гаврилова. Финансы для ИТ-менеджеров.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/3501/743/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2780B" w:rsidRPr="00B4018B" w:rsidRDefault="00EE4B4F" w:rsidP="00D87AD5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B4018B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D87A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D87AD5">
        <w:rPr>
          <w:rFonts w:ascii="Times New Roman" w:hAnsi="Times New Roman"/>
          <w:b/>
          <w:sz w:val="24"/>
          <w:szCs w:val="24"/>
        </w:rPr>
        <w:t>7</w:t>
      </w:r>
      <w:r w:rsidR="0017446C" w:rsidRPr="00D87AD5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4429F" w:rsidRPr="00B87A73" w:rsidRDefault="0014429F" w:rsidP="0014429F">
      <w:pPr>
        <w:spacing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B87A73">
        <w:rPr>
          <w:rFonts w:ascii="Times New Roman" w:hAnsi="Times New Roman"/>
          <w:sz w:val="24"/>
          <w:szCs w:val="28"/>
          <w:lang w:eastAsia="ar-SA"/>
        </w:rPr>
        <w:t xml:space="preserve">Учебная аудитория, оснащенная партами, стульями, учебной доской, мелом.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521681" w:rsidRPr="006F62D7" w:rsidRDefault="00521681" w:rsidP="004875A9">
      <w:pPr>
        <w:jc w:val="both"/>
        <w:rPr>
          <w:rFonts w:ascii="Times New Roman" w:hAnsi="Times New Roman"/>
          <w:sz w:val="24"/>
          <w:szCs w:val="24"/>
        </w:rPr>
      </w:pPr>
    </w:p>
    <w:p w:rsidR="004B6925" w:rsidRDefault="004B6925" w:rsidP="004B6925">
      <w:pPr>
        <w:jc w:val="both"/>
        <w:rPr>
          <w:rFonts w:ascii="Times New Roman" w:hAnsi="Times New Roman"/>
          <w:sz w:val="24"/>
          <w:szCs w:val="24"/>
        </w:rPr>
      </w:pPr>
    </w:p>
    <w:p w:rsidR="004B6925" w:rsidRPr="00A04871" w:rsidRDefault="004B6925" w:rsidP="004B6925">
      <w:pPr>
        <w:jc w:val="both"/>
        <w:rPr>
          <w:rFonts w:ascii="Times New Roman" w:hAnsi="Times New Roman"/>
          <w:sz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521681" w:rsidRDefault="00521681" w:rsidP="006F62D7">
      <w:pPr>
        <w:rPr>
          <w:rFonts w:ascii="Times New Roman" w:hAnsi="Times New Roman"/>
          <w:sz w:val="24"/>
          <w:szCs w:val="24"/>
        </w:rPr>
      </w:pPr>
    </w:p>
    <w:p w:rsidR="00521681" w:rsidRPr="006F62D7" w:rsidRDefault="00521681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</w:t>
      </w:r>
      <w:r w:rsidR="00AD78BD">
        <w:rPr>
          <w:rFonts w:ascii="Times New Roman" w:hAnsi="Times New Roman"/>
          <w:sz w:val="24"/>
          <w:szCs w:val="24"/>
        </w:rPr>
        <w:t xml:space="preserve">: </w:t>
      </w:r>
      <w:r w:rsidR="00AD78BD" w:rsidRPr="00B87A73">
        <w:rPr>
          <w:rFonts w:ascii="Times New Roman" w:hAnsi="Times New Roman"/>
          <w:sz w:val="24"/>
          <w:szCs w:val="24"/>
        </w:rPr>
        <w:t xml:space="preserve">к.ф.-м.н., доц. </w:t>
      </w:r>
      <w:r w:rsidR="00AD78BD">
        <w:rPr>
          <w:rFonts w:ascii="Times New Roman" w:hAnsi="Times New Roman"/>
          <w:sz w:val="24"/>
          <w:szCs w:val="24"/>
        </w:rPr>
        <w:t>___________________</w:t>
      </w:r>
      <w:r w:rsidRPr="006F62D7">
        <w:rPr>
          <w:rFonts w:ascii="Times New Roman" w:hAnsi="Times New Roman"/>
          <w:sz w:val="24"/>
          <w:szCs w:val="24"/>
        </w:rPr>
        <w:t>______</w:t>
      </w:r>
      <w:r w:rsidR="008B6784">
        <w:rPr>
          <w:rFonts w:ascii="Times New Roman" w:hAnsi="Times New Roman"/>
          <w:sz w:val="24"/>
          <w:szCs w:val="24"/>
        </w:rPr>
        <w:t>Шапошников Д.Е.</w:t>
      </w:r>
    </w:p>
    <w:p w:rsidR="00AD78BD" w:rsidRPr="006F62D7" w:rsidRDefault="00AD78BD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AD78BD" w:rsidRPr="006F62D7" w:rsidRDefault="00AD78BD" w:rsidP="006F62D7">
      <w:pPr>
        <w:rPr>
          <w:rFonts w:ascii="Times New Roman" w:hAnsi="Times New Roman"/>
          <w:sz w:val="24"/>
          <w:szCs w:val="24"/>
        </w:rPr>
      </w:pP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AD78BD">
        <w:rPr>
          <w:rFonts w:ascii="Times New Roman" w:hAnsi="Times New Roman"/>
          <w:sz w:val="24"/>
          <w:szCs w:val="24"/>
        </w:rPr>
        <w:t xml:space="preserve">: </w:t>
      </w:r>
      <w:r w:rsidR="00AD78BD" w:rsidRPr="00B87A73">
        <w:rPr>
          <w:rFonts w:ascii="Times New Roman" w:hAnsi="Times New Roman"/>
          <w:sz w:val="24"/>
          <w:szCs w:val="24"/>
        </w:rPr>
        <w:t>д.</w:t>
      </w:r>
      <w:r w:rsidR="001D0880">
        <w:rPr>
          <w:rFonts w:ascii="Times New Roman" w:hAnsi="Times New Roman"/>
          <w:sz w:val="24"/>
          <w:szCs w:val="24"/>
        </w:rPr>
        <w:t>т</w:t>
      </w:r>
      <w:r w:rsidR="00AD78BD" w:rsidRPr="00B87A73">
        <w:rPr>
          <w:rFonts w:ascii="Times New Roman" w:hAnsi="Times New Roman"/>
          <w:sz w:val="24"/>
          <w:szCs w:val="24"/>
        </w:rPr>
        <w:t>.н., проф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  <w:r w:rsidR="001D0880">
        <w:rPr>
          <w:rFonts w:ascii="Times New Roman" w:hAnsi="Times New Roman"/>
          <w:sz w:val="24"/>
          <w:szCs w:val="24"/>
        </w:rPr>
        <w:t>Гергель В.П.</w:t>
      </w:r>
    </w:p>
    <w:p w:rsidR="004B6925" w:rsidRDefault="004B6925" w:rsidP="006F62D7">
      <w:pPr>
        <w:rPr>
          <w:rFonts w:ascii="Times New Roman" w:hAnsi="Times New Roman"/>
          <w:sz w:val="24"/>
          <w:szCs w:val="24"/>
        </w:rPr>
      </w:pPr>
    </w:p>
    <w:p w:rsidR="004B6925" w:rsidRDefault="004B6925" w:rsidP="006F62D7">
      <w:pPr>
        <w:rPr>
          <w:rFonts w:ascii="Times New Roman" w:hAnsi="Times New Roman"/>
          <w:sz w:val="24"/>
          <w:szCs w:val="24"/>
        </w:rPr>
      </w:pPr>
    </w:p>
    <w:p w:rsidR="004B6925" w:rsidRPr="00AD527E" w:rsidRDefault="004B6925" w:rsidP="004B692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4B6925" w:rsidRPr="006F62D7" w:rsidRDefault="004B6925" w:rsidP="004B6925">
      <w:pPr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от 24.02.2021 года, протокол № 5.</w:t>
      </w:r>
    </w:p>
    <w:p w:rsidR="004B6925" w:rsidRPr="006F62D7" w:rsidRDefault="004B6925" w:rsidP="006F62D7">
      <w:pPr>
        <w:rPr>
          <w:rFonts w:ascii="Times New Roman" w:hAnsi="Times New Roman"/>
          <w:sz w:val="24"/>
          <w:szCs w:val="24"/>
        </w:rPr>
      </w:pPr>
    </w:p>
    <w:sectPr w:rsidR="004B692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7A" w:rsidRDefault="00BE377A">
      <w:r>
        <w:separator/>
      </w:r>
    </w:p>
  </w:endnote>
  <w:endnote w:type="continuationSeparator" w:id="1">
    <w:p w:rsidR="00BE377A" w:rsidRDefault="00BE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E1" w:rsidRDefault="00CD096B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4D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DE1" w:rsidRDefault="00794DE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E1" w:rsidRDefault="00CD096B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4D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6925">
      <w:rPr>
        <w:rStyle w:val="a9"/>
        <w:noProof/>
      </w:rPr>
      <w:t>10</w:t>
    </w:r>
    <w:r>
      <w:rPr>
        <w:rStyle w:val="a9"/>
      </w:rPr>
      <w:fldChar w:fldCharType="end"/>
    </w:r>
  </w:p>
  <w:p w:rsidR="00794DE1" w:rsidRDefault="00794DE1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7A" w:rsidRDefault="00BE377A">
      <w:r>
        <w:separator/>
      </w:r>
    </w:p>
  </w:footnote>
  <w:footnote w:type="continuationSeparator" w:id="1">
    <w:p w:rsidR="00BE377A" w:rsidRDefault="00BE3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A3"/>
    <w:multiLevelType w:val="hybridMultilevel"/>
    <w:tmpl w:val="A954816C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916BA0"/>
    <w:multiLevelType w:val="hybridMultilevel"/>
    <w:tmpl w:val="49D4B852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95A"/>
    <w:multiLevelType w:val="hybridMultilevel"/>
    <w:tmpl w:val="1E0E7466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0D191975"/>
    <w:multiLevelType w:val="hybridMultilevel"/>
    <w:tmpl w:val="C2D622BA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6F752D"/>
    <w:multiLevelType w:val="hybridMultilevel"/>
    <w:tmpl w:val="5910268C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32462A4C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87E41C8"/>
    <w:multiLevelType w:val="hybridMultilevel"/>
    <w:tmpl w:val="C6F66744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D01D9B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D64954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1">
    <w:nsid w:val="39AC300E"/>
    <w:multiLevelType w:val="hybridMultilevel"/>
    <w:tmpl w:val="9A8A1FDE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A3E"/>
    <w:multiLevelType w:val="hybridMultilevel"/>
    <w:tmpl w:val="5910268C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32462A4C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9">
    <w:nsid w:val="648F0CAD"/>
    <w:multiLevelType w:val="hybridMultilevel"/>
    <w:tmpl w:val="F6EEBFFA"/>
    <w:lvl w:ilvl="0" w:tplc="9984C76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5F014D"/>
    <w:multiLevelType w:val="multilevel"/>
    <w:tmpl w:val="BC164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>
    <w:nsid w:val="69BE7AD3"/>
    <w:multiLevelType w:val="hybridMultilevel"/>
    <w:tmpl w:val="8962EB94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4AF205E"/>
    <w:multiLevelType w:val="hybridMultilevel"/>
    <w:tmpl w:val="BE962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E83"/>
    <w:multiLevelType w:val="multilevel"/>
    <w:tmpl w:val="0E6C82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sz w:val="24"/>
      </w:rPr>
    </w:lvl>
  </w:abstractNum>
  <w:abstractNum w:abstractNumId="2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3"/>
  </w:num>
  <w:num w:numId="5">
    <w:abstractNumId w:val="2"/>
  </w:num>
  <w:num w:numId="6">
    <w:abstractNumId w:val="26"/>
  </w:num>
  <w:num w:numId="7">
    <w:abstractNumId w:val="12"/>
  </w:num>
  <w:num w:numId="8">
    <w:abstractNumId w:val="9"/>
  </w:num>
  <w:num w:numId="9">
    <w:abstractNumId w:val="18"/>
  </w:num>
  <w:num w:numId="10">
    <w:abstractNumId w:val="22"/>
  </w:num>
  <w:num w:numId="11">
    <w:abstractNumId w:val="8"/>
  </w:num>
  <w:num w:numId="12">
    <w:abstractNumId w:val="20"/>
  </w:num>
  <w:num w:numId="13">
    <w:abstractNumId w:val="16"/>
  </w:num>
  <w:num w:numId="14">
    <w:abstractNumId w:val="7"/>
  </w:num>
  <w:num w:numId="15">
    <w:abstractNumId w:val="10"/>
  </w:num>
  <w:num w:numId="16">
    <w:abstractNumId w:val="25"/>
  </w:num>
  <w:num w:numId="17">
    <w:abstractNumId w:val="5"/>
  </w:num>
  <w:num w:numId="18">
    <w:abstractNumId w:val="24"/>
  </w:num>
  <w:num w:numId="19">
    <w:abstractNumId w:val="0"/>
  </w:num>
  <w:num w:numId="20">
    <w:abstractNumId w:val="4"/>
  </w:num>
  <w:num w:numId="21">
    <w:abstractNumId w:val="11"/>
  </w:num>
  <w:num w:numId="22">
    <w:abstractNumId w:val="6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07E0A"/>
    <w:rsid w:val="0002192E"/>
    <w:rsid w:val="00023519"/>
    <w:rsid w:val="000519EE"/>
    <w:rsid w:val="00053313"/>
    <w:rsid w:val="0005785E"/>
    <w:rsid w:val="00060BDE"/>
    <w:rsid w:val="000626BE"/>
    <w:rsid w:val="00066E4A"/>
    <w:rsid w:val="00077C94"/>
    <w:rsid w:val="00093090"/>
    <w:rsid w:val="00093093"/>
    <w:rsid w:val="00095B91"/>
    <w:rsid w:val="000B6195"/>
    <w:rsid w:val="000C1994"/>
    <w:rsid w:val="000C2BAD"/>
    <w:rsid w:val="000E692B"/>
    <w:rsid w:val="000F2EF1"/>
    <w:rsid w:val="000F5235"/>
    <w:rsid w:val="0010364D"/>
    <w:rsid w:val="00116E23"/>
    <w:rsid w:val="00130028"/>
    <w:rsid w:val="00130719"/>
    <w:rsid w:val="00132D7D"/>
    <w:rsid w:val="00135074"/>
    <w:rsid w:val="0014429F"/>
    <w:rsid w:val="0016108A"/>
    <w:rsid w:val="0017446C"/>
    <w:rsid w:val="001800B6"/>
    <w:rsid w:val="00180D6A"/>
    <w:rsid w:val="001B550E"/>
    <w:rsid w:val="001B7663"/>
    <w:rsid w:val="001C3C91"/>
    <w:rsid w:val="001C492C"/>
    <w:rsid w:val="001C5BB1"/>
    <w:rsid w:val="001C7396"/>
    <w:rsid w:val="001D068D"/>
    <w:rsid w:val="001D0880"/>
    <w:rsid w:val="001D64EC"/>
    <w:rsid w:val="001E138D"/>
    <w:rsid w:val="001E3215"/>
    <w:rsid w:val="001E3F6A"/>
    <w:rsid w:val="001E53D1"/>
    <w:rsid w:val="001F199F"/>
    <w:rsid w:val="001F243C"/>
    <w:rsid w:val="001F33D1"/>
    <w:rsid w:val="002001D3"/>
    <w:rsid w:val="00201B7E"/>
    <w:rsid w:val="00203CD8"/>
    <w:rsid w:val="002141BE"/>
    <w:rsid w:val="00227E79"/>
    <w:rsid w:val="00237611"/>
    <w:rsid w:val="00242B00"/>
    <w:rsid w:val="00245C2F"/>
    <w:rsid w:val="00265AF3"/>
    <w:rsid w:val="002756FD"/>
    <w:rsid w:val="002922B1"/>
    <w:rsid w:val="00292A4E"/>
    <w:rsid w:val="00293515"/>
    <w:rsid w:val="002A1EB5"/>
    <w:rsid w:val="002B2163"/>
    <w:rsid w:val="002B7A0B"/>
    <w:rsid w:val="002C5D02"/>
    <w:rsid w:val="002D0B75"/>
    <w:rsid w:val="002F65B8"/>
    <w:rsid w:val="003078C1"/>
    <w:rsid w:val="00324F8D"/>
    <w:rsid w:val="00327E30"/>
    <w:rsid w:val="00333445"/>
    <w:rsid w:val="00337670"/>
    <w:rsid w:val="003416CD"/>
    <w:rsid w:val="00343BCA"/>
    <w:rsid w:val="00365F83"/>
    <w:rsid w:val="0037128A"/>
    <w:rsid w:val="00380B09"/>
    <w:rsid w:val="003816FC"/>
    <w:rsid w:val="0038490F"/>
    <w:rsid w:val="003947BC"/>
    <w:rsid w:val="003A454B"/>
    <w:rsid w:val="003B0048"/>
    <w:rsid w:val="003C0479"/>
    <w:rsid w:val="003C328F"/>
    <w:rsid w:val="003E0A17"/>
    <w:rsid w:val="003E37E8"/>
    <w:rsid w:val="003E4571"/>
    <w:rsid w:val="003E5334"/>
    <w:rsid w:val="003E6CA9"/>
    <w:rsid w:val="003F382E"/>
    <w:rsid w:val="003F5B5B"/>
    <w:rsid w:val="004050E2"/>
    <w:rsid w:val="0041590A"/>
    <w:rsid w:val="004164B3"/>
    <w:rsid w:val="00421FC5"/>
    <w:rsid w:val="00423593"/>
    <w:rsid w:val="0043159F"/>
    <w:rsid w:val="00440C4C"/>
    <w:rsid w:val="00446C86"/>
    <w:rsid w:val="00466DF1"/>
    <w:rsid w:val="0046760F"/>
    <w:rsid w:val="00467DED"/>
    <w:rsid w:val="00477260"/>
    <w:rsid w:val="0048681E"/>
    <w:rsid w:val="004875A9"/>
    <w:rsid w:val="00495009"/>
    <w:rsid w:val="004966B5"/>
    <w:rsid w:val="00496A31"/>
    <w:rsid w:val="004B6925"/>
    <w:rsid w:val="004B76EF"/>
    <w:rsid w:val="004C38B2"/>
    <w:rsid w:val="004C6F07"/>
    <w:rsid w:val="004E1313"/>
    <w:rsid w:val="004F069C"/>
    <w:rsid w:val="004F0C76"/>
    <w:rsid w:val="004F2CEE"/>
    <w:rsid w:val="005013B3"/>
    <w:rsid w:val="00506CAA"/>
    <w:rsid w:val="00507CC7"/>
    <w:rsid w:val="00515CED"/>
    <w:rsid w:val="00521547"/>
    <w:rsid w:val="00521681"/>
    <w:rsid w:val="00522E0E"/>
    <w:rsid w:val="00524421"/>
    <w:rsid w:val="00535A1E"/>
    <w:rsid w:val="00535E47"/>
    <w:rsid w:val="005378EB"/>
    <w:rsid w:val="005428F3"/>
    <w:rsid w:val="00571D9A"/>
    <w:rsid w:val="00576F55"/>
    <w:rsid w:val="00577079"/>
    <w:rsid w:val="005A2253"/>
    <w:rsid w:val="005A59A6"/>
    <w:rsid w:val="005B08DD"/>
    <w:rsid w:val="005B2D4E"/>
    <w:rsid w:val="005C18AF"/>
    <w:rsid w:val="005C27A5"/>
    <w:rsid w:val="005D273F"/>
    <w:rsid w:val="005D7652"/>
    <w:rsid w:val="005E017B"/>
    <w:rsid w:val="005E3F44"/>
    <w:rsid w:val="005E4FA2"/>
    <w:rsid w:val="005F0A58"/>
    <w:rsid w:val="005F2F04"/>
    <w:rsid w:val="005F440A"/>
    <w:rsid w:val="005F5E0A"/>
    <w:rsid w:val="00600964"/>
    <w:rsid w:val="00613AEE"/>
    <w:rsid w:val="00614340"/>
    <w:rsid w:val="006217B6"/>
    <w:rsid w:val="00621FBC"/>
    <w:rsid w:val="00622100"/>
    <w:rsid w:val="00623144"/>
    <w:rsid w:val="00624465"/>
    <w:rsid w:val="00636AF2"/>
    <w:rsid w:val="0064199B"/>
    <w:rsid w:val="00643772"/>
    <w:rsid w:val="006522DC"/>
    <w:rsid w:val="00654A47"/>
    <w:rsid w:val="0067366E"/>
    <w:rsid w:val="00680013"/>
    <w:rsid w:val="00695AAA"/>
    <w:rsid w:val="006A4AA8"/>
    <w:rsid w:val="006B772B"/>
    <w:rsid w:val="006E3D05"/>
    <w:rsid w:val="006E3F86"/>
    <w:rsid w:val="006E4BF9"/>
    <w:rsid w:val="006E5AB0"/>
    <w:rsid w:val="006F62D7"/>
    <w:rsid w:val="006F77B0"/>
    <w:rsid w:val="007004E3"/>
    <w:rsid w:val="00701ACF"/>
    <w:rsid w:val="00702F8A"/>
    <w:rsid w:val="00705477"/>
    <w:rsid w:val="00705613"/>
    <w:rsid w:val="00707E03"/>
    <w:rsid w:val="0071595E"/>
    <w:rsid w:val="00726F5F"/>
    <w:rsid w:val="007379E9"/>
    <w:rsid w:val="00746293"/>
    <w:rsid w:val="00755F78"/>
    <w:rsid w:val="00756676"/>
    <w:rsid w:val="0076502C"/>
    <w:rsid w:val="00770A52"/>
    <w:rsid w:val="007716F9"/>
    <w:rsid w:val="007751E9"/>
    <w:rsid w:val="00786EFA"/>
    <w:rsid w:val="00794DBD"/>
    <w:rsid w:val="00794DE1"/>
    <w:rsid w:val="007A770C"/>
    <w:rsid w:val="007B0EE3"/>
    <w:rsid w:val="007B0FF2"/>
    <w:rsid w:val="007B140C"/>
    <w:rsid w:val="007B6D92"/>
    <w:rsid w:val="007B723F"/>
    <w:rsid w:val="007C62D2"/>
    <w:rsid w:val="007C62F8"/>
    <w:rsid w:val="007C6520"/>
    <w:rsid w:val="007D5182"/>
    <w:rsid w:val="007D6E92"/>
    <w:rsid w:val="007E1E90"/>
    <w:rsid w:val="0080067B"/>
    <w:rsid w:val="00800F82"/>
    <w:rsid w:val="00802DB6"/>
    <w:rsid w:val="00823F46"/>
    <w:rsid w:val="008342EB"/>
    <w:rsid w:val="00840476"/>
    <w:rsid w:val="0084102D"/>
    <w:rsid w:val="008528BD"/>
    <w:rsid w:val="00853AEA"/>
    <w:rsid w:val="008550D2"/>
    <w:rsid w:val="008600EB"/>
    <w:rsid w:val="0086047B"/>
    <w:rsid w:val="008605E7"/>
    <w:rsid w:val="008A74EF"/>
    <w:rsid w:val="008B4DD8"/>
    <w:rsid w:val="008B6784"/>
    <w:rsid w:val="008B789D"/>
    <w:rsid w:val="008C7CFA"/>
    <w:rsid w:val="008D2B94"/>
    <w:rsid w:val="008D7FDC"/>
    <w:rsid w:val="008E548C"/>
    <w:rsid w:val="008E7DAD"/>
    <w:rsid w:val="008F0E4B"/>
    <w:rsid w:val="008F13B6"/>
    <w:rsid w:val="00900F8D"/>
    <w:rsid w:val="00901C10"/>
    <w:rsid w:val="00903519"/>
    <w:rsid w:val="009047BD"/>
    <w:rsid w:val="00921C9C"/>
    <w:rsid w:val="00925425"/>
    <w:rsid w:val="009257F7"/>
    <w:rsid w:val="00935555"/>
    <w:rsid w:val="0093745B"/>
    <w:rsid w:val="0096713D"/>
    <w:rsid w:val="0097396C"/>
    <w:rsid w:val="00974F25"/>
    <w:rsid w:val="00976648"/>
    <w:rsid w:val="00991BDB"/>
    <w:rsid w:val="009B255B"/>
    <w:rsid w:val="009B2923"/>
    <w:rsid w:val="009B30E4"/>
    <w:rsid w:val="009B6A50"/>
    <w:rsid w:val="009B6DC1"/>
    <w:rsid w:val="009D67AD"/>
    <w:rsid w:val="009D72AB"/>
    <w:rsid w:val="009E65E1"/>
    <w:rsid w:val="00A0191E"/>
    <w:rsid w:val="00A10B5E"/>
    <w:rsid w:val="00A139B5"/>
    <w:rsid w:val="00A246BB"/>
    <w:rsid w:val="00A2471B"/>
    <w:rsid w:val="00A26A4A"/>
    <w:rsid w:val="00A30044"/>
    <w:rsid w:val="00A32F87"/>
    <w:rsid w:val="00A357FF"/>
    <w:rsid w:val="00A35D59"/>
    <w:rsid w:val="00A53D4F"/>
    <w:rsid w:val="00A55147"/>
    <w:rsid w:val="00A60038"/>
    <w:rsid w:val="00A63BDA"/>
    <w:rsid w:val="00A654BB"/>
    <w:rsid w:val="00A6696A"/>
    <w:rsid w:val="00A856CF"/>
    <w:rsid w:val="00AA0BE9"/>
    <w:rsid w:val="00AA1778"/>
    <w:rsid w:val="00AB3717"/>
    <w:rsid w:val="00AB6CB2"/>
    <w:rsid w:val="00AD56D7"/>
    <w:rsid w:val="00AD78BD"/>
    <w:rsid w:val="00AF4E4E"/>
    <w:rsid w:val="00AF735A"/>
    <w:rsid w:val="00AF7EC6"/>
    <w:rsid w:val="00B01E04"/>
    <w:rsid w:val="00B04B40"/>
    <w:rsid w:val="00B05939"/>
    <w:rsid w:val="00B1066B"/>
    <w:rsid w:val="00B141A0"/>
    <w:rsid w:val="00B14CF9"/>
    <w:rsid w:val="00B1526A"/>
    <w:rsid w:val="00B17DA8"/>
    <w:rsid w:val="00B26C74"/>
    <w:rsid w:val="00B36222"/>
    <w:rsid w:val="00B366FF"/>
    <w:rsid w:val="00B37F50"/>
    <w:rsid w:val="00B4018B"/>
    <w:rsid w:val="00B435DD"/>
    <w:rsid w:val="00B51537"/>
    <w:rsid w:val="00B53DCE"/>
    <w:rsid w:val="00B60800"/>
    <w:rsid w:val="00B748B7"/>
    <w:rsid w:val="00B80F7A"/>
    <w:rsid w:val="00B82C64"/>
    <w:rsid w:val="00B8464C"/>
    <w:rsid w:val="00B85816"/>
    <w:rsid w:val="00B85C23"/>
    <w:rsid w:val="00B90675"/>
    <w:rsid w:val="00BA46AC"/>
    <w:rsid w:val="00BA5B67"/>
    <w:rsid w:val="00BA5CA1"/>
    <w:rsid w:val="00BB46A2"/>
    <w:rsid w:val="00BC7E6A"/>
    <w:rsid w:val="00BE377A"/>
    <w:rsid w:val="00BE4DD8"/>
    <w:rsid w:val="00C004D5"/>
    <w:rsid w:val="00C00570"/>
    <w:rsid w:val="00C04E3A"/>
    <w:rsid w:val="00C2780B"/>
    <w:rsid w:val="00C33E34"/>
    <w:rsid w:val="00C92B94"/>
    <w:rsid w:val="00C96B19"/>
    <w:rsid w:val="00CA1798"/>
    <w:rsid w:val="00CA6632"/>
    <w:rsid w:val="00CB44D9"/>
    <w:rsid w:val="00CC2D77"/>
    <w:rsid w:val="00CC35EE"/>
    <w:rsid w:val="00CD096B"/>
    <w:rsid w:val="00CD7CA4"/>
    <w:rsid w:val="00CF1B50"/>
    <w:rsid w:val="00D00C4F"/>
    <w:rsid w:val="00D02EE5"/>
    <w:rsid w:val="00D039BF"/>
    <w:rsid w:val="00D117C1"/>
    <w:rsid w:val="00D25FA8"/>
    <w:rsid w:val="00D35118"/>
    <w:rsid w:val="00D42A8D"/>
    <w:rsid w:val="00D43D24"/>
    <w:rsid w:val="00D442AC"/>
    <w:rsid w:val="00D46F44"/>
    <w:rsid w:val="00D514EF"/>
    <w:rsid w:val="00D5330C"/>
    <w:rsid w:val="00D76CA7"/>
    <w:rsid w:val="00D8624A"/>
    <w:rsid w:val="00D87AD5"/>
    <w:rsid w:val="00D91B47"/>
    <w:rsid w:val="00D946FC"/>
    <w:rsid w:val="00DA15A2"/>
    <w:rsid w:val="00DA5574"/>
    <w:rsid w:val="00DC0331"/>
    <w:rsid w:val="00DC72EA"/>
    <w:rsid w:val="00DD0ACF"/>
    <w:rsid w:val="00DD1CAB"/>
    <w:rsid w:val="00DD2E8E"/>
    <w:rsid w:val="00DD4376"/>
    <w:rsid w:val="00DD7AA8"/>
    <w:rsid w:val="00DE0554"/>
    <w:rsid w:val="00DE137C"/>
    <w:rsid w:val="00DE63F9"/>
    <w:rsid w:val="00DF2B51"/>
    <w:rsid w:val="00E03A51"/>
    <w:rsid w:val="00E10CBC"/>
    <w:rsid w:val="00E11FB5"/>
    <w:rsid w:val="00E16FE8"/>
    <w:rsid w:val="00E21500"/>
    <w:rsid w:val="00E22A86"/>
    <w:rsid w:val="00E261D8"/>
    <w:rsid w:val="00E31406"/>
    <w:rsid w:val="00E34B6E"/>
    <w:rsid w:val="00E37C70"/>
    <w:rsid w:val="00E40946"/>
    <w:rsid w:val="00E43F7D"/>
    <w:rsid w:val="00E509C9"/>
    <w:rsid w:val="00E6699C"/>
    <w:rsid w:val="00E72CC1"/>
    <w:rsid w:val="00E85ECD"/>
    <w:rsid w:val="00E906BC"/>
    <w:rsid w:val="00E93FC4"/>
    <w:rsid w:val="00E97CA7"/>
    <w:rsid w:val="00EB0CB0"/>
    <w:rsid w:val="00EE4B4F"/>
    <w:rsid w:val="00F007DF"/>
    <w:rsid w:val="00F04AC8"/>
    <w:rsid w:val="00F05AC2"/>
    <w:rsid w:val="00F30422"/>
    <w:rsid w:val="00F42C66"/>
    <w:rsid w:val="00F432A2"/>
    <w:rsid w:val="00F52D95"/>
    <w:rsid w:val="00F56168"/>
    <w:rsid w:val="00F56275"/>
    <w:rsid w:val="00F64CB8"/>
    <w:rsid w:val="00F6706D"/>
    <w:rsid w:val="00F726D7"/>
    <w:rsid w:val="00F809D8"/>
    <w:rsid w:val="00F83130"/>
    <w:rsid w:val="00F9464A"/>
    <w:rsid w:val="00FA3935"/>
    <w:rsid w:val="00FA4EBE"/>
    <w:rsid w:val="00FB6A14"/>
    <w:rsid w:val="00FC4D0D"/>
    <w:rsid w:val="00FC6EC8"/>
    <w:rsid w:val="00FD2307"/>
    <w:rsid w:val="00FE1C3A"/>
    <w:rsid w:val="00FE6A1D"/>
    <w:rsid w:val="00FF1285"/>
    <w:rsid w:val="00FF1438"/>
    <w:rsid w:val="00FF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00570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rsid w:val="00C00570"/>
    <w:rPr>
      <w:rFonts w:eastAsia="Calibri"/>
      <w:sz w:val="22"/>
      <w:szCs w:val="22"/>
    </w:rPr>
  </w:style>
  <w:style w:type="character" w:styleId="ae">
    <w:name w:val="Hyperlink"/>
    <w:uiPriority w:val="99"/>
    <w:unhideWhenUsed/>
    <w:rsid w:val="0014429F"/>
    <w:rPr>
      <w:color w:val="0563C1"/>
      <w:u w:val="single"/>
    </w:rPr>
  </w:style>
  <w:style w:type="character" w:customStyle="1" w:styleId="apple-converted-space">
    <w:name w:val="apple-converted-space"/>
    <w:rsid w:val="0014429F"/>
  </w:style>
  <w:style w:type="character" w:customStyle="1" w:styleId="a7">
    <w:name w:val="Абзац списка Знак"/>
    <w:link w:val="a6"/>
    <w:uiPriority w:val="34"/>
    <w:rsid w:val="00AA1778"/>
    <w:rPr>
      <w:rFonts w:eastAsia="Calibri"/>
      <w:sz w:val="22"/>
      <w:szCs w:val="22"/>
      <w:lang w:val="ru-RU"/>
    </w:rPr>
  </w:style>
  <w:style w:type="character" w:styleId="af">
    <w:name w:val="Strong"/>
    <w:basedOn w:val="a0"/>
    <w:uiPriority w:val="22"/>
    <w:qFormat/>
    <w:rsid w:val="005E3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3511/753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uit.ru/studies/courses/2194/272/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tuit.ru/studies/courses/2188/174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515/371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15813</CharactersWithSpaces>
  <SharedDoc>false</SharedDoc>
  <HLinks>
    <vt:vector size="18" baseType="variant"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7536747</vt:i4>
      </vt:variant>
      <vt:variant>
        <vt:i4>21</vt:i4>
      </vt:variant>
      <vt:variant>
        <vt:i4>0</vt:i4>
      </vt:variant>
      <vt:variant>
        <vt:i4>5</vt:i4>
      </vt:variant>
      <vt:variant>
        <vt:lpwstr>http://eqworld.ipmnet.ru/ru/library/mathematics/algebra.htm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5</cp:revision>
  <cp:lastPrinted>2015-07-16T08:02:00Z</cp:lastPrinted>
  <dcterms:created xsi:type="dcterms:W3CDTF">2021-03-22T09:28:00Z</dcterms:created>
  <dcterms:modified xsi:type="dcterms:W3CDTF">2021-03-22T09:31:00Z</dcterms:modified>
</cp:coreProperties>
</file>