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99" w:rsidRPr="00A651E8" w:rsidRDefault="00205EE9" w:rsidP="00CE19F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A651E8">
        <w:rPr>
          <w:rFonts w:ascii="Times New Roman" w:hAnsi="Times New Roman"/>
          <w:sz w:val="24"/>
          <w:szCs w:val="24"/>
          <w:lang w:val="ru-RU"/>
        </w:rPr>
        <w:t xml:space="preserve">МИНИСТЕРСТВО НАУКИ И ВЫСШЕГО ОБРАЗОВАНИЯ РОССИЙСКОЙ ФЕДЕРАЦИИ </w:t>
      </w:r>
      <w:r w:rsidRPr="00A651E8">
        <w:rPr>
          <w:rFonts w:ascii="Times New Roman" w:hAnsi="Times New Roman"/>
          <w:sz w:val="24"/>
          <w:szCs w:val="24"/>
          <w:lang w:val="ru-RU"/>
        </w:rPr>
        <w:br/>
      </w:r>
      <w:r w:rsidR="00AE2499" w:rsidRPr="00A651E8">
        <w:rPr>
          <w:rFonts w:ascii="Times New Roman" w:hAnsi="Times New Roman"/>
          <w:sz w:val="24"/>
          <w:szCs w:val="24"/>
          <w:lang w:val="ru-RU"/>
        </w:rPr>
        <w:t>Федеральное государственное автономное образовательное учреждение</w:t>
      </w:r>
    </w:p>
    <w:p w:rsidR="00AE2499" w:rsidRPr="00A651E8" w:rsidRDefault="00AE2499" w:rsidP="00CE19F8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A651E8">
        <w:rPr>
          <w:rFonts w:ascii="Times New Roman" w:hAnsi="Times New Roman"/>
          <w:sz w:val="24"/>
          <w:szCs w:val="24"/>
          <w:lang w:val="ru-RU"/>
        </w:rPr>
        <w:t xml:space="preserve"> высшего профессионального образования</w:t>
      </w:r>
      <w:r w:rsidRPr="00A651E8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AE2499" w:rsidRPr="00A651E8" w:rsidRDefault="00AE2499" w:rsidP="00CE19F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A651E8">
        <w:rPr>
          <w:rFonts w:ascii="Times New Roman" w:hAnsi="Times New Roman"/>
          <w:sz w:val="24"/>
          <w:szCs w:val="24"/>
          <w:lang w:val="ru-RU"/>
        </w:rPr>
        <w:t>«Нижегородский государственный университет им. Н.И. Лобачевского»</w:t>
      </w:r>
    </w:p>
    <w:p w:rsidR="00AE2499" w:rsidRPr="00A651E8" w:rsidRDefault="00AE2499" w:rsidP="00CE19F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A651E8">
        <w:rPr>
          <w:rFonts w:ascii="Times New Roman" w:hAnsi="Times New Roman"/>
          <w:sz w:val="24"/>
          <w:szCs w:val="24"/>
          <w:lang w:val="ru-RU"/>
        </w:rPr>
        <w:t>Институт экономики и предпринимательства</w:t>
      </w:r>
    </w:p>
    <w:p w:rsidR="00AE2499" w:rsidRDefault="00AE2499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57575" w:rsidRDefault="00A57575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57575" w:rsidRPr="00A651E8" w:rsidRDefault="00A57575" w:rsidP="00EF6B56">
      <w:pPr>
        <w:ind w:left="567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E007CB" w:rsidRPr="00E007CB" w:rsidRDefault="00E007CB" w:rsidP="00E007CB">
      <w:pPr>
        <w:tabs>
          <w:tab w:val="left" w:pos="142"/>
          <w:tab w:val="left" w:pos="567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007CB">
        <w:rPr>
          <w:rFonts w:ascii="Times New Roman" w:hAnsi="Times New Roman"/>
          <w:sz w:val="24"/>
          <w:szCs w:val="24"/>
          <w:lang w:val="ru-RU"/>
        </w:rPr>
        <w:t>УТВЕРЖДЕНО</w:t>
      </w:r>
    </w:p>
    <w:p w:rsidR="00E007CB" w:rsidRPr="00E007CB" w:rsidRDefault="00E007CB" w:rsidP="00E007CB">
      <w:pPr>
        <w:tabs>
          <w:tab w:val="left" w:pos="142"/>
          <w:tab w:val="left" w:pos="567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007CB">
        <w:rPr>
          <w:rFonts w:ascii="Times New Roman" w:hAnsi="Times New Roman"/>
          <w:sz w:val="24"/>
          <w:szCs w:val="24"/>
          <w:lang w:val="ru-RU"/>
        </w:rPr>
        <w:t>решением ученого совета ННГУ</w:t>
      </w:r>
    </w:p>
    <w:p w:rsidR="00E007CB" w:rsidRPr="00E007CB" w:rsidRDefault="00E007CB" w:rsidP="00E007CB">
      <w:pPr>
        <w:tabs>
          <w:tab w:val="left" w:pos="142"/>
          <w:tab w:val="left" w:pos="567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007CB">
        <w:rPr>
          <w:rFonts w:ascii="Times New Roman" w:hAnsi="Times New Roman"/>
          <w:sz w:val="24"/>
          <w:szCs w:val="24"/>
          <w:lang w:val="ru-RU"/>
        </w:rPr>
        <w:t>протокол  №</w:t>
      </w:r>
      <w:r w:rsidR="001375A0">
        <w:rPr>
          <w:rFonts w:ascii="Times New Roman" w:hAnsi="Times New Roman"/>
          <w:sz w:val="24"/>
          <w:szCs w:val="24"/>
          <w:lang w:val="ru-RU"/>
        </w:rPr>
        <w:t>2 от 11.05.2021</w:t>
      </w:r>
    </w:p>
    <w:p w:rsidR="00AE2499" w:rsidRPr="00A651E8" w:rsidRDefault="00AE2499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 w:rsidP="00CE19F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499" w:rsidRPr="00A651E8" w:rsidRDefault="00AE2499" w:rsidP="00FA37F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651E8">
        <w:rPr>
          <w:rFonts w:ascii="Times New Roman" w:hAnsi="Times New Roman"/>
          <w:b/>
          <w:sz w:val="24"/>
          <w:szCs w:val="24"/>
          <w:lang w:val="ru-RU" w:eastAsia="ru-RU"/>
        </w:rPr>
        <w:t>Рабочая программа дисциплины</w:t>
      </w:r>
    </w:p>
    <w:p w:rsidR="00AE2499" w:rsidRPr="00A651E8" w:rsidRDefault="00AE2499" w:rsidP="00CE19F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499" w:rsidRPr="00A651E8" w:rsidRDefault="009C1D05" w:rsidP="00CE19F8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1E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AE2499" w:rsidRPr="00A651E8" w:rsidRDefault="00AE2499" w:rsidP="005201E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1E8">
        <w:rPr>
          <w:rFonts w:ascii="Times New Roman" w:hAnsi="Times New Roman" w:cs="Times New Roman"/>
          <w:b/>
          <w:bCs/>
          <w:sz w:val="24"/>
          <w:szCs w:val="24"/>
        </w:rPr>
        <w:t>Специальность среднего профессионального образования</w:t>
      </w:r>
    </w:p>
    <w:p w:rsidR="00AE2499" w:rsidRPr="00A651E8" w:rsidRDefault="00AE2499" w:rsidP="005201E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D2D7D" w:rsidRPr="00A651E8" w:rsidRDefault="005D2D7D" w:rsidP="005D2D7D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51E8">
        <w:rPr>
          <w:rFonts w:ascii="Times New Roman" w:hAnsi="Times New Roman" w:cs="Times New Roman"/>
          <w:bCs/>
          <w:sz w:val="24"/>
          <w:szCs w:val="24"/>
        </w:rPr>
        <w:t>09.02.07 «Информационные системы и программирование»</w:t>
      </w:r>
    </w:p>
    <w:p w:rsidR="00AE2499" w:rsidRPr="00A651E8" w:rsidRDefault="00AE2499" w:rsidP="005201E5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 w:rsidP="005201E5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 w:rsidP="005201E5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651E8">
        <w:rPr>
          <w:rFonts w:ascii="Times New Roman" w:hAnsi="Times New Roman"/>
          <w:b/>
          <w:sz w:val="24"/>
          <w:szCs w:val="24"/>
          <w:lang w:val="ru-RU"/>
        </w:rPr>
        <w:t>Квалификация выпускника</w:t>
      </w:r>
    </w:p>
    <w:p w:rsidR="00AE2499" w:rsidRPr="00A651E8" w:rsidRDefault="00AE2499" w:rsidP="005201E5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5D2D7D" w:rsidP="00CE19F8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A651E8">
        <w:rPr>
          <w:rFonts w:ascii="Times New Roman" w:hAnsi="Times New Roman"/>
          <w:sz w:val="24"/>
          <w:szCs w:val="24"/>
          <w:lang w:val="ru-RU" w:eastAsia="ru-RU"/>
        </w:rPr>
        <w:t>Специалист по информационным системам</w:t>
      </w:r>
    </w:p>
    <w:p w:rsidR="00AE2499" w:rsidRPr="00A651E8" w:rsidRDefault="00AE2499" w:rsidP="00CE19F8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AE2499" w:rsidRPr="00A651E8" w:rsidRDefault="00AE2499" w:rsidP="00CE19F8">
      <w:pPr>
        <w:jc w:val="center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AE2499" w:rsidRPr="00A651E8" w:rsidRDefault="00AE2499" w:rsidP="00CE19F8">
      <w:pPr>
        <w:jc w:val="center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AE2499" w:rsidRPr="00A651E8" w:rsidRDefault="00AE2499" w:rsidP="00CE19F8">
      <w:pPr>
        <w:widowControl w:val="0"/>
        <w:rPr>
          <w:rFonts w:ascii="Times New Roman" w:hAnsi="Times New Roman"/>
          <w:sz w:val="24"/>
          <w:szCs w:val="24"/>
          <w:lang w:val="ru-RU"/>
        </w:rPr>
      </w:pPr>
    </w:p>
    <w:p w:rsidR="009C1D05" w:rsidRDefault="009C1D05" w:rsidP="00CE19F8">
      <w:pPr>
        <w:widowControl w:val="0"/>
        <w:tabs>
          <w:tab w:val="left" w:pos="4145"/>
          <w:tab w:val="center" w:pos="4677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9C1D05" w:rsidRPr="00A651E8" w:rsidRDefault="009C1D05" w:rsidP="00EF6B56">
      <w:pPr>
        <w:widowControl w:val="0"/>
        <w:tabs>
          <w:tab w:val="left" w:pos="4145"/>
          <w:tab w:val="center" w:pos="4677"/>
        </w:tabs>
        <w:rPr>
          <w:rFonts w:ascii="Times New Roman" w:hAnsi="Times New Roman"/>
          <w:bCs/>
          <w:sz w:val="24"/>
          <w:szCs w:val="24"/>
          <w:lang w:val="ru-RU"/>
        </w:rPr>
      </w:pPr>
    </w:p>
    <w:p w:rsidR="00E007CB" w:rsidRDefault="00E007CB" w:rsidP="00CE19F8">
      <w:pPr>
        <w:widowControl w:val="0"/>
        <w:tabs>
          <w:tab w:val="left" w:pos="4145"/>
          <w:tab w:val="center" w:pos="4677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E007CB" w:rsidRDefault="00E007CB" w:rsidP="00CE19F8">
      <w:pPr>
        <w:widowControl w:val="0"/>
        <w:tabs>
          <w:tab w:val="left" w:pos="4145"/>
          <w:tab w:val="center" w:pos="4677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AE2499" w:rsidRPr="00A651E8" w:rsidRDefault="00AE2499" w:rsidP="00CE19F8">
      <w:pPr>
        <w:widowControl w:val="0"/>
        <w:tabs>
          <w:tab w:val="left" w:pos="4145"/>
          <w:tab w:val="center" w:pos="4677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A651E8">
        <w:rPr>
          <w:rFonts w:ascii="Times New Roman" w:hAnsi="Times New Roman"/>
          <w:bCs/>
          <w:sz w:val="24"/>
          <w:szCs w:val="24"/>
          <w:lang w:val="ru-RU"/>
        </w:rPr>
        <w:t>20</w:t>
      </w:r>
      <w:r w:rsidR="00FE08A3">
        <w:rPr>
          <w:rFonts w:ascii="Times New Roman" w:hAnsi="Times New Roman"/>
          <w:bCs/>
          <w:sz w:val="24"/>
          <w:szCs w:val="24"/>
          <w:lang w:val="ru-RU"/>
        </w:rPr>
        <w:t>2</w:t>
      </w:r>
      <w:r w:rsidR="00030C13">
        <w:rPr>
          <w:rFonts w:ascii="Times New Roman" w:hAnsi="Times New Roman"/>
          <w:bCs/>
          <w:sz w:val="24"/>
          <w:szCs w:val="24"/>
          <w:lang w:val="ru-RU"/>
        </w:rPr>
        <w:t>1</w:t>
      </w:r>
    </w:p>
    <w:p w:rsidR="00AE2499" w:rsidRPr="00A651E8" w:rsidRDefault="00AE2499" w:rsidP="009739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651E8">
        <w:rPr>
          <w:rFonts w:ascii="Times New Roman" w:hAnsi="Times New Roman"/>
          <w:sz w:val="24"/>
          <w:szCs w:val="24"/>
          <w:lang w:val="ru-RU" w:eastAsia="ru-RU"/>
        </w:rPr>
        <w:br w:type="page"/>
      </w:r>
      <w:r w:rsidRPr="00A651E8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Программа разработана с учетом требований ФГОС среднего общего образования, ФГОС по специальности (специальностям) среднего профессионального образования (далее - СПО) </w:t>
      </w:r>
      <w:r w:rsidR="007E2F13" w:rsidRPr="00A651E8">
        <w:rPr>
          <w:rFonts w:ascii="Times New Roman" w:hAnsi="Times New Roman"/>
          <w:sz w:val="24"/>
          <w:szCs w:val="24"/>
          <w:lang w:val="ru-RU" w:eastAsia="ru-RU"/>
        </w:rPr>
        <w:t>09.02.07 «Информационные системы и программирование»</w:t>
      </w:r>
    </w:p>
    <w:p w:rsidR="005164A7" w:rsidRPr="00A651E8" w:rsidRDefault="005164A7" w:rsidP="0051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A651E8">
        <w:rPr>
          <w:rFonts w:ascii="Times New Roman" w:hAnsi="Times New Roman"/>
          <w:sz w:val="24"/>
          <w:szCs w:val="24"/>
          <w:lang w:val="ru-RU" w:eastAsia="ru-RU"/>
        </w:rPr>
        <w:t>Разработчик:</w:t>
      </w:r>
      <w:r w:rsidRPr="00A651E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651E8">
        <w:rPr>
          <w:rFonts w:ascii="Times New Roman" w:hAnsi="Times New Roman"/>
          <w:sz w:val="24"/>
          <w:szCs w:val="24"/>
          <w:lang w:val="ru-RU" w:eastAsia="ru-RU"/>
        </w:rPr>
        <w:t xml:space="preserve">преподаватель СПО                  </w:t>
      </w:r>
      <w:r w:rsidR="00DC18B5" w:rsidRPr="00A651E8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</w:t>
      </w:r>
      <w:r w:rsidRPr="00A651E8">
        <w:rPr>
          <w:rFonts w:ascii="Times New Roman" w:hAnsi="Times New Roman"/>
          <w:sz w:val="24"/>
          <w:szCs w:val="24"/>
          <w:lang w:val="ru-RU" w:eastAsia="ru-RU"/>
        </w:rPr>
        <w:t xml:space="preserve">Пропадеева Е.Н. </w:t>
      </w:r>
    </w:p>
    <w:p w:rsidR="005164A7" w:rsidRPr="00A651E8" w:rsidRDefault="005164A7" w:rsidP="0051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164A7" w:rsidRPr="00A651E8" w:rsidRDefault="005164A7" w:rsidP="0051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164A7" w:rsidRPr="00A651E8" w:rsidRDefault="005164A7" w:rsidP="0051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A57575" w:rsidRDefault="006B7027" w:rsidP="0051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6B7027">
        <w:rPr>
          <w:rFonts w:ascii="Times New Roman" w:hAnsi="Times New Roman"/>
          <w:sz w:val="24"/>
          <w:szCs w:val="24"/>
          <w:lang w:val="ru-RU" w:eastAsia="ru-RU"/>
        </w:rPr>
        <w:t>Программа дисциплины рассмотрена и одобрена на заседании методической комиссии № от .</w:t>
      </w:r>
    </w:p>
    <w:p w:rsidR="006B7027" w:rsidRPr="00A651E8" w:rsidRDefault="006B7027" w:rsidP="0051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164A7" w:rsidRPr="00A651E8" w:rsidRDefault="005164A7" w:rsidP="0051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A651E8">
        <w:rPr>
          <w:rFonts w:ascii="Times New Roman" w:hAnsi="Times New Roman"/>
          <w:sz w:val="24"/>
          <w:szCs w:val="24"/>
          <w:lang w:val="ru-RU" w:eastAsia="ru-RU"/>
        </w:rPr>
        <w:t>Председатель методической комиссии</w:t>
      </w:r>
    </w:p>
    <w:p w:rsidR="005164A7" w:rsidRPr="00A651E8" w:rsidRDefault="005164A7" w:rsidP="0051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A651E8">
        <w:rPr>
          <w:rFonts w:ascii="Times New Roman" w:hAnsi="Times New Roman"/>
          <w:sz w:val="24"/>
          <w:szCs w:val="24"/>
          <w:lang w:val="ru-RU" w:eastAsia="ru-RU"/>
        </w:rPr>
        <w:t xml:space="preserve">Института экономики и предпринимательства                        </w:t>
      </w:r>
      <w:r w:rsidR="001375A0">
        <w:rPr>
          <w:rFonts w:ascii="Times New Roman" w:hAnsi="Times New Roman"/>
          <w:sz w:val="24"/>
          <w:szCs w:val="24"/>
          <w:lang w:val="ru-RU" w:eastAsia="ru-RU"/>
        </w:rPr>
        <w:t>Макарова С.Д.</w:t>
      </w:r>
    </w:p>
    <w:p w:rsidR="00AE2499" w:rsidRPr="00A651E8" w:rsidRDefault="005164A7" w:rsidP="0051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651E8">
        <w:rPr>
          <w:rFonts w:ascii="Times New Roman" w:hAnsi="Times New Roman"/>
          <w:sz w:val="24"/>
          <w:szCs w:val="24"/>
          <w:lang w:val="ru-RU" w:eastAsia="ru-RU"/>
        </w:rPr>
        <w:t> </w:t>
      </w:r>
    </w:p>
    <w:p w:rsidR="00AE2499" w:rsidRPr="00A651E8" w:rsidRDefault="00AE2499" w:rsidP="0024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 w:rsidP="0024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A651E8" w:rsidRDefault="00AE249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C83C6E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sz w:val="24"/>
          <w:szCs w:val="24"/>
          <w:lang w:val="ru-RU"/>
        </w:rPr>
      </w:pPr>
      <w:bookmarkStart w:id="0" w:name="page5"/>
      <w:bookmarkEnd w:id="0"/>
      <w:r w:rsidRPr="00A651E8">
        <w:rPr>
          <w:rFonts w:ascii="Times New Roman" w:hAnsi="Times New Roman"/>
          <w:sz w:val="24"/>
          <w:szCs w:val="24"/>
          <w:lang w:val="ru-RU"/>
        </w:rPr>
        <w:br w:type="page"/>
      </w:r>
      <w:r w:rsidRPr="002463F1">
        <w:rPr>
          <w:sz w:val="24"/>
          <w:szCs w:val="24"/>
          <w:lang w:val="ru-RU"/>
        </w:rPr>
        <w:lastRenderedPageBreak/>
        <w:t xml:space="preserve"> </w:t>
      </w:r>
    </w:p>
    <w:p w:rsidR="00AE2499" w:rsidRPr="002463F1" w:rsidRDefault="00AE2499" w:rsidP="00C1795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2463F1">
        <w:rPr>
          <w:rFonts w:ascii="Times New Roman" w:hAnsi="Times New Roman"/>
          <w:b/>
          <w:sz w:val="24"/>
          <w:szCs w:val="24"/>
          <w:lang w:val="ru-RU" w:eastAsia="ar-SA"/>
        </w:rPr>
        <w:t>СОДЕРЖАНИЕ</w:t>
      </w:r>
    </w:p>
    <w:p w:rsidR="00AE2499" w:rsidRPr="002463F1" w:rsidRDefault="00AE2499" w:rsidP="00C1795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AE2499" w:rsidRDefault="00672EF5">
      <w:pPr>
        <w:pStyle w:val="12"/>
        <w:tabs>
          <w:tab w:val="right" w:leader="dot" w:pos="8890"/>
        </w:tabs>
        <w:rPr>
          <w:noProof/>
          <w:lang w:val="ru-RU" w:eastAsia="ru-RU"/>
        </w:rPr>
      </w:pPr>
      <w:r w:rsidRPr="00672EF5">
        <w:rPr>
          <w:rFonts w:ascii="Times New Roman" w:hAnsi="Times New Roman"/>
          <w:sz w:val="24"/>
          <w:szCs w:val="24"/>
          <w:lang w:val="ru-RU" w:eastAsia="ar-SA"/>
        </w:rPr>
        <w:fldChar w:fldCharType="begin"/>
      </w:r>
      <w:r w:rsidR="00AE2499" w:rsidRPr="002463F1">
        <w:rPr>
          <w:rFonts w:ascii="Times New Roman" w:hAnsi="Times New Roman"/>
          <w:sz w:val="24"/>
          <w:szCs w:val="24"/>
          <w:lang w:val="ru-RU" w:eastAsia="ar-SA"/>
        </w:rPr>
        <w:instrText xml:space="preserve"> TOC \o "1-3" \h \z \u </w:instrText>
      </w:r>
      <w:r w:rsidRPr="00672EF5">
        <w:rPr>
          <w:rFonts w:ascii="Times New Roman" w:hAnsi="Times New Roman"/>
          <w:sz w:val="24"/>
          <w:szCs w:val="24"/>
          <w:lang w:val="ru-RU" w:eastAsia="ar-SA"/>
        </w:rPr>
        <w:fldChar w:fldCharType="separate"/>
      </w:r>
      <w:hyperlink w:anchor="_Toc504396301" w:history="1">
        <w:r w:rsidR="00AE2499" w:rsidRPr="002F2DEA">
          <w:rPr>
            <w:rStyle w:val="a4"/>
            <w:rFonts w:ascii="Times New Roman" w:hAnsi="Times New Roman"/>
            <w:noProof/>
            <w:lang w:val="ru-RU"/>
          </w:rPr>
          <w:t>Пояснительная записка</w:t>
        </w:r>
        <w:r w:rsidR="00AE2499" w:rsidRPr="00E4288F"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 w:rsidR="00AE2499" w:rsidRPr="00E4288F">
          <w:rPr>
            <w:noProof/>
            <w:webHidden/>
            <w:lang w:val="ru-RU"/>
          </w:rPr>
          <w:instrText xml:space="preserve"> </w:instrText>
        </w:r>
        <w:r w:rsidR="00AE2499">
          <w:rPr>
            <w:noProof/>
            <w:webHidden/>
          </w:rPr>
          <w:instrText>PAGEREF</w:instrText>
        </w:r>
        <w:r w:rsidR="00AE2499" w:rsidRPr="00E4288F">
          <w:rPr>
            <w:noProof/>
            <w:webHidden/>
            <w:lang w:val="ru-RU"/>
          </w:rPr>
          <w:instrText xml:space="preserve"> _</w:instrText>
        </w:r>
        <w:r w:rsidR="00AE2499">
          <w:rPr>
            <w:noProof/>
            <w:webHidden/>
          </w:rPr>
          <w:instrText>Toc</w:instrText>
        </w:r>
        <w:r w:rsidR="00AE2499" w:rsidRPr="00E4288F">
          <w:rPr>
            <w:noProof/>
            <w:webHidden/>
            <w:lang w:val="ru-RU"/>
          </w:rPr>
          <w:instrText>50439630</w:instrText>
        </w:r>
        <w:r w:rsidR="00AE2499">
          <w:rPr>
            <w:noProof/>
            <w:webHidden/>
          </w:rPr>
          <w:instrText xml:space="preserve">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249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E2499" w:rsidRDefault="00672EF5">
      <w:pPr>
        <w:pStyle w:val="12"/>
        <w:tabs>
          <w:tab w:val="left" w:pos="440"/>
          <w:tab w:val="right" w:leader="dot" w:pos="8890"/>
        </w:tabs>
        <w:rPr>
          <w:noProof/>
          <w:lang w:val="ru-RU" w:eastAsia="ru-RU"/>
        </w:rPr>
      </w:pPr>
      <w:hyperlink w:anchor="_Toc504396302" w:history="1">
        <w:r w:rsidR="00AE2499" w:rsidRPr="002F2DEA">
          <w:rPr>
            <w:rStyle w:val="a4"/>
            <w:rFonts w:ascii="Times New Roman" w:hAnsi="Times New Roman"/>
            <w:noProof/>
            <w:lang w:val="ru-RU"/>
          </w:rPr>
          <w:t>1.</w:t>
        </w:r>
        <w:r w:rsidR="00AE2499">
          <w:rPr>
            <w:noProof/>
            <w:lang w:val="ru-RU" w:eastAsia="ru-RU"/>
          </w:rPr>
          <w:tab/>
        </w:r>
        <w:r w:rsidR="00AE2499" w:rsidRPr="002F2DEA">
          <w:rPr>
            <w:rStyle w:val="a4"/>
            <w:rFonts w:ascii="Times New Roman" w:hAnsi="Times New Roman"/>
            <w:noProof/>
            <w:lang w:val="ru-RU"/>
          </w:rPr>
          <w:t>Общая характеристика учебной дисциплины «Литература»</w:t>
        </w:r>
        <w:r w:rsidR="00AE2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2499">
          <w:rPr>
            <w:noProof/>
            <w:webHidden/>
          </w:rPr>
          <w:instrText xml:space="preserve"> PAGEREF _Toc504396302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249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E2499" w:rsidRDefault="00672EF5">
      <w:pPr>
        <w:pStyle w:val="12"/>
        <w:tabs>
          <w:tab w:val="right" w:leader="dot" w:pos="8890"/>
        </w:tabs>
        <w:rPr>
          <w:noProof/>
          <w:lang w:val="ru-RU" w:eastAsia="ru-RU"/>
        </w:rPr>
      </w:pPr>
      <w:hyperlink w:anchor="_Toc504396303" w:history="1">
        <w:r w:rsidR="00AE2499" w:rsidRPr="002F2DEA">
          <w:rPr>
            <w:rStyle w:val="a4"/>
            <w:rFonts w:ascii="Times New Roman" w:hAnsi="Times New Roman"/>
            <w:noProof/>
            <w:lang w:val="ru-RU"/>
          </w:rPr>
          <w:t>1.1 Место учебной дисциплины в учебном плане</w:t>
        </w:r>
        <w:r w:rsidR="00AE2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2499">
          <w:rPr>
            <w:noProof/>
            <w:webHidden/>
          </w:rPr>
          <w:instrText xml:space="preserve"> PAGEREF _Toc504396303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249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E2499" w:rsidRDefault="00672EF5">
      <w:pPr>
        <w:pStyle w:val="12"/>
        <w:tabs>
          <w:tab w:val="right" w:leader="dot" w:pos="8890"/>
        </w:tabs>
        <w:rPr>
          <w:noProof/>
          <w:lang w:val="ru-RU" w:eastAsia="ru-RU"/>
        </w:rPr>
      </w:pPr>
      <w:hyperlink w:anchor="_Toc504396304" w:history="1">
        <w:r w:rsidR="00AE2499" w:rsidRPr="002F2DEA">
          <w:rPr>
            <w:rStyle w:val="a4"/>
            <w:rFonts w:ascii="Times New Roman" w:hAnsi="Times New Roman"/>
            <w:noProof/>
            <w:lang w:val="ru-RU"/>
          </w:rPr>
          <w:t>1.2 Результаты освоения учебной дисциплины</w:t>
        </w:r>
        <w:r w:rsidR="00AE2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2499">
          <w:rPr>
            <w:noProof/>
            <w:webHidden/>
          </w:rPr>
          <w:instrText xml:space="preserve"> PAGEREF _Toc504396304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249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E2499" w:rsidRDefault="00672EF5">
      <w:pPr>
        <w:pStyle w:val="12"/>
        <w:tabs>
          <w:tab w:val="right" w:leader="dot" w:pos="8890"/>
        </w:tabs>
        <w:rPr>
          <w:noProof/>
          <w:lang w:val="ru-RU" w:eastAsia="ru-RU"/>
        </w:rPr>
      </w:pPr>
      <w:hyperlink w:anchor="_Toc504396305" w:history="1">
        <w:r w:rsidR="00AE2499" w:rsidRPr="002F2DEA">
          <w:rPr>
            <w:rStyle w:val="a4"/>
            <w:rFonts w:ascii="Times New Roman" w:hAnsi="Times New Roman"/>
            <w:noProof/>
            <w:lang w:val="ru-RU"/>
          </w:rPr>
          <w:t>2. Содержание учебной дисциплины</w:t>
        </w:r>
        <w:r w:rsidR="00AE2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2499">
          <w:rPr>
            <w:noProof/>
            <w:webHidden/>
          </w:rPr>
          <w:instrText xml:space="preserve"> PAGEREF _Toc504396305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249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E2499" w:rsidRDefault="00672EF5">
      <w:pPr>
        <w:pStyle w:val="12"/>
        <w:tabs>
          <w:tab w:val="right" w:leader="dot" w:pos="8890"/>
        </w:tabs>
        <w:rPr>
          <w:noProof/>
          <w:lang w:val="ru-RU" w:eastAsia="ru-RU"/>
        </w:rPr>
      </w:pPr>
      <w:hyperlink w:anchor="_Toc504396306" w:history="1">
        <w:r w:rsidR="00AE2499" w:rsidRPr="002F2DEA">
          <w:rPr>
            <w:rStyle w:val="a4"/>
            <w:rFonts w:ascii="Times New Roman" w:hAnsi="Times New Roman"/>
            <w:noProof/>
            <w:lang w:val="ru-RU"/>
          </w:rPr>
          <w:t>3</w:t>
        </w:r>
        <w:r w:rsidR="00AE2499" w:rsidRPr="002F2DEA">
          <w:rPr>
            <w:rStyle w:val="a4"/>
            <w:rFonts w:ascii="Times New Roman" w:hAnsi="Times New Roman"/>
            <w:i/>
            <w:noProof/>
            <w:lang w:val="ru-RU"/>
          </w:rPr>
          <w:t xml:space="preserve">. </w:t>
        </w:r>
        <w:r w:rsidR="00AE2499" w:rsidRPr="002F2DEA">
          <w:rPr>
            <w:rStyle w:val="a4"/>
            <w:rFonts w:ascii="Times New Roman" w:hAnsi="Times New Roman"/>
            <w:noProof/>
            <w:lang w:val="ru-RU"/>
          </w:rPr>
          <w:t>Тематическое планирование учебной дисциплины «Литература»</w:t>
        </w:r>
        <w:r w:rsidR="00AE2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2499">
          <w:rPr>
            <w:noProof/>
            <w:webHidden/>
          </w:rPr>
          <w:instrText xml:space="preserve"> PAGEREF _Toc504396306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2499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AE2499" w:rsidRDefault="00672EF5" w:rsidP="009A69CE">
      <w:pPr>
        <w:pStyle w:val="21"/>
        <w:rPr>
          <w:noProof/>
          <w:lang w:val="ru-RU" w:eastAsia="ru-RU"/>
        </w:rPr>
      </w:pPr>
      <w:hyperlink w:anchor="_Toc504396307" w:history="1">
        <w:r w:rsidR="00AE2499" w:rsidRPr="002F2DEA">
          <w:rPr>
            <w:rStyle w:val="a4"/>
            <w:rFonts w:ascii="Times New Roman" w:hAnsi="Times New Roman"/>
            <w:noProof/>
            <w:lang w:val="ru-RU"/>
          </w:rPr>
          <w:t>4. Характеристика основных видов учебной деятельности студентов</w:t>
        </w:r>
        <w:r w:rsidR="00AE2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2499">
          <w:rPr>
            <w:noProof/>
            <w:webHidden/>
          </w:rPr>
          <w:instrText xml:space="preserve"> PAGEREF _Toc504396307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2499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AE2499" w:rsidRDefault="00672EF5">
      <w:pPr>
        <w:pStyle w:val="12"/>
        <w:tabs>
          <w:tab w:val="right" w:leader="dot" w:pos="8890"/>
        </w:tabs>
        <w:rPr>
          <w:noProof/>
          <w:lang w:val="ru-RU" w:eastAsia="ru-RU"/>
        </w:rPr>
      </w:pPr>
      <w:hyperlink w:anchor="_Toc504396308" w:history="1">
        <w:r w:rsidR="00AE2499" w:rsidRPr="002F2DEA">
          <w:rPr>
            <w:rStyle w:val="a4"/>
            <w:rFonts w:ascii="Times New Roman" w:hAnsi="Times New Roman"/>
            <w:noProof/>
            <w:lang w:val="ru-RU"/>
          </w:rPr>
          <w:t>5. Учебно-методическое и материально-техническое обеспечение программы учебной дисциплины</w:t>
        </w:r>
        <w:r w:rsidR="00AE2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2499">
          <w:rPr>
            <w:noProof/>
            <w:webHidden/>
          </w:rPr>
          <w:instrText xml:space="preserve"> PAGEREF _Toc504396308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2499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AE2499" w:rsidRDefault="00672EF5">
      <w:pPr>
        <w:pStyle w:val="12"/>
        <w:tabs>
          <w:tab w:val="right" w:leader="dot" w:pos="8890"/>
        </w:tabs>
        <w:rPr>
          <w:noProof/>
          <w:lang w:val="ru-RU" w:eastAsia="ru-RU"/>
        </w:rPr>
      </w:pPr>
      <w:hyperlink w:anchor="_Toc504396309" w:history="1">
        <w:r w:rsidR="00AE2499" w:rsidRPr="002F2DEA">
          <w:rPr>
            <w:rStyle w:val="a4"/>
            <w:rFonts w:ascii="Times New Roman" w:hAnsi="Times New Roman"/>
            <w:noProof/>
            <w:lang w:val="ru-RU" w:eastAsia="ru-RU"/>
          </w:rPr>
          <w:t>6.Контроль и оценка результатов освоения дисциплины</w:t>
        </w:r>
        <w:r w:rsidR="00AE24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2499">
          <w:rPr>
            <w:noProof/>
            <w:webHidden/>
          </w:rPr>
          <w:instrText xml:space="preserve"> PAGEREF _Toc504396309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2499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AE2499" w:rsidRPr="002463F1" w:rsidRDefault="00672EF5" w:rsidP="00545725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 w:eastAsia="ar-SA"/>
        </w:rPr>
        <w:fldChar w:fldCharType="end"/>
      </w:r>
      <w:bookmarkStart w:id="1" w:name="page7"/>
      <w:bookmarkEnd w:id="1"/>
      <w:r w:rsidR="00AE2499" w:rsidRPr="002463F1">
        <w:rPr>
          <w:sz w:val="24"/>
          <w:szCs w:val="24"/>
          <w:lang w:val="ru-RU"/>
        </w:rPr>
        <w:br w:type="page"/>
      </w:r>
      <w:bookmarkStart w:id="2" w:name="_Toc465175105"/>
      <w:bookmarkStart w:id="3" w:name="_Toc504396301"/>
      <w:r w:rsidR="00AE2499" w:rsidRPr="002463F1">
        <w:rPr>
          <w:rFonts w:ascii="Times New Roman" w:hAnsi="Times New Roman"/>
          <w:sz w:val="24"/>
          <w:szCs w:val="24"/>
          <w:lang w:val="ru-RU"/>
        </w:rPr>
        <w:lastRenderedPageBreak/>
        <w:t>Пояснительная записка</w:t>
      </w:r>
      <w:bookmarkEnd w:id="2"/>
      <w:bookmarkEnd w:id="3"/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Программа общеобразовательной учебной дисциплины «Литература» предназначена для изучения литературы в профессиональных образовательных организациях, реализующих образовательную программу среднего общего образования в пределах освоения программы подготовки специалистов среднего звена СПО (ППССЗ СПО) на базе основного общего образования при подготовке квалифицированных рабочих, служащих, специалистов среднего звена.</w:t>
      </w: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«Литература»,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Содержание программы учебной дисциплины «Литература  направлено на достижение следующих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целей:</w:t>
      </w:r>
    </w:p>
    <w:p w:rsidR="00AE2499" w:rsidRPr="002463F1" w:rsidRDefault="00AE2499" w:rsidP="0069603A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AE2499" w:rsidRPr="002463F1" w:rsidRDefault="00AE2499" w:rsidP="0069603A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AE2499" w:rsidRPr="002463F1" w:rsidRDefault="00AE2499" w:rsidP="0069603A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AE2499" w:rsidRPr="002463F1" w:rsidRDefault="00AE2499" w:rsidP="0069603A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 </w:t>
      </w:r>
    </w:p>
    <w:p w:rsidR="00AE2499" w:rsidRPr="002463F1" w:rsidRDefault="00AE2499" w:rsidP="007532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  <w:sectPr w:rsidR="00AE2499" w:rsidRPr="002463F1" w:rsidSect="00AD4AAA">
          <w:footerReference w:type="default" r:id="rId7"/>
          <w:pgSz w:w="11906" w:h="16838"/>
          <w:pgMar w:top="1078" w:right="1300" w:bottom="1099" w:left="1700" w:header="720" w:footer="720" w:gutter="0"/>
          <w:cols w:space="720" w:equalWidth="0">
            <w:col w:w="8900"/>
          </w:cols>
          <w:noEndnote/>
          <w:titlePg/>
          <w:docGrid w:linePitch="299"/>
        </w:sectPr>
      </w:pPr>
      <w:r w:rsidRPr="002463F1">
        <w:rPr>
          <w:rFonts w:ascii="Times New Roman" w:hAnsi="Times New Roman"/>
          <w:sz w:val="24"/>
          <w:szCs w:val="24"/>
          <w:lang w:val="ru-RU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 — программы подготовки квалифицированных рабочих, служащих; программы подготовки спец</w:t>
      </w:r>
      <w:r w:rsidR="00D12C0D">
        <w:rPr>
          <w:rFonts w:ascii="Times New Roman" w:hAnsi="Times New Roman"/>
          <w:sz w:val="24"/>
          <w:szCs w:val="24"/>
          <w:lang w:val="ru-RU"/>
        </w:rPr>
        <w:t>иалистов среднего звена (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ППССЗ). </w:t>
      </w:r>
    </w:p>
    <w:p w:rsidR="00AE2499" w:rsidRPr="002463F1" w:rsidRDefault="00AE2499" w:rsidP="002463F1">
      <w:pPr>
        <w:pStyle w:val="1"/>
        <w:numPr>
          <w:ilvl w:val="0"/>
          <w:numId w:val="39"/>
        </w:numPr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Start w:id="5" w:name="_Toc465175106"/>
      <w:bookmarkStart w:id="6" w:name="_Toc504396302"/>
      <w:bookmarkEnd w:id="4"/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Общая характеристика учебной дисциплины «Литература»</w:t>
      </w:r>
      <w:bookmarkEnd w:id="5"/>
      <w:bookmarkEnd w:id="6"/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Литературе принадлежит ведущее место в эмоциональном, интеллектуальном и эстетическом развитии человека, формировании его миропонимания и национального самосознания. Литература как феномен культуры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 формирует духовный облик и нравственные ориентиры молодого поколения.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Основой содержания учебной дисциплины «Литература» являются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Обучающиеся постигают категории добра, справедливости, чести, патриотизма, любви к человеку, семье; понимают,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возможны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учащегося.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Изучение учебного материала по литературе предполагает дифференциацию уровней достижения обучающимися поставленных целей. Так, уровень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литературы, так и в овладении способами грамотного выражения своих мыслей устно и письменно, освоении навыков общения с другими людьми. На уровне ознакомления осваиваются такие элементы содержания, как фундаментальные идеи и ценности, образующие основу человеческой культуры и обеспечивающие миропонимание и мировоззрение человека, включенного в современную общественную культуру.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учебной дисциплины структурировано по периодам развития литературы в России с обзором соответствующего периода развития зарубежной литературы, предполагает ознакомление обучающихся с творчеством писателей, чьи произведения были созданы в этот период, включает произведения для чтения, изучения, обсуждения и повторения.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Перечень произведений для чтения и изучения содержит произведения, которые обязательны для изучения на конкретном этапе литературной эпохи.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Изучение литературных произведений для чтения и обсуждения может быть обзорным (тематика, место в творчестве писателя, жанр и т.д.).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Литературные произведения для повторения дают преподавателю возможность отобрать материал, который может быть актуализирован на занятиях, связать изучаемое произведение с тенденциями развития литературы, включить его в литературный контекст, а также выявить знания обучающихся, на которые необходимо опираться при изучении нового материала.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учебной дисциплины дополнено краткой теорией литературы — изучением теоретико-литературных сведений, которые особенно актуальны при освоении учебного материала, а также демонстрациями и творческими заданиями, связанными с анализом литературных произведений, творчеством писателей, поэтов, литературных критиков и т.п.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Изучение литературы завершается подведением итогов в форме дифференцированного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зачета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69CE">
      <w:pPr>
        <w:pStyle w:val="1"/>
        <w:rPr>
          <w:rFonts w:ascii="Times New Roman" w:hAnsi="Times New Roman"/>
          <w:sz w:val="24"/>
          <w:szCs w:val="24"/>
          <w:lang w:val="ru-RU"/>
        </w:rPr>
      </w:pPr>
      <w:bookmarkStart w:id="7" w:name="_Toc465175107"/>
      <w:bookmarkStart w:id="8" w:name="_Toc504396303"/>
      <w:r>
        <w:rPr>
          <w:rFonts w:ascii="Times New Roman" w:hAnsi="Times New Roman"/>
          <w:sz w:val="24"/>
          <w:szCs w:val="24"/>
          <w:lang w:val="ru-RU"/>
        </w:rPr>
        <w:t xml:space="preserve">1.1 </w:t>
      </w:r>
      <w:r w:rsidRPr="002463F1"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  <w:bookmarkEnd w:id="7"/>
      <w:bookmarkEnd w:id="8"/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1B0C54" w:rsidRDefault="00AE2499" w:rsidP="001B0C54">
      <w:pPr>
        <w:widowControl w:val="0"/>
        <w:suppressAutoHyphens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Учебная дисциплина «Литература» является </w:t>
      </w:r>
      <w:r w:rsidR="00E45156">
        <w:rPr>
          <w:rFonts w:ascii="Times New Roman" w:hAnsi="Times New Roman"/>
          <w:sz w:val="24"/>
          <w:szCs w:val="24"/>
          <w:lang w:val="ru-RU"/>
        </w:rPr>
        <w:t>частью обязательной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предметной области «Русский язык и литература» </w:t>
      </w:r>
      <w:r w:rsidR="00E45156">
        <w:rPr>
          <w:rFonts w:ascii="Times New Roman" w:hAnsi="Times New Roman"/>
          <w:sz w:val="24"/>
          <w:szCs w:val="24"/>
          <w:lang w:val="ru-RU"/>
        </w:rPr>
        <w:t>ФГОС среднего общего образования</w:t>
      </w:r>
      <w:r w:rsidR="0025600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и </w:t>
      </w:r>
      <w:bookmarkStart w:id="9" w:name="_Toc465175108"/>
      <w:bookmarkStart w:id="10" w:name="_Toc504396304"/>
      <w:r w:rsidR="00E45156" w:rsidRPr="00164591">
        <w:rPr>
          <w:rFonts w:ascii="Times New Roman" w:hAnsi="Times New Roman"/>
          <w:sz w:val="24"/>
          <w:szCs w:val="24"/>
          <w:lang w:val="ru-RU"/>
        </w:rPr>
        <w:t>входит в общеобразовательны</w:t>
      </w:r>
      <w:r w:rsidR="001B0C54">
        <w:rPr>
          <w:rFonts w:ascii="Times New Roman" w:hAnsi="Times New Roman"/>
          <w:sz w:val="24"/>
          <w:szCs w:val="24"/>
          <w:lang w:val="ru-RU"/>
        </w:rPr>
        <w:t>й</w:t>
      </w:r>
      <w:r w:rsidR="00E45156" w:rsidRPr="0016459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0C54">
        <w:rPr>
          <w:rFonts w:ascii="Times New Roman" w:hAnsi="Times New Roman"/>
          <w:sz w:val="24"/>
          <w:szCs w:val="24"/>
          <w:lang w:val="ru-RU"/>
        </w:rPr>
        <w:t xml:space="preserve">цикл учебного плана </w:t>
      </w:r>
      <w:r w:rsidR="001B0C54" w:rsidRPr="001B0C54">
        <w:rPr>
          <w:rFonts w:ascii="Times New Roman" w:hAnsi="Times New Roman"/>
          <w:sz w:val="24"/>
          <w:szCs w:val="24"/>
          <w:lang w:val="ru-RU"/>
        </w:rPr>
        <w:t xml:space="preserve">ОПОП СПО на базе основного общего образования с получением среднего общего образования (ППССЗ). </w:t>
      </w:r>
    </w:p>
    <w:p w:rsidR="001B0C54" w:rsidRPr="001B0C54" w:rsidRDefault="001B0C54" w:rsidP="001B0C54">
      <w:pPr>
        <w:widowControl w:val="0"/>
        <w:overflowPunct w:val="0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1B0C54">
        <w:rPr>
          <w:rFonts w:ascii="Times New Roman" w:hAnsi="Times New Roman"/>
          <w:sz w:val="24"/>
          <w:szCs w:val="24"/>
          <w:lang w:val="ru-RU"/>
        </w:rPr>
        <w:t xml:space="preserve">В учебных планах ППССЗ место учебной дисциплины </w:t>
      </w:r>
      <w:r w:rsidRPr="002463F1">
        <w:rPr>
          <w:rFonts w:ascii="Times New Roman" w:hAnsi="Times New Roman"/>
          <w:sz w:val="24"/>
          <w:szCs w:val="24"/>
          <w:lang w:val="ru-RU"/>
        </w:rPr>
        <w:t>«Литература»</w:t>
      </w:r>
      <w:r w:rsidRPr="001B0C54">
        <w:rPr>
          <w:rFonts w:ascii="Times New Roman" w:hAnsi="Times New Roman"/>
          <w:sz w:val="24"/>
          <w:szCs w:val="24"/>
          <w:lang w:val="ru-RU"/>
        </w:rPr>
        <w:t>- в составе базовых дисциплин БД. 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1B0C5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B0C54" w:rsidRPr="001B0C54" w:rsidRDefault="001B0C54" w:rsidP="001B0C54">
      <w:pPr>
        <w:widowControl w:val="0"/>
        <w:suppressAutoHyphens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E45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1.2 </w:t>
      </w:r>
      <w:r w:rsidRPr="002463F1"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  <w:bookmarkEnd w:id="9"/>
      <w:bookmarkEnd w:id="10"/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3007C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Освоение содержания учебной дисциплины «Литература» обеспечивает достижение студентами следующих 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результатов:</w:t>
      </w:r>
    </w:p>
    <w:p w:rsidR="00AE2499" w:rsidRPr="002463F1" w:rsidRDefault="00AE2499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>личностных</w:t>
      </w:r>
      <w:r w:rsidRPr="002463F1">
        <w:rPr>
          <w:rFonts w:ascii="Times New Roman" w:hAnsi="Times New Roman"/>
          <w:b/>
          <w:bCs/>
          <w:sz w:val="24"/>
          <w:szCs w:val="24"/>
        </w:rPr>
        <w:t>: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1"/>
          <w:numId w:val="4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4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готов-ность и способность к самостоятельной, творческой и ответственной деятельности;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4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numPr>
          <w:ilvl w:val="1"/>
          <w:numId w:val="4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</w:t>
      </w:r>
      <w:bookmarkStart w:id="11" w:name="page13"/>
      <w:bookmarkEnd w:id="11"/>
      <w:r w:rsidRPr="002463F1">
        <w:rPr>
          <w:rFonts w:ascii="Times New Roman" w:hAnsi="Times New Roman"/>
          <w:sz w:val="24"/>
          <w:szCs w:val="24"/>
          <w:lang w:val="ru-RU"/>
        </w:rPr>
        <w:t>ванию как условию успешной профессиональной и общественной деятельности;</w:t>
      </w: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 xml:space="preserve">эстетическое отношение к миру;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использование для решения познавательных и коммуникативных задач различных источников информации (словарей, энциклопедий, интернет-ресурсов и др.);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метапредметных: </w:t>
      </w: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умение самостоятельно организовывать собственную деятельность, оценивать ее, определять сферу своих интересов;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умение работать с разными источниками информации, находить ее, анализировать, использовать в самостоятельной деятельности;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владение навыками познавательной, учебно-исследовательской и проектной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 xml:space="preserve">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>предметных</w:t>
      </w:r>
      <w:r w:rsidRPr="002463F1">
        <w:rPr>
          <w:rFonts w:ascii="Times New Roman" w:hAnsi="Times New Roman"/>
          <w:b/>
          <w:bCs/>
          <w:sz w:val="24"/>
          <w:szCs w:val="24"/>
        </w:rPr>
        <w:t>: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устойчивого интереса к чтению как средству познания других культур, уважительного отношения к ним;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навыков различных видов анализа литературных произведений;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владение навыками самоанализа и самооценки на основе наблюдений за собственной речью;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владение умением анализировать текст с точки зрения наличия в нем явной и скрытой, основной и второстепенной информации;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владение умением представлять тексты в виде тезисов, конспектов, аннотаций, рефератов, сочинений различных жанров;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представлений о системе стилей языка художественной литературы.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A2631C">
      <w:pPr>
        <w:pStyle w:val="Default"/>
        <w:ind w:firstLine="567"/>
        <w:rPr>
          <w:b/>
          <w:bCs/>
        </w:rPr>
      </w:pPr>
      <w:r w:rsidRPr="002463F1">
        <w:rPr>
          <w:b/>
          <w:bCs/>
        </w:rPr>
        <w:t xml:space="preserve">1.4. Рекомендуемое количество часов на освоение программы дисциплины: </w:t>
      </w:r>
    </w:p>
    <w:p w:rsidR="001375A0" w:rsidRPr="001375A0" w:rsidRDefault="001375A0" w:rsidP="001375A0">
      <w:pPr>
        <w:widowControl w:val="0"/>
        <w:shd w:val="clear" w:color="auto" w:fill="FFFFFF"/>
        <w:suppressAutoHyphens/>
        <w:spacing w:after="0" w:line="240" w:lineRule="auto"/>
        <w:ind w:right="357" w:firstLine="709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1375A0">
        <w:rPr>
          <w:rFonts w:ascii="Times New Roman" w:hAnsi="Times New Roman"/>
          <w:sz w:val="24"/>
          <w:szCs w:val="24"/>
          <w:lang w:val="ru-RU" w:eastAsia="ar-SA"/>
        </w:rPr>
        <w:t>При реализации содержания общеобразовательной учебной дисциплины «</w:t>
      </w:r>
      <w:r>
        <w:rPr>
          <w:rFonts w:ascii="Times New Roman" w:hAnsi="Times New Roman"/>
          <w:sz w:val="24"/>
          <w:szCs w:val="24"/>
          <w:lang w:val="ru-RU" w:eastAsia="ar-SA"/>
        </w:rPr>
        <w:t>Литература</w:t>
      </w:r>
      <w:r w:rsidRPr="001375A0">
        <w:rPr>
          <w:rFonts w:ascii="Times New Roman" w:hAnsi="Times New Roman"/>
          <w:sz w:val="24"/>
          <w:szCs w:val="24"/>
          <w:lang w:val="ru-RU" w:eastAsia="ar-SA"/>
        </w:rPr>
        <w:t xml:space="preserve">» в пределах освоения ОПОП СПО на базе основного общего образования с получением среднего общего образования (ППССЗ) объем образовательной программы составляет •— 96 часа, </w:t>
      </w:r>
    </w:p>
    <w:p w:rsidR="001375A0" w:rsidRPr="001375A0" w:rsidRDefault="001375A0" w:rsidP="001375A0">
      <w:pPr>
        <w:widowControl w:val="0"/>
        <w:shd w:val="clear" w:color="auto" w:fill="FFFFFF"/>
        <w:suppressAutoHyphens/>
        <w:spacing w:after="0" w:line="240" w:lineRule="auto"/>
        <w:ind w:right="357" w:firstLine="709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1375A0">
        <w:rPr>
          <w:rFonts w:ascii="Times New Roman" w:hAnsi="Times New Roman"/>
          <w:sz w:val="24"/>
          <w:szCs w:val="24"/>
          <w:lang w:val="ru-RU" w:eastAsia="ar-SA"/>
        </w:rPr>
        <w:t>из них учебная нагрузка обучающихся во взаимодействии с преподавателем</w:t>
      </w:r>
    </w:p>
    <w:p w:rsidR="001375A0" w:rsidRPr="001375A0" w:rsidRDefault="001375A0" w:rsidP="001375A0">
      <w:pPr>
        <w:widowControl w:val="0"/>
        <w:shd w:val="clear" w:color="auto" w:fill="FFFFFF"/>
        <w:suppressAutoHyphens/>
        <w:spacing w:after="0" w:line="240" w:lineRule="auto"/>
        <w:ind w:right="357" w:firstLine="709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1375A0">
        <w:rPr>
          <w:rFonts w:ascii="Times New Roman" w:hAnsi="Times New Roman"/>
          <w:sz w:val="24"/>
          <w:szCs w:val="24"/>
          <w:lang w:val="ru-RU" w:eastAsia="ar-SA"/>
        </w:rPr>
        <w:t>включая практические занятия, — 78 часов; промежуточная аттестация — 18 часа.</w:t>
      </w:r>
    </w:p>
    <w:p w:rsidR="001375A0" w:rsidRPr="001375A0" w:rsidRDefault="001375A0" w:rsidP="001375A0">
      <w:pPr>
        <w:widowControl w:val="0"/>
        <w:shd w:val="clear" w:color="auto" w:fill="FFFFFF"/>
        <w:ind w:right="355"/>
        <w:jc w:val="both"/>
        <w:rPr>
          <w:lang w:val="ru-RU"/>
        </w:rPr>
      </w:pPr>
    </w:p>
    <w:p w:rsidR="00AE2499" w:rsidRPr="002463F1" w:rsidRDefault="00AE2499" w:rsidP="002463F1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12" w:name="_Toc504396305"/>
      <w:r w:rsidRPr="002463F1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sz w:val="24"/>
          <w:szCs w:val="24"/>
          <w:lang w:val="ru-RU"/>
        </w:rPr>
        <w:t>Содержание учебной дисциплины</w:t>
      </w:r>
      <w:bookmarkEnd w:id="12"/>
    </w:p>
    <w:p w:rsidR="00AE2499" w:rsidRPr="002463F1" w:rsidRDefault="00AE2499" w:rsidP="00A67A3D">
      <w:pPr>
        <w:widowControl w:val="0"/>
        <w:shd w:val="clear" w:color="auto" w:fill="FFFFFF"/>
        <w:suppressAutoHyphens/>
        <w:spacing w:after="0" w:line="240" w:lineRule="auto"/>
        <w:ind w:left="927" w:right="355"/>
        <w:rPr>
          <w:rFonts w:ascii="Times New Roman" w:hAnsi="Times New Roman"/>
          <w:b/>
          <w:sz w:val="24"/>
          <w:szCs w:val="24"/>
          <w:lang w:val="ru-RU"/>
        </w:rPr>
      </w:pPr>
    </w:p>
    <w:p w:rsidR="00AE2499" w:rsidRPr="002463F1" w:rsidRDefault="00AE2499" w:rsidP="00416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2463F1">
        <w:rPr>
          <w:rFonts w:ascii="Times New Roman" w:hAnsi="Times New Roman"/>
          <w:b/>
          <w:sz w:val="24"/>
          <w:szCs w:val="24"/>
          <w:lang w:val="ru-RU" w:eastAsia="ru-RU"/>
        </w:rPr>
        <w:tab/>
        <w:t>2.1 Объем учебной дисциплины и виды учебной работы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9"/>
        <w:gridCol w:w="1701"/>
      </w:tblGrid>
      <w:tr w:rsidR="00AE2499" w:rsidRPr="00487B15" w:rsidTr="00961C95">
        <w:trPr>
          <w:trHeight w:val="460"/>
        </w:trPr>
        <w:tc>
          <w:tcPr>
            <w:tcW w:w="7479" w:type="dxa"/>
          </w:tcPr>
          <w:p w:rsidR="00AE2499" w:rsidRPr="006D5209" w:rsidRDefault="00AE2499" w:rsidP="007829CB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520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Вид учебной работы</w:t>
            </w:r>
          </w:p>
        </w:tc>
        <w:tc>
          <w:tcPr>
            <w:tcW w:w="1701" w:type="dxa"/>
          </w:tcPr>
          <w:p w:rsidR="00AE2499" w:rsidRPr="006D5209" w:rsidRDefault="00AE2499" w:rsidP="007829C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6D5209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Объем часов</w:t>
            </w:r>
          </w:p>
        </w:tc>
      </w:tr>
      <w:tr w:rsidR="00AE2499" w:rsidRPr="005D2D7D" w:rsidTr="006D5209">
        <w:trPr>
          <w:trHeight w:hRule="exact" w:val="386"/>
        </w:trPr>
        <w:tc>
          <w:tcPr>
            <w:tcW w:w="7479" w:type="dxa"/>
          </w:tcPr>
          <w:p w:rsidR="005D2D7D" w:rsidRPr="006D5209" w:rsidRDefault="006D5209" w:rsidP="007829CB">
            <w:pP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D5209">
              <w:rPr>
                <w:rFonts w:ascii="Times New Roman" w:hAnsi="Times New Roman"/>
                <w:sz w:val="24"/>
                <w:szCs w:val="24"/>
                <w:lang w:val="ru-RU"/>
              </w:rPr>
              <w:t>Объём</w:t>
            </w:r>
            <w:r w:rsidRPr="006D5209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программы</w:t>
            </w:r>
          </w:p>
        </w:tc>
        <w:tc>
          <w:tcPr>
            <w:tcW w:w="1701" w:type="dxa"/>
          </w:tcPr>
          <w:p w:rsidR="00AE2499" w:rsidRPr="006D5209" w:rsidRDefault="001375A0" w:rsidP="00D778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96</w:t>
            </w:r>
          </w:p>
        </w:tc>
      </w:tr>
      <w:tr w:rsidR="00AE2499" w:rsidRPr="005D2D7D" w:rsidTr="006D5209">
        <w:trPr>
          <w:trHeight w:hRule="exact" w:val="434"/>
        </w:trPr>
        <w:tc>
          <w:tcPr>
            <w:tcW w:w="7479" w:type="dxa"/>
          </w:tcPr>
          <w:p w:rsidR="00AE2499" w:rsidRPr="006D5209" w:rsidRDefault="006D5209" w:rsidP="007829CB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520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Учебная нагрузка обучающихся во взаимодействии</w:t>
            </w:r>
            <w:r w:rsidRPr="006D520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с </w:t>
            </w:r>
            <w:r w:rsidRPr="006D520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преподавателем</w:t>
            </w:r>
          </w:p>
        </w:tc>
        <w:tc>
          <w:tcPr>
            <w:tcW w:w="1701" w:type="dxa"/>
          </w:tcPr>
          <w:p w:rsidR="00AE2499" w:rsidRPr="006D5209" w:rsidRDefault="001375A0" w:rsidP="007829C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78</w:t>
            </w:r>
          </w:p>
        </w:tc>
      </w:tr>
      <w:tr w:rsidR="00AE2499" w:rsidRPr="005D2D7D" w:rsidTr="00961C95">
        <w:trPr>
          <w:trHeight w:hRule="exact" w:val="284"/>
        </w:trPr>
        <w:tc>
          <w:tcPr>
            <w:tcW w:w="7479" w:type="dxa"/>
          </w:tcPr>
          <w:p w:rsidR="00AE2499" w:rsidRPr="006D5209" w:rsidRDefault="00AE2499" w:rsidP="007829CB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520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701" w:type="dxa"/>
          </w:tcPr>
          <w:p w:rsidR="00AE2499" w:rsidRPr="006D5209" w:rsidRDefault="00AE2499" w:rsidP="007829C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</w:p>
        </w:tc>
      </w:tr>
      <w:tr w:rsidR="00AE2499" w:rsidRPr="005D2D7D" w:rsidTr="00961C95">
        <w:trPr>
          <w:trHeight w:hRule="exact" w:val="284"/>
        </w:trPr>
        <w:tc>
          <w:tcPr>
            <w:tcW w:w="7479" w:type="dxa"/>
          </w:tcPr>
          <w:p w:rsidR="00AE2499" w:rsidRPr="006D5209" w:rsidRDefault="00AE2499" w:rsidP="007829CB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520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Лекции</w:t>
            </w:r>
          </w:p>
        </w:tc>
        <w:tc>
          <w:tcPr>
            <w:tcW w:w="1701" w:type="dxa"/>
          </w:tcPr>
          <w:p w:rsidR="00AE2499" w:rsidRPr="006D5209" w:rsidRDefault="001375A0" w:rsidP="007829C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39</w:t>
            </w:r>
          </w:p>
        </w:tc>
      </w:tr>
      <w:tr w:rsidR="00AE2499" w:rsidRPr="005D2D7D" w:rsidTr="00961C95">
        <w:trPr>
          <w:trHeight w:hRule="exact" w:val="284"/>
        </w:trPr>
        <w:tc>
          <w:tcPr>
            <w:tcW w:w="7479" w:type="dxa"/>
          </w:tcPr>
          <w:p w:rsidR="00AE2499" w:rsidRPr="006D5209" w:rsidRDefault="00AE2499" w:rsidP="007829CB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5209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Практические работы</w:t>
            </w:r>
          </w:p>
        </w:tc>
        <w:tc>
          <w:tcPr>
            <w:tcW w:w="1701" w:type="dxa"/>
          </w:tcPr>
          <w:p w:rsidR="00AE2499" w:rsidRPr="006D5209" w:rsidRDefault="001375A0" w:rsidP="007829C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39</w:t>
            </w:r>
          </w:p>
        </w:tc>
      </w:tr>
      <w:tr w:rsidR="00AE2499" w:rsidRPr="001375A0" w:rsidTr="00961C95">
        <w:trPr>
          <w:trHeight w:hRule="exact" w:val="284"/>
        </w:trPr>
        <w:tc>
          <w:tcPr>
            <w:tcW w:w="9180" w:type="dxa"/>
            <w:gridSpan w:val="2"/>
          </w:tcPr>
          <w:p w:rsidR="00AE2499" w:rsidRPr="006D5209" w:rsidRDefault="00AE2499" w:rsidP="001375A0">
            <w:pPr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6D5209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Промежуточная аттестация в форме </w:t>
            </w:r>
            <w:r w:rsidR="001375A0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экзамена</w:t>
            </w:r>
          </w:p>
        </w:tc>
      </w:tr>
    </w:tbl>
    <w:p w:rsidR="006D5209" w:rsidRDefault="006D5209" w:rsidP="004167D9">
      <w:pPr>
        <w:widowControl w:val="0"/>
        <w:shd w:val="clear" w:color="auto" w:fill="FFFFFF"/>
        <w:ind w:right="35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D5209" w:rsidRDefault="006D520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br w:type="page"/>
      </w:r>
    </w:p>
    <w:p w:rsidR="00AE2499" w:rsidRPr="00A771D6" w:rsidRDefault="00AE2499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b/>
          <w:sz w:val="24"/>
          <w:szCs w:val="24"/>
          <w:lang w:val="ru-RU"/>
        </w:rPr>
      </w:pPr>
      <w:r w:rsidRPr="00A771D6">
        <w:rPr>
          <w:rFonts w:ascii="Times New Roman" w:hAnsi="Times New Roman"/>
          <w:b/>
          <w:sz w:val="24"/>
          <w:szCs w:val="24"/>
          <w:lang w:val="ru-RU"/>
        </w:rPr>
        <w:lastRenderedPageBreak/>
        <w:t>Введение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 при освоении профессий СПО и специальностей СПО.</w:t>
      </w:r>
      <w:bookmarkStart w:id="13" w:name="page15"/>
      <w:bookmarkEnd w:id="13"/>
    </w:p>
    <w:p w:rsidR="00A771D6" w:rsidRPr="002463F1" w:rsidRDefault="00A771D6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A771D6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771D6">
        <w:rPr>
          <w:rFonts w:ascii="Times New Roman" w:hAnsi="Times New Roman"/>
          <w:b/>
          <w:sz w:val="24"/>
          <w:szCs w:val="24"/>
          <w:lang w:val="ru-RU"/>
        </w:rPr>
        <w:t xml:space="preserve">РУССКАЯ ЛИТЕРАТУРА </w:t>
      </w:r>
      <w:r w:rsidRPr="00A771D6">
        <w:rPr>
          <w:rFonts w:ascii="Times New Roman" w:hAnsi="Times New Roman"/>
          <w:b/>
          <w:sz w:val="24"/>
          <w:szCs w:val="24"/>
        </w:rPr>
        <w:t>XIX</w:t>
      </w:r>
      <w:r w:rsidRPr="00A771D6">
        <w:rPr>
          <w:rFonts w:ascii="Times New Roman" w:hAnsi="Times New Roman"/>
          <w:b/>
          <w:sz w:val="24"/>
          <w:szCs w:val="24"/>
          <w:lang w:val="ru-RU"/>
        </w:rPr>
        <w:t xml:space="preserve"> 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560" w:right="1700" w:hanging="853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Развитие русской литературы и культуры в первой половине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Историко-культурный процесс рубежа </w:t>
      </w:r>
      <w:r w:rsidRPr="002463F1">
        <w:rPr>
          <w:rFonts w:ascii="Times New Roman" w:hAnsi="Times New Roman"/>
          <w:sz w:val="24"/>
          <w:szCs w:val="24"/>
        </w:rPr>
        <w:t>XVIII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веков. </w:t>
      </w:r>
      <w:r w:rsidRPr="005B06E9">
        <w:rPr>
          <w:rFonts w:ascii="Times New Roman" w:hAnsi="Times New Roman"/>
          <w:sz w:val="24"/>
          <w:szCs w:val="24"/>
          <w:lang w:val="ru-RU"/>
        </w:rPr>
        <w:t xml:space="preserve">Романтизм. Особенности русского романтизма.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Литературные общества и кружки. Зарождение русской литературной критики. Становление реализма в русской литературе. Русское искусство.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7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Александр Сергеевич Пушкин (1799—1837)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Личность писателя. Жизненный и творческий путь (с обобщением ранее изученного). Детство и юность. Петербург и вольнолюбивая лирика. Южная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Болдинская осень в творчестве Пушкина. Пушкин -мыслитель. Творчество А.С.Пушкина в критике и литературоведении. Жизнь произведений Пушкина в других видах искусства.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«Чувства добрые» в лирике А.С.Пушкина: мечты о «вольности святой». Душевное благородство и гармоничность в выражении любовного чувства. Поиски смысла бытия, внутренней свободы. Отношения человека с Богом. Осмысление высокого назначения художника, его миссии пророка. Идея преемственности поколений. Осмысление исторических процессов с гуманистических позиций. Нравственное решение проблем человека и его времени.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833F2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«Вольность»,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 Чаадаеву</w:t>
      </w:r>
      <w:r w:rsidRPr="002463F1">
        <w:rPr>
          <w:rFonts w:ascii="Times New Roman" w:hAnsi="Times New Roman"/>
          <w:sz w:val="24"/>
          <w:szCs w:val="24"/>
          <w:lang w:val="ru-RU"/>
        </w:rPr>
        <w:t>», «Деревня»,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Свободы сеятель пустынный…»</w:t>
      </w:r>
      <w:r w:rsidRPr="002463F1">
        <w:rPr>
          <w:rFonts w:ascii="Times New Roman" w:hAnsi="Times New Roman"/>
          <w:sz w:val="24"/>
          <w:szCs w:val="24"/>
          <w:lang w:val="ru-RU"/>
        </w:rPr>
        <w:t>, «К морю»,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Подражания Корану</w:t>
      </w:r>
      <w:r w:rsidRPr="002463F1">
        <w:rPr>
          <w:rFonts w:ascii="Times New Roman" w:hAnsi="Times New Roman"/>
          <w:sz w:val="24"/>
          <w:szCs w:val="24"/>
          <w:lang w:val="ru-RU"/>
        </w:rPr>
        <w:t>» («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путник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усталый на Бога роптал…</w:t>
      </w:r>
      <w:r w:rsidRPr="002463F1">
        <w:rPr>
          <w:rFonts w:ascii="Times New Roman" w:hAnsi="Times New Roman"/>
          <w:sz w:val="24"/>
          <w:szCs w:val="24"/>
          <w:lang w:val="ru-RU"/>
        </w:rPr>
        <w:t>»), «Пророк», «Поэт», «Поэт и толпа», «Поэту», «Элегия»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(«Безумных лет угасшее веселье…»),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…Вновь я посетил…</w:t>
      </w:r>
      <w:r w:rsidRPr="002463F1">
        <w:rPr>
          <w:rFonts w:ascii="Times New Roman" w:hAnsi="Times New Roman"/>
          <w:sz w:val="24"/>
          <w:szCs w:val="24"/>
          <w:lang w:val="ru-RU"/>
        </w:rPr>
        <w:t>», «Из Пиндемонти»,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Осень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Отрывок</w:t>
      </w:r>
      <w:r w:rsidRPr="002463F1">
        <w:rPr>
          <w:rFonts w:ascii="Times New Roman" w:hAnsi="Times New Roman"/>
          <w:sz w:val="24"/>
          <w:szCs w:val="24"/>
          <w:lang w:val="ru-RU"/>
        </w:rPr>
        <w:t>)»,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Когда за городом задумчив я брожу…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». Поэма «Медный всадник».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Трагедия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Борис Годунов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833F2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 и студентов).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Воспоминания в Царском Селе</w:t>
      </w:r>
      <w:r w:rsidRPr="002463F1">
        <w:rPr>
          <w:rFonts w:ascii="Times New Roman" w:hAnsi="Times New Roman"/>
          <w:sz w:val="24"/>
          <w:szCs w:val="24"/>
          <w:lang w:val="ru-RU"/>
        </w:rPr>
        <w:t>», «Погасло дневное светило…», «Редеет облаков летучая гряда…», «Свободы сеятель пустынный…»,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Сожженное письмо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Храни меня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мой талисман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К***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холмах Грузии лежит ночная мгла…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вас любил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любовь еще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быть может…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Все в жертву памяти твоей…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Ненастный день потух…</w:t>
      </w:r>
      <w:r w:rsidRPr="002463F1">
        <w:rPr>
          <w:rFonts w:ascii="Times New Roman" w:hAnsi="Times New Roman"/>
          <w:sz w:val="24"/>
          <w:szCs w:val="24"/>
          <w:lang w:val="ru-RU"/>
        </w:rPr>
        <w:t>», «Брожу ли я вдоль улиц шумных»,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Что в имени тебе моем?</w:t>
      </w:r>
      <w:r w:rsidRPr="002463F1">
        <w:rPr>
          <w:rFonts w:ascii="Times New Roman" w:hAnsi="Times New Roman"/>
          <w:sz w:val="24"/>
          <w:szCs w:val="24"/>
          <w:lang w:val="ru-RU"/>
        </w:rPr>
        <w:t>», «Если жизнь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тебя обманет…», «19 октября» (1825),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сочиненные ночью во время бессонни-цы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Пир Петра Великого</w:t>
      </w:r>
      <w:r w:rsidRPr="002463F1">
        <w:rPr>
          <w:rFonts w:ascii="Times New Roman" w:hAnsi="Times New Roman"/>
          <w:sz w:val="24"/>
          <w:szCs w:val="24"/>
          <w:lang w:val="ru-RU"/>
        </w:rPr>
        <w:t>»;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поэмы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Кавказский пленник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Братья-разбойники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Бахчисарайский фонтан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Цыганы</w:t>
      </w:r>
      <w:r w:rsidRPr="002463F1">
        <w:rPr>
          <w:rFonts w:ascii="Times New Roman" w:hAnsi="Times New Roman"/>
          <w:sz w:val="24"/>
          <w:szCs w:val="24"/>
          <w:lang w:val="ru-RU"/>
        </w:rPr>
        <w:t>»; трагедия «Моцарт и Сальери».</w:t>
      </w:r>
      <w:bookmarkStart w:id="14" w:name="page17"/>
      <w:bookmarkEnd w:id="14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Белинский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Сочинения Александра Пушкина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Статья пятая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Пушкин: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лирика,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«Капитанская дочка».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«Евгений Онегин».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Лирический герой и лирический сюжет.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Элегия.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Поэма.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Трагедия. Конфликт. Проблематика.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Психологическая глубина изображения героев.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5B06E9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А.С.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Пушкина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(худ.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С.Г.Чириков,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В.А.Тропинин,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О.А.Кипренский, В.В.Матэ и др.), автопортреты. Рисунки А.С.Пушкина. Иллюстрации к произведениям А.С.Пушкина В.Фаворского, В.Дудорова, М.Врубеля, Н. Кузьмина, А. Бенуа, Г. Епифанова, А. Пластова и др. Романсы на стихи А.С.Пушкина А.П.Бородина, Н.А.Римского-Корсакова, А.Верстовского, М.Глинки, Г.В.Свиридова и др. </w:t>
      </w:r>
      <w:r w:rsidRPr="005B06E9">
        <w:rPr>
          <w:rFonts w:ascii="Times New Roman" w:hAnsi="Times New Roman"/>
          <w:sz w:val="24"/>
          <w:szCs w:val="24"/>
          <w:lang w:val="ru-RU"/>
        </w:rPr>
        <w:t>Фрагменты из оперы М.П. Мусоргского «Борис Годунов».</w:t>
      </w:r>
    </w:p>
    <w:p w:rsidR="00AE2499" w:rsidRPr="005B06E9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«Пушкин в воспоминаниях современников», «Предки Пушкина и его семья», «Царскосельский лицей и его воспитанники», «Судьба Н.Н.Пушкиной», «Дуэль и смерть А.С.Пушкина».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Подготовка и проведение заочной экскурсии в один из музеев А.С.Пушкина 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Не менее двух стихотворений по выбору студентов.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7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Михаил Юрьевич Лермонтов (1814 — 1841)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Личность и жизненный путь М.Ю. Лермонтова (с обобщением ранее изученного). Темы, мотивы и образы ранней лирики Лермонтова. Жанровое и художественное своеобразие творчества М.Ю. Лермонтова петербургского и кавказского периодов.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Тема одиночества в лирике Лермонтова. Поэт и общество. Трагизм любовной лирики Лермонтова.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«Дума», «Нет,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я не Байрон,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я другой…»,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Молитва</w:t>
      </w:r>
      <w:r w:rsidRPr="002463F1">
        <w:rPr>
          <w:rFonts w:ascii="Times New Roman" w:hAnsi="Times New Roman"/>
          <w:sz w:val="24"/>
          <w:szCs w:val="24"/>
          <w:lang w:val="ru-RU"/>
        </w:rPr>
        <w:t>» («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Матерь Божия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ныне с молитвою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…</w:t>
      </w:r>
      <w:r w:rsidRPr="002463F1">
        <w:rPr>
          <w:rFonts w:ascii="Times New Roman" w:hAnsi="Times New Roman"/>
          <w:sz w:val="24"/>
          <w:szCs w:val="24"/>
          <w:lang w:val="ru-RU"/>
        </w:rPr>
        <w:t>»),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Молитва</w:t>
      </w:r>
      <w:r w:rsidRPr="002463F1">
        <w:rPr>
          <w:rFonts w:ascii="Times New Roman" w:hAnsi="Times New Roman"/>
          <w:sz w:val="24"/>
          <w:szCs w:val="24"/>
          <w:lang w:val="ru-RU"/>
        </w:rPr>
        <w:t>» («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 минуту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жизни трудную…</w:t>
      </w:r>
      <w:r w:rsidRPr="002463F1">
        <w:rPr>
          <w:rFonts w:ascii="Times New Roman" w:hAnsi="Times New Roman"/>
          <w:sz w:val="24"/>
          <w:szCs w:val="24"/>
          <w:lang w:val="ru-RU"/>
        </w:rPr>
        <w:t>»),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К*</w:t>
      </w:r>
      <w:r w:rsidRPr="002463F1">
        <w:rPr>
          <w:rFonts w:ascii="Times New Roman" w:hAnsi="Times New Roman"/>
          <w:sz w:val="24"/>
          <w:szCs w:val="24"/>
          <w:lang w:val="ru-RU"/>
        </w:rPr>
        <w:t>», («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Печаль в моих песнях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но что за нужда…</w:t>
      </w:r>
      <w:r w:rsidRPr="002463F1">
        <w:rPr>
          <w:rFonts w:ascii="Times New Roman" w:hAnsi="Times New Roman"/>
          <w:sz w:val="24"/>
          <w:szCs w:val="24"/>
          <w:lang w:val="ru-RU"/>
        </w:rPr>
        <w:t>»), «Поэт» («Отделкой золотой блистает мой кинжал…»),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Журналист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Читатель и Писатель</w:t>
      </w:r>
      <w:r w:rsidRPr="002463F1">
        <w:rPr>
          <w:rFonts w:ascii="Times New Roman" w:hAnsi="Times New Roman"/>
          <w:sz w:val="24"/>
          <w:szCs w:val="24"/>
          <w:lang w:val="ru-RU"/>
        </w:rPr>
        <w:t>», «Как часто пестрою толпою окружен…», «Валерик», «Родина», «Прощай,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немытая Россия…», «Сон», «И скучно, и грустно!», «Выхожу один я на дорогу…».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Поэма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Демон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Наполеон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Воздушный корабль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Последнее новоселье</w:t>
      </w:r>
      <w:r w:rsidRPr="002463F1">
        <w:rPr>
          <w:rFonts w:ascii="Times New Roman" w:hAnsi="Times New Roman"/>
          <w:sz w:val="24"/>
          <w:szCs w:val="24"/>
          <w:lang w:val="ru-RU"/>
        </w:rPr>
        <w:t>», «Одиночество», «Я не для ангелов и рая…»,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Молитва</w:t>
      </w:r>
      <w:r w:rsidRPr="002463F1">
        <w:rPr>
          <w:rFonts w:ascii="Times New Roman" w:hAnsi="Times New Roman"/>
          <w:sz w:val="24"/>
          <w:szCs w:val="24"/>
          <w:lang w:val="ru-RU"/>
        </w:rPr>
        <w:t>» («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 обвиняй меня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Всесильный…</w:t>
      </w:r>
      <w:r w:rsidRPr="002463F1">
        <w:rPr>
          <w:rFonts w:ascii="Times New Roman" w:hAnsi="Times New Roman"/>
          <w:sz w:val="24"/>
          <w:szCs w:val="24"/>
          <w:lang w:val="ru-RU"/>
        </w:rPr>
        <w:t>»), «Мой Демон», «Когда волнуется желтеющая нива…», «Я не унижусь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пред тобой…»,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Оправдание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Она не гордой красотой…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 портрету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Силу-эт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Желание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Памяти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Одоевского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Листок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Пленный рыцарь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Три пальмы</w:t>
      </w:r>
      <w:r w:rsidRPr="002463F1">
        <w:rPr>
          <w:rFonts w:ascii="Times New Roman" w:hAnsi="Times New Roman"/>
          <w:sz w:val="24"/>
          <w:szCs w:val="24"/>
          <w:lang w:val="ru-RU"/>
        </w:rPr>
        <w:t>», «Благодарность», «Пророк».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Драма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Маскарад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6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Белинский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Стихотворения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Лермонтова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Лирика М.Ю.Лермонтова, «Песня про царя Ивана Васильевича,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мо-лодого опричника и удалого купца Калашникова». Поэма «Мцыри». Роман «Герой нашего времени».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романтизме.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Антитеза.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Композиция.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М.Ю.Лермонтова.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Картины и рисунки М.Ю.Лермонтова.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Произведения М.Ю.Лермонтова в творчестве русских живописцев и художников-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иллюстраторов.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«Кавказ в судьбе и творчестве Лермонтова», «М.Ю.Лермонтов в воспоминаниях современников», «М.Ю.Лермонтов — художник», «Любовная лирика Лермонтова».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Подготовка и проведение заочной экскурсии в один из музеев М.Ю.Лермонтова 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Не менее двух стихотворений по выбору студентов.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18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Николай Васильевич Гоголь (1809—1852)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Личность писателя, жизненный и творческий путь (с обобщением ранее изученного).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«Петербургские повести»: проблематика и художественное своеобразие. Особенности сатиры Гоголя. Значение творчества Н.В.Гоголя в русской литературе.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«Портрет».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bookmarkStart w:id="15" w:name="page19"/>
      <w:bookmarkEnd w:id="15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«Нос»,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Выбранные места из переписки с друзьями</w:t>
      </w:r>
      <w:r w:rsidRPr="002463F1">
        <w:rPr>
          <w:rFonts w:ascii="Times New Roman" w:hAnsi="Times New Roman"/>
          <w:sz w:val="24"/>
          <w:szCs w:val="24"/>
          <w:lang w:val="ru-RU"/>
        </w:rPr>
        <w:t>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глава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Нужно любить Россию</w:t>
      </w:r>
      <w:r w:rsidRPr="002463F1">
        <w:rPr>
          <w:rFonts w:ascii="Times New Roman" w:hAnsi="Times New Roman"/>
          <w:sz w:val="24"/>
          <w:szCs w:val="24"/>
          <w:lang w:val="ru-RU"/>
        </w:rPr>
        <w:t>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Белинский</w:t>
      </w:r>
      <w:r w:rsidRPr="002463F1">
        <w:rPr>
          <w:rFonts w:ascii="Times New Roman" w:hAnsi="Times New Roman"/>
          <w:sz w:val="24"/>
          <w:szCs w:val="24"/>
          <w:lang w:val="ru-RU"/>
        </w:rPr>
        <w:t>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 русской повести и повестях Гоголя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 . </w:t>
      </w:r>
      <w:r w:rsidRPr="002463F1">
        <w:rPr>
          <w:rFonts w:ascii="Times New Roman" w:hAnsi="Times New Roman"/>
          <w:sz w:val="24"/>
          <w:szCs w:val="24"/>
          <w:lang w:val="ru-RU"/>
        </w:rPr>
        <w:t>«Вечера на хуторе близ Диканьки», «Тарас Бульба».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Комедия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«Ревизор». Поэма «Мертвые души».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Литературный тип.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Деталь.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Гипербола.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Гротеск.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Юмор.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Сатира.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Н.В.Гоголя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(худ.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И.Репин,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В.Горяев,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Ф.А.Моллер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 др.). Иллюстрации к произведениям Н.В.Гоголя Л.Бакста, Д. Кардовского, Н.Кузьмина, А.Каневского, А.Пластова, Е.Кибрика, В. Маковского, Ю.Коровина, А.Лаптева, Кукрыниксов.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«Петербург в жизни и творчестве Н.В.Гоголя», «Н.В.Гоголь в воспоминаниях современников».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Подготовка и проведение заочной экскурсии в один из музеев Н.В.Гоголя 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A771D6" w:rsidRDefault="00AE249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500" w:right="1560" w:hanging="930"/>
        <w:rPr>
          <w:rFonts w:ascii="Times New Roman" w:hAnsi="Times New Roman"/>
          <w:b/>
          <w:sz w:val="24"/>
          <w:szCs w:val="24"/>
          <w:lang w:val="ru-RU"/>
        </w:rPr>
      </w:pPr>
      <w:r w:rsidRPr="00A771D6">
        <w:rPr>
          <w:rFonts w:ascii="Times New Roman" w:hAnsi="Times New Roman"/>
          <w:b/>
          <w:sz w:val="24"/>
          <w:szCs w:val="24"/>
          <w:lang w:val="ru-RU"/>
        </w:rPr>
        <w:t xml:space="preserve">Особенности развития русской литературы во второй половине </w:t>
      </w:r>
      <w:r w:rsidRPr="00A771D6">
        <w:rPr>
          <w:rFonts w:ascii="Times New Roman" w:hAnsi="Times New Roman"/>
          <w:b/>
          <w:sz w:val="24"/>
          <w:szCs w:val="24"/>
        </w:rPr>
        <w:t>XIX</w:t>
      </w:r>
      <w:r w:rsidRPr="00A771D6">
        <w:rPr>
          <w:rFonts w:ascii="Times New Roman" w:hAnsi="Times New Roman"/>
          <w:b/>
          <w:sz w:val="24"/>
          <w:szCs w:val="24"/>
          <w:lang w:val="ru-RU"/>
        </w:rPr>
        <w:t xml:space="preserve"> 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Культурно-историческое развитие России середины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Конфликт либерального дворянства и разночинной демократии. Отмена крепостного права. Крымская война. Народничество. Укрепление реалистического направления в русской живописи второй половины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</w:t>
      </w:r>
      <w:r w:rsidRPr="002463F1">
        <w:rPr>
          <w:rFonts w:ascii="Times New Roman" w:hAnsi="Times New Roman"/>
          <w:sz w:val="24"/>
          <w:szCs w:val="24"/>
          <w:vertAlign w:val="superscript"/>
          <w:lang w:val="ru-RU"/>
        </w:rPr>
        <w:t>.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(И.К.Айвазовский, В.В.Верещагин, В.М.Васнецов, Н.Н.Ге, И.Н.Крамской, В.Г.Перов, И.Е.Репин, В.И.Суриков). Мастера русского реалистического пейзажа (И.И.Левитан, В.Д.Поленов, А.К.Саврасов, И.И.Шишкин, Ф.А.Васильев, А.И.Куинджи) (на примере 3—4 художников по выбору преподавателя). Содружество русских композиторов «Могучая кучка» (М.А.Балакирев, М.П.Мусоргский, А.И.Бородин, Н.А.Римский-Корсаков).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Малый театр — «второй Московский университет в России». М.С.Щепкин — основоположник русского сценического реализма. Первый публичный музей национального русского искусства — Третьяковская галерея в Москве.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Литературная критика и журнальная полемика 1860-х годов о «лишних людях» и «новом человеке» в журналах «Современник», «Отечественные записки», «Русское слово». Газета «Колокол», общественно-политическая и литературная деятельность А.И.Герцена, В.Г.Белинского. Развитие реалистических традиций в прозе (И.С.Тургенев, И.А.Гончаров, Л.Н.Толстой, Ф.М.Достоевский, Н.С.Лесков и др.). Новые типы героев в русской литературе. Нигилистический и антинигилистический роман (Н.Г.Чернышевский, И.С.Тургенев). Драматургия А.Н.Островского и А.П.Чехова и ее сценическое воплощение. Поэзия «чистого искусства», и реалистическая поэзия.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400"/>
        <w:rPr>
          <w:rFonts w:ascii="Times New Roman" w:hAnsi="Times New Roman"/>
          <w:i/>
          <w:iCs/>
          <w:sz w:val="24"/>
          <w:szCs w:val="24"/>
          <w:lang w:val="ru-RU"/>
        </w:rPr>
      </w:pPr>
      <w:bookmarkStart w:id="16" w:name="page21"/>
      <w:bookmarkEnd w:id="16"/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4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Александр Николаевич Островский (1823—1886)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А. Н. Островского (с обобщением ранее изученного). Социально-культурная новизна драматургии А.Н.Островского. Темы «горячего сердца» и «темного царства» в творчестве А.Н.Островского.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Драма «Гроза». Творческая история драмы. Жанровое своеобразие. Художественные особенности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драмы. Символика грозы. 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искушений, мотив своеволия и свободы в драме. Катерина в оценке Н.А.Добролюбова и Д.И.Писарева. Позиция автора и его идеал. Роль персонажей второго ряда в пьесе.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Драма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Бесприданница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Социальные и нравственные проблемы в драме.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Лариса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 ее окружение. Художественные особенности драмы «Бесприданница». Основные сюжетные линии драмы. Тема «маленького человека» в драме «Бесприданница».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Малый театр и драматургия А.Н.Островского.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Драма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«Гроза».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Статья Н.А.Добролюбова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«Луч света 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темном царстве».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Драма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Бесприданница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Драмы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Островского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Бесприданница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Талан-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ты и поклонники</w:t>
      </w:r>
      <w:r w:rsidRPr="002463F1">
        <w:rPr>
          <w:rFonts w:ascii="Times New Roman" w:hAnsi="Times New Roman"/>
          <w:sz w:val="24"/>
          <w:szCs w:val="24"/>
          <w:lang w:val="ru-RU"/>
        </w:rPr>
        <w:t>» (одна драма по выбору преподавателя).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Д.И.Писарев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«Мотивы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русской драмы» (фрагменты). Комедии А.Н.Островского «Свои люди — сочтемся», «На всякого мудреца довольно простоты», «Бешеные деньги» (одну комедию 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5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Добролюбов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Д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Писарев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Григорьев о драме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Гроза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Демонстрация. </w:t>
      </w:r>
      <w:r w:rsidRPr="002463F1">
        <w:rPr>
          <w:rFonts w:ascii="Times New Roman" w:hAnsi="Times New Roman"/>
          <w:sz w:val="24"/>
          <w:szCs w:val="24"/>
          <w:lang w:val="ru-RU"/>
        </w:rPr>
        <w:t>Фрагменты из музыкальных сочинений на сюжеты произведений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А.Н.Островского.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традиций русского театра.</w:t>
      </w:r>
    </w:p>
    <w:p w:rsidR="00AE2499" w:rsidRPr="00522825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522825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522825">
        <w:rPr>
          <w:rFonts w:ascii="Times New Roman" w:hAnsi="Times New Roman"/>
          <w:sz w:val="24"/>
          <w:szCs w:val="24"/>
          <w:lang w:val="ru-RU"/>
        </w:rPr>
        <w:t>Драма.</w:t>
      </w:r>
      <w:r w:rsidRPr="0052282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22825">
        <w:rPr>
          <w:rFonts w:ascii="Times New Roman" w:hAnsi="Times New Roman"/>
          <w:sz w:val="24"/>
          <w:szCs w:val="24"/>
          <w:lang w:val="ru-RU"/>
        </w:rPr>
        <w:t>Комедия.</w:t>
      </w:r>
    </w:p>
    <w:p w:rsidR="00AE2499" w:rsidRPr="00522825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«Значение творчества А.Н.Островского в истории русского театра»;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Мир Островского на сцене 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экране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Мир купечества у Гоголя и Островского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Подготовка сообщений: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«Экранизация произведений А.Н.Островского»,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Крылатые выражения в произведениях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Островского и их роль в раскрытии характеров героев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идейного содержания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и проведение виртуальной экскурсии в один из музеев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Островского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6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Иван Александрович Гончаров (1812—1891)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Жизненный путь и творческая биография И.А.Гончарова. Роль В.Г.Белинского в жизни И.А.Гончарова. «Обломов». Творческая история романа. Своеобразие сюжета и жанра произведения. Проблема русского национального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вневременной образ. Типичность образа Обломова. Эволюция образа Обломова. Штольц и Обломов. Прошлое и будущее России. Проблемы любви в романе. Любовь как лад человеческих отношений (Ольга Ильинская — Агафья Пшеницына).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Оценка романа «Обломов» в критике (Н.Добролюбова, Д.И.Писарева, И.Анненского и др.). 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Роман «Обрыв». Отражение смены эпох в обществе и нравах. </w:t>
      </w:r>
      <w:r w:rsidRPr="002463F1">
        <w:rPr>
          <w:rFonts w:ascii="Times New Roman" w:hAnsi="Times New Roman"/>
          <w:sz w:val="24"/>
          <w:szCs w:val="24"/>
        </w:rPr>
        <w:t xml:space="preserve">Многообразие типов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0"/>
          <w:numId w:val="6"/>
        </w:numPr>
        <w:tabs>
          <w:tab w:val="clear" w:pos="720"/>
          <w:tab w:val="num" w:pos="202"/>
        </w:tabs>
        <w:overflowPunct w:val="0"/>
        <w:autoSpaceDE w:val="0"/>
        <w:autoSpaceDN w:val="0"/>
        <w:adjustRightInd w:val="0"/>
        <w:spacing w:after="0" w:line="229" w:lineRule="auto"/>
        <w:ind w:left="280" w:right="740" w:hanging="279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характеров в романе. Трагическая судьба незаурядного человека в романе. </w:t>
      </w:r>
      <w:r w:rsidRPr="002463F1">
        <w:rPr>
          <w:rFonts w:ascii="Times New Roman" w:hAnsi="Times New Roman"/>
          <w:sz w:val="24"/>
          <w:szCs w:val="24"/>
        </w:rPr>
        <w:t xml:space="preserve">Гончаров — мастер пейзажа. Тема России в романах Гончарова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«Обломов».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Обрыв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Статьи: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Н.А.Добролюбов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«Что такое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обломовщина?»,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Дружинина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Обломов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Гончарова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Писарева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Гончарова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Обломов</w:t>
      </w:r>
      <w:r w:rsidRPr="002463F1">
        <w:rPr>
          <w:rFonts w:ascii="Times New Roman" w:hAnsi="Times New Roman"/>
          <w:sz w:val="24"/>
          <w:szCs w:val="24"/>
          <w:lang w:val="ru-RU"/>
        </w:rPr>
        <w:t>”».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9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«Лишние люди»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(Онегин,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Печорин).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Социально-психологический роман.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Ю.С.Гершковича,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К.А.Трутовского к романам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Гончарова. Фрагменты из к/ф «Несколько дней из жизни И.И.Обломова» (реж. Н.Михалков).</w:t>
      </w:r>
      <w:bookmarkStart w:id="17" w:name="page23"/>
      <w:bookmarkEnd w:id="17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Захар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второй Обломов</w:t>
      </w:r>
      <w:r w:rsidRPr="002463F1">
        <w:rPr>
          <w:rFonts w:ascii="Times New Roman" w:hAnsi="Times New Roman"/>
          <w:sz w:val="24"/>
          <w:szCs w:val="24"/>
          <w:lang w:val="ru-RU"/>
        </w:rPr>
        <w:t>», «Женские образы в романах Гончарова», «В чем трагедия Обломова?», «Что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такое “обломовщина”?»,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Художественная деталь в романе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Обломов</w:t>
      </w:r>
      <w:r w:rsidRPr="002463F1">
        <w:rPr>
          <w:rFonts w:ascii="Times New Roman" w:hAnsi="Times New Roman"/>
          <w:sz w:val="24"/>
          <w:szCs w:val="24"/>
          <w:lang w:val="ru-RU"/>
        </w:rPr>
        <w:t>”».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9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Иван Сергеевич Тургенев (1818—1883)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И.С.Тургенева (с обобщением ранее изученного). Психологизм творчества Тургенева. Тема любви в творчестве И.С.Тургенева (повести «Ася», «Первая любовь», «Стихотворения в прозе»). Их художественное своеобразие. Тургенев-романист (обзор одного-двух романов с чтением эпизодов). Типизация общественных явлений в романах И.С.Тургенева. Своеобразие художественной манеры Тургенева-романиста.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Роман «Отцы и дети». Смысл названия романа. Отображение в романе общественно-политической обстановки 1860-х годов. Проблематика романа. Особенности композиции романа. Базаров в системе образов романа. Нигилизм Базарова и пародия на нигилизм в романе (Ситников и Кукшина). Взгляды Базарова на искусство, природу, общество. Базаров и Кирсановы. Базаров и Одинцова. Любовная интрига в романе и ее роль в раскрытии идейно-эстетического содержания романа. Базаров и родители. Сущность споров, конфликт «отцов» и «детей». Значение заключительных сцен романа в раскрытии его идейно-эстетического содержания. Авторская позиция в романе.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Полемика вокруг романа «Отцы и дети» (Д.И.Писарев, Н.Страхов, М.Антонович).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«Отцы и дети».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Д.И.Писарев. «Базаров».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Повторение</w:t>
      </w:r>
      <w:r w:rsidRPr="002463F1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Герой времени в творчестве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Ю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Лермонтова и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Тургенева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проблемы типизации</w:t>
      </w:r>
      <w:r w:rsidRPr="002463F1">
        <w:rPr>
          <w:rFonts w:ascii="Times New Roman" w:hAnsi="Times New Roman"/>
          <w:sz w:val="24"/>
          <w:szCs w:val="24"/>
          <w:lang w:val="ru-RU"/>
        </w:rPr>
        <w:t>).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Особенности реализма И.С.Тургенева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(«Записки охотника»).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Социально-психологический роман.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И.С.Тургенева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(худ.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А.Либер,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В.Перов и др.).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к произведениям И.С.Тургенева художников В.Домогацкого, П.М.Боклевского, К.И.Рудакова (по выбору преподавателя). Романс А.М.Абазы на слова И.С.Тургенева «Утро туманное, утро седое…».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sz w:val="24"/>
          <w:szCs w:val="24"/>
          <w:lang w:val="ru-RU"/>
        </w:rPr>
        <w:t>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Нигилизм и нигилисты в жизни и литературе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Писарев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Антонович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Тургенев</w:t>
      </w:r>
      <w:r w:rsidRPr="002463F1">
        <w:rPr>
          <w:rFonts w:ascii="Times New Roman" w:hAnsi="Times New Roman"/>
          <w:sz w:val="24"/>
          <w:szCs w:val="24"/>
          <w:lang w:val="ru-RU"/>
        </w:rPr>
        <w:t>)».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Подготовка и проведение виртуальной экскурсии по литературным музеям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Тургенева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833F27">
      <w:pPr>
        <w:widowControl w:val="0"/>
        <w:overflowPunct w:val="0"/>
        <w:autoSpaceDE w:val="0"/>
        <w:autoSpaceDN w:val="0"/>
        <w:adjustRightInd w:val="0"/>
        <w:spacing w:before="240" w:after="0" w:line="232" w:lineRule="auto"/>
        <w:ind w:firstLine="284"/>
        <w:jc w:val="center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Николай Семенович Лесков (1831—1895)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 Художественный мир писателя. Праведники Н.С.Лескова. Творчество Н.С.Лескова в 1870-е годы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обзор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романа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Соборяне</w:t>
      </w:r>
      <w:r w:rsidRPr="002463F1">
        <w:rPr>
          <w:rFonts w:ascii="Times New Roman" w:hAnsi="Times New Roman"/>
          <w:sz w:val="24"/>
          <w:szCs w:val="24"/>
          <w:lang w:val="ru-RU"/>
        </w:rPr>
        <w:t>»).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«Очарованный странник».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Особенности композиции и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жанра. Образ Ивана Флягина. Тема трагической судьбы талантливого русского человека. Смысл названия повести. Особенности повествовательной манеры Н.С.Лескова.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Традиции житийной литературы в повести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Очарованный странник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Повесть-хроника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«Очарованный странник».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F47995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Национальный характер в произведениях Н.С.Лескова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(«Левша»).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Н.С.Лескова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(худ.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В.А.Серов,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И.Е.Репин).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к рассказу «Левша» (худ. Н.В.Кузьмин). Иллюстрации к повести «Очарованный странник» (худ. И.С.Глазунов). Репродукция картины В.В.Верещагина «Илья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Муромец на пиру у князя Владимира».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sz w:val="24"/>
          <w:szCs w:val="24"/>
          <w:lang w:val="ru-RU"/>
        </w:rPr>
        <w:t>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Праведники в творчестве 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Лескова</w:t>
      </w:r>
      <w:r w:rsidRPr="002463F1">
        <w:rPr>
          <w:rFonts w:ascii="Times New Roman" w:hAnsi="Times New Roman"/>
          <w:sz w:val="24"/>
          <w:szCs w:val="24"/>
          <w:lang w:val="ru-RU"/>
        </w:rPr>
        <w:t>»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примере одного-двух произведений</w:t>
      </w:r>
      <w:r w:rsidRPr="002463F1">
        <w:rPr>
          <w:rFonts w:ascii="Times New Roman" w:hAnsi="Times New Roman"/>
          <w:sz w:val="24"/>
          <w:szCs w:val="24"/>
          <w:lang w:val="ru-RU"/>
        </w:rPr>
        <w:t>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Художественный мир 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Лескова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833F27">
      <w:pPr>
        <w:widowControl w:val="0"/>
        <w:autoSpaceDE w:val="0"/>
        <w:autoSpaceDN w:val="0"/>
        <w:adjustRightInd w:val="0"/>
        <w:spacing w:after="0" w:line="239" w:lineRule="auto"/>
        <w:ind w:left="1180"/>
        <w:jc w:val="center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Михаил Евграфович Салтыков-Щедрин (1826—1889)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М.Е.Салтыкова-Щедрина (с обобщением ранее изученного). Мировоззрение писателя.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Жанровое своеобразие, тематика и проблематика сказок М.Е.Салтыкова-Щедрина. Своеобразие фантастики в сказках М.Е.Салтыкова-Щедрина. Иносказательная образность сказок. Гротеск, аллегория, символика, язык сказок. Обобщающий смысл сказок.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Замысел, история создания «Истории одного города». Своеобразие жанра, композиции. Образы градоначальников. Элементы антиутопии в «Истории одного города». Приемы сатирической фантастики, гротеска, художественного иносказания. Эзопов язык.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Роль Салтыкова-Щедрина в истории русской литературы.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Сказки М.Е.Салтыкова-Щедрина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«Медведь на воеводстве», «Коняга». «История одного города» (главы: «О корени происхождения глуповцев», «Опись градоначальников», «Органчик», «Подтверждение покаяния. Заключение»).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Фантастика в сказках М.Е.Салтыкова-Щедрина как средство сатирического изображения действительности («Повесть о том, как один мужик двух генералов прокормил», «Дикий помещик», «Премудрый пискарь»).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сатиры.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Понятия об условности в искусстве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(гротеск, эзопов язык).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 М.Е.Салтыкова-Щедрина работы И.Н.Крамского.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художников Кукрыниксов, Ре-ми, Н.В.Кузмина, Д.А.Шмаринова к произведениям М.Е.Салтыкова-Щедрина.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Творческие задания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сценария театрализованного представления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Градоначальники Салтыкова-Щедрина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и проведение виртуальной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экскурсии по литературным музеям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Салтыкова-Щедрина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5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Федор Михайлович Достоевский (1821—1881)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жизни писателя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Роман «Преступление и наказание» Своеобразие жанра. Особенности сюжета. Отображение русской действительности в романе. Социальная и нравственно-философская проблематика романа. Социальные и философские основы бунта Раскольникова. Смысл теории Раскольникова. Проблема «сильной личности» и «толпы», «твари дрожащей» и «имеющих право» и ее опровержение в романе.</w:t>
      </w:r>
      <w:bookmarkStart w:id="18" w:name="page27"/>
      <w:bookmarkEnd w:id="18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«двойничества».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 Петербург Достоевского. Библейские мотивы в произведении. Споры вокруг романа и его главного героя.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Роман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Униженные и оскорбленные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Жанровое своеобразие романа.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Особенности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сюжета. Боль за униженных, угнетенных в произведении. Сложный, богатый внутренний мир «маленького человека». Развитие гуманистических традиций Пушкина и Гоголя.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Роман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Идиот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Жанровое своеобразие романа.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Особенности сюжета.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Философская глубина, нравственная проблематика романа. Трагичность взаимоотношений героев с внешним миром. Князь Мышкин как «идеальный герой». Настасья Филипповна — один из лучших женских образов Достоевского.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«Преступление и наказание».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Повторение </w:t>
      </w:r>
      <w:r w:rsidRPr="002463F1">
        <w:rPr>
          <w:rFonts w:ascii="Times New Roman" w:hAnsi="Times New Roman"/>
          <w:sz w:val="24"/>
          <w:szCs w:val="24"/>
          <w:lang w:val="ru-RU"/>
        </w:rPr>
        <w:t>Тема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«маленького человека»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 русской литературе: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.С.Пушкин.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«Станционный смотритель», Н.В.Гоголь. «Шинель».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Образ Петербурга: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Гоголь</w:t>
      </w:r>
      <w:r w:rsidRPr="002463F1">
        <w:rPr>
          <w:rFonts w:ascii="Times New Roman" w:hAnsi="Times New Roman"/>
          <w:sz w:val="24"/>
          <w:szCs w:val="24"/>
          <w:lang w:val="ru-RU"/>
        </w:rPr>
        <w:t>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Невский проспект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Мертвые души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»;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Некрасов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Цикл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 погоде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5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Полифонизм романов Ф.М.Достоевского.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6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 Ф.М.Достоевского работы В.Г.Перова.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Евангелие.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Писарев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Статья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Борьба за жизнь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П.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Боклевского,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И.Э.Грабаря, Э.И.Неизвестного к «Преступлению и наказанию». Иллюстрации И.С.Глазунова к романам Достоевского. Картина Н.А.Ярошенко «Студент». Картина В.Г.Перова «Утопленница». Кадры из х/ф «Преступление и наказание» (реж. Л.А.Кулиджанов).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Кадры из х/ф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Идиот</w:t>
      </w:r>
      <w:r w:rsidRPr="002463F1">
        <w:rPr>
          <w:rFonts w:ascii="Times New Roman" w:hAnsi="Times New Roman"/>
          <w:sz w:val="24"/>
          <w:szCs w:val="24"/>
          <w:lang w:val="ru-RU"/>
        </w:rPr>
        <w:t>»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реж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Пырьев</w:t>
      </w:r>
      <w:r w:rsidRPr="002463F1">
        <w:rPr>
          <w:rFonts w:ascii="Times New Roman" w:hAnsi="Times New Roman"/>
          <w:sz w:val="24"/>
          <w:szCs w:val="24"/>
          <w:lang w:val="ru-RU"/>
        </w:rPr>
        <w:t>). Кадры из х/ф «Тихие страницы» (реж. А.Сокуров).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Творческое задание.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вопросов для проведения дискуссии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Личность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Раскольникова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833F27">
      <w:pPr>
        <w:widowControl w:val="0"/>
        <w:autoSpaceDE w:val="0"/>
        <w:autoSpaceDN w:val="0"/>
        <w:adjustRightInd w:val="0"/>
        <w:spacing w:before="240" w:after="120" w:line="239" w:lineRule="auto"/>
        <w:ind w:left="2060"/>
        <w:jc w:val="center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Лев Николаевич Толстой (1828—1910)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путь и творческая биография (с обобщением ранее изученного). Духовные искания писателя.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Роман-эпопея «Война и мир». Жанровое своеобразие романа. Особенности композиционной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 Соединение в романе идеи личного и всеобщего. Символическое значение понятий «война» и «мир». Духовные искания Андрея Болконского, Пьера Безухова, Наташи Ростовой. Светское общество в изображении Толстого, осуждение его бездуховности</w:t>
      </w:r>
    </w:p>
    <w:p w:rsidR="00AE2499" w:rsidRPr="002463F1" w:rsidRDefault="00AE2499">
      <w:pPr>
        <w:widowControl w:val="0"/>
        <w:numPr>
          <w:ilvl w:val="1"/>
          <w:numId w:val="8"/>
        </w:numPr>
        <w:tabs>
          <w:tab w:val="clear" w:pos="1440"/>
          <w:tab w:val="num" w:pos="200"/>
        </w:tabs>
        <w:overflowPunct w:val="0"/>
        <w:autoSpaceDE w:val="0"/>
        <w:autoSpaceDN w:val="0"/>
        <w:adjustRightInd w:val="0"/>
        <w:spacing w:after="0" w:line="232" w:lineRule="auto"/>
        <w:ind w:left="200" w:hanging="199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лжепатриотизма. Авторский идеал семьи в романе. </w:t>
      </w:r>
      <w:r w:rsidRPr="002463F1">
        <w:rPr>
          <w:rFonts w:ascii="Times New Roman" w:hAnsi="Times New Roman"/>
          <w:sz w:val="24"/>
          <w:szCs w:val="24"/>
        </w:rPr>
        <w:t xml:space="preserve">Правдивое изображение войны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1"/>
          <w:numId w:val="8"/>
        </w:numPr>
        <w:tabs>
          <w:tab w:val="clear" w:pos="1440"/>
          <w:tab w:val="num" w:pos="200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русских солдат — художественное открытие Л.Н.Толстого. Бородинская битва — величайшее проявление русского патриотизма, кульминационный момент романа. </w:t>
      </w:r>
      <w:r w:rsidRPr="002463F1">
        <w:rPr>
          <w:rFonts w:ascii="Times New Roman" w:hAnsi="Times New Roman"/>
          <w:sz w:val="24"/>
          <w:szCs w:val="24"/>
        </w:rPr>
        <w:t xml:space="preserve">«Дубина народной войны», партизанская война в романе. Образы Тихона Щербатого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1"/>
          <w:numId w:val="8"/>
        </w:numPr>
        <w:tabs>
          <w:tab w:val="clear" w:pos="1440"/>
          <w:tab w:val="num" w:pos="200"/>
        </w:tabs>
        <w:overflowPunct w:val="0"/>
        <w:autoSpaceDE w:val="0"/>
        <w:autoSpaceDN w:val="0"/>
        <w:adjustRightInd w:val="0"/>
        <w:spacing w:after="0" w:line="230" w:lineRule="auto"/>
        <w:ind w:left="200" w:hanging="199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Платона Каратаева, их отношение к войне. </w:t>
      </w:r>
      <w:r w:rsidRPr="002463F1">
        <w:rPr>
          <w:rFonts w:ascii="Times New Roman" w:hAnsi="Times New Roman"/>
          <w:sz w:val="24"/>
          <w:szCs w:val="24"/>
        </w:rPr>
        <w:t xml:space="preserve">Народный полководец Кутузов. Кутузов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 w:rsidP="00DA2C48">
      <w:pPr>
        <w:widowControl w:val="0"/>
        <w:numPr>
          <w:ilvl w:val="1"/>
          <w:numId w:val="8"/>
        </w:numPr>
        <w:tabs>
          <w:tab w:val="clear" w:pos="1440"/>
          <w:tab w:val="num" w:pos="194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Наполеон в авторской оценке. Проблема русского национального характера. Осуждение жестокости войны в романе. Развенчание идеи «наполеонизма». Патриотизм в понимании писателя.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«Севастопольские рассказы». Отражение перелома во взглядах писателя на жизнь в севастопольский период. Война как явление, противоречащее человеческой природе. Сила духа русского народа в представлении Толстого. Настоящие защитники Севастополя и «маленькие Наполеоны». Контраст между природой и деяниями человека на земле. Утверждение духовного начала в человеке. Особенности поэтики Толстого. Значение «Севастопольских рассказов» в творчестве Л.Н.Толстого.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 w:right="1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Мировое значение творчества Л.Н.Толстого. Л.Н.Толстой и культура 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 w:right="1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Роман-эпопея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«Война и мир».</w:t>
      </w:r>
    </w:p>
    <w:p w:rsidR="00AE2499" w:rsidRPr="002463F1" w:rsidRDefault="00AE2499" w:rsidP="003D0038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«Севастопольские рассказы».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Тема войны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1812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года в творчестве М.Ю.Лермонтова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(«Бородино»).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Понятие о романе-эпопее.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Л.Н.Толстого работы И.Е.Репина,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И.Н.Крамского,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Л.О.Пастернака, Н.Н.Ге, В.В.Мешкова. Картины и пейзажи поместья и усадьбы Толстых в Ясной Поляне. Иллюстрации А.Кокорина, П.Пинкисевича к «Севастопольским рассказам». Иллюстрации А.Апсита, Д.А.Шмаринова, К.И.Рудакова к роману-эпопее «Война и мир». Картины И.М.Прянишникова «В 1812 году» и А.Д.Кившенко «Совет в Филях». Портрет М.И.Кутузова работы Р.Волкова. Портрет Наполеона работы П.Деляроша. Гравюры Л.Ругендаса «Пожар Москвы в 1812 году» и А.Адама «Бородинское сражение. Бой за батарею Раевского». Кадры из к/ф «Война и мир» (реж. С.Ф.Бондарчук). Иллюстрации М.А.Врубеля, О.Г.Верейского, А.Н.Самохвалова к роману «Анна Каренина». Фрагменты из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к/ф «Анна Каренина» (реж. А.Зархи).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сообщения на одну из тем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выбору студентов):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Изображение войны 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Севастопольских рассказах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рома-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не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Война и мир</w:t>
      </w:r>
      <w:r w:rsidRPr="002463F1">
        <w:rPr>
          <w:rFonts w:ascii="Times New Roman" w:hAnsi="Times New Roman"/>
          <w:sz w:val="24"/>
          <w:szCs w:val="24"/>
          <w:lang w:val="ru-RU"/>
        </w:rPr>
        <w:t>; «Наташа Ростова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любимая героиня Толстого»,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Тема дома в романе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Война и мир</w:t>
      </w:r>
      <w:r w:rsidRPr="002463F1">
        <w:rPr>
          <w:rFonts w:ascii="Times New Roman" w:hAnsi="Times New Roman"/>
          <w:sz w:val="24"/>
          <w:szCs w:val="24"/>
          <w:lang w:val="ru-RU"/>
        </w:rPr>
        <w:t>»; «Мой Толстой», «Мои любимые страницы романа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“Война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 мир”».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Составление текста диктанта по материалам жизни и творчества Л.Н.Толстого.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Составление сценария вечера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Ожившие страницы </w:t>
      </w:r>
      <w:r w:rsidRPr="002463F1">
        <w:rPr>
          <w:rFonts w:ascii="Times New Roman" w:hAnsi="Times New Roman"/>
          <w:sz w:val="24"/>
          <w:szCs w:val="24"/>
          <w:lang w:val="ru-RU"/>
        </w:rPr>
        <w:t>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Войны и мира</w:t>
      </w:r>
      <w:r w:rsidRPr="002463F1">
        <w:rPr>
          <w:rFonts w:ascii="Times New Roman" w:hAnsi="Times New Roman"/>
          <w:sz w:val="24"/>
          <w:szCs w:val="24"/>
          <w:lang w:val="ru-RU"/>
        </w:rPr>
        <w:t>”».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0" w:right="4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Подготовка и проведение заочной экскурсии в один из музеев Л.Н.Толстого.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Отрывок из романа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«Война и мир» (по выбору студентов).</w:t>
      </w:r>
    </w:p>
    <w:p w:rsidR="00AE2499" w:rsidRPr="002463F1" w:rsidRDefault="00AE2499" w:rsidP="00833F27">
      <w:pPr>
        <w:widowControl w:val="0"/>
        <w:autoSpaceDE w:val="0"/>
        <w:autoSpaceDN w:val="0"/>
        <w:adjustRightInd w:val="0"/>
        <w:spacing w:before="240" w:after="0" w:line="239" w:lineRule="auto"/>
        <w:ind w:left="21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Антон Павлович Чехов (1860—1904)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 Своеобразие и всепроникающая сила чеховского творчества. Художественное совершенство рассказов А.П.Чехова. Новаторство Чехова. Периодизация творчества Чехова. Работа писателя в журналах. Чехов-репортер.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Юмористические рассказы. Пародийность ранних рассказов. Новаторство Чехова в поисках жанровых форм. Новый тип рассказа. Герои рассказов Чехова. Особенности изображения «маленького человека» в прозе А.П.Чехова.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Драматургия Чехова. Комедия «Вишневый сад». История создания, жанр, система персонажей. Сложность и многозначность отношений между персонажами. Разрушение дворянских гнезд в пьесе. Сочетание комического и драматического в пьесе «Вишневый сад». Лиризм и юмор в пьесе «Вишневый сад». Смысл названия пьесы. Особенности символов.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Драматургия А.П.Чехова и Московский Художественный театр. Театр Чехова — воплощение кризиса современного общества. Роль А.П.Чехова в мировой драматургии театра.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Критика о Чехове (И.Анненский, В.Пьецух).</w:t>
      </w:r>
    </w:p>
    <w:p w:rsidR="00AE2499" w:rsidRPr="002463F1" w:rsidRDefault="00AE2499" w:rsidP="00DA2C48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Студент</w:t>
      </w:r>
      <w:r w:rsidRPr="002463F1">
        <w:rPr>
          <w:rFonts w:ascii="Times New Roman" w:hAnsi="Times New Roman"/>
          <w:sz w:val="24"/>
          <w:szCs w:val="24"/>
          <w:lang w:val="ru-RU"/>
        </w:rPr>
        <w:t>», «Ионыч», «Человек в футляре», «Крыжовник», «О любви». Пьеса «Вишневый сад».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Художественные особенности раннего творчества А.П.Чехова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(«Лошадиная фамилия», «Хамелеон», «Толстый и тонкий», «Смерть чиновника»).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понятие о драматургии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(внутреннее и внешнее действие; подтекст; роль авторских ремарок, пауз, переклички реплик и т.д.).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Чехова работы художников Н.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Ульянова,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В.А.Серова. Иллюстрации Кукрыниксов к рассказам А.П.Чехова «Дама с собачкой», «Анна на шее», «Лошадиная фамилия». Иллюстрации Д.А.Дубинского к рассказам А.П.Чехова «Дом с мезонином», «Человек в футляре».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«Тема интеллигентного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человека в творчестве А.П.Чехова»;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Пушкинские мотивы и их роль в рассказе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Ионыч</w:t>
      </w:r>
      <w:r w:rsidRPr="002463F1">
        <w:rPr>
          <w:rFonts w:ascii="Times New Roman" w:hAnsi="Times New Roman"/>
          <w:sz w:val="24"/>
          <w:szCs w:val="24"/>
          <w:lang w:val="ru-RU"/>
        </w:rPr>
        <w:t>”».</w:t>
      </w:r>
      <w:bookmarkStart w:id="19" w:name="page31"/>
      <w:bookmarkEnd w:id="19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Поэзия второй половины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Обзор русской поэзии второй половины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0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Федор Иванович Тютчев (1803—1873)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Ф.И.Тютчева (с обобщением ранее изученного). Философская, общественно-политическая и любовная лирика Ф.И.Тютчева. Художественные особенности лирики Ф.И.Тютчева.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sz w:val="24"/>
          <w:szCs w:val="24"/>
        </w:rPr>
        <w:t>Silentium</w:t>
      </w:r>
      <w:r w:rsidRPr="002463F1">
        <w:rPr>
          <w:rFonts w:ascii="Times New Roman" w:hAnsi="Times New Roman"/>
          <w:sz w:val="24"/>
          <w:szCs w:val="24"/>
          <w:lang w:val="ru-RU"/>
        </w:rPr>
        <w:t>», «Не то,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что мните вы,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природа…», «Умом Россию не понять…», «Эти бедные селенья…», «День и ночь», «О, как убийственно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мы любим», «Последняя любовь», «К. Б.» («Я встретил Вас — и все былое…»), «Я помню время золотое…»,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Тени сизые смесились…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29-е января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1837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очи знал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эти очи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Природа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сфинкс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тем она верней…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Нам не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дано предугадать…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«Сны», «О чем ты воешь,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ветр ночной?»,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Видение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Святая ночь на небосклон взошла…</w:t>
      </w:r>
      <w:r w:rsidRPr="002463F1">
        <w:rPr>
          <w:rFonts w:ascii="Times New Roman" w:hAnsi="Times New Roman"/>
          <w:sz w:val="24"/>
          <w:szCs w:val="24"/>
          <w:lang w:val="ru-RU"/>
        </w:rPr>
        <w:t>», «Русская география», «Море и утес», «Пророчество»,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Над этой темною толпой…</w:t>
      </w:r>
      <w:r w:rsidRPr="002463F1">
        <w:rPr>
          <w:rFonts w:ascii="Times New Roman" w:hAnsi="Times New Roman"/>
          <w:sz w:val="24"/>
          <w:szCs w:val="24"/>
          <w:lang w:val="ru-RU"/>
        </w:rPr>
        <w:t>», «Русской женщине»,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29-е января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1837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лютеран люблю богослуженье…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Твой милый взор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невинной страсти полный…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Еще томлюсь тоской желаний…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Люблю глаза твои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мой друг…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Мечта</w:t>
      </w:r>
      <w:r w:rsidRPr="002463F1">
        <w:rPr>
          <w:rFonts w:ascii="Times New Roman" w:hAnsi="Times New Roman"/>
          <w:sz w:val="24"/>
          <w:szCs w:val="24"/>
          <w:lang w:val="ru-RU"/>
        </w:rPr>
        <w:t>», «В разлуке есть высокое значенье…»,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 знаю я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коснется ль благодать…</w:t>
      </w:r>
      <w:r w:rsidRPr="002463F1">
        <w:rPr>
          <w:rFonts w:ascii="Times New Roman" w:hAnsi="Times New Roman"/>
          <w:sz w:val="24"/>
          <w:szCs w:val="24"/>
          <w:lang w:val="ru-RU"/>
        </w:rPr>
        <w:t>», «Она сидела на полу…», «Чему молилась ты с любовью…», «Весь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день она лежала в забытьи…»,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Есть и в моем страдальческом застое…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Опять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стою я над Невой…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Предопределение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Пейзажная лирика Ф.И.Тютчева.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24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Жанры лирики.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Авторский афоризм.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Романсы на стихи Ф.И.Тютчева.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«Ф.И.Тютчев в воспоминаниях современников», «Философские основы творчества Ф.И.Тютчева», «Дружба двух поэтов: Ф.И.Тютчев и Г.Гейне». Подготовка и проведение заочной экскурсии в один из музеев Ф.И.Тютчева.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Одно стихотворение Ф.И.Тютчева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 w:rsidP="00833F27">
      <w:pPr>
        <w:widowControl w:val="0"/>
        <w:autoSpaceDE w:val="0"/>
        <w:autoSpaceDN w:val="0"/>
        <w:adjustRightInd w:val="0"/>
        <w:spacing w:before="240" w:after="0" w:line="239" w:lineRule="auto"/>
        <w:ind w:left="1840"/>
        <w:rPr>
          <w:rFonts w:ascii="Times New Roman" w:hAnsi="Times New Roman"/>
          <w:sz w:val="24"/>
          <w:szCs w:val="24"/>
          <w:lang w:val="ru-RU"/>
        </w:rPr>
      </w:pPr>
      <w:bookmarkStart w:id="20" w:name="page33"/>
      <w:bookmarkEnd w:id="20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Афанасий Афанасьевич Фет (1820—1892)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А.А.Фета (с обобщением ранее изученного). Эстетические взгляды поэта и художественные особенности лирики А.А.Фета. Темы, мотивы и художественное своеобразие лирики А.А.Фета.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«Шепот,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робкое дыханье…»,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sz w:val="24"/>
          <w:szCs w:val="24"/>
          <w:lang w:val="ru-RU"/>
        </w:rPr>
        <w:t>Это утро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радость эта…»,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«Вечер», «Я пришел к тебе с приветом…», 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Еще одно забывчивое слово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Одним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толчком согнать ладью живую…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Сияла ночь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Луной был полон сад…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Еще майская ночь…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«Облаком волнистым…», «Какое счастье — ночь, и мы одни…», «Уж верба вся пушистая…», «Вечер», «Я тебе ничего не скажу…». Автобиографическая повесть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Жизнь Степановки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или Лирическое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хозяйство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Картины,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фотографии с изображением природы средней полосы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России. Иллюстрации В.М.Конашевича к стихотворениям А.А.Фета. Романсы на стихи Фета.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5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 русских поэтов о природе.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Проведение исследования и подготовка сообщения на одну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из тем: «А.А.Фет — переводчик», «А.А.Фет в воспоминаниях современников»; «Концепция “чистого искусства” в литературно-критических статьях А.А.Фета», «Жизнь стихотворений А.А.Фета в музыкальном искусстве». Подготовка фотовыставки иллюстраций к произведениям А.А.Фета.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Одно стихотворение А.А.Фета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Николай Алексеевич Некрасов (1821—1878)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Н.А.Некрасова (с обобщением ранее изученного). Гражданская позиция поэта. Журнал «Современник». Своеобразие тем, мотивов и образов поэзии Н.А.Некрасова 1840—1850-х и 1860—1870-х годов. Жанровое своеобразие лирики Некрасова. Любовная лирика Н.А.Некрасова. Поэма «Кому</w:t>
      </w:r>
      <w:bookmarkStart w:id="21" w:name="page35"/>
      <w:bookmarkEnd w:id="21"/>
      <w:r w:rsidRPr="002463F1">
        <w:rPr>
          <w:rFonts w:ascii="Times New Roman" w:hAnsi="Times New Roman"/>
          <w:sz w:val="24"/>
          <w:szCs w:val="24"/>
          <w:lang w:val="ru-RU"/>
        </w:rPr>
        <w:t xml:space="preserve"> на Руси жить хорошо». Замысел поэмы, жанр, композиция. Сюжет. Нравственная проблематика. Авторская позиция. Многообразие крестьянских типов. Проблема счастья. Сатирические портреты в поэме. Языковое и стилистическое своеобразие произведений Н.А.Некрасова.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«Родина», «Элегия» («Пускай нам говорит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изменчивая мода…»), «Вчерашний день, часу в шестом…», «Еду ли ночью по улице темной…», «В дороге»,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Поэт и гражданин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Муза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Мы с тобой бестолковые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люди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не люблю иронии твоей…</w:t>
      </w:r>
      <w:r w:rsidRPr="002463F1">
        <w:rPr>
          <w:rFonts w:ascii="Times New Roman" w:hAnsi="Times New Roman"/>
          <w:sz w:val="24"/>
          <w:szCs w:val="24"/>
          <w:lang w:val="ru-RU"/>
        </w:rPr>
        <w:t>», «О Муза,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я у двери гроба…»,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Блажен незлобивый поэт…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Внимая ужасам войны…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Орина — мать солдатская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Поэма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«Кому на Руси жить хорошо» (обзор с чтением отрывков).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«Замолкни,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Муза мести и печали…»,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«Современная ода», «Зине», «14 июня 1854 года», «Тишина»,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Еще мучимый страстию мятежной…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Да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наша жизнь текла мятежно…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Слезы и нервы</w:t>
      </w:r>
      <w:r w:rsidRPr="002463F1">
        <w:rPr>
          <w:rFonts w:ascii="Times New Roman" w:hAnsi="Times New Roman"/>
          <w:sz w:val="24"/>
          <w:szCs w:val="24"/>
          <w:lang w:val="ru-RU"/>
        </w:rPr>
        <w:t>», «В де-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ревне», «Несжатая полоса», «Забытая деревня»,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Школьник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Песня Еремушке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…одинокий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потерянный…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Что ты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сердце мое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расходилося?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Пододвинь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перо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бумагу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книги…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Поэма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Современники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Ю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Айхенвальд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Некрасов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К.И.Чуковский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«Тема денег в творчестве Некрасова».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Поэма Н.А.Некрасова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«Мороз,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Красный нос».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«Вот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парадный подъезд…», «Железная дорога».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Народность литературы.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Стилизация.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Н.А.Некрасова.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А.И.Лебедева к стихотворениям поэта. Песни и романсы на стихи Н.А.Некрасова.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доклада):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«Некрасовский “Современник”», «Н.А.Некрасов в воспоминаниях современников», «Новаторство Н.А.Некрасова в области поэтической формы (“Неправильная поэзия”)», «Образы детей и произведения для детей в творчестве Н.А.Некрасова», «Поэмы Н.А.Некрасова», «Н.А.Некрасов как литературный критик», «Произведения Н.А.Некрасова в творчестве русских художников-иллюстраторов».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0" w:right="2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Подготовка и проведение заочной экскурсии в один из музеев Н.А.Некрасова.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Одно стихотворение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A771D6" w:rsidRDefault="00AE2499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/>
          <w:b/>
          <w:sz w:val="24"/>
          <w:szCs w:val="24"/>
          <w:lang w:val="ru-RU"/>
        </w:rPr>
      </w:pPr>
      <w:r w:rsidRPr="00A771D6">
        <w:rPr>
          <w:rFonts w:ascii="Times New Roman" w:hAnsi="Times New Roman"/>
          <w:b/>
          <w:sz w:val="24"/>
          <w:szCs w:val="24"/>
          <w:lang w:val="ru-RU"/>
        </w:rPr>
        <w:t>ЛИТЕРАТУРА ХХ 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280" w:right="400" w:hanging="2893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Особенности развития литературы и других видов искусства в начале 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Серебряный век как культурно-историческая эпоха. Идеологический и эстетический плюрализм эпохи. Расцвет русской религиозно-философской мысли. Кризис гуманизма и религиозные искания в русской философии.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Основные тенденции развития прозы. Реализм и модернизм в литературном процессе рубежа веков. Стилевая дифференциация реализма (Л. Н.Толстой, В.Г.Короленко, А.П.Чехов, И.С.Шмелев). Дискуссия о кризисе реализма.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Обращение к малым эпическим формам. Модернизм как реакция на кризис реализма. Журналы сатирического направления («Сатирикон», «Новый Сатирикон»).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Горький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«Человек»; Ф.Сологуб «Маленький человек»; Л.Н.Андреев драма «Жизнь Человека»; Д.С.Мережковский «О причинах упадка и о новых течениях в русской литературе»;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В.Брюсов «Свобода слова»;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Ленин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Партийная организация и партийная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литература</w:t>
      </w:r>
      <w:r w:rsidRPr="002463F1">
        <w:rPr>
          <w:rFonts w:ascii="Times New Roman" w:hAnsi="Times New Roman"/>
          <w:sz w:val="24"/>
          <w:szCs w:val="24"/>
          <w:lang w:val="ru-RU"/>
        </w:rPr>
        <w:t>»;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Бердяев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Смысл искусства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Золотой век русской литературы.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Литературный процесс в России 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веке (основные вехи). Русский реалистический роман (творчество Л.Н.Толстого, Ф.М.Достоевского и др.).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Картины В.А.Серова,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М.А.Врубеля,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Ф.А.Малявина,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Б.М.Кустодиева, К. С. Малевича (по выбору учителя). «Мир искусства» (А. Н. Бенуа, Л.С.Бакст, С.П.Дягилев, К.А.Сомов и др.). Музыка А.К.Глазунова, А.Н.Скрябина, С.В.Рахманинова, И.Ф.Стравинского, С.С.Прокофьева, Н. Я. Мясковского.«Русские сезоны» в Париже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С.П.Дягилева. Расцвет оперного искусства. Ф.И.Шаляпин, Л.В.Собинов, А.В.Нежданова (материал по выбору учителя). Театр К.С.Станиславского и Вс.Э.Мейерхольда (обзор). Меценатство и его роль в развитии культуры.</w:t>
      </w:r>
      <w:bookmarkStart w:id="22" w:name="page37"/>
      <w:bookmarkEnd w:id="22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заочной экскурсии по Третьяковской галерее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Подготовка сценария музыкальной гостиной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Музыка серебряного века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Русская литература на рубеже веков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1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Иван Алексеевич Бунин (1870—1953)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Лирика И.А.Бунина. Своеобразие поэтического мира И. А. Бунина. Философичность лирики Бунина. Поэтизация родной природы; мотивы деревенской и усадебной жизни. Тонкость передачи чувств и настроений лирического героя в поэзии И.А.Бунина. Особенности поэтики И.А.Бунина.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Проза И.А.Бунина. «Живопись словом» — характерная особенность стиля И.А.Бунина. Судьбы мира и цивилизации в творчестве И.А.Бунина. Русский национальный характер в изображении Бунина. Общая характеристика цикла рассказов «Темные аллеи». Тема любви в творчестве И. А.Бунина, новизна ее в сравнении с классической традицией.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Слово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подробность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деталь в поэзии и прозе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дворянского гнезда</w:t>
      </w:r>
      <w:r w:rsidRPr="002463F1">
        <w:rPr>
          <w:rFonts w:ascii="Times New Roman" w:hAnsi="Times New Roman"/>
          <w:sz w:val="24"/>
          <w:szCs w:val="24"/>
          <w:lang w:val="ru-RU"/>
        </w:rPr>
        <w:t>»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на рубеже </w:t>
      </w:r>
      <w:r w:rsidRPr="002463F1">
        <w:rPr>
          <w:rFonts w:ascii="Times New Roman" w:hAnsi="Times New Roman"/>
          <w:i/>
          <w:iCs/>
          <w:sz w:val="24"/>
          <w:szCs w:val="24"/>
        </w:rPr>
        <w:t>XIX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i/>
          <w:iCs/>
          <w:sz w:val="24"/>
          <w:szCs w:val="24"/>
        </w:rPr>
        <w:t>XX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веков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ее решение в рассказе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Бунина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Антоновские яблоки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пьесе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Чехова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Вишневый сад</w:t>
      </w:r>
      <w:r w:rsidRPr="002463F1">
        <w:rPr>
          <w:rFonts w:ascii="Times New Roman" w:hAnsi="Times New Roman"/>
          <w:sz w:val="24"/>
          <w:szCs w:val="24"/>
          <w:lang w:val="ru-RU"/>
        </w:rPr>
        <w:t>». Реалистическое и символическое в прозе и поэзии.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Критики о Бунине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Брюсов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Ю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Айхенвальд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З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Шаховская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О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Михайлов</w:t>
      </w:r>
      <w:r w:rsidRPr="002463F1">
        <w:rPr>
          <w:rFonts w:ascii="Times New Roman" w:hAnsi="Times New Roman"/>
          <w:sz w:val="24"/>
          <w:szCs w:val="24"/>
          <w:lang w:val="ru-RU"/>
        </w:rPr>
        <w:t>) (по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Антоновские яблоки</w:t>
      </w:r>
      <w:r w:rsidRPr="002463F1">
        <w:rPr>
          <w:rFonts w:ascii="Times New Roman" w:hAnsi="Times New Roman"/>
          <w:sz w:val="24"/>
          <w:szCs w:val="24"/>
          <w:lang w:val="ru-RU"/>
        </w:rPr>
        <w:t>», «Чистый понедельник», «Темные аллеи». Стихотворения Вечер», «Не устану воспевать вас, звезды!..», «И цветы, и шмели, и трава, и колосья…».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 «Деревня», «Чаша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жизни», «Легкое дыхание», «Грамматика любви», «Митина любовь», «Господин из Сан-Франциско», «Темные аллеи». Стихотворения: «Мы встретились случайно на углу», «Я к ней пришел в полночный час…», «Ковыль».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Тема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«дворянских гнезд»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(И.С.Тургенев,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А.П.Чехов).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Русский национальный характер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примере творчества 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Гоголя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Л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Толстого</w:t>
      </w:r>
      <w:r w:rsidRPr="002463F1">
        <w:rPr>
          <w:rFonts w:ascii="Times New Roman" w:hAnsi="Times New Roman"/>
          <w:sz w:val="24"/>
          <w:szCs w:val="24"/>
          <w:lang w:val="ru-RU"/>
        </w:rPr>
        <w:t>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и фотографии И.А.Бунина разных лет.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к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произведениям И.А.Бунина.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Женские образы 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творчестве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Тургенева и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Бунина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дворянских гнезд в творчестве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Чехова и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Бунина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8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Александр Иванович Куприн (1870—1938)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Повести «Гранатовый браслет», «Олеся». Воспевание здоровых человеческих чувств в произведениях А.И.Куприна. Традиции романтизма и их влияние на творчество А.И.Куприна. Трагизм любви в творчестве А.И.Куприна. Тема «естественного человека» в творчестве Куприна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Повесть «Гранатовый браслет». Смысл названия повести, спор о сильной, бескорыстной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«маленького человека».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Столкновение высоты чувства и низости жизни как лейтмотив произведений А.И.Куприна о любви.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Решение темы любви и истолкование библейского сюжета в повести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Суламифь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Обличительные мотивы в творчестве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Куприна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Образ русского офицера в литературной традиции («Поединок»). Армия как модель русского общества рубежа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веков. Изображение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нравственные проблемы в повести. Традиции психологизма Л.Н.Толстого в творчестве Куприна.</w:t>
      </w:r>
      <w:bookmarkStart w:id="23" w:name="page39"/>
      <w:bookmarkEnd w:id="23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Критики о Куприне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Ю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Айхенвальд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Горький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О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Михайлов</w:t>
      </w:r>
      <w:r w:rsidRPr="002463F1">
        <w:rPr>
          <w:rFonts w:ascii="Times New Roman" w:hAnsi="Times New Roman"/>
          <w:sz w:val="24"/>
          <w:szCs w:val="24"/>
          <w:lang w:val="ru-RU"/>
        </w:rPr>
        <w:t>) 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«Гранатовый браслет».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6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обсуждения</w:t>
      </w:r>
      <w:r w:rsidRPr="002463F1">
        <w:rPr>
          <w:rFonts w:ascii="Times New Roman" w:hAnsi="Times New Roman"/>
          <w:b/>
          <w:bCs/>
          <w:color w:val="C0504D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Повести: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Поединок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Суламифь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Олеся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6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Романтические поэмы А.С.Пушкина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«Цыганы», «Кавказский плен-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ник».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любви в повести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Тургенева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Ася</w:t>
      </w:r>
      <w:r w:rsidRPr="002463F1">
        <w:rPr>
          <w:rFonts w:ascii="Times New Roman" w:hAnsi="Times New Roman"/>
          <w:sz w:val="24"/>
          <w:szCs w:val="24"/>
          <w:lang w:val="ru-RU"/>
        </w:rPr>
        <w:t>”».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Автобиографический роман.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6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Демонстрация. </w:t>
      </w:r>
      <w:r w:rsidRPr="002463F1">
        <w:rPr>
          <w:rFonts w:ascii="Times New Roman" w:hAnsi="Times New Roman"/>
          <w:sz w:val="24"/>
          <w:szCs w:val="24"/>
          <w:lang w:val="ru-RU"/>
        </w:rPr>
        <w:t>Бетховен.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Соната №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2,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ор. 2. </w:t>
      </w:r>
      <w:r w:rsidRPr="002463F1">
        <w:rPr>
          <w:rFonts w:ascii="Times New Roman" w:hAnsi="Times New Roman"/>
          <w:sz w:val="24"/>
          <w:szCs w:val="24"/>
        </w:rPr>
        <w:t>Largo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Appassionato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Творческие задания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любви в творчестве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Бунина 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Куприна: общее и различное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A771D6" w:rsidRDefault="00AE2499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Times New Roman" w:hAnsi="Times New Roman"/>
          <w:b/>
          <w:sz w:val="24"/>
          <w:szCs w:val="24"/>
          <w:lang w:val="ru-RU"/>
        </w:rPr>
      </w:pPr>
      <w:r w:rsidRPr="00A771D6">
        <w:rPr>
          <w:rFonts w:ascii="Times New Roman" w:hAnsi="Times New Roman"/>
          <w:b/>
          <w:sz w:val="24"/>
          <w:szCs w:val="24"/>
          <w:lang w:val="ru-RU"/>
        </w:rPr>
        <w:t>Серебряный век русской поэзии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Обзор русской поэзии и поэзии народов России конца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— начала 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Константин Бальмонт, Валерий Брюсов, Андрей Белый, Николай Гумилев, Осип Мандельштам, Марина Цветаева, Георгий Иванов, Владислав Ходасевич, Игорь Северянин, Михаил Кузмин, Габдулла Тукай и др. Общая характеристика творчества (стихотворения не менее трех авторов по выбору).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Проблема традиций и новаторства в литературе начала ХХ века. Формы ее разрешения в творчестве реалистов, символистов, акмеистов, футуристов.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Серебряный век как своеобразный «русский ренессанс». Литературные течения поэзии русского модернизма: символизм, акмеизм, футуризм (общая характеристика направлений).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Поэты, творившие вне литературных течений: И.Ф.Анненский, М.И.Цветаева.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37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Символизм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Истоки русского символизма. Влияние западноевропейской философии и поэзии на творчество русских символистов. Философские основы и эстетические принципы символизма, его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«Старшие символисты» (В.Я.Брюсов, К.Д.Бальмонт, Ф.К.Сологуб) и «младосимволисты» (А.Белый, А.А.Блок). Философские основы и эстетические принципы символизма, его связь с романтизмом.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5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По выбору преподавателя.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Габдулла Тукай,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Зарубежная литература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Ш.Бодлер,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П.Верлен,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А.Рембо,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М.Метерлинк.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Романтическая лирика поэтов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(А.С.Пушкин,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М.Ю.Лермонтов, Ф.И.Тютчев и др.)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Символизм.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Акмеизм.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Футуризм.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К.Дебюсси.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Симфоническая картина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«Море»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или прелюдия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«Шаги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на снегу». Импрессионизм в живописи. Европейский символизм. Творчество А.Рембо, С.Малларме, П.Верлена, Э.Верхарна, М.Метерлинка, позднего Г.Ибсена и К.Гамсуна (по выбору учителя).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Подготовка сценария литературного вечера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Среда на баш-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</w:t>
      </w:r>
      <w:r w:rsidRPr="002463F1">
        <w:rPr>
          <w:rFonts w:ascii="Times New Roman" w:hAnsi="Times New Roman"/>
          <w:sz w:val="24"/>
          <w:szCs w:val="24"/>
          <w:lang w:val="ru-RU"/>
        </w:rPr>
        <w:t>”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Вячеслава Иванова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Валерий Яковлевич Брюсов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Сведения из биографии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Основные темы и мотивы поэзии Брюсова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Своеобразие решения темы поэта и поэзии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Культ формы в лирике Брюсова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Стихотворения: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Сонет к форме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Юному поэту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Грядущие гунны</w:t>
      </w:r>
      <w:r w:rsidRPr="002463F1">
        <w:rPr>
          <w:rFonts w:ascii="Times New Roman" w:hAnsi="Times New Roman"/>
          <w:sz w:val="24"/>
          <w:szCs w:val="24"/>
          <w:lang w:val="ru-RU"/>
        </w:rPr>
        <w:t>» (возможен выбор трех других стихотворений)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Константин Дмитриевич Бальмонт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Сведения из биографии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Основные темы и мотивы поэзии Бальмонта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Музыкальность стиха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изящество образов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Стремление к утонченным способам выражения чувств и мыслей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Стихотворения: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мечтою ловил уходящие тени…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Безглагольность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в этот мир пришел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чтоб видеть солнце…</w:t>
      </w:r>
      <w:r w:rsidRPr="002463F1">
        <w:rPr>
          <w:rFonts w:ascii="Times New Roman" w:hAnsi="Times New Roman"/>
          <w:sz w:val="24"/>
          <w:szCs w:val="24"/>
          <w:lang w:val="ru-RU"/>
        </w:rPr>
        <w:t>» (возможен выбор трех других стихотворений)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bookmarkStart w:id="24" w:name="page41"/>
      <w:bookmarkEnd w:id="24"/>
    </w:p>
    <w:p w:rsidR="00AE2499" w:rsidRPr="002463F1" w:rsidRDefault="00AE2499" w:rsidP="00DA2C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Андрей Белый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Сведения из биографии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Интуитивное постижение действительности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Тема родины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боль и тревога за судьбы России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Восприятие революционных событий как пришествия нового Мессии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 w:rsidP="00DA2C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sz w:val="24"/>
          <w:szCs w:val="24"/>
          <w:lang w:val="ru-RU"/>
        </w:rPr>
        <w:t>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Раздумье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Русь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Родине</w:t>
      </w:r>
      <w:r w:rsidRPr="002463F1">
        <w:rPr>
          <w:rFonts w:ascii="Times New Roman" w:hAnsi="Times New Roman"/>
          <w:sz w:val="24"/>
          <w:szCs w:val="24"/>
          <w:lang w:val="ru-RU"/>
        </w:rPr>
        <w:t>» (возможен выбор трех других стихотворений).</w:t>
      </w:r>
    </w:p>
    <w:p w:rsidR="00AE2499" w:rsidRPr="002463F1" w:rsidRDefault="00AE2499" w:rsidP="00DA2C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Зарубежная литература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Поль Верлен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(одно-два стихотворения по выбору преподавателя)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из сборника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Романсы без слов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Морис Метерлинк пьеса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Принцесса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Мален</w:t>
      </w:r>
      <w:r w:rsidRPr="002463F1">
        <w:rPr>
          <w:rFonts w:ascii="Times New Roman" w:hAnsi="Times New Roman"/>
          <w:sz w:val="24"/>
          <w:szCs w:val="24"/>
          <w:lang w:val="ru-RU"/>
        </w:rPr>
        <w:t>»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обзор с чтением фрагментов</w:t>
      </w:r>
      <w:r w:rsidRPr="002463F1">
        <w:rPr>
          <w:rFonts w:ascii="Times New Roman" w:hAnsi="Times New Roman"/>
          <w:sz w:val="24"/>
          <w:szCs w:val="24"/>
          <w:lang w:val="ru-RU"/>
        </w:rPr>
        <w:t>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39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Акмеизм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Истоки акмеизма. Программа акмеизма в статье Н.С.Гумилева «Наследие символизма и акмеизм». Утверждение акмеистами красоты земной жизни, возвращение к «прекрасной ясности», создание зримых образов конкретного мира. Идея поэта-ремесленника.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Николай Степанович Гумилев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биографии. Героизация действительности в поэзии Гумилева, романтическая традиция в его лирике. Своеобразие лирических сюжетов. Экзотическое, фантастическое и прозаическое в поэзии Гумилева.</w:t>
      </w:r>
    </w:p>
    <w:p w:rsidR="00AE2499" w:rsidRPr="002463F1" w:rsidRDefault="00AE2499" w:rsidP="00DA2C48">
      <w:pPr>
        <w:widowControl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«Жираф»,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Волшебная скрипка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Заблудившийся трамвай</w:t>
      </w:r>
      <w:r w:rsidRPr="002463F1">
        <w:rPr>
          <w:rFonts w:ascii="Times New Roman" w:hAnsi="Times New Roman"/>
          <w:sz w:val="24"/>
          <w:szCs w:val="24"/>
          <w:lang w:val="ru-RU"/>
        </w:rPr>
        <w:t>» (возможен выбор трех других стихотворений)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Статья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Наследие символизма и акмеизма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38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Футуризм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“самовитого”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(И.Северянин), кубофутуристы (В.В.Маяковский, В.Хлебников), «Центрифуга» (Б.Л.Пастернак).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обсуждения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Декларация-манифест футуристов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«Пощечина общественному вкусу».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lastRenderedPageBreak/>
        <w:t>Игорь Северянин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биографии. Эмоциональная взволнованность и ироничность поэзии Северянина, оригинальность его словотворчества.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«Интродукция», «Эпилог» («Я,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гений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Игорь-Северянин…»), «Двусмысленная слава» (возможен выбор трех других стихотворений).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Хлебников Велимир Владимирович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биографии. Слово в художественном мире поэзии Хлебникова. Поэтические эксперименты. Хлебников как поэт-философ.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D12C0D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«Заклятие смехом», «Бобэоби пелись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губы…», «Еще раз, еще раз…» </w:t>
      </w:r>
      <w:r w:rsidRPr="00D12C0D">
        <w:rPr>
          <w:rFonts w:ascii="Times New Roman" w:hAnsi="Times New Roman"/>
          <w:sz w:val="24"/>
          <w:szCs w:val="24"/>
          <w:lang w:val="ru-RU"/>
        </w:rPr>
        <w:t>(возможен выбор трех других стихотворений).</w:t>
      </w:r>
    </w:p>
    <w:p w:rsidR="00AE2499" w:rsidRPr="00D12C0D" w:rsidRDefault="00AE2499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540"/>
        <w:rPr>
          <w:rFonts w:ascii="Times New Roman" w:hAnsi="Times New Roman"/>
          <w:sz w:val="24"/>
          <w:szCs w:val="24"/>
          <w:lang w:val="ru-RU"/>
        </w:rPr>
      </w:pPr>
      <w:bookmarkStart w:id="25" w:name="page43"/>
      <w:bookmarkEnd w:id="25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Максим Горький (1868—1936)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М.Горького как ранний образец социалистического реализма. Правда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Пьеса «На дне». Изображение правды жизни в пьесе и ее философский смысл. Герои пьесы. Спор о назначении человека. Авторская позиция и способы ее выражения. Новаторство Горького-драматурга. Горький и МХАТ. Горький-романист.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Публицистика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Горького</w:t>
      </w:r>
      <w:r w:rsidRPr="002463F1">
        <w:rPr>
          <w:rFonts w:ascii="Times New Roman" w:hAnsi="Times New Roman"/>
          <w:sz w:val="24"/>
          <w:szCs w:val="24"/>
          <w:lang w:val="ru-RU"/>
        </w:rPr>
        <w:t>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Несвоевременные мысли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Поэтика заглавия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Выражение неприятия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Горьким революционной действительности 1917—1918 годов как источник разногласий между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Горьким и большевиками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Цикл публицистических статей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Горького в связи с художественными произведениями писателя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Проблемы книги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Несвоевременные мысли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Критики о Горьком. (А.Луначарский, В.Ходасевич, Ю.Анненский).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Пьеса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«На дне» (обзор с чтением фрагментов).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Несвоевременные мысли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Рассказы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«Челкаш»,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Коновалов</w:t>
      </w:r>
      <w:r w:rsidRPr="002463F1">
        <w:rPr>
          <w:rFonts w:ascii="Times New Roman" w:hAnsi="Times New Roman"/>
          <w:sz w:val="24"/>
          <w:szCs w:val="24"/>
          <w:lang w:val="ru-RU"/>
        </w:rPr>
        <w:t>», «Старуха Изергиль».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Особенности русского романтизма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(поэмы А.С.Пушкина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«Цыганы»,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«Кавказский пленник», М.Ю.Лермонтова «Демон»).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драме.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Картина И.К.Айвазовского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«Девятый вал».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М.Горького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работы И.Е.Репина, В.А.Серова, П.Д.Корина.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реферата):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Гордый человек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 произведениях Ф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Достоевского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Горького</w:t>
      </w:r>
      <w:r w:rsidRPr="002463F1">
        <w:rPr>
          <w:rFonts w:ascii="Times New Roman" w:hAnsi="Times New Roman"/>
          <w:sz w:val="24"/>
          <w:szCs w:val="24"/>
          <w:lang w:val="ru-RU"/>
        </w:rPr>
        <w:t>» (произведения по выбору учащихся); «История жизни Актера» (Бубнова, Пепла, Наташи или другого героя пьесы «На дне» — по выбору учащихся)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636677" w:rsidRDefault="00AE2499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6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Александр Александрович Блок (1880—1921)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Природа социальных противоречий в изображении поэта. Тема исторического прошлого в лирике Блока. Тема родины, тревога за судьбу России в лирике Блока.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Поэма «Двенадцать». 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«Вхожу я в темные храмы», «Незнакомка»,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Россия</w:t>
      </w:r>
      <w:r w:rsidRPr="002463F1">
        <w:rPr>
          <w:rFonts w:ascii="Times New Roman" w:hAnsi="Times New Roman"/>
          <w:sz w:val="24"/>
          <w:szCs w:val="24"/>
          <w:lang w:val="ru-RU"/>
        </w:rPr>
        <w:t>», «В ресторане», «Ночь, улица, фонарь, аптека…»,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железной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дороге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Река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раскинулась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Течет</w:t>
      </w:r>
      <w:r w:rsidRPr="002463F1">
        <w:rPr>
          <w:rFonts w:ascii="Times New Roman" w:hAnsi="Times New Roman"/>
          <w:sz w:val="24"/>
          <w:szCs w:val="24"/>
          <w:lang w:val="ru-RU"/>
        </w:rPr>
        <w:t>…».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«Двенадцать» (обзор с чтением фрагментов).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Коршун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хочу безумно жить…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цикл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Кармен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художественной образности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(образ-символ). Развитие понятия о поэме.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Картины В.М.Васнецова,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М.А.Врубеля,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К.А.Сомова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учителя). Фортепианные концерты С.В.Рахманинова.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(доклада,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сообщения):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«Тема любви в творчестве А.С.Пушкина и А.А.Блока»; «Тема России в творчестве русских поэтов М.Ю.Лермонтова, Н.А.Некрасова, А.А.Блока»;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революции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 творчестве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Блока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 стихотворения А.А.Блока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Особенности развития литературы 1920-х годов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Противоречивость развития культуры в 1920-е годы. Литературный процесс 1920-х годов. Литературные группировки и журналы (РАПП, «Перевал», конструкти</w:t>
      </w:r>
      <w:bookmarkStart w:id="26" w:name="page45"/>
      <w:bookmarkEnd w:id="26"/>
      <w:r w:rsidRPr="002463F1">
        <w:rPr>
          <w:rFonts w:ascii="Times New Roman" w:hAnsi="Times New Roman"/>
          <w:sz w:val="24"/>
          <w:szCs w:val="24"/>
          <w:lang w:val="ru-RU"/>
        </w:rPr>
        <w:t>визм; «На посту», «Красная новь», «Новый мир» и др.). Политика партии в области литературы в 1920-е годы.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Тема России и революции в творчестве поэтов разных поколений и мировоззрений (А.Блок, А.Белый, М.Волошин, А.Ахматова, М.Цветаева, О.Мандельштам, В.Ходасевич, В.Луговской, Н.Тихонов, Э.Багрицкий, М.Светлов и др.).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Эксперименты со словом в поисках поэтического языка новой эпохи (В.Хлебников, А.Крученых, поэты-обериуты).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Единство и многообразие русской литературы («Серапионовы братья», «Кузница» и др.).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Разнообразие идейно-художественных позиций советских писателей в освещении темы революции и Гражданской войны.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Владимир Владимирович Маяковский (1893—1930)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D12C0D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 весь голос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». Тема поэта и поэзии. </w:t>
      </w:r>
      <w:r w:rsidRPr="00D12C0D">
        <w:rPr>
          <w:rFonts w:ascii="Times New Roman" w:hAnsi="Times New Roman"/>
          <w:sz w:val="24"/>
          <w:szCs w:val="24"/>
          <w:lang w:val="ru-RU"/>
        </w:rPr>
        <w:t>Новаторство поэзии Маяковского. Образ поэта-гражданина.</w:t>
      </w:r>
    </w:p>
    <w:p w:rsidR="00AE2499" w:rsidRPr="00D12C0D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«А вы могли бы?», «Нате!», «Послушайте!», «Скрипка и немножко нервно…», «Письмо товарищу Кострову из Парижа о сущности любви», «Прозаседавшиеся», «Флейта-позвоночник», «Лиличка!», «Люблю»,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Письмо Татьяне Яковлевой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обсуждения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«Юбилейное», «Про это», «Разговор с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фининспектором о поэзии».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Вступление к поэме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 весь голос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Облако 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штанах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Пьесы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Клоп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Баня</w:t>
      </w:r>
      <w:r w:rsidRPr="002463F1">
        <w:rPr>
          <w:rFonts w:ascii="Times New Roman" w:hAnsi="Times New Roman"/>
          <w:sz w:val="24"/>
          <w:szCs w:val="24"/>
          <w:lang w:val="ru-RU"/>
        </w:rPr>
        <w:t>» 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Тема поэта и поэзии 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(А.С.Пушкин. «Разговор книгопродавца с поэтом», «Поэт», «Пророк»; М.Ю.Лермонтов. «Поэт», Н.А.Некрасов. «Поэт и гражданин»).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Традиции и новаторство в литературе.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Новая система стихосложения. Тоническое стихосложение.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Абстрактный автопортрет В.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Маяковского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1918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года,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рисунки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В.В.Маяковского, плакаты Д.Моора.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(доклада,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сообщения):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«Музыка революции в творчестве В.В.Маяковского»; «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Сатира в произведениях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Маяковского</w:t>
      </w:r>
      <w:r w:rsidRPr="002463F1">
        <w:rPr>
          <w:rFonts w:ascii="Times New Roman" w:hAnsi="Times New Roman"/>
          <w:sz w:val="24"/>
          <w:szCs w:val="24"/>
          <w:lang w:val="ru-RU"/>
        </w:rPr>
        <w:t>»;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подготовка сценария литературного вечера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Маяковский и поэты золотого века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 w:rsidP="007F7007">
      <w:pPr>
        <w:widowControl w:val="0"/>
        <w:autoSpaceDE w:val="0"/>
        <w:autoSpaceDN w:val="0"/>
        <w:adjustRightInd w:val="0"/>
        <w:spacing w:after="0" w:line="239" w:lineRule="auto"/>
        <w:ind w:left="2880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AE2499" w:rsidRPr="00A771D6" w:rsidRDefault="00AE2499" w:rsidP="007F7007">
      <w:pPr>
        <w:widowControl w:val="0"/>
        <w:autoSpaceDE w:val="0"/>
        <w:autoSpaceDN w:val="0"/>
        <w:adjustRightInd w:val="0"/>
        <w:spacing w:after="0" w:line="239" w:lineRule="auto"/>
        <w:ind w:left="2880"/>
        <w:rPr>
          <w:rFonts w:ascii="Times New Roman" w:hAnsi="Times New Roman"/>
          <w:b/>
          <w:sz w:val="24"/>
          <w:szCs w:val="24"/>
          <w:lang w:val="ru-RU"/>
        </w:rPr>
      </w:pPr>
      <w:r w:rsidRPr="00A771D6">
        <w:rPr>
          <w:rFonts w:ascii="Times New Roman" w:hAnsi="Times New Roman"/>
          <w:b/>
          <w:i/>
          <w:iCs/>
          <w:sz w:val="24"/>
          <w:szCs w:val="24"/>
          <w:lang w:val="ru-RU"/>
        </w:rPr>
        <w:t>Новокрестьянская поэзия</w:t>
      </w:r>
    </w:p>
    <w:p w:rsidR="00AE2499" w:rsidRPr="002463F1" w:rsidRDefault="00AE2499" w:rsidP="007F700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7F700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Особое место в литературе начала века крестьянской поэзии. Продолжение традиций русской реалистической крестьянской поэзии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 в творчестве Н.А.Клюева, С.А.Есенина.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680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Сергей Александрович Есенин (1895—1925)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раннее изученного). Поэтизация русской природы, русской деревни. Развитие темы родины как выражение любви к России. Художественное своеобразие творчества Есенина: глубокий лиризм, необычайная образность, зрительность впечатлений, цветопись, принцип пейзажной живописи,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народно-песенная основа стихов.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Анна Снегина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 о судьбе человека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Родины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Лирическое и эпическое в поэме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«Гой ты,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Русь моя родная!», «Письмо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матери», «Не бродить, не мять в кустах багряных…», «Спит ковыль. Равнина дорогая…», «Письмо к женщине», «Собаке Качалова», «Я покинул родимый дом…», «Неуютная, жидкая лунность…», «Не жалею, не зову, не плачу…», «Шаганэ, ты моя, Шаганэ…».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Русь», «Сорокоуст»,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Мы теперь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уходим понемногу…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Русь Советская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Поэма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Анна Снегина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Традиции пейзажной лирики в творчестве Ф.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Тютчева 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А.А.Фета.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поэтических средствах художественной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выразительности.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bookmarkStart w:id="27" w:name="page47"/>
      <w:bookmarkEnd w:id="27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Фотографии С.Есенина.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Заочная экскурсия по есенинским местам: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Константиново — Москва. Песни, романсы на стихи С.Есенина.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доклада: «Я б навеки пошел за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тобой…»; «Тема любви в творчестве С.А.Есенина»;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Родины в творчестве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Есенина 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Блока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67747E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Особенности развития литературы 1930 — начала 1940-х годов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Становление новой культуры в 1930-е годы. Поворот к патриотизму в середине 1930-х годов (в культуре, искусстве и литературе). Первый съезд советских писателей и его значение. Социалистический реализм как новый художественный метод. Противоречия в его развитии и воплощении.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Отражение индустриализации и коллективизации; поэтизация социалистического идеала в творчестве Н.Островского, Л.Леонова, В.Катаева, М.Шолохова, Ф.Гладкова, М.Шагинян, Вс.Вишневского, Н.Погодина, Э.Багрицкого, М.Светлова, В.Луговского, Н.Тихонова, П.Васильева и др.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Историческая тема в творчестве А.Толстого, Ю.Тынянова, А.Чапыгина. Сатирическое обличение нового быта (М.Зощенко, И.Ильф и Е.Петров, М.Булгаков).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Развитие драматургии в 1930-е годы.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240" w:line="239" w:lineRule="auto"/>
        <w:ind w:left="18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Марина Ивановна Цветаева (1892—1941)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Сведения из биографии. Идейно-тематические особенности поэзии М.И.Цветаевой, конфликт быта и бытия, времени и вечности. Художественные особенности поэзии М.И.Цветаевой. Фольклорные и литературные образы и мотивы в лирике Цветаевой. Своеобразие поэтического стиля.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«Моим стихам,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написанным так рано…»,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«Генералам 12 года», «Кто создан из камня, кто создан из глины…», «Имя твое — птица в руке…», «Тоска по родине! Давно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Есть счастливцы и есть счастливицы…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Хвала богатым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«Стихи растут как звезды и как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розы…», «Я счастлива жить образцово и просто…», «Плач матери по новобранцу»,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Стихи к Блоку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Стихи о Москве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Лебединый стан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эссе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(одно по выбору студентов).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Зарубежная литература.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Рильке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Тема поэта и поэзии 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веков.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Образ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Москвы в творчестве русских поэтов (А.С.Пушкин, М.Ю.Лермонтов, С.А.Есенин и др.).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средствах поэтической выразительности.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доклада): «М. И. Цветаева в воспоминаниях современников»,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Цветаева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Пастернак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Р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М 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Рильке: диалог поэтов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Цветаева 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Ахматова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Цветаева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драматург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bookmarkStart w:id="28" w:name="page49"/>
      <w:bookmarkEnd w:id="28"/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Подготовка и проведение заочной экскурсии в один из музеев М.И.Цветаевой.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Одно стихотворение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before="240" w:after="240" w:line="239" w:lineRule="auto"/>
        <w:ind w:left="16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Осип Эмильевич Мандельштам (1891—1938)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О.Э. Мандельштама. Идейно-тематические и художественные особенности поэзии О.Э.Мандельштама. Противостояние поэта «веку-волкодаву». Поиски духовных опор в искусстве и природе. Теория поэтического слова О.Мандельштама.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33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</w:t>
      </w:r>
      <w:r w:rsidRPr="002463F1">
        <w:rPr>
          <w:rFonts w:ascii="Times New Roman" w:hAnsi="Times New Roman"/>
          <w:sz w:val="24"/>
          <w:szCs w:val="24"/>
        </w:rPr>
        <w:t>Selentium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sz w:val="24"/>
          <w:szCs w:val="24"/>
        </w:rPr>
        <w:t>Notre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Dame</w:t>
      </w:r>
      <w:r w:rsidRPr="002463F1">
        <w:rPr>
          <w:rFonts w:ascii="Times New Roman" w:hAnsi="Times New Roman"/>
          <w:sz w:val="24"/>
          <w:szCs w:val="24"/>
          <w:lang w:val="ru-RU"/>
        </w:rPr>
        <w:t>», «Бессонница. Гомер. Тугие паруса…», «Ленинград» («Я вернулся в мой город, знакомый до слез…»), «За гремучую доблесть грядущих веков…»,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Квартира тиха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как бумага…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Золотистого меда струя из бутылки текла…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33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«Мы живем под собою не чуя страны…», «Рим»,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Европа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Адмиралтейство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Айа-София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площадь выбежав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свободен…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Петербургские строфы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Концерт на вокзале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Природа — тот же Рим…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Образ Петербурга 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(А.С.Пушкин,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Н.В.Гоголь, Ф.М.Достоевский). Природа в поэзии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</w:t>
      </w: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средствах поэтической выразительности.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0" w:line="239" w:lineRule="auto"/>
        <w:ind w:left="16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Михаил Афанасьевич Булгаков (1891—1940)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Краткий обзор жизни и творчества (с обобщением ранее изученного материала). Роман «Белая гвардия». Судьба людей в годы Гражданской войны. Изображение войны и офицеров белой гвардии как обычных людей. Отношение автора к героям</w:t>
      </w:r>
      <w:bookmarkStart w:id="29" w:name="page51"/>
      <w:bookmarkEnd w:id="29"/>
      <w:r w:rsidRPr="002463F1">
        <w:rPr>
          <w:rFonts w:ascii="Times New Roman" w:hAnsi="Times New Roman"/>
          <w:sz w:val="24"/>
          <w:szCs w:val="24"/>
          <w:lang w:val="ru-RU"/>
        </w:rPr>
        <w:t xml:space="preserve"> романа. Честь — лейтмотив произведения. Тема Дома как основы миропорядка. Женские образы на страницах романа.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Сценическая жизнь пьесы «Дни Турбиных».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Роман «Мастер и Маргарита». Своеобразие жанра. Многоплановость романа. Система образов. Ершалаимские главы. Москва 1930-х годов. Тайны психологии человека: страх сильных мира перед правдой жизни. Воланд и его окружение. Фантастическое и реалистическое в романе. Любовь и судьба Мастера. Традиции русской литературы (творчество Н.В.Гоголя) в творчестве М.Булгакова. Своеобразие писательской манеры.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Для чтения и изучения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«Мастер и Маргарита».</w:t>
      </w: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Повторение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Фантастика и реальность в произведениях Н.В.Гоголя и М.Е.Салтыкова-Щедрина. Сатирическое изображение действительности в творчестве М.Е.Салтыкова-Щедрина.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Разнообразие типов романа в советской литературе.</w:t>
      </w: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Фотографии писателя.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русских художников к произведениям М.А.Булгакова. Фрагменты кинофильмов «Дни Турбиных» (реж. В.Басов), «Мастер и Маргарита» (реж. В.Бортко).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Творческое задание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заочной экскурсии по одному из музеев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Булгакова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before="240" w:after="240" w:line="239" w:lineRule="auto"/>
        <w:ind w:left="15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Михаил Александрович Шолохов (1905—1984)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писателя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Мир и человек в рассказах М.Шолохова. Глубина реалистических обобщений. Трагический пафос «Донских рассказов». Поэтика раннего творчества М.Шолохова.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Роман-эпопея «Тихий Дон». Роман-эпопея о судьбах русского народа и казачества в годы Гражданской войны.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Л.Н.Толстого в романе М. Шолохова. Своеобразие художественной манеры писателя.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Роман-эпопея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«Тихий Дон» (обзор с чтением фрагментов).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«Донские рассказы»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Традиции в изображении войны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(Л.Н.Толстой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«Война и мир»).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Тема революции и Гражданской войны в творчестве русских писателей.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стиле писателя.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О.Г.Верейского к роману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«Тихий Дон».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Фрагмен-ты из кинофильма режиссера С.А.Герасимова «Тихий Дон» («Мосфильм», 1957— 1958 годы).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Творческое задание.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Казачьи песни 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романе-эпопее “Тихий Дон” и их роль в раскрытии идейно-нравственного и эстетического содержания произведения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940" w:firstLine="284"/>
        <w:rPr>
          <w:rFonts w:ascii="Times New Roman" w:hAnsi="Times New Roman"/>
          <w:sz w:val="24"/>
          <w:szCs w:val="24"/>
          <w:lang w:val="ru-RU"/>
        </w:rPr>
      </w:pPr>
      <w:bookmarkStart w:id="30" w:name="page53"/>
      <w:bookmarkEnd w:id="30"/>
      <w:r w:rsidRPr="002463F1">
        <w:rPr>
          <w:rFonts w:ascii="Times New Roman" w:hAnsi="Times New Roman"/>
          <w:sz w:val="24"/>
          <w:szCs w:val="24"/>
          <w:lang w:val="ru-RU"/>
        </w:rPr>
        <w:t>Особенности развития литературы периода Великой Отечественной войны и первых послевоенных лет.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Деятели литературы и искусства на защите Отечества. Живопись А.Дейнеки и А.Пластова. Музыка Д.Шостаковича и песни военных лет (С.Соловьев-Седой, В.Лебедев-Кумач, И.Дунаевский и др.). Кинематограф героической эпохи. 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Лирический герой в стихах поэтов-фронтовиков (О.Берггольц, К.Симонов, А.Твардовский, А.Сурков, М.Исаковский, М.Алигер, Ю.Друнина, М.Джалиль  и др.).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Публицистика военных лет (М.Шолохов, И.Эренбург, А.Толстой). Реалистическое и романтическое изображение войны в прозе: рассказы Л. Соболева, В.Кожевникова, К.Паустовского, М.Шолохова и др.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Повести и романы Б.Горбатова, А.Бека, А.Фадеева. Пьесы: «Русские люди» К.Симонова, «Фронт» А.Корнейчука и др.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Э.Казакевича, В.Некрасова, А.Бека, В.Ажаева и др.</w:t>
      </w:r>
    </w:p>
    <w:p w:rsidR="006D5209" w:rsidRDefault="006D5209" w:rsidP="001B3A7D">
      <w:pPr>
        <w:widowControl w:val="0"/>
        <w:autoSpaceDE w:val="0"/>
        <w:autoSpaceDN w:val="0"/>
        <w:adjustRightInd w:val="0"/>
        <w:spacing w:before="240" w:after="240" w:line="239" w:lineRule="auto"/>
        <w:ind w:left="1940"/>
        <w:jc w:val="center"/>
        <w:rPr>
          <w:rFonts w:ascii="Times New Roman" w:hAnsi="Times New Roman"/>
          <w:b/>
          <w:i/>
          <w:iCs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before="240" w:after="240" w:line="239" w:lineRule="auto"/>
        <w:ind w:left="19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lastRenderedPageBreak/>
        <w:t>Анна Андреевна Ахматова (1889—1966)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Ранняя лирика Ахматовой: глубина, яркость переживаний поэта. Тематика и тональность лирики периода Первой мировой войны: судьба страны и народа.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Личная и общественная темы в стихах революционных и первых послереволюционных лет. Темы любви к родной земле, Родине,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Поэма «Реквием». Исторический масштаб и трагизм поэмы. Трагизм жизни и судьбы лирической героини и поэтессы. Своеобразие лирики Ахматовой.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 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«Смятение», «Молюсь оконному лучу…»,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«Пахнут липы сладко…», «Сероглазый король», «Песня последней встречи», «Мне ни к чему одические рати», «Сжала руки под темной вуалью…», «Не с теми я, кто бросил земли…»,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Родная земля</w:t>
      </w:r>
      <w:r w:rsidRPr="002463F1">
        <w:rPr>
          <w:rFonts w:ascii="Times New Roman" w:hAnsi="Times New Roman"/>
          <w:sz w:val="24"/>
          <w:szCs w:val="24"/>
          <w:lang w:val="ru-RU"/>
        </w:rPr>
        <w:t>», «Мне голос был», «Победителям», «Муза». Поэма «Реквием».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Два-три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«Смуглый отрок бродил по аллеям…», «Ты письмо мое, милый, не комкай…», «Все расхищено, предано, продано…», «Зачем вы отравили воду…»,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цикл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Тайны ремесла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«Клятва», «Мужество», «Поэма без героя».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Статьи о Пушкине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Образ Петербурга 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(А.С.Пушкин,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Н.В.Гоголь, Ф.М.Достоевский). Любовная лирика русских поэтов.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Проблема традиций и новаторства в поэзии.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Поэтическое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мастерство.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А.А.Ахматовой кисти К.С.Петрова-Водкина,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Ю.П.Анненкова, А.Модильяни. И.В.Моцарт «Реквием». Иллюстрации М.В.Добужинского к книге «Подорожник».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30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Гражданские и патриотические стихи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Ахматовой и советская литература</w:t>
      </w:r>
      <w:r w:rsidRPr="002463F1">
        <w:rPr>
          <w:rFonts w:ascii="Times New Roman" w:hAnsi="Times New Roman"/>
          <w:sz w:val="24"/>
          <w:szCs w:val="24"/>
          <w:lang w:val="ru-RU"/>
        </w:rPr>
        <w:t>»; «Трагедия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“стомильонного народа” в поэме А. Ахматовой “Реквием”». Подготовка виртуальной экскурсии по одному из музеев А.Ахматовой.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before="240" w:after="240" w:line="239" w:lineRule="auto"/>
        <w:ind w:left="17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Борис Леонидович Пастернак (1890—1960)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биографии. Основные мотивы лирики Б.Л.Пастернака. Связь человека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0"/>
          <w:numId w:val="10"/>
        </w:numPr>
        <w:tabs>
          <w:tab w:val="clear" w:pos="720"/>
          <w:tab w:val="num" w:pos="191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природы в лирике поэта. Эволюция поэтического стиля. Формально-содержательные доминанты поэтического стиля Б.Л.Пастернака. Любовь и поэзия, жизнь и смерть в философской концепции поэта.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Роман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Доктор Живаго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История создания и публикации романа.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Жанровое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своеобразие и художественные особенности романа. </w:t>
      </w:r>
      <w:r w:rsidRPr="002463F1">
        <w:rPr>
          <w:rFonts w:ascii="Times New Roman" w:hAnsi="Times New Roman"/>
          <w:sz w:val="24"/>
          <w:szCs w:val="24"/>
        </w:rPr>
        <w:t xml:space="preserve">Тема интеллигенции и революции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 w:rsidP="00054D16">
      <w:pPr>
        <w:widowControl w:val="0"/>
        <w:numPr>
          <w:ilvl w:val="0"/>
          <w:numId w:val="10"/>
        </w:numPr>
        <w:tabs>
          <w:tab w:val="clear" w:pos="720"/>
          <w:tab w:val="num" w:pos="217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ее решение в романе Б.Л.Пастернака. Особенности композиции романа «Доктор Живаго». Система образов романа. Образ Юрия Живаго. Тема творческой личности, </w:t>
      </w:r>
      <w:bookmarkStart w:id="31" w:name="page55"/>
      <w:bookmarkEnd w:id="31"/>
      <w:r w:rsidRPr="002463F1">
        <w:rPr>
          <w:rFonts w:ascii="Times New Roman" w:hAnsi="Times New Roman"/>
          <w:sz w:val="24"/>
          <w:szCs w:val="24"/>
          <w:lang w:val="ru-RU"/>
        </w:rPr>
        <w:t>ее судьбы. Тема любви как организующего начала в жизни человека. Образ Лары как носительницы основных жизненных начал. Символика романа, сквозные мотивы и образы. Роль поэтического цикла в структуре романа.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(два-три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по выбору преподавателя): «Февраль. Достать чернил и плакать…», «Про эти стихи», «Определение поэзии», «Гамлет», «Быть знаменитым некрасиво», «Во всем мне хочется дойти до самой сути…», «Зимняя ночь».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Девятьсот пятый год</w:t>
      </w:r>
      <w:r w:rsidRPr="002463F1">
        <w:rPr>
          <w:rFonts w:ascii="Times New Roman" w:hAnsi="Times New Roman"/>
          <w:sz w:val="24"/>
          <w:szCs w:val="24"/>
          <w:lang w:val="ru-RU"/>
        </w:rPr>
        <w:t>» или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Лейтенант Шмидт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3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Доктор Живаго</w:t>
      </w:r>
      <w:r w:rsidRPr="002463F1">
        <w:rPr>
          <w:rFonts w:ascii="Times New Roman" w:hAnsi="Times New Roman"/>
          <w:sz w:val="24"/>
          <w:szCs w:val="24"/>
          <w:lang w:val="ru-RU"/>
        </w:rPr>
        <w:t>» (обзор с чтением фрагментов).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интеллигенции и революции в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</w:rPr>
        <w:t>XX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Блок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Двенадцать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статья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Интеллигенция и революция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»;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Булгаков</w:t>
      </w:r>
      <w:r w:rsidRPr="002463F1">
        <w:rPr>
          <w:rFonts w:ascii="Times New Roman" w:hAnsi="Times New Roman"/>
          <w:sz w:val="24"/>
          <w:szCs w:val="24"/>
          <w:lang w:val="ru-RU"/>
        </w:rPr>
        <w:t>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Белая гвардия</w:t>
      </w:r>
      <w:r w:rsidRPr="002463F1">
        <w:rPr>
          <w:rFonts w:ascii="Times New Roman" w:hAnsi="Times New Roman"/>
          <w:sz w:val="24"/>
          <w:szCs w:val="24"/>
          <w:lang w:val="ru-RU"/>
        </w:rPr>
        <w:t>»;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Фадеев</w:t>
      </w:r>
      <w:r w:rsidRPr="002463F1">
        <w:rPr>
          <w:rFonts w:ascii="Times New Roman" w:hAnsi="Times New Roman"/>
          <w:sz w:val="24"/>
          <w:szCs w:val="24"/>
          <w:lang w:val="ru-RU"/>
        </w:rPr>
        <w:t>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Разгром</w:t>
      </w:r>
      <w:r w:rsidRPr="002463F1">
        <w:rPr>
          <w:rFonts w:ascii="Times New Roman" w:hAnsi="Times New Roman"/>
          <w:sz w:val="24"/>
          <w:szCs w:val="24"/>
          <w:lang w:val="ru-RU"/>
        </w:rPr>
        <w:t>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Стиль.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Лирика.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Лирический цикл.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Видеофильм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«Борис Пастернак».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А.Скрябин. 1-я 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2-я сонаты;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Ф.Шопен. Этюды; И.Стравинский. Музыка к балету «Петрушка». Б.Л.Пастернак. «Прелюдия». М.Врубель. «Демон». Живописно-графические работы Л.О.Пастернака. Диктант по тексту, подготовленному учащимися, на уроке русского языка.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Творческое задание.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доклада):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Взгляд на Гражданскую войну из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1920-х и из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1950-х годов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 чем разница?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24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24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Особенности развития литературы 1950—1980-х годов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Общественно-культурная обстановка в стране во второй половине 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Развитие литературы 1950—1980-х годов. в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 Реалистическая литература. Возрождение модернистской и авангардной тенденций в литературе. Многонациональность советской литературы.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A5B6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8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М.Карим. «Помилование».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Зарубежная литература.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Э.Хемингуэй. Старик и море».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Реализм 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Литературные направления, течения и школы в русской литературе первой половины ХХ века.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Художественное направление.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Художественный метод.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Достижения в академической музыке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(балет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«Спартак»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А.Хачатуряна (1954), «Поэма памяти Сергея Есенина» (1956) и «Патетическая оратория»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(1959) Г. Свиридова­, 10-я и 11-я («1905 год») симфонии (1953, 1957), 3—6-й струнный квартеты (1946—1956) Д.Шостаковича,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1-я симфония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С.Прокофьева (1952)). Освоение опыта русского и европейского­ авангарда: творчество Э. Денисова, А.Шнитке, С. Губайдулиной и др. Обращение к сюжетам классической литературы в балетном искусстве: Т.Хренников («Любовью за любовь», 1976; «Гусарская баллада», 1979), А.Петров («Сотворение мира», 1971; вокально-хореографические­ симфонии «Пушкин», 1979), В.Гаврилин («Анюта», 1980), А. Шнитке («Лабиринты», 1971; «Эскизы», 1985). Развитие бардовской песни, рок-музыки. Формирование новых направлений в изобразительном искусстве. Архитектура 1950— 1980-х годов. Развитие отечественной кинематографии.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0" w:line="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Развитие литературы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1950—1980-х годов в контексте культуры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Отражение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конфликтов истории в судьбах литературных героев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bookmarkStart w:id="32" w:name="page57"/>
      <w:bookmarkEnd w:id="32"/>
    </w:p>
    <w:p w:rsidR="00AE2499" w:rsidRPr="002463F1" w:rsidRDefault="00AE2499" w:rsidP="001B3A7D">
      <w:pPr>
        <w:widowControl w:val="0"/>
        <w:overflowPunct w:val="0"/>
        <w:autoSpaceDE w:val="0"/>
        <w:autoSpaceDN w:val="0"/>
        <w:adjustRightInd w:val="0"/>
        <w:spacing w:before="240" w:after="240" w:line="229" w:lineRule="auto"/>
        <w:ind w:firstLine="28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Творчество писателей-прозаиков в 1950—1980-е годы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Основные направления и течения художественной прозы 1950—1980-х годов. Тематика и проблематика, традиции и новаторство в произведениях прозаиков. Художественное своеобразие прозы В.Шаламова, В.Шукшина, В.Быкова, В.Распутина.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Новое осмысление проблемы человека на войне. Исследование природы подвига и предательства, философский анализ поведения человека в экстремальной ситуации. Роль произведений о Великой Отечественной войне в воспитании патриотических чувств молодого поколения.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</w:t>
      </w: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Историческая тема в советской литературе. Разрешение вопроса о роли личности в истории, взаимоотношениях человека и власти. Автобиографическая литература. Публицистическая направленность художественных произведений 1980-х годов. Обращение к трагическим страницам истории, размышления об общечеловеческих ценностях. Журналы этого времени, их позиция («Новый мир», «Октябрь», «Знамя» и др.).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6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Развитие жанра фантастики. Многонациональность советской литературы.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Длячтения и изучения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 и студентов)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В.Шаламов. «Сентенция», «Надгробное слово», «Крест».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В.Шукшин.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Выбираю деревню на жительство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Срезал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Чудик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В.В.Быков. «Сотников».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В.Распутин. «Прощание с Матерой».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15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 и студентов)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К.Г.Паустовский. «Корабельная роща».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2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В.Солоухин. «Владимирские проселки». О.Берггольц. «Дневные звезды».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7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А.Гладилин. «Хроника времен Виктора Подгурского». В.Аксенов. «Коллеги», «Звездный билет».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А.Кузнецов «У себя дома».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Ю.Казаков. «Манька», «Поморка».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9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Д. Дудинцев. «Не хлебом единым», «Белые одежды». Д.Гранин. «Иду на грозу». «Картина».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2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Ф.А.Абрамов. «Пелагея», «Алька», «Деревянные кони». В.Белов. «Плотницкие рассказы».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Ю.Домбровский. «Хранитель древностей», «Факультет ненужных вещей». Е.Гинзбург. «Крутой маршрут».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50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Г.Владимов. «Верный Руслан». Ю.Бондарев. «Горячий снег». В.Богомолов. «Момент истины». В.Кондратьев. «Сашка».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К.Воробьев. «Крик», «Убиты под Москвой».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8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 и Б. Стругацкие. «Повесть о дружбе и недружбе». В.Шукшин. «Я пришел дать вам волю».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1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Ю.Трифонов. «Обмен», «Другая жизнь». А.Битов. «Пушкинский дом».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 Ерофеев. «Москва—Петушки».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4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Ч.Айтматов. «Буранный полустанок». А.Ким. «Белка».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Ю.Рытхэу. «Сон в начале тумана».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10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Зарубежная литература :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Р.Шекли,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Р.Брэдбери,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С.Лема.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прозаиков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первой половины ХХ века.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Литературная традиция.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Новаторство.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Рассказ. Новелла. Тематика и проблематика литературного произведения.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художников-пейзажистов ХХ века.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Экранизация произведений прозаиков 1950—1980-х годов.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2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Развитие автобиографической прозы в творчестве К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Паустовского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Эренбурга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 (автор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по выбору); «Развитие жанра фантастики в произведениях А.Беляева, И.Ефремова, К.Булычева и др.» (автор по выбору); «Городская</w:t>
      </w:r>
      <w:bookmarkStart w:id="33" w:name="page59"/>
      <w:bookmarkEnd w:id="33"/>
      <w:r w:rsidRPr="002463F1">
        <w:rPr>
          <w:rFonts w:ascii="Times New Roman" w:hAnsi="Times New Roman"/>
          <w:sz w:val="24"/>
          <w:szCs w:val="24"/>
          <w:lang w:val="ru-RU"/>
        </w:rPr>
        <w:t xml:space="preserve"> проза: тематика, нравственная проблематика, художественные особенности произведений В.Аксенова, Д.Гранина, Ю.Трифонова, В.Дудинцева и др.» (автор по выбору преподавателя); «Отсутствие деклараций, простота, ясность — художественные принципы В.Шаламова»; «Жанровое своеобразие произведений В.Шукшина “Чудик”, “Выбираю деревню на жительство”, “Срезал”: рассказ или новелла?»;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Художественное своеобразие прозы 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Шукшина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 рассказам “Чудик”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“Выбираю деревню на жительство”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“Срезал”</w:t>
      </w:r>
      <w:r w:rsidRPr="002463F1">
        <w:rPr>
          <w:rFonts w:ascii="Times New Roman" w:hAnsi="Times New Roman"/>
          <w:sz w:val="24"/>
          <w:szCs w:val="24"/>
          <w:lang w:val="ru-RU"/>
        </w:rPr>
        <w:t>)»; «Философский смысл повести В.Распутина “Прощание с Матерой” в контексте традиций русской литературы».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940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Творчество поэтов в 1950—1980-е годы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Развитие традиций русской классики и поиски нового поэтического языка, формы, жанра в поэзии 1950—1980-х годов. Лирика поэтов-фронтовиков. Творчество авторов, развивавших жанр авторской песни. Литературные объединения и направления в поэзии 1950—1980-х годов.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Поэзия Н.Рубцова: художественные средства, своеобразие лирического героя. Тема родины в лирике поэта. Гармония человека и природы. Есенинские традиции в лирике Н.Рубцова.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Поэзия Р.Гамзатова: функции приема параллелизма, своеобразие лирического героя. Тема родины в поэзии Р.Гамзатова. Соотношение национального и общечеловеческого в поэзии Р.Гамзатова.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Поэзия Б.Окуджавы: художественные средства создания образа, своеобразие лирического героя. Тема войны, образы Москвы и Арбата в поэзии Б.Окуджавы.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Поэзия А.Вознесенского: художественные средства создания образа, своеобразие лирического героя. Тематика стихотворений А.Вознесенского.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Н.Рубцов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«Березы», «Поэзия», «Оттепель», «Не пришла»,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 чем писать?…», «Сергей Есенин», «В гостях», «Грани».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Б.Окуджава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«Арбатский дворик», «Арбатский романс», «Ангелы», «Песня кавалергарда», «Мы за ценой не постоим…».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А.Вознесенский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«Гойя», «Дорогие литсобратья», «Автопортрет», «Гитара», «Смерть Шукшина», «Памятник».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Р.Гамзатов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«Журавли», «Есть глаза у цветов», «И люблю малиновый рассвет я…», «Не торопись».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29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Г.Айги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Произведения по выбору преподавателя.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М.Светлов.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2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Н.Заболоцкий. Произведения по выбору. Ю.Друнина.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37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Р.Рождественский. Произведения по выбору. Е.Евтушенко.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41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Ю.Кузнецов. Произведения по выбору. Б.Ахмадулина. Произведения по выбору. В.Некрасов. Произведения по выбору. В.Высоцкий. Произведения по выбору. Г.Айги.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4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Д.Пригов. Произведения по выбору. А.Еременко. Произведения по выбору. И.Бродский.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Зарубежная литература.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зарубежных поэтов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2-й половины ХХ века.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14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поэтов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первой половины ХХ века.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Лирика.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Авторская песня.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Эстрадная песня,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авторская песня,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рок-поэзия.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Тема родины 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живописи 1950—1980-х годов.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Творческие задания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Авангардные поиски в поэзии второй половины ХХ века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Поэзия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Заболоцкого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Рубцова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Б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Окуджавы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Вознесенского в контексте русской литературы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Два-три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учащихся).</w:t>
      </w:r>
    </w:p>
    <w:p w:rsidR="00AE2499" w:rsidRPr="002463F1" w:rsidRDefault="00AE2499" w:rsidP="009A2CD4">
      <w:pPr>
        <w:widowControl w:val="0"/>
        <w:autoSpaceDE w:val="0"/>
        <w:autoSpaceDN w:val="0"/>
        <w:adjustRightInd w:val="0"/>
        <w:spacing w:before="240" w:after="120" w:line="239" w:lineRule="auto"/>
        <w:ind w:left="2380"/>
        <w:rPr>
          <w:rFonts w:ascii="Times New Roman" w:hAnsi="Times New Roman"/>
          <w:b/>
          <w:sz w:val="24"/>
          <w:szCs w:val="24"/>
          <w:lang w:val="ru-RU"/>
        </w:rPr>
      </w:pPr>
      <w:bookmarkStart w:id="34" w:name="page61"/>
      <w:bookmarkEnd w:id="34"/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Драматургия 1950—1980-х годов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Особенности драматургии 1950—1960-х годов. Жанры и жанровые разновидности драматургии 1950—1960-х годов. Интерес к молодому современнику, актуальным проблемам настоящего. Социально-психологические пьесы В.Розова. Внимание драматургов к повседневным проблемам обычных людей. Тема войны в драматургии. Проблемы долга и совести, героизма и предательства, чести и бесчестия. Пьеса А.Салынского «Барабанщица» (1958). Тема любви в драмах А.Володина, Э.Радзинского. Взаимодействие театрального искусства периода «оттепели» с поэзией.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Поэтические представления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 Театре драмы и комедии на Таганке. Влияние Б.Брехта на режиссуру Ю.Любимова. Тематика и проблематика драматургии 1970— 1980-х годов. Обращение театров к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произведениям отечественных прозаиков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Развитие жанра производственной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социологической</w:t>
      </w:r>
      <w:r w:rsidRPr="002463F1">
        <w:rPr>
          <w:rFonts w:ascii="Times New Roman" w:hAnsi="Times New Roman"/>
          <w:sz w:val="24"/>
          <w:szCs w:val="24"/>
          <w:lang w:val="ru-RU"/>
        </w:rPr>
        <w:t>)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драмы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Драматургия В.Розова,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А.Арбузова, А.Володина в 1970—1980-х годах. Тип «средненравственного» героя в драматургии А.Вампилова. «Поствампиловская драма».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9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В.Розов. «В добрый час!», «Гнездо глухаря».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52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А.Володин. «Пять вечеров». А.Салынский. «Барабанщица».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9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А.Арбузов. «Иркутская история», «Жестокие игры». А.Галин, Л.Петрушевская. Драмы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Мустай Карим. «Не бросай огонь,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Прометей!»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Зарубежная литература. </w:t>
      </w:r>
      <w:r w:rsidRPr="002463F1">
        <w:rPr>
          <w:rFonts w:ascii="Times New Roman" w:hAnsi="Times New Roman"/>
          <w:sz w:val="24"/>
          <w:szCs w:val="24"/>
          <w:lang w:val="ru-RU"/>
        </w:rPr>
        <w:t>Б.Брехт.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драматургов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первой половины ХХ века.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Теория литературы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Драма.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Жанровая разновидность.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Экранизация пьес драматургов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1950—1980-х годов.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 ): о жизни и творчестве одного из драматургов 1950—1980-х годов;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Решение нравственной проблематики в пьесах драматургов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1950—1980-х годов</w:t>
      </w:r>
      <w:r w:rsidRPr="002463F1">
        <w:rPr>
          <w:rFonts w:ascii="Times New Roman" w:hAnsi="Times New Roman"/>
          <w:sz w:val="24"/>
          <w:szCs w:val="24"/>
          <w:lang w:val="ru-RU"/>
        </w:rPr>
        <w:t>» (автор по выбору).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2CD4">
      <w:pPr>
        <w:widowControl w:val="0"/>
        <w:autoSpaceDE w:val="0"/>
        <w:autoSpaceDN w:val="0"/>
        <w:adjustRightInd w:val="0"/>
        <w:spacing w:after="0" w:line="239" w:lineRule="auto"/>
        <w:ind w:left="13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Александр Трифонович Твардовский (1910—1971)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Сведения из биографии А.Т.Твардовского (с обобщением ранее изученного). Обзор творчества А.Т.Твардовского. Особенности поэтического мира. Автобиографизм поэзии Твардовского. Образ лирического героя, конкретно-исторический и общечеловеческий аспекты тематики. «Поэзия как служение и дар».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 праву памяти</w:t>
      </w:r>
      <w:r w:rsidRPr="002463F1">
        <w:rPr>
          <w:rFonts w:ascii="Times New Roman" w:hAnsi="Times New Roman"/>
          <w:sz w:val="24"/>
          <w:szCs w:val="24"/>
          <w:lang w:val="ru-RU"/>
        </w:rPr>
        <w:t>». Произведение лиро-эпического жанра. Драматизм и исповедальность поэмы. Образ отца как композиционный центр поэмы. Поэма «По праву памяти» как «завещание» поэта. Темы раскаяния и личной вины, памяти и забвения, исторического возмездия и «сыновней ответственности». А.Т.Твардовский — главный редактор журнала «Новый мир».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«Слово о словах», «Моим критикам»,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«Вся суть в одном-единственном завете…», «Памяти матери», «Я знаю, никакой моей вины…», «Я убит подо Ржевом».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 праву памяти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Поэмы: «За далью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даль»,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«Теркин на том свете». Стихотворения 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D12C0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Повторение</w:t>
      </w:r>
      <w:r w:rsidR="00AE2499"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>Тема поэта и поэзии в поэзии</w:t>
      </w:r>
      <w:r w:rsidR="00AE2499"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E2499" w:rsidRPr="002463F1">
        <w:rPr>
          <w:rFonts w:ascii="Times New Roman" w:hAnsi="Times New Roman"/>
          <w:sz w:val="24"/>
          <w:szCs w:val="24"/>
        </w:rPr>
        <w:t>XIX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>—</w:t>
      </w:r>
      <w:r w:rsidR="00AE2499" w:rsidRPr="002463F1">
        <w:rPr>
          <w:rFonts w:ascii="Times New Roman" w:hAnsi="Times New Roman"/>
          <w:sz w:val="24"/>
          <w:szCs w:val="24"/>
        </w:rPr>
        <w:t>XX</w:t>
      </w:r>
      <w:r w:rsidR="00AE2499"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>веков.</w:t>
      </w:r>
      <w:r w:rsidR="00AE2499"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 xml:space="preserve">Образы дома и дороги в русской поэзии. Тема войны в поэзии </w:t>
      </w:r>
      <w:r w:rsidR="00AE2499" w:rsidRPr="002463F1">
        <w:rPr>
          <w:rFonts w:ascii="Times New Roman" w:hAnsi="Times New Roman"/>
          <w:sz w:val="24"/>
          <w:szCs w:val="24"/>
        </w:rPr>
        <w:t>XX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 xml:space="preserve"> века.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D12C0D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5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Стиль.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Лирика.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Лиро-эпика.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Лирический цикл.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Поэма.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12C0D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Демонстрация. </w:t>
      </w:r>
      <w:r w:rsidRPr="00D12C0D">
        <w:rPr>
          <w:rFonts w:ascii="Times New Roman" w:hAnsi="Times New Roman"/>
          <w:sz w:val="24"/>
          <w:szCs w:val="24"/>
          <w:lang w:val="ru-RU"/>
        </w:rPr>
        <w:t>Иллюстрации к произведениям А.Твардовского.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26" w:lineRule="auto"/>
        <w:ind w:firstLine="284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поэта и поэзии в русской лирике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</w:rPr>
        <w:t>XIX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i/>
          <w:iCs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веков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Образы дороги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дома в лирике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Твардовского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 </w:t>
      </w:r>
      <w:r w:rsidRPr="002463F1">
        <w:rPr>
          <w:rFonts w:ascii="Times New Roman" w:hAnsi="Times New Roman"/>
          <w:sz w:val="24"/>
          <w:szCs w:val="24"/>
          <w:lang w:val="ru-RU"/>
        </w:rPr>
        <w:t>Два-три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2CD4">
      <w:pPr>
        <w:widowControl w:val="0"/>
        <w:autoSpaceDE w:val="0"/>
        <w:autoSpaceDN w:val="0"/>
        <w:adjustRightInd w:val="0"/>
        <w:spacing w:after="0" w:line="240" w:lineRule="auto"/>
        <w:ind w:left="1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Александр Исаевич Солженицын (1918—2008)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Обзор жизни и творчества А.И.Солженицына (с обобщением ранее изученного). 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</w:t>
      </w:r>
      <w:bookmarkStart w:id="35" w:name="page63"/>
      <w:bookmarkEnd w:id="35"/>
      <w:r w:rsidRPr="002463F1">
        <w:rPr>
          <w:rFonts w:ascii="Times New Roman" w:hAnsi="Times New Roman"/>
          <w:sz w:val="24"/>
          <w:szCs w:val="24"/>
          <w:lang w:val="ru-RU"/>
        </w:rPr>
        <w:t xml:space="preserve"> прошлого. Проблема ответственности поколений. Мастерство А. Солженицына-психолога: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Денисовича и Матрены. «Лагерная проза» А.Солженицына: «Архипелаг ГУЛАГ», романы «В круге первом», «Раковый корпус». Публицистика А.И.Солженицына.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«Один день Ивана Денисовича».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«Матренин двор».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Романы: «В круге первом», «Раковый корпус», «Архипелаг ГУЛАГ» (обзор с чтением фрагментов).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Проза В.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Шаламова.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Эпос.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Литературный герой.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Публицистика.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Демонстрация. </w:t>
      </w:r>
      <w:r w:rsidRPr="002463F1">
        <w:rPr>
          <w:rFonts w:ascii="Times New Roman" w:hAnsi="Times New Roman"/>
          <w:sz w:val="24"/>
          <w:szCs w:val="24"/>
          <w:lang w:val="ru-RU"/>
        </w:rPr>
        <w:t>Кадры из экранизаций произведений А.И.Солженицына.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Своеобразие языка Солженицына-публициста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Изобразительно-выразительный язык кинематографа и литературы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2CD4">
      <w:pPr>
        <w:widowControl w:val="0"/>
        <w:autoSpaceDE w:val="0"/>
        <w:autoSpaceDN w:val="0"/>
        <w:adjustRightInd w:val="0"/>
        <w:spacing w:after="0" w:line="239" w:lineRule="auto"/>
        <w:ind w:left="1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Александр Валентинович Вампилов (1937—1972)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Обзор жизни и творчества А.Вампилова. Проза А.Вампилова. Нравственная проблематика пьес А.Вампилова «Прошлым летом в Чулимске», «Старший сын». Своеобразие драмы «Утиная охота». Композиция драмы. Характер главного героя. Система персонажей, особенности художественного конфликта. Пьеса «Провинциальные анекдоты». Гоголевские традиции в пьесе А.Вампилова «Провинциальные анекдоты». Утверждение добра, любви и милосердия — главный пафос драматургии А.Вампилова.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Драма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«Утиная охота».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Драмы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Провинциальные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анекдоты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Прошлым летом в Чулимске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Старший сын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Н.В.Гоголь: «Нос», «Ревизор».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Драматургия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1950—1980-х годов.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Анекдот.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Драма.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Герой.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Система персонажей.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Конфликт.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Демонстрация. </w:t>
      </w:r>
      <w:r w:rsidRPr="002463F1">
        <w:rPr>
          <w:rFonts w:ascii="Times New Roman" w:hAnsi="Times New Roman"/>
          <w:sz w:val="24"/>
          <w:szCs w:val="24"/>
          <w:lang w:val="ru-RU"/>
        </w:rPr>
        <w:t>Кадры из экранизаций пьес 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Вампилова.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сообщения или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реферата):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Гоголевские традиции в драматургии Вампилова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Мотив игры 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пьесах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Вампилова “Утиная охота” 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Арбузова “Жестокие игры”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2CD4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920" w:right="820" w:hanging="210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Русское литературное зарубежье 1920—1990-х годов</w:t>
      </w:r>
    </w:p>
    <w:p w:rsidR="00AE2499" w:rsidRPr="002463F1" w:rsidRDefault="00AE2499" w:rsidP="009A2CD4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920" w:right="820" w:hanging="210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 xml:space="preserve"> (три волны эмиграции)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Первая волна эмиграции русских писателей. Характерные черты литературы русского зарубежья 1920—1930-х годов. Творчество И.Шмелева, Б.Зайцева, В.Набокова, Г.Газданова, Б.Поплавского. Вторая волна эмиграции русских писателей. Осмысление опыта сталинских репрессий и Великой Отечественной войны в литературе. Творчество Б.Ширяева, Д.Кленовского, И.Елагина. Третья волна эмиграции. Возникновение диссидентского движения в СССР. Творчество И.Бродского, А.Синявского, Г.Владимова.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96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И.С.Шмелев. «Лето Господне», «Солнце мертвых». Б. К. Зайцев. «Странное путешествие».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Г.Газданов. «Вечер у Клэр».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6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 Иванов. Произведения по выбору. З. Гиппиус.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D12C0D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39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Б.Ю.Поплавский. Произведения по выбору. </w:t>
      </w:r>
      <w:r w:rsidRPr="00D12C0D">
        <w:rPr>
          <w:rFonts w:ascii="Times New Roman" w:hAnsi="Times New Roman"/>
          <w:sz w:val="24"/>
          <w:szCs w:val="24"/>
          <w:lang w:val="ru-RU"/>
        </w:rPr>
        <w:t>Б. Ширяев. «Неугасимая лампада».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И.В. Елагин (Матвеев).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3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Д.И.Кленовский (Крачковский). Произведения по выбору. И.Бродский.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А.Синявский. «Прогулки с Пушкиным».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В.Набоков. Машенька.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Поэзия и проза ХХ века.</w:t>
      </w:r>
    </w:p>
    <w:p w:rsidR="00AE2499" w:rsidRPr="00D12C0D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bookmarkStart w:id="36" w:name="page65"/>
      <w:bookmarkEnd w:id="36"/>
      <w:r w:rsidRPr="00D12C0D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D12C0D">
        <w:rPr>
          <w:rFonts w:ascii="Times New Roman" w:hAnsi="Times New Roman"/>
          <w:sz w:val="24"/>
          <w:szCs w:val="24"/>
          <w:lang w:val="ru-RU"/>
        </w:rPr>
        <w:t>Эпос.</w:t>
      </w:r>
      <w:r w:rsidRPr="00D12C0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12C0D">
        <w:rPr>
          <w:rFonts w:ascii="Times New Roman" w:hAnsi="Times New Roman"/>
          <w:sz w:val="24"/>
          <w:szCs w:val="24"/>
          <w:lang w:val="ru-RU"/>
        </w:rPr>
        <w:t>Лирика.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Духовная ценность писателей русского зарубежья старшего поколения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первая волна эмиграции</w:t>
      </w:r>
      <w:r w:rsidRPr="002463F1">
        <w:rPr>
          <w:rFonts w:ascii="Times New Roman" w:hAnsi="Times New Roman"/>
          <w:sz w:val="24"/>
          <w:szCs w:val="24"/>
          <w:lang w:val="ru-RU"/>
        </w:rPr>
        <w:t>)»;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История: три волны русской эмиграции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2CD4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Особенности развития литературы конца 1980—2000-х годов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Общественно-культурная ситуация в России конца ХХ — начала ХХ</w:t>
      </w:r>
      <w:r w:rsidRPr="002463F1">
        <w:rPr>
          <w:rFonts w:ascii="Times New Roman" w:hAnsi="Times New Roman"/>
          <w:sz w:val="24"/>
          <w:szCs w:val="24"/>
        </w:rPr>
        <w:t>I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Смешение разных идеологических и эстетических ориентиров. Всплеск антитоталитарных настроений на рубеже 1980—1990-х годов. «Задержанная» и «возвращенная» литература. Произведения А.Солженицына, А.Бека, А.Рыбакова, В.Дудинцева, В.Войновича. Отражение постмодернистского мироощущения в современной литературе. Основные направления развития современной литературы. Проза А.Солженицына, В.Распутина, Ф.Искандера, Ю.Коваля, В.Маканина, С.Алексиевич, О.Ермакова, В.Астафьева, Г.Владимова, Л.Петрушевской, В.Пьецуха, Т.Толстой и др. Развитие разных традиций в поэзии Б.Ахмадулиной, Т.Бек, Н.Горбаневской, А.Жигулина, В.Соколова, О.Чухонцева, А.Вознесенского, Н.Искренко, Т.Кибирова, М.Сухотина и др. Духовная поэзия С.Аверинцева, И.Ратушинской, Н.Горбаневской и др. </w:t>
      </w:r>
      <w:r w:rsidRPr="00D12C0D">
        <w:rPr>
          <w:rFonts w:ascii="Times New Roman" w:hAnsi="Times New Roman"/>
          <w:sz w:val="24"/>
          <w:szCs w:val="24"/>
          <w:lang w:val="ru-RU"/>
        </w:rPr>
        <w:t>Развитие рок</w:t>
      </w:r>
      <w:r w:rsidRPr="002463F1">
        <w:rPr>
          <w:rFonts w:ascii="Times New Roman" w:hAnsi="Times New Roman"/>
          <w:sz w:val="24"/>
          <w:szCs w:val="24"/>
          <w:lang w:val="ru-RU"/>
        </w:rPr>
        <w:t>-</w:t>
      </w:r>
      <w:r w:rsidRPr="00D12C0D">
        <w:rPr>
          <w:rFonts w:ascii="Times New Roman" w:hAnsi="Times New Roman"/>
          <w:sz w:val="24"/>
          <w:szCs w:val="24"/>
          <w:lang w:val="ru-RU"/>
        </w:rPr>
        <w:t xml:space="preserve">поэзии. </w:t>
      </w:r>
      <w:r w:rsidRPr="002463F1">
        <w:rPr>
          <w:rFonts w:ascii="Times New Roman" w:hAnsi="Times New Roman"/>
          <w:sz w:val="24"/>
          <w:szCs w:val="24"/>
          <w:lang w:val="ru-RU"/>
        </w:rPr>
        <w:t>Драматургия постперестроечного времени.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9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А.Рыбаков. «Дети Арбата».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53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В.Дудинцев. «Белые одежды». А.Солженицын. Рассказы.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61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В.Распутин. Рассказы.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С.Довлатов. Рассказы.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55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В.Войнович. «Москва-2042». В.Маканин. «Лаз».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А.Ким. «Белка».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А.Варламов. Рассказы.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33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В.Пелевин. «Желтая стрела», «Принц Госплана» Т.Толстая. Рассказы.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Л.Петрушевская. Рассказы.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39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В.Пьецух. «Новая московская философия». О.Ермаков. «Афганские рассказы».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7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 Астафьев. «Прокляты и убиты». Г. Владимов. «Генерал и его армия».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В.Соколов, Б.Ахмадулина, В.Корнилов, О.Чухонцев, Ю.Кузнецов, А.Кушнер (по выбору).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52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О.Михайлова. «Русский сон». Л.Улицкая. «Русское варенье».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В.Маканин. «Где сходилось небо с холмами».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Т.Кибиров. Стихотворения: «Умничанье», «Онтологическое» (1997—1998), «В творческой лаборатории», «</w:t>
      </w:r>
      <w:r w:rsidRPr="002463F1">
        <w:rPr>
          <w:rFonts w:ascii="Times New Roman" w:hAnsi="Times New Roman"/>
          <w:sz w:val="24"/>
          <w:szCs w:val="24"/>
        </w:rPr>
        <w:t>Nota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bene</w:t>
      </w:r>
      <w:r w:rsidRPr="002463F1">
        <w:rPr>
          <w:rFonts w:ascii="Times New Roman" w:hAnsi="Times New Roman"/>
          <w:sz w:val="24"/>
          <w:szCs w:val="24"/>
          <w:lang w:val="ru-RU"/>
        </w:rPr>
        <w:t>», «С Новым годом!».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 выбору преподавателя.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19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Зарубежная литература. </w:t>
      </w:r>
      <w:r w:rsidRPr="002463F1">
        <w:rPr>
          <w:rFonts w:ascii="Times New Roman" w:hAnsi="Times New Roman"/>
          <w:sz w:val="24"/>
          <w:szCs w:val="24"/>
          <w:lang w:val="ru-RU"/>
        </w:rPr>
        <w:t>По выбору преподавателя.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Проза,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поэзия,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драматургия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1950—1980-х годов.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Литературное направление.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Художественный метод.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393C">
        <w:rPr>
          <w:rFonts w:ascii="Times New Roman" w:hAnsi="Times New Roman"/>
          <w:sz w:val="24"/>
          <w:szCs w:val="24"/>
          <w:lang w:val="ru-RU"/>
        </w:rPr>
        <w:t>Постмодернизм.</w:t>
      </w: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>Демонстрация</w:t>
      </w:r>
      <w:r w:rsidRPr="00C8393C">
        <w:rPr>
          <w:rFonts w:ascii="Times New Roman" w:hAnsi="Times New Roman"/>
          <w:sz w:val="24"/>
          <w:szCs w:val="24"/>
          <w:lang w:val="ru-RU"/>
        </w:rPr>
        <w:t>.</w:t>
      </w: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393C">
        <w:rPr>
          <w:rFonts w:ascii="Times New Roman" w:hAnsi="Times New Roman"/>
          <w:sz w:val="24"/>
          <w:szCs w:val="24"/>
          <w:lang w:val="ru-RU"/>
        </w:rPr>
        <w:t>Живопись,</w:t>
      </w: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393C">
        <w:rPr>
          <w:rFonts w:ascii="Times New Roman" w:hAnsi="Times New Roman"/>
          <w:sz w:val="24"/>
          <w:szCs w:val="24"/>
          <w:lang w:val="ru-RU"/>
        </w:rPr>
        <w:t>музыка,</w:t>
      </w: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393C">
        <w:rPr>
          <w:rFonts w:ascii="Times New Roman" w:hAnsi="Times New Roman"/>
          <w:sz w:val="24"/>
          <w:szCs w:val="24"/>
          <w:lang w:val="ru-RU"/>
        </w:rPr>
        <w:t>архитектура</w:t>
      </w: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393C">
        <w:rPr>
          <w:rFonts w:ascii="Times New Roman" w:hAnsi="Times New Roman"/>
          <w:sz w:val="24"/>
          <w:szCs w:val="24"/>
          <w:lang w:val="ru-RU"/>
        </w:rPr>
        <w:t>1980—2000-х годов.</w:t>
      </w: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Особенности массовой литературы конца ХХ—ХХ</w:t>
      </w:r>
      <w:r w:rsidRPr="002463F1">
        <w:rPr>
          <w:rFonts w:ascii="Times New Roman" w:hAnsi="Times New Roman"/>
          <w:i/>
          <w:iCs/>
          <w:sz w:val="24"/>
          <w:szCs w:val="24"/>
        </w:rPr>
        <w:t>I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Фантастика в современной литературе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Два-три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учащихся).</w:t>
      </w:r>
    </w:p>
    <w:p w:rsidR="00AE2499" w:rsidRPr="002463F1" w:rsidRDefault="00AE2499" w:rsidP="002463F1">
      <w:pPr>
        <w:pStyle w:val="1"/>
        <w:rPr>
          <w:rFonts w:ascii="Times New Roman" w:hAnsi="Times New Roman"/>
          <w:sz w:val="24"/>
          <w:szCs w:val="24"/>
          <w:lang w:val="ru-RU"/>
        </w:rPr>
      </w:pPr>
      <w:bookmarkStart w:id="37" w:name="page67"/>
      <w:bookmarkStart w:id="38" w:name="_Toc465175111"/>
      <w:bookmarkStart w:id="39" w:name="_Toc504396306"/>
      <w:bookmarkEnd w:id="37"/>
      <w:r w:rsidRPr="009A69CE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Тематическое планирование учебной дисциплины «Литература»</w:t>
      </w:r>
      <w:bookmarkEnd w:id="38"/>
      <w:bookmarkEnd w:id="39"/>
    </w:p>
    <w:tbl>
      <w:tblPr>
        <w:tblW w:w="9369" w:type="dxa"/>
        <w:tblCellSpacing w:w="0" w:type="dxa"/>
        <w:tblInd w:w="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83"/>
        <w:gridCol w:w="3967"/>
        <w:gridCol w:w="1418"/>
        <w:gridCol w:w="1701"/>
      </w:tblGrid>
      <w:tr w:rsidR="00AE2499" w:rsidRPr="002463F1" w:rsidTr="006D5209">
        <w:trPr>
          <w:trHeight w:val="1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DC3E52">
            <w:pPr>
              <w:spacing w:before="100" w:beforeAutospacing="1" w:after="115" w:line="1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DC3E5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Содержание учебного материала, лабораторные и практические работы,</w:t>
            </w:r>
          </w:p>
          <w:p w:rsidR="00AE2499" w:rsidRPr="00F31330" w:rsidRDefault="00AE2499" w:rsidP="00F31330">
            <w:pPr>
              <w:spacing w:before="100" w:beforeAutospacing="1" w:after="115" w:line="15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499" w:rsidRPr="002463F1" w:rsidRDefault="00AE2499" w:rsidP="00DC3E52">
            <w:pPr>
              <w:spacing w:before="100" w:beforeAutospacing="1" w:after="115" w:line="1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701" w:type="dxa"/>
            <w:tcBorders>
              <w:top w:val="outset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499" w:rsidRPr="002463F1" w:rsidRDefault="00AE2499" w:rsidP="00DC3E52">
            <w:pPr>
              <w:spacing w:before="100" w:beforeAutospacing="1" w:after="115" w:line="1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DC3E52">
            <w:pPr>
              <w:spacing w:before="100" w:beforeAutospacing="1"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DC3E52">
            <w:pPr>
              <w:spacing w:before="100" w:beforeAutospacing="1"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DC3E52">
            <w:pPr>
              <w:spacing w:before="100" w:beforeAutospacing="1"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499" w:rsidRPr="002463F1" w:rsidRDefault="00AE2499" w:rsidP="00DC3E52">
            <w:pPr>
              <w:spacing w:before="100" w:beforeAutospacing="1"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AE2499" w:rsidRPr="002463F1" w:rsidTr="00F31330">
        <w:trPr>
          <w:trHeight w:val="122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A27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:rsidR="00AE2499" w:rsidRPr="002463F1" w:rsidRDefault="00AE2499" w:rsidP="00A274AD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Русская литература и культура первой половины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века.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DC3E52">
            <w:pPr>
              <w:spacing w:before="100" w:beforeAutospacing="1"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499" w:rsidRPr="002463F1" w:rsidRDefault="00675F10" w:rsidP="004D1378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6D5209">
        <w:trPr>
          <w:trHeight w:val="5499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Тема 1.1.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А.С. Пушкин. Жизнь и творчество. Основные мотивы лирики поэта. Поэма «Медный всадник».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Трагедия «Борис Годунов».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Общая характеристика русской литературы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века.</w:t>
            </w:r>
          </w:p>
          <w:p w:rsidR="00AE2499" w:rsidRPr="002463F1" w:rsidRDefault="00AE2499" w:rsidP="00DC3E52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А.С. Пушкин. Личность, судьба, творчество. Гуманизм лирики А.С. Пушкина и ее национально-историческое и общечеловеческое содержание. Основные мотивы лирики поэта А.С.Пушкина. Стихотворения: «Погасло дневное светило», </w:t>
            </w:r>
            <w:r w:rsidRPr="002463F1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«Свободы сеятель пустынный…», «Разговор книгопродавца с поэтом»,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«Подражания Корану» («И путник усталый на Бога роптал…»),</w:t>
            </w:r>
            <w:r w:rsidRPr="002463F1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«Элегия» («Безумных лет угасшее веселье...»), «...Вновь я посетил...»,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«К морю». «Вольность», «Деревня», «Пророк», «Поэту», «Пора, мой друг, пора! покоя сердце просит…»,</w:t>
            </w:r>
            <w:r w:rsidRPr="002463F1"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«Я Вас любил», «На холмах Грузии лежит ночная мгла», «Друзья мои, прекрасен наш союз!», «Осень». Жизнеутверждающий пафос поэзии Пушкина.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Поэма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А.С.Пушкина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«Медный всадник».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 xml:space="preserve">Социально-философские проблемы поэмы.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Трагедия «Борис Годунов» (обзор).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E2499" w:rsidRPr="002463F1" w:rsidTr="00F31330">
        <w:trPr>
          <w:trHeight w:val="354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1.2.</w:t>
            </w:r>
          </w:p>
          <w:p w:rsidR="00AE2499" w:rsidRPr="002463F1" w:rsidRDefault="00AE2499" w:rsidP="00DC3E52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М.Ю. Лермонтов: личность, судьба, эпоха.</w:t>
            </w:r>
          </w:p>
          <w:p w:rsidR="00AE2499" w:rsidRPr="002463F1" w:rsidRDefault="00AE2499" w:rsidP="00DC3E52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Основные мотивы лирики </w:t>
            </w:r>
          </w:p>
          <w:p w:rsidR="00AE2499" w:rsidRPr="002463F1" w:rsidRDefault="00AE2499" w:rsidP="00DC3E52">
            <w:pPr>
              <w:spacing w:before="100" w:beforeAutospacing="1"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 Лермонтова.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Поэма «Демон».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М.Ю. Лермонтов. Очерк жизни и творчества. Основные мотивы лирики.</w:t>
            </w:r>
          </w:p>
          <w:p w:rsidR="00AE2499" w:rsidRPr="002463F1" w:rsidRDefault="00AE2499" w:rsidP="00DC3E52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Стихотворения: «Поэт» («Отделкой золотой блистает мой кинжал…»), «Молитва» («Я, Матерь Божия, ныне с молитвою…»), «Дума», «Как часто пестрою толпою…», «Валерик», «Выхожу один я на дорогу…», «Сон» («В полдневный час, в долине Дагестана…»), «Родина», «Пророк», «Она не гордой красотой», «К портрету», «Силуэт», «Мой Демон», «Я не унижусь пред тобой..», «Нет, я не Байрон, я другой…», «Памяти А. И. Одоевского», «Желание».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Развитие в творчестве М.Ю. Лермонтова пушкинских традиций.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Поэма М.Ю.Лермонтова «Демон»: проблематика и художественное своеобразие поэмы.</w:t>
            </w:r>
          </w:p>
          <w:p w:rsidR="00AE2499" w:rsidRPr="002463F1" w:rsidRDefault="00AE2499" w:rsidP="00DC3E5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Теория литературы: романтизм как литературное течение.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2571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1.3.</w:t>
            </w:r>
          </w:p>
          <w:p w:rsidR="00AE2499" w:rsidRPr="002463F1" w:rsidRDefault="00AE2499" w:rsidP="00DC3E52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Н.В.Гоголь. Очерк жизни и творчества. «Петербургские повести». Основные проблемы и художественное своеобразие повестей.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Н.В.Гоголь. Очерк жизни и творчества. «Петербургские повести». Основные проблемы и художественное своеобразие повестей. Повесть «Портрет». Композиция. Сюжет. Герои. Идейный замысел. Мотивы личного и социального разочарования. Значение творчества Н.В. Гоголя в русской литературе. Критика о Гоголе (В. Белинский, А. Григорьев).</w:t>
            </w:r>
          </w:p>
          <w:p w:rsidR="00AE2499" w:rsidRDefault="00AE2499" w:rsidP="00DC3E52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романтизм и реализм.</w:t>
            </w:r>
          </w:p>
          <w:p w:rsidR="006D5209" w:rsidRPr="002463F1" w:rsidRDefault="006D5209" w:rsidP="00DC3E52">
            <w:pPr>
              <w:spacing w:before="100" w:beforeAutospacing="1"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Русская литература второй половины 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века.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CA7DCF" w:rsidP="004D1378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44</w:t>
            </w:r>
          </w:p>
          <w:p w:rsidR="00AE2499" w:rsidRPr="002463F1" w:rsidRDefault="00AE2499" w:rsidP="00376BB4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2.1.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А.Н. Островский. Очерк жизни и творчества. Драма А.Н. Островского «Гроза»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Характеристика общественно-литературных течений второй половины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века. Общая характеристика русской прозы, журналистики и литературной критики.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А.Н. Островский. Жизнь и творчество. А.Н. Островский – «отец русского театра». Новизна поэтики Островского. Типы деловых людей в пьесах А. Н. Островского. Особенности языка героев. Авторское отношение к героям. Непреходящее значение созданных драматургом характеров. 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понятие о драме, драматический конфликт.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1119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Драма А.Н. Островского «Гроза»: история создания, система образов, смысл названия Изображение жестоких нравов «тёмного царства» в пьесе «Гроза». Протест Катерины против «тёмного царства». Нравственные проблемы драмы. Символика грозы. Критика о пьесе: Н.А. Добролюбов. «Луч света в темном царстве» (фрагменты); А.А. Григорьев «После «Грозы» Островского.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Письма к И.С. Тургеневу» (фрагменты).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Пьеса «Бесприданница».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302C75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2.2.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И.А. Гончаров. Очерк жизни и творчества.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 «Обломов».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И.А. Гончаров. Очерк жизни и творчества.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Роман «Обломов»: проблематика, сюжет и композиция. Творческая история романа. Образ И.Обломова в романе. Положительное и отрицательное в характере И.Обломова. Штольц и Обломов. Решение автором проблемы любви в романе. Женские образы в романе «Обломов».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2.3.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И.С. Тургенев. Жизнь и творчество.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 «Отцы и дети».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И.С. Тургенев. Краткий очерк жизни и творчества. Особенности общественно-политических взглядов И.С. Тургенева и их отражение в творчестве.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История создания романа «Отцы и дети».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145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Основной конфликт романа. Особенности композиции романа. Образ Е.Базарова в романе «Отцы и дети». Нигилизм Базарова. Тема любви в романе. Роль пейзажа в раскрытии идейно-художественного замысла писателя. Своеобразие художественной манеры Тургенева-романиста. Авторская позиция в романе. Полемика вокруг романа. (Д. Писарев «Базаров», Н. Страхов, М. Антонович). Замысел писателя и объективное значение художественного произведения.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родах и жанрах литературы (роман).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302C75" w:rsidRDefault="00302C75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43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Тема 2.4.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Ф.И.Тютчев.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Жизнь и творчество.</w:t>
            </w:r>
          </w:p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3150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мотивы лирики поэта.</w:t>
            </w: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P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AE2499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Pr="002463F1" w:rsidRDefault="00B4721C" w:rsidP="00B47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А.А. Фет. </w:t>
            </w:r>
          </w:p>
          <w:p w:rsidR="00B4721C" w:rsidRPr="002463F1" w:rsidRDefault="00B4721C" w:rsidP="00B47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Жизнь и творчество.</w:t>
            </w:r>
          </w:p>
          <w:p w:rsidR="00B4721C" w:rsidRPr="00A771D6" w:rsidRDefault="00B4721C" w:rsidP="00B47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771D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</w:t>
            </w:r>
          </w:p>
          <w:p w:rsidR="00B4721C" w:rsidRPr="00B4721C" w:rsidRDefault="00B4721C" w:rsidP="00B47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771D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мотивы лирики поэта.</w:t>
            </w:r>
          </w:p>
          <w:p w:rsidR="00B4721C" w:rsidRP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Жизненный и творческий путь Ф.И. Тютчева. Философские мотивы лирики поэта. Символичность образов поэзии Тютчева.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Стихотворения: «С поляны коршун поднялся…», «Полдень», «,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Silentium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» «Видение», «Тени сизые смесились…», «Не то, что мните вы, природа…», «29-е января 1837», «Умом Россию не понять…», «О, как убийственно мы любим», «Последняя любовь», «Я очи знал, – о, эти очи», «Природа – сфинкс. И тем она верней…», «Нам не дано предугадать…», «К. Б.» («Я встретил Вас – и все былое…»), «День и ночь», «Эти бедные селенья…» и др. Общественно-политическая лирика. Ф. И. Тютчев, тема Родины в творчестве поэта. Лирика любви. Раскрытие в ней драматических переживаний поэта.</w:t>
            </w: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4721C" w:rsidRPr="002463F1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А.А. Фет. Сведения из биографии. Основные мотивы лирики поэта. Стихотворения: «Облаком волнистым…», «Осень», «Прости – и все забудь», «Шепот, робкое дыханье», «Какое счастье – ночь, и мы одни...», Сияла ночь. Луной был полон сад...», «Еще майская ночь...»,«Одним толчком согнать ладью живую…», «На заре ты ее не буди...», «Это утро, радость эта…», «Вечер» и др. Слияние внешнего и внутреннего мира в его поэзии. Лирический герой в поэзии А.А. Фета. Проникновенное чувство родной природы, единство ее с человеком в поэзии А.А. Фета.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Гармоничность и мелодичность лирики Фета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</w:t>
            </w:r>
            <w:r w:rsidR="00B4721C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А.К. Толстой. Жизнь и творчество. Основные мотивы и образы поэзии А.К. Толстого.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А.К.Толстой. Краткий очерк жизни и творчества. Основные темы, мотивы и образы поэзии А.К.Толстого. Стихотворения: «Меня во мраке и в пыли…», «Двух станов не боец, но только гость случайный...», «Слеза дрожит в твоем ревнивом взоре…», «Против течения», «Не верь мне, друг, когда в избытке горя…», «Колокольчики мои…», «Когда природа вся трепещет и сияет...», «Тебя так любят все; один твой тихий вид...», «Минула страсть, и пыл ее тревожный…», «Ты не спрашивай, не распытывай...».Фольклорные, романтические и исторические черты лирики поэта.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6D5209">
        <w:trPr>
          <w:trHeight w:val="2962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Тема 2.</w:t>
            </w:r>
            <w:r w:rsidR="00B4721C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Н.А. Некрасов. Жизнь и творчество.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темы и идеи лирики поэта. Поэма «Кому на Руси жить хорошо».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Н.А. Некрасов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Сведения из биографии. Основные темы и идеи лирики поэта. Стихотворения: «Родина», «Памяти Добролюбова», «Элегия» («Пускай нам говорит изменчивая мода…»), «Вчерашний день, часу в шестом…», «В дороге», «Мы с тобой бестолковые люди», «Тройка», «Поэт и гражданин», «Плач детей», «О Муза, я у двери гроба..», « Я не люблю иронии твоей…», «Блажен незлобивый поэт…», «Внимая ужасам войны…». Гражданский пафос лирики. Жанровое своеобразие лирики Некрасова. Народная поэзия как источник творчества Некрасова. Любовная лирика Некрасова. Разнообразие интонаций. Поэтичность языка.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>Поэма «Кому на Руси жить хорошо»: замысел, история создания, композиция, художественное своеобразие поэмы. Образы народных заступников в поэме.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Теория литературы: развитие понятия о народности литературы.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Понятие о стиле.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</w:t>
            </w:r>
            <w:r w:rsidR="00B4721C"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Н.С. Лесков. Жизнь и творчество. </w:t>
            </w:r>
            <w:r w:rsidRPr="0043150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Повесть «Очарованный странник».   </w:t>
            </w: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Pr="00B4721C" w:rsidRDefault="00B4721C" w:rsidP="00B4721C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М.Е. Салтыков-Щедрин. Жизнь и творчество. Обзор романа «История одного города».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Н.С. Лесков. Сведения из биографии.                       Повесть «Очарованный странник». Особенности сюжета повести. Тема дороги и изображение этапов духовного пути личности (смысл  странствий главного героя). Концепция народного характера. Образ Ивана Флягина. Тема трагической судьбы талантливого русского человека. Фольклорное начало в повести. Смысл названия повести. Особенности повествовательной манеры Н.С. Лескова. </w:t>
            </w:r>
            <w:r w:rsidRPr="0043150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Самобытность языка писателя.</w:t>
            </w:r>
          </w:p>
          <w:p w:rsidR="00B4721C" w:rsidRPr="002463F1" w:rsidRDefault="00B4721C" w:rsidP="00B47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М.Е. Салтыков-Щедрин. Жизнь и творчество. </w:t>
            </w:r>
          </w:p>
          <w:p w:rsidR="00B4721C" w:rsidRPr="00B4721C" w:rsidRDefault="00B4721C" w:rsidP="00B4721C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Обзор романа «История одного города»: замысел, история создания, жанр и композиция романа. Образы градоначальников. Жанровое и стилистическое своеобразие произведения писателя. Гипербола и гротеск как способы изображения действительности. Теория литературы: развитие понятия сатиры, понятия об условности в искусстве (гротеск, «эзопов язык).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</w:t>
            </w:r>
            <w:r w:rsidR="00B4721C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Ф.М. Достоевский. Жизнь и творчество.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 «Преступление и наказание»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Ф.М. Достоевский: личность и судьба. </w:t>
            </w:r>
          </w:p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Образ Петербурга в творчестве Ф.М. Достоевского.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История создания романа «Преступление и наказание». 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Отображение русской действительности в романе.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Своеобразие жанра романа «Преступление и наказание».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и нравственно-философская проблематика романа.</w:t>
            </w:r>
          </w:p>
          <w:p w:rsidR="006D5209" w:rsidRPr="006D5209" w:rsidRDefault="006D520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Образ Р. Раскольникова в романе. Социальные и философские истоки его бунта. Смысл теории Р.Раскольникова и ее опровержение в романе. «Двойники» Раскольникова. Значение образа Сони Мармеладовой в романе Ф.М. Достоевского «Преступление и наказание». Страдание и очищение в романе. Роль эпилога в романе. Критика о романе Ф.М. Достоевского (Н. Страхов «Преступление и наказание» (фрагменты), Д. Писарев, и др.).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Теория литературы: проблемы противоречий в мировоззрении и творчестве писателя.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675F10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2.11.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Л.Н.Толстой.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Жизнь и творчество. Роман –эпопея «Война и мир».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Л.Н. Толстой. Очерк жизни и творчества. Этапы творческого пути. 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Социально-философские взгляды писателя. 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Народ и война в «Севастопольских рассказах» Л.Н. Толстого. Обличение жестокости войны. Значение «Севастопольских рассказов» в творчестве Л. Н. Толстого.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Роман-эпопея «Война и мир»: история создания, герои, проблемы романа. Жанровое своеобразие романа. Особенности композиционной структуры романа. Соединение в романе идеи личного и всеобщего. Символическое значение «войны» и «мира». Образ автора в романе. Семья Ростовых и семья Болконских. Светское общество в изображении Толстого. Осуждение его бездуховности и лжепатриотизма.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675F10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1251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Духовные искания Андрея Болконского и Пьера Безухова в романе. Женские образы в романе «Война и мир».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Образ Н.Ростовой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675F10" w:rsidRDefault="00675F10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«Мысль народная» в романе-эпопее Л.Н. Толстого «Война и мир». Картины войны 1812 года. М. Кутузов и Наполеон. Проблемы истинного и ложного патриотизма. Осуждение жестокости войны в романе. Развенчание идеи «наполеонизма». Значение образа Платона Каратаева. Идейные искания Толстого. Мировое значение творчества Л. Толстого. Л. Толстой и культура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века. 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понятие о романе-эпопее,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внутренний монолог (развитие понятия)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675F10" w:rsidRDefault="00675F10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41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2.12.</w:t>
            </w:r>
          </w:p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А.П. Чехов. Жизнь и творчество. Проблематика рассказов 1890-х годов. Пьеса А.П.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Чехова «Вишнёвый сад».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А.П. Чехов. Жизнь и творчество. Периодизация творчества Чехова. Работа в журналах. Чехов – репортер. Проблематика рассказов 1890-х годов. Рассказы: «Студент», «Ионыч», «Человек в футляре»,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«Крыжовник», «О любви», «Дама с собачкой», «Палата № 6», «Дом с мезонином», «Попрыгунья», «Душечка», «Княгиня», «Учитель словесности», «Толстый и тонкий». Герои рассказов Чехова. Духовная деградация человека в рассказе А.П.Чехова «Ионыч».Новаторство Чехова в поисках жанровых форм.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Новый тип рассказа. Художественное совершенство рассказов А. П. Чехова.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2952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Драматургия Чехова. Чехов и МХАТ. Театр Чехова – воплощение кризиса современного общества. Пьеса «Вишневый сад»: история создания, жанр, система образов. Разрушение дворянского гнезда. Своеобразие жанра. Символ сада в пьесе.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Старые и новые хозяева как прошлое, настоящее и будущее России.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Расширение границ исторического времени в пьесе. Символичность пьесы. 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драматургии (внутреннее и внешнее действие; подтекст; роль авторских ремарок; пауз, переклички реплик).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551574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55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III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. Русская литература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века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CA7DCF" w:rsidP="00302C75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F31330">
        <w:trPr>
          <w:trHeight w:val="145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3.1.</w:t>
            </w:r>
          </w:p>
          <w:p w:rsidR="00AE2499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Характеристика литературного процесса конца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sym w:font="Symbol" w:char="F02D"/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начала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века.</w:t>
            </w:r>
          </w:p>
          <w:p w:rsidR="00B4721C" w:rsidRDefault="00B4721C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Pr="002463F1" w:rsidRDefault="00B4721C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И.А. Бунин. Жизнь и творчество. Лирика и проза И.А.Бунина.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Характеристика литературного процесса конца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sym w:font="Symbol" w:char="F02D"/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начала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века. Многообразие литературных направлений, стилей, школ. Развитие традиций русской классики в реалистической литературе начала века.</w:t>
            </w:r>
          </w:p>
          <w:p w:rsidR="00B4721C" w:rsidRPr="002463F1" w:rsidRDefault="00B4721C" w:rsidP="00B47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  <w:t>И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.А. Бунин. Очерк жизни и творчества. </w:t>
            </w:r>
          </w:p>
          <w:p w:rsidR="00B4721C" w:rsidRPr="002463F1" w:rsidRDefault="00B4721C" w:rsidP="00B47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Лирика И.А. Бунина. Её философичность, лаконизм и изысканность. Стихотворения: «Крещенская ночь», «Собака», «Одиночество», «Последний шмель», «Песня», «Ночь «Вечер», «Не устану повторять вас, звезды!…». «Живопись словом»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sym w:font="Symbol" w:char="F02D"/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характерная особенность стиля Бунина. Рассказы И.А.Бунина: «Господин из Сан-Франциско», «Чистый понедельник», «Антоновские яблоки», «Легкое дыхание», «Темные аллеи», «Солнечный удар». Тонкость восприятия психологии человека и мира природы; поэтизация исторического прошлого. Изображение «мгновения» жизни. Психологизм и особенности внешней изобразительности прозы А.И.Бунина.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12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376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3.</w:t>
            </w:r>
            <w:r w:rsidR="00B4721C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 А.И.Куприн. Жизнь</w:t>
            </w:r>
          </w:p>
          <w:p w:rsidR="00AE2499" w:rsidRDefault="00AE2499" w:rsidP="00376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творчество. Проблематика и поэтика рассказа «Гранатовый браслет».</w:t>
            </w:r>
          </w:p>
          <w:p w:rsidR="00551574" w:rsidRDefault="00551574" w:rsidP="00376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551574" w:rsidRPr="002463F1" w:rsidRDefault="00551574" w:rsidP="00376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М. Горький: жизнь, творчество, личность. Ранние романтические рассказы. Пьеса «На дне».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D56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А.И. Куприн. Жизнь и творчество.</w:t>
            </w:r>
          </w:p>
          <w:p w:rsidR="00AE2499" w:rsidRDefault="00AE2499" w:rsidP="00D56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Проблематика и поэтика рассказа «Гранатовый браслет». Любовь как высшая ценность мира в рассказе «Гранатовый браслет». Трагический смысл произведения. </w:t>
            </w:r>
            <w:r w:rsidRPr="00A771D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Поэтика рассказа.</w:t>
            </w:r>
          </w:p>
          <w:p w:rsidR="00551574" w:rsidRDefault="00551574" w:rsidP="00D56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551574" w:rsidRPr="00551574" w:rsidRDefault="00551574" w:rsidP="00D56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М. Горький: жизнь, творчество, личность. Ранние романтические рассказы и автобиографическая проза писателя. Ранние рассказы: «Челкаш», «Коновалов», «Страсти-мордасти», «Старуха Изергиль». Проблематика, герои, особенности композиции рассказов. Поэтизация гордых и сильных людей. Роман «Мать»: проблемы, герои (обзор).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43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Пьеса М. Горького «На дне» как социально-философская драма. Смысл названия пьесы. Изображение правды жизни в пьесе и ее философский смысл. Герои пьесы М.Горького «На дне». Спор о назначении человека. Авторская позиция и способы ее выражения. Сценическая судьба пьесы. Новаторство Горького – драматурга. 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Теория литературы: развитие понятия о драме, социально-философская драма как жанр драматургии.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675F10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84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IV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 Поэзия конца Х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Х – начала ХХ вв.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CA7DCF" w:rsidP="004D1378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F31330">
        <w:trPr>
          <w:trHeight w:val="126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4.1.</w:t>
            </w:r>
          </w:p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Общая характеристика поэзии конца Х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I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 – начала ХХ вв.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Практическое занятие</w:t>
            </w:r>
          </w:p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Традиции русской классической литературы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 и их развитие в литературе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века. Общечеловеческие проблемы начала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 в прозе и поэзии. Новаторство литературы начала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века.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Многообразие литературных течений (символизм, акмеизм, футуризм).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302C75" w:rsidRDefault="00551574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4.2.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В.Я. Брюсов. Сведения из биографии. Основные темы и мотивы поэзии Брюсова 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К.Д. Бальмонт. Сведения из биографии. Основные темы и мотивы поэзии Бальмонта.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В.Я. Брюсов. Сведения из биографии. Стихотворения: «Сонет к форме», «Юному поэту», «Грядущие гунны». Основные темы и мотивы поэзии Брюсова. Своеобразие решения темы поэта и поэзии. Культ формы в лирике Брюсова. 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К.Д. Бальмонт. Сведения из биографии. Стихотворения: «Я мечтою ловил уходящие тени…», «Безглагольность», «Я в этот мир пришел, чтоб видеть солнце…» (возможен выбор трех других стихотворений). Основные темы и мотивы поэзии Бальмонта. Музыкальность стиха, изящество образов. Стремление к утонченным способам выражения чувств и мыслей. Образы и символы в поэзии К.Бальмонта.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AE2499" w:rsidRPr="002463F1" w:rsidTr="00F31330">
        <w:trPr>
          <w:trHeight w:val="66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. Литература первой половины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века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31505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43150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5.1.</w:t>
            </w:r>
          </w:p>
          <w:p w:rsidR="00AE2499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А.А. Блок. Сведения из биографии. Тематика, проблематика,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художественное своеобразие стихотворений А.А.Блока</w:t>
            </w: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Pr="00B4721C" w:rsidRDefault="00B4721C" w:rsidP="00B4721C">
            <w:pPr>
              <w:spacing w:line="240" w:lineRule="auto"/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В.В. Маяковский. Сведения из биографии. Художественное своеобразие лирики В.В.Маяковского.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 Поэмы: «Облако в штанах».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А.А. Блок. Сведения из биографии. Стихотворения: «Вхожу я в темные храмы», «Незнакомка», «Коршун», «Россия», «В ресторане», «Ночь, улица, фонарь, аптека…»,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«На железной дороге», «Река раскинулась. Течет…» (из цикла «На поле Куликовом), «О, я хочу безумно жить…» . Поэма  А.Блока «Двенадцать». 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 </w:t>
            </w:r>
          </w:p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художественной образности (образ-символ), развитие понятия о поэме.</w:t>
            </w: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Pr="002463F1" w:rsidRDefault="00B4721C" w:rsidP="00B47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В.В. Маяковский. Сведения из биографии. Стихотворения: «А вы могли бы?», «Нате!», «Послушайте!», «Скрипка и немножко нервно…», «Разговор с фининспектором о поэзии», «Юбилейное», «Лиличка!», «Прозаседавшиеся», «Письмо товарищу Кострову…». Поэтическая новизна ранней лирики: необычное содержание, гиперболичность и пластика образов, яркость метафор, контрасты и противоречия. </w:t>
            </w:r>
          </w:p>
          <w:p w:rsidR="00B4721C" w:rsidRPr="002463F1" w:rsidRDefault="00B4721C" w:rsidP="00B47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несоответствия мечты и действительности, несовершенства мира в лирике поэта. Проблемы духовной жизни. Тема поэта и поэзии. Поэма В.Маяковского "Облако в штанах". </w:t>
            </w:r>
          </w:p>
          <w:p w:rsidR="00B4721C" w:rsidRPr="002463F1" w:rsidRDefault="00B4721C" w:rsidP="00B47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традиции и новаторство в литературе. Новая система стихосложения. Тоническое стихосложение Акцентный стих.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41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Тема 5.</w:t>
            </w:r>
            <w:r w:rsidR="00B4721C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С.А. Есенин. Сведения из биографии. Художественное своеобразие творчества С.А.Есенина.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E52207">
            <w:pPr>
              <w:spacing w:after="0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С.А. Есенин. Сведения из биографии. Стихотворения: «Гой ты, Русь моя родная!», «Русь», «Письмо матери», «Не бродить, не мять в кустах багряных…», «Спит ковыль. Равнина дорогая…», «Письмо к женщине», «Собаке Качалова», «Я покинул родимый дом…», «Неуютная, жидкая лунность…», «Сорокоуст», «Русь Советская», «Шаганэ, ты моя, Шаганэ…». Художественное своеобразие творчества Есенина: глубокий лиризм, необычайная образность, зрительность впечатлений. Философские мотивы в лирике С.Есенина. «Не жалею, не зову, не плачу…», «Мы теперь уходим понемногу…», «Отговорила роща золотая». Цветопись, принцип пейзажной живописи, народно-песенная основа стихов. Лирическое и эпическое в поэме.</w:t>
            </w:r>
          </w:p>
          <w:p w:rsidR="00AE2499" w:rsidRPr="002463F1" w:rsidRDefault="00AE2499" w:rsidP="00C42A54">
            <w:pPr>
              <w:spacing w:after="0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поэтических средствах художественной выразительности.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5.4. </w:t>
            </w:r>
          </w:p>
          <w:p w:rsidR="00AE2499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М.И.Цветаева. Очерк жизни и творчества. </w:t>
            </w:r>
            <w:r w:rsidRPr="0043150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темы творчества Цветаевой.</w:t>
            </w:r>
          </w:p>
          <w:p w:rsidR="00302C75" w:rsidRDefault="00302C75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302C75" w:rsidRDefault="00302C75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302C75" w:rsidRDefault="00302C75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302C75" w:rsidRDefault="00302C75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302C75" w:rsidRDefault="00302C75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302C75" w:rsidRDefault="00302C75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302C75" w:rsidRDefault="00302C75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302C75" w:rsidRDefault="00302C75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О.Э.Мандельштам</w:t>
            </w:r>
          </w:p>
          <w:p w:rsidR="00302C75" w:rsidRDefault="00302C75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302C75" w:rsidRPr="00302C75" w:rsidRDefault="00302C75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C42A54">
            <w:pPr>
              <w:spacing w:after="0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М.И. Цветаева. Сведения из биографии. 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Давно…», « Генералам 12 года», «Плач матери по новобранцу…». 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стиля поэтессы. </w:t>
            </w:r>
          </w:p>
          <w:p w:rsidR="00AE2499" w:rsidRDefault="00AE2499" w:rsidP="00C42A54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средствах поэтической выразительности</w:t>
            </w:r>
          </w:p>
          <w:p w:rsidR="00302C75" w:rsidRPr="002463F1" w:rsidRDefault="00302C75" w:rsidP="00C42A54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О.Э.Мандельштам. Стихотворения «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Notre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Dame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», «Бессонница.Гомер.Тугие паруса…», «За гремучую доблесть грядущих веков…», «Я вернулся в мой город, знакомый дл слез…», +2 стихотв</w:t>
            </w:r>
            <w:r w:rsidR="006D520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орения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Тема 5.</w:t>
            </w:r>
            <w:r w:rsidR="00302C75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AE2499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А.А.Ахматова. Жизненный и творческий путь. Тематика и художественные особенности поэзии. </w:t>
            </w:r>
            <w:r w:rsidRPr="0043150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Поэма «Реквием».</w:t>
            </w: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Б.Л. Пастернак. Сведения из биографии. Художественное своеобразие стихотворений. Роман «Доктор Живаго» (обзор).</w:t>
            </w: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P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А.А.Ахматова. Жизненный и творческий путь. Стихотворения: «Смятение», «Молюсь оконному лучу..», «Пахнут липы сладко…», «Сероглазый король», «Песня последней встречи», «Мне ни к чему одические рати», «Сжала руки под темной вуалью…». Ранняя лирика Ахматовой: глубина, яркость переживаний поэта, его радость, скорбь, тревога. Своеобразие лирики Ахматовой. Анализ поздних стихотворений А.А.Ахматовой: «Не с теми я, кто бросил земли..», «Родная земля», «Мне голос был»,  «Мужество», «Победителям», «Муза». Темы любви к родной земле, к Родине, к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  Поэма «Реквием». Исторический масштаб и трагизм поэмы.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Тема суда времени и исторической памяти.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Трагизм жизни и судьбы лирической героини и поэтессы. </w:t>
            </w:r>
          </w:p>
          <w:p w:rsidR="00B4721C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проблема традиций и новаторства в поэзии.</w:t>
            </w:r>
            <w:r w:rsidR="00551574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</w:r>
            <w:r w:rsidR="00551574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</w:r>
            <w:r w:rsidR="00B4721C"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Б.Л. Пастернак. Сведения из биографии. Стихотворения: «Февраль. Достать чернил и плакать...», «Про эти стихи», «Определение поэзии», «Гамлет», «Быть знаменитым некрасиво», «Во всем мне хочется дойти до самой сути…», «Зимняя ночь»</w:t>
            </w:r>
            <w:r w:rsidR="00B4721C"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Философский характер лирики Б.Л. Пастернака. Основные темы и мотивы его поэзии.</w:t>
            </w:r>
            <w:r w:rsidR="00B4721C"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Философичность лирики. Особенности поэтического восприятия. Простота и легкость поздней лирики. Своеобразие художественной формы стихотворений. Роман Б.Пастернака «Доктор Живаго». Тематика и проблематика. Образ Юрия Живаго. Женские образы романа. Стихи Юрия Живаго в романе.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CA7DCF" w:rsidRDefault="00CA7DCF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41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Тема 5.</w:t>
            </w:r>
            <w:r w:rsidR="00551574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М.А. Булгаков. Сведения из биографии.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 «Мастер и Маргарита».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C42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М.А. Булгаков. Сведения из биографии.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Судьбы людей и революции в романе «Белая гвардия» (обзор).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Роман «Мастер и Маргарита»: история создания, проблемы и герои, жанр и композиция.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Философско-библейские мотивы в романе.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Практическое занятие. </w:t>
            </w:r>
          </w:p>
          <w:p w:rsidR="00AE2499" w:rsidRPr="00D12C0D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Многоплановость романа. Система образов. Ершалаимские главы. Москва 30-х годов. Тайны психологии человека: страх сильных мира перед правдой жизни. Понтий Пилат и Иешуа Га-Ноцри. Фантастическое и реалистическое в романе Булгакова «Мастер и Маргарита». Образ Маргариты, образ Мастера в романе. Судьба художника в мире, в котором гибнут таланты. Любовь и судьба Мастера. Традиции русской литературы  в творчестве М. Булгакова. Своеобразие писательской манеры. </w:t>
            </w:r>
            <w:r w:rsidRPr="00D12C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Проблемы милосердия, всепрощения, справедливости.</w:t>
            </w:r>
          </w:p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12C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Теория литературы: гротеск, ирония </w:t>
            </w:r>
          </w:p>
          <w:p w:rsidR="006D5209" w:rsidRPr="00D12C0D" w:rsidRDefault="006D520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302C75" w:rsidRDefault="00551574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182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Практическое занятие. </w:t>
            </w:r>
          </w:p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Образ Маргариты, образ Мастера в романе. Судьба художника в мире, в котором гибнут таланты. Любовь и судьба Мастера. Традиции русской литературы  в творчестве М. Булгакова. Своеобразие писательской манеры. Проблемы милосердия, всепрощения, справедливости.Теория литературы: гротеск, ирония</w:t>
            </w:r>
          </w:p>
          <w:p w:rsidR="006D5209" w:rsidRPr="002463F1" w:rsidRDefault="006D520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302C75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</w:t>
            </w:r>
            <w:r w:rsidR="00551574"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А.П. Платонов. Сведения из биографии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Повесть «Котлован».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А.П. Платонов. Сведения из биографии. Социально-философское содержание творчества А. 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 русской сатиры в творчестве писателя. Повесть «Котлован» Платонова. Поиски положительного героя писателем. Единство нравственного и эстетического. Труд как основа нравственности человека. Принципы создания характеров.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стиле писателя.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</w:t>
            </w:r>
            <w:r w:rsidR="00551574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М.А. Шолохов. Сведения из биографии. Роман-эпопея «Тихий Дон». (обзор)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М.А. Шолохов. Сведения из биографии. Глубина реалистических обобщений. Трагический пафос «Донских рассказов». (обзор). Поэтика раннего творчества М. Шолохова. (обзор). Замысел и история создания произведения «Тихий Дон». Роман-эпопея о судьбах русского народа и казачества в годы Гражданской войны.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Своеобразие жанра. Особенности композиции.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Практическое занятие. 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Образ Григория Мелехова в романе-эпопее «Тихий Дон» Шолохова. Трагедия человека из народа в поворотный момент истории, ее смысл и значение. Женские судьбы в романе-эпопее М.Шолохова «Тихий Дон». Любовь на страницах романа. Многоплановость повествования. Своеобразие художественной манеры писателя. Теория литературы: развитие понятия о стиле писателя.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302C75" w:rsidRDefault="00302C75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252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</w:t>
            </w:r>
            <w:r w:rsidR="00551574">
              <w:rPr>
                <w:rFonts w:ascii="Times New Roman" w:hAnsi="Times New Roman"/>
                <w:sz w:val="20"/>
                <w:szCs w:val="20"/>
                <w:lang w:val="ru-RU" w:eastAsia="ru-RU"/>
              </w:rPr>
              <w:t>9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А.И. Солженицын. Сведения из биографии. Анализ рассказов. Фрагменты романа «Архипелаг Гулаг» 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В.Шаламов.Жизнь и творчество. </w:t>
            </w:r>
            <w:r w:rsidRPr="00431505">
              <w:rPr>
                <w:rFonts w:ascii="Times New Roman" w:hAnsi="Times New Roman"/>
                <w:sz w:val="20"/>
                <w:szCs w:val="20"/>
                <w:lang w:val="ru-RU" w:eastAsia="ru-RU"/>
              </w:rPr>
              <w:t>«Колымские рассказы»</w:t>
            </w:r>
          </w:p>
          <w:p w:rsidR="00551574" w:rsidRDefault="00551574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551574" w:rsidRDefault="00551574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551574" w:rsidRDefault="00551574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551574" w:rsidRDefault="00551574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551574" w:rsidRDefault="00551574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551574" w:rsidRDefault="00551574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551574" w:rsidRDefault="00551574" w:rsidP="004D1378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  <w:p w:rsidR="00551574" w:rsidRPr="00551574" w:rsidRDefault="00551574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А.Т. Твардовский. Очерк жизни и творчества. </w:t>
            </w:r>
            <w:r w:rsidRPr="0043150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Лирика поэта.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А.И. Солженицын. Сведения из биографии. «Матренин двор». «Один день Ивана Денисовича». Новый подход к изображению прошлого. Проблема ответственности поколений. Размышления писателя о возможных путях развития человечества в повести. Мастерство А. Солженицына – психолога: глубина характеров, историко-философское обобщение в творчестве писателя.Роман "Архипелаг ГУЛАГ" (фрагменты). </w:t>
            </w:r>
          </w:p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В.Т. Шаламов. Сведения из биографии. «Колымские рассказы» (два рассказа по выбору). </w:t>
            </w:r>
            <w:r w:rsidRPr="0043150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Художественное своеобразие прозы Шаламова: отсутствие деклараций, простота, ясность</w:t>
            </w:r>
          </w:p>
          <w:p w:rsidR="00551574" w:rsidRDefault="00551574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551574" w:rsidRPr="00551574" w:rsidRDefault="00551574" w:rsidP="0055157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5157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А.Т. Твардовский. Сведения из биографии. Стихотворения: «Вся суть в одном-единственном завете», «Памяти матери», «Я знаю: никакой моей вины…», «К обидам горьким собственной персоны...», «В тот день, когда кончилась война». Тема войны и памяти в лирике А. Твардовского. </w:t>
            </w:r>
          </w:p>
          <w:p w:rsidR="00551574" w:rsidRPr="00551574" w:rsidRDefault="00551574" w:rsidP="0055157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51574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традиции русской классической литературы и новаторство в поэзии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551574" w:rsidRDefault="00CA7DCF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91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VI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. Проза второй половины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века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CA7DCF" w:rsidP="004D1378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6. </w:t>
            </w:r>
            <w:r w:rsidRPr="00D12C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В.Г. Распутин. Очерк жизни и творчества. Анализ повестей.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Ч. Айтматов Сведения из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биографии.   Романы Ч. Айтматова «И дольше века длится день», «Плаха».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B62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lastRenderedPageBreak/>
              <w:t xml:space="preserve">Общая характеристика русской литературы второй половины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века.</w:t>
            </w:r>
          </w:p>
          <w:p w:rsidR="00AE2499" w:rsidRPr="002463F1" w:rsidRDefault="00AE2499" w:rsidP="004D13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В.Г. Распутин. Очерк жизни и творчества. Тема «отцов и детей» в повести «Последний срок». Народ, его история в повести В. Распутина «Прощание с Матёрой» (обзор).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В.Г. Распутин. Очерк жизни и творчества. Тема «отцов и детей» в повести «Последний срок». Народ, его история в повести В. Распутина «Прощание с Матёрой» (обзор).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AE2499" w:rsidRPr="002463F1" w:rsidRDefault="00AE2499" w:rsidP="004D13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Ч. Айтматов Сведения из биографии.  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Нравственно - философские проблемы романа Ч. Айтматова «И дольше века длится день»,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lastRenderedPageBreak/>
              <w:t>«Плаха» (обзор).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226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Тема 6.2.</w:t>
            </w:r>
          </w:p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В.М. Шукшин. Сведения из биографии. Художественные особенности прозы В. Шукшина.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</w:t>
            </w:r>
          </w:p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В.М. Шукшин. Сведения из биографии. Рассказы: «Чудик», «Выбираю деревню на жительство», «Срезал», «Микроскоп», «Ораторский прием». Изображение жизни русской деревни: глубина и цельность духовного мира русского человека.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Художественные особенности прозы В. Шукшина.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302C75" w:rsidRDefault="00551574" w:rsidP="004D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  <w:p w:rsidR="00AE2499" w:rsidRPr="002463F1" w:rsidRDefault="00AE2499" w:rsidP="004D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:rsidR="00AE2499" w:rsidRPr="002463F1" w:rsidRDefault="00AE2499" w:rsidP="004D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2499" w:rsidRPr="002463F1" w:rsidRDefault="00AE2499" w:rsidP="004D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6D5209">
        <w:trPr>
          <w:trHeight w:val="1081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B623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</w:rPr>
              <w:t>VII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</w:p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Поэзия и драматургия второй половины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CA7DCF" w:rsidP="004D1378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7.1.</w:t>
            </w:r>
          </w:p>
          <w:p w:rsidR="00AE2499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Поэтическое творчество Н.Рубцова, И.Бродского, Б.Ш.Окуджавы. Основные мотивы лирики поэтов.</w:t>
            </w: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4721C" w:rsidRPr="002463F1" w:rsidRDefault="00B4721C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А.В. Вампилов. Сведения из биографии.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Пьеса «Провинциальные анекдоты»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темы и мотивы лирики Н. Рубцова.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Широта проблемно-тематического диапазона лирики И. Бродского. </w:t>
            </w:r>
          </w:p>
          <w:p w:rsidR="00AE2499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Б.Ш.Окуджава. Военные мотивы в лирике поэта. Искренность и глубина поэтических интонаций. </w:t>
            </w:r>
            <w:r w:rsidRPr="00B4721C">
              <w:rPr>
                <w:rFonts w:ascii="Times New Roman" w:hAnsi="Times New Roman"/>
                <w:sz w:val="20"/>
                <w:szCs w:val="20"/>
                <w:lang w:val="ru-RU"/>
              </w:rPr>
              <w:t>Развитие романтических традиций в поэзии Окуджавы.</w:t>
            </w:r>
          </w:p>
          <w:p w:rsidR="00B4721C" w:rsidRPr="00B4721C" w:rsidRDefault="00B4721C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А.В. Вампилов. Сведения из биографии. Пьеса «Провинциальные анекдоты». Образ вечного, неистребимого бюрократа. Утверждение добра, любви и милосердия.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Гоголевские традиции в драматургии Вампилова.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2821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Тема 7.3.</w:t>
            </w:r>
          </w:p>
          <w:p w:rsidR="00AE2499" w:rsidRPr="002463F1" w:rsidRDefault="00AE2499" w:rsidP="00035FB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Литература последнего десятилетия. Творчество В.Токаревой, Л.Петрушевской, В.Пелевина, В.Маканина, М.Шишкина, С.Гандлевского.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Отражение современных проблем общества в произведениях В. Токаревой, Л. Петрушевской, В.Пелевина, В.Маканина (обзор). </w:t>
            </w:r>
          </w:p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Литература последнего десятилетия.</w:t>
            </w:r>
          </w:p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М.П.Шишкин. «Письмовник» - философский роман о тайне смысла жизни и любви. </w:t>
            </w:r>
          </w:p>
          <w:p w:rsidR="00AE2499" w:rsidRPr="002463F1" w:rsidRDefault="00AE2499" w:rsidP="00035FB6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Поэтический мир С.М.Гандлевского. Сюжетность и лиризм его поэзии.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6D5209">
        <w:trPr>
          <w:trHeight w:val="567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VIII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 Литература народов России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CA7DCF" w:rsidP="004D1378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Тема 8.1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Расул Гамзатов. Сведения из биографии.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Анализ стихотворений. 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Расул Гамзатов. Сведения из биографии. Стихотворения: «Журавли», «В горах джигиты ссорились, бывало...» . Проникновенное звучание темы родины в лирике Гамзатова. Прием параллелизма, усиливающий смысловое значение восьмистиший. Соотношение национального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и общечеловеческого в творчестве Гамзатова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302C75" w:rsidRDefault="00551574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Тема 8.2</w:t>
            </w:r>
          </w:p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М.Карим. Жизнь и творчество поэта.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Лирика.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Практическое занятие.</w:t>
            </w:r>
          </w:p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М.Карим. Жизнь и творчество башкирского поэта, прозаика, драматурга. Лирика поэта. Отражение вечного движения жизни, непреходящих нравственных ценностей в лирике поэта.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Любовная лирика поэта. Глубокий психологизм поэзии М.Карима.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302C75" w:rsidRDefault="00551574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3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 IX. Зарубежная литература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6D5209">
        <w:trPr>
          <w:trHeight w:val="2101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9.1. </w:t>
            </w:r>
          </w:p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Творчество Б. Шоу . Драматургия. Анализ пьес. 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Э.М.Ремарк Очерк жизни и творчества.</w:t>
            </w:r>
          </w:p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 «Три товарища».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Творчество Б. Шоу. Духовно-нравственные проблемы пьес: «Дом, где разбиваются сердца», «Пигмалион».</w:t>
            </w:r>
          </w:p>
          <w:p w:rsidR="00AE2499" w:rsidRPr="002463F1" w:rsidRDefault="00AE2499" w:rsidP="009D592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Э.М.Ремарк. Очерк жизни и творчества. Роман «Три товарища». Трагическая концепция в романе.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Своеобразие художественного стиля писателя.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3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73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9.2.</w:t>
            </w:r>
          </w:p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Э.Хемингуэй.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Очерк жизни и творчества. Повесть «Старик и море».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Творчество символиста А.Рембо. Анализ стихотворений Т.Элиота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Э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. Хемингуэй. Очерк жизни и творчества. Единение человека и природы, торжество жизни в повести «Старик и море».</w:t>
            </w:r>
          </w:p>
          <w:p w:rsidR="00AE2499" w:rsidRPr="002463F1" w:rsidRDefault="00AE2499" w:rsidP="004D137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А.Рембо. Творчество поэта. Своеобразие поэтического языка. Символизм стихотворений. </w:t>
            </w:r>
          </w:p>
          <w:p w:rsidR="00AE2499" w:rsidRPr="002463F1" w:rsidRDefault="00AE2499" w:rsidP="009D59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Т.С.Элиот. Творчество поэта. Тревога и растерянность человека на рубеже новой эры.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Пародийное использование мотивов классической поэзии.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E2499" w:rsidRPr="002463F1" w:rsidTr="00F31330">
        <w:trPr>
          <w:trHeight w:val="435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. </w:t>
            </w:r>
          </w:p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Сведения по истории и теории литературы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CA7DCF" w:rsidP="004D1378">
            <w:pPr>
              <w:spacing w:after="11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499" w:rsidRPr="002463F1" w:rsidTr="00F31330">
        <w:trPr>
          <w:trHeight w:val="810"/>
          <w:tblCellSpacing w:w="0" w:type="dxa"/>
        </w:trPr>
        <w:tc>
          <w:tcPr>
            <w:tcW w:w="228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Тема 10.1.</w:t>
            </w:r>
          </w:p>
          <w:p w:rsidR="00AE2499" w:rsidRPr="002463F1" w:rsidRDefault="00AE2499" w:rsidP="004D13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Общечеловеческое и конкретно-историческое значение произведений русской литературы.</w:t>
            </w:r>
          </w:p>
        </w:tc>
        <w:tc>
          <w:tcPr>
            <w:tcW w:w="3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</w:t>
            </w:r>
          </w:p>
          <w:p w:rsidR="00AE2499" w:rsidRPr="002463F1" w:rsidRDefault="00AE2499" w:rsidP="004D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Общечеловеческое и конкретно-историческое значение произведений русской литературы</w:t>
            </w:r>
          </w:p>
          <w:p w:rsidR="00AE2499" w:rsidRPr="002463F1" w:rsidRDefault="00AE2499" w:rsidP="004D1378">
            <w:pPr>
              <w:spacing w:after="115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Обобщение и повторение изученного (итоговое занятие).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E2499" w:rsidRPr="002463F1" w:rsidRDefault="00551574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AE2499" w:rsidRPr="002463F1" w:rsidRDefault="00AE2499" w:rsidP="004D1378">
            <w:pPr>
              <w:spacing w:after="11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2463F1">
      <w:pPr>
        <w:pStyle w:val="2"/>
        <w:rPr>
          <w:rFonts w:ascii="Times New Roman" w:hAnsi="Times New Roman"/>
          <w:i w:val="0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br w:type="page"/>
      </w:r>
      <w:bookmarkStart w:id="40" w:name="_Toc465175112"/>
      <w:bookmarkStart w:id="41" w:name="_Toc504396307"/>
      <w:r>
        <w:rPr>
          <w:rFonts w:ascii="Times New Roman" w:hAnsi="Times New Roman"/>
          <w:i w:val="0"/>
          <w:sz w:val="24"/>
          <w:szCs w:val="24"/>
          <w:lang w:val="ru-RU"/>
        </w:rPr>
        <w:lastRenderedPageBreak/>
        <w:t xml:space="preserve">4. </w:t>
      </w:r>
      <w:r w:rsidRPr="002463F1">
        <w:rPr>
          <w:rFonts w:ascii="Times New Roman" w:hAnsi="Times New Roman"/>
          <w:i w:val="0"/>
          <w:sz w:val="24"/>
          <w:szCs w:val="24"/>
          <w:lang w:val="ru-RU"/>
        </w:rPr>
        <w:t>Характеристика основных видов учебной деятельности студентов</w:t>
      </w:r>
      <w:bookmarkEnd w:id="40"/>
      <w:bookmarkEnd w:id="41"/>
    </w:p>
    <w:p w:rsidR="00AE2499" w:rsidRPr="002463F1" w:rsidRDefault="00AE2499" w:rsidP="00054D16">
      <w:pPr>
        <w:widowControl w:val="0"/>
        <w:tabs>
          <w:tab w:val="left" w:pos="8789"/>
          <w:tab w:val="left" w:pos="8926"/>
        </w:tabs>
        <w:overflowPunct w:val="0"/>
        <w:autoSpaceDE w:val="0"/>
        <w:autoSpaceDN w:val="0"/>
        <w:adjustRightInd w:val="0"/>
        <w:spacing w:after="0" w:line="239" w:lineRule="auto"/>
        <w:ind w:right="-5"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09"/>
      </w:tblGrid>
      <w:tr w:rsidR="00AE2499" w:rsidRPr="001375A0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tabs>
                <w:tab w:val="left" w:pos="8789"/>
                <w:tab w:val="left" w:pos="8926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обучения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bCs/>
                <w:w w:val="98"/>
                <w:sz w:val="20"/>
                <w:szCs w:val="20"/>
                <w:lang w:val="ru-RU"/>
              </w:rPr>
              <w:t>Характеристика основных видов учебной деятельности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463F1">
              <w:rPr>
                <w:rFonts w:ascii="Times New Roman" w:hAnsi="Times New Roman"/>
                <w:b/>
                <w:bCs/>
                <w:w w:val="97"/>
                <w:sz w:val="20"/>
                <w:szCs w:val="20"/>
                <w:lang w:val="ru-RU"/>
              </w:rPr>
              <w:t>студентов (на уровне учебных действий)</w:t>
            </w:r>
          </w:p>
        </w:tc>
      </w:tr>
      <w:tr w:rsidR="00AE2499" w:rsidRPr="001375A0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tabs>
                <w:tab w:val="left" w:pos="8789"/>
                <w:tab w:val="left" w:pos="8926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ind w:right="-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63F1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w w:val="98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Аудирование; участие в беседе, ответы на вопросы; чтение</w:t>
            </w:r>
          </w:p>
        </w:tc>
      </w:tr>
      <w:tr w:rsidR="00AE2499" w:rsidRPr="001375A0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Развитие русской литературы и культуры в первой половине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Аудирование; работа с источниками информации (дополнительная литература, энциклопедии, словари, в том числе интернет-источники); участие в беседе, ответы на вопросы; чтение; комментированное чтение; аналитическая работа с текстами художественных произведений; подготовка докладов и сообщений; самостоятельная и групповая работа по заданиям учебника; подготовка к семинару (в том числе подготовка компьютерных презентаций); выступления на семинаре; выразительное чтении стихотворений наизусть; конспектирование; написание сочинения; работа с иллюстративным материалом; самооценивание и взаимооценивание</w:t>
            </w:r>
          </w:p>
        </w:tc>
      </w:tr>
      <w:tr w:rsidR="00AE2499" w:rsidRPr="001375A0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Особенности развития русской литературы во второй половине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Аудирование; конспектирование; чтение; комментированное чтение; подготовка сообщений и докладов; самостоятельная работа с источниками информации (дополнительная литература, энциклопедии, словари, в том числе интернет-источники); устные и письменные ответы на вопросы; участие в беседе; аналитическая работа с текстами художественных произведений и критических статей; написание различных видов планов; реферирование; участие в беседе; работа с иллюстративным материалом;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презентаций); самооценивание и взаимооценивание</w:t>
            </w:r>
          </w:p>
        </w:tc>
      </w:tr>
      <w:tr w:rsidR="00AE2499" w:rsidRPr="001375A0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Поэзия второй половины</w:t>
            </w:r>
          </w:p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Аудирование; чтение и комментированное чтение; выразительное чтение и чтение наизусть; участие в беседе; самостоятельная работа с учебником; аналитическая работа с текстами стихотворений; составление тезисного плана выступления и сочинения; подготовка сообщения; выступление на семинаре</w:t>
            </w:r>
          </w:p>
        </w:tc>
      </w:tr>
      <w:tr w:rsidR="00AE2499" w:rsidRPr="001375A0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Особенности развития литературы и других видов искусства в начале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Аудирование, участие в эвристической беседе; работа с источниками информации (дополнительная литература, энциклопедии, словари, в том числе интернет-источники), составление тезисного плана; составление плана сочинения; аналитическая работа с текстом художественного произведения; чтение; подготовка докладов и выступлений на семинаре (в том числе подготовка компьютерных презентаций); выразительное чтение и чтение наизусть; составление тезисного и цитатного планов; работа в группах по подготовке ответов на проблемные вопросы; проектная и учебно-исследовательская работа</w:t>
            </w:r>
          </w:p>
        </w:tc>
      </w:tr>
      <w:tr w:rsidR="00AE2499" w:rsidRPr="001375A0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развития литературы 1920-х годов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Аудирование, участие в эвристической беседе, ответы на проблемные вопросы; конспектирование; индивидуальная и групповая аналитическая работа с текстами художественных произведений и учебника; составление систематизирующей таблицы; составление тезисного и цитатного планов сочинения; написание сочинения; чтение и комментированное чтение; выразительное чтение и чтение наизусть; работа с иллюстративным материалом</w:t>
            </w:r>
          </w:p>
        </w:tc>
      </w:tr>
      <w:tr w:rsidR="00AE2499" w:rsidRPr="001375A0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развития литературы 1930 — начала</w:t>
            </w:r>
          </w:p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1940-х годов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Аудирование;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выразительное чтение и чтение наизусть; подготовка докладов и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сообщений; составление тезисного и цитатного планов сочинения; работа с иллюстративным материалом; проектная и учебно-исследовательская работа</w:t>
            </w:r>
          </w:p>
        </w:tc>
      </w:tr>
      <w:tr w:rsidR="00AE2499" w:rsidRPr="001375A0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Аудирование; чтение и комментированное чтение; подготовка литературной композиции; подготовка сообщений и докладов; выразительное чтение и чтение наизусть; групповая и индивидуальная работа с текстами художественных произведений; реферирование текста; написание сочинения</w:t>
            </w:r>
          </w:p>
        </w:tc>
      </w:tr>
      <w:tr w:rsidR="00AE2499" w:rsidRPr="001375A0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развития литературы 1950—1980-х годов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Аудирование; групповая аналитическая работа с текстами литературных произведений; выразительное чтение и чтение наизусть; самооценивание и взаимооценивание; составление тезисного плана</w:t>
            </w:r>
          </w:p>
        </w:tc>
      </w:tr>
      <w:tr w:rsidR="00AE2499" w:rsidRPr="001375A0" w:rsidTr="00E32EA9">
        <w:tc>
          <w:tcPr>
            <w:tcW w:w="3227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Русское литературное зарубежье 1920—1990-х годов (три волны эмиграции)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Аудирование; участие в эвристической беседе; чтение; самостоятельная аналитическая работа с текстами художественных произведений</w:t>
            </w:r>
          </w:p>
        </w:tc>
      </w:tr>
      <w:tr w:rsidR="00AE2499" w:rsidRPr="001375A0" w:rsidTr="00E32EA9">
        <w:tc>
          <w:tcPr>
            <w:tcW w:w="3227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развития литературы конца 1980—2000-х годов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Аудирование; чтение; самостоятельная аналитическая работа с текстами художественных произведений, аннотирование; подготовка докладов и сообщений</w:t>
            </w:r>
          </w:p>
        </w:tc>
      </w:tr>
    </w:tbl>
    <w:p w:rsidR="00AE2499" w:rsidRPr="002463F1" w:rsidRDefault="00AE2499" w:rsidP="00054D16">
      <w:pPr>
        <w:widowControl w:val="0"/>
        <w:tabs>
          <w:tab w:val="left" w:pos="8789"/>
          <w:tab w:val="left" w:pos="8926"/>
        </w:tabs>
        <w:overflowPunct w:val="0"/>
        <w:autoSpaceDE w:val="0"/>
        <w:autoSpaceDN w:val="0"/>
        <w:adjustRightInd w:val="0"/>
        <w:spacing w:after="0" w:line="239" w:lineRule="auto"/>
        <w:ind w:right="-5"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636677" w:rsidRDefault="00AE2499" w:rsidP="009A69CE">
      <w:pPr>
        <w:widowControl w:val="0"/>
        <w:suppressAutoHyphens/>
        <w:overflowPunct w:val="0"/>
        <w:autoSpaceDE w:val="0"/>
        <w:autoSpaceDN w:val="0"/>
        <w:adjustRightInd w:val="0"/>
        <w:spacing w:after="0" w:line="270" w:lineRule="auto"/>
        <w:ind w:left="927" w:right="360"/>
        <w:rPr>
          <w:rFonts w:ascii="Times New Roman" w:hAnsi="Times New Roman"/>
          <w:b/>
          <w:sz w:val="24"/>
          <w:szCs w:val="24"/>
          <w:lang w:val="ru-RU"/>
        </w:rPr>
      </w:pPr>
      <w:bookmarkStart w:id="42" w:name="page73"/>
      <w:bookmarkStart w:id="43" w:name="_Toc465175113"/>
      <w:bookmarkEnd w:id="42"/>
    </w:p>
    <w:p w:rsidR="00AE2499" w:rsidRPr="009A69CE" w:rsidRDefault="00AE2499" w:rsidP="009A69CE">
      <w:pPr>
        <w:pStyle w:val="1"/>
        <w:rPr>
          <w:rFonts w:ascii="Times New Roman" w:hAnsi="Times New Roman"/>
          <w:sz w:val="24"/>
          <w:szCs w:val="24"/>
          <w:lang w:val="ru-RU"/>
        </w:rPr>
      </w:pPr>
      <w:bookmarkStart w:id="44" w:name="_Toc504396308"/>
      <w:bookmarkEnd w:id="43"/>
      <w:r>
        <w:rPr>
          <w:rFonts w:ascii="Times New Roman" w:hAnsi="Times New Roman"/>
          <w:sz w:val="24"/>
          <w:szCs w:val="24"/>
          <w:lang w:val="ru-RU"/>
        </w:rPr>
        <w:t xml:space="preserve">5. </w:t>
      </w:r>
      <w:r w:rsidRPr="009A69CE">
        <w:rPr>
          <w:rFonts w:ascii="Times New Roman" w:hAnsi="Times New Roman"/>
          <w:sz w:val="24"/>
          <w:szCs w:val="24"/>
          <w:lang w:val="ru-RU"/>
        </w:rPr>
        <w:t>Учебно-методическое и материально-техническое обеспечение программы учебной дисциплины</w:t>
      </w:r>
      <w:bookmarkEnd w:id="44"/>
    </w:p>
    <w:p w:rsidR="00AE2499" w:rsidRPr="009A69CE" w:rsidRDefault="00AE2499" w:rsidP="009A69CE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Освоение программы учебной дисциплины «Литература» предполагает наличие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Помещение кабинета </w:t>
      </w:r>
      <w:r w:rsidR="008B42DC">
        <w:rPr>
          <w:rFonts w:ascii="Times New Roman" w:hAnsi="Times New Roman"/>
          <w:sz w:val="24"/>
          <w:szCs w:val="24"/>
          <w:lang w:val="ru-RU"/>
        </w:rPr>
        <w:t>удовлетворяет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42DC">
        <w:rPr>
          <w:rFonts w:ascii="Times New Roman" w:hAnsi="Times New Roman"/>
          <w:sz w:val="24"/>
          <w:szCs w:val="24"/>
          <w:lang w:val="ru-RU"/>
        </w:rPr>
        <w:t>требованиям Санитарно-эпидемио</w:t>
      </w:r>
      <w:r w:rsidRPr="002463F1">
        <w:rPr>
          <w:rFonts w:ascii="Times New Roman" w:hAnsi="Times New Roman"/>
          <w:sz w:val="24"/>
          <w:szCs w:val="24"/>
          <w:lang w:val="ru-RU"/>
        </w:rPr>
        <w:t>логических правил и нормативов</w:t>
      </w:r>
      <w:r w:rsidR="008B42DC">
        <w:rPr>
          <w:rFonts w:ascii="Times New Roman" w:hAnsi="Times New Roman"/>
          <w:sz w:val="24"/>
          <w:szCs w:val="24"/>
          <w:lang w:val="ru-RU"/>
        </w:rPr>
        <w:t xml:space="preserve"> (СанПиН 2.4.2 № 178-02) и оснащено типо</w:t>
      </w:r>
      <w:r w:rsidRPr="002463F1">
        <w:rPr>
          <w:rFonts w:ascii="Times New Roman" w:hAnsi="Times New Roman"/>
          <w:sz w:val="24"/>
          <w:szCs w:val="24"/>
          <w:lang w:val="ru-RU"/>
        </w:rPr>
        <w:t>вым оборудованием, указанным в настоящих треб</w:t>
      </w:r>
      <w:r w:rsidR="008B42DC">
        <w:rPr>
          <w:rFonts w:ascii="Times New Roman" w:hAnsi="Times New Roman"/>
          <w:sz w:val="24"/>
          <w:szCs w:val="24"/>
          <w:lang w:val="ru-RU"/>
        </w:rPr>
        <w:t>ованиях, в том числе специализи</w:t>
      </w:r>
      <w:r w:rsidRPr="002463F1">
        <w:rPr>
          <w:rFonts w:ascii="Times New Roman" w:hAnsi="Times New Roman"/>
          <w:sz w:val="24"/>
          <w:szCs w:val="24"/>
          <w:lang w:val="ru-RU"/>
        </w:rPr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0"/>
          <w:numId w:val="13"/>
        </w:numPr>
        <w:tabs>
          <w:tab w:val="clear" w:pos="720"/>
          <w:tab w:val="num" w:pos="522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кабине</w:t>
      </w:r>
      <w:r w:rsidR="008B42DC">
        <w:rPr>
          <w:rFonts w:ascii="Times New Roman" w:hAnsi="Times New Roman"/>
          <w:sz w:val="24"/>
          <w:szCs w:val="24"/>
          <w:lang w:val="ru-RU"/>
        </w:rPr>
        <w:t>те присутствует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мультимедийное оборудование, посредством которого участники </w:t>
      </w:r>
      <w:r w:rsidR="008B42DC">
        <w:rPr>
          <w:rFonts w:ascii="Times New Roman" w:hAnsi="Times New Roman"/>
          <w:sz w:val="24"/>
          <w:szCs w:val="24"/>
          <w:lang w:val="ru-RU"/>
        </w:rPr>
        <w:t>образовательного процесса просматривают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визуальную инф</w:t>
      </w:r>
      <w:r w:rsidR="008B42DC">
        <w:rPr>
          <w:rFonts w:ascii="Times New Roman" w:hAnsi="Times New Roman"/>
          <w:sz w:val="24"/>
          <w:szCs w:val="24"/>
          <w:lang w:val="ru-RU"/>
        </w:rPr>
        <w:t>ормацию по литературе, создают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презентации, видеоматериалы, иные документы.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0"/>
          <w:numId w:val="13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состав учебно-методического и материально-технического обеспечения программы учебной дисциплины «Литература» входят: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 xml:space="preserve">многофункциональный комплекс преподавателя;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AE2499" w:rsidRPr="002463F1" w:rsidRDefault="00AE2499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 xml:space="preserve">информационно-коммуникативные средства; </w:t>
      </w:r>
    </w:p>
    <w:p w:rsidR="00AE2499" w:rsidRPr="002463F1" w:rsidRDefault="00AE2499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 xml:space="preserve">экранно-звуковые пособия;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AE2499" w:rsidRPr="002463F1" w:rsidRDefault="00AE2499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 xml:space="preserve">библиотечный фонд.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0"/>
          <w:numId w:val="15"/>
        </w:numPr>
        <w:tabs>
          <w:tab w:val="clear" w:pos="720"/>
          <w:tab w:val="num" w:pos="505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библиотечный фонд входят учебники, учебно-методические комплекты (УМК), обеспечивающие освоение учебного материала по литературе,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8B42DC" w:rsidP="0025536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Библиотечный фонд 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 xml:space="preserve">дополнен энциклопедиями, справочниками, научной и научно-популярной литературой и другой литературой по словесности, вопросам 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lastRenderedPageBreak/>
        <w:t xml:space="preserve">литературоведения. </w:t>
      </w:r>
    </w:p>
    <w:p w:rsidR="00AE2499" w:rsidRDefault="00AE2499" w:rsidP="0025536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процессе освоения программы учебной дисциплины «Ли</w:t>
      </w:r>
      <w:r w:rsidR="008B42DC">
        <w:rPr>
          <w:rFonts w:ascii="Times New Roman" w:hAnsi="Times New Roman"/>
          <w:sz w:val="24"/>
          <w:szCs w:val="24"/>
          <w:lang w:val="ru-RU"/>
        </w:rPr>
        <w:t xml:space="preserve">тература» студенты имеют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возможность доступа к электронным учебным материалам по русскому языку и литературе, имеющимся в свободном доступе в сети Интернет (электронным книгам, практикумам, тестам, материалам ЕГЭ и др.). </w:t>
      </w:r>
    </w:p>
    <w:p w:rsidR="00522825" w:rsidRPr="00BC39F7" w:rsidRDefault="00522825" w:rsidP="00522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BC39F7">
        <w:rPr>
          <w:rFonts w:ascii="Times New Roman" w:hAnsi="Times New Roman"/>
          <w:sz w:val="24"/>
          <w:szCs w:val="24"/>
          <w:lang w:val="ru-RU"/>
        </w:rPr>
        <w:t>В образовательном процессе предусмотрено использование активных и интерактивных форм проведения занятий:</w:t>
      </w:r>
    </w:p>
    <w:p w:rsidR="00522825" w:rsidRPr="00BC39F7" w:rsidRDefault="00522825" w:rsidP="00522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9F7">
        <w:rPr>
          <w:rFonts w:ascii="Times New Roman" w:hAnsi="Times New Roman"/>
          <w:sz w:val="24"/>
          <w:szCs w:val="24"/>
          <w:lang w:val="ru-RU"/>
        </w:rPr>
        <w:t>1. Мультимедиа-презентация (тема «Художественное своеобразие  творчества А. П. Чехова»).</w:t>
      </w:r>
    </w:p>
    <w:p w:rsidR="00522825" w:rsidRPr="00BC39F7" w:rsidRDefault="00522825" w:rsidP="00522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BC39F7">
        <w:rPr>
          <w:rFonts w:ascii="Times New Roman" w:hAnsi="Times New Roman"/>
          <w:sz w:val="24"/>
          <w:szCs w:val="24"/>
          <w:lang w:val="ru-RU"/>
        </w:rPr>
        <w:t>2. Просмотр и обсуждение фильма (Фрагменты из кинофильма режиссера С.А.Герасимова «Тихий Дон»).</w:t>
      </w:r>
    </w:p>
    <w:p w:rsidR="00522825" w:rsidRPr="00BC39F7" w:rsidRDefault="00522825" w:rsidP="00522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BC39F7">
        <w:rPr>
          <w:rFonts w:ascii="Times New Roman" w:hAnsi="Times New Roman"/>
          <w:sz w:val="24"/>
          <w:szCs w:val="24"/>
          <w:lang w:val="ru-RU"/>
        </w:rPr>
        <w:t>3. Группповые дискуссии (тема «Особенности развития литературы 1950—1980-х годов»: групповая аналитическая работа с текстами литературных произведений).</w:t>
      </w:r>
    </w:p>
    <w:p w:rsidR="00522825" w:rsidRPr="002463F1" w:rsidRDefault="00522825" w:rsidP="00522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BC39F7">
        <w:rPr>
          <w:rFonts w:ascii="Times New Roman" w:hAnsi="Times New Roman"/>
          <w:sz w:val="24"/>
          <w:szCs w:val="24"/>
          <w:lang w:val="ru-RU"/>
        </w:rPr>
        <w:t>4. Индивидуальные проекты (темы предложены ниже).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36677" w:rsidRDefault="00AE2499" w:rsidP="00636677">
      <w:pPr>
        <w:rPr>
          <w:rFonts w:ascii="Times New Roman" w:hAnsi="Times New Roman"/>
          <w:b/>
          <w:sz w:val="24"/>
          <w:szCs w:val="24"/>
          <w:lang w:val="ru-RU" w:eastAsia="ru-RU"/>
        </w:rPr>
      </w:pPr>
      <w:bookmarkStart w:id="45" w:name="page75"/>
      <w:bookmarkStart w:id="46" w:name="_Toc465175114"/>
      <w:bookmarkEnd w:id="45"/>
      <w:r w:rsidRPr="009A69CE">
        <w:rPr>
          <w:rFonts w:ascii="Times New Roman" w:hAnsi="Times New Roman"/>
          <w:b/>
          <w:sz w:val="24"/>
          <w:szCs w:val="24"/>
          <w:lang w:val="ru-RU" w:eastAsia="ru-RU"/>
        </w:rPr>
        <w:t>Перечень рекомендуемых учебных изданий, Интернет-ресурсов, дополнительной литературы</w:t>
      </w:r>
      <w:bookmarkEnd w:id="46"/>
    </w:p>
    <w:p w:rsidR="00AE2499" w:rsidRPr="00636677" w:rsidRDefault="00AE2499" w:rsidP="00636677">
      <w:p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 w:eastAsia="ru-RU"/>
        </w:rPr>
        <w:t>Основные источники</w:t>
      </w:r>
    </w:p>
    <w:p w:rsidR="00030C13" w:rsidRPr="00030C13" w:rsidRDefault="00030C13" w:rsidP="00CD7B38">
      <w:pPr>
        <w:pStyle w:val="ac"/>
        <w:numPr>
          <w:ilvl w:val="0"/>
          <w:numId w:val="37"/>
        </w:numPr>
        <w:spacing w:before="100" w:beforeAutospacing="1"/>
        <w:ind w:left="284"/>
        <w:rPr>
          <w:b/>
          <w:bCs/>
          <w:lang w:eastAsia="ru-RU"/>
        </w:rPr>
      </w:pPr>
      <w:r>
        <w:rPr>
          <w:i/>
          <w:iCs/>
        </w:rPr>
        <w:t>Сафонов, А. А. </w:t>
      </w:r>
      <w:r>
        <w:t xml:space="preserve"> Литература. 10 класс. Хрестоматия : учебное пособие для среднего профессионального образования / А. А. Сафонов ; под редакцией М. А. Сафоновой. — Москва : Издательство Юрайт, 2021. — 211 с. — (Профессиональное образование). — ISBN 978-5-534-02275-9. — Текст : электронный // ЭБС Юрайт [сайт]. — URL: </w:t>
      </w:r>
      <w:hyperlink r:id="rId8" w:tgtFrame="_blank" w:history="1">
        <w:r>
          <w:rPr>
            <w:rStyle w:val="a4"/>
          </w:rPr>
          <w:t>https://urait.ru/bcode/472376</w:t>
        </w:r>
      </w:hyperlink>
      <w:r>
        <w:t xml:space="preserve"> </w:t>
      </w:r>
    </w:p>
    <w:p w:rsidR="00CD7B38" w:rsidRPr="00CD7B38" w:rsidRDefault="00030C13" w:rsidP="00CD7B38">
      <w:pPr>
        <w:pStyle w:val="ac"/>
        <w:numPr>
          <w:ilvl w:val="0"/>
          <w:numId w:val="37"/>
        </w:numPr>
        <w:spacing w:before="100" w:beforeAutospacing="1"/>
        <w:ind w:left="284"/>
        <w:rPr>
          <w:b/>
          <w:bCs/>
          <w:lang w:eastAsia="ru-RU"/>
        </w:rPr>
      </w:pPr>
      <w:r>
        <w:rPr>
          <w:i/>
          <w:iCs/>
        </w:rPr>
        <w:t>Сафонов, А. А. </w:t>
      </w:r>
      <w:r>
        <w:t xml:space="preserve"> Литература. 11 класс. Хрестоматия : учебное пособие для среднего профессионального образования / А. А. Сафонов ; под редакцией М. А. Сафоновой. — Москва : Издательство Юрайт, 2021. — 265 с. — (Профессиональное образование). — ISBN 978-5-534-09163-2. — Текст : электронный // ЭБС Юрайт [сайт]. — URL: </w:t>
      </w:r>
      <w:hyperlink r:id="rId9" w:tgtFrame="_blank" w:history="1">
        <w:r>
          <w:rPr>
            <w:rStyle w:val="a4"/>
          </w:rPr>
          <w:t>https://urait.ru/bcode/472515</w:t>
        </w:r>
      </w:hyperlink>
      <w:r>
        <w:t xml:space="preserve"> (дата обращения: 29.04.2021).</w:t>
      </w:r>
    </w:p>
    <w:p w:rsidR="00CD7B38" w:rsidRPr="00CD7B38" w:rsidRDefault="00CD7B38" w:rsidP="00CD7B38">
      <w:pPr>
        <w:pStyle w:val="ac"/>
        <w:spacing w:before="100" w:beforeAutospacing="1"/>
        <w:rPr>
          <w:b/>
          <w:bCs/>
          <w:lang w:eastAsia="ru-RU"/>
        </w:rPr>
      </w:pPr>
    </w:p>
    <w:p w:rsidR="00AE2499" w:rsidRPr="00CD7B38" w:rsidRDefault="00AE2499" w:rsidP="00CD7B38">
      <w:pPr>
        <w:pStyle w:val="ac"/>
        <w:spacing w:before="100" w:beforeAutospacing="1"/>
        <w:jc w:val="center"/>
        <w:rPr>
          <w:b/>
          <w:bCs/>
          <w:lang w:eastAsia="ru-RU"/>
        </w:rPr>
      </w:pPr>
      <w:r w:rsidRPr="00CD7B38">
        <w:rPr>
          <w:b/>
          <w:bCs/>
          <w:lang w:eastAsia="ru-RU"/>
        </w:rPr>
        <w:t>Дополнительные источники</w:t>
      </w:r>
    </w:p>
    <w:p w:rsidR="00030C13" w:rsidRPr="00697940" w:rsidRDefault="00030C13" w:rsidP="00644018">
      <w:pPr>
        <w:numPr>
          <w:ilvl w:val="0"/>
          <w:numId w:val="37"/>
        </w:numPr>
        <w:spacing w:before="100" w:beforeAutospacing="1"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97940">
        <w:rPr>
          <w:rFonts w:ascii="Times New Roman" w:hAnsi="Times New Roman"/>
          <w:sz w:val="24"/>
          <w:szCs w:val="24"/>
          <w:lang w:val="ru-RU"/>
        </w:rPr>
        <w:t xml:space="preserve">Русская литература в вопросах и ответах в 2 т. Том 1. </w:t>
      </w:r>
      <w:r w:rsidRPr="00697940">
        <w:rPr>
          <w:rFonts w:ascii="Times New Roman" w:hAnsi="Times New Roman"/>
          <w:sz w:val="24"/>
          <w:szCs w:val="24"/>
        </w:rPr>
        <w:t>XIX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 век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: учебное пособие для среднего профессионального образования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/ Л.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В.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Чернец [и др.]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; под редакцией Л.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В.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Чернец.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4-е изд., испр. и доп.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Москва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: Издательство Юрайт, 2021.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212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с.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(Профессиональное образование).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97940">
        <w:rPr>
          <w:rFonts w:ascii="Times New Roman" w:hAnsi="Times New Roman"/>
          <w:sz w:val="24"/>
          <w:szCs w:val="24"/>
        </w:rPr>
        <w:t>ISBN 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978-5-534-07963-0. — Текст : электронный // ЭБС Юрайт [сайт]. — </w:t>
      </w:r>
      <w:r w:rsidRPr="00697940">
        <w:rPr>
          <w:rFonts w:ascii="Times New Roman" w:hAnsi="Times New Roman"/>
          <w:sz w:val="24"/>
          <w:szCs w:val="24"/>
        </w:rPr>
        <w:t>URL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0" w:tgtFrame="_blank" w:history="1">
        <w:r w:rsidRPr="00697940">
          <w:rPr>
            <w:rStyle w:val="a4"/>
            <w:rFonts w:ascii="Times New Roman" w:hAnsi="Times New Roman"/>
            <w:sz w:val="24"/>
            <w:szCs w:val="24"/>
          </w:rPr>
          <w:t>https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urait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ru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bcode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/470577</w:t>
        </w:r>
      </w:hyperlink>
      <w:r w:rsidR="00697940" w:rsidRPr="0069794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97940" w:rsidRPr="00697940" w:rsidRDefault="00697940" w:rsidP="00644018">
      <w:pPr>
        <w:numPr>
          <w:ilvl w:val="0"/>
          <w:numId w:val="37"/>
        </w:numPr>
        <w:spacing w:before="100" w:beforeAutospacing="1"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97940">
        <w:rPr>
          <w:rFonts w:ascii="Times New Roman" w:hAnsi="Times New Roman"/>
          <w:sz w:val="24"/>
          <w:szCs w:val="24"/>
          <w:lang w:val="ru-RU"/>
        </w:rPr>
        <w:t xml:space="preserve">Русская литература в вопросах и ответах в 2 т. Том 2. </w:t>
      </w:r>
      <w:r w:rsidRPr="00697940">
        <w:rPr>
          <w:rFonts w:ascii="Times New Roman" w:hAnsi="Times New Roman"/>
          <w:sz w:val="24"/>
          <w:szCs w:val="24"/>
        </w:rPr>
        <w:t>XX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 век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: учебное пособие для среднего профессионального образования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/ Г.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И.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Романова [и др.]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; под редакцией Г.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И.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Романовой.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3-е изд., испр. и доп.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Москва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: Издательство Юрайт, 2021.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232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с.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(Профессиональное образование).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97940">
        <w:rPr>
          <w:rFonts w:ascii="Times New Roman" w:hAnsi="Times New Roman"/>
          <w:sz w:val="24"/>
          <w:szCs w:val="24"/>
        </w:rPr>
        <w:t>ISBN 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978-5-534-07770-4. — Текст : электронный // ЭБС Юрайт [сайт]. — </w:t>
      </w:r>
      <w:r w:rsidRPr="00697940">
        <w:rPr>
          <w:rFonts w:ascii="Times New Roman" w:hAnsi="Times New Roman"/>
          <w:sz w:val="24"/>
          <w:szCs w:val="24"/>
        </w:rPr>
        <w:t>URL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1" w:tgtFrame="_blank" w:history="1">
        <w:r w:rsidRPr="00697940">
          <w:rPr>
            <w:rStyle w:val="a4"/>
            <w:rFonts w:ascii="Times New Roman" w:hAnsi="Times New Roman"/>
            <w:sz w:val="24"/>
            <w:szCs w:val="24"/>
          </w:rPr>
          <w:t>https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urait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ru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bcode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/470415</w:t>
        </w:r>
      </w:hyperlink>
      <w:r w:rsidRPr="0069794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97940" w:rsidRPr="00697940" w:rsidRDefault="00697940" w:rsidP="00644018">
      <w:pPr>
        <w:numPr>
          <w:ilvl w:val="0"/>
          <w:numId w:val="37"/>
        </w:numPr>
        <w:spacing w:before="100" w:beforeAutospacing="1"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97940">
        <w:rPr>
          <w:rFonts w:ascii="Times New Roman" w:hAnsi="Times New Roman"/>
          <w:i/>
          <w:iCs/>
          <w:sz w:val="24"/>
          <w:szCs w:val="24"/>
          <w:lang w:val="ru-RU"/>
        </w:rPr>
        <w:t>Сафонов, А.</w:t>
      </w:r>
      <w:r w:rsidRPr="00697940">
        <w:rPr>
          <w:rFonts w:ascii="Times New Roman" w:hAnsi="Times New Roman"/>
          <w:i/>
          <w:iCs/>
          <w:sz w:val="24"/>
          <w:szCs w:val="24"/>
        </w:rPr>
        <w:t> </w:t>
      </w:r>
      <w:r w:rsidRPr="00697940">
        <w:rPr>
          <w:rFonts w:ascii="Times New Roman" w:hAnsi="Times New Roman"/>
          <w:i/>
          <w:iCs/>
          <w:sz w:val="24"/>
          <w:szCs w:val="24"/>
          <w:lang w:val="ru-RU"/>
        </w:rPr>
        <w:t>А.</w:t>
      </w:r>
      <w:r w:rsidRPr="00697940">
        <w:rPr>
          <w:rFonts w:ascii="Times New Roman" w:hAnsi="Times New Roman"/>
          <w:i/>
          <w:iCs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 Литература. 10 класс. Хрестоматия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: учебное пособие для среднего профессионального образования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/ А.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А.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Сафонов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; под редакцией М.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А.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Сафоновой.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Москва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: Издательство Юрайт, 2021.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211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с.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(Профессиональное образование).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97940">
        <w:rPr>
          <w:rFonts w:ascii="Times New Roman" w:hAnsi="Times New Roman"/>
          <w:sz w:val="24"/>
          <w:szCs w:val="24"/>
        </w:rPr>
        <w:t>ISBN 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978-5-534-02275-9. — Текст : электронный // ЭБС Юрайт [сайт]. — </w:t>
      </w:r>
      <w:r w:rsidRPr="00697940">
        <w:rPr>
          <w:rFonts w:ascii="Times New Roman" w:hAnsi="Times New Roman"/>
          <w:sz w:val="24"/>
          <w:szCs w:val="24"/>
        </w:rPr>
        <w:t>URL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2" w:tgtFrame="_blank" w:history="1">
        <w:r w:rsidRPr="00697940">
          <w:rPr>
            <w:rStyle w:val="a4"/>
            <w:rFonts w:ascii="Times New Roman" w:hAnsi="Times New Roman"/>
            <w:sz w:val="24"/>
            <w:szCs w:val="24"/>
          </w:rPr>
          <w:t>https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urait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ru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bcode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/472376</w:t>
        </w:r>
      </w:hyperlink>
      <w:r w:rsidRPr="0069794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E2499" w:rsidRPr="00697940" w:rsidRDefault="00697940" w:rsidP="00644018">
      <w:pPr>
        <w:numPr>
          <w:ilvl w:val="0"/>
          <w:numId w:val="37"/>
        </w:numPr>
        <w:spacing w:before="100" w:beforeAutospacing="1" w:after="0" w:line="240" w:lineRule="auto"/>
        <w:ind w:left="284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  <w:lang w:val="ru-RU" w:eastAsia="ru-RU"/>
        </w:rPr>
      </w:pPr>
      <w:r w:rsidRPr="00697940">
        <w:rPr>
          <w:rFonts w:ascii="Times New Roman" w:hAnsi="Times New Roman"/>
          <w:i/>
          <w:iCs/>
          <w:sz w:val="24"/>
          <w:szCs w:val="24"/>
          <w:lang w:val="ru-RU"/>
        </w:rPr>
        <w:t>Сафонов, А.</w:t>
      </w:r>
      <w:r w:rsidRPr="00697940">
        <w:rPr>
          <w:rFonts w:ascii="Times New Roman" w:hAnsi="Times New Roman"/>
          <w:i/>
          <w:iCs/>
          <w:sz w:val="24"/>
          <w:szCs w:val="24"/>
        </w:rPr>
        <w:t> </w:t>
      </w:r>
      <w:r w:rsidRPr="00697940">
        <w:rPr>
          <w:rFonts w:ascii="Times New Roman" w:hAnsi="Times New Roman"/>
          <w:i/>
          <w:iCs/>
          <w:sz w:val="24"/>
          <w:szCs w:val="24"/>
          <w:lang w:val="ru-RU"/>
        </w:rPr>
        <w:t>А.</w:t>
      </w:r>
      <w:r w:rsidRPr="00697940">
        <w:rPr>
          <w:rFonts w:ascii="Times New Roman" w:hAnsi="Times New Roman"/>
          <w:i/>
          <w:iCs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 Литература. 11 класс. Хрестоматия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: учебное пособие для среднего профессионального образования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/ А.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А.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Сафонов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; под редакцией М.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А.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Сафоновой.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Москва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: Издательство Юрайт, 2021.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265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с.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>— (Профессиональное образование).</w:t>
      </w:r>
      <w:r w:rsidRPr="00697940">
        <w:rPr>
          <w:rFonts w:ascii="Times New Roman" w:hAnsi="Times New Roman"/>
          <w:sz w:val="24"/>
          <w:szCs w:val="24"/>
        </w:rPr>
        <w:t> 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97940">
        <w:rPr>
          <w:rFonts w:ascii="Times New Roman" w:hAnsi="Times New Roman"/>
          <w:sz w:val="24"/>
          <w:szCs w:val="24"/>
        </w:rPr>
        <w:lastRenderedPageBreak/>
        <w:t>ISBN 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978-5-534-09163-2. — Текст : электронный // ЭБС Юрайт [сайт]. — </w:t>
      </w:r>
      <w:r w:rsidRPr="00697940">
        <w:rPr>
          <w:rFonts w:ascii="Times New Roman" w:hAnsi="Times New Roman"/>
          <w:sz w:val="24"/>
          <w:szCs w:val="24"/>
        </w:rPr>
        <w:t>URL</w:t>
      </w:r>
      <w:r w:rsidRPr="00697940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3" w:tgtFrame="_blank" w:history="1">
        <w:r w:rsidRPr="00697940">
          <w:rPr>
            <w:rStyle w:val="a4"/>
            <w:rFonts w:ascii="Times New Roman" w:hAnsi="Times New Roman"/>
            <w:sz w:val="24"/>
            <w:szCs w:val="24"/>
          </w:rPr>
          <w:t>https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urait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ru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697940">
          <w:rPr>
            <w:rStyle w:val="a4"/>
            <w:rFonts w:ascii="Times New Roman" w:hAnsi="Times New Roman"/>
            <w:sz w:val="24"/>
            <w:szCs w:val="24"/>
          </w:rPr>
          <w:t>bcode</w:t>
        </w:r>
        <w:r w:rsidRPr="00697940">
          <w:rPr>
            <w:rStyle w:val="a4"/>
            <w:rFonts w:ascii="Times New Roman" w:hAnsi="Times New Roman"/>
            <w:sz w:val="24"/>
            <w:szCs w:val="24"/>
            <w:lang w:val="ru-RU"/>
          </w:rPr>
          <w:t>/472515</w:t>
        </w:r>
      </w:hyperlink>
      <w:r w:rsidRPr="0069794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D5553" w:rsidRPr="00FD5553" w:rsidRDefault="00FD5553" w:rsidP="00FD5553">
      <w:pPr>
        <w:autoSpaceDE w:val="0"/>
        <w:autoSpaceDN w:val="0"/>
        <w:adjustRightInd w:val="0"/>
        <w:jc w:val="center"/>
        <w:rPr>
          <w:rFonts w:eastAsia="Calibri"/>
          <w:iCs/>
          <w:color w:val="000000"/>
          <w:sz w:val="24"/>
          <w:szCs w:val="24"/>
          <w:lang w:eastAsia="ru-RU"/>
        </w:rPr>
      </w:pPr>
      <w:r w:rsidRPr="00FD5553">
        <w:rPr>
          <w:rFonts w:eastAsia="Calibri"/>
          <w:b/>
          <w:color w:val="000000"/>
          <w:sz w:val="24"/>
          <w:szCs w:val="24"/>
          <w:lang w:eastAsia="ru-RU"/>
        </w:rPr>
        <w:t>Справочник</w:t>
      </w:r>
    </w:p>
    <w:p w:rsidR="00FD5553" w:rsidRPr="00FD5553" w:rsidRDefault="00C8393C" w:rsidP="00FD5553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ind w:left="0" w:firstLine="11"/>
        <w:jc w:val="both"/>
        <w:rPr>
          <w:rFonts w:eastAsia="Calibri"/>
          <w:color w:val="000000"/>
          <w:lang w:eastAsia="ru-RU"/>
        </w:rPr>
      </w:pPr>
      <w:r>
        <w:rPr>
          <w:rFonts w:eastAsia="Calibri"/>
          <w:color w:val="000000"/>
          <w:lang w:eastAsia="ru-RU"/>
        </w:rPr>
        <w:t>Справочная система «Консультант Плюс»</w:t>
      </w:r>
    </w:p>
    <w:p w:rsidR="00AE2499" w:rsidRPr="001B1C7F" w:rsidRDefault="00AE2499" w:rsidP="001B1C7F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B1C7F">
        <w:rPr>
          <w:rFonts w:ascii="Times New Roman" w:hAnsi="Times New Roman"/>
          <w:b/>
          <w:sz w:val="24"/>
          <w:szCs w:val="24"/>
          <w:lang w:val="ru-RU" w:eastAsia="ru-RU"/>
        </w:rPr>
        <w:t>Журналы:</w:t>
      </w:r>
    </w:p>
    <w:p w:rsidR="00AE2499" w:rsidRPr="002463F1" w:rsidRDefault="00AE2499" w:rsidP="00644018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sz w:val="24"/>
          <w:szCs w:val="24"/>
          <w:lang w:val="ru-RU" w:eastAsia="ru-RU"/>
        </w:rPr>
        <w:t>Русская литература (Фундаментальная библиотека ННГУ)</w:t>
      </w:r>
      <w:r w:rsidR="00BF012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BF0124">
        <w:rPr>
          <w:rFonts w:ascii="Times New Roman" w:hAnsi="Times New Roman"/>
          <w:sz w:val="24"/>
          <w:szCs w:val="24"/>
          <w:lang w:val="ru-RU" w:eastAsia="ru-RU"/>
        </w:rPr>
        <w:br/>
      </w:r>
      <w:r w:rsidR="00BF0124" w:rsidRPr="00BF0124">
        <w:rPr>
          <w:rFonts w:ascii="Times New Roman" w:hAnsi="Times New Roman"/>
          <w:sz w:val="24"/>
          <w:szCs w:val="24"/>
          <w:lang w:val="ru-RU" w:eastAsia="ru-RU"/>
        </w:rPr>
        <w:t>https://elibrary.ru/title_about.asp?id=9071</w:t>
      </w:r>
    </w:p>
    <w:p w:rsidR="00BF0124" w:rsidRPr="00BF0124" w:rsidRDefault="00AE2499" w:rsidP="00644018">
      <w:pPr>
        <w:spacing w:before="100" w:beforeAutospacing="1"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sz w:val="24"/>
          <w:szCs w:val="24"/>
          <w:lang w:val="ru-RU" w:eastAsia="ru-RU"/>
        </w:rPr>
        <w:t>Известия РАН. Серия литературы и языка</w:t>
      </w:r>
      <w:r w:rsidRPr="002463F1">
        <w:rPr>
          <w:rFonts w:ascii="Times New Roman" w:hAnsi="Times New Roman"/>
          <w:bCs/>
          <w:iCs/>
          <w:sz w:val="24"/>
          <w:szCs w:val="24"/>
          <w:lang w:val="ru-RU" w:eastAsia="ru-RU"/>
        </w:rPr>
        <w:t xml:space="preserve"> (Фундаментальная  библиотека ННГУ)</w:t>
      </w:r>
      <w:r w:rsidR="00BF0124">
        <w:rPr>
          <w:rFonts w:ascii="Times New Roman" w:hAnsi="Times New Roman"/>
          <w:bCs/>
          <w:iCs/>
          <w:sz w:val="24"/>
          <w:szCs w:val="24"/>
          <w:lang w:val="ru-RU" w:eastAsia="ru-RU"/>
        </w:rPr>
        <w:br/>
      </w:r>
      <w:r w:rsidR="00BF0124" w:rsidRPr="00BF0124">
        <w:rPr>
          <w:rFonts w:ascii="Times New Roman" w:hAnsi="Times New Roman"/>
          <w:bCs/>
          <w:iCs/>
          <w:sz w:val="24"/>
          <w:szCs w:val="24"/>
          <w:lang w:val="ru-RU" w:eastAsia="ru-RU"/>
        </w:rPr>
        <w:t>https://elibrary.ru/title_about.asp?id=7832</w:t>
      </w:r>
    </w:p>
    <w:p w:rsidR="00636677" w:rsidRDefault="00636677" w:rsidP="00CE60C1">
      <w:pPr>
        <w:pStyle w:val="3"/>
        <w:shd w:val="clear" w:color="auto" w:fill="auto"/>
        <w:spacing w:line="240" w:lineRule="auto"/>
        <w:ind w:firstLine="709"/>
        <w:rPr>
          <w:rStyle w:val="a5"/>
          <w:b/>
          <w:smallCaps w:val="0"/>
          <w:spacing w:val="0"/>
          <w:sz w:val="24"/>
          <w:szCs w:val="24"/>
          <w:lang w:val="ru-RU"/>
        </w:rPr>
      </w:pPr>
    </w:p>
    <w:p w:rsidR="00AE2499" w:rsidRPr="00D12C0D" w:rsidRDefault="00AE2499" w:rsidP="001B1C7F">
      <w:pPr>
        <w:pStyle w:val="3"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b/>
          <w:color w:val="000000"/>
          <w:spacing w:val="0"/>
          <w:sz w:val="24"/>
          <w:szCs w:val="24"/>
          <w:lang w:val="ru-RU"/>
        </w:rPr>
      </w:pPr>
      <w:r w:rsidRPr="002463F1">
        <w:rPr>
          <w:rStyle w:val="a5"/>
          <w:b/>
          <w:smallCaps w:val="0"/>
          <w:spacing w:val="0"/>
          <w:sz w:val="24"/>
          <w:szCs w:val="24"/>
          <w:lang w:val="ru-RU"/>
        </w:rPr>
        <w:t xml:space="preserve">Ресурсы </w:t>
      </w:r>
      <w:r w:rsidRPr="002463F1">
        <w:rPr>
          <w:rStyle w:val="a5"/>
          <w:b/>
          <w:smallCaps w:val="0"/>
          <w:spacing w:val="0"/>
          <w:sz w:val="24"/>
          <w:szCs w:val="24"/>
        </w:rPr>
        <w:t>INTERNET</w:t>
      </w:r>
      <w:r w:rsidRPr="00D12C0D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AE2499" w:rsidRPr="002463F1" w:rsidRDefault="00AE2499" w:rsidP="00CE60C1">
      <w:pPr>
        <w:pStyle w:val="Default"/>
        <w:jc w:val="both"/>
      </w:pPr>
      <w:r w:rsidRPr="002463F1">
        <w:t xml:space="preserve">Электронный ресурс «Русские словари». Форма доступа: </w:t>
      </w:r>
      <w:hyperlink r:id="rId14" w:history="1">
        <w:r w:rsidRPr="002463F1">
          <w:rPr>
            <w:rStyle w:val="a4"/>
          </w:rPr>
          <w:t>www.slovari.ru</w:t>
        </w:r>
      </w:hyperlink>
    </w:p>
    <w:p w:rsidR="00AE2499" w:rsidRPr="002463F1" w:rsidRDefault="00AE2499" w:rsidP="00CE60C1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Электронный ресурс «Бесплатная виртуальная электронная библиотека -ВВМ». Форма доступа: </w:t>
      </w:r>
      <w:r w:rsidRPr="002463F1">
        <w:rPr>
          <w:rFonts w:ascii="Times New Roman" w:hAnsi="Times New Roman"/>
          <w:sz w:val="24"/>
          <w:szCs w:val="24"/>
          <w:lang w:eastAsia="ru-RU"/>
        </w:rPr>
        <w:t>www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2463F1">
        <w:rPr>
          <w:rFonts w:ascii="Times New Roman" w:hAnsi="Times New Roman"/>
          <w:sz w:val="24"/>
          <w:szCs w:val="24"/>
          <w:lang w:eastAsia="ru-RU"/>
        </w:rPr>
        <w:t>velib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2463F1">
        <w:rPr>
          <w:rFonts w:ascii="Times New Roman" w:hAnsi="Times New Roman"/>
          <w:sz w:val="24"/>
          <w:szCs w:val="24"/>
          <w:lang w:eastAsia="ru-RU"/>
        </w:rPr>
        <w:t>com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AE2499" w:rsidRPr="002463F1" w:rsidRDefault="00AE2499" w:rsidP="00CE60C1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Электронный </w:t>
      </w:r>
      <w:r w:rsidR="00D96857">
        <w:rPr>
          <w:rFonts w:ascii="Times New Roman" w:hAnsi="Times New Roman"/>
          <w:sz w:val="24"/>
          <w:szCs w:val="24"/>
          <w:lang w:val="ru-RU" w:eastAsia="ru-RU"/>
        </w:rPr>
        <w:t>ресурс «Литературный портал - «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Русская литература». Форма доступа: </w:t>
      </w:r>
      <w:r w:rsidRPr="002463F1">
        <w:rPr>
          <w:rFonts w:ascii="Times New Roman" w:hAnsi="Times New Roman"/>
          <w:sz w:val="24"/>
          <w:szCs w:val="24"/>
          <w:lang w:eastAsia="ru-RU"/>
        </w:rPr>
        <w:t>www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2463F1">
        <w:rPr>
          <w:rFonts w:ascii="Times New Roman" w:hAnsi="Times New Roman"/>
          <w:sz w:val="24"/>
          <w:szCs w:val="24"/>
          <w:lang w:eastAsia="ru-RU"/>
        </w:rPr>
        <w:t>fplib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2463F1">
        <w:rPr>
          <w:rFonts w:ascii="Times New Roman" w:hAnsi="Times New Roman"/>
          <w:sz w:val="24"/>
          <w:szCs w:val="24"/>
          <w:lang w:eastAsia="ru-RU"/>
        </w:rPr>
        <w:t>ru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AE2499" w:rsidRPr="002463F1" w:rsidRDefault="00AE2499" w:rsidP="00CE60C1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Электронный ресурс «Кабинет русского языка». Форма доступа: </w:t>
      </w:r>
      <w:r w:rsidRPr="002463F1">
        <w:rPr>
          <w:rFonts w:ascii="Times New Roman" w:hAnsi="Times New Roman"/>
          <w:sz w:val="24"/>
          <w:szCs w:val="24"/>
          <w:lang w:eastAsia="ru-RU"/>
        </w:rPr>
        <w:t>www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2463F1">
        <w:rPr>
          <w:rFonts w:ascii="Times New Roman" w:hAnsi="Times New Roman"/>
          <w:sz w:val="24"/>
          <w:szCs w:val="24"/>
          <w:lang w:eastAsia="ru-RU"/>
        </w:rPr>
        <w:t>slovari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2463F1">
        <w:rPr>
          <w:rFonts w:ascii="Times New Roman" w:hAnsi="Times New Roman"/>
          <w:sz w:val="24"/>
          <w:szCs w:val="24"/>
          <w:lang w:eastAsia="ru-RU"/>
        </w:rPr>
        <w:t>ru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AE2499" w:rsidRPr="002463F1" w:rsidRDefault="00AE2499" w:rsidP="00CE60C1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sz w:val="24"/>
          <w:szCs w:val="24"/>
          <w:lang w:val="ru-RU" w:eastAsia="ru-RU"/>
        </w:rPr>
        <w:t>Электронный ресу</w:t>
      </w:r>
      <w:r w:rsidR="00EB293A">
        <w:rPr>
          <w:rFonts w:ascii="Times New Roman" w:hAnsi="Times New Roman"/>
          <w:sz w:val="24"/>
          <w:szCs w:val="24"/>
          <w:lang w:val="ru-RU" w:eastAsia="ru-RU"/>
        </w:rPr>
        <w:t>рс «Электронная версия газеты «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Литература,». Форма доступа: </w:t>
      </w:r>
      <w:r w:rsidRPr="002463F1">
        <w:rPr>
          <w:rFonts w:ascii="Times New Roman" w:hAnsi="Times New Roman"/>
          <w:sz w:val="24"/>
          <w:szCs w:val="24"/>
          <w:lang w:eastAsia="ru-RU"/>
        </w:rPr>
        <w:t>rus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>.1</w:t>
      </w:r>
      <w:r w:rsidRPr="002463F1">
        <w:rPr>
          <w:rFonts w:ascii="Times New Roman" w:hAnsi="Times New Roman"/>
          <w:sz w:val="24"/>
          <w:szCs w:val="24"/>
          <w:lang w:eastAsia="ru-RU"/>
        </w:rPr>
        <w:t>september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2463F1">
        <w:rPr>
          <w:rFonts w:ascii="Times New Roman" w:hAnsi="Times New Roman"/>
          <w:sz w:val="24"/>
          <w:szCs w:val="24"/>
          <w:lang w:eastAsia="ru-RU"/>
        </w:rPr>
        <w:t>ru</w:t>
      </w:r>
    </w:p>
    <w:p w:rsidR="00AE2499" w:rsidRPr="002463F1" w:rsidRDefault="00AE2499" w:rsidP="00CE60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Электронный ресурс «Фестиваль педагогических идей». Форма доступа: </w:t>
      </w:r>
      <w:r w:rsidRPr="002463F1">
        <w:rPr>
          <w:rFonts w:ascii="Times New Roman" w:hAnsi="Times New Roman"/>
          <w:sz w:val="24"/>
          <w:szCs w:val="24"/>
        </w:rPr>
        <w:t>www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sz w:val="24"/>
          <w:szCs w:val="24"/>
        </w:rPr>
        <w:t>Festival</w:t>
      </w:r>
      <w:r w:rsidRPr="002463F1">
        <w:rPr>
          <w:rFonts w:ascii="Times New Roman" w:hAnsi="Times New Roman"/>
          <w:sz w:val="24"/>
          <w:szCs w:val="24"/>
          <w:lang w:val="ru-RU"/>
        </w:rPr>
        <w:t>.1</w:t>
      </w:r>
      <w:r w:rsidRPr="002463F1">
        <w:rPr>
          <w:rFonts w:ascii="Times New Roman" w:hAnsi="Times New Roman"/>
          <w:sz w:val="24"/>
          <w:szCs w:val="24"/>
        </w:rPr>
        <w:t>september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sz w:val="24"/>
          <w:szCs w:val="24"/>
        </w:rPr>
        <w:t>ru</w:t>
      </w:r>
    </w:p>
    <w:p w:rsidR="00AE2499" w:rsidRPr="00636677" w:rsidRDefault="00AE2499" w:rsidP="00636677">
      <w:pPr>
        <w:pStyle w:val="1"/>
        <w:rPr>
          <w:rFonts w:ascii="Times New Roman" w:hAnsi="Times New Roman"/>
          <w:sz w:val="24"/>
          <w:szCs w:val="24"/>
          <w:lang w:val="ru-RU" w:eastAsia="ru-RU"/>
        </w:rPr>
      </w:pPr>
      <w:bookmarkStart w:id="47" w:name="_Toc465175115"/>
      <w:bookmarkStart w:id="48" w:name="_Toc504396309"/>
      <w:r>
        <w:rPr>
          <w:rFonts w:ascii="Times New Roman" w:hAnsi="Times New Roman"/>
          <w:sz w:val="24"/>
          <w:szCs w:val="24"/>
          <w:lang w:val="ru-RU" w:eastAsia="ru-RU"/>
        </w:rPr>
        <w:t>6.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>Контроль и оценка результатов освоения дисциплины</w:t>
      </w:r>
      <w:bookmarkEnd w:id="47"/>
      <w:bookmarkEnd w:id="48"/>
    </w:p>
    <w:p w:rsidR="00AE2499" w:rsidRPr="002463F1" w:rsidRDefault="00AE2499" w:rsidP="00A727EE">
      <w:pPr>
        <w:ind w:firstLine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A69CE">
        <w:rPr>
          <w:rFonts w:ascii="Times New Roman" w:hAnsi="Times New Roman"/>
          <w:sz w:val="24"/>
          <w:szCs w:val="24"/>
          <w:lang w:val="ru-RU" w:eastAsia="ru-RU"/>
        </w:rPr>
        <w:t>Контроль и оценка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9759" w:type="dxa"/>
        <w:tblCellSpacing w:w="0" w:type="dxa"/>
        <w:tblInd w:w="-10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342"/>
        <w:gridCol w:w="2590"/>
        <w:gridCol w:w="3827"/>
      </w:tblGrid>
      <w:tr w:rsidR="00AE2499" w:rsidRPr="001375A0" w:rsidTr="00180437">
        <w:trPr>
          <w:trHeight w:val="345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Результаты обучения </w:t>
            </w:r>
          </w:p>
          <w:p w:rsidR="00AE2499" w:rsidRPr="009A69CE" w:rsidRDefault="00AE2499" w:rsidP="00180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(освоенные умения, усвоенные знания) 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Показатели оценки результатов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Формы и методы контроля и оценки результатов обучения</w:t>
            </w:r>
          </w:p>
        </w:tc>
      </w:tr>
      <w:tr w:rsidR="00AE2499" w:rsidRPr="009A69CE" w:rsidTr="00180437">
        <w:trPr>
          <w:gridAfter w:val="2"/>
          <w:wAfter w:w="6417" w:type="dxa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Умения:</w:t>
            </w:r>
          </w:p>
        </w:tc>
      </w:tr>
      <w:tr w:rsidR="00AE2499" w:rsidRPr="001375A0" w:rsidTr="009A69CE">
        <w:trPr>
          <w:trHeight w:val="2258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воспроизводить содержание литературного произведения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воспроизводить содержание литературного произведения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:</w:t>
            </w:r>
          </w:p>
          <w:p w:rsidR="006D5209" w:rsidRDefault="00AE2499" w:rsidP="0018043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опрос,</w:t>
            </w:r>
            <w:r w:rsidR="006D5209"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-тестирование ( по разделам 1,2,3,6,7,8,9).</w:t>
            </w:r>
          </w:p>
          <w:p w:rsidR="00AE2499" w:rsidRPr="009A69CE" w:rsidRDefault="006D520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="00AE2499"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="00AE2499"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1375A0" w:rsidTr="009A69CE">
        <w:trPr>
          <w:trHeight w:val="3424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произведения; объяснять его связь с проблематикой произведения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анализировать и интерпретировать художественное произведение, используя сведения по истории и теории литературы; анализировать эпизод (сцену) изученного произведения и объяснять его связь с проблематикой произведения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  <w:r w:rsidR="00D33F24" w:rsidRPr="00675F10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: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                   </w:t>
            </w:r>
            <w:r w:rsidR="00D33F2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устный опрос,    </w:t>
            </w:r>
            <w:r w:rsidR="00D33F2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                           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-анализ эпизодов произведений (темы 2.11; 5.12)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-тестирование (по разделам 1,2,3,4,5,6,7,8,9);  написание сочинений по произведениям различных авторов ( по темам 2.3;2.10;2.11,5.12); контрольные работы по темам:2.11; 2.12.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1375A0" w:rsidTr="00180437">
        <w:trPr>
          <w:trHeight w:val="225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соотносить художественную литературу с общественной жизнью и культурой; раскрывать конкретно- 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произведения с литературным направлением эпохи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соотносить художественную литературу с общественной жизнью и культурой, выявлять«сквозные» темы и ключевые проблемы литературы; соотносить произведения с литературным направлением эпохи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                                   -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тестирование по разделам:1,2,3,5,8,9; контрольная работа по темам:2.11;2.12; 4.4.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1375A0" w:rsidTr="00180437">
        <w:trPr>
          <w:trHeight w:val="1200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составлять планы и тезисы статей на литературные темы, готовить учебно-исследовательские работы</w:t>
            </w:r>
          </w:p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составлять планы и тезисы статей на литературные темы, готовить учебно-исследовательские работы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</w:t>
            </w:r>
            <w:r w:rsidR="00D33F2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роверка выполнения результатов 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работы по разделам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-составление планов, тезисов статей по темам:2.1;2.2;4.4;5.8.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-выполнение учебно-исследовательских работ по разделам:2,3,4,5,6,7,8,9.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1375A0" w:rsidTr="00180437">
        <w:trPr>
          <w:trHeight w:val="3615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определять род и жанр произведения, выявлять авторскую позицию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определять род и жанр произведения, выявлять авторскую позицию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опрос;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-анализ лирических и прозаических произведений по темам: 1.1;1.2;1.3;2.7;2.9;2.11;2.12; 3.2;3.5.;5.2;5.3;5.4;5.5;5.6;5.7;5.15;4.2;7.4;8.1.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тестирование по разделам:1,2,3,4,5,6,7.8.9., 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контрольные работы по темам:2.11; 2.12; 4. 4.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1375A0" w:rsidTr="009A69CE">
        <w:trPr>
          <w:trHeight w:val="2716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выразительно читать изученные произведения (или их фрагменты), соблюдая нормы литературного произношения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выразительно читать изученные произведения (или их фрагменты)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-выразительное чтение стихотворений и прозаических произведений по разделам:1,2,3,4,5,6,7,8,9.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-чтение стихотворений наизусть по темам:1.1;1.2;2.4;2.5;2.6;2.7;3.2;4.2;4.3;4.4;5.1-5.7;5.14;5.15;7.3;7.4;8.1.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1375A0" w:rsidTr="00180437">
        <w:trPr>
          <w:trHeight w:val="210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аргументированно формулировать свое отношение к прочитанному произведению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аргументированно формулировать свое отношение к прочитанному произведению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-устный опрос 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-литературная дискуссия по темам:1.1,1.2,1.3,2.12,2.13,2.14,3.1,3.5,4.2,5.3,5.8.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задания  поразделам:2,3,4,6,8,9.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-творческие работы (сочинения, отзывы, эссе) по темам: 2.2;2.4;2.12;2.13; 3.3;4.4;5.4;5.8;5.17.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9A69CE" w:rsidTr="00180437">
        <w:trPr>
          <w:trHeight w:val="2760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писать рецензии на прочитанные произведения и сочинения разных жанров на литературные темы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писать рецензии на прочитанные произведения и сочинения разных жанров на литературные темы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-проверка выполнения результатов работы по темам: 3.3;4.4;5.8.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-написание сочинений различных жанров по темам: 2.3; 2.110;2.11;5.12.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написание рецензий на прочитанные произведения по темам: 3.3;4.4;5.8.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-задание  по разделу 9.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9A69CE" w:rsidTr="00180437">
        <w:trPr>
          <w:trHeight w:val="4500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использовать приобретенные знания и умения в практической деятельности и повседневной жизни для</w:t>
            </w:r>
            <w:r w:rsidR="00D33F2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создания связного текста (устного и письменного) на необходимую тему с учетом норм русского литературного языка; участия в диалоге или дискуссии</w:t>
            </w:r>
          </w:p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самостоятельного знакомства с явлениями художественной культуры и оценки их эстетической значимости;</w:t>
            </w:r>
          </w:p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определения своего круга чтения и оценки литературных произведений;</w:t>
            </w:r>
          </w:p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hd w:val="clear" w:color="auto" w:fill="FFFFFF"/>
              <w:spacing w:after="0" w:line="240" w:lineRule="auto"/>
              <w:ind w:right="36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использовать приобретенные знания и умения в практической деятельности и повседневной жизни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-литературная дискуссия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-написание сочинений, рецензий, эссе, отзывов по темам: 2.2;2.4;2.12;2.13;3.3;4.4; 5.4; 5.8;5.12;5.17.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-подготовка докладов, рефератов, презентаций по темам: 2.14;3.3;4.4; 9.5.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-задание  по разделу 6,7,8, 9.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9A69CE" w:rsidTr="00180437">
        <w:trPr>
          <w:gridAfter w:val="2"/>
          <w:wAfter w:w="6417" w:type="dxa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Знания:</w:t>
            </w:r>
          </w:p>
        </w:tc>
      </w:tr>
      <w:tr w:rsidR="00AE2499" w:rsidRPr="00A771D6" w:rsidTr="00180437">
        <w:trPr>
          <w:trHeight w:val="2875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знать образную природу словесного искусства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знание образной природы искусства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опрос,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литературоведческий анализ лирических и прозаических произведений по темам: 1.1;1.2;1.3;2.1;2.2;2.3;2.4;2.5;2.7;2.10;2.11;2.12; 3.2;3.5.;5.2;5.3;5.4;5.5;5.6;5.7;5.15;4.2;7.4;8.1.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-написание сочинений различных жанров по темам: 2.2;2.4;2.12;2.13:5.12.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-контрольные работы по темам: 2.11; 2.12; 4. 4.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A771D6" w:rsidTr="00180437">
        <w:trPr>
          <w:trHeight w:val="2760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знать содержание изученных литературных произведений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Студент демонстрирует знание содержания изученных произведений 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тестирование по разделам:1,2,3,4,5,6,7,8,9,в 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-написание сочинений различных жанров по темам: 2.2;2.4;2.12;2.13;5.12.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контрольные работы по темам: 2.12; 2.13; 4. 4.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A771D6" w:rsidTr="00180437">
        <w:trPr>
          <w:trHeight w:val="2415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знать основные факты жизни и творчества писателей- классиков </w:t>
            </w:r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ХХ вв.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Студент демонстрирует знание основных фактов жизни и творчества писателей- классиков </w:t>
            </w:r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ХХ вв. 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тестирование по разделам:1,2,3,4,5,6,7,8,9,в - контрольные работы по темам: 2.12; 2.13; 4. </w:t>
            </w:r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1375A0" w:rsidTr="00180437">
        <w:trPr>
          <w:trHeight w:val="445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знать основные закономерности историко-литературного процесса и черты литературных направлений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Студент демонстрирует знание основных закономерностей историко-литературного процесса и черт литературных направлений 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тестирование по разделам:1,2,3,4,5,6,7,8,9,в -контрольные работы по темам: 2.12; 2.13; 4. 4.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-написание сочинений различных жанров по темам: 2.2;2.4;2.12;2.13;5.12.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  <w:tr w:rsidR="00AE2499" w:rsidRPr="00A771D6" w:rsidTr="00180437">
        <w:trPr>
          <w:trHeight w:val="3015"/>
          <w:tblCellSpacing w:w="0" w:type="dxa"/>
        </w:trPr>
        <w:tc>
          <w:tcPr>
            <w:tcW w:w="334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знать основные теоретико-литературные понятия</w:t>
            </w:r>
          </w:p>
        </w:tc>
        <w:tc>
          <w:tcPr>
            <w:tcW w:w="2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знание основных теоретико-литературных понятий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опрос,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-терминологический диктант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литературоведческий анализ лирических и прозаических произведений по темам: 1.1;1.2;2.7;2.10;2.12;2.13; 3.2;3.5.;5.2;5.3;5.4;5.5;5.6;5.7;5.15;4.2;7.4;8.1.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тестирование по разделам:1,2,3,4,5,6,7,8,9, в </w:t>
            </w:r>
          </w:p>
          <w:p w:rsidR="006D520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Промежуточная аттестация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по дисциплине</w:t>
            </w:r>
          </w:p>
          <w:p w:rsidR="00AE2499" w:rsidRPr="009A69CE" w:rsidRDefault="006D5209" w:rsidP="006D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Дифференцированный з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ачет</w:t>
            </w:r>
          </w:p>
        </w:tc>
      </w:tr>
    </w:tbl>
    <w:p w:rsidR="00AE2499" w:rsidRPr="002463F1" w:rsidRDefault="00AE2499" w:rsidP="00A727EE">
      <w:pPr>
        <w:ind w:firstLine="284"/>
        <w:jc w:val="both"/>
        <w:rPr>
          <w:sz w:val="24"/>
          <w:szCs w:val="24"/>
          <w:lang w:val="ru-RU" w:eastAsia="ru-RU"/>
        </w:rPr>
      </w:pPr>
    </w:p>
    <w:p w:rsidR="00AE2499" w:rsidRPr="002463F1" w:rsidRDefault="00AE2499" w:rsidP="00BD1C89">
      <w:pPr>
        <w:pStyle w:val="ab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2463F1">
        <w:rPr>
          <w:b/>
        </w:rPr>
        <w:t>Примерный перечень тем для рефератов: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дороги и ее роль в художественном пространстве поэмы Н. В. Гоголя «Мертвые души».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Приемы сатирического изображения чиновников в комедии Н. В. Гоголя «Ревизор» и поэме «Мертвые души».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Сад в имении Плюшкина (поэма Н.В.Гоголя «Мёртвые души») и сад в имении Раневской (пьеса  А.П.Чехова «Вишнёвый сад»).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Символика в драме А.Н.Островского «Гроза».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Трагические судьбы женщин (по драмам А.Н. Островского «Гроза» и «Бесприданница»).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.Самодурство в изображении Д.И. Фонвизина и А.Н. Островского.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Две Катерины (А.Н.Островский «Гроза» и Н.С.Лесков «Леди Макбет Мценского уезда»).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Особенности сатиры произведений М.Е.Салтыкова-Щедрина.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Традиции басни в сказках М.Е.Салтыкова-Щедрина.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lastRenderedPageBreak/>
        <w:t xml:space="preserve"> Фольклорные мотивы в сказках М.Е.Салтыкова-Щедрина.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Гротеск в портретных характеристиках персонажей М.Е.Салтыкова-Щедрина.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Тургеневские женщины (по творчеству И.С. Тургенева).</w:t>
      </w:r>
    </w:p>
    <w:p w:rsidR="00AE2499" w:rsidRPr="002463F1" w:rsidRDefault="00AE2499" w:rsidP="00BD1C89">
      <w:pPr>
        <w:pStyle w:val="ab"/>
        <w:spacing w:before="0" w:beforeAutospacing="0" w:after="0" w:afterAutospacing="0"/>
        <w:ind w:left="360"/>
      </w:pPr>
      <w:r w:rsidRPr="002463F1">
        <w:t xml:space="preserve"> Базаров в оценке русских критиков.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Патриархальный мир в изображении И.А. Гончарова («Обломов») и А.Н. Островского («Гроза»).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«Униженные и оскорбленные» в творчестве Ф.М. Достоевского.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Психологизм романа Ф.М.Достоевского «Преступление и наказание».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Образы детей в романе Ф.М. Достоевского «Преступление и наказание».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Внутренний монолог как средство раскрытия характера в романе Ф.М. Достоевского «Преступление и наказание».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Прием антитезы в романах Ф.М. Достоевского «Преступление и наказание» и Л.Н. Толстого «Война и мир».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Портрет как средство характеристики героев романа Л.Н.Толстого «Война и мир».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Художественная роль пейзажей в романе Л.Н. Толстого «Война и мир».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Народ в оценке Н.А.Некрасова.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Проблема счастья в поэме Н.А. Некрасова «Кому на Руси жить хорошо».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Фольклорные традиции в творчестве Н.С. Лескова.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Образы «футлярных» людей в творчестве А.П.Чехова.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Роль художественных деталей в творчестве А.П. Чехова.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Жанр малой прозы (по творчеству А.П. Чехова).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Сокровенные переживания человека в поэзии Ф.И.Тютчева.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Мир любви и природы в лирике А.А.Фета.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революции и Гражданской войны в творчестве М.А. Булгакова.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Эксперимент и его назначение в творчестве М.А. Булгакова.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Правда и вымысел в романе М.А. Булгакова «Мастер и Маргарита».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Судьба личности в обществе и истории в романе М.А. Булгакова </w:t>
      </w:r>
    </w:p>
    <w:p w:rsidR="00AE2499" w:rsidRPr="002463F1" w:rsidRDefault="00AE2499" w:rsidP="00BD1C89">
      <w:pPr>
        <w:pStyle w:val="ab"/>
        <w:spacing w:before="0" w:beforeAutospacing="0" w:after="0" w:afterAutospacing="0"/>
        <w:ind w:left="720"/>
      </w:pPr>
      <w:r w:rsidRPr="002463F1">
        <w:t>«Мастер и Маргарита».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Изображение московского быта 1930-х годов в произведениях М.А. Булгакова.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Платон Каратаев («Война и мир» Л.Н. Толстого) и Лука («На дне» М. Горького).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Образы романтических героев ранних произведений М. Горького.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Человек и время в ранних рассказах Л. Андреева.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Социальная утопия и социальная трагедия в прозе А. Платонова.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Судьба крестьянства в произведениях М. Шолохова и А. Платонова.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войны и революции в романе М.А. Шолохова «Тихий Дон».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Художественные открытия поэтов Серебряного века.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Россия в изображении русских писателей и поэтов.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Проблема положительного героя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героя своего времени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дуэли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бала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Тема города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Наполеона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будущего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отцов и детей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Дома и бездомья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Образ праведника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Библейские мотивы и сюжеты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Образ Москвы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lastRenderedPageBreak/>
        <w:t>Образ Петербурга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Духовные искания личности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«Лишний человек» как герой русской литературы.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Изображение особенностей русского национального характера.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Преступление и наказание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Испытание любовью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Гамлеты и Дон Кихоты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Утопия и антиутопия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Образ Демона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Война в изображении русских писателей.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Карты и карточные игры в русской литературе. 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О назначении художника (поэта, писателя).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Русская литература и театр.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Реминисценции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Исповедь как средство самохарактеристики героя.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Приём антитезы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Роль детали в раскрытии характеров персонажей, авторского замысла.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Роль эпиграфов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Роль пейзажа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Портрет и его роль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Роль музыки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Сон и сновидения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Личность и тоталитаризм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Интерьер и его роль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Символика цвета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Особенности композиции и авторский замысел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Речь персонажей как средство характеристики героев.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Ритм и цветовое решение в поэзии.</w:t>
      </w:r>
    </w:p>
    <w:p w:rsidR="00AE2499" w:rsidRPr="002463F1" w:rsidRDefault="00AE2499" w:rsidP="00EC5A2D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Мир бардовской песни.</w:t>
      </w:r>
    </w:p>
    <w:p w:rsidR="00AE2499" w:rsidRPr="002463F1" w:rsidRDefault="00AE2499" w:rsidP="008C0D9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E2499" w:rsidRPr="002463F1" w:rsidRDefault="00AE2499" w:rsidP="009A69CE">
      <w:pPr>
        <w:rPr>
          <w:rFonts w:ascii="Times New Roman" w:hAnsi="Times New Roman"/>
          <w:b/>
          <w:bCs/>
          <w:sz w:val="24"/>
          <w:szCs w:val="24"/>
        </w:rPr>
      </w:pPr>
      <w:r w:rsidRPr="002463F1">
        <w:rPr>
          <w:rFonts w:ascii="Times New Roman" w:hAnsi="Times New Roman"/>
          <w:b/>
          <w:bCs/>
          <w:sz w:val="24"/>
          <w:szCs w:val="24"/>
        </w:rPr>
        <w:t>ВОПРОСЫ ДЛЯ ДИФФЕРЕНЦИРОВАННОГО ЗАЧЕТА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63F1">
        <w:rPr>
          <w:rFonts w:ascii="Times New Roman" w:hAnsi="Times New Roman"/>
          <w:b/>
          <w:sz w:val="24"/>
          <w:szCs w:val="24"/>
        </w:rPr>
        <w:t>ХIХ век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1.Роман И.А. Гончарова «Обломов» как социально-психологический и философский роман.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2.Роман «Отцы и дети» И.С. Тургенева, его проблематика, идейное содержание и философский смысл. Основной конфликт романа и отражение в нем общественно-политической борьбы накануне и во время проведения реформ.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3.Образ Базарова. Полемика вокруг романа. Д.И. Писарев, М.А. Антонович и Н.Н. Страхов об «Отцах и детях».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4.Драма «Гроза» А.Н. Островского. Проблема личности и среды, родовой памяти и индивидуальной активности человека по отношению к нравственным законам старины.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5.Новаторский характер драматургии А.Н. Островского. Актуальность и злободневность проблем, затронутых в его произведениях.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6.Душа и природа в поэзии Ф.И. Тютчева.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7.Особенности любовной лирики Ф.И. Тютчева, ее драматическая напряженность («О, как убийственно мы любим…», «Последняя любовь», «Накануне годовщины 4 августа 1864 года» и др.).</w:t>
      </w:r>
    </w:p>
    <w:p w:rsidR="00AE2499" w:rsidRPr="00522825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 xml:space="preserve">8.Непосредственность художественного восприятия мира в лирике А.А. Фета («На заре ты ее не буди…», «Вечер» «Как беден наш язык!..» </w:t>
      </w:r>
      <w:r w:rsidRPr="00522825">
        <w:rPr>
          <w:rFonts w:ascii="Times New Roman" w:hAnsi="Times New Roman"/>
          <w:sz w:val="24"/>
          <w:szCs w:val="24"/>
          <w:lang w:val="ru-RU"/>
        </w:rPr>
        <w:t>и др.).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9. «Сказки» М.Е. Салтыкова-Щедрина, их основные темы, фантастическая направленность, эзопов язык.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10Роман Ф.М. Достоевского «Преступление и наказание», постановка и решение в нем проблем нравственного выбора и ответственности человека за судьбы мира.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11.Раскольников и его теория преступления. Сущность «наказания» заблудшей личности и ее путь к духовному возрождению в романе Ф.М. Достоевского «Преступление и наказание».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12. «Война и мир» Л.Н. Толстого. Замысел, проблематика, композиция, система образов.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13.Новаторство чеховской драматургии.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14.Познавательная, нравственно-воспитательная и эстетическая роль русской литературы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в., ее мировое значение и актуальное звучание для современности.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Начало ХХ века.</w:t>
      </w:r>
    </w:p>
    <w:p w:rsidR="00AE2499" w:rsidRPr="00522825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1.Модернистские течения. </w:t>
      </w:r>
      <w:r w:rsidRPr="00522825">
        <w:rPr>
          <w:rFonts w:ascii="Times New Roman" w:hAnsi="Times New Roman"/>
          <w:sz w:val="24"/>
          <w:szCs w:val="24"/>
          <w:lang w:val="ru-RU"/>
        </w:rPr>
        <w:t>Символизм. Футуризм.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2.Мотивы бессмертия души в творчестве И.А. Бунина.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3.А.И. Куприн. Утверждение высоких нравственных идеалов русского народа в повестях писателя.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4.Концепция общества и человека в драматических произведениях М. Горького.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5.Тема исторических судеб России в творчестве А.А. Блока.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6.Акмеизм как течение в литературе; представители акмеизма.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7.Судьба и Творчество М.И. Цветаевой.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8.Роман-эпопея М. Шолохова «Тихий Дон». Неповторимость изображения русского характера в романе.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9.Отражение трагических противоречий эпохи в творчестве А. Ахматовой, О. Мандельштама.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10.Своеобразие композиции романа «Мастер и Маргарита» М.А. Булгакова. Образы главных героев романа.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11.Своеобразие  лирики Б. Пастернака.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12. «Лагерная» проза А. Солженицына («Один день Ивана Денисовича»).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13.Лирика А.Твардовского. Поэма «Василий Теркин».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14.Эпическое осмысление Отечественной войны в романе В. Гроссмана «Жизнь и судьба».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15.Тема войны в повести В. Быкова «Сотников».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16.Многообразие народных характеров творчестве В. Шукшина.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17.Ранние рассказы А.Солженицына: «Матренин двор».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18. «Деревенская проза». Произведения В.Астафьева и В.Распутина.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19.Проблемы героя в драматургии А.В.Вампилова.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20. У.Шекспир и его трагедия «Гамлет».</w:t>
      </w:r>
    </w:p>
    <w:p w:rsidR="00AE2499" w:rsidRPr="002463F1" w:rsidRDefault="00AE2499" w:rsidP="008C0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          21. Тема любви в романе Э.Хемингуэя «Прощай, оружие».</w:t>
      </w:r>
    </w:p>
    <w:p w:rsidR="00AE2499" w:rsidRPr="002463F1" w:rsidRDefault="00AE2499" w:rsidP="008C0D98">
      <w:pPr>
        <w:pStyle w:val="ab"/>
        <w:spacing w:before="0" w:beforeAutospacing="0" w:after="0" w:afterAutospacing="0"/>
        <w:ind w:firstLine="709"/>
        <w:jc w:val="both"/>
      </w:pPr>
    </w:p>
    <w:p w:rsidR="00AE2499" w:rsidRPr="002463F1" w:rsidRDefault="00AE2499" w:rsidP="008C0D98">
      <w:pPr>
        <w:pStyle w:val="1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E2499" w:rsidRPr="002463F1" w:rsidRDefault="00AE2499" w:rsidP="008C0D98">
      <w:pPr>
        <w:pStyle w:val="1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sz w:val="24"/>
          <w:szCs w:val="24"/>
        </w:rPr>
        <w:t>Описание шкал оценивания</w:t>
      </w:r>
      <w:r w:rsidRPr="002463F1">
        <w:rPr>
          <w:rFonts w:ascii="Times New Roman" w:hAnsi="Times New Roman"/>
          <w:sz w:val="24"/>
          <w:szCs w:val="24"/>
        </w:rPr>
        <w:t xml:space="preserve"> </w:t>
      </w:r>
    </w:p>
    <w:p w:rsidR="00AE2499" w:rsidRPr="002463F1" w:rsidRDefault="00AE2499" w:rsidP="00127A78">
      <w:pPr>
        <w:tabs>
          <w:tab w:val="left" w:pos="142"/>
        </w:tabs>
        <w:contextualSpacing/>
        <w:rPr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28"/>
        <w:gridCol w:w="2308"/>
        <w:gridCol w:w="2248"/>
        <w:gridCol w:w="2288"/>
      </w:tblGrid>
      <w:tr w:rsidR="00AE2499" w:rsidRPr="004D19E6" w:rsidTr="008C0D98">
        <w:tc>
          <w:tcPr>
            <w:tcW w:w="1560" w:type="dxa"/>
            <w:vMerge w:val="restart"/>
          </w:tcPr>
          <w:p w:rsidR="00AE2499" w:rsidRPr="004D19E6" w:rsidRDefault="00AE2499" w:rsidP="00A31825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bookmarkStart w:id="49" w:name="_Toc465175116"/>
            <w:r w:rsidRPr="004D19E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Составляющие </w:t>
            </w:r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9072" w:type="dxa"/>
            <w:gridSpan w:val="4"/>
            <w:vAlign w:val="center"/>
          </w:tcPr>
          <w:p w:rsidR="00AE2499" w:rsidRPr="004D19E6" w:rsidRDefault="00AE2499" w:rsidP="00CE35E8">
            <w:pPr>
              <w:tabs>
                <w:tab w:val="left" w:pos="142"/>
              </w:tabs>
              <w:ind w:right="42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9E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ОЦЕНКИ СФОРМИРОВАННОСТИ КОМПЕТЕНЦИИ</w:t>
            </w:r>
          </w:p>
        </w:tc>
      </w:tr>
      <w:tr w:rsidR="00AE2499" w:rsidRPr="004D19E6" w:rsidTr="008C0D98">
        <w:tc>
          <w:tcPr>
            <w:tcW w:w="1560" w:type="dxa"/>
            <w:vMerge/>
          </w:tcPr>
          <w:p w:rsidR="00AE2499" w:rsidRPr="004D19E6" w:rsidRDefault="00AE2499" w:rsidP="00A31825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:rsidR="00AE2499" w:rsidRPr="004D19E6" w:rsidRDefault="00AE2499" w:rsidP="00CE35E8">
            <w:pPr>
              <w:shd w:val="clear" w:color="auto" w:fill="FFFFFF"/>
              <w:ind w:left="4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2308" w:type="dxa"/>
            <w:vAlign w:val="center"/>
          </w:tcPr>
          <w:p w:rsidR="00AE2499" w:rsidRPr="004D19E6" w:rsidRDefault="00AE2499" w:rsidP="00CE35E8">
            <w:pPr>
              <w:shd w:val="clear" w:color="auto" w:fill="FFFFFF"/>
              <w:ind w:left="27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2248" w:type="dxa"/>
            <w:vAlign w:val="center"/>
          </w:tcPr>
          <w:p w:rsidR="00AE2499" w:rsidRPr="004D19E6" w:rsidRDefault="00AE2499" w:rsidP="00CE35E8">
            <w:pPr>
              <w:shd w:val="clear" w:color="auto" w:fill="FFFFFF"/>
              <w:ind w:left="71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2288" w:type="dxa"/>
            <w:vAlign w:val="center"/>
          </w:tcPr>
          <w:p w:rsidR="00AE2499" w:rsidRPr="004D19E6" w:rsidRDefault="00AE2499" w:rsidP="00CE35E8">
            <w:pPr>
              <w:shd w:val="clear" w:color="auto" w:fill="FFFFFF"/>
              <w:ind w:left="69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отлично</w:t>
            </w:r>
          </w:p>
        </w:tc>
      </w:tr>
      <w:tr w:rsidR="00AE2499" w:rsidRPr="001375A0" w:rsidTr="008C0D98">
        <w:tc>
          <w:tcPr>
            <w:tcW w:w="1560" w:type="dxa"/>
          </w:tcPr>
          <w:p w:rsidR="00AE2499" w:rsidRPr="004D19E6" w:rsidRDefault="00AE2499" w:rsidP="008C0D98">
            <w:pPr>
              <w:tabs>
                <w:tab w:val="left" w:pos="142"/>
              </w:tabs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19E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Полнота </w:t>
            </w:r>
            <w:r w:rsidRPr="004D19E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lastRenderedPageBreak/>
              <w:t>знаний</w:t>
            </w:r>
          </w:p>
        </w:tc>
        <w:tc>
          <w:tcPr>
            <w:tcW w:w="222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86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lastRenderedPageBreak/>
              <w:t xml:space="preserve">Уровень знаний ниже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минимальных</w:t>
            </w:r>
          </w:p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8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требований. </w:t>
            </w:r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Имели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место грубые ошибки.</w:t>
            </w:r>
          </w:p>
        </w:tc>
        <w:tc>
          <w:tcPr>
            <w:tcW w:w="230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82" w:firstLine="5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lastRenderedPageBreak/>
              <w:t xml:space="preserve">Минимально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lastRenderedPageBreak/>
              <w:t xml:space="preserve">допустимый </w:t>
            </w:r>
            <w:r w:rsidRPr="004D19E6">
              <w:rPr>
                <w:rFonts w:ascii="Times New Roman" w:hAnsi="Times New Roman"/>
                <w:spacing w:val="-2"/>
                <w:sz w:val="20"/>
                <w:szCs w:val="20"/>
                <w:lang w:val="ru-RU" w:eastAsia="ru-RU"/>
              </w:rPr>
              <w:t xml:space="preserve">уровень знаний. Допущено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>много негрубых ошибки.</w:t>
            </w:r>
          </w:p>
        </w:tc>
        <w:tc>
          <w:tcPr>
            <w:tcW w:w="224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10" w:right="15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lastRenderedPageBreak/>
              <w:t xml:space="preserve">Уровень знаний в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lastRenderedPageBreak/>
              <w:t xml:space="preserve">объеме,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соответствующем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программе подготовки. </w:t>
            </w:r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Допущено несколько грубых ошибок</w:t>
            </w:r>
          </w:p>
        </w:tc>
        <w:tc>
          <w:tcPr>
            <w:tcW w:w="228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D19E6">
              <w:rPr>
                <w:rFonts w:ascii="Times New Roman" w:hAnsi="Times New Roman"/>
                <w:spacing w:val="-2"/>
                <w:sz w:val="20"/>
                <w:szCs w:val="20"/>
                <w:lang w:val="ru-RU" w:eastAsia="ru-RU"/>
              </w:rPr>
              <w:lastRenderedPageBreak/>
              <w:t xml:space="preserve">Уровень знаний в </w:t>
            </w:r>
            <w:r w:rsidRPr="004D19E6">
              <w:rPr>
                <w:rFonts w:ascii="Times New Roman" w:hAnsi="Times New Roman"/>
                <w:spacing w:val="-2"/>
                <w:sz w:val="20"/>
                <w:szCs w:val="20"/>
                <w:lang w:val="ru-RU" w:eastAsia="ru-RU"/>
              </w:rPr>
              <w:lastRenderedPageBreak/>
              <w:t xml:space="preserve">объеме,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соответствующем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программе подготовки,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Допущено несколько </w:t>
            </w:r>
            <w:r w:rsidRPr="004D19E6">
              <w:rPr>
                <w:rFonts w:ascii="Times New Roman" w:hAnsi="Times New Roman"/>
                <w:spacing w:val="-2"/>
                <w:sz w:val="20"/>
                <w:szCs w:val="20"/>
                <w:lang w:val="ru-RU" w:eastAsia="ru-RU"/>
              </w:rPr>
              <w:t>несущественных ошибок.</w:t>
            </w:r>
          </w:p>
        </w:tc>
      </w:tr>
      <w:tr w:rsidR="00AE2499" w:rsidRPr="001375A0" w:rsidTr="004D19E6">
        <w:trPr>
          <w:trHeight w:val="3216"/>
        </w:trPr>
        <w:tc>
          <w:tcPr>
            <w:tcW w:w="1560" w:type="dxa"/>
          </w:tcPr>
          <w:p w:rsidR="00AE2499" w:rsidRPr="004D19E6" w:rsidRDefault="00AE2499" w:rsidP="008C0D98">
            <w:pPr>
              <w:tabs>
                <w:tab w:val="left" w:pos="142"/>
              </w:tabs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19E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lastRenderedPageBreak/>
              <w:t xml:space="preserve">Наличие умений </w:t>
            </w:r>
            <w:r w:rsidRPr="004D19E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(навыков</w:t>
            </w:r>
          </w:p>
        </w:tc>
        <w:tc>
          <w:tcPr>
            <w:tcW w:w="222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134" w:firstLine="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При решении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стандартных задач не продемонстрированы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некоторые основные умения и навыки. </w:t>
            </w:r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Имели место грубые ошибки.</w:t>
            </w:r>
          </w:p>
        </w:tc>
        <w:tc>
          <w:tcPr>
            <w:tcW w:w="230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right="91" w:firstLine="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Продемонстрированы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основные умения. Решены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типовые задачи с негрубыми ошибками.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Выполнены все задания но </w:t>
            </w:r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не в полном объеме.</w:t>
            </w:r>
          </w:p>
        </w:tc>
        <w:tc>
          <w:tcPr>
            <w:tcW w:w="224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115"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Продемонстрированы все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основные умения. Решены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все основные задачи с негрубыми ошибками.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Выполнены все задания, </w:t>
            </w:r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 с 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некоторыми недочетами.</w:t>
            </w:r>
          </w:p>
        </w:tc>
        <w:tc>
          <w:tcPr>
            <w:tcW w:w="228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134" w:firstLine="1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Продемонстрированы все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основные умения, некоторые - на уровне хорошо закрепленных навыков. Решены все основные задачи с отдельными несущественными </w:t>
            </w:r>
            <w:r w:rsidRPr="004D19E6">
              <w:rPr>
                <w:rFonts w:ascii="Times New Roman" w:hAnsi="Times New Roman"/>
                <w:spacing w:val="-2"/>
                <w:sz w:val="20"/>
                <w:szCs w:val="20"/>
                <w:lang w:val="ru-RU" w:eastAsia="ru-RU"/>
              </w:rPr>
              <w:t xml:space="preserve">ошибками. Выполнены все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задания, в полном объеме,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без недочетов.</w:t>
            </w:r>
          </w:p>
        </w:tc>
      </w:tr>
      <w:bookmarkEnd w:id="49"/>
    </w:tbl>
    <w:p w:rsidR="00AE2499" w:rsidRDefault="00AE2499" w:rsidP="0025536E">
      <w:pPr>
        <w:jc w:val="both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AE2499" w:rsidRDefault="00AE2499" w:rsidP="0025536E">
      <w:pPr>
        <w:jc w:val="both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AE2499" w:rsidRPr="002463F1" w:rsidRDefault="00AE2499" w:rsidP="0025536E">
      <w:pPr>
        <w:jc w:val="both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caps/>
          <w:sz w:val="24"/>
          <w:szCs w:val="24"/>
          <w:lang w:val="ru-RU"/>
        </w:rPr>
        <w:t>Критерии оценки устных и письменных ответов</w:t>
      </w:r>
    </w:p>
    <w:p w:rsidR="00AE2499" w:rsidRPr="00283909" w:rsidRDefault="00AE2499" w:rsidP="0025536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83909">
        <w:rPr>
          <w:rFonts w:ascii="Times New Roman" w:hAnsi="Times New Roman"/>
          <w:b/>
          <w:sz w:val="24"/>
          <w:szCs w:val="24"/>
          <w:lang w:val="ru-RU"/>
        </w:rPr>
        <w:t>Устный ответ</w:t>
      </w:r>
    </w:p>
    <w:p w:rsidR="00AE2499" w:rsidRPr="00283909" w:rsidRDefault="00AE2499" w:rsidP="0025536E">
      <w:pPr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283909">
        <w:rPr>
          <w:rFonts w:ascii="Times New Roman" w:hAnsi="Times New Roman"/>
          <w:b/>
          <w:sz w:val="24"/>
          <w:szCs w:val="24"/>
          <w:u w:val="single"/>
          <w:lang w:val="ru-RU"/>
        </w:rPr>
        <w:t>«5»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Полно и последовательно раскрыто содержание материала в объеме программы.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Четко и правильно даны определения и раскрыто содержание понятий, точно использованы научные термины.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Для доказательства использованы выводы и обобщения опытов.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Ответ самостоятельный, использованы ранее приобретенные знания, самостоятельно составленные примеры.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Материал изложен правильно с точки зрения норм литературного языка.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Возможны 1-2 неточности в вопросах второстепенного материала, которые исправляются с помощью учителя.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ответе допускается 1 содержательный  и 1-2 речевых недочета, а также 1 грамматическая ошибка.</w:t>
      </w:r>
    </w:p>
    <w:p w:rsidR="00AE2499" w:rsidRPr="002463F1" w:rsidRDefault="00AE2499" w:rsidP="0025536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«4»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>Раскрыто основное содержание материала.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Правильно даны определения понятий и точно использованы научные термины.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Возможны ошибки в изложении выводов и обобщений из наблюдений и опытов.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Ответ самостоятельный, последовательно излагается ответ на вопрос в соответствии с планом.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Возможны неточности в вопросах второстепенного материала.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Допускаются 1-2 неточности в определении понятий, незначительное нарушение последовательности изложения и единичные неточности в языке изложения.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ответе допускается  2 содержательных  и 3-4 речевых недочета, а также 2 грамматические ошибки.</w:t>
      </w:r>
    </w:p>
    <w:p w:rsidR="00AE2499" w:rsidRPr="002463F1" w:rsidRDefault="00AE2499" w:rsidP="0025536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lastRenderedPageBreak/>
        <w:t>«3»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учебного материала изложено фрагментарно, недостаточно полно, не всегда последовательно.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 xml:space="preserve">Не дано определение понятий. 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Не используются в качестве доказательства выводы и обобщения из наблюдений и опытов.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Недостаточно глубоко и доказательно обосновываются свои суждения, не приводятся свои примеры.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Ответ несамостоятельный, дается с помощью ответов на дополнительные (вспомогательные) вопросы учителя, содержание излагается бессистемно, план отсутствует.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Допускаются 3-4 неточности в определении понятий и использовании научной терминологии, 2-3 случая нарушения последовательности изложения и 2-3 неточности в языке изложения.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ответе допускается 4 содержательных и 5 речевых недочетов, а также 4 грамматические ошибки.</w:t>
      </w:r>
    </w:p>
    <w:p w:rsidR="00AE2499" w:rsidRPr="002463F1" w:rsidRDefault="00AE2499" w:rsidP="0025536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«2»</w:t>
      </w:r>
    </w:p>
    <w:p w:rsidR="00AE2499" w:rsidRPr="002463F1" w:rsidRDefault="00AE2499" w:rsidP="0025536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Основное содержание учебного материала не раскрыто.</w:t>
      </w:r>
    </w:p>
    <w:p w:rsidR="00AE2499" w:rsidRPr="002463F1" w:rsidRDefault="00AE2499" w:rsidP="0025536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Не даются ответы на вспомогательные вопросы учителя.</w:t>
      </w:r>
    </w:p>
    <w:p w:rsidR="00AE2499" w:rsidRPr="002463F1" w:rsidRDefault="00AE2499" w:rsidP="0025536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Допускаются более 4 грубых ошибок в определении понятий, при использовании терминологии, в языковом оформлении ответа.</w:t>
      </w:r>
    </w:p>
    <w:p w:rsidR="00AE2499" w:rsidRPr="002463F1" w:rsidRDefault="00AE2499" w:rsidP="0025536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работе допускается 6 содержательных и 7 речевых недочетов, а также 7 грамматических ошибок.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E2499" w:rsidRPr="002463F1" w:rsidRDefault="00AE2499" w:rsidP="0025536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Сочинения, изложения и диктанты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«5»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>Содержание и речь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работы полностью соответствует теме;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>Фактические ошибки отсутствуют;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излагается последовательно, план выдержан;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Работа отличается богатством словаря, разнообразием  используемых синтаксических конструкций, точностью словоупотребления;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Достигнуто стилевое единство и выразительность текста;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работе допускается 1 содержательный  и 1-2 речевых недочета.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>Грамотность</w:t>
      </w:r>
      <w:r w:rsidRPr="002463F1">
        <w:rPr>
          <w:rFonts w:ascii="Times New Roman" w:hAnsi="Times New Roman"/>
          <w:sz w:val="24"/>
          <w:szCs w:val="24"/>
          <w:lang w:val="ru-RU"/>
        </w:rPr>
        <w:t>: допускается 1 орфографическая, или 1 пунктуационная, или 1 грамматическая ошибка.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«4»</w:t>
      </w:r>
      <w:r w:rsidRPr="002463F1">
        <w:rPr>
          <w:rFonts w:ascii="Times New Roman" w:hAnsi="Times New Roman"/>
          <w:sz w:val="24"/>
          <w:szCs w:val="24"/>
        </w:rPr>
        <w:t xml:space="preserve">   </w:t>
      </w:r>
      <w:r w:rsidRPr="002463F1">
        <w:rPr>
          <w:rFonts w:ascii="Times New Roman" w:hAnsi="Times New Roman"/>
          <w:b/>
          <w:sz w:val="24"/>
          <w:szCs w:val="24"/>
          <w:u w:val="single"/>
        </w:rPr>
        <w:t>Содержание и речь</w:t>
      </w:r>
      <w:r w:rsidRPr="002463F1">
        <w:rPr>
          <w:rFonts w:ascii="Times New Roman" w:hAnsi="Times New Roman"/>
          <w:sz w:val="24"/>
          <w:szCs w:val="24"/>
        </w:rPr>
        <w:t xml:space="preserve">: 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Содержание работы в основном соответствует теме (имеются незначительные отклонения от темы); 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в основном достоверно, но имеются единичные фактические неточности;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План выдержан, но имеются незначительные нарушения последовательности в изложении мыслей;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Лексический и грамматический строй речи достаточно разнообразен;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Стиль работы отличается единством и достаточной выразительностью;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 целом в работе допускается  2 содержательных  и 3-4 речевых недочета.  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ab/>
      </w: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>Грамотность</w:t>
      </w:r>
      <w:r w:rsidRPr="002463F1">
        <w:rPr>
          <w:rFonts w:ascii="Times New Roman" w:hAnsi="Times New Roman"/>
          <w:sz w:val="24"/>
          <w:szCs w:val="24"/>
          <w:lang w:val="ru-RU"/>
        </w:rPr>
        <w:t>: допускается 2 орфографические и 2 пунктуационные, или 1 орфографическая и 3 пунктуационные, или 4 пунктуационные ошибки, а также 2 грамматические ошибки.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«3»</w:t>
      </w:r>
      <w:r w:rsidRPr="002463F1">
        <w:rPr>
          <w:rFonts w:ascii="Times New Roman" w:hAnsi="Times New Roman"/>
          <w:sz w:val="24"/>
          <w:szCs w:val="24"/>
        </w:rPr>
        <w:t xml:space="preserve">   </w:t>
      </w:r>
      <w:r w:rsidRPr="002463F1">
        <w:rPr>
          <w:rFonts w:ascii="Times New Roman" w:hAnsi="Times New Roman"/>
          <w:b/>
          <w:sz w:val="24"/>
          <w:szCs w:val="24"/>
          <w:u w:val="single"/>
        </w:rPr>
        <w:t>Содержание и речь</w:t>
      </w:r>
      <w:r w:rsidRPr="002463F1">
        <w:rPr>
          <w:rFonts w:ascii="Times New Roman" w:hAnsi="Times New Roman"/>
          <w:sz w:val="24"/>
          <w:szCs w:val="24"/>
        </w:rPr>
        <w:t xml:space="preserve">:  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работе допущены существенные отклонения от темы;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Работа достоверна в главном, но в ней имеются отдельные фактические неточности;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Допущены отдельные нарушения последовательности изложения;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Беден словарь, однообразны употребляемые синтаксические конструкции, встречается неправильное словоупотребление;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Стиль работы не отличается единством, речь недостаточно выразительна;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работе допускается 4 содержательных и 5 речевых недочетов.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ab/>
      </w: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>Грамотность</w:t>
      </w:r>
      <w:r w:rsidRPr="002463F1">
        <w:rPr>
          <w:rFonts w:ascii="Times New Roman" w:hAnsi="Times New Roman"/>
          <w:sz w:val="24"/>
          <w:szCs w:val="24"/>
          <w:lang w:val="ru-RU"/>
        </w:rPr>
        <w:t>: допускается 4 орфографические и 4 пунктуационные, или 3 орфографические и 5 пунктуационных, или 7 пунктуационных ошибок, а также 4 грамматические ошибки.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«2»</w:t>
      </w:r>
      <w:r w:rsidRPr="002463F1">
        <w:rPr>
          <w:rFonts w:ascii="Times New Roman" w:hAnsi="Times New Roman"/>
          <w:sz w:val="24"/>
          <w:szCs w:val="24"/>
        </w:rPr>
        <w:t xml:space="preserve">   </w:t>
      </w:r>
      <w:r w:rsidRPr="002463F1">
        <w:rPr>
          <w:rFonts w:ascii="Times New Roman" w:hAnsi="Times New Roman"/>
          <w:b/>
          <w:sz w:val="24"/>
          <w:szCs w:val="24"/>
          <w:u w:val="single"/>
        </w:rPr>
        <w:t>Содержание и речь</w:t>
      </w:r>
      <w:r w:rsidRPr="002463F1">
        <w:rPr>
          <w:rFonts w:ascii="Times New Roman" w:hAnsi="Times New Roman"/>
          <w:sz w:val="24"/>
          <w:szCs w:val="24"/>
        </w:rPr>
        <w:t>: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>Работа не соответствует теме;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>Допущено много фактических неточностей;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Нарушена последовательность изложения во всех частях работы, отсутствует связь между ними, работа не соответствует плану;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словоупотребления;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</w:rPr>
        <w:t>Нарушено стилевое единство текста;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работе допускается 6 содержательных и 7 речевых недочетов.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ab/>
      </w: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>Грамотность</w:t>
      </w:r>
      <w:r w:rsidRPr="002463F1">
        <w:rPr>
          <w:rFonts w:ascii="Times New Roman" w:hAnsi="Times New Roman"/>
          <w:sz w:val="24"/>
          <w:szCs w:val="24"/>
          <w:lang w:val="ru-RU"/>
        </w:rPr>
        <w:t>: допускается 7 орфографические и 7 пунктуационные, или 6 орфографические и 8 пунктуационных, или 5 орфографических и 9 пунктуационных, или 8 орфографических и 6 пунктуационных ошибок, а также 7 грамматических ошибок.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Тесты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Все виды тестов  по литературе имеют общий критерий оценки: 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100 – 95 % правильных ответов – отлично; 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94 – 80 % правильных ответов – хорошо; 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79 – 60 % правильных ответов – удовлетворительно; </w:t>
      </w:r>
    </w:p>
    <w:p w:rsidR="00AE2499" w:rsidRPr="002463F1" w:rsidRDefault="00AE2499" w:rsidP="0028390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59 – и менее % правильных ответов – неудовлетворительно</w:t>
      </w:r>
    </w:p>
    <w:sectPr w:rsidR="00AE2499" w:rsidRPr="002463F1" w:rsidSect="00852E82">
      <w:pgSz w:w="11906" w:h="16838"/>
      <w:pgMar w:top="1440" w:right="707" w:bottom="1125" w:left="1700" w:header="720" w:footer="720" w:gutter="0"/>
      <w:cols w:space="720" w:equalWidth="0">
        <w:col w:w="9499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515" w:rsidRDefault="00D27515" w:rsidP="00180437">
      <w:pPr>
        <w:spacing w:after="0" w:line="240" w:lineRule="auto"/>
      </w:pPr>
      <w:r>
        <w:separator/>
      </w:r>
    </w:p>
  </w:endnote>
  <w:endnote w:type="continuationSeparator" w:id="1">
    <w:p w:rsidR="00D27515" w:rsidRDefault="00D27515" w:rsidP="0018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13" w:rsidRDefault="00672EF5">
    <w:pPr>
      <w:pStyle w:val="a9"/>
      <w:jc w:val="right"/>
    </w:pPr>
    <w:fldSimple w:instr=" PAGE   \* MERGEFORMAT ">
      <w:r w:rsidR="001375A0">
        <w:rPr>
          <w:noProof/>
        </w:rPr>
        <w:t>47</w:t>
      </w:r>
    </w:fldSimple>
  </w:p>
  <w:p w:rsidR="00030C13" w:rsidRDefault="00030C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515" w:rsidRDefault="00D27515" w:rsidP="00180437">
      <w:pPr>
        <w:spacing w:after="0" w:line="240" w:lineRule="auto"/>
      </w:pPr>
      <w:r>
        <w:separator/>
      </w:r>
    </w:p>
  </w:footnote>
  <w:footnote w:type="continuationSeparator" w:id="1">
    <w:p w:rsidR="00D27515" w:rsidRDefault="00D27515" w:rsidP="0018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238"/>
    <w:multiLevelType w:val="hybridMultilevel"/>
    <w:tmpl w:val="00003B25"/>
    <w:lvl w:ilvl="0" w:tplc="00001E1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47"/>
    <w:multiLevelType w:val="hybridMultilevel"/>
    <w:tmpl w:val="000054DE"/>
    <w:lvl w:ilvl="0" w:tplc="000039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26A6"/>
    <w:multiLevelType w:val="hybridMultilevel"/>
    <w:tmpl w:val="0000701F"/>
    <w:lvl w:ilvl="0" w:tplc="00005D0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0000074D"/>
    <w:lvl w:ilvl="0" w:tplc="00004DC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491C"/>
    <w:multiLevelType w:val="hybridMultilevel"/>
    <w:tmpl w:val="00004D06"/>
    <w:lvl w:ilvl="0" w:tplc="00004DB7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6E5D"/>
    <w:multiLevelType w:val="hybridMultilevel"/>
    <w:tmpl w:val="00001AD4"/>
    <w:lvl w:ilvl="0" w:tplc="000063C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FC">
      <w:start w:val="7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7E87"/>
    <w:multiLevelType w:val="hybridMultilevel"/>
    <w:tmpl w:val="0000390C"/>
    <w:lvl w:ilvl="0" w:tplc="00000F3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44596F"/>
    <w:multiLevelType w:val="hybridMultilevel"/>
    <w:tmpl w:val="396673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B707F17"/>
    <w:multiLevelType w:val="hybridMultilevel"/>
    <w:tmpl w:val="5EBCBDC4"/>
    <w:lvl w:ilvl="0" w:tplc="0419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8">
    <w:nsid w:val="0F5275C0"/>
    <w:multiLevelType w:val="hybridMultilevel"/>
    <w:tmpl w:val="287EEECA"/>
    <w:lvl w:ilvl="0" w:tplc="4DA6574A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316694C"/>
    <w:multiLevelType w:val="hybridMultilevel"/>
    <w:tmpl w:val="4ADE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73213CC"/>
    <w:multiLevelType w:val="singleLevel"/>
    <w:tmpl w:val="10CA748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21">
    <w:nsid w:val="1BC50239"/>
    <w:multiLevelType w:val="singleLevel"/>
    <w:tmpl w:val="CDD0575C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  <w:rPr>
        <w:rFonts w:cs="Times New Roman"/>
      </w:rPr>
    </w:lvl>
  </w:abstractNum>
  <w:abstractNum w:abstractNumId="22">
    <w:nsid w:val="1E351996"/>
    <w:multiLevelType w:val="hybridMultilevel"/>
    <w:tmpl w:val="A2BA29C6"/>
    <w:lvl w:ilvl="0" w:tplc="7B26DE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E400F5C"/>
    <w:multiLevelType w:val="hybridMultilevel"/>
    <w:tmpl w:val="EFE007CC"/>
    <w:lvl w:ilvl="0" w:tplc="8CBEF4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F045E8"/>
    <w:multiLevelType w:val="hybridMultilevel"/>
    <w:tmpl w:val="6758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875A25"/>
    <w:multiLevelType w:val="singleLevel"/>
    <w:tmpl w:val="CDD0575C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rFonts w:cs="Times New Roman"/>
      </w:rPr>
    </w:lvl>
  </w:abstractNum>
  <w:abstractNum w:abstractNumId="26">
    <w:nsid w:val="48DE1EEA"/>
    <w:multiLevelType w:val="hybridMultilevel"/>
    <w:tmpl w:val="C7BAD642"/>
    <w:lvl w:ilvl="0" w:tplc="C9EABAB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5406233E"/>
    <w:multiLevelType w:val="hybridMultilevel"/>
    <w:tmpl w:val="B79AFD62"/>
    <w:lvl w:ilvl="0" w:tplc="AB2648B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54A925AE"/>
    <w:multiLevelType w:val="multilevel"/>
    <w:tmpl w:val="736A242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29">
    <w:nsid w:val="57157ADE"/>
    <w:multiLevelType w:val="hybridMultilevel"/>
    <w:tmpl w:val="D528EA16"/>
    <w:lvl w:ilvl="0" w:tplc="0004D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7676454"/>
    <w:multiLevelType w:val="hybridMultilevel"/>
    <w:tmpl w:val="845E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8200BF"/>
    <w:multiLevelType w:val="hybridMultilevel"/>
    <w:tmpl w:val="A080F88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5A3FFE"/>
    <w:multiLevelType w:val="multilevel"/>
    <w:tmpl w:val="7290858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cs="Times New Roman" w:hint="default"/>
      </w:rPr>
    </w:lvl>
  </w:abstractNum>
  <w:abstractNum w:abstractNumId="33">
    <w:nsid w:val="680F4A3A"/>
    <w:multiLevelType w:val="singleLevel"/>
    <w:tmpl w:val="CDD0575C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rFonts w:cs="Times New Roman"/>
      </w:rPr>
    </w:lvl>
  </w:abstractNum>
  <w:abstractNum w:abstractNumId="34">
    <w:nsid w:val="68177E25"/>
    <w:multiLevelType w:val="hybridMultilevel"/>
    <w:tmpl w:val="B79AFD62"/>
    <w:lvl w:ilvl="0" w:tplc="AB2648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C9864A3"/>
    <w:multiLevelType w:val="hybridMultilevel"/>
    <w:tmpl w:val="F190B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87272D"/>
    <w:multiLevelType w:val="hybridMultilevel"/>
    <w:tmpl w:val="527A8858"/>
    <w:lvl w:ilvl="0" w:tplc="C9EABAB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E30789"/>
    <w:multiLevelType w:val="singleLevel"/>
    <w:tmpl w:val="CDD0575C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  <w:rPr>
        <w:rFonts w:cs="Times New Roman"/>
      </w:rPr>
    </w:lvl>
  </w:abstractNum>
  <w:abstractNum w:abstractNumId="38">
    <w:nsid w:val="78D83C8C"/>
    <w:multiLevelType w:val="hybridMultilevel"/>
    <w:tmpl w:val="F8BCFD8C"/>
    <w:lvl w:ilvl="0" w:tplc="EC900F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B760C9"/>
    <w:multiLevelType w:val="hybridMultilevel"/>
    <w:tmpl w:val="9D3C7014"/>
    <w:lvl w:ilvl="0" w:tplc="1D300C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15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  <w:num w:numId="12">
    <w:abstractNumId w:val="11"/>
  </w:num>
  <w:num w:numId="13">
    <w:abstractNumId w:val="4"/>
  </w:num>
  <w:num w:numId="14">
    <w:abstractNumId w:val="14"/>
  </w:num>
  <w:num w:numId="15">
    <w:abstractNumId w:val="2"/>
  </w:num>
  <w:num w:numId="16">
    <w:abstractNumId w:val="13"/>
  </w:num>
  <w:num w:numId="17">
    <w:abstractNumId w:val="30"/>
  </w:num>
  <w:num w:numId="18">
    <w:abstractNumId w:val="19"/>
  </w:num>
  <w:num w:numId="19">
    <w:abstractNumId w:val="17"/>
  </w:num>
  <w:num w:numId="20">
    <w:abstractNumId w:val="20"/>
  </w:num>
  <w:num w:numId="21">
    <w:abstractNumId w:val="22"/>
  </w:num>
  <w:num w:numId="22">
    <w:abstractNumId w:val="38"/>
  </w:num>
  <w:num w:numId="23">
    <w:abstractNumId w:val="23"/>
  </w:num>
  <w:num w:numId="24">
    <w:abstractNumId w:val="21"/>
  </w:num>
  <w:num w:numId="25">
    <w:abstractNumId w:val="37"/>
  </w:num>
  <w:num w:numId="26">
    <w:abstractNumId w:val="33"/>
  </w:num>
  <w:num w:numId="27">
    <w:abstractNumId w:val="25"/>
  </w:num>
  <w:num w:numId="28">
    <w:abstractNumId w:val="31"/>
  </w:num>
  <w:num w:numId="29">
    <w:abstractNumId w:val="26"/>
  </w:num>
  <w:num w:numId="30">
    <w:abstractNumId w:val="36"/>
  </w:num>
  <w:num w:numId="31">
    <w:abstractNumId w:val="24"/>
  </w:num>
  <w:num w:numId="32">
    <w:abstractNumId w:val="27"/>
  </w:num>
  <w:num w:numId="33">
    <w:abstractNumId w:val="16"/>
  </w:num>
  <w:num w:numId="34">
    <w:abstractNumId w:val="34"/>
  </w:num>
  <w:num w:numId="35">
    <w:abstractNumId w:val="28"/>
  </w:num>
  <w:num w:numId="36">
    <w:abstractNumId w:val="32"/>
  </w:num>
  <w:num w:numId="37">
    <w:abstractNumId w:val="3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E05352"/>
    <w:rsid w:val="00001B17"/>
    <w:rsid w:val="0001431A"/>
    <w:rsid w:val="00020FA9"/>
    <w:rsid w:val="00030C13"/>
    <w:rsid w:val="0003282A"/>
    <w:rsid w:val="00035FB6"/>
    <w:rsid w:val="000537D3"/>
    <w:rsid w:val="00054D16"/>
    <w:rsid w:val="00061B2D"/>
    <w:rsid w:val="0006337D"/>
    <w:rsid w:val="000809B8"/>
    <w:rsid w:val="00081318"/>
    <w:rsid w:val="000A01AC"/>
    <w:rsid w:val="000A0F32"/>
    <w:rsid w:val="000A3036"/>
    <w:rsid w:val="000D69EC"/>
    <w:rsid w:val="000F186B"/>
    <w:rsid w:val="00121698"/>
    <w:rsid w:val="00127A78"/>
    <w:rsid w:val="00131603"/>
    <w:rsid w:val="001375A0"/>
    <w:rsid w:val="001513F0"/>
    <w:rsid w:val="0016103E"/>
    <w:rsid w:val="00180437"/>
    <w:rsid w:val="00193F55"/>
    <w:rsid w:val="001A0A0C"/>
    <w:rsid w:val="001A5B6D"/>
    <w:rsid w:val="001B0C54"/>
    <w:rsid w:val="001B1C67"/>
    <w:rsid w:val="001B1C7F"/>
    <w:rsid w:val="001B3A7D"/>
    <w:rsid w:val="001C3662"/>
    <w:rsid w:val="001D10A4"/>
    <w:rsid w:val="001D12CB"/>
    <w:rsid w:val="001D45B0"/>
    <w:rsid w:val="001E16DD"/>
    <w:rsid w:val="001E7048"/>
    <w:rsid w:val="001F08DA"/>
    <w:rsid w:val="00205EE9"/>
    <w:rsid w:val="00223DA6"/>
    <w:rsid w:val="00235E60"/>
    <w:rsid w:val="00237942"/>
    <w:rsid w:val="00241A60"/>
    <w:rsid w:val="00242F8A"/>
    <w:rsid w:val="00245297"/>
    <w:rsid w:val="002463F1"/>
    <w:rsid w:val="002542A5"/>
    <w:rsid w:val="0025536E"/>
    <w:rsid w:val="0025600A"/>
    <w:rsid w:val="002577AD"/>
    <w:rsid w:val="00263AF2"/>
    <w:rsid w:val="00282E0D"/>
    <w:rsid w:val="0028350A"/>
    <w:rsid w:val="00283909"/>
    <w:rsid w:val="00294240"/>
    <w:rsid w:val="002A43E0"/>
    <w:rsid w:val="002B7B5A"/>
    <w:rsid w:val="002C4F6A"/>
    <w:rsid w:val="002C5142"/>
    <w:rsid w:val="002C65B3"/>
    <w:rsid w:val="002D1908"/>
    <w:rsid w:val="002D215E"/>
    <w:rsid w:val="002E17E5"/>
    <w:rsid w:val="002F2DEA"/>
    <w:rsid w:val="002F33CA"/>
    <w:rsid w:val="002F422C"/>
    <w:rsid w:val="002F717B"/>
    <w:rsid w:val="003007C2"/>
    <w:rsid w:val="00302C75"/>
    <w:rsid w:val="00312A1F"/>
    <w:rsid w:val="00313E0D"/>
    <w:rsid w:val="00324365"/>
    <w:rsid w:val="00355BC2"/>
    <w:rsid w:val="00362BAC"/>
    <w:rsid w:val="00376BB4"/>
    <w:rsid w:val="00377BC7"/>
    <w:rsid w:val="00397844"/>
    <w:rsid w:val="003A35DD"/>
    <w:rsid w:val="003B1AF8"/>
    <w:rsid w:val="003B23DA"/>
    <w:rsid w:val="003D0038"/>
    <w:rsid w:val="004028A6"/>
    <w:rsid w:val="0041009A"/>
    <w:rsid w:val="004120ED"/>
    <w:rsid w:val="00413B02"/>
    <w:rsid w:val="00413CAC"/>
    <w:rsid w:val="004158D3"/>
    <w:rsid w:val="004167D9"/>
    <w:rsid w:val="004309D4"/>
    <w:rsid w:val="00430F2B"/>
    <w:rsid w:val="00431505"/>
    <w:rsid w:val="004340DA"/>
    <w:rsid w:val="004349D4"/>
    <w:rsid w:val="0046099F"/>
    <w:rsid w:val="00472938"/>
    <w:rsid w:val="00485203"/>
    <w:rsid w:val="00487B15"/>
    <w:rsid w:val="004A2402"/>
    <w:rsid w:val="004B6237"/>
    <w:rsid w:val="004B654C"/>
    <w:rsid w:val="004C4A68"/>
    <w:rsid w:val="004D1378"/>
    <w:rsid w:val="004D19E6"/>
    <w:rsid w:val="004D3178"/>
    <w:rsid w:val="004E4095"/>
    <w:rsid w:val="004E710B"/>
    <w:rsid w:val="005164A7"/>
    <w:rsid w:val="005201E5"/>
    <w:rsid w:val="00522825"/>
    <w:rsid w:val="0054183B"/>
    <w:rsid w:val="005419F9"/>
    <w:rsid w:val="00543DF8"/>
    <w:rsid w:val="00545725"/>
    <w:rsid w:val="00551574"/>
    <w:rsid w:val="0057583C"/>
    <w:rsid w:val="00576FA7"/>
    <w:rsid w:val="0058326C"/>
    <w:rsid w:val="00595AE7"/>
    <w:rsid w:val="005A0314"/>
    <w:rsid w:val="005A6589"/>
    <w:rsid w:val="005B06E9"/>
    <w:rsid w:val="005B5FD9"/>
    <w:rsid w:val="005C01B7"/>
    <w:rsid w:val="005C2EED"/>
    <w:rsid w:val="005C51D3"/>
    <w:rsid w:val="005D2D7D"/>
    <w:rsid w:val="005D70BE"/>
    <w:rsid w:val="0063109B"/>
    <w:rsid w:val="00632AE8"/>
    <w:rsid w:val="00635BB2"/>
    <w:rsid w:val="00636677"/>
    <w:rsid w:val="00640420"/>
    <w:rsid w:val="00644018"/>
    <w:rsid w:val="00644BD4"/>
    <w:rsid w:val="00651069"/>
    <w:rsid w:val="0065555C"/>
    <w:rsid w:val="00672EF5"/>
    <w:rsid w:val="00675F10"/>
    <w:rsid w:val="0067747E"/>
    <w:rsid w:val="0069603A"/>
    <w:rsid w:val="00697940"/>
    <w:rsid w:val="006B7027"/>
    <w:rsid w:val="006C7C9B"/>
    <w:rsid w:val="006D2DF0"/>
    <w:rsid w:val="006D4D47"/>
    <w:rsid w:val="006D5209"/>
    <w:rsid w:val="006E7385"/>
    <w:rsid w:val="00711856"/>
    <w:rsid w:val="00711BD0"/>
    <w:rsid w:val="00744B64"/>
    <w:rsid w:val="00752905"/>
    <w:rsid w:val="0075323B"/>
    <w:rsid w:val="00762F8E"/>
    <w:rsid w:val="00764135"/>
    <w:rsid w:val="00771043"/>
    <w:rsid w:val="007730FF"/>
    <w:rsid w:val="007829CB"/>
    <w:rsid w:val="00784068"/>
    <w:rsid w:val="007847FC"/>
    <w:rsid w:val="00787842"/>
    <w:rsid w:val="007B1897"/>
    <w:rsid w:val="007D6F15"/>
    <w:rsid w:val="007E2F13"/>
    <w:rsid w:val="007F7007"/>
    <w:rsid w:val="00822D59"/>
    <w:rsid w:val="00833F27"/>
    <w:rsid w:val="00852E82"/>
    <w:rsid w:val="00863F80"/>
    <w:rsid w:val="00873EDB"/>
    <w:rsid w:val="008818C6"/>
    <w:rsid w:val="008A71B5"/>
    <w:rsid w:val="008B42DC"/>
    <w:rsid w:val="008C0D98"/>
    <w:rsid w:val="008F104D"/>
    <w:rsid w:val="008F56E6"/>
    <w:rsid w:val="008F62DD"/>
    <w:rsid w:val="00905C39"/>
    <w:rsid w:val="00915B8B"/>
    <w:rsid w:val="00921B3B"/>
    <w:rsid w:val="009252F1"/>
    <w:rsid w:val="0093642F"/>
    <w:rsid w:val="00957E04"/>
    <w:rsid w:val="00961C95"/>
    <w:rsid w:val="0097395D"/>
    <w:rsid w:val="009747A6"/>
    <w:rsid w:val="00976727"/>
    <w:rsid w:val="00986850"/>
    <w:rsid w:val="009A2CD4"/>
    <w:rsid w:val="009A69CE"/>
    <w:rsid w:val="009C1D05"/>
    <w:rsid w:val="009D3E8D"/>
    <w:rsid w:val="009D5927"/>
    <w:rsid w:val="009E7C07"/>
    <w:rsid w:val="009F1448"/>
    <w:rsid w:val="00A04367"/>
    <w:rsid w:val="00A12C4F"/>
    <w:rsid w:val="00A2631C"/>
    <w:rsid w:val="00A274AD"/>
    <w:rsid w:val="00A27AB5"/>
    <w:rsid w:val="00A31825"/>
    <w:rsid w:val="00A4146D"/>
    <w:rsid w:val="00A53B97"/>
    <w:rsid w:val="00A57575"/>
    <w:rsid w:val="00A651E8"/>
    <w:rsid w:val="00A67A3D"/>
    <w:rsid w:val="00A727EE"/>
    <w:rsid w:val="00A74334"/>
    <w:rsid w:val="00A771D6"/>
    <w:rsid w:val="00AA03AF"/>
    <w:rsid w:val="00AB199E"/>
    <w:rsid w:val="00AB39A6"/>
    <w:rsid w:val="00AC1A14"/>
    <w:rsid w:val="00AD4AAA"/>
    <w:rsid w:val="00AD545C"/>
    <w:rsid w:val="00AE2499"/>
    <w:rsid w:val="00AE39CE"/>
    <w:rsid w:val="00AE6E38"/>
    <w:rsid w:val="00AE7CC2"/>
    <w:rsid w:val="00B079C4"/>
    <w:rsid w:val="00B338BC"/>
    <w:rsid w:val="00B44ECB"/>
    <w:rsid w:val="00B4721C"/>
    <w:rsid w:val="00B50603"/>
    <w:rsid w:val="00BD1C89"/>
    <w:rsid w:val="00BD3241"/>
    <w:rsid w:val="00BF0124"/>
    <w:rsid w:val="00BF4EC7"/>
    <w:rsid w:val="00BF722A"/>
    <w:rsid w:val="00C17954"/>
    <w:rsid w:val="00C272E7"/>
    <w:rsid w:val="00C27999"/>
    <w:rsid w:val="00C37897"/>
    <w:rsid w:val="00C42A54"/>
    <w:rsid w:val="00C42AB3"/>
    <w:rsid w:val="00C60FE9"/>
    <w:rsid w:val="00C8393C"/>
    <w:rsid w:val="00C83C6E"/>
    <w:rsid w:val="00C97620"/>
    <w:rsid w:val="00CA7DCF"/>
    <w:rsid w:val="00CB036F"/>
    <w:rsid w:val="00CC1155"/>
    <w:rsid w:val="00CC563C"/>
    <w:rsid w:val="00CC7382"/>
    <w:rsid w:val="00CD01D0"/>
    <w:rsid w:val="00CD63F1"/>
    <w:rsid w:val="00CD7B38"/>
    <w:rsid w:val="00CE0839"/>
    <w:rsid w:val="00CE19F8"/>
    <w:rsid w:val="00CE35E8"/>
    <w:rsid w:val="00CE44DB"/>
    <w:rsid w:val="00CE60C1"/>
    <w:rsid w:val="00CF1329"/>
    <w:rsid w:val="00CF24AF"/>
    <w:rsid w:val="00D12C0D"/>
    <w:rsid w:val="00D27515"/>
    <w:rsid w:val="00D33F24"/>
    <w:rsid w:val="00D52CD0"/>
    <w:rsid w:val="00D5611E"/>
    <w:rsid w:val="00D76AEA"/>
    <w:rsid w:val="00D77838"/>
    <w:rsid w:val="00D85A9C"/>
    <w:rsid w:val="00D96857"/>
    <w:rsid w:val="00DA2C48"/>
    <w:rsid w:val="00DA3A59"/>
    <w:rsid w:val="00DB4E34"/>
    <w:rsid w:val="00DC18B5"/>
    <w:rsid w:val="00DC3E52"/>
    <w:rsid w:val="00DD2D50"/>
    <w:rsid w:val="00DD51D8"/>
    <w:rsid w:val="00DF0ED9"/>
    <w:rsid w:val="00E007CB"/>
    <w:rsid w:val="00E05352"/>
    <w:rsid w:val="00E05A05"/>
    <w:rsid w:val="00E13D1D"/>
    <w:rsid w:val="00E213B9"/>
    <w:rsid w:val="00E24338"/>
    <w:rsid w:val="00E32EA9"/>
    <w:rsid w:val="00E3418B"/>
    <w:rsid w:val="00E414FA"/>
    <w:rsid w:val="00E4288F"/>
    <w:rsid w:val="00E4473A"/>
    <w:rsid w:val="00E45156"/>
    <w:rsid w:val="00E52207"/>
    <w:rsid w:val="00E52DA1"/>
    <w:rsid w:val="00E638EF"/>
    <w:rsid w:val="00E75D6A"/>
    <w:rsid w:val="00EB02FB"/>
    <w:rsid w:val="00EB293A"/>
    <w:rsid w:val="00EB553C"/>
    <w:rsid w:val="00EC4DE9"/>
    <w:rsid w:val="00EC5A2D"/>
    <w:rsid w:val="00ED25B0"/>
    <w:rsid w:val="00EF322D"/>
    <w:rsid w:val="00EF6B56"/>
    <w:rsid w:val="00F11263"/>
    <w:rsid w:val="00F14F07"/>
    <w:rsid w:val="00F31330"/>
    <w:rsid w:val="00F3187E"/>
    <w:rsid w:val="00F47995"/>
    <w:rsid w:val="00F62872"/>
    <w:rsid w:val="00F75B31"/>
    <w:rsid w:val="00F83C59"/>
    <w:rsid w:val="00F83D14"/>
    <w:rsid w:val="00F85519"/>
    <w:rsid w:val="00F862F9"/>
    <w:rsid w:val="00FA37F6"/>
    <w:rsid w:val="00FB2B1A"/>
    <w:rsid w:val="00FD1208"/>
    <w:rsid w:val="00FD5553"/>
    <w:rsid w:val="00FE08A3"/>
    <w:rsid w:val="00FE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59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32E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32E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2EA9"/>
    <w:rPr>
      <w:rFonts w:ascii="Cambria" w:hAnsi="Cambria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E32EA9"/>
    <w:rPr>
      <w:rFonts w:ascii="Cambria" w:hAnsi="Cambria"/>
      <w:b/>
      <w:i/>
      <w:sz w:val="28"/>
      <w:lang w:val="en-US" w:eastAsia="en-US"/>
    </w:rPr>
  </w:style>
  <w:style w:type="paragraph" w:customStyle="1" w:styleId="ConsPlusNonformat">
    <w:name w:val="ConsPlusNonformat"/>
    <w:rsid w:val="00CE19F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3">
    <w:name w:val="Table Grid"/>
    <w:basedOn w:val="a1"/>
    <w:uiPriority w:val="59"/>
    <w:rsid w:val="00054D16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rsid w:val="00E32EA9"/>
    <w:pPr>
      <w:keepLines/>
      <w:spacing w:before="480" w:after="0"/>
      <w:outlineLvl w:val="9"/>
    </w:pPr>
    <w:rPr>
      <w:color w:val="365F91"/>
      <w:kern w:val="0"/>
      <w:sz w:val="28"/>
      <w:szCs w:val="28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E32EA9"/>
  </w:style>
  <w:style w:type="character" w:styleId="a4">
    <w:name w:val="Hyperlink"/>
    <w:basedOn w:val="a0"/>
    <w:uiPriority w:val="99"/>
    <w:unhideWhenUsed/>
    <w:rsid w:val="00E32EA9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A69CE"/>
    <w:pPr>
      <w:tabs>
        <w:tab w:val="right" w:leader="dot" w:pos="8890"/>
      </w:tabs>
    </w:pPr>
  </w:style>
  <w:style w:type="paragraph" w:customStyle="1" w:styleId="13">
    <w:name w:val="Абзац списка1"/>
    <w:basedOn w:val="a"/>
    <w:uiPriority w:val="34"/>
    <w:qFormat/>
    <w:rsid w:val="002C5142"/>
    <w:pPr>
      <w:spacing w:after="0"/>
      <w:ind w:left="720"/>
      <w:contextualSpacing/>
      <w:jc w:val="both"/>
    </w:pPr>
    <w:rPr>
      <w:lang w:val="ru-RU"/>
    </w:rPr>
  </w:style>
  <w:style w:type="paragraph" w:customStyle="1" w:styleId="Default">
    <w:name w:val="Default"/>
    <w:rsid w:val="002553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+ Малые прописные"/>
    <w:rsid w:val="0025536E"/>
    <w:rPr>
      <w:rFonts w:ascii="Times New Roman" w:hAnsi="Times New Roman"/>
      <w:smallCaps/>
      <w:color w:val="000000"/>
      <w:spacing w:val="-2"/>
      <w:w w:val="100"/>
      <w:position w:val="0"/>
      <w:sz w:val="16"/>
      <w:u w:val="none"/>
      <w:lang w:val="en-US"/>
    </w:rPr>
  </w:style>
  <w:style w:type="character" w:customStyle="1" w:styleId="a6">
    <w:name w:val="Основной текст_"/>
    <w:link w:val="3"/>
    <w:locked/>
    <w:rsid w:val="0025536E"/>
    <w:rPr>
      <w:spacing w:val="-2"/>
      <w:sz w:val="16"/>
      <w:shd w:val="clear" w:color="auto" w:fill="FFFFFF"/>
    </w:rPr>
  </w:style>
  <w:style w:type="paragraph" w:customStyle="1" w:styleId="3">
    <w:name w:val="Основной текст3"/>
    <w:basedOn w:val="a"/>
    <w:link w:val="a6"/>
    <w:rsid w:val="0025536E"/>
    <w:pPr>
      <w:widowControl w:val="0"/>
      <w:shd w:val="clear" w:color="auto" w:fill="FFFFFF"/>
      <w:spacing w:after="0" w:line="197" w:lineRule="exact"/>
      <w:jc w:val="both"/>
    </w:pPr>
    <w:rPr>
      <w:spacing w:val="-2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804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80437"/>
    <w:rPr>
      <w:sz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804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80437"/>
    <w:rPr>
      <w:sz w:val="22"/>
      <w:lang w:val="en-US" w:eastAsia="en-US"/>
    </w:rPr>
  </w:style>
  <w:style w:type="paragraph" w:styleId="ab">
    <w:name w:val="Normal (Web)"/>
    <w:basedOn w:val="a"/>
    <w:uiPriority w:val="99"/>
    <w:rsid w:val="00852E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463F1"/>
    <w:rPr>
      <w:rFonts w:cs="Times New Roman"/>
    </w:rPr>
  </w:style>
  <w:style w:type="paragraph" w:styleId="ac">
    <w:name w:val="List Paragraph"/>
    <w:basedOn w:val="a"/>
    <w:uiPriority w:val="34"/>
    <w:qFormat/>
    <w:rsid w:val="00FD555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ar-SA"/>
    </w:rPr>
  </w:style>
  <w:style w:type="character" w:styleId="ad">
    <w:name w:val="annotation reference"/>
    <w:basedOn w:val="a0"/>
    <w:uiPriority w:val="99"/>
    <w:semiHidden/>
    <w:unhideWhenUsed/>
    <w:rsid w:val="00D85A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85A9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85A9C"/>
    <w:rPr>
      <w:rFonts w:cs="Times New Roman"/>
      <w:lang w:val="en-US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5A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85A9C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8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5A9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2376" TargetMode="External"/><Relationship Id="rId13" Type="http://schemas.openxmlformats.org/officeDocument/2006/relationships/hyperlink" Target="https://urait.ru/bcode/47251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7237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04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705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72515" TargetMode="External"/><Relationship Id="rId14" Type="http://schemas.openxmlformats.org/officeDocument/2006/relationships/hyperlink" Target="http://www.slovar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61</Pages>
  <Words>22651</Words>
  <Characters>129113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151462</CharactersWithSpaces>
  <SharedDoc>false</SharedDoc>
  <HLinks>
    <vt:vector size="90" baseType="variant">
      <vt:variant>
        <vt:i4>6422627</vt:i4>
      </vt:variant>
      <vt:variant>
        <vt:i4>72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3997801</vt:i4>
      </vt:variant>
      <vt:variant>
        <vt:i4>69</vt:i4>
      </vt:variant>
      <vt:variant>
        <vt:i4>0</vt:i4>
      </vt:variant>
      <vt:variant>
        <vt:i4>5</vt:i4>
      </vt:variant>
      <vt:variant>
        <vt:lpwstr>https://www.biblio-online.ru/book/D4A670E8-1FF1-4684-8771-E3BD2428C282</vt:lpwstr>
      </vt:variant>
      <vt:variant>
        <vt:lpwstr/>
      </vt:variant>
      <vt:variant>
        <vt:i4>3473515</vt:i4>
      </vt:variant>
      <vt:variant>
        <vt:i4>66</vt:i4>
      </vt:variant>
      <vt:variant>
        <vt:i4>0</vt:i4>
      </vt:variant>
      <vt:variant>
        <vt:i4>5</vt:i4>
      </vt:variant>
      <vt:variant>
        <vt:lpwstr>https://www.biblio-online.ru/book/CFA23B21-8414-45D1-B740-16D2F0F9E10C</vt:lpwstr>
      </vt:variant>
      <vt:variant>
        <vt:lpwstr/>
      </vt:variant>
      <vt:variant>
        <vt:i4>7077996</vt:i4>
      </vt:variant>
      <vt:variant>
        <vt:i4>63</vt:i4>
      </vt:variant>
      <vt:variant>
        <vt:i4>0</vt:i4>
      </vt:variant>
      <vt:variant>
        <vt:i4>5</vt:i4>
      </vt:variant>
      <vt:variant>
        <vt:lpwstr>https://www.biblio-online.ru/book/60F6C4C4-32B6-47C9-8C84-0402F33E7EE6</vt:lpwstr>
      </vt:variant>
      <vt:variant>
        <vt:lpwstr/>
      </vt:variant>
      <vt:variant>
        <vt:i4>7143473</vt:i4>
      </vt:variant>
      <vt:variant>
        <vt:i4>60</vt:i4>
      </vt:variant>
      <vt:variant>
        <vt:i4>0</vt:i4>
      </vt:variant>
      <vt:variant>
        <vt:i4>5</vt:i4>
      </vt:variant>
      <vt:variant>
        <vt:lpwstr>https://www.biblio-online.ru/book/0E189519-F9C2-418F-9A91-5CD50B48603D</vt:lpwstr>
      </vt:variant>
      <vt:variant>
        <vt:lpwstr/>
      </vt:variant>
      <vt:variant>
        <vt:i4>1966087</vt:i4>
      </vt:variant>
      <vt:variant>
        <vt:i4>57</vt:i4>
      </vt:variant>
      <vt:variant>
        <vt:i4>0</vt:i4>
      </vt:variant>
      <vt:variant>
        <vt:i4>5</vt:i4>
      </vt:variant>
      <vt:variant>
        <vt:lpwstr>http://znanium.com/catalog.php?item=bookinfo&amp;book=506894</vt:lpwstr>
      </vt:variant>
      <vt:variant>
        <vt:lpwstr/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_Toc504396309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_Toc504396308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_Toc504396307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_Toc504396306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_Toc504396305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_Toc504396304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_Toc504396303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_Toc504396302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_Toc504396301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grigoryanme</dc:creator>
  <cp:keywords/>
  <dc:description/>
  <cp:lastModifiedBy>vinnik</cp:lastModifiedBy>
  <cp:revision>48</cp:revision>
  <dcterms:created xsi:type="dcterms:W3CDTF">2018-04-28T08:06:00Z</dcterms:created>
  <dcterms:modified xsi:type="dcterms:W3CDTF">2021-07-08T13:11:00Z</dcterms:modified>
</cp:coreProperties>
</file>