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F" w:rsidRPr="001472AF" w:rsidRDefault="001472AF" w:rsidP="001472AF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1472AF">
        <w:rPr>
          <w:rFonts w:ascii="Times New Roman" w:eastAsia="Times New Roman" w:hAnsi="Times New Roman" w:cs="Times New Roman"/>
          <w:b/>
          <w:sz w:val="24"/>
        </w:rPr>
        <w:t>ПРИЛОЖЕНИЕ 3</w:t>
      </w:r>
    </w:p>
    <w:p w:rsidR="001472AF" w:rsidRPr="001472AF" w:rsidRDefault="001472AF" w:rsidP="001472AF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185" w:type="dxa"/>
        <w:tblLayout w:type="fixed"/>
        <w:tblLook w:val="04A0"/>
      </w:tblPr>
      <w:tblGrid>
        <w:gridCol w:w="2496"/>
        <w:gridCol w:w="7689"/>
      </w:tblGrid>
      <w:tr w:rsidR="001472AF" w:rsidRPr="001472AF" w:rsidTr="006D5D14">
        <w:trPr>
          <w:trHeight w:val="327"/>
        </w:trPr>
        <w:tc>
          <w:tcPr>
            <w:tcW w:w="10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6A63A8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63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высшего образования 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«Национальный исследовательский 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Нижегородский государственный университет им. Н.И. Лобачевского»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Институт экономики и предпринимательства</w:t>
            </w:r>
          </w:p>
        </w:tc>
      </w:tr>
      <w:tr w:rsidR="001472AF" w:rsidRPr="001472AF" w:rsidTr="006D5D14">
        <w:trPr>
          <w:trHeight w:val="442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Аннотации </w:t>
            </w: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рабочим программам учебных дисциплин (профессиональных модулей)</w:t>
            </w:r>
          </w:p>
        </w:tc>
      </w:tr>
      <w:tr w:rsidR="001472AF" w:rsidRPr="001472AF" w:rsidTr="006D5D14">
        <w:trPr>
          <w:trHeight w:val="95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72AF" w:rsidRPr="001472AF" w:rsidTr="006D5D14">
        <w:trPr>
          <w:trHeight w:val="916"/>
        </w:trPr>
        <w:tc>
          <w:tcPr>
            <w:tcW w:w="101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подготовки специалистов среднего звена (ППССЗ) </w:t>
            </w: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среднего профессионального образования (СПО)</w:t>
            </w:r>
          </w:p>
        </w:tc>
      </w:tr>
      <w:tr w:rsidR="001472AF" w:rsidRPr="001472AF" w:rsidTr="006D5D14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09.02.04 Информационные системы  (по отраслям)</w:t>
            </w:r>
          </w:p>
        </w:tc>
      </w:tr>
      <w:tr w:rsidR="001472AF" w:rsidRPr="001472AF" w:rsidTr="006D5D1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программе базовой подготовки</w:t>
            </w:r>
          </w:p>
        </w:tc>
      </w:tr>
      <w:tr w:rsidR="001472AF" w:rsidRPr="001472AF" w:rsidTr="006D5D1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</w:tr>
      <w:tr w:rsidR="001472AF" w:rsidRPr="001472AF" w:rsidTr="006D5D1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Техник по информационным системам</w:t>
            </w:r>
          </w:p>
        </w:tc>
      </w:tr>
      <w:tr w:rsidR="001472AF" w:rsidRPr="001472AF" w:rsidTr="006D5D1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Очная</w:t>
            </w:r>
          </w:p>
        </w:tc>
      </w:tr>
      <w:tr w:rsidR="001472AF" w:rsidRPr="001472AF" w:rsidTr="006D5D14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3г 10м</w:t>
            </w:r>
          </w:p>
        </w:tc>
      </w:tr>
      <w:tr w:rsidR="001472AF" w:rsidRPr="001472AF" w:rsidTr="006D5D14">
        <w:trPr>
          <w:trHeight w:val="3007"/>
        </w:trPr>
        <w:tc>
          <w:tcPr>
            <w:tcW w:w="101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14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72AF" w:rsidRPr="001472AF" w:rsidRDefault="001472AF" w:rsidP="00DD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Новгород, 201</w:t>
            </w:r>
            <w:r w:rsidR="00DD1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БД.01 РУССКИЙ ЯЗЫК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«Русский язык» </w:t>
      </w:r>
      <w:r w:rsidRPr="001472AF">
        <w:rPr>
          <w:rFonts w:ascii="Times New Roman" w:eastAsia="Calibri" w:hAnsi="Times New Roman" w:cs="Times New Roman"/>
          <w:sz w:val="24"/>
          <w:szCs w:val="24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БД.01.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 языке, его устройстве и функционировании в различных сферах и ситуациях общения;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стилистических ресурсах русского языка;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 основных нормах русского литературного языка;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русском речевом этикете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всеми видами речевой деятельности: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аудированием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чтением (пониманием), говорением, письмом;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навыками самоанализа и самооценки на основе наблюдений за собственной речью;</w:t>
      </w:r>
    </w:p>
    <w:p w:rsidR="001472AF" w:rsidRPr="001472AF" w:rsidRDefault="001472AF" w:rsidP="001472AF">
      <w:pPr>
        <w:widowControl w:val="0"/>
        <w:shd w:val="clear" w:color="auto" w:fill="FFFFFF"/>
        <w:spacing w:after="0" w:line="259" w:lineRule="auto"/>
        <w:ind w:right="35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472AF" w:rsidRPr="001472AF" w:rsidRDefault="001472AF" w:rsidP="001472AF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приобретенные знания и умения для анализа языковых явлений на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тексты в виде тезисов, конспектов, аннотаций, рефератов, сочинений различных жанров;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116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32 час.;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6 часов.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1.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и речь. Функциональные стили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1.1.Язык и речь.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1.2.Разговорный стиль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1.3.Научный стиль речи.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1.4.Официально-деловой стиль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1.5.Публицистический стиль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1.6.Художественный стиль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1.7.Текст как произведение речи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2.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Лексика и фразеология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2.1.Слово в лексической системе языка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2.2.Русская лексика с точки зрения ее происхождения и употребления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2.3.Активный и пассивный словарный запас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2.4.Фразеологизмы. Лексические нормы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3.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Фонетика, орфоэпия, графика, орфография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3.1.Фонетические единицы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3.2.Орфоэпические нормы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3.3.Правописание безударных гласных, звонких и глухих согласных.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4.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словообразование, орфография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4.1.Понятие морфемы как значимой части слова.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4.2.Способы словообразования.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4.3.Употребление приставок и суффиксов в разных стилях речи.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5.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Морфология и орфография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5.1.Грамматические признаки слова. Имя существительное.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5.3.Имя прилагательное.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5.4.Имя числительное.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5.5.Местоимение.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5.6.Глагол.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5.7.Причастие как особая форма глагола.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5.8.Деепричастие как особая форма глагола.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5.9.Наречие.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5.10.Слова категории состояния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6.Синтаксиси пунктуация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6.1.Основные единицы синтаксиса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6.2.Словосочетание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6.3.Простое предложение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6.4.Осложненное простое предложение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 6.5.Сложное предложение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- экзамен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БД.02 ЛИТЕРАТУРА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«Литература» </w:t>
      </w:r>
      <w:r w:rsidRPr="001472AF">
        <w:rPr>
          <w:rFonts w:ascii="Times New Roman" w:eastAsia="Calibri" w:hAnsi="Times New Roman" w:cs="Times New Roman"/>
          <w:sz w:val="24"/>
          <w:szCs w:val="24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БД.02.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tabs>
          <w:tab w:val="num" w:pos="928"/>
        </w:tabs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использовать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</w:rPr>
        <w:t>интернет-ресурсов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 и др.);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самостоятельно организовывать собственную деятельность, оценивать ее, определять сферу своих интересов;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3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работать с разными источниками информации, находить ее, анализировать, использовать в самостоятельной деятельности;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4" w:lineRule="exact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3" w:lineRule="exact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представлять тексты в виде тезисов, конспектов, аннотаций, рефератов, сочинений различных жанров;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устойчивым интересом к чтению как средству познания других культур, уважительного отношения к ним;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3" w:lineRule="exact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навыками различных видов анализа литературных произведений;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3" w:lineRule="exact"/>
        <w:ind w:left="284" w:hanging="142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навыками самоанализа и самооценки на основе наблюдений за собственной речью;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-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155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117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32 час.;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 6 часов.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I. Русская литература первой половины XIX века.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1.1.А.С. Пушкин. Жизнь и творчество. Основные мотивы лирики поэта. Поэма «Медный всадник». Трагедия «Борис Годунов».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1.2.М.Ю. Лермонтов: личность, судьба,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эпоха.Основные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мотивы лирики М. Лермонтова. Поэма «Демон».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1.3.Н.В.Гоголь. Очерк жизни и творчества. «Петербургские повести». Основные проблемы и художественное своеобразие повестей.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II.Русская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литература второй половины XIX века.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2.1.А.Н. Островский. Очерк жизни и творчества. Драма А.Н. Островского «Гроза»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2.2.И.А. Гончаров. Очерк жизни и творчества. Роман «Обломов».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2.3.И.С. Тургенев. Жизнь и творчество. Роман «Отцы и дети».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2.4.Ф.И.Тютчев. Жизнь и творчество. Основные мотивы лирики поэта.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2.5.А.А. Фет. Жизнь и творчество. Основные мотивы лирики поэта.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2.6. А.К. Толстой. Жизнь и творчество. Основные мотивы и образы поэзии А.К. Толстого.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2.7. Н.А. Некрасов. Жизнь и творчество.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и идеи лирики поэта. Поэма «Кому на Руси жить хорошо».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2.8. Н.С. Лесков. Жизнь и творчество. Повесть «Очарованный странник».  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9. М.Е. Салтыков-Щедрин. Жизнь и творчество. Обзор романа «История одного города».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2.10.Ф.М. Достоевский. Жизнь и творчество. Роман «Преступление и наказание»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2.11.Л.Н.Толстой. Жизнь и творчество. Роман –эпопея «Война и мир».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2.12.А.П. Чехов. Жизнь и творчество. Проблематика рассказов 1890-х годов. Пьеса А.П. Чехова «Вишнёвый сад».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III. Русская литература XX века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3.1.Характеристика литературного процесса конца XIX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 начала XX века.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3.2.И.А. Бунин. Жизнь и творчество. Лирика и проза И.А.Бунина.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3.3. А.И.Куприн. Жизнь и творчество. Проблематика и поэтика рассказа «Гранатовый браслет».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3.4.М. Горький: жизнь, творчество, личность. Ранние романтические рассказы. Пьеса «На дне».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IV. Поэзия конца ХIХ – начала ХХ вв.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4.1.Общая характеристика поэзии конца ХIХ – начала ХХ вв.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4.2.В.Я. Брюсов. Сведения из биографии. Основные темы и мотивы поэзии Брюсова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К.Д. Бальмонт. Сведения из биографии. Основные темы и мотивы поэзии Бальмонта.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V. Литература первой половины XX века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5.1. А.А. Блок. Сведения из биографии. Тематика, проблематика, художественное своеобразие стихотворений А.А.Блока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5.2. В.В. Маяковский. Сведения из биографии. Художественное своеобразие лирики В.В.Маяковского. Поэмы: «Облако в штанах».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5.3. С.А. Есенин. Сведения из биографии. Художественное своеобразие творчества С.А.Есенина.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5.4. М.И.Цветаева. Очерк жизни и творчества..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5.5.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О.Э.Мандельштам Жизненный и творческий путь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5.6. Основные темы творчества Цветаевой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А.А.Ахматова. Жизненный и творческий путь. Тематика и художественные особенности поэзии. Поэма «Реквием».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5.7. Б.Л. Пастернак. Сведения из биографии. Художественное своеобразие стихотворений. Роман «Доктор Живаго» (обзор).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5.8.М.А. Булгаков. Сведения из биографии. Роман «Мастер и Маргарита».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5.9. А.П. Платонов. Сведения из биографии. Повесть «Котлован».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5.10.М.А. Шолохов. Сведения из биографии. Роман-эпопея «Тихий Дон». (обзор)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5.11.А.Т. Твардовский. Очерк жизни и творчества. Лирика поэта.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5.12.Тема А.И. Солженицын. Сведения из биографии. Анализ рассказов. Фрагменты романа «Архипелаг Гулаг» .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В.Шаламов.Жизнь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творчество. «Колымские рассказы»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VI. Проза второй половины XX века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1.В.Г. Распутин. Очерк жизни и творчества. Анализ повестей. Ч. Айтматов Сведения из биографии.   Романы Ч. Айтматова «И дольше века длится день», «Плаха».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6.2.В.М. Шукшин. Сведения из биографии. Художественные особенности прозы В. Шукшина.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VII.Поэзия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драматургия второй половины XX века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7.1.Поэтическое творчество Н.Рубцова, И.Бродского, Б.Ш.Окуджавы. Основные мотивы лирики поэтов.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7.2.А.В. Вампилов. Сведения из биографии. Пьеса «Провинциальные анекдоты»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7.3.Литература последнего десятилетия. Творчество В.Токаревой, Л.Петрушевской, В.Пелевина, В.Маканина, М.Шишкина,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С.Гандлевского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VIII. Литература народов России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Тема 8.1Расул Гамзатов. Сведения из биографии. Анализ стихотворений.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8.2М.Карим. Жизнь и творчество поэта. Лирика.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IX. Зарубежная литература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9.1. Творчество Б. Шоу . Драматургия. Анализ пьес. Э.М.Ремарк Очерк жизни и творчества.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«Три товарища».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9.2.Э.Хемингуэй. Очерк жизни и творчества. Повесть «Старик и море». Творчество символиста А.Рембо. Анализ стихотворений Т.Элиота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X. Сведения по истории и теории литературы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10.1.Общечеловеческое и конкретно-историческое значение произведений русской литературы.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БД .03 ИНОСТРАННЫЙ ЯЗЫК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tabs>
          <w:tab w:val="num" w:pos="526"/>
        </w:tabs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Учебная дисциплина «Иностранный язык» входит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 БД. 03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социокультурную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специфику страны/стран изучаемого языка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владеть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пороговым уровнем иностранного языка,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переводить с иностранного языка на русский при работе с несложными текстами в русле выбранного профиля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иностранный язык как средство для получения информации из иноязычных                     - источников в образовательных и самообразовательных целях.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свое речевое и неречевое поведение адекватно этой специфике;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общее и различное в культуре родной страны и страны/стран изучаемого языка;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167 часов,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117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чаcов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42 часа.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8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Содержание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 Приветствие, прощание, представление себя и других людей в официальной и неофициальной обстановке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 Описание  человека внешность, национальность, образование, личные качества, род занятий, должность, место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работы и др.)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 Семья и семейные отношения, домашние обязанности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4.Описание жилища и учебного заведения (здание, обстановка, условия жизни, техника, оборудование)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 Распорядок дня студента колледжа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 Хобби, досуг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7. Описание местоположения объекта (адрес, как найти)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8. Магазины, товары, совершение покупок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9. Физкультура и спорт, здоровый образ жизни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10. Экскурсии и путешествия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11.Россия, ее национальные символы, государственное и политическое устройство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12.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Англоговорящие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страны, географическое положение,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13 Научно-технический прогресс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14 Человек и природа, экологические проблемы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.04 ИСТОРИЯ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образования и ФГОС по специальности:  </w:t>
      </w: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09.02.04 Информационные системы (по отраслям)  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«История» входит </w:t>
      </w:r>
      <w:r w:rsidRPr="001472AF">
        <w:rPr>
          <w:rFonts w:ascii="Calibri" w:eastAsia="Calibri" w:hAnsi="Calibri" w:cs="Times New Roman"/>
        </w:rPr>
        <w:t xml:space="preserve">в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БД.04.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представления об общем и особенном в мировом историческом процессе;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владеть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комплексом знаний об истории России и человечества в целом;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 проектной деятельности и исторической реконструкции с привлечением различных источников;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 применять исторические знания в профессиональной и общественной деятельности, поликультурном общении;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вести диалог, обосновывать свою точку зрения в дискуссии по исторической тематике.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171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117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46 час.;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 8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Содержание учебной дисциплины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1. Древнейшая стадия в истории человечества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2.Цивилизации Древнего мира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3.Цивилизации Запада и Востока в Средние века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4.История России с древнейших времен до конца XVII века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5.Истоки индустриальной цивилизации: страны Западной Европы в XVI-XVII вв.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6.Россия в XVIII веке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7.Становление индустриальной цивилизации.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8.Процесс модернизации в традиционных обществах Востока.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9.Россия в XIX веке.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10.От новой истории к новейшей.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11.Между мировыми войнами.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12.Вторая мировая война.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13.Мир во второй половине XX веке.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14.СССР в 1945-1991 годы.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.05 ГЕОГРАФИЯ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«География» входит </w:t>
      </w: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БД.06.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1472AF" w:rsidRPr="001472AF" w:rsidRDefault="001472AF" w:rsidP="001472AF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в общении и сотрудничестве со сверстниками и взрослыми в образовательной, общественно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полез-ной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учебно-исследовательской, творческой и других видах деятельности;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критичность мышления, владение первичными навыками анализа и критичной оценки получаемой информации;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мышления, инициативность и находчивость; </w:t>
      </w:r>
    </w:p>
    <w:p w:rsidR="001472AF" w:rsidRPr="001472AF" w:rsidRDefault="001472AF" w:rsidP="001472A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1472AF" w:rsidRPr="001472AF" w:rsidRDefault="001472AF" w:rsidP="001472A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2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1472AF" w:rsidRPr="001472AF" w:rsidRDefault="001472AF" w:rsidP="001472AF">
      <w:pPr>
        <w:widowControl w:val="0"/>
        <w:numPr>
          <w:ilvl w:val="1"/>
          <w:numId w:val="27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ge13"/>
      <w:bookmarkEnd w:id="0"/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на-селения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хозяйства, динамике и территориальных особенностях процессов, протекающих в географическом пространстве;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при-родных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социально-экономических и экологических процессах и явлениях;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географического анализа и интерпретации разнообразной информации;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1472AF" w:rsidRPr="001472AF" w:rsidRDefault="001472AF" w:rsidP="001472AF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65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36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25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4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1. Источники географической информации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 Политическое устройство мира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 География мировых природных ресурсов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 География населения мира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 Мировое хозяйство.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6. Регионы мира.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7. Россия в современном мире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8. Географические аспекты современных глобальных проблем человечества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.06 ОБЩЕСТВОЗНАНИЕ (ВКЛЮЧАЯ ЭКОНОМИКУ И ПРАВО)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«Обществознание» входит </w:t>
      </w: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БД.05.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 обществе как целостной развивающейся системе в единстве и взаимодействии его основных сфер и институтов;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об основных тенденциях и возможных перспективах развития мирового сообщества в глобальном мире;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-о методах познания социальных явлений и процессов;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выявлять причинно-следственные, функциональные, иерархические и другие связи социальных объектов и процессов;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базовым понятийным аппаратом социальных наук;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умениями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 оценивания социальной информации.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146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обязательной аудиторной учебной нагрузки обучающегося  108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32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6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 Человек и общество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 Духовная культура человека и общества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 Экономика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 Социальные отношения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 Политика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.07 ФИЗИЧЕСКАЯ КУЛЬТУРА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«Физическая культура» </w:t>
      </w: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БД.08.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владеть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уметь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185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117 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60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8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 Основы здорового образа жизни. Физическая культура в обеспечении здоровья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 Основы методики самостоятельных занятий физическими упражнениями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Тема3.Самоконтроль занимающихся физическими упражнениями и спортом.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 Физическая культура в профессиональной деятельности специалиста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 .08 ОСНОВЫ БЕЗОПАСНОСТИ ЖИЗНЕДЕЯТЕЛЬНОСТИ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472AF">
        <w:rPr>
          <w:rFonts w:ascii="Calibri" w:eastAsia="Calibri" w:hAnsi="Calibri" w:cs="Times New Roman"/>
        </w:rPr>
        <w:t>«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Основы безопасности жизнедеятельности»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БД.09.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основу государственной системы, российского законодательства, направленных на защиту населения от внешних и внутренних угроз;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представления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о здоровом образе жизни как о средстве обеспечения духовного, физического и социального благополучия личности;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распространенные опасные и чрезвычайные ситуации природного, техногенного и социального характера;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-факторы, пагубно влияющих на здоровье человека, исключение из своей жизни вредных привычек (курения, пьянства и т.д.);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меры защиты (в том числе в области гражданской обороны) и правил поведения в условиях опасных и чрезвычайных ситуаций; 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1472AF" w:rsidRPr="001472AF" w:rsidRDefault="001472AF" w:rsidP="001472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120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70 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42 час;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8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widowControl w:val="0"/>
        <w:numPr>
          <w:ilvl w:val="0"/>
          <w:numId w:val="2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личной безопасности и сохранение здоровья населения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 Государственная система обеспечения безопасности населения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 Основы обороны государства и воинская обязанность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 Основы медицинских знаний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БД.09 Химия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«Химия» входит </w:t>
      </w: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БД.09.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«Химия» обеспечивает достижение студентами следующих 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личностных: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предметных: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владение правилами техники безопасности при использовании химических веществ;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собственной позиции по отношению к химической информации, получаемой из разных источников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116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78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32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6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1472A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Общая и неорганическая химия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Основные понятия и законы химии.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Периодический закон и периодическая система химических элементов Д.И. Менделеева и строение атома.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Строение вещества.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1.4. Вода. Растворы. Электролитическая диссоциация.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1.5.Классификация неорганических соединений и их свойства.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1.6. Химические реакции.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1.7 Металлы и неметаллы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II. Органическая химия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Тема. 2.1.Основные понятия органической химии и теория строения органических соединений.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Углеводороды и их природные источники.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2.3.Кислородсодержащие органические соединения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2.4. Азотсодержащие органические соединения. Полимеры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БД.10 БИОЛОГИЯ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</w:t>
      </w:r>
      <w:r w:rsidRPr="001472AF">
        <w:rPr>
          <w:rFonts w:ascii="Calibri" w:eastAsia="Calibri" w:hAnsi="Calibri" w:cs="Times New Roman"/>
        </w:rPr>
        <w:t>«</w:t>
      </w:r>
      <w:r w:rsidRPr="001472AF">
        <w:rPr>
          <w:rFonts w:ascii="Times New Roman" w:eastAsia="Calibri" w:hAnsi="Times New Roman" w:cs="Times New Roman"/>
        </w:rPr>
        <w:t>Б</w:t>
      </w:r>
      <w:r w:rsidRPr="001472AF">
        <w:rPr>
          <w:rFonts w:ascii="Times New Roman" w:eastAsia="Calibri" w:hAnsi="Times New Roman" w:cs="Times New Roman"/>
          <w:sz w:val="24"/>
          <w:szCs w:val="24"/>
        </w:rPr>
        <w:t>иология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» входит в состав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БД.08.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изучения дисциплины студент должен добиться следующих результатов:</w:t>
      </w:r>
    </w:p>
    <w:p w:rsidR="001472AF" w:rsidRPr="001472AF" w:rsidRDefault="001472AF" w:rsidP="001472AF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личностных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картине мира;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использовать знания о современной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обладание навыками безопасной работы во время проектно-исследовательской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экспериментальной деятельности, при использовании лабораторного оборудования;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1472AF" w:rsidRPr="001472AF" w:rsidRDefault="001472AF" w:rsidP="001472AF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к самостоятельному проведению исследований, постановке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1472AF" w:rsidRPr="001472AF" w:rsidRDefault="001472AF" w:rsidP="001472AF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предметных: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объяснять результаты биологических экспериментов, решать элементарные биологические задачи;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собственной позиции по отношению к биологической информации, получаемой из разных источников, глобальным экологическим проблемам и путям их решения.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58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36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20 час.;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1472AF" w:rsidRPr="001472AF" w:rsidRDefault="001472AF" w:rsidP="001472AF">
      <w:pPr>
        <w:spacing w:after="0" w:line="24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I.  Учение о клетке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Строение и функции клетки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Обмен веществ и превращение энергии в клетке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II. Организм, размножение и индивидуальное развитие организмов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Организм – единое целое.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Индивидуальное развитие организма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III. Основы генетики и селекции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.3.1. Основы генетики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3.2. Селекция и биотехнология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IV. Эволюционное учение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4.1. Эволюционное учение Ч. Дарвина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4.2. Движущие силы эволюции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4.3. Основные направления эволюционного прогресса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V.  Происхождение человека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5.1. Развитие органического мира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5.2. Эволюция человека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VI Основы экологии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6.1  Экология — наука о взаимоотношениях организмов между собой и окружающей средой.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6.2  Биосфера — глобальная экосистема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6.3 Биосфера и человек.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БД.11 Астрономия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Учебная дисциплина «Астрономия» входит </w:t>
      </w: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БД.11.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личностных</w:t>
      </w:r>
      <w:proofErr w:type="spellEnd"/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чувства гордости и уважения к истории и достижениям отечественной астрономической науки; представления о целостной естественнонаучной картине мира;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готовность оценить возможные последствия аварий, катастроф, стихийных бедствий;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обладание навыками безопасной работы во время проектно-исследовательской, экспериментальной деятельности, при использовании лабораторного оборудования; </w:t>
      </w:r>
    </w:p>
    <w:p w:rsidR="001472AF" w:rsidRPr="001472AF" w:rsidRDefault="001472AF" w:rsidP="001472AF">
      <w:pPr>
        <w:widowControl w:val="0"/>
        <w:numPr>
          <w:ilvl w:val="0"/>
          <w:numId w:val="47"/>
        </w:numPr>
        <w:tabs>
          <w:tab w:val="num" w:pos="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использовать приобретенные знания и умения в практической деятельности и повседневной жизни. 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метапредметных</w:t>
      </w:r>
      <w:proofErr w:type="spellEnd"/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повышение интеллектуального уровня в процессе изучения астрономических  явлений; выдающихся достижений астрономии, вошедших в общечеловеческую культуру; сложных и противоречивых путей развития современных научных взглядов, идей, теорий, концепций, гипотез в ходе работы с различными источниками информации;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понимать суть основных астрономических явлений, способность к системному анализу глобальных проблем;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умение обосновывать место и роль астрономических знаний в практической деятельности людей, развитии современных технологий; определять </w:t>
      </w:r>
      <w:r w:rsidRPr="001472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астрономические объекты; проводить наблюдения за ними; находить и анализировать информацию о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астрономическихобъектах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и их взаимодействии;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применять полученные знания для анализа прикладных проблем хозяйственной деятельности;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самостоятельному проведению исследований, постановке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1472AF" w:rsidRPr="001472AF" w:rsidRDefault="001472AF" w:rsidP="001472AF">
      <w:pPr>
        <w:widowControl w:val="0"/>
        <w:numPr>
          <w:ilvl w:val="0"/>
          <w:numId w:val="48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к оценке этических и экономических аспектов некоторых исследований в области освоения космического пространства (вывод оружия на околоземную орбиту, освоение Луны и планет, дальние космические полёты); </w:t>
      </w:r>
    </w:p>
    <w:p w:rsidR="001472AF" w:rsidRPr="001472AF" w:rsidRDefault="001472AF" w:rsidP="001472AF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предметных</w:t>
      </w:r>
      <w:proofErr w:type="spellEnd"/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r w:rsidRPr="001472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w:rsidR="001472AF" w:rsidRPr="001472AF" w:rsidRDefault="001472AF" w:rsidP="001472AF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роли и месте астрономии в современной научной картине мира; понимание роли астрономии в формировании кругозора и функциональной грамотности для решения практических задач; </w:t>
      </w:r>
    </w:p>
    <w:p w:rsidR="001472AF" w:rsidRPr="001472AF" w:rsidRDefault="001472AF" w:rsidP="001472AF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основополагающими понятиями и представлениями о строении вселенной, ее изучении и развитии; уверенное пользование астрономической терминологией; </w:t>
      </w:r>
    </w:p>
    <w:p w:rsidR="001472AF" w:rsidRPr="001472AF" w:rsidRDefault="001472AF" w:rsidP="001472AF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владение основными методами научного познания, используемыми при астрономических исследованиях: описанием, измерением, проведением наблюдений; выявление и оценка изменений; </w:t>
      </w:r>
    </w:p>
    <w:p w:rsidR="001472AF" w:rsidRPr="001472AF" w:rsidRDefault="001472AF" w:rsidP="001472AF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умений объяснять результаты астрономических наблюдений, решать элементарные астрономические задачи; </w:t>
      </w:r>
    </w:p>
    <w:p w:rsidR="001472AF" w:rsidRPr="001472AF" w:rsidRDefault="001472AF" w:rsidP="001472AF">
      <w:pPr>
        <w:widowControl w:val="0"/>
        <w:numPr>
          <w:ilvl w:val="0"/>
          <w:numId w:val="49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позиции по отношению к астрономической информации, получаемой из разных источников.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48 час.,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36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10 час.;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40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Раздел 1.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Предмет астрономии. </w:t>
      </w:r>
      <w:r w:rsidRPr="001472A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Основные вопросы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практической астрономии.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Движение небесных тел.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 Методы астрофизических исследований.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Раздел 4. Природа тел Солнечной системы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Раздел 5. Звезды и Солнце</w:t>
      </w:r>
    </w:p>
    <w:p w:rsidR="001472AF" w:rsidRPr="001472AF" w:rsidRDefault="001472AF" w:rsidP="001472AF">
      <w:pPr>
        <w:widowControl w:val="0"/>
        <w:numPr>
          <w:ilvl w:val="1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Раздел 6. Наша Галактика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дифференцированный зачет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ПД.01 МАТЕМАТИКА: АЛГЕБРА И НАЧАЛА МАТЕМАТИЧЕСКОГО АНАЛИЗА, ГЕОМЕТРИЯ</w:t>
      </w:r>
    </w:p>
    <w:p w:rsidR="001472AF" w:rsidRPr="001472AF" w:rsidRDefault="001472AF" w:rsidP="001472A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  </w:t>
      </w: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«Математика: алгебра и начала математического анализа, геометрия» </w:t>
      </w:r>
      <w:r w:rsidRPr="001472AF">
        <w:rPr>
          <w:rFonts w:ascii="Times New Roman" w:eastAsia="Calibri" w:hAnsi="Times New Roman" w:cs="Times New Roman"/>
          <w:sz w:val="24"/>
          <w:szCs w:val="24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ПД.01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Изучение дисциплины «Математика: алгебра и начала математического анализа, геометрия" направленно на достижение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знаний: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представлений об основных понятиях, идеях и методах математического анализа;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применять, проводить доказательные рассуждения в ходе решения задач;                -  распознавать на чертежах, моделях и в реальном мире геометрические фигуры;              - применение изученных свойств геометрических фигур и формул для решения геометрических задач и задач с практическим содержанием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методами доказательств и алгоритмов решения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основными понятиями о плоских и пространственных геометрических фигурах, их основных свойствах;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использования готовых компьютерных программ при решении задач.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373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234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125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14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1. Действительные числа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Глава 2. Степенная  функция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3.Показательная  функция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4.Логарифмическая функция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5. Параллельность прямых и плоскостей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6. Перпендикулярность прямых и плоскостей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7. Комбинаторика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8.Элементы теории вероятности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9 .  Тригонометрические формулы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10. Тригонометрические уравнения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11. Многогранники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Глава12 . Векторы в пространстве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Глава13.Тела и поверхности вращения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14. Производная и ее геометрический смысл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15.Применение производной к исследованию функции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16. Интеграл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17. Объемы тел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Глава 18. Статистика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ПД.02  ИНФОРМАТИКА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«Информатика» входит </w:t>
      </w:r>
      <w:r w:rsidRPr="001472AF">
        <w:rPr>
          <w:rFonts w:ascii="Times New Roman" w:eastAsia="Times New Roman" w:hAnsi="Times New Roman" w:cs="Times New Roman"/>
          <w:sz w:val="24"/>
          <w:szCs w:val="24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ПД.02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Изучение дисциплины «Информатика» направленно на достижение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знаний: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представлений о роли информации и связанных с ней процессов в окружающем мире;                   -  представлений о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владений: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алгоритмического мышления и понимание необходимости формального описания алгоритмов;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отладки таких программ; использование готовых прикладных компьютерных программ по выбранной специализации;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компьютерными средствами представления и анализа данных;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базовых навыков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алгоритмы с использованием таблиц;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соблюдению требований техники безопасности, гигиены и ресурсосбережения при работе со средствами информатизации;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основ правовых аспектов использования компьютерных программ и работы в Интернете.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196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139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45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12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1. Информационная деятельность человека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 Информация и информационные процессы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2.1.Представление и обработка информации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2.2. Алгоритмизация и программирование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2.3. Компьютерное моделирование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2.4. Реализация основных информационных процессов с помощью компьютеров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 Средства информационных и коммуникационных технологий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3.1. Архитектура компьютеров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3.2. Компьютерные сети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3.3. Безопасность, гигиена, эргономика, ресурсосбережение. Защита информации, антивирусная защита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4. Технологии создания и преобразования информационных объектов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5. Телекоммуникационные технологии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ПД.03 ФИЗИКА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основное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Учебная дисциплина «Физика» </w:t>
      </w:r>
      <w:r w:rsidRPr="001472AF">
        <w:rPr>
          <w:rFonts w:ascii="Times New Roman" w:eastAsia="Calibri" w:hAnsi="Times New Roman" w:cs="Times New Roman"/>
          <w:sz w:val="24"/>
          <w:szCs w:val="24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ПД.03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о роли и месте физики в современной научной картине мира; 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физической сущности наблюдаемых во Вселенной явлений; 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роли физики в формировании кругозора и функциональной грамотности человека - для решения практических задач;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обрабатывать результаты измерений, обнаруживать зависимость между физическими - величинами, объяснять полученные результаты и делать выводы;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физические задачи;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методами научного познания, используемыми в физике: наблюдение, описание, измерение, эксперимент; </w:t>
      </w:r>
    </w:p>
    <w:p w:rsidR="001472AF" w:rsidRPr="001472AF" w:rsidRDefault="001472AF" w:rsidP="001472A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позиции по отношению к физической информации, получаемой из разных источников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190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121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 обучающегося 59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обучающегося 10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Раздел.1Механика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Кинематика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Законы сохранения в механике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2.Основы молекулярной физики и термодинамики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Основы молекулярной кинетической теории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2.3 Идеальный газ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2.4 Основы термодинамики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2.5 Свойства паров, жидкостей, твердых тел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Электродинамика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3.1 Электростатика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3.2 Постоянный ток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3.3Магнитные явления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Колебания и волны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4.1 Механические колебания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4.2 Упругие волны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4.3 Электромагнитные колебания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4.4 Электромагнитные волны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Оптика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5.1 Природа света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Волновые свойства света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 Элементы квантовой физики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6.1 Квантовая оптика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6.2Физика атома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6.3Физика атомного ядра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Эволюция вселенной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7.1 Строение и развитие Вселенной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7.2 Эволюция звезд. Гипотеза происхождения Солнечной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ОГСЭ.01 ОСНОВЫ ФИЛОСОФИИ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47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У1 ориентироваться в наиболее общих философских проблемах бытия;</w:t>
      </w:r>
    </w:p>
    <w:p w:rsidR="001472AF" w:rsidRPr="001472AF" w:rsidRDefault="001472AF" w:rsidP="001472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У2  ориентироваться в наиболее общих философских проблемах познания, ценностей, свободы;</w:t>
      </w:r>
    </w:p>
    <w:p w:rsidR="001472AF" w:rsidRPr="001472AF" w:rsidRDefault="001472AF" w:rsidP="0014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47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 З1 основные категории и понятия философии;</w:t>
      </w:r>
    </w:p>
    <w:p w:rsidR="001472AF" w:rsidRPr="001472AF" w:rsidRDefault="001472AF" w:rsidP="0014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З2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1472AF" w:rsidRPr="001472AF" w:rsidRDefault="001472AF" w:rsidP="00147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48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6 час; консультации 2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Философия как форма мировоззрения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2.Философия древнего мира и средних веков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3.Европейская философия нового и новейшего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4.Русская философия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5.Бытие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6.Сознание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7.Познание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8.Человек в системе философского знания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9.Духовный мир человека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10.Смысл жизни человека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Тема11.Предмет социальной философии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Тема12.Общество как система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ОГСЭ.02 ИСТОРИЯ</w:t>
      </w:r>
    </w:p>
    <w:p w:rsidR="001472AF" w:rsidRPr="001472AF" w:rsidRDefault="001472AF" w:rsidP="001472AF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1472AF" w:rsidRPr="001472AF" w:rsidRDefault="001472AF" w:rsidP="001472A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ind w:left="40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1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«История» относится к общему гуманитарному и социально-экономическому циклу ППССЗ  ОГСЭ 02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72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ходе изучения дисциплины ставиться задача формирования следующих общих компетенций: 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уметь: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ориентироваться в современной экономической, политической и культурной ситуации в России и мире;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аспекте;.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 дисциплины студент  должен знать: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направления развития ключевых регионов мира на рубеже веков (XX - XXI вв.);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-сущность и причины локальных, региональных,  межгосударственных конфликтов в конце XX - начале  XXI в.;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назначение ООН, ЕС и других организаций и основные направления их деятельности;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роль науки, культуры и религии в сохранении и укреплении национальных и государственных традиций;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- содержание и назначение важнейших правовых и законодательных актов мирового и регионального значения.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54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48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4 час., консультации 2 часа.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Послевоенное мирное урегулирование. Начало «холодной войны»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Основные социально-экономические и  политические тенденции развития стран во второй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половине XX века.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 3. Новая эпоха в развитии науки, культуры. Духовное развитие во второй половине ХХ - начале XXI вв.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4.Мир в начале XXI века. Глобальные проблемы человечества.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ОГСЭ.03 ИНОСТРАННЫЙ ЯЗЫК В ПРОФЕССИОНАЛЬНОЙ ДЕЯТЕЛЬНОСТИ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очного обучения студентов, имеющих среднее общее образование, по программе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базовой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подготовки.</w:t>
      </w:r>
    </w:p>
    <w:p w:rsidR="001472AF" w:rsidRPr="001472AF" w:rsidRDefault="001472AF" w:rsidP="001472AF">
      <w:pPr>
        <w:spacing w:after="0" w:line="240" w:lineRule="auto"/>
        <w:ind w:firstLine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(устно и письменно) на иностранном языке на профессиональные и повседневные темы; </w:t>
      </w:r>
    </w:p>
    <w:p w:rsidR="001472AF" w:rsidRPr="001472AF" w:rsidRDefault="001472AF" w:rsidP="001472AF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(со словарем) иностранные тексты профессиональной направленности; </w:t>
      </w:r>
    </w:p>
    <w:p w:rsidR="001472AF" w:rsidRPr="001472AF" w:rsidRDefault="001472AF" w:rsidP="001472AF">
      <w:pPr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совершенствовать устную и письменную речь, пополнять словарный запас.</w:t>
      </w: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widowControl w:val="0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</w:t>
      </w: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и профессиональных компетенций: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9. </w:t>
      </w:r>
      <w:r w:rsidRPr="00147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202 часа, в том числе: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168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чаcов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самостоятельной работы обучающегося 24 часов; консультации 10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 Информационные технологии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 Устройства ввода-  вывода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 Функциональная организация компьютера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 Типы программ и  программирование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 Базы данных и телекоммуникации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 Языки программирования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ОГСЭ.04 ФИЗИЧЕСКАЯ КУЛЬТУРА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3"/>
          <w:numId w:val="21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направлена на формирование следующих общих компетенций: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-общие: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</w:t>
      </w:r>
      <w:r w:rsidRPr="001472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</w:t>
      </w:r>
      <w:r w:rsidRPr="001472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</w:t>
      </w:r>
      <w:r w:rsidRPr="001472A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общаться с коллегами, руководством, потребителями..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1" w:name="page9"/>
      <w:bookmarkEnd w:id="1"/>
    </w:p>
    <w:p w:rsidR="001472AF" w:rsidRPr="001472AF" w:rsidRDefault="001472AF" w:rsidP="00147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147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336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168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168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Научно-методические основы формирования физической культуры личности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Учебно-практические основы формирования физической культуры личности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Профессионально-прикладная физическая подготовка (ППФП)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ОГСЭ.05 Культура речи и деловое общение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строить свою речь в соответствии с языковыми, коммуникативными и этическими нормами;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анализировать языковые единицы с точки зрения правильности, точности и уместности их употребления;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проводить лингвистические анализ текстов различных функциональных стилей и разновидностей языка.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различия между языком и речью; функции языка как средство формирования и трансляции мысли;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• специфику устной и письменной речи, правила продуцирования текстов основных деловых и учебно-научных жанров;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связь языка и истории, культуры русского и других народов;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смысл понятий: речевая ситуация и ее компоненты, литературный язык, языковая норма, культура речи;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• основные единицы и уровни языка, их признаки и взаимосвязь;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знания и умения направлены на формирование следующих общих компетенций (ОК):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ОК-3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ОК-4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ОК-5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ОК-6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Работать в коллективе и в команде, эффективно общаться с коллегами, руководством, потребителями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82 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56 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 20 час.; консультации 6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Введение.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1.1 Научный стиль речи. Культура умственного труда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1.2. Культура речи в официально-деловой сфере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1.3. Публицистический стиль. Мастерство устного публичного выступления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2.1. Лексика. Использование в речи изобразительно-выразительных средств. Лексические нормы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2.2. Фразеология. Типы фразеологических единиц. Их использование в речи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2.3. Лексикография. Основные типы словарей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2.4. Фонетика; основные фонетические единицы; фонетические средства языковой выразительности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2.5. Орфоэпия; орфоэпические нормы русского литературного языка; понятие о фонеме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2.6. Графика; позиционный принцип русской графики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2.7. Состав слова и словообразование. Орфография.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2.8. </w:t>
      </w:r>
      <w:proofErr w:type="spellStart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; словообразовательные нормы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2.9. Морфология, грамматические категории и способы их выражения в современном русском языке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2.10. Морфологические нормы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2.11. Синтаксис; основные единицы синтаксиса. Синтаксические нормы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2.12. Русская пунктуация. Пунктуационные нормы.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Тема 2.13. Лингвистика текста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ОГСЭ.06 ОСНОВЫ ЭКОНОМИКИ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ind w:left="-28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«Основы экономики» обучающийся должен: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1472AF" w:rsidRPr="001472AF" w:rsidRDefault="001472AF" w:rsidP="001472AF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экономические взаимосвязи, оценивать экономические процессы и явления, применять инструменты макроэкономического анализа актуальных проблем современной экономики;</w:t>
      </w:r>
    </w:p>
    <w:p w:rsidR="001472AF" w:rsidRPr="001472AF" w:rsidRDefault="001472AF" w:rsidP="001472AF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макроуровнях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72AF" w:rsidRPr="001472AF" w:rsidRDefault="001472AF" w:rsidP="001472AF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1472AF" w:rsidRPr="001472AF" w:rsidRDefault="001472AF" w:rsidP="001472AF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1472AF" w:rsidRPr="001472AF" w:rsidRDefault="001472AF" w:rsidP="001472A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генезис экономической науки, предмет, метод и функции экономики;</w:t>
      </w:r>
    </w:p>
    <w:p w:rsidR="001472AF" w:rsidRPr="001472AF" w:rsidRDefault="001472AF" w:rsidP="001472A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категории и инструменты экономической науки;</w:t>
      </w:r>
    </w:p>
    <w:p w:rsidR="001472AF" w:rsidRPr="001472AF" w:rsidRDefault="001472AF" w:rsidP="001472A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функционирования современной экономики;</w:t>
      </w:r>
    </w:p>
    <w:p w:rsidR="001472AF" w:rsidRPr="001472AF" w:rsidRDefault="001472AF" w:rsidP="001472A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1472AF" w:rsidRPr="001472AF" w:rsidRDefault="001472AF" w:rsidP="001472AF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1472AF" w:rsidRPr="001472AF" w:rsidRDefault="001472AF" w:rsidP="001472AF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смысл основных теоретических положений и категорий экономической науки; </w:t>
      </w:r>
    </w:p>
    <w:p w:rsidR="001472AF" w:rsidRPr="001472AF" w:rsidRDefault="001472AF" w:rsidP="001472AF">
      <w:pPr>
        <w:widowControl w:val="0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1472AF" w:rsidRPr="001472AF" w:rsidRDefault="001472AF" w:rsidP="00147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знания и умения направлены на формирование следующих общих компетенций: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4.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112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70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36 час.; консультации 6 часов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Введение в экономику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 Экономика как наука, ее предмет, метод и функции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 Экономическая характеристика общественного производства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 Рынок, его структура и функции. Рыночный механизм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 Собственность и предпринимательство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Собственность как основа производственных отношений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Микроэкономика. Экономические основы деятельности фирмы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 Основы теории спроса и предложения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6. Эластичность спроса и предложения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7. Фирма (предприятие) как основное звено воспроизводственного процесса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8. Издержки производства и прибыль фирмы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9. Рынок ценных бумаг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Макроэкономика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10. Макроэкономическое равновесие: модель совокупного спроса и совокупного предложения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11. Национальная экономика: измерение результатов и уровня цен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12. Макроэкономическая нестабильность: циклы, инфляция, безработица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13. Финансовая система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14. Банковская система и денежно-кредитная политика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15. Социальная политика государства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Мировое хозяйство и Россия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16. Мировой рынок и мирохозяйственные отношения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17. Экономика и экономические проблемы современной России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ЕН.01 ЭЛЕМЕНТЫ ВЫСШЕЙ МАТЕМАТИКИ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высшей математики» относится к математическому и общему естественнонаучному циклу ППССЗ ЕН.01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общие: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4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 9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1.1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 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методики тестирования разрабатываемых приложений</w:t>
      </w: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обязательной части учебного цикла обучающийся должен: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над матрицами и решать системы линейных уравнений;</w:t>
      </w:r>
    </w:p>
    <w:p w:rsidR="001472AF" w:rsidRPr="001472AF" w:rsidRDefault="001472AF" w:rsidP="001472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задачи, используя уравнения прямых и кривых второго порядка на плоскости;</w:t>
      </w:r>
    </w:p>
    <w:p w:rsidR="001472AF" w:rsidRPr="001472AF" w:rsidRDefault="001472AF" w:rsidP="001472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дифференциального и интегрального исчисления;</w:t>
      </w:r>
    </w:p>
    <w:p w:rsidR="001472AF" w:rsidRPr="001472AF" w:rsidRDefault="001472AF" w:rsidP="001472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дифференциальные уравнения;</w:t>
      </w:r>
    </w:p>
    <w:p w:rsidR="001472AF" w:rsidRPr="001472AF" w:rsidRDefault="001472AF" w:rsidP="001472AF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понятиями теории комплексных чисел;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математического анализа, линейной алгебры и аналитической геометрии;</w:t>
      </w:r>
    </w:p>
    <w:p w:rsidR="001472AF" w:rsidRPr="001472AF" w:rsidRDefault="001472AF" w:rsidP="001472AF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дифференциального и интегрального исчисления;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теории комплексных чисел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210 час., в том числе: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144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самостоятельной работы обучающегося 58 час.; консультации 8 час..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1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ЭЛЕМЕНТЫ ЛИНЕЙНОЙ АЛГЕБРЫ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2 ЭЛЕМЕНТЫ АНАЛИТИЧЕСКОЙ ГЕОМЕТРИИ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Раздел 3. ОСНОВЫ МАТЕМАТИЧЕСКОГО АНАЛИЗА</w:t>
      </w:r>
    </w:p>
    <w:p w:rsidR="001472AF" w:rsidRPr="001472AF" w:rsidRDefault="001472AF" w:rsidP="001472AF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Раздел 4. ДИФФЕРЕНЦИАЛЬНЫЕ УРАВНЕНИЯ</w:t>
      </w:r>
    </w:p>
    <w:p w:rsidR="001472AF" w:rsidRPr="001472AF" w:rsidRDefault="001472AF" w:rsidP="001472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ЕН.02 ЭЛЕМЕНТЫ МАТЕМАТИЧЕСКОЙ ЛОГИКИ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углубленной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«Элементы математической логики» относится к математическому и общему естественнонаучному циклу ППССЗ ЕН.02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1.4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2.3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задачи логического характера и применять средства математической логики для их решения;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принципы математической логики, теории множеств и теории алгоритмов;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формулы алгебры высказываний;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минимизации алгебраических преобразований;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языка и алгебры предикатов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108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72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обучающегося 28 час.;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консультации 8 час..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Логика как наука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Алгебра высказываний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Алгебра логики (Булева алгебра)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Логические основы ЭВМ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Теория множеств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Исчисление высказываний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Теория предикатов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ЕН.03 ТЕОРИЯ ВЕРОЯТНОСТЕЙ И МАТЕМАТИЧЕСКАЯ СТАТИСТИКА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«Теория вероятности и математическая статистика» относится к математическому и общему естественнонаучному циклу ППССЗ ЕН.03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3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Использовать информационно – коммуникационные технологии в профессиональной деятельности.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6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Работать в коллективе и в команде, эффективно общаться с коллегами, руководством, потребителями.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7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8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 9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1.2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1.4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2.3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стандартные методы и модели к решению вероятностных и статистических задач;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расчетными формулами, таблицами, графиками при решении статистических задач;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современные пакеты прикладных программ многомерного статистического анализа;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комбинаторики;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теории вероятностей и математической статистики;</w:t>
      </w:r>
    </w:p>
    <w:p w:rsidR="001472AF" w:rsidRPr="001472AF" w:rsidRDefault="001472AF" w:rsidP="001472AF">
      <w:pPr>
        <w:widowControl w:val="0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 теории графов;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114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72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36 час.; консультации 6 час..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 Случайные события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Случайные величины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Элементы математической статистики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ОП.01 ОСНОВЫ АРХИТЕКТУРЫ, УСТРОЙСТВО И ФУНКЦИОНИРОВАНИЕ ВЫЧИСЛИТЕЛЬНЫХ СИСТЕМ</w:t>
      </w:r>
    </w:p>
    <w:p w:rsidR="001472AF" w:rsidRPr="001472AF" w:rsidRDefault="001472AF" w:rsidP="001472AF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1"/>
          <w:numId w:val="23"/>
        </w:numPr>
        <w:tabs>
          <w:tab w:val="num" w:pos="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tbl>
      <w:tblPr>
        <w:tblW w:w="10320" w:type="dxa"/>
        <w:tblLayout w:type="fixed"/>
        <w:tblLook w:val="04A0"/>
      </w:tblPr>
      <w:tblGrid>
        <w:gridCol w:w="10320"/>
      </w:tblGrid>
      <w:tr w:rsidR="001472AF" w:rsidRPr="001472AF" w:rsidTr="006D5D14">
        <w:trPr>
          <w:trHeight w:val="483"/>
        </w:trPr>
        <w:tc>
          <w:tcPr>
            <w:tcW w:w="10320" w:type="dxa"/>
            <w:tcBorders>
              <w:top w:val="nil"/>
              <w:left w:val="nil"/>
              <w:right w:val="nil"/>
            </w:tcBorders>
            <w:vAlign w:val="bottom"/>
          </w:tcPr>
          <w:p w:rsidR="001472AF" w:rsidRPr="001472AF" w:rsidRDefault="001472AF" w:rsidP="00147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72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 Место дисциплины в структуре ППССЗ</w:t>
            </w:r>
          </w:p>
        </w:tc>
      </w:tr>
    </w:tbl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«Информационные системы и программирование»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ОП.01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1472AF" w:rsidRPr="001472AF" w:rsidRDefault="001472AF" w:rsidP="001472A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472AF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  <w:lang w:eastAsia="ru-RU"/>
        </w:rPr>
        <w:t>общие: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 Выбирать способы решения задач профессиональной деятельности, применительно к различным контекстам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1472AF" w:rsidRPr="001472AF" w:rsidRDefault="001472AF" w:rsidP="001472AF">
      <w:pPr>
        <w:widowControl w:val="0"/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профессиональные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уметь: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программных средств организовывать управление ресурсами вычислительных систем; осуществлять поддержку функционирования информационных систем;</w:t>
      </w:r>
    </w:p>
    <w:p w:rsidR="001472AF" w:rsidRPr="001472AF" w:rsidRDefault="001472AF" w:rsidP="001472AF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параметрах компьютерной системы;</w:t>
      </w:r>
    </w:p>
    <w:p w:rsidR="001472AF" w:rsidRPr="001472AF" w:rsidRDefault="001472AF" w:rsidP="001472AF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подключать дополнительное оборудование и настраивать связь между элементами компьютерной системы;</w:t>
      </w:r>
    </w:p>
    <w:p w:rsidR="001472AF" w:rsidRPr="001472AF" w:rsidRDefault="001472AF" w:rsidP="001472AF">
      <w:pPr>
        <w:widowControl w:val="0"/>
        <w:numPr>
          <w:ilvl w:val="0"/>
          <w:numId w:val="3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инсталляцию и настройку программного обеспечения компьютерных систем;</w:t>
      </w:r>
    </w:p>
    <w:p w:rsidR="001472AF" w:rsidRPr="001472AF" w:rsidRDefault="001472AF" w:rsidP="001472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1472AF" w:rsidRPr="001472AF" w:rsidRDefault="001472AF" w:rsidP="001472A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понятия и основные принципы построения архитектур компьютерных систем;</w:t>
      </w:r>
    </w:p>
    <w:p w:rsidR="001472AF" w:rsidRPr="001472AF" w:rsidRDefault="001472AF" w:rsidP="001472A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компьютерных систем и их архитектурные особенности;</w:t>
      </w:r>
    </w:p>
    <w:p w:rsidR="001472AF" w:rsidRPr="001472AF" w:rsidRDefault="001472AF" w:rsidP="001472A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принцип работы основных логических блоков компьютерных систем;</w:t>
      </w:r>
    </w:p>
    <w:p w:rsidR="001472AF" w:rsidRPr="001472AF" w:rsidRDefault="001472AF" w:rsidP="001472A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программного обеспечения компьютерных систем</w:t>
      </w:r>
      <w:r w:rsidRPr="001472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;</w:t>
      </w:r>
    </w:p>
    <w:p w:rsidR="001472AF" w:rsidRPr="001472AF" w:rsidRDefault="001472AF" w:rsidP="001472AF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основные принципы управления ресурсами и организации доступа к этим ресурсам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76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66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 час.; консультации 8 часа.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1.  Представление информации в вычислительных системах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1.1. Арифметические основы ЭВМ.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1.2 Представление информации в ЭВМ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2. Архитектура и принципы работы основных логических блоков вычислительных систем (ВС)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2.1 Основы построения ВС. элементы и узлы.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2.2 Организация работы памяти компьютера.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2.3 Микропроцессоры и режимы работы процессора.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3. Вычислительные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3.1. Организация вычислительной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Тема 3.2 Организация распределенных вычислений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3.3 Организация параллельных вычислений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Тема 3.4 Кластерные вычислительные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дифференцированный зачет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ОП.02 ОПЕРАЦИОННЫЕ СИСТЕМЫ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Учебная дисциплина «Операционные системы»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ОП.02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изучения дисциплины «Операционные системы» студент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дол-жен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полученные знания по операционным системам для  работы в сфере программирования;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решать задачи производственной и технологической деятельности на профессиональном уровне, включая: разработку алгоритмических и программных решений в области системного и прикладного программирования;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использовать в научной и познавательной деятельности, а также в социальной сфере профессиональные навыки работы с информационными и компьютерными технологиями 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Назначение, функции и структуру операционной системы (ОС),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классифи-кацию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компьютерных систем, особенности ОС для различных классов компьютерных систем, архитектуру компьютерной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процесса, управление процессами, планирование и диспетчеризацию процессов.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Стратегию и критерии диспетчеризации процессов.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ресурса, виды ресурсов, управление ресурсами.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Методы управления памятью.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Механизмы синхронизации процессов, семафоры,  их использование для решения задач взаимоисключения и синхронизации.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Понятие тупика (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deadlocks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методы предотвращения и обнаружения тупиков.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Принципы организации файловых  систем на диске.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Системы ввода-вывода.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Возможности систем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Windows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2000/XP/2003/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Vista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/2008/7.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Возможности системы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Linux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Полученные знания и умения направлены на формирование общих и профессиональных компетенций: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про-фессии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подчинен-ных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результат выполнения заданий.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находить ошибки кодирования в разрабатываемых модулях информационной системы, документировать выполняемые работы.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сопровож-дению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восстановлению данных информационной системы, работать с технической документацией</w:t>
      </w: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184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110 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58 час.; консультации 16 час..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Основные понятия ОС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Архитектура операционной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Организация файловой системы ОС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Процессы и потоки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Управление процессами и потоками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Характеристики популярных операционных систем и перспективы развития ОС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КОМПЬЮТЕРНЫЕ СЕТИ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«Информационные технологии»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ОП.03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следую-щих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освоения учебной дисциплины является овладение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обучаю-щимися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и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01.  Выбирать способы решения задач профессиональной деятельности, применительно к различным контекстам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06.  Проявлять гражданско-патриотическую позицию,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демонстриро-вать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осознанное поведение на основе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1472AF" w:rsidRPr="001472AF" w:rsidRDefault="001472AF" w:rsidP="001472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базовые понятия и основные принципы построения архитектур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компью-терных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сетей</w:t>
      </w:r>
    </w:p>
    <w:p w:rsidR="001472AF" w:rsidRPr="001472AF" w:rsidRDefault="001472AF" w:rsidP="001472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1472AF" w:rsidRPr="001472AF" w:rsidRDefault="001472AF" w:rsidP="001472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1472AF" w:rsidRPr="001472AF" w:rsidRDefault="001472AF" w:rsidP="001472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основные компоненты программного обеспечения компьютерных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сетей;В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освоения учебной дисциплины обучающийся должен уметь: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получать информацию о параметрах компьютерной сети;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подключать дополнительное оборудование и настраивать связь между элементами компьютерной сети;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производить инсталляцию и настройку программного обеспечения компьютерных сетей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базовые понятия и основные принципы построения архитектур компьютерных сетей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типы компьютерных сетей и их архитектурные особенности;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и принцип работы основных логических блоков компьютерных сетей;</w:t>
      </w:r>
    </w:p>
    <w:p w:rsidR="001472AF" w:rsidRPr="001472AF" w:rsidRDefault="001472AF" w:rsidP="001472AF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компоненты программного обеспечения компьютерных сетей.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Максимальной учебной нагрузки обучающегося 116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84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24 час.; консультации 8 час.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Раздел 1.  Архитектуры компьютерных сетей.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Раздел 2. Технологии сетей и сетевые модели</w:t>
      </w:r>
      <w:r w:rsidRPr="001472AF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1472AF" w:rsidRPr="001472AF" w:rsidRDefault="001472AF" w:rsidP="001472A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 xml:space="preserve">Раздел 3. 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Межсетевое взаимодействие и с</w:t>
      </w:r>
      <w:r w:rsidRPr="001472AF">
        <w:rPr>
          <w:rFonts w:ascii="Times New Roman" w:eastAsia="Calibri" w:hAnsi="Times New Roman" w:cs="Times New Roman"/>
          <w:sz w:val="24"/>
          <w:szCs w:val="24"/>
        </w:rPr>
        <w:t>етевые протоколы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ОП.04 МЕТРОЛОГИЯ, СТАНДАРТИЗАЦИЯ, СЕРТИФИКАЦИЯ И ТЕХНИЧЕСКОЕ ДОКУМЕНТОВЕДЕНИЕ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«Метрология, стандартизация, сертификация и техническое документоведение 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ОП.04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01.  Выбирать способы решения задач профессиональной деятельности,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применитель-но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различным контекстам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вы-полнения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задач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03. Планировать и реализовывать собственное профессиональное и личностное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разви-тие</w:t>
      </w:r>
      <w:proofErr w:type="spellEnd"/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04. Работать в коллективе и команде, эффективно взаимодействовать с коллегами,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ру-ководством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клиентами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05.  Использовать информационно-коммуникационные технологии в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профессиональ-ной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06.  Проявлять гражданско-патриотическую позицию,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демонстриро-вать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осознанное поведение на основе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профессиональные: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1.1 Собирать данные для анализа использования и функционирования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информа-ционной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уча-стие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Разрабатывать фрагменты документации по эксплуатации информационной системы.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сопровождению и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восста-новлению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предоставлять сетевые услуги с помощью пользовательских программ;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и определения метрологии, стандартизации и сертификации;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систем (комплексов) общетехнических и организационно-методических стандартов;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сертификацию, системы и схемы сертификации;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технической и технологической документации, стандарты оформления документов, регламентов, протоколов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42 час., в том числе: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22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8  час., консультации 12 час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41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учебной дисциплины </w:t>
      </w:r>
    </w:p>
    <w:p w:rsidR="001472AF" w:rsidRPr="001472AF" w:rsidRDefault="001472AF" w:rsidP="001472A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 Основы стандартизации</w:t>
      </w:r>
    </w:p>
    <w:p w:rsidR="001472AF" w:rsidRPr="001472AF" w:rsidRDefault="001472AF" w:rsidP="001472A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 Основы метрологии</w:t>
      </w:r>
    </w:p>
    <w:p w:rsidR="001472AF" w:rsidRPr="001472AF" w:rsidRDefault="001472AF" w:rsidP="001472AF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 Основы сертификации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ОП.05 УСТРОЙСТВО И ФУНКЦИОНИРОВАНИЕ ИНФОРМАЦИОННОЙ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«Устройство и функционирование информационных систем»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«Устройство и функционирование информационных систем»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Техник по информационным системам должен обладать профессиональными компетенциями, соответствующими видам деятельности: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Эксплуатация и модификация информационных систем.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 рассчитывать показатели и критерии оценивания информационной системы, осуществлять необходимые измерения;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знать: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автоматизации производства;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организационных структур;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реинжиниринг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бизнес-процессов;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проектируемой системе, классификацию информационных систем, структуру информационной системы, понятие жизненного цикла 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жизненного цикла информационной системы, методы проектирования 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проектирования информационной системы, оценку и управление качеством 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труда при разработке 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необходимых ресурсов для реализации проекта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56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36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14 час.; консультации 6 час.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 Общие сведения об  информационных системах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 Жизненный цикл ИС.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 Введение в технологии проектирования информационных систем.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  Организация труда при разработке ИС и оценка необходимых ресурсов для реализации проекта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ОСНОВЫ АЛГОРИТМИЗАЦИИ И ПРОГРАММИРОВАНИЯ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программирования»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ОП.06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программирования»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Программировать в соответствии с требованиями технического задания.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методики тестирования разрабатываемых приложений.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программирования, строить логически правильные и эффективные программы;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принципы построения алгоритмов, основные алгоритмические конструкции;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системы программирования;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подпрограммы, составление библиотек программ;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объектно-ориентированную модель программирования, понятие классов и объектов, их свойств и методов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222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142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64 час.; консультации 16 часов.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алгоритмизации</w:t>
      </w:r>
    </w:p>
    <w:p w:rsidR="001472AF" w:rsidRPr="001472AF" w:rsidRDefault="001472AF" w:rsidP="001472A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2.</w:t>
      </w:r>
      <w:r w:rsidRPr="001472AF">
        <w:rPr>
          <w:rFonts w:ascii="Times New Roman" w:eastAsia="Calibri" w:hAnsi="Times New Roman" w:cs="Times New Roman"/>
          <w:sz w:val="24"/>
          <w:szCs w:val="24"/>
        </w:rPr>
        <w:tab/>
        <w:t>Основы программирования в среде программирования</w:t>
      </w:r>
    </w:p>
    <w:p w:rsidR="001472AF" w:rsidRPr="001472AF" w:rsidRDefault="001472AF" w:rsidP="001472A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Calibri" w:hAnsi="Times New Roman" w:cs="Times New Roman"/>
          <w:sz w:val="24"/>
          <w:szCs w:val="24"/>
        </w:rPr>
        <w:t>Раздел 3.</w:t>
      </w:r>
      <w:r w:rsidRPr="001472AF">
        <w:rPr>
          <w:rFonts w:ascii="Times New Roman" w:eastAsia="Calibri" w:hAnsi="Times New Roman" w:cs="Times New Roman"/>
          <w:sz w:val="24"/>
          <w:szCs w:val="24"/>
        </w:rPr>
        <w:tab/>
        <w:t>Структурированные типы данных</w:t>
      </w:r>
    </w:p>
    <w:p w:rsidR="001472AF" w:rsidRPr="001472AF" w:rsidRDefault="001472AF" w:rsidP="001472A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экзамен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ОСНОВЫ ПРОЕКТИРОВАНИЯ БАЗ ДАННЫХ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«Основы проектирования баз данных»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ОП.07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«Основы проектирования баз данных»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проектировать реляционную базу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 запросов для программного извлечения сведений из баз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теории баз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модели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реляционной алгебры;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принципы проектирования баз данных, обеспечение непротиворечивости и целостности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 проектирования структур баз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язык запросов SQL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146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110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22 час.; консультации 14 часов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1.  Основные понятия систем баз данных . 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Модели данных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СУБД 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Access</w:t>
      </w:r>
      <w:proofErr w:type="spellEnd"/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Язык SQL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Проектирование  баз данных. Создание приложений для работы с БД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 ТЕХНИЧЕСКИЕ СРЕДСТВА ИНФОРМАТИЗАЦИИ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«Технические средства информатизации»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ОП.08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«Технические средства информатизации»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рациональную конфигурацию оборудования в соответствии с решаемой задачей;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совместимость аппаратного и программного обеспечения;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модернизацию аппаратных средств;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конструктивные элементы средств вычислительной техники;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периферийные устройства вычислительной техники;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нестандартные периферийные устройства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96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54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обучающегося 34 час.; консультации 8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Информация и электронные средства ее обработки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1.1. Виды и свойства информации. Представление информации в ЭВМ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Основные конструктивные элементы средств вычислительной техники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2.1.Основные составляющие и блоки компьютеров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2.2.</w:t>
      </w:r>
      <w:r w:rsidRPr="001472AF">
        <w:rPr>
          <w:rFonts w:ascii="Calibri" w:eastAsia="Calibri" w:hAnsi="Calibri" w:cs="Times New Roman"/>
        </w:rPr>
        <w:t xml:space="preserve"> 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Интерфейсы шин. Корпусы. Блоки питания.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2.3.Модернизация компьютера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Периферийные устройства вычислительной техники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3.1.Накопители на магнитных и оптических носителях.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 3.2. Средства копирования и  размножения информации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3.3.Средства ввода информации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Раздел 4. Технические средства мультимедиа 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4.1.Устройства для обработки звуковой и видеоинформации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5.Взаимодействие нескольких компьютеров Взаимодействие нескольких компьютеров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Тема 5.1.Дистанционная передача данных</w:t>
      </w: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итоговая оценка.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ОП.09 ПРАВОВОЕ ОБЕСПЕЧЕНИЕ ПРОФЕССИОНАЛЬНОЙ ДЕЯТЕЛЬНОСТИ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«Правовое обеспечение профессиональной деятельности»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ОП.09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«Правовое обеспечение профессиональной деятельности»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разви-тия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Использовать критерии оценки качества и надежности функционирования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защищать свои права в соответствии с трудовым законодательством Российской Федерации;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законодательство в сфере защиты прав интеллектуальной собственности;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законы и иные нормативные правовые акты, регулирующие правоотношения в процессе профессиональной деятельности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Максимальной учебной нагрузки обучающегося 44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28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10 час.; консультации 6 часа.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Предпринимательское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Гражданское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Трудовое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Административное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 Уголовное право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 БЕЗОПАСНОСТЬ ЖИЗНЕДЕЯТЕЛЬНОСТИ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«Безопасность жизнедеятельности»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ОП.13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«БЖД»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дея-тельности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ПК 1.1. Собирать данные для анализа использования и функционирования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1.5. Разрабатывать фрагменты документации по эксплуатации информационной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си-стемы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1.8. Консультировать пользователей информационной системы и разрабатывать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фраг-менты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обучения пользователей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1.9. Выполнять регламенты по обновлению, техническому сопровождению и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восста-новлению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мероприятия по защите работников и населения от негативных воздействий чрезвычайных ситуаций;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первичные средства пожаротушения;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способами бесконфликтного общения и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пострадавшим;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военной службы и обороны государства;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и основные мероприятия гражданской обороны;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1472AF" w:rsidRPr="001472AF" w:rsidRDefault="001472AF" w:rsidP="001472AF">
      <w:pPr>
        <w:widowControl w:val="0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учебной нагрузки обучающегося 98 час., в том числе: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аудиторной учебной нагрузки обучающегося  68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30  час.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 Чрезвычайные ситуации мирного и военного времени. Организация защиты населения и территорий в чрезвычайных ситуациях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>Раздел II</w:t>
      </w:r>
      <w:r w:rsidRPr="001472A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Основы военной службы и медицинских знаний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МЕТОДЫ ВЫЧИСЛЕНИЙ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«МЕТОДЫ ВЫЧИСЛЕНИЙ»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от-ветственность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эффек-тивного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разви-тия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профессио-нальной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преподавания данной дисциплины является: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основным принципам разработки алгоритмов для численного решения задач;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обучить постановке задачи с учётом её ориентации на соответствующую предметную область;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научить численным методам решения задач с помощью средств их программной реализации;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выработать умения анализировать результаты вычислений.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внимание уделяется овладению практическими навыками решения вычислительных задач.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алгоритмы численных методов для решения практических задач;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учитывать погрешности приближенных вычислений;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результаты, полученные в результате применения методов.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математических вычислений, реализуемых на ЭВМ;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учет погрешности вычислений;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численные методы решения задач линейной алгебры, математического анализа и дифференциальных уравнений.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 132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 88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 34 час.; консультации 10 часов.</w:t>
      </w: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5. Содержание учебной дисциплины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Введение. Характеристики вычислительных задач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Приближённые методы решения алгебраических и трансцендентных уравнений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Решение систем линейных алгебраических уравнений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 Методы решения систем нелинейных уравнений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Тема5. Численное дифференцирование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Приближение функций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Численное интегрирование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 ЭКОНОМИКА ОТРАСЛИ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«Экономика отрасли»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ОП.11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изучения дисциплины ставиться задача формирования следующих компетенций: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02. Осуществлять поиск, анализ и интерпретацию информации, необходимой для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вы-полнения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 Проявлять гражданско-патриотическую позицию, демонстрировать осознанное поведение на основе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1.6. Участвовать в оценке качества и экономической эффективности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информа-ционной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учебной дисциплины обучаемый  должен уметь: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 организационно-правовые формы  организаций;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 состав  материальных, трудовых и финансовых ресурсов организации;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рассчитывать  по принятой методологии  технико-экономические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показа-тели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планировать  деятельность организации;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применять полученные знания для объяснения  социально - экономических явлений, использования и критической оценки экономической информации, содержащейся в сообщениях СМИ, ресурсах Интернета и научно-популярных статьях.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сущность организации  как основного звена экономики страны;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основные микро- и макроэкономические категории и показатели, методы их расчета;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признаки отрасли и показатели развития;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организацию производственного  и технологического процессов;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состав ресурсов организации и показатели эффективного использования их;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механизм ценообразования;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формы оплаты труда;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методику разработки  бизнес-плана</w:t>
      </w:r>
    </w:p>
    <w:p w:rsidR="001472AF" w:rsidRPr="001472AF" w:rsidRDefault="001472AF" w:rsidP="001472AF">
      <w:pPr>
        <w:tabs>
          <w:tab w:val="left" w:pos="-15026"/>
          <w:tab w:val="left" w:pos="-14884"/>
          <w:tab w:val="left" w:pos="0"/>
          <w:tab w:val="left" w:pos="28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 192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126 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 54 час.; консультации 12 часов.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Предприятие  на рынке товаров и услуг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экономической работы на предприятии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Ресурсное обеспечение предприятия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Планирование  объема сбыта ( товарооборота)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Оценка эффективности деятельности предприятия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промежуточного контроля – экзамен.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ОП.12 МЕНЕДЖМЕНТ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учебной дисциплины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дисциплины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«Менеджмент»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ОП.12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Цели и задачи дисциплины - требования к результатам освоения дисциплины: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«Менеджмент» относится к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общепрофессиональным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дисциплинам профессионального цикла ППССЗ и направлена на формирование следующих общих компетенций: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про-являть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Собирать данные для анализа использования и функционирования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информацион-ной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1.8. Консультировать пользователей информационной системы и разрабатывать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фраг-менты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 обучения пользователей информационной системы.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должен: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направлять деятельность структурного подразделения организации на достижение общих   целей;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решения по организации выполнения организационных задач, стоящих перед   структурным подразделением;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мотивировать членов структурного подразделения на эффективное выполнение работ в   соответствии с делегированными им полномочиями;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приемы делового общения в профессиональной деятельности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знать: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современного менеджмента;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организации работы коллектива исполнителей;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принципы делового общения в коллективе;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особенности организации менеджмента в сфере профессиональной 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деятельности;</w:t>
      </w:r>
    </w:p>
    <w:p w:rsidR="001472AF" w:rsidRPr="001472AF" w:rsidRDefault="001472AF" w:rsidP="001472A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информационные технологии в сфере управления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учебной дисциплины: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112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64 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-  40 час.; консультации 8 часов.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widowControl w:val="0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дисциплины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1.История развития менеджмента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2.Организация как открытая система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Система  методов управления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4.Планирование в системе менеджмента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5.Организация как  функция управления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6.Мотивация и потребности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7.Контроль как функция менеджмента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8. Коммуникации в организации.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Процесс принятия управленческих решений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10. Стили управления.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11.Конфликты и стрессы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 Руководство и  власть партнерство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13.Деловое общение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зачет.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ОСУЩЕСТВЛЕНИЕ ИНТЕГРАЦИИ ПРОГРАММНЫХ МОДУЛЕЙ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 Осуществление интеграции программных модулей.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«Эксплуатация и модификация информационных систем» относится к профессиональному циклу ППССЗ ПМ.01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направлен на формирование следующих общих и профессиональных компетенций: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Производить модификацию отдельных модулей информационной системы в соответствии с рабочим заданием, документировать произведенные изменения.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1.5. Разрабатывать фрагменты документации по эксплуатации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1.6. Участвовать в оценке качества и экономической эффективности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1.8. Консультировать пользователей информационной системы и разрабатывать фрагменты методики обучения пользователей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1.9. 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инсталляции, настройки и сопровождения одной из информационных систем;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регламентов по обновлению, техническому сопровождению и восстановлению данных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сохранения и восстановления базы данных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доступа пользователей к информационной системе в рамках компетенции конкретного пользователя;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обеспечения сбора данных для анализа использования и функционирования информационной системы и участия в разработке проектной и отчетной документации;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состава оборудования и программных средств разработки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средств программирования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участия в экспериментальном тестировании информационной системы на этапе опытной эксплуатации и нахождения ошибок кодирования в разрабатываемых модулях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разработки фрагментов документации по эксплуатации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оценке качества и экономической эффективности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модификации отдельных модулей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сопровождение информационной системы, настройку под конкретного пользователя, согласно технической документации;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поддерживать документацию в актуальном состоянии;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принимать решение о расширении функциональности информационной системы, о прекращении эксплуатации информационной системы или ее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реинжиниринге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идентифицировать технические проблемы, возникающие в процессе эксплуатации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производить документирование на этапе сопровождения;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сохранение и восстановление базы данных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составлять планы резервного копирования, определять интервал резервного копирования;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организовывать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разноуровневый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доступ пользователей информационной системы в рамках своей компетенции;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манипулировать данными с использованием языка запросов баз данных, определять ограничения целостности данных;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выделять жизненные циклы проектирования компьютерных систем;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методы и критерии оценивания предметной области и методы определения стратегии развития бизнес-процессов организации;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архитектурную схему организации;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проводить анализ предметной области;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выбор модели построения информационной системы и программных средств;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оформлять программную и техническую документацию с использованием стандартов оформления программной документации;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требования нормативных документов к основным видам продукции (услуг) и процессов;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документацию систем качества;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основные правила и документы системы сертификации Российской Федерации;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 сопровождения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регламенты по обновлению и техническому сопровождению обслуживаемой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типы тестирования;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характеристики и атрибуты качества;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обеспечения и контроля качества;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терминологию и методы резервного копирования;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отказы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восстановление информации в информационной системе;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принципы организации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доступа в информационных системах, политику безопасности в современных информационных системах;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автоматизации предприятия;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 функции информационных систем, типы организационных структур;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реинжиниринг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бизнес-процессов;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основные модели построения информационной системы, их структуру, особенности и области применения;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программных средств, используемых в разработке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и средства проектирования информационной системы;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понятия системного анализа;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национальную и международную систему стандартизации и сертификации и систему обеспечения качества продукции, методы контроля качества.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Количество часов на освоение программы профессионального модуля: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770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обязательной аудиторной учебной нагрузки обучающегося 518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198 час.; консультации 54 часов.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МДК.01.01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Эксплуатация информационной системы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МДК.01.02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Методы и средства проектирования информационных систем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МДК.01.03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Распределенные системы обработки информации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ПМ.02 УЧАСТИЕ В РАЗРАБОТКЕ ИНФОРМАЦИОННЫХ СИСТЕМ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1.Область применения программы профессионального модуля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</w:t>
      </w: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09.02.04 Информационные системы (по отраслям)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</w:t>
      </w: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2.Место профессионального модуля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 информационных систем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относится к профессиональному циклу ППССЗ ПМ.02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3.Цели и задачи профессионального модуля - требования к результатам освоения модуля: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Профессиональный модуль направлен на формирование следующих общих и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профессио-нальных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компетенций: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1. Понимать сущность и социальную значимость своей будущей профессии,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про-являть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ней устойчивый интерес.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3. Принимать решения в стандартных и нестандартных ситуациях и нести за них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от-ветственность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4. Осуществлять поиск и использование информации, необходимой для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эффек-тивного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5. Использовать информационно-коммуникационные технологии в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профессио-нальной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 9. Ориентироваться в условиях частой смены технологий в профессиональной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дея-тельности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2.1. Участвовать в разработке технического задания.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2.2. Программировать в соответствии с требованиями технического задания.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2.3. Применять методики тестирования разрабатываемых приложений.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2.4. Формировать отчетную документацию по результатам работ.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ПК 2.5. Оформлять программную документацию в соответствии с принятыми </w:t>
      </w: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стандарта-ми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472AF" w:rsidRPr="001472AF" w:rsidRDefault="001472AF" w:rsidP="001472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2.6. Использовать критерии оценки качества и надежности функционирования информационной системы.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</w:t>
      </w: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инструментальных средств обработки информации;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участия в разработке технического задания;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 отчетной документации по результатам работ;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стандартов при оформлении программной документации;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программирования в соответствии с требованиями технического задания;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 критериев оценки качества и надежности функционирования информационной 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применения методики тестирования разрабатываемых приложений;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управления процессом разработки приложений с использованием инструментальных средств;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математическую и информационную постановку задач по обработке информации, использовать алгоритмы обработки информации для различных приложений;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 решать прикладные вопросы интеллектуальных систем с использованием статических экспертных систем, экспертных систем реального времени;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использовать языки структурного, объектно-ориентированного программирования и языка сценариев для создания независимых программ, разрабатывать графический интерфейс приложения;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проект по разработке приложения и формулировать его задачи, выполнять управление проектом с использованием инструментальных средств;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виды и процедуры обработки информации, модели и методы решения задач обработки информации (генерация отчетов, поддержка принятия решений, анализ данных, искусственный интеллект, обработка изображений);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сервисно</w:t>
      </w:r>
      <w:proofErr w:type="spellEnd"/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ориентированные архитектуры, CRM- системы, ERP-системы;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объектно-ориентированное программирование;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спецификации языка, создание графического пользовательского интерфейса (GUI), файловый ввод- вывод, создание сетевого сервера и сетевого клиента;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платформы для создания, исполнения и управления информационной системой;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процессы управления проектом разработки.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4.Количество часов на освоение программы профессионального модуля: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обучающегося  976 час., в том числе: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обязательной аудиторной учебной нагрузки обучающегося 662 </w:t>
      </w:r>
      <w:proofErr w:type="spellStart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чаc</w:t>
      </w:r>
      <w:proofErr w:type="spellEnd"/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240  час.; консультации 74 часов.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профессионального модуля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МДК.02.01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Информационные технологии и платформы разработки информационных систем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МДК.02.02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Управление проектами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МДК.02.03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и управление доступом в информационных системах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МДК.02.04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Программное обеспечение автоматизированных информационных систем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МДК.02.05</w:t>
      </w:r>
      <w:r w:rsidRPr="00147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web-приложений.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1472AF" w:rsidRPr="001472AF" w:rsidRDefault="001472AF" w:rsidP="001472A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AF" w:rsidRPr="001472AF" w:rsidRDefault="001472AF" w:rsidP="001472AF">
      <w:pPr>
        <w:keepNext/>
        <w:keepLines/>
        <w:spacing w:after="12" w:line="248" w:lineRule="auto"/>
        <w:ind w:left="101"/>
        <w:jc w:val="both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ПМ.03 ВЫПОЛНЕНИЕ РАБОТ ПО ОДНОЙ ИЛИ НЕСКОЛЬКИМ ПРОФЕССИЯМ РАБОЧИХ, ДОЛЖНОСТЯМ СЛУЖАЩИХ 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Область применения программы профессионального модуля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специальности: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09.02.04 Информационные системы (по отраслям)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очного обучения студентов, имеющих среднее общее образование, по программе базовой подготовки в части освоения основного вида профессиональной деятельности (ВПД):</w:t>
      </w:r>
    </w:p>
    <w:p w:rsidR="001472AF" w:rsidRPr="001472AF" w:rsidRDefault="001472AF" w:rsidP="001472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1472AF" w:rsidRPr="001472AF" w:rsidRDefault="001472AF" w:rsidP="001472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университет, и утверждаются в установленном порядке.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Место профессионального модуля в структуре ППССЗ</w:t>
      </w:r>
    </w:p>
    <w:p w:rsidR="001472AF" w:rsidRPr="001472AF" w:rsidRDefault="001472AF" w:rsidP="00147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2AF" w:rsidRPr="001472AF" w:rsidRDefault="001472AF" w:rsidP="001472AF">
      <w:pPr>
        <w:tabs>
          <w:tab w:val="left" w:pos="142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 «Выполнение работ по одной или нескольким профессиям рабочих, должностям служащих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профессиональному циклу ППССЗ </w:t>
      </w:r>
    </w:p>
    <w:p w:rsidR="001472AF" w:rsidRPr="001472AF" w:rsidRDefault="001472AF" w:rsidP="001472AF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ПМ 03 предусматривает закрепление и углубление знаний полученных обучающимися в процессе теоретического обучения, овладение навыками профессиональной деятельности, приобретение ими необходимых умений практической работы по профессии </w:t>
      </w: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«Оператор электронно-вычислительных и вычислительных машин»</w:t>
      </w:r>
    </w:p>
    <w:p w:rsidR="001472AF" w:rsidRPr="001472AF" w:rsidRDefault="001472AF" w:rsidP="001472AF">
      <w:pPr>
        <w:keepNext/>
        <w:keepLines/>
        <w:spacing w:after="12" w:line="248" w:lineRule="auto"/>
        <w:ind w:left="101" w:firstLine="41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3.Цели и задачи учебной дисциплины - требования к результатам освоения дисциплины </w:t>
      </w:r>
    </w:p>
    <w:p w:rsidR="001472AF" w:rsidRPr="001472AF" w:rsidRDefault="001472AF" w:rsidP="001472AF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ПК 3.1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Подготавливать к работе  и настраивать аппаратное обеспечение, периферийные устройства, операционную систему персонального компьютера и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мультимедийное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оборудование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ПК3.2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Выполнять ввод цифровой и текстовой информации  в персональный компьютер с различных носителей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ПК3.3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Конвертировать файлы с цифровой информацией  в различные форматы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ПК3.4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Обрабатывать аудио и визуальный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контент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средствами звуковых, графических и видео-редакторов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ПК 3.5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Создавать и воспроизводить  видеоролики, презентации, слайд-шоу,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медиафайлы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и другую итоговую продукцию из исходных аудио и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мультимедийных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компонентов средствами персонального компьютера и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мультимедийного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оборудования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lastRenderedPageBreak/>
        <w:t>OK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1.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ОК 2.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ОК 4.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ОК 5.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У2 работать с файловыми системами, различными форматами файлов, программами управления файлами;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У4 набирать алфавитно-цифровую информацию на клавиатуре персонального компьютера 10-пальцевым методом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У6 производить распечатку, копирование и тиражирование документов на принтер и другие периферийные устройства вывода;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З4 периферийные устройства: интерфейсы, кабели и разъемы,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World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Wide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1472A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WWW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>), электронная почта, серверное и клиентское программное обеспечение;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З6 информационная безопасность: основные виды угроз, способы противодействия угрозам;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З7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иметь практический опыт: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ПО 1подключения кабельной системы персонального компьютера и периферийного оборудования;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ПО 2настройки и использования основных компонентов графического интерфейса операционной системы;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ПО 3доступа и использования информационных ресурсов локальных и глобальных компьютерных сетей;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Calibri" w:hAnsi="Times New Roman" w:cs="Times New Roman"/>
          <w:bCs/>
          <w:sz w:val="24"/>
          <w:szCs w:val="24"/>
        </w:rPr>
        <w:t>•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</w:t>
      </w:r>
      <w:proofErr w:type="spellStart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Веб-страниц</w:t>
      </w:r>
      <w:proofErr w:type="spellEnd"/>
      <w:r w:rsidRPr="001472A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472AF" w:rsidRPr="001472AF" w:rsidRDefault="001472AF" w:rsidP="001472A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72AF" w:rsidRPr="001472AF" w:rsidRDefault="001472AF" w:rsidP="001472A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72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Рекомендуемое количество часов на освоение программы </w:t>
      </w:r>
      <w:r w:rsidRPr="001472AF">
        <w:rPr>
          <w:rFonts w:ascii="Times New Roman" w:eastAsia="Calibri" w:hAnsi="Times New Roman" w:cs="Times New Roman"/>
          <w:b/>
          <w:bCs/>
          <w:sz w:val="24"/>
          <w:szCs w:val="24"/>
        </w:rPr>
        <w:t>профессионального модуля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>: всего – 288</w:t>
      </w:r>
      <w:r w:rsidRPr="001472AF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1472AF">
        <w:rPr>
          <w:rFonts w:ascii="Times New Roman" w:eastAsia="Calibri" w:hAnsi="Times New Roman" w:cs="Times New Roman"/>
          <w:bCs/>
          <w:sz w:val="24"/>
          <w:szCs w:val="24"/>
        </w:rPr>
        <w:t>часов, в том числе: учебной практики – 288 часов.</w:t>
      </w:r>
    </w:p>
    <w:p w:rsidR="001472AF" w:rsidRPr="001472AF" w:rsidRDefault="001472AF" w:rsidP="001472AF">
      <w:pPr>
        <w:rPr>
          <w:rFonts w:ascii="Calibri" w:eastAsia="Calibri" w:hAnsi="Calibri" w:cs="Times New Roman"/>
          <w:szCs w:val="24"/>
        </w:rPr>
      </w:pPr>
      <w:r w:rsidRPr="0014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промежуточного контроля – квалификационный экзамен.</w:t>
      </w:r>
    </w:p>
    <w:p w:rsidR="001472AF" w:rsidRPr="001472AF" w:rsidRDefault="001472AF" w:rsidP="00147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1C" w:rsidRDefault="00F2421C"/>
    <w:sectPr w:rsidR="00F2421C" w:rsidSect="00F77B58">
      <w:pgSz w:w="11906" w:h="16838"/>
      <w:pgMar w:top="1134" w:right="850" w:bottom="1134" w:left="1701" w:header="708" w:footer="708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E20B20"/>
    <w:multiLevelType w:val="hybridMultilevel"/>
    <w:tmpl w:val="B5C8589C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6">
    <w:nsid w:val="03AC0020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7">
    <w:nsid w:val="052F0152"/>
    <w:multiLevelType w:val="hybridMultilevel"/>
    <w:tmpl w:val="A348A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120DF4"/>
    <w:multiLevelType w:val="hybridMultilevel"/>
    <w:tmpl w:val="036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B354E6"/>
    <w:multiLevelType w:val="hybridMultilevel"/>
    <w:tmpl w:val="9B8498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E3632"/>
    <w:multiLevelType w:val="hybridMultilevel"/>
    <w:tmpl w:val="9C7E1C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8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450C46"/>
    <w:multiLevelType w:val="multilevel"/>
    <w:tmpl w:val="01E29614"/>
    <w:lvl w:ilvl="0">
      <w:start w:val="8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Calibri" w:hint="default"/>
      </w:rPr>
    </w:lvl>
  </w:abstractNum>
  <w:abstractNum w:abstractNumId="20">
    <w:nsid w:val="203C5E08"/>
    <w:multiLevelType w:val="hybridMultilevel"/>
    <w:tmpl w:val="7E9E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621C09"/>
    <w:multiLevelType w:val="hybridMultilevel"/>
    <w:tmpl w:val="63EC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DA03B3"/>
    <w:multiLevelType w:val="multilevel"/>
    <w:tmpl w:val="30BE357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24">
    <w:nsid w:val="334110B0"/>
    <w:multiLevelType w:val="hybridMultilevel"/>
    <w:tmpl w:val="B9B4C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3E1E71"/>
    <w:multiLevelType w:val="hybridMultilevel"/>
    <w:tmpl w:val="30A4884E"/>
    <w:lvl w:ilvl="0" w:tplc="0419000F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6">
    <w:nsid w:val="3C65368E"/>
    <w:multiLevelType w:val="multilevel"/>
    <w:tmpl w:val="499C7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9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  <w:b/>
      </w:rPr>
    </w:lvl>
  </w:abstractNum>
  <w:abstractNum w:abstractNumId="27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9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31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464550A"/>
    <w:multiLevelType w:val="hybridMultilevel"/>
    <w:tmpl w:val="6A56FA0E"/>
    <w:lvl w:ilvl="0" w:tplc="FFFFFFFF">
      <w:start w:val="1"/>
      <w:numFmt w:val="decimal"/>
      <w:pStyle w:val="a"/>
      <w:lvlText w:val="%1."/>
      <w:lvlJc w:val="left"/>
      <w:pPr>
        <w:ind w:left="2508" w:hanging="360"/>
        <w:jc w:val="right"/>
      </w:pPr>
      <w:rPr>
        <w:rFonts w:ascii="Times New Roman" w:eastAsia="Times New Roman" w:hAnsi="Times New Roman" w:hint="default"/>
        <w:b/>
        <w:bCs/>
        <w:spacing w:val="-6"/>
        <w:w w:val="100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5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7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8">
    <w:nsid w:val="5E7911F7"/>
    <w:multiLevelType w:val="hybridMultilevel"/>
    <w:tmpl w:val="4B3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40">
    <w:nsid w:val="63354349"/>
    <w:multiLevelType w:val="hybridMultilevel"/>
    <w:tmpl w:val="91BC5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20108"/>
    <w:multiLevelType w:val="hybridMultilevel"/>
    <w:tmpl w:val="7478C008"/>
    <w:lvl w:ilvl="0" w:tplc="BD4C9DDE">
      <w:start w:val="1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690ED6"/>
    <w:multiLevelType w:val="hybridMultilevel"/>
    <w:tmpl w:val="A2644E00"/>
    <w:lvl w:ilvl="0" w:tplc="04190001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82636E1"/>
    <w:multiLevelType w:val="multilevel"/>
    <w:tmpl w:val="32740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922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  <w:b/>
      </w:rPr>
    </w:lvl>
  </w:abstractNum>
  <w:abstractNum w:abstractNumId="44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F35022"/>
    <w:multiLevelType w:val="hybridMultilevel"/>
    <w:tmpl w:val="9B64D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3F12B5A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47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2"/>
  </w:num>
  <w:num w:numId="5">
    <w:abstractNumId w:val="20"/>
  </w:num>
  <w:num w:numId="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4"/>
  </w:num>
  <w:num w:numId="9">
    <w:abstractNumId w:val="27"/>
  </w:num>
  <w:num w:numId="10">
    <w:abstractNumId w:val="9"/>
  </w:num>
  <w:num w:numId="11">
    <w:abstractNumId w:val="46"/>
  </w:num>
  <w:num w:numId="12">
    <w:abstractNumId w:val="36"/>
  </w:num>
  <w:num w:numId="13">
    <w:abstractNumId w:val="18"/>
  </w:num>
  <w:num w:numId="14">
    <w:abstractNumId w:val="11"/>
  </w:num>
  <w:num w:numId="15">
    <w:abstractNumId w:val="44"/>
  </w:num>
  <w:num w:numId="16">
    <w:abstractNumId w:val="39"/>
  </w:num>
  <w:num w:numId="17">
    <w:abstractNumId w:val="30"/>
  </w:num>
  <w:num w:numId="18">
    <w:abstractNumId w:val="28"/>
  </w:num>
  <w:num w:numId="19">
    <w:abstractNumId w:val="19"/>
  </w:num>
  <w:num w:numId="20">
    <w:abstractNumId w:val="25"/>
  </w:num>
  <w:num w:numId="21">
    <w:abstractNumId w:val="17"/>
  </w:num>
  <w:num w:numId="22">
    <w:abstractNumId w:val="45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"/>
  </w:num>
  <w:num w:numId="28">
    <w:abstractNumId w:val="4"/>
  </w:num>
  <w:num w:numId="29">
    <w:abstractNumId w:val="38"/>
  </w:num>
  <w:num w:numId="30">
    <w:abstractNumId w:val="7"/>
  </w:num>
  <w:num w:numId="31">
    <w:abstractNumId w:val="15"/>
  </w:num>
  <w:num w:numId="32">
    <w:abstractNumId w:val="10"/>
  </w:num>
  <w:num w:numId="33">
    <w:abstractNumId w:val="16"/>
  </w:num>
  <w:num w:numId="34">
    <w:abstractNumId w:val="32"/>
  </w:num>
  <w:num w:numId="35">
    <w:abstractNumId w:val="48"/>
  </w:num>
  <w:num w:numId="36">
    <w:abstractNumId w:val="47"/>
  </w:num>
  <w:num w:numId="37">
    <w:abstractNumId w:val="21"/>
  </w:num>
  <w:num w:numId="38">
    <w:abstractNumId w:val="35"/>
  </w:num>
  <w:num w:numId="39">
    <w:abstractNumId w:val="6"/>
  </w:num>
  <w:num w:numId="40">
    <w:abstractNumId w:val="5"/>
  </w:num>
  <w:num w:numId="41">
    <w:abstractNumId w:val="41"/>
  </w:num>
  <w:num w:numId="42">
    <w:abstractNumId w:val="40"/>
  </w:num>
  <w:num w:numId="43">
    <w:abstractNumId w:val="26"/>
  </w:num>
  <w:num w:numId="44">
    <w:abstractNumId w:val="43"/>
  </w:num>
  <w:num w:numId="45">
    <w:abstractNumId w:val="13"/>
  </w:num>
  <w:num w:numId="46">
    <w:abstractNumId w:val="3"/>
  </w:num>
  <w:num w:numId="47">
    <w:abstractNumId w:val="33"/>
  </w:num>
  <w:num w:numId="48">
    <w:abstractNumId w:val="29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2AF"/>
    <w:rsid w:val="0003409B"/>
    <w:rsid w:val="001472AF"/>
    <w:rsid w:val="00414672"/>
    <w:rsid w:val="005842DD"/>
    <w:rsid w:val="006A63A8"/>
    <w:rsid w:val="00AD681D"/>
    <w:rsid w:val="00DD14DA"/>
    <w:rsid w:val="00F2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21C"/>
  </w:style>
  <w:style w:type="paragraph" w:styleId="1">
    <w:name w:val="heading 1"/>
    <w:basedOn w:val="a0"/>
    <w:next w:val="a0"/>
    <w:link w:val="10"/>
    <w:uiPriority w:val="9"/>
    <w:qFormat/>
    <w:rsid w:val="001472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heading 2"/>
    <w:basedOn w:val="a0"/>
    <w:next w:val="a0"/>
    <w:link w:val="21"/>
    <w:qFormat/>
    <w:rsid w:val="001472AF"/>
    <w:pPr>
      <w:keepNext/>
      <w:spacing w:after="0" w:line="240" w:lineRule="auto"/>
      <w:ind w:right="-57" w:firstLine="720"/>
      <w:jc w:val="both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rsid w:val="001472AF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0"/>
    <w:next w:val="a0"/>
    <w:link w:val="40"/>
    <w:qFormat/>
    <w:rsid w:val="001472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0"/>
    <w:next w:val="a0"/>
    <w:link w:val="50"/>
    <w:qFormat/>
    <w:rsid w:val="001472AF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1472AF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1472AF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72AF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1"/>
    <w:link w:val="20"/>
    <w:rsid w:val="001472A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rsid w:val="001472AF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1472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rsid w:val="001472A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1472AF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1"/>
    <w:link w:val="9"/>
    <w:rsid w:val="001472AF"/>
    <w:rPr>
      <w:rFonts w:ascii="Arial" w:eastAsia="Times New Roman" w:hAnsi="Arial" w:cs="Times New Roman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472AF"/>
  </w:style>
  <w:style w:type="paragraph" w:styleId="12">
    <w:name w:val="toc 1"/>
    <w:basedOn w:val="a0"/>
    <w:next w:val="a0"/>
    <w:autoRedefine/>
    <w:uiPriority w:val="39"/>
    <w:rsid w:val="001472AF"/>
    <w:pPr>
      <w:widowControl w:val="0"/>
      <w:tabs>
        <w:tab w:val="right" w:leader="dot" w:pos="9968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1472A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0"/>
    <w:rsid w:val="001472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0"/>
    <w:rsid w:val="001472AF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rsid w:val="001472AF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 Знак Знак"/>
    <w:link w:val="a6"/>
    <w:rsid w:val="001472AF"/>
    <w:rPr>
      <w:sz w:val="24"/>
      <w:szCs w:val="24"/>
    </w:rPr>
  </w:style>
  <w:style w:type="paragraph" w:styleId="a6">
    <w:name w:val="Body Text"/>
    <w:aliases w:val=" Знак"/>
    <w:basedOn w:val="a0"/>
    <w:link w:val="a5"/>
    <w:rsid w:val="001472AF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1"/>
    <w:link w:val="a6"/>
    <w:uiPriority w:val="99"/>
    <w:rsid w:val="001472AF"/>
  </w:style>
  <w:style w:type="paragraph" w:customStyle="1" w:styleId="Iauiue">
    <w:name w:val="Iau?iue"/>
    <w:rsid w:val="0014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7">
    <w:name w:val="Table Grid"/>
    <w:basedOn w:val="a2"/>
    <w:rsid w:val="0014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1472AF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0"/>
    <w:link w:val="23"/>
    <w:uiPriority w:val="99"/>
    <w:rsid w:val="001472A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1472A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0"/>
    <w:link w:val="a9"/>
    <w:rsid w:val="00147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rsid w:val="001472AF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rsid w:val="001472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ной текст с отступом 3 Знак"/>
    <w:basedOn w:val="a1"/>
    <w:link w:val="32"/>
    <w:rsid w:val="001472AF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1472AF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1472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1472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footer"/>
    <w:basedOn w:val="a0"/>
    <w:link w:val="ad"/>
    <w:uiPriority w:val="99"/>
    <w:rsid w:val="001472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1"/>
    <w:link w:val="ac"/>
    <w:uiPriority w:val="99"/>
    <w:rsid w:val="001472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Пункты"/>
    <w:basedOn w:val="a0"/>
    <w:rsid w:val="001472A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ный1"/>
    <w:rsid w:val="001472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f">
    <w:name w:val="Знак Знак Знак Знак"/>
    <w:basedOn w:val="a0"/>
    <w:rsid w:val="001472AF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Style12">
    <w:name w:val="Style12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"/>
    <w:basedOn w:val="a0"/>
    <w:rsid w:val="001472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1472AF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472A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472A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472A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1472AF"/>
    <w:rPr>
      <w:rFonts w:ascii="Times New Roman" w:hAnsi="Times New Roman" w:cs="Times New Roman"/>
      <w:b/>
      <w:bCs/>
      <w:sz w:val="22"/>
      <w:szCs w:val="22"/>
    </w:rPr>
  </w:style>
  <w:style w:type="character" w:styleId="af1">
    <w:name w:val="Strong"/>
    <w:uiPriority w:val="22"/>
    <w:qFormat/>
    <w:rsid w:val="001472AF"/>
    <w:rPr>
      <w:b/>
      <w:bCs/>
    </w:rPr>
  </w:style>
  <w:style w:type="paragraph" w:customStyle="1" w:styleId="Style22">
    <w:name w:val="Style22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472AF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uiPriority w:val="99"/>
    <w:rsid w:val="001472AF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0"/>
    <w:rsid w:val="001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rsid w:val="001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1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0"/>
    <w:rsid w:val="001472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1472A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rsid w:val="001472AF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472AF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472A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0"/>
    <w:link w:val="26"/>
    <w:uiPriority w:val="99"/>
    <w:rsid w:val="001472A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6">
    <w:name w:val="Основной текст 2 Знак"/>
    <w:basedOn w:val="a1"/>
    <w:link w:val="25"/>
    <w:uiPriority w:val="99"/>
    <w:rsid w:val="001472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rmal">
    <w:name w:val="ConsPlusNormal"/>
    <w:rsid w:val="00147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4"/>
    <w:rsid w:val="001472AF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4"/>
    <w:next w:val="14"/>
    <w:rsid w:val="001472AF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4"/>
    <w:next w:val="14"/>
    <w:rsid w:val="001472AF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1472AF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0"/>
    <w:link w:val="35"/>
    <w:rsid w:val="001472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1472AF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Заголовок 31"/>
    <w:basedOn w:val="14"/>
    <w:next w:val="14"/>
    <w:rsid w:val="001472AF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0"/>
    <w:next w:val="a0"/>
    <w:link w:val="28"/>
    <w:rsid w:val="001472AF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8">
    <w:name w:val="заголовок 2 Знак"/>
    <w:link w:val="27"/>
    <w:rsid w:val="001472AF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нак Знак2"/>
    <w:rsid w:val="001472AF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0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64">
    <w:name w:val="Font Style264"/>
    <w:rsid w:val="001472AF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1472AF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Стиль_Рабочий"/>
    <w:basedOn w:val="a0"/>
    <w:rsid w:val="001472A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1472AF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a">
    <w:name w:val="toc 2"/>
    <w:basedOn w:val="a0"/>
    <w:next w:val="a0"/>
    <w:autoRedefine/>
    <w:uiPriority w:val="39"/>
    <w:rsid w:val="001472AF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toc 3"/>
    <w:basedOn w:val="a0"/>
    <w:next w:val="a0"/>
    <w:autoRedefine/>
    <w:rsid w:val="001472AF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1472AF"/>
    <w:rPr>
      <w:color w:val="0000FF"/>
      <w:u w:val="single"/>
    </w:rPr>
  </w:style>
  <w:style w:type="character" w:styleId="af7">
    <w:name w:val="page number"/>
    <w:rsid w:val="001472AF"/>
  </w:style>
  <w:style w:type="paragraph" w:styleId="41">
    <w:name w:val="toc 4"/>
    <w:basedOn w:val="a0"/>
    <w:next w:val="a0"/>
    <w:autoRedefine/>
    <w:rsid w:val="001472AF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rsid w:val="001472AF"/>
    <w:rPr>
      <w:sz w:val="16"/>
      <w:szCs w:val="16"/>
    </w:rPr>
  </w:style>
  <w:style w:type="paragraph" w:styleId="af9">
    <w:name w:val="annotation text"/>
    <w:basedOn w:val="a0"/>
    <w:link w:val="afa"/>
    <w:rsid w:val="001472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147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1472AF"/>
    <w:rPr>
      <w:b/>
      <w:bCs/>
    </w:rPr>
  </w:style>
  <w:style w:type="character" w:customStyle="1" w:styleId="afc">
    <w:name w:val="Тема примечания Знак"/>
    <w:basedOn w:val="afa"/>
    <w:link w:val="afb"/>
    <w:rsid w:val="001472AF"/>
    <w:rPr>
      <w:b/>
      <w:bCs/>
    </w:rPr>
  </w:style>
  <w:style w:type="paragraph" w:styleId="afd">
    <w:name w:val="Balloon Text"/>
    <w:basedOn w:val="a0"/>
    <w:link w:val="afe"/>
    <w:uiPriority w:val="99"/>
    <w:rsid w:val="001472AF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1472AF"/>
    <w:rPr>
      <w:rFonts w:ascii="Tahoma" w:eastAsia="Times New Roman" w:hAnsi="Tahoma" w:cs="Times New Roman"/>
      <w:sz w:val="16"/>
      <w:szCs w:val="16"/>
    </w:rPr>
  </w:style>
  <w:style w:type="paragraph" w:styleId="aff">
    <w:name w:val="Document Map"/>
    <w:basedOn w:val="a0"/>
    <w:link w:val="aff0"/>
    <w:rsid w:val="001472AF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0">
    <w:name w:val="Схема документа Знак"/>
    <w:basedOn w:val="a1"/>
    <w:link w:val="aff"/>
    <w:rsid w:val="001472A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0"/>
    <w:rsid w:val="001472AF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4"/>
    <w:basedOn w:val="a0"/>
    <w:rsid w:val="001472AF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0"/>
    <w:rsid w:val="001472AF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rsid w:val="001472AF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caption"/>
    <w:basedOn w:val="a0"/>
    <w:next w:val="a0"/>
    <w:qFormat/>
    <w:rsid w:val="001472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Normal Indent"/>
    <w:basedOn w:val="a0"/>
    <w:rsid w:val="001472AF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Краткий обратный адрес"/>
    <w:basedOn w:val="a0"/>
    <w:rsid w:val="001472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6"/>
    <w:link w:val="aff5"/>
    <w:rsid w:val="001472AF"/>
    <w:pPr>
      <w:widowControl w:val="0"/>
      <w:ind w:firstLine="210"/>
      <w:jc w:val="both"/>
    </w:pPr>
  </w:style>
  <w:style w:type="character" w:customStyle="1" w:styleId="aff5">
    <w:name w:val="Красная строка Знак"/>
    <w:basedOn w:val="13"/>
    <w:link w:val="aff4"/>
    <w:rsid w:val="001472AF"/>
    <w:rPr>
      <w:sz w:val="24"/>
      <w:szCs w:val="24"/>
    </w:rPr>
  </w:style>
  <w:style w:type="paragraph" w:styleId="2b">
    <w:name w:val="Body Text First Indent 2"/>
    <w:basedOn w:val="aa"/>
    <w:link w:val="2c"/>
    <w:rsid w:val="001472AF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b"/>
    <w:link w:val="2b"/>
    <w:rsid w:val="001472AF"/>
    <w:rPr>
      <w:sz w:val="24"/>
      <w:szCs w:val="24"/>
    </w:rPr>
  </w:style>
  <w:style w:type="character" w:styleId="aff6">
    <w:name w:val="FollowedHyperlink"/>
    <w:uiPriority w:val="99"/>
    <w:unhideWhenUsed/>
    <w:rsid w:val="001472AF"/>
    <w:rPr>
      <w:color w:val="800080"/>
      <w:u w:val="single"/>
    </w:rPr>
  </w:style>
  <w:style w:type="paragraph" w:customStyle="1" w:styleId="aff7">
    <w:name w:val="список с точками"/>
    <w:basedOn w:val="a0"/>
    <w:rsid w:val="001472A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нак Знак17"/>
    <w:locked/>
    <w:rsid w:val="001472AF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1472AF"/>
    <w:rPr>
      <w:rFonts w:cs="Times New Roman"/>
    </w:rPr>
  </w:style>
  <w:style w:type="paragraph" w:customStyle="1" w:styleId="aff8">
    <w:name w:val="Знак Знак Знак"/>
    <w:basedOn w:val="a0"/>
    <w:rsid w:val="001472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f9">
    <w:name w:val="footnote text"/>
    <w:basedOn w:val="a0"/>
    <w:link w:val="affa"/>
    <w:rsid w:val="001472A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fa">
    <w:name w:val="Текст сноски Знак"/>
    <w:basedOn w:val="a1"/>
    <w:link w:val="aff9"/>
    <w:rsid w:val="001472AF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1472A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affb">
    <w:name w:val="Знак"/>
    <w:basedOn w:val="a0"/>
    <w:rsid w:val="001472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c">
    <w:name w:val="footnote reference"/>
    <w:rsid w:val="001472AF"/>
    <w:rPr>
      <w:vertAlign w:val="superscript"/>
    </w:rPr>
  </w:style>
  <w:style w:type="paragraph" w:styleId="HTML">
    <w:name w:val="HTML Preformatted"/>
    <w:basedOn w:val="a0"/>
    <w:link w:val="HTML0"/>
    <w:rsid w:val="00147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472AF"/>
    <w:rPr>
      <w:rFonts w:ascii="Courier New" w:eastAsia="Times New Roman" w:hAnsi="Courier New" w:cs="Times New Roman"/>
      <w:sz w:val="20"/>
      <w:szCs w:val="20"/>
    </w:rPr>
  </w:style>
  <w:style w:type="paragraph" w:customStyle="1" w:styleId="2d">
    <w:name w:val="Знак2 Знак Знак Знак Знак Знак Знак"/>
    <w:basedOn w:val="a0"/>
    <w:rsid w:val="001472A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d">
    <w:name w:val="номер страницы"/>
    <w:basedOn w:val="a1"/>
    <w:rsid w:val="001472AF"/>
  </w:style>
  <w:style w:type="paragraph" w:customStyle="1" w:styleId="15">
    <w:name w:val="Знак1"/>
    <w:basedOn w:val="a0"/>
    <w:rsid w:val="001472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e">
    <w:name w:val="Знак2"/>
    <w:basedOn w:val="a0"/>
    <w:rsid w:val="001472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cayt-misspell">
    <w:name w:val="scayt-misspell"/>
    <w:basedOn w:val="a1"/>
    <w:rsid w:val="001472AF"/>
  </w:style>
  <w:style w:type="paragraph" w:customStyle="1" w:styleId="16">
    <w:name w:val="Абзац списка1"/>
    <w:basedOn w:val="a0"/>
    <w:rsid w:val="001472AF"/>
    <w:pPr>
      <w:ind w:left="720"/>
    </w:pPr>
    <w:rPr>
      <w:rFonts w:ascii="Calibri" w:eastAsia="Times New Roman" w:hAnsi="Calibri" w:cs="Times New Roman"/>
      <w:lang w:eastAsia="ru-RU"/>
    </w:rPr>
  </w:style>
  <w:style w:type="paragraph" w:styleId="affe">
    <w:name w:val="List"/>
    <w:basedOn w:val="a0"/>
    <w:rsid w:val="001472A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7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f">
    <w:name w:val="No Spacing"/>
    <w:uiPriority w:val="1"/>
    <w:qFormat/>
    <w:rsid w:val="0014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_"/>
    <w:link w:val="130"/>
    <w:rsid w:val="001472AF"/>
    <w:rPr>
      <w:sz w:val="24"/>
      <w:szCs w:val="24"/>
      <w:shd w:val="clear" w:color="auto" w:fill="FFFFFF"/>
    </w:rPr>
  </w:style>
  <w:style w:type="paragraph" w:customStyle="1" w:styleId="130">
    <w:name w:val="Основной текст13"/>
    <w:basedOn w:val="a0"/>
    <w:link w:val="afff0"/>
    <w:rsid w:val="001472AF"/>
    <w:pPr>
      <w:shd w:val="clear" w:color="auto" w:fill="FFFFFF"/>
      <w:spacing w:after="0" w:line="278" w:lineRule="exact"/>
    </w:pPr>
    <w:rPr>
      <w:sz w:val="24"/>
      <w:szCs w:val="24"/>
      <w:shd w:val="clear" w:color="auto" w:fill="FFFFFF"/>
    </w:rPr>
  </w:style>
  <w:style w:type="paragraph" w:customStyle="1" w:styleId="a">
    <w:name w:val="Перечисление для таблиц"/>
    <w:basedOn w:val="a0"/>
    <w:rsid w:val="001472AF"/>
    <w:pPr>
      <w:numPr>
        <w:numId w:val="8"/>
      </w:num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1472AF"/>
  </w:style>
  <w:style w:type="numbering" w:customStyle="1" w:styleId="2f">
    <w:name w:val="Нет списка2"/>
    <w:next w:val="a3"/>
    <w:uiPriority w:val="99"/>
    <w:semiHidden/>
    <w:unhideWhenUsed/>
    <w:rsid w:val="001472AF"/>
  </w:style>
  <w:style w:type="numbering" w:customStyle="1" w:styleId="1110">
    <w:name w:val="Нет списка111"/>
    <w:next w:val="a3"/>
    <w:uiPriority w:val="99"/>
    <w:semiHidden/>
    <w:unhideWhenUsed/>
    <w:rsid w:val="001472AF"/>
  </w:style>
  <w:style w:type="table" w:customStyle="1" w:styleId="18">
    <w:name w:val="Сетка таблицы1"/>
    <w:basedOn w:val="a2"/>
    <w:next w:val="a7"/>
    <w:uiPriority w:val="59"/>
    <w:rsid w:val="001472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72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Title"/>
    <w:basedOn w:val="a0"/>
    <w:link w:val="afff2"/>
    <w:uiPriority w:val="99"/>
    <w:qFormat/>
    <w:rsid w:val="001472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ff2">
    <w:name w:val="Название Знак"/>
    <w:basedOn w:val="a1"/>
    <w:link w:val="afff1"/>
    <w:uiPriority w:val="99"/>
    <w:rsid w:val="001472AF"/>
    <w:rPr>
      <w:rFonts w:ascii="Times New Roman" w:eastAsia="Times New Roman" w:hAnsi="Times New Roman" w:cs="Times New Roman"/>
      <w:b/>
      <w:bCs/>
    </w:rPr>
  </w:style>
  <w:style w:type="paragraph" w:customStyle="1" w:styleId="19">
    <w:name w:val="Без интервала1"/>
    <w:next w:val="afff"/>
    <w:uiPriority w:val="1"/>
    <w:qFormat/>
    <w:rsid w:val="00147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5">
    <w:name w:val="Style35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1472AF"/>
    <w:rPr>
      <w:rFonts w:ascii="Times New Roman" w:hAnsi="Times New Roman" w:cs="Times New Roman" w:hint="default"/>
      <w:b/>
      <w:bCs/>
      <w:sz w:val="22"/>
      <w:szCs w:val="22"/>
    </w:rPr>
  </w:style>
  <w:style w:type="paragraph" w:styleId="afff3">
    <w:name w:val="Subtitle"/>
    <w:basedOn w:val="a0"/>
    <w:next w:val="a0"/>
    <w:link w:val="afff4"/>
    <w:qFormat/>
    <w:rsid w:val="001472A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ff4">
    <w:name w:val="Подзаголовок Знак"/>
    <w:basedOn w:val="a1"/>
    <w:link w:val="afff3"/>
    <w:rsid w:val="001472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38">
    <w:name w:val="Font Style38"/>
    <w:uiPriority w:val="99"/>
    <w:rsid w:val="001472A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Прижатый влево"/>
    <w:basedOn w:val="a0"/>
    <w:next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BodyText21">
    <w:name w:val="Body Text 21"/>
    <w:basedOn w:val="a0"/>
    <w:rsid w:val="001472A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6">
    <w:name w:val="Для таблиц"/>
    <w:basedOn w:val="a0"/>
    <w:rsid w:val="0014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6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1472AF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1472A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uiPriority w:val="99"/>
    <w:rsid w:val="001472AF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1472AF"/>
    <w:rPr>
      <w:rFonts w:ascii="Arial" w:hAnsi="Arial" w:cs="Arial"/>
      <w:b/>
      <w:bCs/>
      <w:sz w:val="26"/>
      <w:szCs w:val="26"/>
    </w:rPr>
  </w:style>
  <w:style w:type="character" w:customStyle="1" w:styleId="FontStyle29">
    <w:name w:val="Font Style29"/>
    <w:uiPriority w:val="99"/>
    <w:rsid w:val="001472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uiPriority w:val="99"/>
    <w:rsid w:val="001472AF"/>
    <w:rPr>
      <w:rFonts w:ascii="Arial" w:hAnsi="Arial" w:cs="Arial"/>
      <w:sz w:val="28"/>
      <w:szCs w:val="28"/>
    </w:rPr>
  </w:style>
  <w:style w:type="character" w:customStyle="1" w:styleId="FontStyle31">
    <w:name w:val="Font Style31"/>
    <w:uiPriority w:val="99"/>
    <w:rsid w:val="001472A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1472AF"/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Style42">
    <w:name w:val="Style42"/>
    <w:basedOn w:val="a0"/>
    <w:uiPriority w:val="99"/>
    <w:rsid w:val="001472AF"/>
    <w:pPr>
      <w:widowControl w:val="0"/>
      <w:autoSpaceDE w:val="0"/>
      <w:autoSpaceDN w:val="0"/>
      <w:adjustRightInd w:val="0"/>
      <w:spacing w:after="0" w:line="278" w:lineRule="exact"/>
      <w:ind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1472AF"/>
    <w:rPr>
      <w:rFonts w:ascii="Times New Roman" w:hAnsi="Times New Roman" w:cs="Times New Roman"/>
      <w:b/>
      <w:bCs/>
      <w:sz w:val="14"/>
      <w:szCs w:val="14"/>
    </w:rPr>
  </w:style>
  <w:style w:type="character" w:customStyle="1" w:styleId="61">
    <w:name w:val="Основной текст (6)_"/>
    <w:link w:val="62"/>
    <w:uiPriority w:val="99"/>
    <w:locked/>
    <w:rsid w:val="001472AF"/>
    <w:rPr>
      <w:b/>
      <w:sz w:val="27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1472AF"/>
    <w:pPr>
      <w:shd w:val="clear" w:color="auto" w:fill="FFFFFF"/>
      <w:spacing w:after="0" w:line="240" w:lineRule="atLeast"/>
      <w:ind w:hanging="1780"/>
    </w:pPr>
    <w:rPr>
      <w:b/>
      <w:sz w:val="27"/>
    </w:rPr>
  </w:style>
  <w:style w:type="character" w:customStyle="1" w:styleId="38">
    <w:name w:val="Основной текст (3)_"/>
    <w:link w:val="39"/>
    <w:uiPriority w:val="99"/>
    <w:rsid w:val="001472AF"/>
    <w:rPr>
      <w:sz w:val="24"/>
      <w:szCs w:val="24"/>
      <w:shd w:val="clear" w:color="auto" w:fill="FFFFFF"/>
    </w:rPr>
  </w:style>
  <w:style w:type="paragraph" w:customStyle="1" w:styleId="39">
    <w:name w:val="Основной текст (3)"/>
    <w:basedOn w:val="a0"/>
    <w:link w:val="38"/>
    <w:uiPriority w:val="99"/>
    <w:rsid w:val="001472AF"/>
    <w:pPr>
      <w:shd w:val="clear" w:color="auto" w:fill="FFFFFF"/>
      <w:spacing w:before="240" w:after="0" w:line="394" w:lineRule="exact"/>
      <w:jc w:val="center"/>
    </w:pPr>
    <w:rPr>
      <w:sz w:val="24"/>
      <w:szCs w:val="24"/>
    </w:rPr>
  </w:style>
  <w:style w:type="paragraph" w:customStyle="1" w:styleId="Style28">
    <w:name w:val="Style28"/>
    <w:basedOn w:val="a0"/>
    <w:uiPriority w:val="99"/>
    <w:rsid w:val="001472AF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1472AF"/>
    <w:pPr>
      <w:widowControl w:val="0"/>
      <w:autoSpaceDE w:val="0"/>
      <w:autoSpaceDN w:val="0"/>
      <w:adjustRightInd w:val="0"/>
      <w:spacing w:after="0" w:line="326" w:lineRule="exact"/>
      <w:ind w:firstLine="11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1472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sid w:val="001472AF"/>
    <w:rPr>
      <w:rFonts w:ascii="Times New Roman" w:hAnsi="Times New Roman" w:cs="Times New Roman"/>
      <w:sz w:val="26"/>
      <w:szCs w:val="26"/>
    </w:rPr>
  </w:style>
  <w:style w:type="paragraph" w:customStyle="1" w:styleId="1a">
    <w:name w:val="Абзац списка1"/>
    <w:basedOn w:val="a0"/>
    <w:rsid w:val="001472A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1472AF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1472AF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character" w:customStyle="1" w:styleId="apple-converted-space">
    <w:name w:val="apple-converted-space"/>
    <w:basedOn w:val="a1"/>
    <w:rsid w:val="001472AF"/>
  </w:style>
  <w:style w:type="paragraph" w:customStyle="1" w:styleId="xl68">
    <w:name w:val="xl68"/>
    <w:basedOn w:val="a0"/>
    <w:rsid w:val="001472A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0"/>
    <w:rsid w:val="001472AF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0"/>
    <w:rsid w:val="001472A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0"/>
    <w:rsid w:val="001472AF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0"/>
    <w:rsid w:val="001472AF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0"/>
    <w:rsid w:val="001472AF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0"/>
    <w:rsid w:val="001472AF"/>
    <w:pP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1472A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0"/>
    <w:rsid w:val="001472A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86">
    <w:name w:val="xl86"/>
    <w:basedOn w:val="a0"/>
    <w:rsid w:val="00147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0"/>
    <w:rsid w:val="00147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91">
    <w:name w:val="xl91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92">
    <w:name w:val="xl92"/>
    <w:basedOn w:val="a0"/>
    <w:rsid w:val="001472A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93">
    <w:name w:val="xl93"/>
    <w:basedOn w:val="a0"/>
    <w:rsid w:val="001472A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ru-RU"/>
    </w:rPr>
  </w:style>
  <w:style w:type="paragraph" w:customStyle="1" w:styleId="xl94">
    <w:name w:val="xl94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6">
    <w:name w:val="xl96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97">
    <w:name w:val="xl97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8">
    <w:name w:val="xl98"/>
    <w:basedOn w:val="a0"/>
    <w:rsid w:val="001472A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99">
    <w:name w:val="xl99"/>
    <w:basedOn w:val="a0"/>
    <w:rsid w:val="001472AF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0"/>
    <w:rsid w:val="001472AF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0"/>
    <w:rsid w:val="001472A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2">
    <w:name w:val="xl102"/>
    <w:basedOn w:val="a0"/>
    <w:rsid w:val="001472AF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4"/>
      <w:szCs w:val="14"/>
      <w:lang w:eastAsia="ru-RU"/>
    </w:rPr>
  </w:style>
  <w:style w:type="paragraph" w:customStyle="1" w:styleId="xl103">
    <w:name w:val="xl103"/>
    <w:basedOn w:val="a0"/>
    <w:rsid w:val="001472AF"/>
    <w:pP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0"/>
    <w:rsid w:val="0014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147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0"/>
    <w:rsid w:val="00147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0"/>
    <w:rsid w:val="00147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1472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1472A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1472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147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1472A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1472A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1472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0"/>
    <w:rsid w:val="00147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7">
    <w:name w:val="xl117"/>
    <w:basedOn w:val="a0"/>
    <w:rsid w:val="001472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8">
    <w:name w:val="xl118"/>
    <w:basedOn w:val="a0"/>
    <w:rsid w:val="001472A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9">
    <w:name w:val="xl119"/>
    <w:basedOn w:val="a0"/>
    <w:rsid w:val="001472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0">
    <w:name w:val="xl120"/>
    <w:basedOn w:val="a0"/>
    <w:rsid w:val="001472A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1">
    <w:name w:val="xl121"/>
    <w:basedOn w:val="a0"/>
    <w:rsid w:val="001472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0"/>
    <w:rsid w:val="001472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0"/>
    <w:rsid w:val="001472A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0"/>
    <w:rsid w:val="00147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0"/>
    <w:rsid w:val="001472A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0"/>
    <w:rsid w:val="001472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1472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1472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0"/>
    <w:rsid w:val="001472A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1472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1472A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147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1472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147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8">
    <w:name w:val="xl138"/>
    <w:basedOn w:val="a0"/>
    <w:rsid w:val="00147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9">
    <w:name w:val="xl139"/>
    <w:basedOn w:val="a0"/>
    <w:rsid w:val="001472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0">
    <w:name w:val="xl140"/>
    <w:basedOn w:val="a0"/>
    <w:rsid w:val="001472A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1472A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1472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0"/>
    <w:rsid w:val="001472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0"/>
    <w:rsid w:val="001472AF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1472A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1472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0"/>
    <w:rsid w:val="001472A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0"/>
    <w:rsid w:val="001472A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1472A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0"/>
    <w:rsid w:val="001472A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1472A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0"/>
    <w:rsid w:val="001472A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0"/>
    <w:rsid w:val="001472A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0"/>
    <w:rsid w:val="001472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0"/>
    <w:rsid w:val="001472A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0"/>
    <w:rsid w:val="001472A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0"/>
    <w:rsid w:val="001472A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3">
    <w:name w:val="xl163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4">
    <w:name w:val="xl164"/>
    <w:basedOn w:val="a0"/>
    <w:rsid w:val="001472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0"/>
    <w:rsid w:val="00147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6">
    <w:name w:val="xl166"/>
    <w:basedOn w:val="a0"/>
    <w:rsid w:val="001472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7">
    <w:name w:val="xl167"/>
    <w:basedOn w:val="a0"/>
    <w:rsid w:val="001472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0"/>
    <w:rsid w:val="001472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1472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0"/>
    <w:rsid w:val="001472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1">
    <w:name w:val="xl171"/>
    <w:basedOn w:val="a0"/>
    <w:rsid w:val="001472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2">
    <w:name w:val="xl172"/>
    <w:basedOn w:val="a0"/>
    <w:rsid w:val="001472A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afff7">
    <w:name w:val="Базовый"/>
    <w:rsid w:val="001472A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FontStyle22">
    <w:name w:val="Font Style22"/>
    <w:uiPriority w:val="99"/>
    <w:rsid w:val="001472AF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1472A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1472AF"/>
    <w:rPr>
      <w:rFonts w:ascii="Times New Roman" w:hAnsi="Times New Roman" w:cs="Times New Roman"/>
      <w:b/>
      <w:bCs/>
      <w:sz w:val="26"/>
      <w:szCs w:val="26"/>
    </w:rPr>
  </w:style>
  <w:style w:type="character" w:customStyle="1" w:styleId="blk">
    <w:name w:val="blk"/>
    <w:basedOn w:val="a1"/>
    <w:rsid w:val="001472AF"/>
  </w:style>
  <w:style w:type="paragraph" w:customStyle="1" w:styleId="uni">
    <w:name w:val="uni"/>
    <w:basedOn w:val="a0"/>
    <w:rsid w:val="001472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rsid w:val="001472AF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c4">
    <w:name w:val="c4"/>
    <w:basedOn w:val="a1"/>
    <w:rsid w:val="001472AF"/>
  </w:style>
  <w:style w:type="character" w:customStyle="1" w:styleId="c2">
    <w:name w:val="c2"/>
    <w:basedOn w:val="a1"/>
    <w:rsid w:val="001472AF"/>
  </w:style>
  <w:style w:type="paragraph" w:customStyle="1" w:styleId="c26">
    <w:name w:val="c26"/>
    <w:basedOn w:val="a0"/>
    <w:rsid w:val="001472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0"/>
    <w:rsid w:val="001472A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1472AF"/>
  </w:style>
  <w:style w:type="paragraph" w:customStyle="1" w:styleId="afff8">
    <w:name w:val="Основной"/>
    <w:basedOn w:val="a0"/>
    <w:rsid w:val="001472AF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9">
    <w:name w:val="Emphasis"/>
    <w:basedOn w:val="a1"/>
    <w:uiPriority w:val="20"/>
    <w:qFormat/>
    <w:rsid w:val="001472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6BAB-34BD-4D09-BB66-DA35165C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24471</Words>
  <Characters>139490</Characters>
  <Application>Microsoft Office Word</Application>
  <DocSecurity>0</DocSecurity>
  <Lines>1162</Lines>
  <Paragraphs>327</Paragraphs>
  <ScaleCrop>false</ScaleCrop>
  <Company>NNGU</Company>
  <LinksUpToDate>false</LinksUpToDate>
  <CharactersWithSpaces>163634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vinnikvk</dc:creator>
  <cp:keywords/>
  <dc:description/>
  <cp:lastModifiedBy>grebnevani</cp:lastModifiedBy>
  <cp:revision>5</cp:revision>
  <dcterms:created xsi:type="dcterms:W3CDTF">2018-06-28T09:42:00Z</dcterms:created>
  <dcterms:modified xsi:type="dcterms:W3CDTF">2019-05-07T08:24:00Z</dcterms:modified>
</cp:coreProperties>
</file>