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39" w:rsidRPr="0051450B" w:rsidRDefault="00665A39" w:rsidP="00665A39">
      <w:pPr>
        <w:ind w:left="-426"/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665A39" w:rsidRPr="0051450B" w:rsidRDefault="00665A39" w:rsidP="00665A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50B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665A39" w:rsidRPr="0051450B" w:rsidRDefault="00665A39" w:rsidP="00665A3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1450B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51450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65A39" w:rsidRPr="0051450B" w:rsidRDefault="00665A39" w:rsidP="00665A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50B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665A39" w:rsidRPr="0051450B" w:rsidRDefault="00665A39" w:rsidP="00665A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5A39" w:rsidRPr="0051450B" w:rsidRDefault="00665A39" w:rsidP="00665A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65A39" w:rsidRPr="0051450B" w:rsidTr="00240E2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A39" w:rsidRPr="0051450B" w:rsidRDefault="00665A39" w:rsidP="00240E2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1450B">
              <w:rPr>
                <w:rFonts w:ascii="Times New Roman" w:eastAsia="Calibri" w:hAnsi="Times New Roman"/>
                <w:b/>
                <w:sz w:val="28"/>
                <w:szCs w:val="28"/>
              </w:rPr>
              <w:t>Институт филологии и журналистики</w:t>
            </w:r>
          </w:p>
        </w:tc>
      </w:tr>
    </w:tbl>
    <w:p w:rsidR="00665A39" w:rsidRPr="0051450B" w:rsidRDefault="00665A39" w:rsidP="00665A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40E2D" w:rsidRDefault="00240E2D" w:rsidP="00665A39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1112D1" w:rsidRPr="00007E0A" w:rsidTr="002D05E4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1112D1" w:rsidRPr="00007E0A" w:rsidRDefault="001112D1" w:rsidP="002D05E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112D1" w:rsidRPr="00664AB9" w:rsidTr="002D05E4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1112D1" w:rsidRPr="00664AB9" w:rsidRDefault="001112D1" w:rsidP="002D05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1112D1" w:rsidRPr="00664AB9" w:rsidRDefault="001112D1" w:rsidP="002D05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64AB9">
              <w:rPr>
                <w:rFonts w:ascii="Times New Roman" w:hAnsi="Times New Roman"/>
                <w:sz w:val="24"/>
                <w:szCs w:val="24"/>
              </w:rPr>
              <w:t>ешением ученого совета ННГУ</w:t>
            </w:r>
          </w:p>
          <w:p w:rsidR="001112D1" w:rsidRPr="00664AB9" w:rsidRDefault="001112D1" w:rsidP="002D05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gramStart"/>
            <w:r w:rsidRPr="00664AB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1112D1" w:rsidRPr="00664AB9" w:rsidRDefault="001112D1" w:rsidP="002D05E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</w:tbl>
    <w:p w:rsidR="001112D1" w:rsidRDefault="001112D1" w:rsidP="00665A39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</w:p>
    <w:p w:rsidR="001112D1" w:rsidRDefault="001112D1" w:rsidP="00665A39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665A39" w:rsidRPr="0051450B" w:rsidRDefault="00665A39" w:rsidP="00665A39">
      <w:pPr>
        <w:jc w:val="center"/>
        <w:rPr>
          <w:rFonts w:ascii="Times New Roman" w:hAnsi="Times New Roman"/>
          <w:b/>
          <w:sz w:val="28"/>
          <w:szCs w:val="28"/>
        </w:rPr>
      </w:pPr>
      <w:r w:rsidRPr="0051450B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110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5"/>
      </w:tblGrid>
      <w:tr w:rsidR="00665A39" w:rsidRPr="00240E2D" w:rsidTr="00240E2D">
        <w:trPr>
          <w:trHeight w:val="328"/>
        </w:trPr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A39" w:rsidRPr="00240E2D" w:rsidRDefault="00665A39" w:rsidP="00240E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E2D">
              <w:rPr>
                <w:rFonts w:ascii="Times New Roman" w:hAnsi="Times New Roman"/>
                <w:b/>
                <w:sz w:val="28"/>
                <w:szCs w:val="28"/>
              </w:rPr>
              <w:t>История славянских литератур</w:t>
            </w:r>
          </w:p>
        </w:tc>
      </w:tr>
    </w:tbl>
    <w:p w:rsidR="00665A39" w:rsidRDefault="00665A39" w:rsidP="00665A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0E2D" w:rsidRDefault="00240E2D" w:rsidP="00665A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0E2D" w:rsidRPr="00317DF5" w:rsidRDefault="00240E2D" w:rsidP="00665A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A39" w:rsidRPr="00317DF5" w:rsidRDefault="00665A39" w:rsidP="00665A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DF5"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65A39" w:rsidRPr="00B253C0" w:rsidTr="00240E2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A39" w:rsidRPr="00B253C0" w:rsidRDefault="00665A39" w:rsidP="00240E2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B253C0">
              <w:rPr>
                <w:rFonts w:ascii="Times New Roman" w:hAnsi="Times New Roman"/>
                <w:i/>
                <w:sz w:val="28"/>
                <w:szCs w:val="28"/>
              </w:rPr>
              <w:t>бакалавриат</w:t>
            </w:r>
            <w:proofErr w:type="spellEnd"/>
          </w:p>
        </w:tc>
      </w:tr>
    </w:tbl>
    <w:p w:rsidR="00665A39" w:rsidRPr="00317DF5" w:rsidRDefault="00665A39" w:rsidP="00665A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A39" w:rsidRPr="00317DF5" w:rsidRDefault="00665A39" w:rsidP="00665A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DF5"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65A39" w:rsidRPr="00B253C0" w:rsidTr="00240E2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A39" w:rsidRPr="00B253C0" w:rsidRDefault="00665A39" w:rsidP="00240E2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253C0">
              <w:rPr>
                <w:rFonts w:ascii="Times New Roman" w:hAnsi="Times New Roman"/>
                <w:i/>
                <w:sz w:val="28"/>
                <w:szCs w:val="28"/>
              </w:rPr>
              <w:t>42.03.03 Издательское дело</w:t>
            </w:r>
          </w:p>
        </w:tc>
      </w:tr>
    </w:tbl>
    <w:p w:rsidR="00665A39" w:rsidRPr="00317DF5" w:rsidRDefault="00665A39" w:rsidP="00665A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A39" w:rsidRPr="00A85A04" w:rsidRDefault="00665A39" w:rsidP="00665A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5A04"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65A39" w:rsidRPr="00B253C0" w:rsidTr="00240E2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A39" w:rsidRPr="00B253C0" w:rsidRDefault="00665A39" w:rsidP="00240E2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253C0">
              <w:rPr>
                <w:rFonts w:ascii="Times New Roman" w:hAnsi="Times New Roman"/>
                <w:i/>
                <w:sz w:val="28"/>
                <w:szCs w:val="28"/>
              </w:rPr>
              <w:t>Книгоиздательское дело</w:t>
            </w:r>
          </w:p>
        </w:tc>
      </w:tr>
    </w:tbl>
    <w:p w:rsidR="00665A39" w:rsidRPr="00317DF5" w:rsidRDefault="00665A39" w:rsidP="00665A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A39" w:rsidRPr="00317DF5" w:rsidRDefault="00665A39" w:rsidP="00665A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DF5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65A39" w:rsidRPr="00B253C0" w:rsidTr="00240E2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A39" w:rsidRPr="00B253C0" w:rsidRDefault="00665A39" w:rsidP="00240E2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253C0">
              <w:rPr>
                <w:rFonts w:ascii="Times New Roman" w:hAnsi="Times New Roman"/>
                <w:i/>
                <w:sz w:val="28"/>
                <w:szCs w:val="28"/>
              </w:rPr>
              <w:t>очная, очно-заочная, заочная</w:t>
            </w:r>
          </w:p>
        </w:tc>
      </w:tr>
    </w:tbl>
    <w:p w:rsidR="00665A39" w:rsidRPr="00317DF5" w:rsidRDefault="00665A39" w:rsidP="00665A39">
      <w:pPr>
        <w:jc w:val="center"/>
        <w:rPr>
          <w:rFonts w:ascii="Times New Roman" w:hAnsi="Times New Roman"/>
          <w:sz w:val="28"/>
          <w:szCs w:val="28"/>
        </w:rPr>
      </w:pPr>
    </w:p>
    <w:p w:rsidR="00665A39" w:rsidRDefault="00665A39" w:rsidP="00665A39">
      <w:pPr>
        <w:jc w:val="center"/>
        <w:rPr>
          <w:rFonts w:ascii="Times New Roman" w:hAnsi="Times New Roman"/>
          <w:sz w:val="28"/>
          <w:szCs w:val="28"/>
        </w:rPr>
      </w:pPr>
    </w:p>
    <w:p w:rsidR="00240E2D" w:rsidRDefault="00240E2D" w:rsidP="00665A39">
      <w:pPr>
        <w:jc w:val="center"/>
        <w:rPr>
          <w:rFonts w:ascii="Times New Roman" w:hAnsi="Times New Roman"/>
          <w:sz w:val="28"/>
          <w:szCs w:val="28"/>
        </w:rPr>
      </w:pPr>
    </w:p>
    <w:p w:rsidR="00665A39" w:rsidRPr="0051450B" w:rsidRDefault="00665A39" w:rsidP="00665A39">
      <w:pPr>
        <w:jc w:val="center"/>
        <w:rPr>
          <w:rFonts w:ascii="Times New Roman" w:hAnsi="Times New Roman"/>
          <w:sz w:val="28"/>
          <w:szCs w:val="28"/>
        </w:rPr>
      </w:pPr>
    </w:p>
    <w:p w:rsidR="00665A39" w:rsidRPr="0051450B" w:rsidRDefault="00665A39" w:rsidP="00665A39">
      <w:pPr>
        <w:jc w:val="center"/>
        <w:rPr>
          <w:rFonts w:ascii="Times New Roman" w:hAnsi="Times New Roman"/>
          <w:sz w:val="28"/>
          <w:szCs w:val="28"/>
        </w:rPr>
      </w:pPr>
      <w:r w:rsidRPr="0051450B">
        <w:rPr>
          <w:rFonts w:ascii="Times New Roman" w:hAnsi="Times New Roman"/>
          <w:sz w:val="28"/>
          <w:szCs w:val="28"/>
        </w:rPr>
        <w:t>Нижний Новгород</w:t>
      </w:r>
    </w:p>
    <w:p w:rsidR="00240E2D" w:rsidRPr="005A56FC" w:rsidRDefault="00665A39" w:rsidP="00240E2D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51450B">
        <w:rPr>
          <w:rFonts w:ascii="Times New Roman" w:hAnsi="Times New Roman"/>
          <w:sz w:val="28"/>
          <w:szCs w:val="28"/>
        </w:rPr>
        <w:t>20</w:t>
      </w:r>
      <w:r w:rsidR="000B49DB">
        <w:rPr>
          <w:rFonts w:ascii="Times New Roman" w:hAnsi="Times New Roman"/>
          <w:sz w:val="28"/>
          <w:szCs w:val="28"/>
        </w:rPr>
        <w:t>21</w:t>
      </w:r>
      <w:r w:rsidRPr="0051450B">
        <w:rPr>
          <w:rFonts w:ascii="Times New Roman" w:hAnsi="Times New Roman"/>
          <w:sz w:val="28"/>
          <w:szCs w:val="28"/>
        </w:rPr>
        <w:t xml:space="preserve"> год </w:t>
      </w:r>
      <w:r w:rsidRPr="00A2516D">
        <w:rPr>
          <w:rFonts w:ascii="Times New Roman" w:hAnsi="Times New Roman"/>
          <w:sz w:val="28"/>
          <w:szCs w:val="24"/>
        </w:rPr>
        <w:br w:type="page"/>
      </w:r>
    </w:p>
    <w:tbl>
      <w:tblPr>
        <w:tblW w:w="9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  <w:gridCol w:w="250"/>
      </w:tblGrid>
      <w:tr w:rsidR="00874CEE" w:rsidRPr="005A56FC" w:rsidTr="004A7C51">
        <w:trPr>
          <w:trHeight w:hRule="exact" w:val="416"/>
        </w:trPr>
        <w:tc>
          <w:tcPr>
            <w:tcW w:w="9532" w:type="dxa"/>
            <w:gridSpan w:val="5"/>
            <w:shd w:val="clear" w:color="C0C0C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jc w:val="center"/>
              <w:rPr>
                <w:sz w:val="16"/>
                <w:szCs w:val="16"/>
              </w:rPr>
            </w:pPr>
            <w:r w:rsidRPr="005A56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Лист актуализации</w:t>
            </w:r>
          </w:p>
        </w:tc>
      </w:tr>
      <w:tr w:rsidR="00874CEE" w:rsidRPr="005A56FC" w:rsidTr="004A7C51">
        <w:trPr>
          <w:gridAfter w:val="2"/>
          <w:wAfter w:w="534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74CEE" w:rsidRPr="005A56FC" w:rsidTr="004A7C51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874CEE" w:rsidRPr="005A56FC" w:rsidRDefault="00874CEE" w:rsidP="004A7C51"/>
        </w:tc>
        <w:tc>
          <w:tcPr>
            <w:tcW w:w="771" w:type="dxa"/>
          </w:tcPr>
          <w:p w:rsidR="00874CEE" w:rsidRPr="005A56FC" w:rsidRDefault="00874CEE" w:rsidP="004A7C51"/>
        </w:tc>
        <w:tc>
          <w:tcPr>
            <w:tcW w:w="1013" w:type="dxa"/>
          </w:tcPr>
          <w:p w:rsidR="00874CEE" w:rsidRPr="005A56FC" w:rsidRDefault="00874CEE" w:rsidP="004A7C51"/>
        </w:tc>
      </w:tr>
      <w:tr w:rsidR="00874CEE" w:rsidRPr="005A56FC" w:rsidTr="004A7C51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4CEE" w:rsidRPr="005A56FC" w:rsidRDefault="00874CEE" w:rsidP="004A7C51"/>
        </w:tc>
      </w:tr>
      <w:tr w:rsidR="00874CEE" w:rsidRPr="005A56FC" w:rsidTr="004A7C51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874CEE" w:rsidRPr="005A56FC" w:rsidRDefault="00874CEE" w:rsidP="004A7C51"/>
        </w:tc>
        <w:tc>
          <w:tcPr>
            <w:tcW w:w="771" w:type="dxa"/>
          </w:tcPr>
          <w:p w:rsidR="00874CEE" w:rsidRPr="005A56FC" w:rsidRDefault="00874CEE" w:rsidP="004A7C51"/>
        </w:tc>
        <w:tc>
          <w:tcPr>
            <w:tcW w:w="1013" w:type="dxa"/>
          </w:tcPr>
          <w:p w:rsidR="00874CEE" w:rsidRPr="005A56FC" w:rsidRDefault="00874CEE" w:rsidP="004A7C51"/>
        </w:tc>
      </w:tr>
      <w:tr w:rsidR="00874CEE" w:rsidRPr="005A56FC" w:rsidTr="004A7C51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4CEE" w:rsidRPr="005A56FC" w:rsidRDefault="00874CEE" w:rsidP="004A7C51"/>
        </w:tc>
      </w:tr>
      <w:tr w:rsidR="00874CEE" w:rsidRPr="005A56FC" w:rsidTr="004A7C51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874CEE" w:rsidRPr="005A56FC" w:rsidRDefault="00874CEE" w:rsidP="004A7C51"/>
        </w:tc>
        <w:tc>
          <w:tcPr>
            <w:tcW w:w="771" w:type="dxa"/>
          </w:tcPr>
          <w:p w:rsidR="00874CEE" w:rsidRPr="005A56FC" w:rsidRDefault="00874CEE" w:rsidP="004A7C51"/>
        </w:tc>
        <w:tc>
          <w:tcPr>
            <w:tcW w:w="1013" w:type="dxa"/>
          </w:tcPr>
          <w:p w:rsidR="00874CEE" w:rsidRPr="005A56FC" w:rsidRDefault="00874CEE" w:rsidP="004A7C51"/>
        </w:tc>
      </w:tr>
      <w:tr w:rsidR="00874CEE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874CEE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</w:tr>
      <w:tr w:rsidR="00874CEE" w:rsidRPr="005A56FC" w:rsidTr="004A7C51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</w:tr>
      <w:tr w:rsidR="00874CEE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874CEE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</w:tr>
      <w:tr w:rsidR="00874CEE" w:rsidRPr="005A56FC" w:rsidTr="004A7C51">
        <w:trPr>
          <w:gridAfter w:val="1"/>
          <w:wAfter w:w="250" w:type="dxa"/>
          <w:trHeight w:hRule="exact" w:val="48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874CEE" w:rsidRPr="005A56FC" w:rsidRDefault="00874CEE" w:rsidP="004A7C51">
            <w:pPr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874CEE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874CEE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</w:tr>
      <w:tr w:rsidR="00874CEE" w:rsidRPr="005A56FC" w:rsidTr="004A7C51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874CEE" w:rsidRPr="005A56FC" w:rsidRDefault="00874CEE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874CEE" w:rsidRPr="005A56FC" w:rsidTr="004A7C51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874CEE" w:rsidRPr="005A56FC" w:rsidRDefault="00874CEE" w:rsidP="004A7C51"/>
        </w:tc>
        <w:tc>
          <w:tcPr>
            <w:tcW w:w="771" w:type="dxa"/>
          </w:tcPr>
          <w:p w:rsidR="00874CEE" w:rsidRPr="005A56FC" w:rsidRDefault="00874CEE" w:rsidP="004A7C51"/>
        </w:tc>
        <w:tc>
          <w:tcPr>
            <w:tcW w:w="1013" w:type="dxa"/>
          </w:tcPr>
          <w:p w:rsidR="00874CEE" w:rsidRPr="005A56FC" w:rsidRDefault="00874CEE" w:rsidP="004A7C51"/>
        </w:tc>
      </w:tr>
      <w:tr w:rsidR="00874CEE" w:rsidRPr="005A56FC" w:rsidTr="004A7C51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4CEE" w:rsidRPr="005A56FC" w:rsidRDefault="00874CEE" w:rsidP="004A7C51"/>
        </w:tc>
      </w:tr>
      <w:tr w:rsidR="00874CEE" w:rsidRPr="005A56FC" w:rsidTr="004A7C51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874CEE" w:rsidRPr="005A56FC" w:rsidRDefault="00874CEE" w:rsidP="004A7C51"/>
        </w:tc>
        <w:tc>
          <w:tcPr>
            <w:tcW w:w="771" w:type="dxa"/>
          </w:tcPr>
          <w:p w:rsidR="00874CEE" w:rsidRPr="005A56FC" w:rsidRDefault="00874CEE" w:rsidP="004A7C51"/>
        </w:tc>
        <w:tc>
          <w:tcPr>
            <w:tcW w:w="1013" w:type="dxa"/>
          </w:tcPr>
          <w:p w:rsidR="00874CEE" w:rsidRPr="005A56FC" w:rsidRDefault="00874CEE" w:rsidP="004A7C51"/>
        </w:tc>
      </w:tr>
      <w:tr w:rsidR="00874CEE" w:rsidRPr="005A56FC" w:rsidTr="004A7C51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4CEE" w:rsidRPr="005A56FC" w:rsidRDefault="00874CEE" w:rsidP="004A7C51"/>
        </w:tc>
      </w:tr>
      <w:tr w:rsidR="00874CEE" w:rsidRPr="005A56FC" w:rsidTr="004A7C51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874CEE" w:rsidRPr="005A56FC" w:rsidRDefault="00874CEE" w:rsidP="004A7C51"/>
        </w:tc>
        <w:tc>
          <w:tcPr>
            <w:tcW w:w="771" w:type="dxa"/>
          </w:tcPr>
          <w:p w:rsidR="00874CEE" w:rsidRPr="005A56FC" w:rsidRDefault="00874CEE" w:rsidP="004A7C51"/>
        </w:tc>
        <w:tc>
          <w:tcPr>
            <w:tcW w:w="1013" w:type="dxa"/>
          </w:tcPr>
          <w:p w:rsidR="00874CEE" w:rsidRPr="005A56FC" w:rsidRDefault="00874CEE" w:rsidP="004A7C51"/>
        </w:tc>
      </w:tr>
      <w:tr w:rsidR="00874CEE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874CEE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</w:tr>
      <w:tr w:rsidR="00874CEE" w:rsidRPr="005A56FC" w:rsidTr="004A7C51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</w:tr>
      <w:tr w:rsidR="00874CEE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874CEE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</w:tr>
      <w:tr w:rsidR="00874CEE" w:rsidRPr="005A56FC" w:rsidTr="004A7C51">
        <w:trPr>
          <w:gridAfter w:val="1"/>
          <w:wAfter w:w="250" w:type="dxa"/>
          <w:trHeight w:hRule="exact" w:val="4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874CEE" w:rsidRPr="005A56FC" w:rsidRDefault="00874CEE" w:rsidP="004A7C51">
            <w:pPr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__-20__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874CEE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874CEE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</w:tr>
      <w:tr w:rsidR="00874CEE" w:rsidRPr="005A56FC" w:rsidTr="004A7C51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874CEE" w:rsidRPr="005A56FC" w:rsidRDefault="00874CEE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874CEE" w:rsidRPr="005A56FC" w:rsidTr="004A7C51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874CEE" w:rsidRPr="005A56FC" w:rsidRDefault="00874CEE" w:rsidP="004A7C51"/>
        </w:tc>
        <w:tc>
          <w:tcPr>
            <w:tcW w:w="771" w:type="dxa"/>
          </w:tcPr>
          <w:p w:rsidR="00874CEE" w:rsidRPr="005A56FC" w:rsidRDefault="00874CEE" w:rsidP="004A7C51"/>
        </w:tc>
        <w:tc>
          <w:tcPr>
            <w:tcW w:w="1013" w:type="dxa"/>
          </w:tcPr>
          <w:p w:rsidR="00874CEE" w:rsidRPr="005A56FC" w:rsidRDefault="00874CEE" w:rsidP="004A7C51"/>
        </w:tc>
      </w:tr>
      <w:tr w:rsidR="00874CEE" w:rsidRPr="005A56FC" w:rsidTr="004A7C51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4CEE" w:rsidRPr="005A56FC" w:rsidRDefault="00874CEE" w:rsidP="004A7C51"/>
        </w:tc>
      </w:tr>
      <w:tr w:rsidR="00874CEE" w:rsidRPr="005A56FC" w:rsidTr="004A7C51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874CEE" w:rsidRPr="005A56FC" w:rsidRDefault="00874CEE" w:rsidP="004A7C51"/>
        </w:tc>
        <w:tc>
          <w:tcPr>
            <w:tcW w:w="771" w:type="dxa"/>
          </w:tcPr>
          <w:p w:rsidR="00874CEE" w:rsidRPr="005A56FC" w:rsidRDefault="00874CEE" w:rsidP="004A7C51"/>
        </w:tc>
        <w:tc>
          <w:tcPr>
            <w:tcW w:w="1013" w:type="dxa"/>
          </w:tcPr>
          <w:p w:rsidR="00874CEE" w:rsidRPr="005A56FC" w:rsidRDefault="00874CEE" w:rsidP="004A7C51"/>
        </w:tc>
      </w:tr>
      <w:tr w:rsidR="00874CEE" w:rsidRPr="005A56FC" w:rsidTr="004A7C51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4CEE" w:rsidRPr="005A56FC" w:rsidRDefault="00874CEE" w:rsidP="004A7C51"/>
        </w:tc>
      </w:tr>
      <w:tr w:rsidR="00874CEE" w:rsidRPr="005A56FC" w:rsidTr="004A7C51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874CEE" w:rsidRPr="005A56FC" w:rsidRDefault="00874CEE" w:rsidP="004A7C51"/>
        </w:tc>
        <w:tc>
          <w:tcPr>
            <w:tcW w:w="771" w:type="dxa"/>
          </w:tcPr>
          <w:p w:rsidR="00874CEE" w:rsidRPr="005A56FC" w:rsidRDefault="00874CEE" w:rsidP="004A7C51"/>
        </w:tc>
        <w:tc>
          <w:tcPr>
            <w:tcW w:w="1013" w:type="dxa"/>
          </w:tcPr>
          <w:p w:rsidR="00874CEE" w:rsidRPr="005A56FC" w:rsidRDefault="00874CEE" w:rsidP="004A7C51"/>
        </w:tc>
      </w:tr>
      <w:tr w:rsidR="00874CEE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874CEE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874CEE" w:rsidRPr="005A56FC" w:rsidRDefault="00874CEE" w:rsidP="004A7C51"/>
        </w:tc>
        <w:tc>
          <w:tcPr>
            <w:tcW w:w="771" w:type="dxa"/>
          </w:tcPr>
          <w:p w:rsidR="00874CEE" w:rsidRPr="005A56FC" w:rsidRDefault="00874CEE" w:rsidP="004A7C51"/>
        </w:tc>
        <w:tc>
          <w:tcPr>
            <w:tcW w:w="1013" w:type="dxa"/>
          </w:tcPr>
          <w:p w:rsidR="00874CEE" w:rsidRPr="005A56FC" w:rsidRDefault="00874CEE" w:rsidP="004A7C51"/>
        </w:tc>
      </w:tr>
      <w:tr w:rsidR="00874CEE" w:rsidRPr="005A56FC" w:rsidTr="004A7C51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</w:tr>
      <w:tr w:rsidR="00874CEE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874CEE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</w:tr>
      <w:tr w:rsidR="00874CEE" w:rsidRPr="005A56FC" w:rsidTr="004A7C51">
        <w:trPr>
          <w:gridAfter w:val="1"/>
          <w:wAfter w:w="250" w:type="dxa"/>
          <w:trHeight w:hRule="exact" w:val="594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874CEE" w:rsidRPr="005A56FC" w:rsidRDefault="00874CEE" w:rsidP="004A7C51">
            <w:pPr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874CEE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874CEE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</w:tr>
      <w:tr w:rsidR="00874CEE" w:rsidRPr="005A56FC" w:rsidTr="004A7C51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874CEE" w:rsidRPr="005A56FC" w:rsidRDefault="00874CEE" w:rsidP="004A7C5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874CEE" w:rsidRPr="005A56FC" w:rsidRDefault="00874CEE" w:rsidP="004A7C51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874CEE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874CEE" w:rsidRPr="005A56FC" w:rsidRDefault="00874CEE" w:rsidP="004A7C51"/>
        </w:tc>
        <w:tc>
          <w:tcPr>
            <w:tcW w:w="771" w:type="dxa"/>
          </w:tcPr>
          <w:p w:rsidR="00874CEE" w:rsidRPr="005A56FC" w:rsidRDefault="00874CEE" w:rsidP="004A7C51"/>
        </w:tc>
        <w:tc>
          <w:tcPr>
            <w:tcW w:w="1013" w:type="dxa"/>
          </w:tcPr>
          <w:p w:rsidR="00874CEE" w:rsidRPr="005A56FC" w:rsidRDefault="00874CEE" w:rsidP="004A7C51"/>
        </w:tc>
      </w:tr>
      <w:tr w:rsidR="00874CEE" w:rsidRPr="005A56FC" w:rsidTr="004A7C51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4CEE" w:rsidRPr="005A56FC" w:rsidRDefault="00874CEE" w:rsidP="004A7C51"/>
        </w:tc>
      </w:tr>
      <w:tr w:rsidR="00874CEE" w:rsidRPr="005A56FC" w:rsidTr="004A7C51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874CEE" w:rsidRPr="005A56FC" w:rsidRDefault="00874CEE" w:rsidP="004A7C51"/>
        </w:tc>
        <w:tc>
          <w:tcPr>
            <w:tcW w:w="771" w:type="dxa"/>
          </w:tcPr>
          <w:p w:rsidR="00874CEE" w:rsidRPr="005A56FC" w:rsidRDefault="00874CEE" w:rsidP="004A7C51"/>
        </w:tc>
        <w:tc>
          <w:tcPr>
            <w:tcW w:w="1013" w:type="dxa"/>
          </w:tcPr>
          <w:p w:rsidR="00874CEE" w:rsidRPr="005A56FC" w:rsidRDefault="00874CEE" w:rsidP="004A7C51"/>
        </w:tc>
      </w:tr>
      <w:tr w:rsidR="00874CEE" w:rsidRPr="005A56FC" w:rsidTr="004A7C51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4CEE" w:rsidRPr="005A56FC" w:rsidRDefault="00874CEE" w:rsidP="004A7C51"/>
        </w:tc>
      </w:tr>
      <w:tr w:rsidR="00874CEE" w:rsidRPr="005A56FC" w:rsidTr="004A7C51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874CEE" w:rsidRPr="005A56FC" w:rsidRDefault="00874CEE" w:rsidP="004A7C51"/>
        </w:tc>
        <w:tc>
          <w:tcPr>
            <w:tcW w:w="771" w:type="dxa"/>
          </w:tcPr>
          <w:p w:rsidR="00874CEE" w:rsidRPr="005A56FC" w:rsidRDefault="00874CEE" w:rsidP="004A7C51"/>
        </w:tc>
        <w:tc>
          <w:tcPr>
            <w:tcW w:w="1013" w:type="dxa"/>
          </w:tcPr>
          <w:p w:rsidR="00874CEE" w:rsidRPr="005A56FC" w:rsidRDefault="00874CEE" w:rsidP="004A7C51"/>
        </w:tc>
      </w:tr>
      <w:tr w:rsidR="00874CEE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874CEE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874CEE" w:rsidRPr="005A56FC" w:rsidRDefault="00874CEE" w:rsidP="004A7C51"/>
        </w:tc>
        <w:tc>
          <w:tcPr>
            <w:tcW w:w="771" w:type="dxa"/>
          </w:tcPr>
          <w:p w:rsidR="00874CEE" w:rsidRPr="005A56FC" w:rsidRDefault="00874CEE" w:rsidP="004A7C51"/>
        </w:tc>
        <w:tc>
          <w:tcPr>
            <w:tcW w:w="1013" w:type="dxa"/>
          </w:tcPr>
          <w:p w:rsidR="00874CEE" w:rsidRPr="005A56FC" w:rsidRDefault="00874CEE" w:rsidP="004A7C51"/>
        </w:tc>
      </w:tr>
      <w:tr w:rsidR="00874CEE" w:rsidRPr="005A56FC" w:rsidTr="004A7C51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/>
        </w:tc>
      </w:tr>
      <w:tr w:rsidR="00874CEE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__ __________ 20__ г.</w:t>
            </w:r>
          </w:p>
        </w:tc>
      </w:tr>
      <w:tr w:rsidR="00874CEE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874CEE" w:rsidRPr="005A56FC" w:rsidRDefault="00874CEE" w:rsidP="004A7C51"/>
        </w:tc>
        <w:tc>
          <w:tcPr>
            <w:tcW w:w="771" w:type="dxa"/>
          </w:tcPr>
          <w:p w:rsidR="00874CEE" w:rsidRPr="005A56FC" w:rsidRDefault="00874CEE" w:rsidP="004A7C51"/>
        </w:tc>
        <w:tc>
          <w:tcPr>
            <w:tcW w:w="1013" w:type="dxa"/>
          </w:tcPr>
          <w:p w:rsidR="00874CEE" w:rsidRPr="005A56FC" w:rsidRDefault="00874CEE" w:rsidP="004A7C51"/>
        </w:tc>
      </w:tr>
      <w:tr w:rsidR="00874CEE" w:rsidRPr="005A56FC" w:rsidTr="004A7C51">
        <w:trPr>
          <w:gridAfter w:val="1"/>
          <w:wAfter w:w="250" w:type="dxa"/>
          <w:trHeight w:hRule="exact" w:val="483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для</w:t>
            </w:r>
            <w:proofErr w:type="gramEnd"/>
          </w:p>
          <w:p w:rsidR="00874CEE" w:rsidRPr="005A56FC" w:rsidRDefault="00874CEE" w:rsidP="004A7C51">
            <w:pPr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-20</w:t>
            </w:r>
            <w:r>
              <w:rPr>
                <w:color w:val="000000"/>
                <w:sz w:val="19"/>
                <w:szCs w:val="19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874CEE" w:rsidRPr="005A56FC" w:rsidTr="004A7C51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874CEE" w:rsidRPr="005A56FC" w:rsidTr="004A7C51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874CEE" w:rsidRPr="005A56FC" w:rsidRDefault="00874CEE" w:rsidP="004A7C51"/>
        </w:tc>
        <w:tc>
          <w:tcPr>
            <w:tcW w:w="771" w:type="dxa"/>
          </w:tcPr>
          <w:p w:rsidR="00874CEE" w:rsidRPr="005A56FC" w:rsidRDefault="00874CEE" w:rsidP="004A7C51"/>
        </w:tc>
        <w:tc>
          <w:tcPr>
            <w:tcW w:w="1013" w:type="dxa"/>
          </w:tcPr>
          <w:p w:rsidR="00874CEE" w:rsidRPr="005A56FC" w:rsidRDefault="00874CEE" w:rsidP="004A7C51"/>
        </w:tc>
      </w:tr>
      <w:tr w:rsidR="00874CEE" w:rsidRPr="00C113E1" w:rsidTr="004A7C51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874CEE" w:rsidRPr="005A56FC" w:rsidRDefault="00874CEE" w:rsidP="004A7C51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74CEE" w:rsidRPr="005A56FC" w:rsidRDefault="00874CEE" w:rsidP="004A7C51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874CEE" w:rsidRPr="00C113E1" w:rsidRDefault="00874CEE" w:rsidP="004A7C51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</w:tbl>
    <w:p w:rsidR="00240E2D" w:rsidRPr="00B05939" w:rsidRDefault="00240E2D" w:rsidP="00240E2D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65A39" w:rsidRDefault="00665A39" w:rsidP="00240E2D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:rsidR="00665A39" w:rsidRDefault="00665A39" w:rsidP="00665A39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65A39" w:rsidRPr="00AC0FEF" w:rsidRDefault="00665A39" w:rsidP="00665A39">
      <w:pPr>
        <w:numPr>
          <w:ilvl w:val="0"/>
          <w:numId w:val="29"/>
        </w:numPr>
        <w:tabs>
          <w:tab w:val="clear" w:pos="708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 xml:space="preserve">Место дисциплины в структуре ОПОП </w:t>
      </w:r>
    </w:p>
    <w:p w:rsidR="00544CFD" w:rsidRPr="00A85B4E" w:rsidRDefault="00544CFD" w:rsidP="00544CF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C258F">
        <w:rPr>
          <w:rFonts w:ascii="Times New Roman" w:hAnsi="Times New Roman"/>
          <w:sz w:val="24"/>
          <w:szCs w:val="24"/>
        </w:rPr>
        <w:t xml:space="preserve">Дисциплина </w:t>
      </w:r>
      <w:r w:rsidRPr="00DE0802">
        <w:rPr>
          <w:rFonts w:ascii="Times New Roman" w:hAnsi="Times New Roman"/>
          <w:sz w:val="24"/>
          <w:szCs w:val="24"/>
        </w:rPr>
        <w:t>Б1.В.ДВ.01.01</w:t>
      </w:r>
      <w:r w:rsidRPr="000C258F">
        <w:rPr>
          <w:rFonts w:ascii="Times New Roman" w:hAnsi="Times New Roman"/>
          <w:sz w:val="24"/>
          <w:szCs w:val="24"/>
        </w:rPr>
        <w:t>, «</w:t>
      </w:r>
      <w:r w:rsidRPr="005B6864">
        <w:rPr>
          <w:rFonts w:ascii="Times New Roman" w:hAnsi="Times New Roman"/>
          <w:sz w:val="24"/>
          <w:szCs w:val="24"/>
        </w:rPr>
        <w:t xml:space="preserve">История </w:t>
      </w:r>
      <w:r>
        <w:rPr>
          <w:rFonts w:ascii="Times New Roman" w:hAnsi="Times New Roman"/>
          <w:sz w:val="24"/>
          <w:szCs w:val="24"/>
        </w:rPr>
        <w:t>славянских литератур</w:t>
      </w:r>
      <w:r w:rsidRPr="000C258F">
        <w:rPr>
          <w:rFonts w:ascii="Times New Roman" w:hAnsi="Times New Roman"/>
          <w:sz w:val="24"/>
          <w:szCs w:val="24"/>
        </w:rPr>
        <w:t xml:space="preserve">» относится к части ООП направления подготовки </w:t>
      </w:r>
      <w:r w:rsidRPr="00A85B4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2</w:t>
      </w:r>
      <w:r w:rsidRPr="00A85B4E">
        <w:rPr>
          <w:rFonts w:ascii="Times New Roman" w:hAnsi="Times New Roman"/>
          <w:sz w:val="24"/>
          <w:szCs w:val="24"/>
        </w:rPr>
        <w:t>.03.0</w:t>
      </w:r>
      <w:r>
        <w:rPr>
          <w:rFonts w:ascii="Times New Roman" w:hAnsi="Times New Roman"/>
          <w:sz w:val="24"/>
          <w:szCs w:val="24"/>
        </w:rPr>
        <w:t>3</w:t>
      </w:r>
      <w:r w:rsidRPr="00A85B4E">
        <w:rPr>
          <w:rFonts w:ascii="Times New Roman" w:hAnsi="Times New Roman"/>
          <w:sz w:val="24"/>
          <w:szCs w:val="24"/>
        </w:rPr>
        <w:t xml:space="preserve"> – «</w:t>
      </w:r>
      <w:r>
        <w:rPr>
          <w:rFonts w:ascii="Times New Roman" w:hAnsi="Times New Roman"/>
          <w:sz w:val="24"/>
          <w:szCs w:val="24"/>
        </w:rPr>
        <w:t>Издательское дело</w:t>
      </w:r>
      <w:r w:rsidRPr="00A85B4E">
        <w:rPr>
          <w:rFonts w:ascii="Times New Roman" w:hAnsi="Times New Roman"/>
          <w:sz w:val="24"/>
          <w:szCs w:val="24"/>
        </w:rPr>
        <w:t>»</w:t>
      </w:r>
      <w:r w:rsidRPr="000C258F">
        <w:rPr>
          <w:rFonts w:ascii="Times New Roman" w:hAnsi="Times New Roman"/>
          <w:sz w:val="24"/>
          <w:szCs w:val="24"/>
        </w:rPr>
        <w:t>, формируемой участниками образовательных отношений.</w:t>
      </w:r>
    </w:p>
    <w:p w:rsidR="000F7C11" w:rsidRPr="00AC0FEF" w:rsidRDefault="000F7C11" w:rsidP="000F7C1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F7C11" w:rsidRPr="00AC0FEF" w:rsidRDefault="000F7C11" w:rsidP="00665A39">
      <w:pPr>
        <w:numPr>
          <w:ilvl w:val="0"/>
          <w:numId w:val="29"/>
        </w:numPr>
        <w:tabs>
          <w:tab w:val="clear" w:pos="708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 w:rsidRPr="00AC0FEF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AC0FEF"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0F7C11" w:rsidRPr="000F7C11" w:rsidRDefault="000F7C11" w:rsidP="000F7C1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position w:val="-4"/>
          <w:sz w:val="24"/>
          <w:szCs w:val="20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173"/>
        <w:gridCol w:w="3843"/>
        <w:gridCol w:w="1746"/>
      </w:tblGrid>
      <w:tr w:rsidR="000F7C11" w:rsidRPr="000F7C11" w:rsidTr="00876720">
        <w:trPr>
          <w:trHeight w:val="419"/>
        </w:trPr>
        <w:tc>
          <w:tcPr>
            <w:tcW w:w="2303" w:type="dxa"/>
            <w:vMerge w:val="restart"/>
          </w:tcPr>
          <w:p w:rsidR="000F7C11" w:rsidRPr="000F7C11" w:rsidRDefault="000F7C11" w:rsidP="000F7C11">
            <w:pPr>
              <w:tabs>
                <w:tab w:val="num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  <w:b/>
              </w:rPr>
            </w:pPr>
          </w:p>
          <w:p w:rsidR="000F7C11" w:rsidRPr="000F7C11" w:rsidRDefault="000F7C11" w:rsidP="000F7C11">
            <w:pPr>
              <w:tabs>
                <w:tab w:val="num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</w:rPr>
            </w:pPr>
            <w:r w:rsidRPr="000F7C11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0F7C11">
              <w:rPr>
                <w:rFonts w:ascii="Times New Roman" w:hAnsi="Times New Roman"/>
              </w:rPr>
              <w:t>(код, содержание компетенции)</w:t>
            </w:r>
          </w:p>
          <w:p w:rsidR="000F7C11" w:rsidRPr="000F7C11" w:rsidRDefault="000F7C11" w:rsidP="000F7C11">
            <w:pPr>
              <w:tabs>
                <w:tab w:val="num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016" w:type="dxa"/>
            <w:gridSpan w:val="2"/>
          </w:tcPr>
          <w:p w:rsidR="000F7C11" w:rsidRPr="000F7C11" w:rsidRDefault="000F7C11" w:rsidP="000F7C11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0F7C11">
              <w:rPr>
                <w:rFonts w:ascii="Times New Roman" w:hAnsi="Times New Roman"/>
                <w:b/>
              </w:rPr>
              <w:t xml:space="preserve">Планируемые результаты </w:t>
            </w:r>
            <w:proofErr w:type="gramStart"/>
            <w:r w:rsidRPr="000F7C11">
              <w:rPr>
                <w:rFonts w:ascii="Times New Roman" w:hAnsi="Times New Roman"/>
                <w:b/>
              </w:rPr>
              <w:t>обучения по дисциплине</w:t>
            </w:r>
            <w:proofErr w:type="gramEnd"/>
            <w:r w:rsidRPr="000F7C11">
              <w:rPr>
                <w:rFonts w:ascii="Times New Roman" w:hAnsi="Times New Roman"/>
                <w:b/>
              </w:rPr>
              <w:t xml:space="preserve">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0F7C11" w:rsidRPr="000F7C11" w:rsidRDefault="000F7C11" w:rsidP="000F7C11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0F7C11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0F7C11" w:rsidRPr="000F7C11" w:rsidTr="00876720">
        <w:trPr>
          <w:trHeight w:val="173"/>
        </w:trPr>
        <w:tc>
          <w:tcPr>
            <w:tcW w:w="2303" w:type="dxa"/>
            <w:vMerge/>
          </w:tcPr>
          <w:p w:rsidR="000F7C11" w:rsidRPr="000F7C11" w:rsidRDefault="000F7C11" w:rsidP="000F7C11">
            <w:pPr>
              <w:pStyle w:val="a5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73" w:type="dxa"/>
          </w:tcPr>
          <w:p w:rsidR="000F7C11" w:rsidRPr="000F7C11" w:rsidRDefault="000F7C11" w:rsidP="000F7C11">
            <w:pPr>
              <w:tabs>
                <w:tab w:val="num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i/>
              </w:rPr>
            </w:pPr>
            <w:r w:rsidRPr="000F7C11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0F7C11">
              <w:rPr>
                <w:rFonts w:ascii="Times New Roman" w:hAnsi="Times New Roman"/>
                <w:i/>
              </w:rPr>
              <w:t xml:space="preserve"> </w:t>
            </w:r>
          </w:p>
          <w:p w:rsidR="000F7C11" w:rsidRPr="000F7C11" w:rsidRDefault="000F7C11" w:rsidP="000F7C11">
            <w:pPr>
              <w:tabs>
                <w:tab w:val="num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i/>
              </w:rPr>
            </w:pPr>
            <w:r w:rsidRPr="000F7C11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843" w:type="dxa"/>
          </w:tcPr>
          <w:p w:rsidR="000F7C11" w:rsidRPr="000F7C11" w:rsidRDefault="000F7C11" w:rsidP="000F7C11">
            <w:pPr>
              <w:tabs>
                <w:tab w:val="left" w:pos="426"/>
                <w:tab w:val="num" w:pos="822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0F7C11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0F7C11" w:rsidRPr="000F7C11" w:rsidRDefault="000F7C11" w:rsidP="000F7C11">
            <w:pPr>
              <w:tabs>
                <w:tab w:val="left" w:pos="426"/>
                <w:tab w:val="num" w:pos="822"/>
              </w:tabs>
              <w:spacing w:after="0"/>
              <w:jc w:val="center"/>
              <w:rPr>
                <w:rFonts w:ascii="Times New Roman" w:hAnsi="Times New Roman"/>
                <w:i/>
              </w:rPr>
            </w:pPr>
            <w:r w:rsidRPr="000F7C11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:rsidR="000F7C11" w:rsidRPr="000F7C11" w:rsidRDefault="000F7C11" w:rsidP="000F7C11">
            <w:pPr>
              <w:tabs>
                <w:tab w:val="left" w:pos="426"/>
                <w:tab w:val="num" w:pos="822"/>
              </w:tabs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F7C11" w:rsidRPr="000F7C11" w:rsidTr="00876720">
        <w:trPr>
          <w:trHeight w:val="508"/>
        </w:trPr>
        <w:tc>
          <w:tcPr>
            <w:tcW w:w="2303" w:type="dxa"/>
          </w:tcPr>
          <w:p w:rsidR="000F7C11" w:rsidRPr="000F7C11" w:rsidRDefault="000F7C11" w:rsidP="000F7C11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  <w:r w:rsidRPr="000F7C11">
              <w:rPr>
                <w:rFonts w:ascii="Times New Roman" w:hAnsi="Times New Roman"/>
                <w:i/>
              </w:rPr>
              <w:t xml:space="preserve">УК-5 </w:t>
            </w:r>
          </w:p>
          <w:p w:rsidR="000F7C11" w:rsidRPr="000F7C11" w:rsidRDefault="000F7C11" w:rsidP="000F7C11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  <w:proofErr w:type="gramStart"/>
            <w:r w:rsidRPr="000F7C11">
              <w:rPr>
                <w:rFonts w:ascii="Times New Roman" w:hAnsi="Times New Roman"/>
              </w:rPr>
              <w:t>Способен</w:t>
            </w:r>
            <w:proofErr w:type="gramEnd"/>
            <w:r w:rsidRPr="000F7C11">
              <w:rPr>
                <w:rFonts w:ascii="Times New Roman" w:hAnsi="Times New Roman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173" w:type="dxa"/>
          </w:tcPr>
          <w:p w:rsidR="000F7C11" w:rsidRPr="000F7C11" w:rsidRDefault="000F7C11" w:rsidP="000F7C11">
            <w:pPr>
              <w:tabs>
                <w:tab w:val="num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i/>
              </w:rPr>
            </w:pPr>
            <w:r w:rsidRPr="000F7C11">
              <w:rPr>
                <w:rFonts w:ascii="Times New Roman" w:hAnsi="Times New Roman"/>
                <w:i/>
              </w:rPr>
              <w:t>УК-5.1</w:t>
            </w:r>
          </w:p>
          <w:p w:rsidR="000F7C11" w:rsidRPr="000F7C11" w:rsidRDefault="000F7C11" w:rsidP="000F7C11">
            <w:pPr>
              <w:tabs>
                <w:tab w:val="num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i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>Знает основные категории философии, законы исторического развития, основы межкультурной коммуникации.</w:t>
            </w:r>
          </w:p>
        </w:tc>
        <w:tc>
          <w:tcPr>
            <w:tcW w:w="3843" w:type="dxa"/>
          </w:tcPr>
          <w:p w:rsidR="000F7C11" w:rsidRPr="000F7C11" w:rsidRDefault="000F7C11" w:rsidP="000F7C11">
            <w:pPr>
              <w:spacing w:after="0"/>
              <w:rPr>
                <w:rFonts w:ascii="Times New Roman" w:hAnsi="Times New Roman"/>
              </w:rPr>
            </w:pPr>
            <w:r w:rsidRPr="000F7C11">
              <w:rPr>
                <w:rFonts w:ascii="Times New Roman" w:hAnsi="Times New Roman"/>
                <w:b/>
              </w:rPr>
              <w:t xml:space="preserve">Уметь </w:t>
            </w:r>
            <w:r w:rsidRPr="000F7C11">
              <w:rPr>
                <w:rFonts w:ascii="Times New Roman" w:hAnsi="Times New Roman"/>
              </w:rPr>
              <w:t>использовать  основы философских знаний и знания об этапах исторического развития философских знаний  для формулирования выводов и  гипотез при изучении динамики социально-экономических процессов; использовать  знания об этапах и закономерностях исторического развития общества для формулирования выводов и  гипотез при изучении динамики социально-экономических процессов и формирования гражданской позиции;  формулировать выводы  и гипотезы, а также решать задачи в области системного анализа с применением соответствующих теорий и методов</w:t>
            </w:r>
          </w:p>
          <w:p w:rsidR="000F7C11" w:rsidRPr="000F7C11" w:rsidRDefault="000F7C11" w:rsidP="000F7C11">
            <w:pPr>
              <w:spacing w:after="0"/>
              <w:rPr>
                <w:rFonts w:ascii="Times New Roman" w:hAnsi="Times New Roman"/>
                <w:b/>
              </w:rPr>
            </w:pPr>
          </w:p>
          <w:p w:rsidR="000F7C11" w:rsidRPr="000F7C11" w:rsidRDefault="000F7C11" w:rsidP="000F7C11">
            <w:pPr>
              <w:spacing w:after="0"/>
              <w:rPr>
                <w:rFonts w:ascii="Times New Roman" w:hAnsi="Times New Roman"/>
              </w:rPr>
            </w:pPr>
            <w:r w:rsidRPr="000F7C11">
              <w:rPr>
                <w:rFonts w:ascii="Times New Roman" w:hAnsi="Times New Roman"/>
                <w:b/>
              </w:rPr>
              <w:t xml:space="preserve">Знать </w:t>
            </w:r>
            <w:r w:rsidRPr="000F7C11">
              <w:rPr>
                <w:rFonts w:ascii="Times New Roman" w:hAnsi="Times New Roman"/>
              </w:rPr>
              <w:t>основы философских знаний, этапы исторического развития философских знаний, основные этапы и закономерности исторического развития общества в целом, а также отдельных стран и регионов; основные этапы и закономерности научного развития в общегуманитарных областях, содержание важнейших теоретических концепций, а также видение возможности их применения в учебной деятельности;</w:t>
            </w:r>
          </w:p>
          <w:p w:rsidR="000F7C11" w:rsidRPr="000F7C11" w:rsidRDefault="000F7C11" w:rsidP="000F7C11">
            <w:pPr>
              <w:spacing w:after="0"/>
              <w:rPr>
                <w:rFonts w:ascii="Times New Roman" w:hAnsi="Times New Roman"/>
              </w:rPr>
            </w:pPr>
          </w:p>
          <w:p w:rsidR="000F7C11" w:rsidRPr="000F7C11" w:rsidRDefault="000F7C11" w:rsidP="000F7C11">
            <w:pPr>
              <w:tabs>
                <w:tab w:val="num" w:pos="1"/>
                <w:tab w:val="left" w:pos="426"/>
              </w:tabs>
              <w:spacing w:after="0"/>
              <w:ind w:left="1"/>
              <w:rPr>
                <w:rFonts w:ascii="Times New Roman" w:hAnsi="Times New Roman"/>
              </w:rPr>
            </w:pPr>
            <w:r w:rsidRPr="000F7C11">
              <w:rPr>
                <w:rFonts w:ascii="Times New Roman" w:hAnsi="Times New Roman"/>
                <w:b/>
              </w:rPr>
              <w:lastRenderedPageBreak/>
              <w:t xml:space="preserve">Владеть навыками </w:t>
            </w:r>
            <w:r w:rsidRPr="000F7C11">
              <w:rPr>
                <w:rFonts w:ascii="Times New Roman" w:hAnsi="Times New Roman"/>
              </w:rPr>
              <w:t>анализа и синтеза восприятия и использования  философских и исторических концепций с целью применения в социально-экономических дисциплинарных областях; навыками анализа и синтеза восприятия и использования  теоретического материала с целью применения в различных дисциплинарных областях</w:t>
            </w:r>
          </w:p>
          <w:p w:rsidR="000F7C11" w:rsidRPr="000F7C11" w:rsidRDefault="000F7C11" w:rsidP="000F7C11">
            <w:pPr>
              <w:tabs>
                <w:tab w:val="num" w:pos="1"/>
                <w:tab w:val="left" w:pos="426"/>
              </w:tabs>
              <w:spacing w:after="0"/>
              <w:ind w:left="1"/>
              <w:rPr>
                <w:rFonts w:ascii="Times New Roman" w:hAnsi="Times New Roman"/>
                <w:i/>
              </w:rPr>
            </w:pPr>
          </w:p>
        </w:tc>
        <w:tc>
          <w:tcPr>
            <w:tcW w:w="1746" w:type="dxa"/>
          </w:tcPr>
          <w:p w:rsidR="000F7C11" w:rsidRPr="000F7C11" w:rsidRDefault="000F7C11" w:rsidP="000F7C11">
            <w:pPr>
              <w:spacing w:after="0"/>
              <w:rPr>
                <w:rFonts w:ascii="Times New Roman" w:hAnsi="Times New Roman"/>
                <w:i/>
              </w:rPr>
            </w:pPr>
            <w:r w:rsidRPr="000F7C11">
              <w:rPr>
                <w:rFonts w:ascii="Times New Roman" w:hAnsi="Times New Roman"/>
                <w:i/>
              </w:rPr>
              <w:lastRenderedPageBreak/>
              <w:t xml:space="preserve">Вопросы к собеседованию на зачете </w:t>
            </w:r>
          </w:p>
          <w:p w:rsidR="000F7C11" w:rsidRPr="000F7C11" w:rsidRDefault="000F7C11" w:rsidP="000F7C11">
            <w:pPr>
              <w:spacing w:after="0"/>
              <w:rPr>
                <w:rFonts w:ascii="Times New Roman" w:hAnsi="Times New Roman"/>
                <w:i/>
              </w:rPr>
            </w:pPr>
            <w:r w:rsidRPr="000F7C11">
              <w:rPr>
                <w:rFonts w:ascii="Times New Roman" w:hAnsi="Times New Roman"/>
                <w:i/>
              </w:rPr>
              <w:t xml:space="preserve">Тест </w:t>
            </w:r>
          </w:p>
          <w:p w:rsidR="000F7C11" w:rsidRPr="000F7C11" w:rsidRDefault="000F7C11" w:rsidP="000F7C11">
            <w:pPr>
              <w:spacing w:after="0"/>
              <w:rPr>
                <w:rFonts w:ascii="Times New Roman" w:hAnsi="Times New Roman"/>
                <w:i/>
              </w:rPr>
            </w:pPr>
            <w:r w:rsidRPr="000F7C11">
              <w:rPr>
                <w:rFonts w:ascii="Times New Roman" w:hAnsi="Times New Roman"/>
                <w:i/>
              </w:rPr>
              <w:t>Эссе</w:t>
            </w:r>
          </w:p>
          <w:p w:rsidR="000F7C11" w:rsidRPr="000F7C11" w:rsidRDefault="000F7C11" w:rsidP="000F7C11">
            <w:pPr>
              <w:spacing w:after="0"/>
              <w:rPr>
                <w:rFonts w:ascii="Times New Roman" w:hAnsi="Times New Roman"/>
                <w:i/>
              </w:rPr>
            </w:pPr>
            <w:r w:rsidRPr="000F7C11">
              <w:rPr>
                <w:rFonts w:ascii="Times New Roman" w:hAnsi="Times New Roman"/>
                <w:i/>
              </w:rPr>
              <w:t>Устный опрос</w:t>
            </w:r>
          </w:p>
          <w:p w:rsidR="000F7C11" w:rsidRPr="000F7C11" w:rsidRDefault="000F7C11" w:rsidP="000F7C11">
            <w:pPr>
              <w:spacing w:after="0"/>
              <w:rPr>
                <w:rFonts w:ascii="Times New Roman" w:hAnsi="Times New Roman"/>
                <w:i/>
              </w:rPr>
            </w:pPr>
            <w:r w:rsidRPr="000F7C11">
              <w:rPr>
                <w:rFonts w:ascii="Times New Roman" w:hAnsi="Times New Roman"/>
                <w:i/>
              </w:rPr>
              <w:t xml:space="preserve">Реферат </w:t>
            </w:r>
          </w:p>
        </w:tc>
      </w:tr>
      <w:tr w:rsidR="00876720" w:rsidRPr="000F7C11" w:rsidTr="00876720">
        <w:trPr>
          <w:trHeight w:val="508"/>
        </w:trPr>
        <w:tc>
          <w:tcPr>
            <w:tcW w:w="2303" w:type="dxa"/>
          </w:tcPr>
          <w:p w:rsidR="00876720" w:rsidRPr="00F879A4" w:rsidRDefault="00876720" w:rsidP="00240E2D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 w:rsidRPr="00F879A4">
              <w:rPr>
                <w:rFonts w:ascii="Times New Roman" w:hAnsi="Times New Roman"/>
                <w:i/>
              </w:rPr>
              <w:lastRenderedPageBreak/>
              <w:t>ПК</w:t>
            </w:r>
            <w:r w:rsidR="00240E2D">
              <w:rPr>
                <w:rFonts w:ascii="Times New Roman" w:hAnsi="Times New Roman"/>
                <w:i/>
              </w:rPr>
              <w:t>Р-9</w:t>
            </w:r>
            <w:r w:rsidRPr="00F879A4">
              <w:rPr>
                <w:rFonts w:ascii="Times New Roman" w:hAnsi="Times New Roman"/>
                <w:i/>
              </w:rPr>
              <w:t xml:space="preserve">. </w:t>
            </w:r>
          </w:p>
          <w:p w:rsidR="00876720" w:rsidRPr="004C0199" w:rsidRDefault="00240E2D" w:rsidP="00240E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40E2D">
              <w:rPr>
                <w:rFonts w:ascii="Times New Roman" w:hAnsi="Times New Roman"/>
              </w:rPr>
              <w:t>Способен</w:t>
            </w:r>
            <w:proofErr w:type="gramEnd"/>
            <w:r w:rsidRPr="00240E2D">
              <w:rPr>
                <w:rFonts w:ascii="Times New Roman" w:hAnsi="Times New Roman"/>
              </w:rPr>
              <w:t xml:space="preserve"> осуществлять авторскую деятельность с учетом специфики разных типов </w:t>
            </w:r>
            <w:proofErr w:type="spellStart"/>
            <w:r w:rsidRPr="00240E2D">
              <w:rPr>
                <w:rFonts w:ascii="Times New Roman" w:hAnsi="Times New Roman"/>
              </w:rPr>
              <w:t>медиатекстов</w:t>
            </w:r>
            <w:proofErr w:type="spellEnd"/>
            <w:r w:rsidRPr="00240E2D">
              <w:rPr>
                <w:rFonts w:ascii="Times New Roman" w:hAnsi="Times New Roman"/>
              </w:rPr>
              <w:t xml:space="preserve"> и (или) </w:t>
            </w:r>
            <w:proofErr w:type="spellStart"/>
            <w:r w:rsidRPr="00240E2D">
              <w:rPr>
                <w:rFonts w:ascii="Times New Roman" w:hAnsi="Times New Roman"/>
              </w:rPr>
              <w:t>медиапр</w:t>
            </w:r>
            <w:r>
              <w:rPr>
                <w:rFonts w:ascii="Times New Roman" w:hAnsi="Times New Roman"/>
              </w:rPr>
              <w:t>о</w:t>
            </w:r>
            <w:r w:rsidRPr="00240E2D">
              <w:rPr>
                <w:rFonts w:ascii="Times New Roman" w:hAnsi="Times New Roman"/>
              </w:rPr>
              <w:t>дуктов</w:t>
            </w:r>
            <w:proofErr w:type="spellEnd"/>
            <w:r w:rsidRPr="00240E2D">
              <w:rPr>
                <w:rFonts w:ascii="Times New Roman" w:hAnsi="Times New Roman"/>
              </w:rPr>
              <w:t xml:space="preserve"> и имеющегося мирового и отечественного опыта</w:t>
            </w:r>
          </w:p>
        </w:tc>
        <w:tc>
          <w:tcPr>
            <w:tcW w:w="2173" w:type="dxa"/>
          </w:tcPr>
          <w:p w:rsidR="00240E2D" w:rsidRPr="00240E2D" w:rsidRDefault="00240E2D" w:rsidP="00240E2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40E2D">
              <w:rPr>
                <w:rFonts w:ascii="Times New Roman" w:hAnsi="Times New Roman"/>
                <w:i/>
              </w:rPr>
              <w:t xml:space="preserve">ПКР-9.2. </w:t>
            </w:r>
          </w:p>
          <w:p w:rsidR="00876720" w:rsidRPr="004942AE" w:rsidRDefault="00240E2D" w:rsidP="00240E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E2D">
              <w:rPr>
                <w:rFonts w:ascii="Times New Roman" w:hAnsi="Times New Roman"/>
              </w:rPr>
              <w:t>Отбирает релевантную информацию из доступных документальных источников</w:t>
            </w:r>
          </w:p>
        </w:tc>
        <w:tc>
          <w:tcPr>
            <w:tcW w:w="3843" w:type="dxa"/>
          </w:tcPr>
          <w:p w:rsidR="00240E2D" w:rsidRPr="009C4FE6" w:rsidRDefault="00240E2D" w:rsidP="00240E2D">
            <w:pPr>
              <w:spacing w:after="0"/>
              <w:rPr>
                <w:rFonts w:ascii="Times New Roman" w:hAnsi="Times New Roman"/>
              </w:rPr>
            </w:pPr>
            <w:r w:rsidRPr="009C4FE6">
              <w:rPr>
                <w:rFonts w:ascii="Times New Roman" w:hAnsi="Times New Roman"/>
                <w:b/>
              </w:rPr>
              <w:t xml:space="preserve">Уметь </w:t>
            </w:r>
            <w:r w:rsidRPr="009C4FE6">
              <w:rPr>
                <w:rFonts w:ascii="Times New Roman" w:hAnsi="Times New Roman"/>
              </w:rPr>
              <w:t>отбирать релевантную информацию из доступных документальных источников;</w:t>
            </w:r>
          </w:p>
          <w:p w:rsidR="00240E2D" w:rsidRPr="009C4FE6" w:rsidRDefault="00240E2D" w:rsidP="00240E2D">
            <w:pPr>
              <w:spacing w:after="0"/>
              <w:rPr>
                <w:rFonts w:ascii="Times New Roman" w:hAnsi="Times New Roman"/>
              </w:rPr>
            </w:pPr>
          </w:p>
          <w:p w:rsidR="00240E2D" w:rsidRPr="009C4FE6" w:rsidRDefault="00240E2D" w:rsidP="00240E2D">
            <w:pPr>
              <w:spacing w:after="0"/>
              <w:rPr>
                <w:rFonts w:ascii="Times New Roman" w:hAnsi="Times New Roman"/>
              </w:rPr>
            </w:pPr>
            <w:r w:rsidRPr="009C4FE6">
              <w:rPr>
                <w:rFonts w:ascii="Times New Roman" w:hAnsi="Times New Roman"/>
                <w:b/>
              </w:rPr>
              <w:t xml:space="preserve">Знать </w:t>
            </w:r>
            <w:r w:rsidRPr="009C4FE6">
              <w:rPr>
                <w:rFonts w:ascii="Times New Roman" w:hAnsi="Times New Roman"/>
              </w:rPr>
              <w:t>приемы отбора релевантной информации из доступных документальных источников;</w:t>
            </w:r>
          </w:p>
          <w:p w:rsidR="00240E2D" w:rsidRPr="009C4FE6" w:rsidRDefault="00240E2D" w:rsidP="00240E2D">
            <w:pPr>
              <w:spacing w:after="0"/>
              <w:rPr>
                <w:rFonts w:ascii="Times New Roman" w:hAnsi="Times New Roman"/>
              </w:rPr>
            </w:pPr>
          </w:p>
          <w:p w:rsidR="00876720" w:rsidRPr="00F83ABD" w:rsidRDefault="00240E2D" w:rsidP="00240E2D">
            <w:pPr>
              <w:spacing w:after="0" w:line="240" w:lineRule="auto"/>
              <w:rPr>
                <w:rFonts w:ascii="Times New Roman" w:hAnsi="Times New Roman"/>
              </w:rPr>
            </w:pPr>
            <w:r w:rsidRPr="009C4FE6">
              <w:rPr>
                <w:rFonts w:ascii="Times New Roman" w:hAnsi="Times New Roman"/>
                <w:b/>
              </w:rPr>
              <w:t xml:space="preserve">Владеть </w:t>
            </w:r>
            <w:r w:rsidRPr="009C4FE6">
              <w:rPr>
                <w:rFonts w:ascii="Times New Roman" w:hAnsi="Times New Roman"/>
              </w:rPr>
              <w:t xml:space="preserve">практическими </w:t>
            </w:r>
            <w:r w:rsidRPr="00240E2D">
              <w:rPr>
                <w:rFonts w:ascii="Times New Roman" w:hAnsi="Times New Roman"/>
                <w:b/>
              </w:rPr>
              <w:t>навыками</w:t>
            </w:r>
            <w:r w:rsidRPr="009C4FE6">
              <w:rPr>
                <w:rFonts w:ascii="Times New Roman" w:hAnsi="Times New Roman"/>
              </w:rPr>
              <w:t xml:space="preserve"> отбора релевантной информации из доступных документальных источников</w:t>
            </w:r>
          </w:p>
        </w:tc>
        <w:tc>
          <w:tcPr>
            <w:tcW w:w="1746" w:type="dxa"/>
          </w:tcPr>
          <w:p w:rsidR="00876720" w:rsidRPr="000F7C11" w:rsidRDefault="00876720" w:rsidP="000F7C11">
            <w:pPr>
              <w:spacing w:after="0"/>
              <w:rPr>
                <w:rFonts w:ascii="Times New Roman" w:hAnsi="Times New Roman"/>
                <w:i/>
              </w:rPr>
            </w:pPr>
            <w:r w:rsidRPr="000F7C11">
              <w:rPr>
                <w:rFonts w:ascii="Times New Roman" w:hAnsi="Times New Roman"/>
                <w:i/>
              </w:rPr>
              <w:t xml:space="preserve">Вопросы к собеседованию на зачете </w:t>
            </w:r>
          </w:p>
          <w:p w:rsidR="00876720" w:rsidRPr="000F7C11" w:rsidRDefault="00876720" w:rsidP="000F7C11">
            <w:pPr>
              <w:spacing w:after="0"/>
              <w:rPr>
                <w:rFonts w:ascii="Times New Roman" w:hAnsi="Times New Roman"/>
                <w:i/>
              </w:rPr>
            </w:pPr>
            <w:r w:rsidRPr="000F7C11">
              <w:rPr>
                <w:rFonts w:ascii="Times New Roman" w:hAnsi="Times New Roman"/>
                <w:i/>
              </w:rPr>
              <w:t>Эссе</w:t>
            </w:r>
          </w:p>
          <w:p w:rsidR="00876720" w:rsidRPr="000F7C11" w:rsidRDefault="00876720" w:rsidP="000F7C11">
            <w:pPr>
              <w:spacing w:after="0"/>
              <w:rPr>
                <w:rFonts w:ascii="Times New Roman" w:hAnsi="Times New Roman"/>
                <w:i/>
              </w:rPr>
            </w:pPr>
            <w:r w:rsidRPr="000F7C11">
              <w:rPr>
                <w:rFonts w:ascii="Times New Roman" w:hAnsi="Times New Roman"/>
                <w:i/>
              </w:rPr>
              <w:t>Устный опрос</w:t>
            </w:r>
          </w:p>
          <w:p w:rsidR="00876720" w:rsidRPr="000F7C11" w:rsidRDefault="00876720" w:rsidP="000F7C11">
            <w:pPr>
              <w:spacing w:after="0"/>
              <w:rPr>
                <w:rFonts w:ascii="Times New Roman" w:hAnsi="Times New Roman"/>
                <w:i/>
              </w:rPr>
            </w:pPr>
            <w:r w:rsidRPr="000F7C11">
              <w:rPr>
                <w:rFonts w:ascii="Times New Roman" w:hAnsi="Times New Roman"/>
                <w:i/>
              </w:rPr>
              <w:t>Реферат</w:t>
            </w:r>
          </w:p>
        </w:tc>
      </w:tr>
    </w:tbl>
    <w:p w:rsidR="000F7C11" w:rsidRPr="000F7C11" w:rsidRDefault="000F7C11" w:rsidP="000F7C1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position w:val="-4"/>
          <w:sz w:val="24"/>
          <w:szCs w:val="20"/>
        </w:rPr>
      </w:pPr>
    </w:p>
    <w:p w:rsidR="000F7C11" w:rsidRDefault="000F7C11" w:rsidP="000F7C1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position w:val="-4"/>
          <w:sz w:val="24"/>
          <w:szCs w:val="20"/>
        </w:rPr>
      </w:pPr>
    </w:p>
    <w:p w:rsidR="000F7C11" w:rsidRPr="00AC0FEF" w:rsidRDefault="000F7C11" w:rsidP="000F7C11">
      <w:pPr>
        <w:pStyle w:val="af0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AC0FEF">
        <w:rPr>
          <w:b/>
        </w:rPr>
        <w:t xml:space="preserve">3.  Структура и содержание дисциплины </w:t>
      </w:r>
    </w:p>
    <w:p w:rsidR="000F7C11" w:rsidRDefault="000F7C11" w:rsidP="000F7C11">
      <w:pPr>
        <w:pStyle w:val="af0"/>
        <w:tabs>
          <w:tab w:val="clear" w:pos="822"/>
          <w:tab w:val="left" w:pos="426"/>
        </w:tabs>
        <w:ind w:left="0" w:right="-853" w:firstLine="0"/>
        <w:rPr>
          <w:b/>
        </w:rPr>
      </w:pPr>
      <w:r w:rsidRPr="00AC0FEF"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876720" w:rsidRPr="00A856CF" w:rsidTr="00240E2D">
        <w:tc>
          <w:tcPr>
            <w:tcW w:w="4725" w:type="dxa"/>
            <w:shd w:val="clear" w:color="auto" w:fill="auto"/>
          </w:tcPr>
          <w:p w:rsidR="00876720" w:rsidRPr="00A856C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876720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876720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876720" w:rsidRPr="00A856C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876720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876720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876720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876720" w:rsidRPr="00A856C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6720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876720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876720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876720" w:rsidRPr="00A856C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876720" w:rsidRPr="00A856CF" w:rsidTr="00240E2D">
        <w:tc>
          <w:tcPr>
            <w:tcW w:w="4725" w:type="dxa"/>
            <w:shd w:val="clear" w:color="auto" w:fill="auto"/>
          </w:tcPr>
          <w:p w:rsidR="00876720" w:rsidRPr="00AC0FE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876720" w:rsidRPr="00A856C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876720" w:rsidRPr="00A856C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876720" w:rsidRPr="00A856C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876720" w:rsidRPr="00A856CF" w:rsidTr="00240E2D">
        <w:tc>
          <w:tcPr>
            <w:tcW w:w="4725" w:type="dxa"/>
            <w:shd w:val="clear" w:color="auto" w:fill="auto"/>
          </w:tcPr>
          <w:p w:rsidR="00876720" w:rsidRPr="00AC0FE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876720" w:rsidRPr="00A856C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876720" w:rsidRPr="00A856C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667" w:type="dxa"/>
          </w:tcPr>
          <w:p w:rsidR="00876720" w:rsidRPr="00A856C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876720" w:rsidRPr="00A856CF" w:rsidTr="00240E2D">
        <w:tc>
          <w:tcPr>
            <w:tcW w:w="4725" w:type="dxa"/>
            <w:shd w:val="clear" w:color="auto" w:fill="auto"/>
          </w:tcPr>
          <w:p w:rsidR="00876720" w:rsidRPr="00AC0FE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876720" w:rsidRPr="00A856C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876720" w:rsidRPr="00A856C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6720" w:rsidRPr="00A856C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876720" w:rsidRPr="00A856CF" w:rsidTr="00240E2D">
        <w:tc>
          <w:tcPr>
            <w:tcW w:w="4725" w:type="dxa"/>
            <w:shd w:val="clear" w:color="auto" w:fill="auto"/>
          </w:tcPr>
          <w:p w:rsidR="00876720" w:rsidRPr="00AC0FE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proofErr w:type="gramStart"/>
            <w:r w:rsidRPr="00AC0FEF">
              <w:rPr>
                <w:b/>
                <w:color w:val="000000"/>
              </w:rPr>
              <w:t>аудиторные занятия (контактная</w:t>
            </w:r>
            <w:proofErr w:type="gramEnd"/>
          </w:p>
          <w:p w:rsidR="00876720" w:rsidRPr="00AC0FE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 работа):</w:t>
            </w:r>
          </w:p>
          <w:p w:rsidR="00876720" w:rsidRPr="00AC0FE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>- занятия лекционного типа</w:t>
            </w:r>
          </w:p>
          <w:p w:rsidR="00876720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- занятия практического типа </w:t>
            </w:r>
          </w:p>
          <w:p w:rsidR="00240E2D" w:rsidRPr="00AC0FEF" w:rsidRDefault="00240E2D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КСР</w:t>
            </w:r>
          </w:p>
        </w:tc>
        <w:tc>
          <w:tcPr>
            <w:tcW w:w="1796" w:type="dxa"/>
            <w:shd w:val="clear" w:color="auto" w:fill="auto"/>
          </w:tcPr>
          <w:p w:rsidR="00876720" w:rsidRPr="00AC0FE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876720" w:rsidRPr="00AC0FE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876720" w:rsidRPr="00AC0FEF" w:rsidRDefault="00A7715D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--</w:t>
            </w:r>
          </w:p>
          <w:p w:rsidR="00876720" w:rsidRDefault="00A7715D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30</w:t>
            </w:r>
          </w:p>
          <w:p w:rsidR="00A7715D" w:rsidRPr="00AC0FEF" w:rsidRDefault="00A7715D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876720" w:rsidRPr="00AC0FE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876720" w:rsidRPr="00AC0FE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876720" w:rsidRPr="00AC0FEF" w:rsidRDefault="0049268D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</w:t>
            </w:r>
          </w:p>
          <w:p w:rsidR="00876720" w:rsidRDefault="0049268D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</w:t>
            </w:r>
          </w:p>
          <w:p w:rsidR="00A7715D" w:rsidRPr="00AC0FEF" w:rsidRDefault="00A7715D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7" w:type="dxa"/>
          </w:tcPr>
          <w:p w:rsidR="00876720" w:rsidRPr="00AC0FE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876720" w:rsidRPr="00AC0FE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876720" w:rsidRPr="00AC0FEF" w:rsidRDefault="00A7715D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--</w:t>
            </w:r>
          </w:p>
          <w:p w:rsidR="00876720" w:rsidRDefault="00A7715D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A7715D" w:rsidRPr="00AC0FEF" w:rsidRDefault="00A7715D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6720" w:rsidRPr="00A856CF" w:rsidTr="00240E2D">
        <w:tc>
          <w:tcPr>
            <w:tcW w:w="4725" w:type="dxa"/>
            <w:shd w:val="clear" w:color="auto" w:fill="auto"/>
          </w:tcPr>
          <w:p w:rsidR="00876720" w:rsidRPr="00AC0FE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876720" w:rsidRPr="00A856C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701" w:type="dxa"/>
          </w:tcPr>
          <w:p w:rsidR="00876720" w:rsidRPr="00A856CF" w:rsidRDefault="00A7715D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667" w:type="dxa"/>
          </w:tcPr>
          <w:p w:rsidR="00876720" w:rsidRPr="00A856CF" w:rsidRDefault="00A7715D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95</w:t>
            </w:r>
          </w:p>
        </w:tc>
      </w:tr>
      <w:tr w:rsidR="00876720" w:rsidRPr="00A856CF" w:rsidTr="00240E2D">
        <w:tc>
          <w:tcPr>
            <w:tcW w:w="4725" w:type="dxa"/>
            <w:shd w:val="clear" w:color="auto" w:fill="auto"/>
          </w:tcPr>
          <w:p w:rsidR="00876720" w:rsidRPr="00AC0FE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Промежуточная аттестация </w:t>
            </w:r>
          </w:p>
        </w:tc>
        <w:tc>
          <w:tcPr>
            <w:tcW w:w="1796" w:type="dxa"/>
            <w:shd w:val="clear" w:color="auto" w:fill="auto"/>
          </w:tcPr>
          <w:p w:rsidR="00876720" w:rsidRPr="00A856C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зачет</w:t>
            </w:r>
          </w:p>
        </w:tc>
        <w:tc>
          <w:tcPr>
            <w:tcW w:w="1701" w:type="dxa"/>
          </w:tcPr>
          <w:p w:rsidR="00876720" w:rsidRPr="00A856CF" w:rsidRDefault="00876720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зачет</w:t>
            </w:r>
          </w:p>
        </w:tc>
        <w:tc>
          <w:tcPr>
            <w:tcW w:w="1667" w:type="dxa"/>
          </w:tcPr>
          <w:p w:rsidR="00876720" w:rsidRPr="00A856CF" w:rsidRDefault="00240E2D" w:rsidP="00240E2D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З</w:t>
            </w:r>
            <w:r w:rsidR="00876720" w:rsidRPr="00AC0FEF">
              <w:rPr>
                <w:b/>
              </w:rPr>
              <w:t>ачет</w:t>
            </w:r>
            <w:r>
              <w:rPr>
                <w:b/>
              </w:rPr>
              <w:t xml:space="preserve"> – 4 </w:t>
            </w:r>
          </w:p>
        </w:tc>
      </w:tr>
    </w:tbl>
    <w:p w:rsidR="00876720" w:rsidRDefault="00876720" w:rsidP="000F7C11">
      <w:pPr>
        <w:pStyle w:val="af0"/>
        <w:tabs>
          <w:tab w:val="clear" w:pos="822"/>
          <w:tab w:val="left" w:pos="426"/>
        </w:tabs>
        <w:ind w:left="0" w:right="-853" w:firstLine="0"/>
        <w:rPr>
          <w:b/>
        </w:rPr>
      </w:pPr>
    </w:p>
    <w:p w:rsidR="00876720" w:rsidRDefault="00876720" w:rsidP="000F7C11">
      <w:pPr>
        <w:pStyle w:val="af0"/>
        <w:tabs>
          <w:tab w:val="clear" w:pos="822"/>
          <w:tab w:val="left" w:pos="426"/>
        </w:tabs>
        <w:ind w:left="0" w:right="-853" w:firstLine="0"/>
        <w:rPr>
          <w:b/>
        </w:rPr>
      </w:pPr>
    </w:p>
    <w:p w:rsidR="000F7C11" w:rsidRPr="00AC0FEF" w:rsidRDefault="000F7C11" w:rsidP="000F7C11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C0FEF">
        <w:rPr>
          <w:rFonts w:ascii="Times New Roman" w:hAnsi="Times New Roman"/>
          <w:b/>
          <w:sz w:val="24"/>
          <w:szCs w:val="24"/>
        </w:rPr>
        <w:t>3.2.</w:t>
      </w:r>
      <w:r w:rsidRPr="00AC0FEF">
        <w:rPr>
          <w:rFonts w:ascii="Times New Roman" w:hAnsi="Times New Roman"/>
          <w:sz w:val="24"/>
          <w:szCs w:val="24"/>
          <w:u w:val="single"/>
        </w:rPr>
        <w:t xml:space="preserve"> Содержание дисциплины</w:t>
      </w:r>
    </w:p>
    <w:p w:rsidR="009D03ED" w:rsidRPr="00D709CD" w:rsidRDefault="009D03ED" w:rsidP="003A23D2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9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58"/>
        <w:gridCol w:w="392"/>
        <w:gridCol w:w="458"/>
        <w:gridCol w:w="20"/>
        <w:gridCol w:w="440"/>
        <w:gridCol w:w="459"/>
        <w:gridCol w:w="459"/>
        <w:gridCol w:w="21"/>
        <w:gridCol w:w="438"/>
        <w:gridCol w:w="461"/>
        <w:gridCol w:w="459"/>
        <w:gridCol w:w="27"/>
        <w:gridCol w:w="432"/>
        <w:gridCol w:w="459"/>
        <w:gridCol w:w="459"/>
        <w:gridCol w:w="34"/>
        <w:gridCol w:w="336"/>
        <w:gridCol w:w="544"/>
        <w:gridCol w:w="414"/>
        <w:gridCol w:w="500"/>
        <w:gridCol w:w="457"/>
        <w:gridCol w:w="427"/>
      </w:tblGrid>
      <w:tr w:rsidR="00876720" w:rsidRPr="00695DFA" w:rsidTr="00240E2D">
        <w:trPr>
          <w:trHeight w:val="136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</w:t>
            </w:r>
            <w:r w:rsidRPr="00695DF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краткое содержание разделов и тем дисциплины</w:t>
            </w:r>
          </w:p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95DF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Всего</w:t>
            </w:r>
          </w:p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95DF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(часы)</w:t>
            </w:r>
          </w:p>
        </w:tc>
        <w:tc>
          <w:tcPr>
            <w:tcW w:w="682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</w:t>
            </w:r>
            <w:r w:rsidRPr="00695DFA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876720" w:rsidRPr="00695DFA" w:rsidTr="00240E2D">
        <w:trPr>
          <w:trHeight w:val="172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42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6720" w:rsidRPr="00695DFA" w:rsidRDefault="00876720" w:rsidP="00240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95D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720" w:rsidRPr="00695DFA" w:rsidRDefault="00876720" w:rsidP="00240E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13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95DFA"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695DFA"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  <w:proofErr w:type="gramEnd"/>
            <w:r w:rsidRPr="00695DFA">
              <w:rPr>
                <w:rFonts w:ascii="Times New Roman" w:hAnsi="Times New Roman"/>
                <w:b/>
                <w:sz w:val="20"/>
                <w:szCs w:val="20"/>
              </w:rPr>
              <w:t>, часы</w:t>
            </w:r>
          </w:p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720" w:rsidRPr="00695DFA" w:rsidTr="00240E2D">
        <w:trPr>
          <w:cantSplit/>
          <w:trHeight w:val="162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tcFitText/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95DFA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типа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tcFitText/>
            <w:vAlign w:val="center"/>
            <w:hideMark/>
          </w:tcPr>
          <w:p w:rsidR="00876720" w:rsidRPr="00695DFA" w:rsidRDefault="00876720" w:rsidP="00D267DF">
            <w:pPr>
              <w:tabs>
                <w:tab w:val="clear" w:pos="708"/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267DF">
              <w:rPr>
                <w:rFonts w:ascii="Times New Roman" w:hAnsi="Times New Roman"/>
                <w:b/>
                <w:sz w:val="20"/>
                <w:szCs w:val="20"/>
              </w:rPr>
              <w:t xml:space="preserve"> Занятия </w:t>
            </w:r>
            <w:r w:rsidR="00D267DF" w:rsidRPr="00D267DF">
              <w:rPr>
                <w:rFonts w:ascii="Times New Roman" w:hAnsi="Times New Roman"/>
                <w:b/>
                <w:sz w:val="20"/>
                <w:szCs w:val="20"/>
              </w:rPr>
              <w:t>практического</w:t>
            </w:r>
            <w:r w:rsidRPr="00D267DF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tcFitText/>
            <w:vAlign w:val="center"/>
            <w:hideMark/>
          </w:tcPr>
          <w:p w:rsidR="00876720" w:rsidRPr="001A2D13" w:rsidRDefault="00876720" w:rsidP="00240E2D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A2D13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876720" w:rsidRPr="00695DFA" w:rsidRDefault="00876720" w:rsidP="00240E2D">
            <w:pPr>
              <w:tabs>
                <w:tab w:val="clear" w:pos="708"/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2D13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695DFA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3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720" w:rsidRPr="00695DFA" w:rsidTr="00240E2D">
        <w:trPr>
          <w:cantSplit/>
          <w:trHeight w:val="1561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876720" w:rsidRPr="00695DFA" w:rsidRDefault="00876720" w:rsidP="00240E2D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A739C0" w:rsidRPr="00695DFA" w:rsidTr="00BD75C5">
        <w:trPr>
          <w:trHeight w:val="20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9C0" w:rsidRPr="00695DFA" w:rsidRDefault="00A739C0" w:rsidP="00A73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color w:val="000000"/>
                <w:sz w:val="20"/>
                <w:szCs w:val="20"/>
              </w:rPr>
              <w:t>1. Понятие об украинской литературе. Литература XVIII века</w:t>
            </w:r>
            <w:r w:rsidRPr="00695DFA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39C0" w:rsidRDefault="00A739C0" w:rsidP="00A739C0">
            <w:r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C0" w:rsidRDefault="00A739C0" w:rsidP="00A739C0">
            <w:r w:rsidRPr="002311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C0" w:rsidRDefault="00A739C0" w:rsidP="00A739C0">
            <w:r w:rsidRPr="002311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FD69E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739C0" w:rsidRPr="00695DFA" w:rsidTr="00BD75C5">
        <w:trPr>
          <w:trHeight w:val="14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9C0" w:rsidRPr="00695DFA" w:rsidRDefault="00A739C0" w:rsidP="00A73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2. Литература первой половины XIX века</w:t>
            </w:r>
            <w:r w:rsidRPr="00695DF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39C0" w:rsidRDefault="00A739C0" w:rsidP="00A739C0">
            <w:r w:rsidRPr="00A672A5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C0" w:rsidRDefault="00A739C0" w:rsidP="00A739C0">
            <w:r w:rsidRPr="002311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C0" w:rsidRDefault="00A739C0" w:rsidP="00A739C0">
            <w:r w:rsidRPr="002311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FD69E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739C0" w:rsidRPr="00695DFA" w:rsidTr="00BD75C5">
        <w:trPr>
          <w:trHeight w:val="14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9C0" w:rsidRPr="00695DFA" w:rsidRDefault="00A739C0" w:rsidP="00A73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color w:val="000000"/>
                <w:sz w:val="20"/>
                <w:szCs w:val="20"/>
              </w:rPr>
              <w:t>3. Творческий путь  Тараса Шевченко</w:t>
            </w:r>
            <w:r w:rsidRPr="00695DF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C0" w:rsidRDefault="00A739C0" w:rsidP="00A739C0">
            <w:r w:rsidRPr="005E695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0" w:rsidRDefault="00A739C0" w:rsidP="00A739C0">
            <w:r w:rsidRPr="005E695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39C0" w:rsidRDefault="00A739C0" w:rsidP="00A739C0">
            <w:r w:rsidRPr="00A672A5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C0" w:rsidRDefault="00A739C0" w:rsidP="00A739C0">
            <w:r w:rsidRPr="002311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C0" w:rsidRDefault="00A739C0" w:rsidP="00A739C0">
            <w:r w:rsidRPr="002311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FD69E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739C0" w:rsidRPr="00695DFA" w:rsidTr="00BD75C5">
        <w:trPr>
          <w:trHeight w:val="14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9C0" w:rsidRPr="00695DFA" w:rsidRDefault="00A739C0" w:rsidP="00A739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color w:val="000000"/>
                <w:spacing w:val="15"/>
                <w:sz w:val="20"/>
                <w:szCs w:val="20"/>
              </w:rPr>
              <w:t>4.Литература второй половины XIX века</w:t>
            </w:r>
            <w:r w:rsidRPr="00695DF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C0" w:rsidRDefault="00A739C0" w:rsidP="00A739C0">
            <w:r w:rsidRPr="005E695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0" w:rsidRDefault="00A739C0" w:rsidP="00A739C0">
            <w:r w:rsidRPr="005E695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39C0" w:rsidRDefault="00A739C0" w:rsidP="00A739C0">
            <w:r w:rsidRPr="00A672A5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9C0" w:rsidRDefault="00A739C0" w:rsidP="00A739C0">
            <w:r w:rsidRPr="002311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C0" w:rsidRDefault="00A739C0" w:rsidP="00A739C0">
            <w:r w:rsidRPr="002311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FD69E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739C0" w:rsidRPr="00695DFA" w:rsidTr="00BD75C5">
        <w:trPr>
          <w:trHeight w:val="76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39C0" w:rsidRPr="00695DFA" w:rsidRDefault="00A739C0" w:rsidP="00A739C0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5. Литература конца XIX – начала ХХ вв.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C0" w:rsidRDefault="00A739C0" w:rsidP="00A739C0">
            <w:r w:rsidRPr="005E695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0" w:rsidRDefault="00A739C0" w:rsidP="00A739C0">
            <w:r w:rsidRPr="005E695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39C0" w:rsidRDefault="00A739C0" w:rsidP="00A739C0">
            <w:r w:rsidRPr="00A672A5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39C0" w:rsidRDefault="00A739C0" w:rsidP="00A739C0">
            <w:r w:rsidRPr="002311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2311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FD69E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739C0" w:rsidRPr="00695DFA" w:rsidTr="00BD75C5">
        <w:trPr>
          <w:trHeight w:val="1554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39C0" w:rsidRPr="00695DFA" w:rsidRDefault="00A739C0" w:rsidP="00A739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95DFA">
              <w:rPr>
                <w:rFonts w:ascii="Times New Roman" w:hAnsi="Times New Roman"/>
                <w:color w:val="000000"/>
                <w:sz w:val="20"/>
                <w:szCs w:val="20"/>
              </w:rPr>
              <w:t>6. Общая характеристика литературного процесса у западных и южных сл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авян в XVIII-XIX вв</w:t>
            </w:r>
            <w:r w:rsidRPr="00695DFA">
              <w:rPr>
                <w:rFonts w:ascii="Times New Roman" w:hAnsi="Times New Roman"/>
                <w:color w:val="000000"/>
                <w:sz w:val="20"/>
                <w:szCs w:val="20"/>
              </w:rPr>
              <w:t>. Славянская литература и славянская идея</w:t>
            </w:r>
            <w:r w:rsidRPr="00695DFA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0" w:rsidRDefault="00A739C0" w:rsidP="00A739C0">
            <w:r w:rsidRPr="005E695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0" w:rsidRDefault="00A739C0" w:rsidP="00A739C0">
            <w:r w:rsidRPr="005E695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39C0" w:rsidRDefault="00A739C0" w:rsidP="00A739C0">
            <w:r w:rsidRPr="00A672A5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2311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2311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FD69E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739C0" w:rsidRPr="00695DFA" w:rsidTr="00BD75C5">
        <w:trPr>
          <w:trHeight w:val="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0" w:rsidRPr="00695DFA" w:rsidRDefault="00A739C0" w:rsidP="00A739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7. Польская литература эпохи Просвещения и эпохи романтизма.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C0" w:rsidRDefault="00A739C0" w:rsidP="00A739C0">
            <w:r w:rsidRPr="005E695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0" w:rsidRDefault="00A739C0" w:rsidP="00A739C0">
            <w:r w:rsidRPr="005E695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39C0" w:rsidRDefault="00A739C0" w:rsidP="00A739C0">
            <w:r w:rsidRPr="00A672A5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39C0" w:rsidRDefault="00A739C0" w:rsidP="00A739C0">
            <w:r w:rsidRPr="002311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2311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FD69E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739C0" w:rsidRPr="00695DFA" w:rsidTr="00BD75C5">
        <w:trPr>
          <w:trHeight w:val="20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0" w:rsidRPr="00695DFA" w:rsidRDefault="00A739C0" w:rsidP="00A73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8. Творческий путь Адама Мицкевича.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Pr="00695DFA" w:rsidRDefault="00A739C0" w:rsidP="00A739C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Pr="00695DFA" w:rsidRDefault="00A739C0" w:rsidP="00A739C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39C0" w:rsidRDefault="00A739C0" w:rsidP="00A739C0"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A672A5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A739C0" w:rsidRPr="00695DFA" w:rsidTr="00BD75C5">
        <w:trPr>
          <w:trHeight w:val="16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0" w:rsidRPr="00695DFA" w:rsidRDefault="00A739C0" w:rsidP="00A73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 xml:space="preserve">9. Творческая деятельность </w:t>
            </w:r>
            <w:proofErr w:type="spellStart"/>
            <w:r w:rsidRPr="00695DFA">
              <w:rPr>
                <w:rFonts w:ascii="Times New Roman" w:hAnsi="Times New Roman"/>
                <w:sz w:val="20"/>
                <w:szCs w:val="20"/>
              </w:rPr>
              <w:t>Юлиуша</w:t>
            </w:r>
            <w:proofErr w:type="spellEnd"/>
            <w:r w:rsidRPr="00695D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95DFA">
              <w:rPr>
                <w:rFonts w:ascii="Times New Roman" w:hAnsi="Times New Roman"/>
                <w:sz w:val="20"/>
                <w:szCs w:val="20"/>
              </w:rPr>
              <w:t>Словацкого</w:t>
            </w:r>
            <w:proofErr w:type="gramEnd"/>
            <w:r w:rsidRPr="00695D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Pr="00695DFA" w:rsidRDefault="00A739C0" w:rsidP="00A739C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Pr="00695DFA" w:rsidRDefault="00A739C0" w:rsidP="00A739C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39C0" w:rsidRDefault="00A739C0" w:rsidP="00A739C0">
            <w:r w:rsidRPr="00C06C35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D901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D901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600F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739C0" w:rsidRPr="00695DFA" w:rsidTr="00BD75C5">
        <w:trPr>
          <w:trHeight w:val="2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0" w:rsidRPr="00695DFA" w:rsidRDefault="00A739C0" w:rsidP="00A73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10. Творчество </w:t>
            </w:r>
            <w:proofErr w:type="spellStart"/>
            <w:r w:rsidRPr="00695DFA">
              <w:rPr>
                <w:rFonts w:ascii="Times New Roman" w:hAnsi="Times New Roman"/>
                <w:sz w:val="20"/>
                <w:szCs w:val="20"/>
              </w:rPr>
              <w:t>Зыгмунта</w:t>
            </w:r>
            <w:proofErr w:type="spellEnd"/>
            <w:r w:rsidRPr="00695D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5DFA">
              <w:rPr>
                <w:rFonts w:ascii="Times New Roman" w:hAnsi="Times New Roman"/>
                <w:sz w:val="20"/>
                <w:szCs w:val="20"/>
              </w:rPr>
              <w:t>Красиньского</w:t>
            </w:r>
            <w:proofErr w:type="spellEnd"/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0" w:rsidRDefault="00A739C0" w:rsidP="00A739C0">
            <w:r w:rsidRPr="003601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0" w:rsidRDefault="00A739C0" w:rsidP="00A739C0">
            <w:r w:rsidRPr="003601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39C0" w:rsidRDefault="00A739C0" w:rsidP="00A739C0">
            <w:r w:rsidRPr="00451D11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D901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D901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600F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739C0" w:rsidRPr="00695DFA" w:rsidTr="00BD75C5">
        <w:trPr>
          <w:trHeight w:val="77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0" w:rsidRPr="00695DFA" w:rsidRDefault="00A739C0" w:rsidP="00A73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11. Украинская школа в польской поэзии. Польские поэты «кавказской группы».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0" w:rsidRDefault="00A739C0" w:rsidP="00A739C0">
            <w:r w:rsidRPr="003601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0" w:rsidRDefault="00A739C0" w:rsidP="00A739C0">
            <w:r w:rsidRPr="003601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39C0" w:rsidRDefault="00A739C0" w:rsidP="00A739C0">
            <w:r w:rsidRPr="00451D11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D901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D901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600F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739C0" w:rsidRPr="00695DFA" w:rsidTr="00BD75C5">
        <w:trPr>
          <w:trHeight w:val="237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39C0" w:rsidRPr="00695DFA" w:rsidRDefault="00A739C0" w:rsidP="00A73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12. Польская литература второй половины XIX века.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0" w:rsidRDefault="00A739C0" w:rsidP="00A739C0">
            <w:r w:rsidRPr="003601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0" w:rsidRDefault="00A739C0" w:rsidP="00A739C0">
            <w:r w:rsidRPr="003601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39C0" w:rsidRDefault="00A739C0" w:rsidP="00A739C0">
            <w:r w:rsidRPr="00451D11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D901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D901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600F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739C0" w:rsidRPr="00695DFA" w:rsidTr="00BD75C5">
        <w:trPr>
          <w:trHeight w:val="304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39C0" w:rsidRPr="00695DFA" w:rsidRDefault="00A739C0" w:rsidP="00A73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13. Из истории сербской литературы.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0" w:rsidRDefault="00A739C0" w:rsidP="00A739C0">
            <w:r w:rsidRPr="003601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0" w:rsidRDefault="00A739C0" w:rsidP="00A739C0">
            <w:r w:rsidRPr="003601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39C0" w:rsidRDefault="00A739C0" w:rsidP="00A739C0">
            <w:r w:rsidRPr="00451D11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D901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D901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600F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739C0" w:rsidRPr="00695DFA" w:rsidTr="00BD75C5">
        <w:trPr>
          <w:trHeight w:val="338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39C0" w:rsidRPr="00695DFA" w:rsidRDefault="00A739C0" w:rsidP="00A73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14. Из истории словенской и болгарской литератур.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0" w:rsidRDefault="00A739C0" w:rsidP="00A739C0">
            <w:r w:rsidRPr="003601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0" w:rsidRDefault="00A739C0" w:rsidP="00A739C0">
            <w:r w:rsidRPr="003601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39C0" w:rsidRDefault="00A739C0" w:rsidP="00A739C0">
            <w:r w:rsidRPr="00451D11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E36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E319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D901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9C0" w:rsidRDefault="00A739C0" w:rsidP="00A739C0">
            <w:r w:rsidRPr="00D901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739C0" w:rsidRDefault="00A739C0" w:rsidP="00A739C0">
            <w:r w:rsidRPr="00600F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739C0" w:rsidRPr="00695DFA" w:rsidTr="00240E2D">
        <w:trPr>
          <w:trHeight w:val="338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95DFA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FA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739C0" w:rsidRPr="00695DFA" w:rsidRDefault="00A739C0" w:rsidP="00A739C0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</w:tbl>
    <w:p w:rsidR="009D03ED" w:rsidRDefault="009D03ED" w:rsidP="00AA7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7C11" w:rsidRPr="00AC0FEF" w:rsidRDefault="000F7C11" w:rsidP="000F7C1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Текущий контроль успеваемости реализуется в рамках</w:t>
      </w:r>
      <w:r w:rsidRPr="00AC0FEF">
        <w:rPr>
          <w:rFonts w:ascii="Times New Roman" w:hAnsi="Times New Roman"/>
          <w:iCs/>
          <w:sz w:val="24"/>
          <w:szCs w:val="24"/>
        </w:rPr>
        <w:t xml:space="preserve"> занятий практического типа. </w:t>
      </w:r>
    </w:p>
    <w:p w:rsidR="000F7C11" w:rsidRPr="00AC0FEF" w:rsidRDefault="000F7C11" w:rsidP="000F7C1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 xml:space="preserve">Промежуточная аттестация проходит в форме </w:t>
      </w:r>
      <w:r w:rsidRPr="00AC0FEF">
        <w:rPr>
          <w:rFonts w:ascii="Times New Roman" w:hAnsi="Times New Roman"/>
          <w:iCs/>
          <w:sz w:val="24"/>
          <w:szCs w:val="24"/>
        </w:rPr>
        <w:t>зачета.</w:t>
      </w:r>
    </w:p>
    <w:p w:rsidR="000F7C11" w:rsidRPr="00307F64" w:rsidRDefault="000F7C11" w:rsidP="000F7C1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0F7C11" w:rsidRPr="00307F64" w:rsidRDefault="000F7C11" w:rsidP="000F7C1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0F7C11" w:rsidRPr="00AC0FEF" w:rsidRDefault="000F7C11" w:rsidP="000F7C11">
      <w:pPr>
        <w:numPr>
          <w:ilvl w:val="0"/>
          <w:numId w:val="27"/>
        </w:numPr>
        <w:tabs>
          <w:tab w:val="clear" w:pos="708"/>
        </w:tabs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AC0FEF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AC0FE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AC0FEF">
        <w:rPr>
          <w:rFonts w:ascii="Times New Roman" w:hAnsi="Times New Roman"/>
          <w:b/>
          <w:sz w:val="18"/>
          <w:szCs w:val="18"/>
        </w:rPr>
        <w:t xml:space="preserve"> </w:t>
      </w:r>
    </w:p>
    <w:p w:rsidR="000F7C11" w:rsidRPr="00AC0FEF" w:rsidRDefault="000F7C11" w:rsidP="000F7C1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Самостоятельная работа студентов направлена на углубленное изучение основных тем курса. Такой подход мотивирует студентов к повышению самообразования и накоплению знаний для дальнейшей успешной профессиональной деятельности.</w:t>
      </w:r>
    </w:p>
    <w:p w:rsidR="000F7C11" w:rsidRPr="00AC0FEF" w:rsidRDefault="000F7C11" w:rsidP="000F7C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F7C11" w:rsidRPr="00AC0FEF" w:rsidRDefault="000F7C11" w:rsidP="000F7C11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п. 6.2.</w:t>
      </w:r>
    </w:p>
    <w:p w:rsidR="000F7C11" w:rsidRPr="00AC0FEF" w:rsidRDefault="000F7C11" w:rsidP="000F7C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F7C11" w:rsidRPr="00AC0FEF" w:rsidRDefault="000F7C11" w:rsidP="000F7C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F7C11" w:rsidRPr="00AC0FEF" w:rsidRDefault="000F7C11" w:rsidP="000F7C11">
      <w:pPr>
        <w:numPr>
          <w:ilvl w:val="0"/>
          <w:numId w:val="27"/>
        </w:numPr>
        <w:tabs>
          <w:tab w:val="clear" w:pos="708"/>
        </w:tabs>
        <w:spacing w:after="0"/>
        <w:ind w:right="-426"/>
        <w:jc w:val="both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AC0FEF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AC0FEF">
        <w:rPr>
          <w:rFonts w:ascii="Times New Roman" w:hAnsi="Times New Roman"/>
          <w:b/>
          <w:sz w:val="24"/>
          <w:szCs w:val="24"/>
        </w:rPr>
        <w:t xml:space="preserve">я промежуточной аттестации по дисциплине, </w:t>
      </w:r>
    </w:p>
    <w:p w:rsidR="000F7C11" w:rsidRPr="00AC0FEF" w:rsidRDefault="000F7C11" w:rsidP="000F7C11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включающий:</w:t>
      </w:r>
    </w:p>
    <w:p w:rsidR="000F7C11" w:rsidRPr="00AC0FEF" w:rsidRDefault="000F7C11" w:rsidP="000F7C11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0F7C11" w:rsidRPr="00AC0FEF" w:rsidRDefault="000F7C11" w:rsidP="000F7C11">
      <w:pPr>
        <w:pStyle w:val="ae"/>
        <w:numPr>
          <w:ilvl w:val="1"/>
          <w:numId w:val="28"/>
        </w:numPr>
        <w:tabs>
          <w:tab w:val="clear" w:pos="708"/>
          <w:tab w:val="left" w:pos="993"/>
          <w:tab w:val="left" w:pos="1276"/>
        </w:tabs>
        <w:ind w:left="426"/>
        <w:jc w:val="left"/>
        <w:rPr>
          <w:rFonts w:ascii="Times New Roman" w:hAnsi="Times New Roman"/>
          <w:sz w:val="18"/>
        </w:rPr>
      </w:pPr>
      <w:r w:rsidRPr="00AC0FEF">
        <w:rPr>
          <w:rFonts w:ascii="Times New Roman" w:hAnsi="Times New Roman"/>
          <w:sz w:val="24"/>
          <w:szCs w:val="24"/>
        </w:rPr>
        <w:t xml:space="preserve">Описание шкал оценивания результатов </w:t>
      </w:r>
      <w:proofErr w:type="gramStart"/>
      <w:r w:rsidRPr="00AC0FEF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</w:p>
    <w:p w:rsidR="000F7C11" w:rsidRPr="00AC0FEF" w:rsidRDefault="000F7C11" w:rsidP="000F7C11">
      <w:pPr>
        <w:pStyle w:val="ae"/>
        <w:spacing w:line="240" w:lineRule="auto"/>
        <w:ind w:left="284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0F7C11" w:rsidRPr="00AC0FEF" w:rsidTr="00240E2D">
        <w:tc>
          <w:tcPr>
            <w:tcW w:w="1419" w:type="dxa"/>
            <w:vMerge w:val="restart"/>
            <w:vAlign w:val="center"/>
          </w:tcPr>
          <w:p w:rsidR="000F7C11" w:rsidRPr="00AC0FEF" w:rsidRDefault="000F7C11" w:rsidP="00240E2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0F7C11" w:rsidRPr="00AC0FEF" w:rsidRDefault="000F7C11" w:rsidP="00240E2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AC0FEF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AC0FEF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0F7C11" w:rsidRPr="00AC0FEF" w:rsidTr="00240E2D">
        <w:tc>
          <w:tcPr>
            <w:tcW w:w="1419" w:type="dxa"/>
            <w:vMerge/>
            <w:vAlign w:val="center"/>
          </w:tcPr>
          <w:p w:rsidR="000F7C11" w:rsidRPr="00AC0FEF" w:rsidRDefault="000F7C11" w:rsidP="00240E2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F7C11" w:rsidRPr="00AC0FEF" w:rsidRDefault="000F7C11" w:rsidP="00240E2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0F7C11" w:rsidRPr="00AC0FEF" w:rsidRDefault="000F7C11" w:rsidP="00240E2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0F7C11" w:rsidRPr="00AC0FEF" w:rsidRDefault="000F7C11" w:rsidP="00240E2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0F7C11" w:rsidRPr="00AC0FEF" w:rsidRDefault="000F7C11" w:rsidP="00240E2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0F7C11" w:rsidRPr="00AC0FEF" w:rsidRDefault="000F7C11" w:rsidP="00240E2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0F7C11" w:rsidRPr="00AC0FEF" w:rsidRDefault="000F7C11" w:rsidP="00240E2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0F7C11" w:rsidRPr="00AC0FEF" w:rsidRDefault="000F7C11" w:rsidP="00240E2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0F7C11" w:rsidRPr="00AC0FEF" w:rsidRDefault="000F7C11" w:rsidP="00240E2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0F7C11" w:rsidRPr="00AC0FEF" w:rsidTr="00240E2D">
        <w:tc>
          <w:tcPr>
            <w:tcW w:w="1419" w:type="dxa"/>
            <w:vMerge/>
            <w:vAlign w:val="center"/>
          </w:tcPr>
          <w:p w:rsidR="000F7C11" w:rsidRPr="00AC0FEF" w:rsidRDefault="000F7C11" w:rsidP="00240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0F7C11" w:rsidRPr="00AC0FEF" w:rsidRDefault="000F7C11" w:rsidP="00240E2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0F7C11" w:rsidRPr="00AC0FEF" w:rsidRDefault="000F7C11" w:rsidP="00240E2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0F7C11" w:rsidRPr="00AC0FEF" w:rsidTr="00240E2D">
        <w:tc>
          <w:tcPr>
            <w:tcW w:w="1419" w:type="dxa"/>
            <w:vAlign w:val="center"/>
          </w:tcPr>
          <w:p w:rsidR="000F7C11" w:rsidRPr="00AC0FEF" w:rsidRDefault="000F7C11" w:rsidP="00240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0F7C11" w:rsidRPr="00AC0FEF" w:rsidRDefault="000F7C11" w:rsidP="00240E2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Невозможность оценить полноту </w:t>
            </w: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знаний вследствие </w:t>
            </w: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ниже минимальных требований. Имели место грубые </w:t>
            </w: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ошибки.</w:t>
            </w:r>
          </w:p>
        </w:tc>
        <w:tc>
          <w:tcPr>
            <w:tcW w:w="1276" w:type="dxa"/>
            <w:vAlign w:val="center"/>
          </w:tcPr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Минимально допустимый уровень знаний. Допущено много негрубых </w:t>
            </w: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ошибки.</w:t>
            </w:r>
          </w:p>
        </w:tc>
        <w:tc>
          <w:tcPr>
            <w:tcW w:w="1418" w:type="dxa"/>
            <w:vAlign w:val="center"/>
          </w:tcPr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подготовки. Допущено несколько  </w:t>
            </w: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негрубых ошибок</w:t>
            </w:r>
          </w:p>
        </w:tc>
        <w:tc>
          <w:tcPr>
            <w:tcW w:w="1417" w:type="dxa"/>
          </w:tcPr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подготовки. Допущено несколько  </w:t>
            </w: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несущественных ошибок</w:t>
            </w:r>
          </w:p>
        </w:tc>
        <w:tc>
          <w:tcPr>
            <w:tcW w:w="1277" w:type="dxa"/>
            <w:vAlign w:val="center"/>
          </w:tcPr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подготовки, </w:t>
            </w: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без  ошибок.</w:t>
            </w:r>
          </w:p>
        </w:tc>
        <w:tc>
          <w:tcPr>
            <w:tcW w:w="1275" w:type="dxa"/>
          </w:tcPr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превышающе</w:t>
            </w: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 программу подготовки. </w:t>
            </w:r>
          </w:p>
        </w:tc>
      </w:tr>
      <w:tr w:rsidR="000F7C11" w:rsidRPr="00AC0FEF" w:rsidTr="00240E2D">
        <w:tc>
          <w:tcPr>
            <w:tcW w:w="1419" w:type="dxa"/>
            <w:vAlign w:val="center"/>
          </w:tcPr>
          <w:p w:rsidR="000F7C11" w:rsidRPr="00AC0FEF" w:rsidRDefault="000F7C11" w:rsidP="00240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C0FEF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Умения</w:t>
            </w:r>
          </w:p>
          <w:p w:rsidR="000F7C11" w:rsidRPr="00AC0FEF" w:rsidRDefault="000F7C11" w:rsidP="00240E2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умений. Невозможность оценить наличие умений вследствие </w:t>
            </w: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задачи с негрубыми ошибками. Выполнены все задания, но не в полном объеме. </w:t>
            </w:r>
          </w:p>
        </w:tc>
        <w:tc>
          <w:tcPr>
            <w:tcW w:w="1418" w:type="dxa"/>
            <w:vAlign w:val="center"/>
          </w:tcPr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умения, решены все основные задачи с отдельными </w:t>
            </w: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несущественным</w:t>
            </w:r>
            <w:proofErr w:type="gramEnd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недочетами, выполнены все задания в полном объеме. </w:t>
            </w:r>
          </w:p>
        </w:tc>
        <w:tc>
          <w:tcPr>
            <w:tcW w:w="1275" w:type="dxa"/>
          </w:tcPr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задачи. Выполнены все задания, в </w:t>
            </w: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полном</w:t>
            </w:r>
            <w:proofErr w:type="gramEnd"/>
          </w:p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объеме</w:t>
            </w:r>
            <w:proofErr w:type="gramEnd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без недочетов</w:t>
            </w:r>
          </w:p>
        </w:tc>
      </w:tr>
      <w:tr w:rsidR="000F7C11" w:rsidRPr="00AC0FEF" w:rsidTr="00240E2D">
        <w:tc>
          <w:tcPr>
            <w:tcW w:w="1419" w:type="dxa"/>
            <w:vAlign w:val="center"/>
          </w:tcPr>
          <w:p w:rsidR="000F7C11" w:rsidRPr="00AC0FEF" w:rsidRDefault="000F7C11" w:rsidP="00240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C0FEF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0F7C11" w:rsidRPr="00AC0FEF" w:rsidRDefault="000F7C11" w:rsidP="00240E2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владения материалом. Невозможность оценить наличие навыков вследствие </w:t>
            </w: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Имеется минимальный набор навыков для решения стандартных задач с некоторыми недочетами</w:t>
            </w:r>
          </w:p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 при решении стандартных задач с некоторыми недочетами</w:t>
            </w:r>
          </w:p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 при решении стандартных задач без ошибок и недочетов.</w:t>
            </w:r>
          </w:p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навыки при решении нестандартных задач без ошибок и недочетов.</w:t>
            </w:r>
          </w:p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решению нестандартных задач </w:t>
            </w:r>
          </w:p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F7C11" w:rsidRPr="00AC0FEF" w:rsidRDefault="000F7C11" w:rsidP="00240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0F7C11" w:rsidRPr="00AC0FEF" w:rsidRDefault="000F7C11" w:rsidP="000F7C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F7C11" w:rsidRPr="00AC0FEF" w:rsidRDefault="000F7C11" w:rsidP="000F7C11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0F7C11" w:rsidRPr="00AC0FEF" w:rsidTr="00240E2D">
        <w:trPr>
          <w:trHeight w:val="330"/>
        </w:trPr>
        <w:tc>
          <w:tcPr>
            <w:tcW w:w="3686" w:type="dxa"/>
            <w:gridSpan w:val="2"/>
          </w:tcPr>
          <w:p w:rsidR="000F7C11" w:rsidRPr="00AC0FEF" w:rsidRDefault="000F7C11" w:rsidP="00240E2D">
            <w:pPr>
              <w:tabs>
                <w:tab w:val="center" w:pos="1238"/>
              </w:tabs>
              <w:spacing w:after="0"/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0F7C11" w:rsidRPr="00AC0FEF" w:rsidRDefault="000F7C11" w:rsidP="00240E2D">
            <w:pPr>
              <w:spacing w:after="0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0F7C11" w:rsidRPr="00AC0FEF" w:rsidTr="00240E2D">
        <w:trPr>
          <w:trHeight w:val="857"/>
        </w:trPr>
        <w:tc>
          <w:tcPr>
            <w:tcW w:w="1276" w:type="dxa"/>
            <w:vMerge w:val="restart"/>
          </w:tcPr>
          <w:p w:rsidR="000F7C11" w:rsidRPr="00AC0FEF" w:rsidRDefault="000F7C11" w:rsidP="00240E2D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F7C11" w:rsidRPr="00AC0FEF" w:rsidRDefault="000F7C11" w:rsidP="00240E2D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F7C11" w:rsidRDefault="000F7C11" w:rsidP="00240E2D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F7C11" w:rsidRDefault="000F7C11" w:rsidP="00240E2D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F7C11" w:rsidRPr="00AC0FEF" w:rsidRDefault="000F7C11" w:rsidP="00240E2D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F7C11" w:rsidRPr="00AC0FEF" w:rsidRDefault="000F7C11" w:rsidP="00240E2D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F7C11" w:rsidRPr="00AC0FEF" w:rsidRDefault="000F7C11" w:rsidP="00240E2D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0F7C11" w:rsidRPr="00AC0FEF" w:rsidRDefault="000F7C11" w:rsidP="00240E2D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0F7C11" w:rsidRPr="00AC0FEF" w:rsidRDefault="000F7C11" w:rsidP="00240E2D">
            <w:pPr>
              <w:spacing w:after="0"/>
              <w:rPr>
                <w:rFonts w:ascii="Times New Roman" w:hAnsi="Times New Roman"/>
                <w:b/>
                <w:snapToGrid w:val="0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0F7C11" w:rsidRPr="00AC0FEF" w:rsidTr="00240E2D">
        <w:trPr>
          <w:trHeight w:val="655"/>
        </w:trPr>
        <w:tc>
          <w:tcPr>
            <w:tcW w:w="1276" w:type="dxa"/>
            <w:vMerge/>
          </w:tcPr>
          <w:p w:rsidR="000F7C11" w:rsidRPr="00AC0FEF" w:rsidRDefault="000F7C11" w:rsidP="00240E2D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F7C11" w:rsidRPr="00AC0FEF" w:rsidRDefault="000F7C11" w:rsidP="00240E2D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0F7C11" w:rsidRPr="00AC0FEF" w:rsidRDefault="000F7C11" w:rsidP="00240E2D">
            <w:pPr>
              <w:spacing w:after="0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0F7C11" w:rsidRPr="00AC0FEF" w:rsidTr="00240E2D">
        <w:trPr>
          <w:trHeight w:val="655"/>
        </w:trPr>
        <w:tc>
          <w:tcPr>
            <w:tcW w:w="1276" w:type="dxa"/>
            <w:vMerge/>
          </w:tcPr>
          <w:p w:rsidR="000F7C11" w:rsidRPr="00AC0FEF" w:rsidRDefault="000F7C11" w:rsidP="00240E2D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F7C11" w:rsidRPr="00AC0FEF" w:rsidRDefault="000F7C11" w:rsidP="00240E2D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0F7C11" w:rsidRPr="00AC0FEF" w:rsidRDefault="000F7C11" w:rsidP="00240E2D">
            <w:pPr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0F7C11" w:rsidRPr="00AC0FEF" w:rsidTr="00240E2D">
        <w:trPr>
          <w:trHeight w:val="570"/>
        </w:trPr>
        <w:tc>
          <w:tcPr>
            <w:tcW w:w="1276" w:type="dxa"/>
            <w:vMerge/>
          </w:tcPr>
          <w:p w:rsidR="000F7C11" w:rsidRPr="00AC0FEF" w:rsidRDefault="000F7C11" w:rsidP="00240E2D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F7C11" w:rsidRPr="00AC0FEF" w:rsidRDefault="000F7C11" w:rsidP="00240E2D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0F7C11" w:rsidRPr="00AC0FEF" w:rsidRDefault="000F7C11" w:rsidP="00240E2D">
            <w:pPr>
              <w:spacing w:after="0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0F7C11" w:rsidRPr="00AC0FEF" w:rsidTr="00240E2D">
        <w:trPr>
          <w:trHeight w:val="284"/>
        </w:trPr>
        <w:tc>
          <w:tcPr>
            <w:tcW w:w="1276" w:type="dxa"/>
            <w:vMerge/>
          </w:tcPr>
          <w:p w:rsidR="000F7C11" w:rsidRPr="00AC0FEF" w:rsidRDefault="000F7C11" w:rsidP="00240E2D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F7C11" w:rsidRPr="00AC0FEF" w:rsidRDefault="000F7C11" w:rsidP="00240E2D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0F7C11" w:rsidRPr="00AC0FEF" w:rsidRDefault="000F7C11" w:rsidP="00240E2D">
            <w:pPr>
              <w:spacing w:after="0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 xml:space="preserve">Все компетенции (части компетенций), на формирование </w:t>
            </w:r>
            <w:r w:rsidRPr="00AC0FEF">
              <w:rPr>
                <w:rFonts w:ascii="Times New Roman" w:hAnsi="Times New Roman"/>
              </w:rPr>
              <w:lastRenderedPageBreak/>
              <w:t>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0F7C11" w:rsidRPr="00AC0FEF" w:rsidTr="00240E2D">
        <w:trPr>
          <w:trHeight w:val="570"/>
        </w:trPr>
        <w:tc>
          <w:tcPr>
            <w:tcW w:w="1276" w:type="dxa"/>
            <w:vMerge w:val="restart"/>
          </w:tcPr>
          <w:p w:rsidR="000F7C11" w:rsidRPr="00AC0FEF" w:rsidRDefault="000F7C11" w:rsidP="00240E2D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F7C11" w:rsidRPr="00AC0FEF" w:rsidRDefault="000F7C11" w:rsidP="00240E2D">
            <w:pPr>
              <w:spacing w:after="0"/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0F7C11" w:rsidRPr="00AC0FEF" w:rsidRDefault="000F7C11" w:rsidP="00240E2D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0F7C11" w:rsidRPr="00AC0FEF" w:rsidRDefault="000F7C11" w:rsidP="00240E2D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</w:tc>
        <w:tc>
          <w:tcPr>
            <w:tcW w:w="6379" w:type="dxa"/>
            <w:shd w:val="clear" w:color="auto" w:fill="auto"/>
          </w:tcPr>
          <w:p w:rsidR="000F7C11" w:rsidRPr="00AC0FEF" w:rsidRDefault="000F7C11" w:rsidP="00240E2D">
            <w:pPr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0F7C11" w:rsidRPr="00AC0FEF" w:rsidTr="00240E2D">
        <w:trPr>
          <w:trHeight w:val="298"/>
        </w:trPr>
        <w:tc>
          <w:tcPr>
            <w:tcW w:w="1276" w:type="dxa"/>
            <w:vMerge/>
          </w:tcPr>
          <w:p w:rsidR="000F7C11" w:rsidRPr="00AC0FEF" w:rsidRDefault="000F7C11" w:rsidP="00240E2D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F7C11" w:rsidRPr="00AC0FEF" w:rsidRDefault="000F7C11" w:rsidP="00240E2D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0F7C11" w:rsidRPr="00AC0FEF" w:rsidRDefault="000F7C11" w:rsidP="00240E2D">
            <w:pPr>
              <w:spacing w:after="0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0F7C11" w:rsidRPr="00AC0FEF" w:rsidRDefault="000F7C11" w:rsidP="000F7C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F7C11" w:rsidRPr="00AC0FEF" w:rsidRDefault="000F7C11" w:rsidP="000F7C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F7C11" w:rsidRPr="00F569DD" w:rsidRDefault="000F7C11" w:rsidP="000F7C11">
      <w:pPr>
        <w:pStyle w:val="ae"/>
        <w:ind w:left="0" w:right="-284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>6.2. Типовые контрольные задания или иные материалы, необходимые для оценки результатов обучения</w:t>
      </w:r>
      <w:r w:rsidRPr="00F569DD">
        <w:rPr>
          <w:rFonts w:ascii="Times New Roman" w:hAnsi="Times New Roman"/>
          <w:b/>
          <w:sz w:val="24"/>
          <w:szCs w:val="24"/>
        </w:rPr>
        <w:t xml:space="preserve">.  </w:t>
      </w:r>
    </w:p>
    <w:p w:rsidR="000F7C11" w:rsidRPr="00AC0FEF" w:rsidRDefault="000F7C11" w:rsidP="000F7C11">
      <w:pPr>
        <w:pStyle w:val="ae"/>
        <w:ind w:left="360" w:right="-284"/>
        <w:rPr>
          <w:rFonts w:ascii="Times New Roman" w:hAnsi="Times New Roman"/>
          <w:i/>
          <w:sz w:val="18"/>
          <w:szCs w:val="18"/>
        </w:rPr>
      </w:pPr>
    </w:p>
    <w:p w:rsidR="000F7C11" w:rsidRPr="00AC0FEF" w:rsidRDefault="000F7C11" w:rsidP="000F7C11">
      <w:pPr>
        <w:pStyle w:val="ae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AC0FEF">
        <w:rPr>
          <w:rFonts w:ascii="Times New Roman" w:hAnsi="Times New Roman"/>
          <w:b/>
          <w:color w:val="000000"/>
          <w:sz w:val="24"/>
          <w:szCs w:val="24"/>
        </w:rPr>
        <w:t xml:space="preserve">6.2.1 Контрольные вопросы </w:t>
      </w:r>
    </w:p>
    <w:p w:rsidR="000F7C11" w:rsidRPr="00AC0FEF" w:rsidRDefault="000F7C11" w:rsidP="000F7C11">
      <w:pPr>
        <w:pStyle w:val="ae"/>
        <w:ind w:left="360" w:right="-284"/>
        <w:rPr>
          <w:rFonts w:ascii="Times New Roman" w:hAnsi="Times New Roman"/>
          <w:i/>
          <w:sz w:val="18"/>
          <w:szCs w:val="18"/>
          <w:highlight w:val="green"/>
        </w:rPr>
      </w:pPr>
    </w:p>
    <w:tbl>
      <w:tblPr>
        <w:tblStyle w:val="af1"/>
        <w:tblW w:w="0" w:type="auto"/>
        <w:tblInd w:w="-360" w:type="dxa"/>
        <w:tblLook w:val="04A0" w:firstRow="1" w:lastRow="0" w:firstColumn="1" w:lastColumn="0" w:noHBand="0" w:noVBand="1"/>
      </w:tblPr>
      <w:tblGrid>
        <w:gridCol w:w="610"/>
        <w:gridCol w:w="7371"/>
        <w:gridCol w:w="1790"/>
      </w:tblGrid>
      <w:tr w:rsidR="000F7C11" w:rsidRPr="000F7C11" w:rsidTr="00240E2D">
        <w:tc>
          <w:tcPr>
            <w:tcW w:w="610" w:type="dxa"/>
          </w:tcPr>
          <w:p w:rsidR="000F7C11" w:rsidRPr="000F7C11" w:rsidRDefault="000F7C11" w:rsidP="000F7C1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371" w:type="dxa"/>
          </w:tcPr>
          <w:p w:rsidR="000F7C11" w:rsidRPr="000F7C11" w:rsidRDefault="000F7C11" w:rsidP="000F7C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F7C11">
              <w:rPr>
                <w:rFonts w:ascii="Times New Roman" w:hAnsi="Times New Roman"/>
                <w:i/>
                <w:sz w:val="24"/>
                <w:szCs w:val="24"/>
              </w:rPr>
              <w:t>Вопросы</w:t>
            </w:r>
          </w:p>
        </w:tc>
        <w:tc>
          <w:tcPr>
            <w:tcW w:w="1790" w:type="dxa"/>
          </w:tcPr>
          <w:p w:rsidR="000F7C11" w:rsidRPr="000F7C11" w:rsidRDefault="000F7C11" w:rsidP="000F7C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F7C11">
              <w:rPr>
                <w:rFonts w:ascii="Times New Roman" w:hAnsi="Times New Roman"/>
                <w:i/>
                <w:sz w:val="24"/>
                <w:szCs w:val="24"/>
              </w:rPr>
              <w:t xml:space="preserve">Код компетенции 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Понятие о славянских литературах.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>Украинская литература XVIII в. Творчество Г.С. Сковороды.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Творчество И.П. Котляровского.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>Творчество Г.Ф. Квитки-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Основьяненко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Творчество Е.П. Гребенки.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Раннее творчество Т.Г. Шевченко.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>Второй период творчества Т.Г. Шевченко.1843 – 1847 гг</w:t>
            </w:r>
            <w:proofErr w:type="gramStart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Третий период творчества Т.Г. Шевченко 1847 – 1857 гг.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Четвертый период творчества Т.Г. Шевченко 1857 – 1861гг.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>Т.Г. Шевченко в Нижнем Новгороде.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Шевченко – художник. Живопись, гравюра, графика, скульптура, архитектура.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Творчество П. </w:t>
            </w:r>
            <w:proofErr w:type="gramStart"/>
            <w:r w:rsidRPr="000F7C11">
              <w:rPr>
                <w:rFonts w:ascii="Times New Roman" w:hAnsi="Times New Roman"/>
                <w:sz w:val="24"/>
                <w:szCs w:val="24"/>
              </w:rPr>
              <w:t>Мирного</w:t>
            </w:r>
            <w:proofErr w:type="gram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Творчество И. Франко.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Творчество М. Коцюбинского.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Творчество Леси Украинки.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литературного процесса у западных и южных славян во 2-ой половине XVIII и в XIX вв., в период формирования и развития литератур Нового Времени.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>Славянские литературы и славянская идея. Русско-славянские литературные связи.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Польская литература эпохи романтизма.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Раннее творчество Адама Мицкевича.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>Адам Мицкевич в России.</w:t>
            </w:r>
            <w:proofErr w:type="gramStart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Любовные сонеты, «Крымские сонеты» Адама Мицкевича.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>Мицкевич и Пушкин: творческий диалог – спор.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>Дрезденские «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Дзяды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». «Отрывок части III» Адама Мицкевича. Идейно-художественное своеобразие.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Творческий путь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Юлиуша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7C11">
              <w:rPr>
                <w:rFonts w:ascii="Times New Roman" w:hAnsi="Times New Roman"/>
                <w:sz w:val="24"/>
                <w:szCs w:val="24"/>
              </w:rPr>
              <w:t>Словацкого</w:t>
            </w:r>
            <w:proofErr w:type="gram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Поэма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Юлиуша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 Словацкого «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Беневский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». Художественные особенности, проблематика. Полемика с Адамом Мицкевичем.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Зыгмунт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Красиньский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 – третий «поэт-пророк» польского романтизма.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Украинская школа в польской поэзии.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Творчество Владислава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Сырокомли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. Жанры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гавенды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 и «картинки». Творчество В.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Сырокомли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 и славянские литературные  связи. Л.Н.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Трефолев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  – переводчик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Сырокомли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 на русский язык.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Польская литература 2-й половины XIX века. Общий  обзор.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Творчество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Циприана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Камиля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Норвида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Творческая деятельность выдающихся польских прозаиков-реалистов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Элизы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 Ожешко, Генрика Сенкевича,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Болеслава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 Пруса.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 Творческая деятельность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Вука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Караджича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>.</w:t>
            </w:r>
            <w:r w:rsidRPr="000F7C11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Жизненный и творческий путь Петра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Негоша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. Петр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Негош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 как светский и духовный лидер Черногории. Драматическая поэма «Горный венец». Драма «Степан Малый». 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Из истории чешской и словацкой литератур. Творчество В. Ганки, Ф.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Челаковского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, И.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Юнгманна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, Я.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Коллара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Словенская литература. Общая характеристика.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240E2D" w:rsidRPr="00240E2D" w:rsidTr="00240E2D">
        <w:tc>
          <w:tcPr>
            <w:tcW w:w="610" w:type="dxa"/>
          </w:tcPr>
          <w:p w:rsidR="00240E2D" w:rsidRPr="000F7C11" w:rsidRDefault="00240E2D" w:rsidP="000F7C11">
            <w:pPr>
              <w:pStyle w:val="ae"/>
              <w:numPr>
                <w:ilvl w:val="0"/>
                <w:numId w:val="21"/>
              </w:numPr>
              <w:tabs>
                <w:tab w:val="clear" w:pos="7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0E2D" w:rsidRPr="000F7C11" w:rsidRDefault="00240E2D" w:rsidP="000F7C1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F7C11">
              <w:rPr>
                <w:rFonts w:ascii="Times New Roman" w:hAnsi="Times New Roman"/>
                <w:sz w:val="24"/>
                <w:szCs w:val="24"/>
              </w:rPr>
              <w:t xml:space="preserve">Из истории болгарской литературы. Х.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Ботев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. Л.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Каравелов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. И. </w:t>
            </w:r>
            <w:proofErr w:type="spellStart"/>
            <w:r w:rsidRPr="000F7C11">
              <w:rPr>
                <w:rFonts w:ascii="Times New Roman" w:hAnsi="Times New Roman"/>
                <w:sz w:val="24"/>
                <w:szCs w:val="24"/>
              </w:rPr>
              <w:t>Вазов</w:t>
            </w:r>
            <w:proofErr w:type="spellEnd"/>
            <w:r w:rsidRPr="000F7C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90" w:type="dxa"/>
          </w:tcPr>
          <w:p w:rsidR="00240E2D" w:rsidRPr="00240E2D" w:rsidRDefault="00240E2D" w:rsidP="00240E2D">
            <w:pPr>
              <w:rPr>
                <w:rFonts w:ascii="Times New Roman" w:hAnsi="Times New Roman"/>
                <w:sz w:val="24"/>
                <w:szCs w:val="24"/>
              </w:rPr>
            </w:pPr>
            <w:r w:rsidRPr="00240E2D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</w:tbl>
    <w:p w:rsidR="000F7C11" w:rsidRPr="000F7C11" w:rsidRDefault="000F7C11" w:rsidP="000F7C11">
      <w:pPr>
        <w:spacing w:after="0" w:line="240" w:lineRule="auto"/>
        <w:rPr>
          <w:rFonts w:ascii="Times New Roman" w:hAnsi="Times New Roman"/>
          <w:sz w:val="28"/>
          <w:szCs w:val="24"/>
          <w:u w:val="single"/>
        </w:rPr>
      </w:pPr>
    </w:p>
    <w:p w:rsidR="000F7C11" w:rsidRPr="00D709CD" w:rsidRDefault="000F7C11" w:rsidP="00AA70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7C11" w:rsidRPr="00D709CD" w:rsidRDefault="000F7C11" w:rsidP="000F7C11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zh-CN"/>
        </w:rPr>
        <w:t>6.2.2. Типовые темы для у</w:t>
      </w:r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>стн</w:t>
      </w:r>
      <w:r>
        <w:rPr>
          <w:rFonts w:ascii="Times New Roman" w:hAnsi="Times New Roman"/>
          <w:b/>
          <w:bCs/>
          <w:i/>
          <w:sz w:val="24"/>
          <w:szCs w:val="24"/>
          <w:lang w:eastAsia="zh-CN"/>
        </w:rPr>
        <w:t>ого</w:t>
      </w:r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 xml:space="preserve"> опрос</w:t>
      </w:r>
      <w:r>
        <w:rPr>
          <w:rFonts w:ascii="Times New Roman" w:hAnsi="Times New Roman"/>
          <w:b/>
          <w:bCs/>
          <w:i/>
          <w:sz w:val="24"/>
          <w:szCs w:val="24"/>
          <w:lang w:eastAsia="zh-CN"/>
        </w:rPr>
        <w:t>а</w:t>
      </w:r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 xml:space="preserve"> для оценки </w:t>
      </w:r>
      <w:proofErr w:type="spellStart"/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>сформированности</w:t>
      </w:r>
      <w:proofErr w:type="spellEnd"/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 xml:space="preserve"> компетенции </w:t>
      </w:r>
      <w:r>
        <w:rPr>
          <w:rFonts w:ascii="Times New Roman" w:hAnsi="Times New Roman"/>
          <w:b/>
          <w:bCs/>
          <w:i/>
          <w:sz w:val="24"/>
          <w:szCs w:val="24"/>
          <w:lang w:eastAsia="zh-CN"/>
        </w:rPr>
        <w:t>УК-5</w:t>
      </w:r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>:</w:t>
      </w:r>
    </w:p>
    <w:p w:rsidR="000F7C11" w:rsidRPr="00D709CD" w:rsidRDefault="000F7C11" w:rsidP="000F7C11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Три ветви славянства.</w:t>
      </w:r>
    </w:p>
    <w:p w:rsidR="000F7C11" w:rsidRPr="00D709CD" w:rsidRDefault="000F7C11" w:rsidP="000F7C11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Древнерусская литература и украинская литература.</w:t>
      </w:r>
    </w:p>
    <w:p w:rsidR="000F7C11" w:rsidRPr="00D709CD" w:rsidRDefault="000F7C11" w:rsidP="000F7C11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«Слово о полку Игореве» как выдающееся произведение древнерусской литературы;  его значение для развития литературы восточных славян.</w:t>
      </w:r>
    </w:p>
    <w:p w:rsidR="000F7C11" w:rsidRPr="00D709CD" w:rsidRDefault="000F7C11" w:rsidP="000F7C11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Вехи биографии Г. Сковороды.</w:t>
      </w:r>
    </w:p>
    <w:p w:rsidR="000F7C11" w:rsidRPr="00D709CD" w:rsidRDefault="000F7C11" w:rsidP="000F7C11">
      <w:pPr>
        <w:spacing w:after="0" w:line="240" w:lineRule="auto"/>
        <w:ind w:left="1080" w:hanging="1080"/>
        <w:rPr>
          <w:rFonts w:ascii="Times New Roman" w:hAnsi="Times New Roman"/>
          <w:b/>
          <w:i/>
          <w:sz w:val="24"/>
          <w:szCs w:val="24"/>
        </w:rPr>
      </w:pPr>
    </w:p>
    <w:p w:rsidR="000F7C11" w:rsidRPr="00D709CD" w:rsidRDefault="000F7C11" w:rsidP="000F7C11">
      <w:pPr>
        <w:spacing w:after="0" w:line="240" w:lineRule="auto"/>
        <w:ind w:left="1080" w:hanging="108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zh-CN"/>
        </w:rPr>
        <w:t>6.2.3. Типовые т</w:t>
      </w:r>
      <w:r>
        <w:rPr>
          <w:rFonts w:ascii="Times New Roman" w:hAnsi="Times New Roman"/>
          <w:b/>
          <w:i/>
          <w:sz w:val="24"/>
          <w:szCs w:val="24"/>
        </w:rPr>
        <w:t>естовые задания</w:t>
      </w:r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 xml:space="preserve"> для оценки </w:t>
      </w:r>
      <w:proofErr w:type="spellStart"/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>сформированности</w:t>
      </w:r>
      <w:proofErr w:type="spellEnd"/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 xml:space="preserve"> компетенции </w:t>
      </w:r>
      <w:r>
        <w:rPr>
          <w:rFonts w:ascii="Times New Roman" w:hAnsi="Times New Roman"/>
          <w:b/>
          <w:bCs/>
          <w:i/>
          <w:sz w:val="24"/>
          <w:szCs w:val="24"/>
          <w:lang w:eastAsia="zh-CN"/>
        </w:rPr>
        <w:t>УК-5</w:t>
      </w:r>
      <w:r w:rsidRPr="00D709CD">
        <w:rPr>
          <w:rFonts w:ascii="Times New Roman" w:hAnsi="Times New Roman"/>
          <w:b/>
          <w:i/>
          <w:sz w:val="24"/>
          <w:szCs w:val="24"/>
        </w:rPr>
        <w:t>:</w:t>
      </w: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1. Книги Г. Сковороды:</w:t>
      </w: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А) «Кобзарь».</w:t>
      </w: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Б) «Руководство по изготовлению сковородок и их благообразной чистке».</w:t>
      </w: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В) «Сад божественных песней, прозябший из зерен священного писания».</w:t>
      </w: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Г) «Басни харьковские».</w:t>
      </w: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Д) «Слово о законе и благодати».</w:t>
      </w: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Е) «Апостол».</w:t>
      </w: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Ж) «Басни львовские».</w:t>
      </w: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b/>
          <w:sz w:val="24"/>
          <w:szCs w:val="24"/>
        </w:rPr>
      </w:pPr>
      <w:r w:rsidRPr="00D709CD">
        <w:rPr>
          <w:rFonts w:ascii="Times New Roman" w:hAnsi="Times New Roman"/>
          <w:b/>
          <w:sz w:val="24"/>
          <w:szCs w:val="24"/>
        </w:rPr>
        <w:t>Ответ: В), Г).</w:t>
      </w: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2. Произведения Г. Сковороды:</w:t>
      </w: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А) «Всякому городу нрав и права».</w:t>
      </w: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Б) «Ой ты, </w:t>
      </w:r>
      <w:proofErr w:type="spellStart"/>
      <w:r w:rsidRPr="00D709CD">
        <w:rPr>
          <w:rFonts w:ascii="Times New Roman" w:hAnsi="Times New Roman"/>
          <w:sz w:val="24"/>
          <w:szCs w:val="24"/>
        </w:rPr>
        <w:t>птичко</w:t>
      </w:r>
      <w:proofErr w:type="spellEnd"/>
      <w:r w:rsidRPr="00D70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09CD">
        <w:rPr>
          <w:rFonts w:ascii="Times New Roman" w:hAnsi="Times New Roman"/>
          <w:sz w:val="24"/>
          <w:szCs w:val="24"/>
        </w:rPr>
        <w:t>жолтобоко</w:t>
      </w:r>
      <w:proofErr w:type="spellEnd"/>
      <w:r w:rsidRPr="00D709CD">
        <w:rPr>
          <w:rFonts w:ascii="Times New Roman" w:hAnsi="Times New Roman"/>
          <w:sz w:val="24"/>
          <w:szCs w:val="24"/>
        </w:rPr>
        <w:t>».</w:t>
      </w: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Г) «Моление Даниила Заточника».</w:t>
      </w: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Д) «Потоп </w:t>
      </w:r>
      <w:proofErr w:type="spellStart"/>
      <w:r w:rsidRPr="00D709CD">
        <w:rPr>
          <w:rFonts w:ascii="Times New Roman" w:hAnsi="Times New Roman"/>
          <w:sz w:val="24"/>
          <w:szCs w:val="24"/>
        </w:rPr>
        <w:t>змиин</w:t>
      </w:r>
      <w:proofErr w:type="spellEnd"/>
      <w:r w:rsidRPr="00D709CD">
        <w:rPr>
          <w:rFonts w:ascii="Times New Roman" w:hAnsi="Times New Roman"/>
          <w:sz w:val="24"/>
          <w:szCs w:val="24"/>
        </w:rPr>
        <w:t>».</w:t>
      </w: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Е) «Кто виноват?».</w:t>
      </w: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Ж) «Жизнь за царя».</w:t>
      </w: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b/>
          <w:sz w:val="24"/>
          <w:szCs w:val="24"/>
        </w:rPr>
      </w:pPr>
      <w:r w:rsidRPr="00D709CD">
        <w:rPr>
          <w:rFonts w:ascii="Times New Roman" w:hAnsi="Times New Roman"/>
          <w:b/>
          <w:sz w:val="24"/>
          <w:szCs w:val="24"/>
        </w:rPr>
        <w:t>Ответ: А), Б), Д).</w:t>
      </w: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3. Вышеперечисленные произведения Сковороды относятся</w:t>
      </w:r>
      <w:r w:rsidRPr="00D709CD">
        <w:rPr>
          <w:rFonts w:ascii="Times New Roman" w:hAnsi="Times New Roman"/>
          <w:b/>
          <w:sz w:val="24"/>
          <w:szCs w:val="24"/>
        </w:rPr>
        <w:t>:</w:t>
      </w: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1) к жанру стихотворения.</w:t>
      </w: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2) к жанру философского трактата.</w:t>
      </w:r>
    </w:p>
    <w:p w:rsidR="000F7C11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b/>
          <w:sz w:val="24"/>
          <w:szCs w:val="24"/>
        </w:rPr>
      </w:pPr>
      <w:r w:rsidRPr="00D709CD">
        <w:rPr>
          <w:rFonts w:ascii="Times New Roman" w:hAnsi="Times New Roman"/>
          <w:b/>
          <w:sz w:val="24"/>
          <w:szCs w:val="24"/>
        </w:rPr>
        <w:t>Ответ: 1) - А), Б); 2) - Д).</w:t>
      </w:r>
    </w:p>
    <w:p w:rsidR="000F7C11" w:rsidRPr="00D709CD" w:rsidRDefault="000F7C11" w:rsidP="000F7C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C1143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3C1143" w:rsidRPr="00D709CD">
        <w:rPr>
          <w:rFonts w:ascii="Times New Roman" w:hAnsi="Times New Roman"/>
          <w:sz w:val="24"/>
          <w:szCs w:val="24"/>
        </w:rPr>
        <w:t xml:space="preserve"> В поэме Шевченко «Гайдамаки» изображены события:  </w:t>
      </w:r>
    </w:p>
    <w:p w:rsidR="003C1143" w:rsidRPr="00D709CD" w:rsidRDefault="003C1143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lastRenderedPageBreak/>
        <w:t xml:space="preserve">А) </w:t>
      </w:r>
      <w:proofErr w:type="spellStart"/>
      <w:r w:rsidRPr="00D709CD">
        <w:rPr>
          <w:rFonts w:ascii="Times New Roman" w:hAnsi="Times New Roman"/>
          <w:sz w:val="24"/>
          <w:szCs w:val="24"/>
        </w:rPr>
        <w:t>Колиевщины</w:t>
      </w:r>
      <w:proofErr w:type="spellEnd"/>
      <w:r w:rsidRPr="00D709CD">
        <w:rPr>
          <w:rFonts w:ascii="Times New Roman" w:hAnsi="Times New Roman"/>
          <w:sz w:val="24"/>
          <w:szCs w:val="24"/>
        </w:rPr>
        <w:t>.</w:t>
      </w:r>
    </w:p>
    <w:p w:rsidR="003C1143" w:rsidRPr="00D709CD" w:rsidRDefault="003C1143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D709CD">
        <w:rPr>
          <w:rFonts w:ascii="Times New Roman" w:hAnsi="Times New Roman"/>
          <w:sz w:val="24"/>
          <w:szCs w:val="24"/>
        </w:rPr>
        <w:t>Переяславской</w:t>
      </w:r>
      <w:proofErr w:type="spellEnd"/>
      <w:r w:rsidRPr="00D709CD">
        <w:rPr>
          <w:rFonts w:ascii="Times New Roman" w:hAnsi="Times New Roman"/>
          <w:sz w:val="24"/>
          <w:szCs w:val="24"/>
        </w:rPr>
        <w:t xml:space="preserve"> рады.</w:t>
      </w:r>
    </w:p>
    <w:p w:rsidR="003C1143" w:rsidRPr="00D709CD" w:rsidRDefault="003C1143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В) Времен Богдана Хмельницкого.</w:t>
      </w:r>
    </w:p>
    <w:p w:rsidR="003C1143" w:rsidRPr="00D709CD" w:rsidRDefault="003C1143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Г) Полтавской битвы.</w:t>
      </w:r>
    </w:p>
    <w:p w:rsidR="003C1143" w:rsidRPr="00D709CD" w:rsidRDefault="003C1143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Д) </w:t>
      </w:r>
      <w:proofErr w:type="gramStart"/>
      <w:r w:rsidRPr="00D709CD">
        <w:rPr>
          <w:rFonts w:ascii="Times New Roman" w:hAnsi="Times New Roman"/>
          <w:sz w:val="24"/>
          <w:szCs w:val="24"/>
        </w:rPr>
        <w:t>Связанные</w:t>
      </w:r>
      <w:proofErr w:type="gramEnd"/>
      <w:r w:rsidRPr="00D709CD">
        <w:rPr>
          <w:rFonts w:ascii="Times New Roman" w:hAnsi="Times New Roman"/>
          <w:sz w:val="24"/>
          <w:szCs w:val="24"/>
        </w:rPr>
        <w:t xml:space="preserve"> с Барской конфедерацией.</w:t>
      </w:r>
    </w:p>
    <w:p w:rsidR="003C1143" w:rsidRPr="00D709CD" w:rsidRDefault="003C1143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Е) Участия Шевченко в движении гайдамаков.</w:t>
      </w:r>
    </w:p>
    <w:p w:rsidR="003C1143" w:rsidRPr="000F7C11" w:rsidRDefault="003C1143" w:rsidP="000F7C11">
      <w:pPr>
        <w:spacing w:after="0" w:line="240" w:lineRule="auto"/>
        <w:ind w:left="1080" w:hanging="371"/>
        <w:rPr>
          <w:rFonts w:ascii="Times New Roman" w:hAnsi="Times New Roman"/>
          <w:b/>
          <w:sz w:val="24"/>
          <w:szCs w:val="24"/>
        </w:rPr>
      </w:pPr>
      <w:r w:rsidRPr="000F7C11">
        <w:rPr>
          <w:rFonts w:ascii="Times New Roman" w:hAnsi="Times New Roman"/>
          <w:b/>
          <w:sz w:val="24"/>
          <w:szCs w:val="24"/>
        </w:rPr>
        <w:t>Ответ: А), Д).</w:t>
      </w:r>
    </w:p>
    <w:p w:rsidR="003C1143" w:rsidRPr="00D709CD" w:rsidRDefault="003C1143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3C1143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C1143" w:rsidRPr="00D709CD">
        <w:rPr>
          <w:rFonts w:ascii="Times New Roman" w:hAnsi="Times New Roman"/>
          <w:sz w:val="24"/>
          <w:szCs w:val="24"/>
        </w:rPr>
        <w:t xml:space="preserve">. Поэму «Еретик» Шевченко посвятил: </w:t>
      </w:r>
    </w:p>
    <w:p w:rsidR="003C1143" w:rsidRPr="00D709CD" w:rsidRDefault="003C1143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А) П. </w:t>
      </w:r>
      <w:proofErr w:type="spellStart"/>
      <w:r w:rsidRPr="00D709CD">
        <w:rPr>
          <w:rFonts w:ascii="Times New Roman" w:hAnsi="Times New Roman"/>
          <w:sz w:val="24"/>
          <w:szCs w:val="24"/>
        </w:rPr>
        <w:t>Шафарику</w:t>
      </w:r>
      <w:proofErr w:type="spellEnd"/>
      <w:r w:rsidRPr="00D709CD">
        <w:rPr>
          <w:rFonts w:ascii="Times New Roman" w:hAnsi="Times New Roman"/>
          <w:sz w:val="24"/>
          <w:szCs w:val="24"/>
        </w:rPr>
        <w:t>.</w:t>
      </w:r>
    </w:p>
    <w:p w:rsidR="003C1143" w:rsidRPr="00D709CD" w:rsidRDefault="003C1143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Б) В. Ганке.</w:t>
      </w:r>
    </w:p>
    <w:p w:rsidR="003C1143" w:rsidRPr="00D709CD" w:rsidRDefault="003C1143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В) Б. Хмельницкому.</w:t>
      </w:r>
    </w:p>
    <w:p w:rsidR="003C1143" w:rsidRPr="00D709CD" w:rsidRDefault="003C1143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Г) Петру Первому.</w:t>
      </w:r>
    </w:p>
    <w:p w:rsidR="003C1143" w:rsidRPr="00D709CD" w:rsidRDefault="003C1143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Д) С. Наливайко.</w:t>
      </w:r>
    </w:p>
    <w:p w:rsidR="003C1143" w:rsidRPr="00D709CD" w:rsidRDefault="003C1143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Е) С. </w:t>
      </w:r>
      <w:proofErr w:type="spellStart"/>
      <w:r w:rsidRPr="00D709CD">
        <w:rPr>
          <w:rFonts w:ascii="Times New Roman" w:hAnsi="Times New Roman"/>
          <w:sz w:val="24"/>
          <w:szCs w:val="24"/>
        </w:rPr>
        <w:t>Бандере</w:t>
      </w:r>
      <w:proofErr w:type="spellEnd"/>
      <w:r w:rsidRPr="00D709CD">
        <w:rPr>
          <w:rFonts w:ascii="Times New Roman" w:hAnsi="Times New Roman"/>
          <w:sz w:val="24"/>
          <w:szCs w:val="24"/>
        </w:rPr>
        <w:t>.</w:t>
      </w:r>
    </w:p>
    <w:p w:rsidR="003C1143" w:rsidRPr="00D709CD" w:rsidRDefault="003C1143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Ж) И. Мазепе.</w:t>
      </w:r>
    </w:p>
    <w:p w:rsidR="003C1143" w:rsidRPr="000F7C11" w:rsidRDefault="003C1143" w:rsidP="000F7C11">
      <w:pPr>
        <w:spacing w:after="0" w:line="240" w:lineRule="auto"/>
        <w:ind w:left="1080" w:hanging="371"/>
        <w:rPr>
          <w:rFonts w:ascii="Times New Roman" w:hAnsi="Times New Roman"/>
          <w:b/>
          <w:sz w:val="24"/>
          <w:szCs w:val="24"/>
        </w:rPr>
      </w:pPr>
      <w:r w:rsidRPr="000F7C11">
        <w:rPr>
          <w:rFonts w:ascii="Times New Roman" w:hAnsi="Times New Roman"/>
          <w:b/>
          <w:sz w:val="24"/>
          <w:szCs w:val="24"/>
        </w:rPr>
        <w:t>Ответ: А).</w:t>
      </w:r>
    </w:p>
    <w:p w:rsidR="003C1143" w:rsidRPr="000F7C11" w:rsidRDefault="003C1143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</w:p>
    <w:p w:rsidR="003C1143" w:rsidRPr="00D709CD" w:rsidRDefault="000F7C11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C1143" w:rsidRPr="000F7C11">
        <w:rPr>
          <w:rFonts w:ascii="Times New Roman" w:hAnsi="Times New Roman"/>
          <w:sz w:val="24"/>
          <w:szCs w:val="24"/>
        </w:rPr>
        <w:t xml:space="preserve">. </w:t>
      </w:r>
      <w:r w:rsidR="003C1143" w:rsidRPr="00D709CD">
        <w:rPr>
          <w:rFonts w:ascii="Times New Roman" w:hAnsi="Times New Roman"/>
          <w:sz w:val="24"/>
          <w:szCs w:val="24"/>
        </w:rPr>
        <w:t xml:space="preserve">В Нижнем Новгороде Т. Шевченко: </w:t>
      </w:r>
    </w:p>
    <w:p w:rsidR="003C1143" w:rsidRPr="00D709CD" w:rsidRDefault="003C1143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А) Был проездом в ссылку.</w:t>
      </w:r>
    </w:p>
    <w:p w:rsidR="003C1143" w:rsidRPr="00D709CD" w:rsidRDefault="003C1143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Б) Был проездом из ссылки.</w:t>
      </w:r>
    </w:p>
    <w:p w:rsidR="003C1143" w:rsidRPr="00D709CD" w:rsidRDefault="003C1143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В) Был с целью презентации своего сборника «Кобзарь».</w:t>
      </w:r>
    </w:p>
    <w:p w:rsidR="003C1143" w:rsidRPr="00D709CD" w:rsidRDefault="003C1143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Г) Встречался с декабристами.</w:t>
      </w:r>
    </w:p>
    <w:p w:rsidR="003C1143" w:rsidRPr="00D709CD" w:rsidRDefault="003C1143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Д) Встречался с актером М. Щепкиным.</w:t>
      </w:r>
    </w:p>
    <w:p w:rsidR="003C1143" w:rsidRPr="00D709CD" w:rsidRDefault="003C1143" w:rsidP="000F7C11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Е) Организовал кружок по изучению украинской литературы.</w:t>
      </w:r>
    </w:p>
    <w:p w:rsidR="003C1143" w:rsidRPr="000F7C11" w:rsidRDefault="003C1143" w:rsidP="000F7C11">
      <w:pPr>
        <w:spacing w:after="0" w:line="240" w:lineRule="auto"/>
        <w:ind w:left="1080" w:hanging="371"/>
        <w:rPr>
          <w:rFonts w:ascii="Times New Roman" w:hAnsi="Times New Roman"/>
          <w:b/>
          <w:sz w:val="24"/>
          <w:szCs w:val="24"/>
        </w:rPr>
      </w:pPr>
      <w:r w:rsidRPr="000F7C11">
        <w:rPr>
          <w:rFonts w:ascii="Times New Roman" w:hAnsi="Times New Roman"/>
          <w:b/>
          <w:sz w:val="24"/>
          <w:szCs w:val="24"/>
        </w:rPr>
        <w:t>Ответ: Б), Г), Д).</w:t>
      </w:r>
    </w:p>
    <w:p w:rsidR="003C1143" w:rsidRPr="00D709CD" w:rsidRDefault="003C1143" w:rsidP="003C11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143" w:rsidRPr="00D709CD" w:rsidRDefault="003C1143" w:rsidP="003C11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C11" w:rsidRPr="000F7C11" w:rsidRDefault="000F7C11" w:rsidP="000F7C1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6.2.4</w:t>
      </w:r>
      <w:r w:rsidRPr="000F7C11">
        <w:rPr>
          <w:rFonts w:ascii="Times New Roman" w:hAnsi="Times New Roman"/>
          <w:b/>
          <w:i/>
          <w:sz w:val="24"/>
          <w:szCs w:val="24"/>
        </w:rPr>
        <w:t>. Т</w:t>
      </w:r>
      <w:r>
        <w:rPr>
          <w:rFonts w:ascii="Times New Roman" w:hAnsi="Times New Roman"/>
          <w:b/>
          <w:i/>
          <w:sz w:val="24"/>
          <w:szCs w:val="24"/>
        </w:rPr>
        <w:t>иповые т</w:t>
      </w:r>
      <w:r w:rsidRPr="000F7C11">
        <w:rPr>
          <w:rFonts w:ascii="Times New Roman" w:hAnsi="Times New Roman"/>
          <w:b/>
          <w:i/>
          <w:sz w:val="24"/>
          <w:szCs w:val="24"/>
        </w:rPr>
        <w:t>емы рефератов для оценки компетенций УК-5:</w:t>
      </w:r>
    </w:p>
    <w:p w:rsidR="000F7C11" w:rsidRPr="000F7C11" w:rsidRDefault="000F7C11" w:rsidP="000F7C11">
      <w:pPr>
        <w:pStyle w:val="ae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F7C11">
        <w:rPr>
          <w:rFonts w:ascii="Times New Roman" w:hAnsi="Times New Roman"/>
          <w:sz w:val="24"/>
          <w:szCs w:val="24"/>
        </w:rPr>
        <w:t xml:space="preserve">Украинская литература </w:t>
      </w:r>
      <w:proofErr w:type="gramStart"/>
      <w:r w:rsidRPr="000F7C11">
        <w:rPr>
          <w:rFonts w:ascii="Times New Roman" w:hAnsi="Times New Roman"/>
          <w:sz w:val="24"/>
          <w:szCs w:val="24"/>
        </w:rPr>
        <w:t>Х</w:t>
      </w:r>
      <w:proofErr w:type="gramEnd"/>
      <w:r w:rsidRPr="000F7C11">
        <w:rPr>
          <w:rFonts w:ascii="Times New Roman" w:hAnsi="Times New Roman"/>
          <w:sz w:val="24"/>
          <w:szCs w:val="24"/>
        </w:rPr>
        <w:t>VIII в.</w:t>
      </w:r>
    </w:p>
    <w:p w:rsidR="000F7C11" w:rsidRPr="000F7C11" w:rsidRDefault="000F7C11" w:rsidP="000F7C11">
      <w:pPr>
        <w:pStyle w:val="ae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F7C11">
        <w:rPr>
          <w:rFonts w:ascii="Times New Roman" w:hAnsi="Times New Roman"/>
          <w:sz w:val="24"/>
          <w:szCs w:val="24"/>
        </w:rPr>
        <w:t>Поэма И. Котляровского «Энеида». Идейно-художественный анализ, общественное и литературное значение поэмы.</w:t>
      </w:r>
    </w:p>
    <w:p w:rsidR="000F7C11" w:rsidRPr="000F7C11" w:rsidRDefault="000F7C11" w:rsidP="000F7C11">
      <w:pPr>
        <w:pStyle w:val="ae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F7C11">
        <w:rPr>
          <w:rFonts w:ascii="Times New Roman" w:hAnsi="Times New Roman"/>
          <w:sz w:val="24"/>
          <w:szCs w:val="24"/>
        </w:rPr>
        <w:t>Дневник («Журнал») Т. Шевченко – выдающееся мемуарное произведение эпохи.</w:t>
      </w:r>
    </w:p>
    <w:p w:rsidR="000F7C11" w:rsidRPr="000F7C11" w:rsidRDefault="000F7C11" w:rsidP="000F7C11">
      <w:pPr>
        <w:pStyle w:val="ae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F7C11">
        <w:rPr>
          <w:rFonts w:ascii="Times New Roman" w:hAnsi="Times New Roman"/>
          <w:sz w:val="24"/>
          <w:szCs w:val="24"/>
        </w:rPr>
        <w:t>Поэзия И. Франко.</w:t>
      </w:r>
    </w:p>
    <w:p w:rsidR="000F7C11" w:rsidRPr="000F7C11" w:rsidRDefault="000F7C11" w:rsidP="000F7C11">
      <w:pPr>
        <w:pStyle w:val="ae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F7C11">
        <w:rPr>
          <w:rFonts w:ascii="Times New Roman" w:hAnsi="Times New Roman"/>
          <w:sz w:val="24"/>
          <w:szCs w:val="24"/>
        </w:rPr>
        <w:t>Проза И. Франко.</w:t>
      </w:r>
    </w:p>
    <w:p w:rsidR="000F7C11" w:rsidRPr="000F7C11" w:rsidRDefault="000F7C11" w:rsidP="000F7C11">
      <w:pPr>
        <w:pStyle w:val="ae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F7C11">
        <w:rPr>
          <w:rFonts w:ascii="Times New Roman" w:hAnsi="Times New Roman"/>
          <w:sz w:val="24"/>
          <w:szCs w:val="24"/>
        </w:rPr>
        <w:t xml:space="preserve">Жизненный и творческий путь П. </w:t>
      </w:r>
      <w:proofErr w:type="gramStart"/>
      <w:r w:rsidRPr="000F7C11">
        <w:rPr>
          <w:rFonts w:ascii="Times New Roman" w:hAnsi="Times New Roman"/>
          <w:sz w:val="24"/>
          <w:szCs w:val="24"/>
        </w:rPr>
        <w:t>Мирного</w:t>
      </w:r>
      <w:proofErr w:type="gramEnd"/>
      <w:r w:rsidRPr="000F7C11">
        <w:rPr>
          <w:rFonts w:ascii="Times New Roman" w:hAnsi="Times New Roman"/>
          <w:sz w:val="24"/>
          <w:szCs w:val="24"/>
        </w:rPr>
        <w:t>.</w:t>
      </w:r>
    </w:p>
    <w:p w:rsidR="000F7C11" w:rsidRPr="000F7C11" w:rsidRDefault="000F7C11" w:rsidP="000F7C11">
      <w:pPr>
        <w:pStyle w:val="ae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F7C11">
        <w:rPr>
          <w:rFonts w:ascii="Times New Roman" w:hAnsi="Times New Roman"/>
          <w:sz w:val="24"/>
          <w:szCs w:val="24"/>
        </w:rPr>
        <w:t>Жизненный и творческий путь М. Коцюбинского.</w:t>
      </w:r>
    </w:p>
    <w:p w:rsidR="000F7C11" w:rsidRPr="000F7C11" w:rsidRDefault="000F7C11" w:rsidP="000F7C11">
      <w:pPr>
        <w:pStyle w:val="ae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F7C11">
        <w:rPr>
          <w:rFonts w:ascii="Times New Roman" w:hAnsi="Times New Roman"/>
          <w:sz w:val="24"/>
          <w:szCs w:val="24"/>
        </w:rPr>
        <w:t>Драматическая поэма Л. Украинки «Каменный хозяин».</w:t>
      </w:r>
    </w:p>
    <w:p w:rsidR="000F7C11" w:rsidRPr="00D709CD" w:rsidRDefault="000F7C11" w:rsidP="000F7C11">
      <w:pPr>
        <w:spacing w:after="0" w:line="240" w:lineRule="auto"/>
        <w:ind w:left="1080" w:hanging="1080"/>
        <w:rPr>
          <w:rFonts w:ascii="Times New Roman" w:hAnsi="Times New Roman"/>
          <w:bCs/>
          <w:i/>
          <w:sz w:val="24"/>
          <w:szCs w:val="24"/>
          <w:lang w:eastAsia="zh-CN"/>
        </w:rPr>
      </w:pPr>
    </w:p>
    <w:p w:rsidR="000F7C11" w:rsidRPr="00D709CD" w:rsidRDefault="000F7C11" w:rsidP="000F7C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zh-CN"/>
        </w:rPr>
        <w:t>6.2.5. Типовые э</w:t>
      </w:r>
      <w:r w:rsidRPr="00D709CD">
        <w:rPr>
          <w:rFonts w:ascii="Times New Roman" w:hAnsi="Times New Roman"/>
          <w:b/>
          <w:i/>
          <w:sz w:val="24"/>
          <w:szCs w:val="24"/>
        </w:rPr>
        <w:t>ссе</w:t>
      </w:r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 xml:space="preserve"> для оценки </w:t>
      </w:r>
      <w:proofErr w:type="spellStart"/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>сформированности</w:t>
      </w:r>
      <w:proofErr w:type="spellEnd"/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 xml:space="preserve"> компетенции </w:t>
      </w:r>
      <w:r>
        <w:rPr>
          <w:rFonts w:ascii="Times New Roman" w:hAnsi="Times New Roman"/>
          <w:b/>
          <w:bCs/>
          <w:i/>
          <w:sz w:val="24"/>
          <w:szCs w:val="24"/>
          <w:lang w:eastAsia="zh-CN"/>
        </w:rPr>
        <w:t>УК-5</w:t>
      </w:r>
      <w:r w:rsidRPr="00D709CD">
        <w:rPr>
          <w:rFonts w:ascii="Times New Roman" w:hAnsi="Times New Roman"/>
          <w:b/>
          <w:sz w:val="24"/>
          <w:szCs w:val="24"/>
        </w:rPr>
        <w:t xml:space="preserve">: </w:t>
      </w:r>
    </w:p>
    <w:p w:rsidR="000F7C11" w:rsidRPr="00D709CD" w:rsidRDefault="000F7C11" w:rsidP="000F7C11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1. Философская система Г. Сковороды и роман М. Булгакова «Мастер и Маргарита».</w:t>
      </w:r>
    </w:p>
    <w:p w:rsidR="000F7C11" w:rsidRPr="00D709CD" w:rsidRDefault="000F7C11" w:rsidP="000F7C11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2. Раскройте следующий тезис русского религиозного философа Серебряного века В. Эрна: «Значение Сковороды как родоначальника русской философской мысли не только огромно, но и показательно. В Сковороде проводится божественным плугом первая борозда, поднимается в первый раз дикий и вольный русский чернозем. </w:t>
      </w:r>
      <w:proofErr w:type="gramStart"/>
      <w:r w:rsidRPr="00D709CD">
        <w:rPr>
          <w:rFonts w:ascii="Times New Roman" w:hAnsi="Times New Roman"/>
          <w:sz w:val="24"/>
          <w:szCs w:val="24"/>
        </w:rPr>
        <w:t>И в этом черноземе, в этой земляной народной природе Сковороды мы с удивлением видим основные черты, характеризующие всю последующую русскую мысль» (по книге:</w:t>
      </w:r>
      <w:proofErr w:type="gramEnd"/>
      <w:r w:rsidRPr="00D70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7C11">
        <w:rPr>
          <w:rFonts w:ascii="Times New Roman" w:hAnsi="Times New Roman"/>
          <w:sz w:val="24"/>
          <w:szCs w:val="24"/>
        </w:rPr>
        <w:t>Эрн</w:t>
      </w:r>
      <w:proofErr w:type="gramStart"/>
      <w:r w:rsidRPr="000F7C11">
        <w:rPr>
          <w:rFonts w:ascii="Times New Roman" w:hAnsi="Times New Roman"/>
          <w:sz w:val="24"/>
          <w:szCs w:val="24"/>
        </w:rPr>
        <w:t>.В</w:t>
      </w:r>
      <w:proofErr w:type="gramEnd"/>
      <w:r w:rsidRPr="000F7C11">
        <w:rPr>
          <w:rFonts w:ascii="Times New Roman" w:hAnsi="Times New Roman"/>
          <w:sz w:val="24"/>
          <w:szCs w:val="24"/>
        </w:rPr>
        <w:t>.Ф</w:t>
      </w:r>
      <w:proofErr w:type="spellEnd"/>
      <w:r w:rsidRPr="000F7C11">
        <w:rPr>
          <w:rFonts w:ascii="Times New Roman" w:hAnsi="Times New Roman"/>
          <w:sz w:val="24"/>
          <w:szCs w:val="24"/>
        </w:rPr>
        <w:t>.</w:t>
      </w:r>
      <w:r w:rsidRPr="00D709CD">
        <w:rPr>
          <w:rFonts w:ascii="Times New Roman" w:hAnsi="Times New Roman"/>
          <w:sz w:val="24"/>
          <w:szCs w:val="24"/>
        </w:rPr>
        <w:t xml:space="preserve"> Григорий </w:t>
      </w:r>
      <w:proofErr w:type="spellStart"/>
      <w:r w:rsidRPr="00D709CD">
        <w:rPr>
          <w:rFonts w:ascii="Times New Roman" w:hAnsi="Times New Roman"/>
          <w:sz w:val="24"/>
          <w:szCs w:val="24"/>
        </w:rPr>
        <w:t>Саввич</w:t>
      </w:r>
      <w:proofErr w:type="spellEnd"/>
      <w:r w:rsidRPr="00D709CD">
        <w:rPr>
          <w:rFonts w:ascii="Times New Roman" w:hAnsi="Times New Roman"/>
          <w:sz w:val="24"/>
          <w:szCs w:val="24"/>
        </w:rPr>
        <w:t xml:space="preserve"> Сковорода: </w:t>
      </w:r>
      <w:proofErr w:type="gramStart"/>
      <w:r w:rsidRPr="00D709CD">
        <w:rPr>
          <w:rFonts w:ascii="Times New Roman" w:hAnsi="Times New Roman"/>
          <w:sz w:val="24"/>
          <w:szCs w:val="24"/>
        </w:rPr>
        <w:t xml:space="preserve">Жизнь и учение). </w:t>
      </w:r>
      <w:proofErr w:type="gramEnd"/>
    </w:p>
    <w:p w:rsidR="000F7C11" w:rsidRPr="000F7C11" w:rsidRDefault="000F7C11" w:rsidP="000F7C11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F7C11">
        <w:rPr>
          <w:rFonts w:ascii="Times New Roman" w:hAnsi="Times New Roman"/>
          <w:sz w:val="24"/>
          <w:szCs w:val="24"/>
        </w:rPr>
        <w:t xml:space="preserve">3. Писатель Ю. </w:t>
      </w:r>
      <w:proofErr w:type="spellStart"/>
      <w:r w:rsidRPr="000F7C11">
        <w:rPr>
          <w:rFonts w:ascii="Times New Roman" w:hAnsi="Times New Roman"/>
          <w:sz w:val="24"/>
          <w:szCs w:val="24"/>
        </w:rPr>
        <w:t>Лощиц</w:t>
      </w:r>
      <w:proofErr w:type="spellEnd"/>
      <w:r w:rsidRPr="000F7C11">
        <w:rPr>
          <w:rFonts w:ascii="Times New Roman" w:hAnsi="Times New Roman"/>
          <w:sz w:val="24"/>
          <w:szCs w:val="24"/>
        </w:rPr>
        <w:t xml:space="preserve"> и его книга о  Г. Сковороде.</w:t>
      </w:r>
    </w:p>
    <w:p w:rsidR="000F7C11" w:rsidRPr="000F7C11" w:rsidRDefault="000F7C11" w:rsidP="000F7C11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F7C11">
        <w:rPr>
          <w:rFonts w:ascii="Times New Roman" w:hAnsi="Times New Roman"/>
          <w:sz w:val="24"/>
          <w:szCs w:val="24"/>
        </w:rPr>
        <w:t>4. Ученик фи</w:t>
      </w:r>
      <w:r w:rsidRPr="000F7C11">
        <w:t xml:space="preserve">лософа Г. Сковороды русский дипломат В. </w:t>
      </w:r>
      <w:proofErr w:type="spellStart"/>
      <w:r w:rsidRPr="000F7C11">
        <w:t>Томара</w:t>
      </w:r>
      <w:proofErr w:type="spellEnd"/>
      <w:r w:rsidRPr="000F7C11">
        <w:t>.</w:t>
      </w:r>
    </w:p>
    <w:p w:rsidR="00370D50" w:rsidRPr="00D709CD" w:rsidRDefault="000F7C11" w:rsidP="000F7C11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70D50" w:rsidRPr="00D709CD">
        <w:rPr>
          <w:rFonts w:ascii="Times New Roman" w:hAnsi="Times New Roman"/>
          <w:sz w:val="24"/>
          <w:szCs w:val="24"/>
        </w:rPr>
        <w:t>. Тема любви в лирике Леси Украинки.</w:t>
      </w:r>
    </w:p>
    <w:p w:rsidR="00370D50" w:rsidRPr="00D709CD" w:rsidRDefault="000F7C11" w:rsidP="000F7C11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70D50" w:rsidRPr="00D709CD">
        <w:rPr>
          <w:rFonts w:ascii="Times New Roman" w:hAnsi="Times New Roman"/>
          <w:sz w:val="24"/>
          <w:szCs w:val="24"/>
        </w:rPr>
        <w:t>. Леся Украинка как ярчайший пример творческого подвига.</w:t>
      </w:r>
    </w:p>
    <w:p w:rsidR="00370D50" w:rsidRPr="00D709CD" w:rsidRDefault="000F7C11" w:rsidP="000F7C11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370D50" w:rsidRPr="00D709CD">
        <w:rPr>
          <w:rFonts w:ascii="Times New Roman" w:hAnsi="Times New Roman"/>
          <w:sz w:val="24"/>
          <w:szCs w:val="24"/>
        </w:rPr>
        <w:t>. Осмыслите тезис известного украинского поэта и литературоведа Максима Рыльского: Леся Украинка – «не только крупнейшая женщина-писательница в мире, но и один из наиболее оригинальных поэтов в мире».</w:t>
      </w:r>
    </w:p>
    <w:p w:rsidR="00370D50" w:rsidRPr="00D709CD" w:rsidRDefault="00370D50" w:rsidP="00370D50">
      <w:pPr>
        <w:spacing w:after="0" w:line="240" w:lineRule="auto"/>
        <w:ind w:left="1080" w:hanging="1080"/>
        <w:rPr>
          <w:rFonts w:ascii="Times New Roman" w:hAnsi="Times New Roman"/>
          <w:bCs/>
          <w:i/>
          <w:sz w:val="24"/>
          <w:szCs w:val="24"/>
          <w:lang w:eastAsia="zh-CN"/>
        </w:rPr>
      </w:pPr>
    </w:p>
    <w:p w:rsidR="00370D50" w:rsidRDefault="00370D50" w:rsidP="00370D50">
      <w:pPr>
        <w:spacing w:after="0" w:line="240" w:lineRule="auto"/>
        <w:ind w:left="1080" w:hanging="1080"/>
        <w:rPr>
          <w:rFonts w:ascii="Times New Roman" w:hAnsi="Times New Roman"/>
          <w:bCs/>
          <w:i/>
          <w:sz w:val="24"/>
          <w:szCs w:val="24"/>
          <w:lang w:eastAsia="zh-CN"/>
        </w:rPr>
      </w:pPr>
    </w:p>
    <w:p w:rsidR="002E31C1" w:rsidRPr="00D709CD" w:rsidRDefault="000F7C11" w:rsidP="00AA70AB">
      <w:pPr>
        <w:spacing w:after="0" w:line="240" w:lineRule="auto"/>
        <w:ind w:left="142"/>
        <w:rPr>
          <w:rFonts w:ascii="Times New Roman" w:hAnsi="Times New Roman"/>
          <w:b/>
          <w:bCs/>
          <w:i/>
          <w:sz w:val="24"/>
          <w:szCs w:val="24"/>
          <w:lang w:eastAsia="zh-CN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6.2.6. </w:t>
      </w:r>
      <w:r w:rsidRPr="000F7C11">
        <w:rPr>
          <w:rFonts w:ascii="Times New Roman" w:hAnsi="Times New Roman"/>
          <w:b/>
          <w:i/>
          <w:sz w:val="24"/>
          <w:szCs w:val="24"/>
        </w:rPr>
        <w:t>Т</w:t>
      </w:r>
      <w:r>
        <w:rPr>
          <w:rFonts w:ascii="Times New Roman" w:hAnsi="Times New Roman"/>
          <w:b/>
          <w:i/>
          <w:sz w:val="24"/>
          <w:szCs w:val="24"/>
        </w:rPr>
        <w:t>иповые темы для у</w:t>
      </w:r>
      <w:r w:rsidR="002E31C1"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>стн</w:t>
      </w:r>
      <w:r>
        <w:rPr>
          <w:rFonts w:ascii="Times New Roman" w:hAnsi="Times New Roman"/>
          <w:b/>
          <w:bCs/>
          <w:i/>
          <w:sz w:val="24"/>
          <w:szCs w:val="24"/>
          <w:lang w:eastAsia="zh-CN"/>
        </w:rPr>
        <w:t>ого</w:t>
      </w:r>
      <w:r w:rsidR="002E31C1"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 xml:space="preserve"> опрос</w:t>
      </w:r>
      <w:r>
        <w:rPr>
          <w:rFonts w:ascii="Times New Roman" w:hAnsi="Times New Roman"/>
          <w:b/>
          <w:bCs/>
          <w:i/>
          <w:sz w:val="24"/>
          <w:szCs w:val="24"/>
          <w:lang w:eastAsia="zh-CN"/>
        </w:rPr>
        <w:t>а</w:t>
      </w:r>
      <w:r w:rsidR="002E31C1"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 xml:space="preserve"> для оценки </w:t>
      </w:r>
      <w:proofErr w:type="spellStart"/>
      <w:r w:rsidR="002E31C1"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>сформированности</w:t>
      </w:r>
      <w:proofErr w:type="spellEnd"/>
      <w:r w:rsidR="002E31C1"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 xml:space="preserve"> компетенции </w:t>
      </w:r>
      <w:r w:rsidR="00240E2D">
        <w:rPr>
          <w:rFonts w:ascii="Times New Roman" w:hAnsi="Times New Roman"/>
          <w:b/>
          <w:bCs/>
          <w:i/>
          <w:sz w:val="24"/>
          <w:szCs w:val="24"/>
          <w:lang w:eastAsia="zh-CN"/>
        </w:rPr>
        <w:t>ПКР-9</w:t>
      </w:r>
      <w:r w:rsidR="002E31C1"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>:</w:t>
      </w:r>
    </w:p>
    <w:p w:rsidR="002E31C1" w:rsidRPr="00D709CD" w:rsidRDefault="002E31C1" w:rsidP="00AA70AB">
      <w:pPr>
        <w:tabs>
          <w:tab w:val="clear" w:pos="708"/>
        </w:tabs>
        <w:spacing w:after="0" w:line="240" w:lineRule="auto"/>
        <w:ind w:left="284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1. Шевченковский юбилей 2014 года в русской и украинской печати.</w:t>
      </w:r>
    </w:p>
    <w:p w:rsidR="002E31C1" w:rsidRPr="00D709CD" w:rsidRDefault="002E31C1" w:rsidP="00AA70AB">
      <w:pPr>
        <w:tabs>
          <w:tab w:val="clear" w:pos="708"/>
        </w:tabs>
        <w:spacing w:after="0" w:line="240" w:lineRule="auto"/>
        <w:ind w:left="284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2E31C1" w:rsidRPr="00D709CD" w:rsidRDefault="002E31C1" w:rsidP="00AA70A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2. Т. Шевченко в нижегородской печати (О пребывании поэта в Нижнем Новгороде).</w:t>
      </w:r>
    </w:p>
    <w:p w:rsidR="00B3328C" w:rsidRPr="00D709CD" w:rsidRDefault="00B3328C" w:rsidP="00AA70A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3.  Русскоязычные произведения Шевченко.</w:t>
      </w:r>
    </w:p>
    <w:p w:rsidR="00955F95" w:rsidRPr="00D709CD" w:rsidRDefault="00955F95" w:rsidP="00AA70AB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zh-CN"/>
        </w:rPr>
      </w:pPr>
    </w:p>
    <w:p w:rsidR="000F7C11" w:rsidRDefault="000F7C11" w:rsidP="00AA70AB">
      <w:pPr>
        <w:spacing w:after="0" w:line="240" w:lineRule="auto"/>
        <w:ind w:left="1080" w:hanging="1080"/>
        <w:rPr>
          <w:rFonts w:ascii="Times New Roman" w:hAnsi="Times New Roman"/>
          <w:b/>
          <w:bCs/>
          <w:i/>
          <w:sz w:val="24"/>
          <w:szCs w:val="24"/>
          <w:lang w:eastAsia="zh-CN"/>
        </w:rPr>
      </w:pPr>
    </w:p>
    <w:p w:rsidR="000F7C11" w:rsidRPr="000F7C11" w:rsidRDefault="000F7C11" w:rsidP="000F7C1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6.2.7</w:t>
      </w:r>
      <w:r w:rsidRPr="000F7C11">
        <w:rPr>
          <w:rFonts w:ascii="Times New Roman" w:hAnsi="Times New Roman"/>
          <w:b/>
          <w:i/>
          <w:sz w:val="24"/>
          <w:szCs w:val="24"/>
        </w:rPr>
        <w:t>. Т</w:t>
      </w:r>
      <w:r>
        <w:rPr>
          <w:rFonts w:ascii="Times New Roman" w:hAnsi="Times New Roman"/>
          <w:b/>
          <w:i/>
          <w:sz w:val="24"/>
          <w:szCs w:val="24"/>
        </w:rPr>
        <w:t>иповые т</w:t>
      </w:r>
      <w:r w:rsidRPr="000F7C11">
        <w:rPr>
          <w:rFonts w:ascii="Times New Roman" w:hAnsi="Times New Roman"/>
          <w:b/>
          <w:i/>
          <w:sz w:val="24"/>
          <w:szCs w:val="24"/>
        </w:rPr>
        <w:t xml:space="preserve">емы рефератов для оценки компетенций </w:t>
      </w:r>
      <w:r w:rsidR="00240E2D">
        <w:rPr>
          <w:rFonts w:ascii="Times New Roman" w:hAnsi="Times New Roman"/>
          <w:b/>
          <w:i/>
          <w:sz w:val="24"/>
          <w:szCs w:val="24"/>
        </w:rPr>
        <w:t>ПКР-9</w:t>
      </w:r>
      <w:r w:rsidRPr="000F7C11">
        <w:rPr>
          <w:rFonts w:ascii="Times New Roman" w:hAnsi="Times New Roman"/>
          <w:b/>
          <w:i/>
          <w:sz w:val="24"/>
          <w:szCs w:val="24"/>
        </w:rPr>
        <w:t>:</w:t>
      </w:r>
    </w:p>
    <w:p w:rsidR="000F7C11" w:rsidRPr="000F7C11" w:rsidRDefault="000F7C11" w:rsidP="000F7C11">
      <w:pPr>
        <w:pStyle w:val="ae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F7C11">
        <w:rPr>
          <w:rFonts w:ascii="Times New Roman" w:hAnsi="Times New Roman"/>
          <w:sz w:val="24"/>
          <w:szCs w:val="24"/>
        </w:rPr>
        <w:t xml:space="preserve">Мое прочтение «Энеиды» И. </w:t>
      </w:r>
      <w:proofErr w:type="spellStart"/>
      <w:r w:rsidRPr="000F7C11">
        <w:rPr>
          <w:rFonts w:ascii="Times New Roman" w:hAnsi="Times New Roman"/>
          <w:sz w:val="24"/>
          <w:szCs w:val="24"/>
        </w:rPr>
        <w:t>Котляревского</w:t>
      </w:r>
      <w:proofErr w:type="spellEnd"/>
      <w:r w:rsidRPr="000F7C11">
        <w:rPr>
          <w:rFonts w:ascii="Times New Roman" w:hAnsi="Times New Roman"/>
          <w:sz w:val="24"/>
          <w:szCs w:val="24"/>
        </w:rPr>
        <w:t>.</w:t>
      </w:r>
    </w:p>
    <w:p w:rsidR="000F7C11" w:rsidRPr="000F7C11" w:rsidRDefault="000F7C11" w:rsidP="000F7C11">
      <w:pPr>
        <w:pStyle w:val="ae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F7C11">
        <w:rPr>
          <w:rFonts w:ascii="Times New Roman" w:hAnsi="Times New Roman"/>
          <w:sz w:val="24"/>
          <w:szCs w:val="24"/>
        </w:rPr>
        <w:t>Аргументируйте отзыв И. Франко о поэме Шевченко «Наймичка»: «Наймичка» принадлежит к самым большим победам правдивого искусства и должна считаться наилучшим доказательством гениальности Шевченко».</w:t>
      </w:r>
    </w:p>
    <w:p w:rsidR="000F7C11" w:rsidRPr="000F7C11" w:rsidRDefault="000F7C11" w:rsidP="000F7C11">
      <w:pPr>
        <w:pStyle w:val="ae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F7C11">
        <w:rPr>
          <w:rFonts w:ascii="Times New Roman" w:hAnsi="Times New Roman"/>
          <w:sz w:val="24"/>
          <w:szCs w:val="24"/>
        </w:rPr>
        <w:t xml:space="preserve">Мое прочтение Ивана Франко. </w:t>
      </w:r>
    </w:p>
    <w:p w:rsidR="000F7C11" w:rsidRPr="000F7C11" w:rsidRDefault="000F7C11" w:rsidP="000F7C11">
      <w:pPr>
        <w:pStyle w:val="ae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F7C11">
        <w:rPr>
          <w:rFonts w:ascii="Times New Roman" w:hAnsi="Times New Roman"/>
          <w:sz w:val="24"/>
          <w:szCs w:val="24"/>
        </w:rPr>
        <w:t xml:space="preserve"> Мое прочтение «Лесной песни» Леси Украинки. </w:t>
      </w:r>
    </w:p>
    <w:p w:rsidR="000F7C11" w:rsidRPr="000F7C11" w:rsidRDefault="000F7C11" w:rsidP="000F7C11">
      <w:pPr>
        <w:pStyle w:val="ae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F7C11">
        <w:rPr>
          <w:rFonts w:ascii="Times New Roman" w:hAnsi="Times New Roman"/>
          <w:sz w:val="24"/>
          <w:szCs w:val="24"/>
        </w:rPr>
        <w:t xml:space="preserve"> «Лесная песня» Леси Украинки: оригинал и перевод (М. Исаковского). </w:t>
      </w:r>
    </w:p>
    <w:p w:rsidR="000F7C11" w:rsidRDefault="000F7C11" w:rsidP="00AA70AB">
      <w:pPr>
        <w:spacing w:after="0" w:line="240" w:lineRule="auto"/>
        <w:ind w:left="1080" w:hanging="1080"/>
        <w:rPr>
          <w:rFonts w:ascii="Times New Roman" w:hAnsi="Times New Roman"/>
          <w:b/>
          <w:bCs/>
          <w:i/>
          <w:sz w:val="24"/>
          <w:szCs w:val="24"/>
          <w:lang w:eastAsia="zh-CN"/>
        </w:rPr>
      </w:pPr>
    </w:p>
    <w:p w:rsidR="000F7C11" w:rsidRDefault="000F7C11" w:rsidP="00AA70AB">
      <w:pPr>
        <w:spacing w:after="0" w:line="240" w:lineRule="auto"/>
        <w:ind w:left="1080" w:hanging="1080"/>
        <w:rPr>
          <w:rFonts w:ascii="Times New Roman" w:hAnsi="Times New Roman"/>
          <w:b/>
          <w:bCs/>
          <w:i/>
          <w:sz w:val="24"/>
          <w:szCs w:val="24"/>
          <w:lang w:eastAsia="zh-CN"/>
        </w:rPr>
      </w:pPr>
    </w:p>
    <w:p w:rsidR="002A0311" w:rsidRPr="00D709CD" w:rsidRDefault="000F7C11" w:rsidP="00AA70AB">
      <w:pPr>
        <w:spacing w:after="0" w:line="240" w:lineRule="auto"/>
        <w:ind w:left="1080" w:hanging="108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zh-CN"/>
        </w:rPr>
        <w:t>6.2.8. Типовые э</w:t>
      </w:r>
      <w:r w:rsidR="002A0311"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 xml:space="preserve">ссе для оценки </w:t>
      </w:r>
      <w:proofErr w:type="spellStart"/>
      <w:r w:rsidR="002A0311"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>сформированности</w:t>
      </w:r>
      <w:proofErr w:type="spellEnd"/>
      <w:r w:rsidR="002A0311"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 xml:space="preserve"> компетенции </w:t>
      </w:r>
      <w:r w:rsidR="00240E2D">
        <w:rPr>
          <w:rFonts w:ascii="Times New Roman" w:hAnsi="Times New Roman"/>
          <w:b/>
          <w:bCs/>
          <w:i/>
          <w:sz w:val="24"/>
          <w:szCs w:val="24"/>
          <w:lang w:eastAsia="zh-CN"/>
        </w:rPr>
        <w:t>ПКР-9</w:t>
      </w:r>
      <w:r w:rsidR="002A0311" w:rsidRPr="00D709CD">
        <w:rPr>
          <w:rFonts w:ascii="Times New Roman" w:hAnsi="Times New Roman"/>
          <w:b/>
          <w:i/>
          <w:sz w:val="24"/>
          <w:szCs w:val="24"/>
        </w:rPr>
        <w:t>:</w:t>
      </w:r>
    </w:p>
    <w:p w:rsidR="002A0311" w:rsidRPr="00D709CD" w:rsidRDefault="002A0311" w:rsidP="00AA70AB">
      <w:pPr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1. Мое прочтение «Лесной песни» Леси Украинки.</w:t>
      </w:r>
    </w:p>
    <w:p w:rsidR="002A0311" w:rsidRPr="00D709CD" w:rsidRDefault="002A0311" w:rsidP="00AA70AB">
      <w:pPr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2. «Лесная песня» Леси Украинки: оригинал и перевод (М. Исаковского).</w:t>
      </w:r>
    </w:p>
    <w:p w:rsidR="002A0311" w:rsidRPr="00D709CD" w:rsidRDefault="002A0311" w:rsidP="00AA70AB">
      <w:pPr>
        <w:tabs>
          <w:tab w:val="clear" w:pos="708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highlight w:val="magenta"/>
          <w:lang w:eastAsia="en-US"/>
        </w:rPr>
      </w:pPr>
      <w:r w:rsidRPr="00D709CD">
        <w:rPr>
          <w:rFonts w:ascii="Times New Roman" w:hAnsi="Times New Roman"/>
          <w:bCs/>
          <w:sz w:val="24"/>
          <w:szCs w:val="24"/>
          <w:lang w:eastAsia="en-US"/>
        </w:rPr>
        <w:t xml:space="preserve">3. </w:t>
      </w:r>
      <w:proofErr w:type="spellStart"/>
      <w:r w:rsidRPr="00D709CD">
        <w:rPr>
          <w:rFonts w:ascii="Times New Roman" w:hAnsi="Times New Roman"/>
          <w:bCs/>
          <w:sz w:val="24"/>
          <w:szCs w:val="24"/>
          <w:lang w:eastAsia="en-US"/>
        </w:rPr>
        <w:t>Панас</w:t>
      </w:r>
      <w:proofErr w:type="spellEnd"/>
      <w:r w:rsidRPr="00D709CD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proofErr w:type="gramStart"/>
      <w:r w:rsidRPr="00D709CD">
        <w:rPr>
          <w:rFonts w:ascii="Times New Roman" w:hAnsi="Times New Roman"/>
          <w:bCs/>
          <w:sz w:val="24"/>
          <w:szCs w:val="24"/>
          <w:lang w:eastAsia="en-US"/>
        </w:rPr>
        <w:t>Мирный</w:t>
      </w:r>
      <w:proofErr w:type="gramEnd"/>
      <w:r w:rsidRPr="00D709CD">
        <w:rPr>
          <w:rFonts w:ascii="Times New Roman" w:hAnsi="Times New Roman"/>
          <w:bCs/>
          <w:sz w:val="24"/>
          <w:szCs w:val="24"/>
          <w:lang w:eastAsia="en-US"/>
        </w:rPr>
        <w:t xml:space="preserve"> так отозвался о рассказе «</w:t>
      </w:r>
      <w:proofErr w:type="spellStart"/>
      <w:r w:rsidRPr="00D709CD">
        <w:rPr>
          <w:rFonts w:ascii="Times New Roman" w:hAnsi="Times New Roman"/>
          <w:bCs/>
          <w:sz w:val="24"/>
          <w:szCs w:val="24"/>
          <w:lang w:eastAsia="en-US"/>
        </w:rPr>
        <w:t>Харитя</w:t>
      </w:r>
      <w:proofErr w:type="spellEnd"/>
      <w:r w:rsidRPr="00D709CD">
        <w:rPr>
          <w:rFonts w:ascii="Times New Roman" w:hAnsi="Times New Roman"/>
          <w:bCs/>
          <w:sz w:val="24"/>
          <w:szCs w:val="24"/>
          <w:lang w:eastAsia="en-US"/>
        </w:rPr>
        <w:t xml:space="preserve">» М. Коцюбинского в письме к нему: «Прочел я ее и не мог опомниться!.. В таком маленьком рассказе и так много сказано! Да как сказано! </w:t>
      </w:r>
      <w:proofErr w:type="gramStart"/>
      <w:r w:rsidRPr="00D709CD">
        <w:rPr>
          <w:rFonts w:ascii="Times New Roman" w:hAnsi="Times New Roman"/>
          <w:bCs/>
          <w:sz w:val="24"/>
          <w:szCs w:val="24"/>
          <w:lang w:eastAsia="en-US"/>
        </w:rPr>
        <w:t>Чистым, как родниковая вода, народным языком, ярким, как солнечный луч, рисунком; небольшими, убористыми очерками, которые разворачивают перед глазами большую – безмерно большую – картину человеческого горя, красоты мировой обнаруживают бездну мысли, затаенные порывы души, движения детского сердца!..</w:t>
      </w:r>
      <w:proofErr w:type="gramEnd"/>
      <w:r w:rsidRPr="00D709CD">
        <w:rPr>
          <w:rFonts w:ascii="Times New Roman" w:hAnsi="Times New Roman"/>
          <w:bCs/>
          <w:sz w:val="24"/>
          <w:szCs w:val="24"/>
          <w:lang w:eastAsia="en-US"/>
        </w:rPr>
        <w:t xml:space="preserve"> Да так только настоящий художник сможет писать!» А каково Ваше впечатление от рассказа? Прочитайте также и рассказ И. Франко «Русалка», поразмышляйте о замечательном даре писать для детей и о детях, свойственном далеко не каждому большому писателю.</w:t>
      </w:r>
      <w:r w:rsidRPr="00D709C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2A0311" w:rsidRPr="00D709CD" w:rsidRDefault="002A0311" w:rsidP="00AA70AB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</w:p>
    <w:p w:rsidR="002A0311" w:rsidRPr="00D709CD" w:rsidRDefault="002A0311" w:rsidP="00AA70AB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2A0311" w:rsidRPr="00D709CD" w:rsidRDefault="002A0311" w:rsidP="00AA70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09CD">
        <w:rPr>
          <w:rFonts w:ascii="Times New Roman" w:hAnsi="Times New Roman"/>
          <w:b/>
          <w:sz w:val="24"/>
          <w:szCs w:val="24"/>
        </w:rPr>
        <w:t xml:space="preserve">7. Учебно-методическое и информационное обеспечение дисциплины </w:t>
      </w:r>
    </w:p>
    <w:p w:rsidR="00AA70AB" w:rsidRPr="00D709CD" w:rsidRDefault="00AA70AB" w:rsidP="00AA70AB">
      <w:pPr>
        <w:pStyle w:val="af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70AB" w:rsidRPr="00D709CD" w:rsidRDefault="000F7C11" w:rsidP="00AA70AB">
      <w:pPr>
        <w:pStyle w:val="af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1D367C" w:rsidRPr="00D709CD" w:rsidRDefault="001D367C" w:rsidP="00F5236A">
      <w:pPr>
        <w:pStyle w:val="ae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История литератур западных и южных славян: в 3-х тт. / Ред. совет: Л. Н. Будагова, А. В. Липатов, С. В. Никольский. М.: Издательство «</w:t>
      </w:r>
      <w:proofErr w:type="spellStart"/>
      <w:r w:rsidRPr="00D709CD">
        <w:rPr>
          <w:rFonts w:ascii="Times New Roman" w:hAnsi="Times New Roman"/>
          <w:sz w:val="24"/>
          <w:szCs w:val="24"/>
        </w:rPr>
        <w:t>Индрик</w:t>
      </w:r>
      <w:proofErr w:type="spellEnd"/>
      <w:r w:rsidRPr="00D709CD">
        <w:rPr>
          <w:rFonts w:ascii="Times New Roman" w:hAnsi="Times New Roman"/>
          <w:sz w:val="24"/>
          <w:szCs w:val="24"/>
        </w:rPr>
        <w:t xml:space="preserve">», 1997–2001. Т. 1–3. Книга доступна на официальном сайте Института славяноведения РАН (адрес размещения: </w:t>
      </w:r>
      <w:hyperlink r:id="rId9" w:history="1">
        <w:r w:rsidRPr="00D709CD">
          <w:rPr>
            <w:rStyle w:val="a3"/>
            <w:rFonts w:ascii="Times New Roman" w:hAnsi="Times New Roman"/>
            <w:sz w:val="24"/>
            <w:szCs w:val="24"/>
          </w:rPr>
          <w:t>http://inslav.ru/publication/istoriya-literatur-zapadnyh-i-yuzhnyh-slavyan-v-3-h-tt-m-1997-2001-t-1-3</w:t>
        </w:r>
      </w:hyperlink>
      <w:r w:rsidRPr="00D709CD">
        <w:rPr>
          <w:rFonts w:ascii="Times New Roman" w:hAnsi="Times New Roman"/>
          <w:sz w:val="24"/>
          <w:szCs w:val="24"/>
          <w:u w:val="single"/>
        </w:rPr>
        <w:t>)</w:t>
      </w:r>
    </w:p>
    <w:p w:rsidR="001D367C" w:rsidRPr="00D709CD" w:rsidRDefault="001D367C" w:rsidP="00AA70AB">
      <w:pPr>
        <w:pStyle w:val="ae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Машкова А.Г. История словацкой литературы (от истоков до 1918 г.): Учебное пособие. М.: НИЦ ИНФРА-М, 2015.  156 с.: 60x90 1/16.  </w:t>
      </w:r>
      <w:proofErr w:type="gramStart"/>
      <w:r w:rsidRPr="00D709CD">
        <w:rPr>
          <w:rFonts w:ascii="Times New Roman" w:hAnsi="Times New Roman"/>
          <w:sz w:val="24"/>
          <w:szCs w:val="24"/>
        </w:rPr>
        <w:t>(Высшее образование:</w:t>
      </w:r>
      <w:proofErr w:type="gramEnd"/>
      <w:r w:rsidRPr="00D70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09CD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D709CD">
        <w:rPr>
          <w:rFonts w:ascii="Times New Roman" w:hAnsi="Times New Roman"/>
          <w:sz w:val="24"/>
          <w:szCs w:val="24"/>
        </w:rPr>
        <w:t>) [</w:t>
      </w:r>
      <w:r w:rsidRPr="00D709CD">
        <w:rPr>
          <w:rFonts w:ascii="Times New Roman" w:hAnsi="Times New Roman"/>
          <w:sz w:val="24"/>
          <w:szCs w:val="24"/>
          <w:lang w:val="en-US"/>
        </w:rPr>
        <w:t>ZC</w:t>
      </w:r>
      <w:r w:rsidRPr="00D709CD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0" w:history="1">
        <w:r w:rsidRPr="00D709CD">
          <w:rPr>
            <w:rStyle w:val="a3"/>
            <w:rFonts w:ascii="Times New Roman" w:hAnsi="Times New Roman"/>
            <w:sz w:val="24"/>
            <w:szCs w:val="24"/>
          </w:rPr>
          <w:t>http://znanium.com/catalog.php?bookinfo=495952</w:t>
        </w:r>
      </w:hyperlink>
    </w:p>
    <w:p w:rsidR="001D367C" w:rsidRPr="00D709CD" w:rsidRDefault="001D367C" w:rsidP="00AA70AB">
      <w:pPr>
        <w:pStyle w:val="ae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709CD">
        <w:rPr>
          <w:rFonts w:ascii="Times New Roman" w:hAnsi="Times New Roman"/>
          <w:sz w:val="24"/>
          <w:szCs w:val="24"/>
        </w:rPr>
        <w:t>Пескова</w:t>
      </w:r>
      <w:proofErr w:type="spellEnd"/>
      <w:r w:rsidRPr="00D709CD">
        <w:rPr>
          <w:rFonts w:ascii="Times New Roman" w:hAnsi="Times New Roman"/>
          <w:sz w:val="24"/>
          <w:szCs w:val="24"/>
        </w:rPr>
        <w:t xml:space="preserve"> А.Ю. Словацкий экспрессионизм: Учебное пособие / А.Ю. </w:t>
      </w:r>
      <w:proofErr w:type="spellStart"/>
      <w:r w:rsidRPr="00D709CD">
        <w:rPr>
          <w:rFonts w:ascii="Times New Roman" w:hAnsi="Times New Roman"/>
          <w:sz w:val="24"/>
          <w:szCs w:val="24"/>
        </w:rPr>
        <w:t>Пескова</w:t>
      </w:r>
      <w:proofErr w:type="spellEnd"/>
      <w:r w:rsidRPr="00D709CD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D709CD">
        <w:rPr>
          <w:rFonts w:ascii="Times New Roman" w:hAnsi="Times New Roman"/>
          <w:sz w:val="24"/>
          <w:szCs w:val="24"/>
        </w:rPr>
        <w:t>М.: НИЦ ИНФРА-М, 2014. - 143 с (Высшее образование:</w:t>
      </w:r>
      <w:proofErr w:type="gramEnd"/>
      <w:r w:rsidRPr="00D709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709CD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D709CD">
        <w:rPr>
          <w:rFonts w:ascii="Times New Roman" w:hAnsi="Times New Roman"/>
          <w:sz w:val="24"/>
          <w:szCs w:val="24"/>
        </w:rPr>
        <w:t>).</w:t>
      </w:r>
      <w:proofErr w:type="gramEnd"/>
      <w:r w:rsidRPr="00D709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709CD">
        <w:rPr>
          <w:rFonts w:ascii="Times New Roman" w:hAnsi="Times New Roman"/>
          <w:sz w:val="24"/>
          <w:szCs w:val="24"/>
        </w:rPr>
        <w:t>[</w:t>
      </w:r>
      <w:r w:rsidRPr="00D709CD">
        <w:rPr>
          <w:rFonts w:ascii="Times New Roman" w:hAnsi="Times New Roman"/>
          <w:sz w:val="24"/>
          <w:szCs w:val="24"/>
          <w:lang w:val="en-US"/>
        </w:rPr>
        <w:t>ZC</w:t>
      </w:r>
      <w:r w:rsidRPr="00D709CD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1" w:history="1">
        <w:r w:rsidRPr="00D709CD">
          <w:rPr>
            <w:rStyle w:val="a3"/>
            <w:rFonts w:ascii="Times New Roman" w:hAnsi="Times New Roman"/>
            <w:sz w:val="24"/>
            <w:szCs w:val="24"/>
          </w:rPr>
          <w:t>http://znanium.com/catalog.php?bookinfo=435691</w:t>
        </w:r>
      </w:hyperlink>
      <w:proofErr w:type="gramEnd"/>
    </w:p>
    <w:p w:rsidR="002A0311" w:rsidRPr="00D709CD" w:rsidRDefault="002A0311" w:rsidP="00AA70AB">
      <w:pPr>
        <w:pStyle w:val="ae"/>
        <w:spacing w:line="240" w:lineRule="auto"/>
        <w:rPr>
          <w:rFonts w:ascii="Times New Roman" w:hAnsi="Times New Roman"/>
          <w:sz w:val="24"/>
          <w:szCs w:val="24"/>
        </w:rPr>
      </w:pPr>
    </w:p>
    <w:p w:rsidR="00AA70AB" w:rsidRPr="00D709CD" w:rsidRDefault="000F7C11" w:rsidP="00AA70AB">
      <w:pPr>
        <w:pStyle w:val="af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</w:t>
      </w:r>
      <w:r w:rsidRPr="00BF3A34">
        <w:rPr>
          <w:rFonts w:ascii="Times New Roman" w:hAnsi="Times New Roman"/>
          <w:sz w:val="24"/>
          <w:szCs w:val="24"/>
        </w:rPr>
        <w:t>ополнительная литература:</w:t>
      </w:r>
    </w:p>
    <w:p w:rsidR="002A0311" w:rsidRPr="00D709CD" w:rsidRDefault="002A0311" w:rsidP="00AA70AB">
      <w:pPr>
        <w:pStyle w:val="ae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Данилевский Н.Я. Россия и Европа: взгляд на культурные и политические отношения славянского мира к германо-романскому</w:t>
      </w:r>
      <w:proofErr w:type="gramStart"/>
      <w:r w:rsidRPr="00D709C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709CD">
        <w:rPr>
          <w:rFonts w:ascii="Times New Roman" w:hAnsi="Times New Roman"/>
          <w:sz w:val="24"/>
          <w:szCs w:val="24"/>
        </w:rPr>
        <w:t xml:space="preserve"> монография.  М.</w:t>
      </w:r>
      <w:proofErr w:type="gramStart"/>
      <w:r w:rsidRPr="00D709C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709CD">
        <w:rPr>
          <w:rFonts w:ascii="Times New Roman" w:hAnsi="Times New Roman"/>
          <w:sz w:val="24"/>
          <w:szCs w:val="24"/>
        </w:rPr>
        <w:t xml:space="preserve"> ИНФРА-М, 201</w:t>
      </w:r>
      <w:r w:rsidR="00AA70AB" w:rsidRPr="00D709CD">
        <w:rPr>
          <w:rFonts w:ascii="Times New Roman" w:hAnsi="Times New Roman"/>
          <w:sz w:val="24"/>
          <w:szCs w:val="24"/>
        </w:rPr>
        <w:t>7</w:t>
      </w:r>
      <w:r w:rsidRPr="00D709CD">
        <w:rPr>
          <w:rFonts w:ascii="Times New Roman" w:hAnsi="Times New Roman"/>
          <w:sz w:val="24"/>
          <w:szCs w:val="24"/>
        </w:rPr>
        <w:t xml:space="preserve">.  431 с.  (Евразийский путь). </w:t>
      </w:r>
      <w:proofErr w:type="gramStart"/>
      <w:r w:rsidRPr="00D709CD">
        <w:rPr>
          <w:rFonts w:ascii="Times New Roman" w:hAnsi="Times New Roman"/>
          <w:sz w:val="24"/>
          <w:szCs w:val="24"/>
        </w:rPr>
        <w:t>[</w:t>
      </w:r>
      <w:r w:rsidRPr="00D709CD">
        <w:rPr>
          <w:rFonts w:ascii="Times New Roman" w:hAnsi="Times New Roman"/>
          <w:sz w:val="24"/>
          <w:szCs w:val="24"/>
          <w:lang w:val="en-US"/>
        </w:rPr>
        <w:t>ZC</w:t>
      </w:r>
      <w:r w:rsidRPr="00D709CD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2" w:history="1">
        <w:r w:rsidRPr="00D709CD">
          <w:rPr>
            <w:rStyle w:val="a3"/>
            <w:rFonts w:ascii="Times New Roman" w:hAnsi="Times New Roman"/>
            <w:sz w:val="24"/>
            <w:szCs w:val="24"/>
          </w:rPr>
          <w:t>http://znanium.com/catalog.php?bookinfo=924691</w:t>
        </w:r>
      </w:hyperlink>
      <w:proofErr w:type="gramEnd"/>
    </w:p>
    <w:p w:rsidR="002A0311" w:rsidRPr="00D709CD" w:rsidRDefault="002A0311" w:rsidP="00AA70AB">
      <w:pPr>
        <w:pStyle w:val="ae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709CD">
        <w:rPr>
          <w:rFonts w:ascii="Times New Roman" w:hAnsi="Times New Roman"/>
          <w:sz w:val="24"/>
          <w:szCs w:val="24"/>
        </w:rPr>
        <w:t>Конисский</w:t>
      </w:r>
      <w:proofErr w:type="spellEnd"/>
      <w:r w:rsidRPr="00D709CD">
        <w:rPr>
          <w:rFonts w:ascii="Times New Roman" w:hAnsi="Times New Roman"/>
          <w:sz w:val="24"/>
          <w:szCs w:val="24"/>
        </w:rPr>
        <w:t xml:space="preserve"> А. Я. Жизнь украинского поэта Тараса Григорьевича Шевченко. Одесса: Тип. Южно-Русск. </w:t>
      </w:r>
      <w:proofErr w:type="spellStart"/>
      <w:r w:rsidRPr="00D709CD">
        <w:rPr>
          <w:rFonts w:ascii="Times New Roman" w:hAnsi="Times New Roman"/>
          <w:sz w:val="24"/>
          <w:szCs w:val="24"/>
        </w:rPr>
        <w:t>Печат</w:t>
      </w:r>
      <w:proofErr w:type="spellEnd"/>
      <w:r w:rsidRPr="00D709C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709CD">
        <w:rPr>
          <w:rFonts w:ascii="Times New Roman" w:hAnsi="Times New Roman"/>
          <w:sz w:val="24"/>
          <w:szCs w:val="24"/>
        </w:rPr>
        <w:t>Дела, 1898.  733 с. [</w:t>
      </w:r>
      <w:r w:rsidRPr="00D709CD">
        <w:rPr>
          <w:rFonts w:ascii="Times New Roman" w:hAnsi="Times New Roman"/>
          <w:sz w:val="24"/>
          <w:szCs w:val="24"/>
          <w:lang w:val="en-US"/>
        </w:rPr>
        <w:t>ZC</w:t>
      </w:r>
      <w:r w:rsidRPr="00D709CD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3" w:history="1">
        <w:r w:rsidRPr="00D709CD">
          <w:rPr>
            <w:rStyle w:val="a3"/>
            <w:rFonts w:ascii="Times New Roman" w:hAnsi="Times New Roman"/>
            <w:sz w:val="24"/>
            <w:szCs w:val="24"/>
          </w:rPr>
          <w:t>http://znanium.com/catalog.php?bookinfo=355179</w:t>
        </w:r>
      </w:hyperlink>
      <w:proofErr w:type="gramEnd"/>
    </w:p>
    <w:p w:rsidR="002A0311" w:rsidRPr="00D709CD" w:rsidRDefault="002A0311" w:rsidP="00AA70AB">
      <w:pPr>
        <w:pStyle w:val="ae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Лаптева Л. П. П. Й. </w:t>
      </w:r>
      <w:proofErr w:type="spellStart"/>
      <w:r w:rsidRPr="00D709CD">
        <w:rPr>
          <w:rFonts w:ascii="Times New Roman" w:hAnsi="Times New Roman"/>
          <w:sz w:val="24"/>
          <w:szCs w:val="24"/>
        </w:rPr>
        <w:t>Шафарик</w:t>
      </w:r>
      <w:proofErr w:type="spellEnd"/>
      <w:r w:rsidRPr="00D709CD">
        <w:rPr>
          <w:rFonts w:ascii="Times New Roman" w:hAnsi="Times New Roman"/>
          <w:sz w:val="24"/>
          <w:szCs w:val="24"/>
        </w:rPr>
        <w:t xml:space="preserve"> в русской дореволюционной литературе: Сборник Народного музея в Праге. Том 12, номер 5. - Прага: Народный музей: </w:t>
      </w:r>
      <w:proofErr w:type="spellStart"/>
      <w:proofErr w:type="gramStart"/>
      <w:r w:rsidRPr="00D709CD">
        <w:rPr>
          <w:rFonts w:ascii="Times New Roman" w:hAnsi="Times New Roman"/>
          <w:sz w:val="24"/>
          <w:szCs w:val="24"/>
        </w:rPr>
        <w:t>Орбис</w:t>
      </w:r>
      <w:proofErr w:type="spellEnd"/>
      <w:r w:rsidRPr="00D709CD">
        <w:rPr>
          <w:rFonts w:ascii="Times New Roman" w:hAnsi="Times New Roman"/>
          <w:sz w:val="24"/>
          <w:szCs w:val="24"/>
        </w:rPr>
        <w:t>, 1967.  86 [</w:t>
      </w:r>
      <w:r w:rsidRPr="00D709CD">
        <w:rPr>
          <w:rFonts w:ascii="Times New Roman" w:hAnsi="Times New Roman"/>
          <w:sz w:val="24"/>
          <w:szCs w:val="24"/>
          <w:lang w:val="en-US"/>
        </w:rPr>
        <w:t>ZC</w:t>
      </w:r>
      <w:r w:rsidRPr="00D709CD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4" w:history="1">
        <w:r w:rsidRPr="00D709CD">
          <w:rPr>
            <w:rStyle w:val="a3"/>
            <w:rFonts w:ascii="Times New Roman" w:hAnsi="Times New Roman"/>
            <w:sz w:val="24"/>
            <w:szCs w:val="24"/>
          </w:rPr>
          <w:t>http://znanium.com/catalog.php?bookinfo=364984</w:t>
        </w:r>
      </w:hyperlink>
      <w:proofErr w:type="gramEnd"/>
    </w:p>
    <w:p w:rsidR="002A0311" w:rsidRPr="00D709CD" w:rsidRDefault="002A0311" w:rsidP="00AA70AB">
      <w:pPr>
        <w:pStyle w:val="ae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Н.В. Гоголь и славянские литературы. </w:t>
      </w:r>
      <w:proofErr w:type="gramStart"/>
      <w:r w:rsidRPr="00D709CD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Pr="00D709CD">
        <w:rPr>
          <w:rFonts w:ascii="Times New Roman" w:hAnsi="Times New Roman"/>
          <w:sz w:val="24"/>
          <w:szCs w:val="24"/>
        </w:rPr>
        <w:t>Индрик</w:t>
      </w:r>
      <w:proofErr w:type="spellEnd"/>
      <w:r w:rsidRPr="00D709CD">
        <w:rPr>
          <w:rFonts w:ascii="Times New Roman" w:hAnsi="Times New Roman"/>
          <w:sz w:val="24"/>
          <w:szCs w:val="24"/>
        </w:rPr>
        <w:t xml:space="preserve">, 2012. 568 с. (Книга доступна на официальном сайте Института славяноведения РАН (адрес размещения:  </w:t>
      </w:r>
      <w:hyperlink r:id="rId15" w:history="1">
        <w:r w:rsidR="00955F95" w:rsidRPr="00D709CD">
          <w:rPr>
            <w:rStyle w:val="a3"/>
            <w:rFonts w:ascii="Times New Roman" w:hAnsi="Times New Roman"/>
            <w:sz w:val="24"/>
            <w:szCs w:val="24"/>
          </w:rPr>
          <w:t>http://inslav.ru/publication/n-v-gogol-i-slavyanskie-literatury-m-2012</w:t>
        </w:r>
      </w:hyperlink>
      <w:r w:rsidRPr="00D709CD">
        <w:rPr>
          <w:rFonts w:ascii="Times New Roman" w:hAnsi="Times New Roman"/>
          <w:sz w:val="24"/>
          <w:szCs w:val="24"/>
        </w:rPr>
        <w:t>).</w:t>
      </w:r>
      <w:proofErr w:type="gramEnd"/>
    </w:p>
    <w:p w:rsidR="002A0311" w:rsidRPr="00D709CD" w:rsidRDefault="002A0311" w:rsidP="00AA70AB">
      <w:pPr>
        <w:pStyle w:val="ae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709CD">
        <w:rPr>
          <w:rFonts w:ascii="Times New Roman" w:hAnsi="Times New Roman"/>
          <w:sz w:val="24"/>
          <w:szCs w:val="24"/>
        </w:rPr>
        <w:t>Нидерле</w:t>
      </w:r>
      <w:proofErr w:type="spellEnd"/>
      <w:r w:rsidRPr="00D709CD">
        <w:rPr>
          <w:rFonts w:ascii="Times New Roman" w:hAnsi="Times New Roman"/>
          <w:sz w:val="24"/>
          <w:szCs w:val="24"/>
        </w:rPr>
        <w:t xml:space="preserve"> Л. Славянские древности / Л. </w:t>
      </w:r>
      <w:proofErr w:type="spellStart"/>
      <w:r w:rsidRPr="00D709CD">
        <w:rPr>
          <w:rFonts w:ascii="Times New Roman" w:hAnsi="Times New Roman"/>
          <w:sz w:val="24"/>
          <w:szCs w:val="24"/>
        </w:rPr>
        <w:t>Нидерле</w:t>
      </w:r>
      <w:proofErr w:type="spellEnd"/>
      <w:r w:rsidRPr="00D709CD">
        <w:rPr>
          <w:rFonts w:ascii="Times New Roman" w:hAnsi="Times New Roman"/>
          <w:sz w:val="24"/>
          <w:szCs w:val="24"/>
        </w:rPr>
        <w:t xml:space="preserve">, пер. с </w:t>
      </w:r>
      <w:proofErr w:type="spellStart"/>
      <w:r w:rsidRPr="00D709CD">
        <w:rPr>
          <w:rFonts w:ascii="Times New Roman" w:hAnsi="Times New Roman"/>
          <w:sz w:val="24"/>
          <w:szCs w:val="24"/>
        </w:rPr>
        <w:t>чешск</w:t>
      </w:r>
      <w:proofErr w:type="spellEnd"/>
      <w:r w:rsidRPr="00D709CD">
        <w:rPr>
          <w:rFonts w:ascii="Times New Roman" w:hAnsi="Times New Roman"/>
          <w:sz w:val="24"/>
          <w:szCs w:val="24"/>
        </w:rPr>
        <w:t xml:space="preserve">. Т. Ковалевой, М. Хазанова, ред. А.Л. Монгайта.  М.: Культурный центр «Новый Акрополь», 2010.  744 с.: ил.  (Традиция, религия, культура). </w:t>
      </w:r>
      <w:proofErr w:type="gramStart"/>
      <w:r w:rsidRPr="00D709CD">
        <w:rPr>
          <w:rFonts w:ascii="Times New Roman" w:hAnsi="Times New Roman"/>
          <w:sz w:val="24"/>
          <w:szCs w:val="24"/>
        </w:rPr>
        <w:t>[</w:t>
      </w:r>
      <w:r w:rsidRPr="00D709CD">
        <w:rPr>
          <w:rFonts w:ascii="Times New Roman" w:hAnsi="Times New Roman"/>
          <w:sz w:val="24"/>
          <w:szCs w:val="24"/>
          <w:lang w:val="en-US"/>
        </w:rPr>
        <w:t>ZC</w:t>
      </w:r>
      <w:r w:rsidRPr="00D709CD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6" w:history="1">
        <w:r w:rsidR="00955F95" w:rsidRPr="00D709CD">
          <w:rPr>
            <w:rStyle w:val="a3"/>
            <w:rFonts w:ascii="Times New Roman" w:hAnsi="Times New Roman"/>
            <w:sz w:val="24"/>
            <w:szCs w:val="24"/>
          </w:rPr>
          <w:t>http://znanium.com/catalog.php?bookinfo=523347</w:t>
        </w:r>
      </w:hyperlink>
      <w:r w:rsidR="00955F95" w:rsidRPr="00D709CD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2A0311" w:rsidRPr="00D709CD" w:rsidRDefault="002A0311" w:rsidP="00AA70AB">
      <w:pPr>
        <w:pStyle w:val="ae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709CD">
        <w:rPr>
          <w:rFonts w:ascii="Times New Roman" w:hAnsi="Times New Roman"/>
          <w:sz w:val="24"/>
          <w:szCs w:val="24"/>
        </w:rPr>
        <w:t>Петар</w:t>
      </w:r>
      <w:proofErr w:type="spellEnd"/>
      <w:r w:rsidRPr="00D709CD">
        <w:rPr>
          <w:rFonts w:ascii="Times New Roman" w:hAnsi="Times New Roman"/>
          <w:sz w:val="24"/>
          <w:szCs w:val="24"/>
        </w:rPr>
        <w:t xml:space="preserve"> II Петрович </w:t>
      </w:r>
      <w:proofErr w:type="spellStart"/>
      <w:r w:rsidRPr="00D709CD">
        <w:rPr>
          <w:rFonts w:ascii="Times New Roman" w:hAnsi="Times New Roman"/>
          <w:sz w:val="24"/>
          <w:szCs w:val="24"/>
        </w:rPr>
        <w:t>Негош</w:t>
      </w:r>
      <w:proofErr w:type="spellEnd"/>
      <w:r w:rsidRPr="00D709CD">
        <w:rPr>
          <w:rFonts w:ascii="Times New Roman" w:hAnsi="Times New Roman"/>
          <w:sz w:val="24"/>
          <w:szCs w:val="24"/>
        </w:rPr>
        <w:t xml:space="preserve"> – митрополит, реформатор, поэт: К 200-летию со дня рождения. </w:t>
      </w:r>
      <w:proofErr w:type="gramStart"/>
      <w:r w:rsidRPr="00D709CD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Pr="00D709CD">
        <w:rPr>
          <w:rFonts w:ascii="Times New Roman" w:hAnsi="Times New Roman"/>
          <w:sz w:val="24"/>
          <w:szCs w:val="24"/>
        </w:rPr>
        <w:t>Инст</w:t>
      </w:r>
      <w:proofErr w:type="spellEnd"/>
      <w:r w:rsidRPr="00D709CD">
        <w:rPr>
          <w:rFonts w:ascii="Times New Roman" w:hAnsi="Times New Roman"/>
          <w:sz w:val="24"/>
          <w:szCs w:val="24"/>
        </w:rPr>
        <w:t xml:space="preserve">. славяноведения РАН, 2013. 420 с. (Книга доступна на официальном сайте Института славяноведения РАН (адрес размещения: </w:t>
      </w:r>
      <w:hyperlink r:id="rId17" w:history="1">
        <w:r w:rsidRPr="00D709CD">
          <w:rPr>
            <w:rStyle w:val="a3"/>
            <w:rFonts w:ascii="Times New Roman" w:hAnsi="Times New Roman"/>
            <w:sz w:val="24"/>
            <w:szCs w:val="24"/>
          </w:rPr>
          <w:t>http://inslav.ru/publication/petar-ii-petrovich-negosh-mitropolit-reformator-poet-k-200-letiyu-so-dnya-rozhdeniya</w:t>
        </w:r>
      </w:hyperlink>
      <w:r w:rsidRPr="00D709CD">
        <w:rPr>
          <w:rFonts w:ascii="Times New Roman" w:hAnsi="Times New Roman"/>
          <w:sz w:val="24"/>
          <w:szCs w:val="24"/>
        </w:rPr>
        <w:t>).</w:t>
      </w:r>
      <w:proofErr w:type="gramEnd"/>
    </w:p>
    <w:p w:rsidR="002A0311" w:rsidRPr="00D709CD" w:rsidRDefault="002A0311" w:rsidP="00AA70AB">
      <w:pPr>
        <w:pStyle w:val="ae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709CD">
        <w:rPr>
          <w:rFonts w:ascii="Times New Roman" w:hAnsi="Times New Roman"/>
          <w:sz w:val="24"/>
          <w:szCs w:val="24"/>
        </w:rPr>
        <w:t>Юлиуш</w:t>
      </w:r>
      <w:proofErr w:type="spellEnd"/>
      <w:r w:rsidRPr="00D709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709CD">
        <w:rPr>
          <w:rFonts w:ascii="Times New Roman" w:hAnsi="Times New Roman"/>
          <w:sz w:val="24"/>
          <w:szCs w:val="24"/>
        </w:rPr>
        <w:t>Словацкий</w:t>
      </w:r>
      <w:proofErr w:type="gramEnd"/>
      <w:r w:rsidRPr="00D709CD">
        <w:rPr>
          <w:rFonts w:ascii="Times New Roman" w:hAnsi="Times New Roman"/>
          <w:sz w:val="24"/>
          <w:szCs w:val="24"/>
        </w:rPr>
        <w:t xml:space="preserve"> и Россия. М.: </w:t>
      </w:r>
      <w:proofErr w:type="spellStart"/>
      <w:r w:rsidRPr="00D709CD">
        <w:rPr>
          <w:rFonts w:ascii="Times New Roman" w:hAnsi="Times New Roman"/>
          <w:sz w:val="24"/>
          <w:szCs w:val="24"/>
        </w:rPr>
        <w:t>Индрик</w:t>
      </w:r>
      <w:proofErr w:type="spellEnd"/>
      <w:r w:rsidRPr="00D709CD">
        <w:rPr>
          <w:rFonts w:ascii="Times New Roman" w:hAnsi="Times New Roman"/>
          <w:sz w:val="24"/>
          <w:szCs w:val="24"/>
        </w:rPr>
        <w:t>, 2011. 208 с. (Книга доступна на официальном сайте Института славяноведения РА</w:t>
      </w:r>
      <w:proofErr w:type="gramStart"/>
      <w:r w:rsidRPr="00D709CD">
        <w:rPr>
          <w:rFonts w:ascii="Times New Roman" w:hAnsi="Times New Roman"/>
          <w:sz w:val="24"/>
          <w:szCs w:val="24"/>
        </w:rPr>
        <w:t>Н(</w:t>
      </w:r>
      <w:proofErr w:type="gramEnd"/>
      <w:r w:rsidRPr="00D709CD">
        <w:rPr>
          <w:rFonts w:ascii="Times New Roman" w:hAnsi="Times New Roman"/>
          <w:sz w:val="24"/>
          <w:szCs w:val="24"/>
        </w:rPr>
        <w:t xml:space="preserve">адрес размещения:  </w:t>
      </w:r>
      <w:hyperlink r:id="rId18" w:history="1">
        <w:r w:rsidRPr="00D709CD">
          <w:rPr>
            <w:rStyle w:val="a3"/>
            <w:rFonts w:ascii="Times New Roman" w:eastAsiaTheme="majorEastAsia" w:hAnsi="Times New Roman"/>
            <w:sz w:val="24"/>
            <w:szCs w:val="24"/>
          </w:rPr>
          <w:t>http://inslav.ru/publication/yuliush-slovackiy-i-rossiya-m-2011</w:t>
        </w:r>
      </w:hyperlink>
    </w:p>
    <w:p w:rsidR="002A0311" w:rsidRPr="00D709CD" w:rsidRDefault="002A0311" w:rsidP="00AA7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C11" w:rsidRDefault="000F7C11" w:rsidP="000F7C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</w:p>
    <w:p w:rsidR="000F7C11" w:rsidRDefault="000F7C11" w:rsidP="000F7C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24F25">
        <w:rPr>
          <w:rFonts w:ascii="Times New Roman" w:hAnsi="Times New Roman"/>
          <w:sz w:val="24"/>
          <w:szCs w:val="24"/>
        </w:rPr>
        <w:t xml:space="preserve">Программный комплекс </w:t>
      </w:r>
      <w:proofErr w:type="spellStart"/>
      <w:r w:rsidRPr="00D24F25">
        <w:rPr>
          <w:rFonts w:ascii="Times New Roman" w:hAnsi="Times New Roman"/>
          <w:sz w:val="24"/>
          <w:szCs w:val="24"/>
        </w:rPr>
        <w:t>Windows</w:t>
      </w:r>
      <w:proofErr w:type="spellEnd"/>
      <w:r w:rsidRPr="00D24F25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D24F25">
        <w:rPr>
          <w:rFonts w:ascii="Times New Roman" w:hAnsi="Times New Roman"/>
          <w:sz w:val="24"/>
          <w:szCs w:val="24"/>
        </w:rPr>
        <w:t>Home</w:t>
      </w:r>
      <w:proofErr w:type="spellEnd"/>
      <w:r w:rsidRPr="00D24F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4F25">
        <w:rPr>
          <w:rFonts w:ascii="Times New Roman" w:hAnsi="Times New Roman"/>
          <w:sz w:val="24"/>
          <w:szCs w:val="24"/>
        </w:rPr>
        <w:t>Office</w:t>
      </w:r>
      <w:proofErr w:type="spellEnd"/>
      <w:r w:rsidRPr="00D24F25">
        <w:rPr>
          <w:rFonts w:ascii="Times New Roman" w:hAnsi="Times New Roman"/>
          <w:sz w:val="24"/>
          <w:szCs w:val="24"/>
        </w:rPr>
        <w:t xml:space="preserve"> 2003, </w:t>
      </w:r>
      <w:proofErr w:type="spellStart"/>
      <w:r w:rsidRPr="00D24F25">
        <w:rPr>
          <w:rFonts w:ascii="Times New Roman" w:hAnsi="Times New Roman"/>
          <w:sz w:val="24"/>
          <w:szCs w:val="24"/>
        </w:rPr>
        <w:t>Office</w:t>
      </w:r>
      <w:proofErr w:type="spellEnd"/>
      <w:r w:rsidRPr="00D24F25">
        <w:rPr>
          <w:rFonts w:ascii="Times New Roman" w:hAnsi="Times New Roman"/>
          <w:sz w:val="24"/>
          <w:szCs w:val="24"/>
        </w:rPr>
        <w:t xml:space="preserve"> 2013</w:t>
      </w:r>
      <w:r w:rsidRPr="00D24F25">
        <w:rPr>
          <w:rFonts w:ascii="Times New Roman" w:hAnsi="Times New Roman"/>
          <w:sz w:val="24"/>
          <w:szCs w:val="24"/>
        </w:rPr>
        <w:tab/>
        <w:t>Номер лицензии:  62459079, номер клиента:  OPEN 69385975ZZE1312, дата: 06.12.2011</w:t>
      </w:r>
    </w:p>
    <w:p w:rsidR="00AA70AB" w:rsidRPr="00D709CD" w:rsidRDefault="000F7C11" w:rsidP="000F7C11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BF3A34">
        <w:rPr>
          <w:rFonts w:ascii="Times New Roman" w:hAnsi="Times New Roman"/>
          <w:sz w:val="24"/>
          <w:szCs w:val="24"/>
        </w:rPr>
        <w:t>Интернет-ресурсы: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9"/>
        <w:gridCol w:w="4742"/>
      </w:tblGrid>
      <w:tr w:rsidR="00AA70AB" w:rsidRPr="00D709CD" w:rsidTr="002C6330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0AB" w:rsidRPr="00D709CD" w:rsidRDefault="00AA70AB" w:rsidP="002C6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09CD">
              <w:rPr>
                <w:rFonts w:ascii="Times New Roman" w:eastAsia="Calibri" w:hAnsi="Times New Roman"/>
                <w:sz w:val="24"/>
                <w:szCs w:val="24"/>
              </w:rPr>
              <w:t>Адрес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0AB" w:rsidRPr="00D709CD" w:rsidRDefault="00AA70AB" w:rsidP="002C6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09CD">
              <w:rPr>
                <w:rFonts w:ascii="Times New Roman" w:eastAsia="Calibri" w:hAnsi="Times New Roman"/>
                <w:sz w:val="24"/>
                <w:szCs w:val="24"/>
              </w:rPr>
              <w:t>Краткая характеристика</w:t>
            </w:r>
          </w:p>
        </w:tc>
      </w:tr>
      <w:tr w:rsidR="00AA70AB" w:rsidRPr="00D709CD" w:rsidTr="002C6330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0AB" w:rsidRPr="00D709CD" w:rsidRDefault="00874CEE" w:rsidP="002C63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hyperlink r:id="rId19" w:history="1">
              <w:r w:rsidR="00AA70AB" w:rsidRPr="00D709CD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http://elibrary.ru</w:t>
              </w:r>
            </w:hyperlink>
            <w:r w:rsidR="00AA70AB" w:rsidRPr="00D709C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0AB" w:rsidRPr="00D709CD" w:rsidRDefault="00AA70AB" w:rsidP="002C63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709CD">
              <w:rPr>
                <w:rFonts w:ascii="Times New Roman" w:eastAsia="Calibri" w:hAnsi="Times New Roman"/>
                <w:sz w:val="24"/>
                <w:szCs w:val="24"/>
              </w:rPr>
              <w:t>Научная электронная библиотека</w:t>
            </w:r>
          </w:p>
        </w:tc>
      </w:tr>
      <w:tr w:rsidR="00AA70AB" w:rsidRPr="00D709CD" w:rsidTr="002C6330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0AB" w:rsidRPr="00D709CD" w:rsidRDefault="00874CEE" w:rsidP="002C63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hyperlink r:id="rId20" w:history="1">
              <w:r w:rsidR="00AA70AB" w:rsidRPr="00D709CD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http://www.lib.unn.ru</w:t>
              </w:r>
            </w:hyperlink>
            <w:r w:rsidR="00AA70AB" w:rsidRPr="00D709C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0AB" w:rsidRPr="00D709CD" w:rsidRDefault="00AA70AB" w:rsidP="002C63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709CD">
              <w:rPr>
                <w:rFonts w:ascii="Times New Roman" w:eastAsia="Calibri" w:hAnsi="Times New Roman"/>
                <w:sz w:val="24"/>
                <w:szCs w:val="24"/>
              </w:rPr>
              <w:t>Фундаментальная библиотека ННГУ им. Н.И. Лобачевского</w:t>
            </w:r>
          </w:p>
        </w:tc>
      </w:tr>
      <w:tr w:rsidR="00AA70AB" w:rsidRPr="00D709CD" w:rsidTr="002C6330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0AB" w:rsidRPr="00D709CD" w:rsidRDefault="00874CEE" w:rsidP="002C6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AA70AB" w:rsidRPr="00D709CD">
                <w:rPr>
                  <w:rStyle w:val="a3"/>
                  <w:rFonts w:ascii="Times New Roman" w:eastAsia="Calibri" w:hAnsi="Times New Roman"/>
                  <w:sz w:val="24"/>
                  <w:szCs w:val="24"/>
                  <w:lang w:eastAsia="en-US"/>
                </w:rPr>
                <w:t>http://feb-web.ru/</w:t>
              </w:r>
            </w:hyperlink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0AB" w:rsidRPr="00D709CD" w:rsidRDefault="00AA70AB" w:rsidP="002C6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9CD">
              <w:rPr>
                <w:rFonts w:ascii="Times New Roman" w:hAnsi="Times New Roman"/>
                <w:sz w:val="24"/>
                <w:szCs w:val="24"/>
              </w:rPr>
              <w:t>Фундаментальная электронная библиотека «Русская литература и фольклор».</w:t>
            </w:r>
          </w:p>
        </w:tc>
      </w:tr>
      <w:tr w:rsidR="00AA70AB" w:rsidRPr="00D709CD" w:rsidTr="002C6330">
        <w:trPr>
          <w:trHeight w:val="390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0AB" w:rsidRPr="00D709CD" w:rsidRDefault="00874CEE" w:rsidP="002C63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hyperlink r:id="rId22" w:history="1">
              <w:r w:rsidR="00AA70AB" w:rsidRPr="00D709CD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https://biblio-online.ru/</w:t>
              </w:r>
            </w:hyperlink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0AB" w:rsidRPr="00D709CD" w:rsidRDefault="00AA70AB" w:rsidP="002C6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9CD">
              <w:rPr>
                <w:rFonts w:ascii="Times New Roman" w:hAnsi="Times New Roman"/>
              </w:rPr>
              <w:t>ЭБС «</w:t>
            </w:r>
            <w:proofErr w:type="spellStart"/>
            <w:r w:rsidRPr="00D709CD">
              <w:rPr>
                <w:rFonts w:ascii="Times New Roman" w:hAnsi="Times New Roman"/>
              </w:rPr>
              <w:t>Юрайт</w:t>
            </w:r>
            <w:proofErr w:type="spellEnd"/>
            <w:r w:rsidRPr="00D709CD">
              <w:rPr>
                <w:rFonts w:ascii="Times New Roman" w:hAnsi="Times New Roman"/>
              </w:rPr>
              <w:t>»</w:t>
            </w:r>
          </w:p>
        </w:tc>
      </w:tr>
      <w:tr w:rsidR="00AA70AB" w:rsidRPr="00D709CD" w:rsidTr="002C6330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0AB" w:rsidRPr="00D709CD" w:rsidRDefault="00874CEE" w:rsidP="002C6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tgtFrame="_blank" w:history="1">
              <w:r w:rsidR="00AA70AB" w:rsidRPr="00D709CD">
                <w:rPr>
                  <w:rStyle w:val="a3"/>
                  <w:rFonts w:ascii="Times New Roman" w:hAnsi="Times New Roman"/>
                  <w:color w:val="0077CC"/>
                  <w:sz w:val="24"/>
                  <w:szCs w:val="24"/>
                  <w:shd w:val="clear" w:color="auto" w:fill="FFFFFF"/>
                </w:rPr>
                <w:t>http://www.studentlibrary.ru/</w:t>
              </w:r>
            </w:hyperlink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0AB" w:rsidRPr="00D709CD" w:rsidRDefault="00AA70AB" w:rsidP="002C6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9CD">
              <w:rPr>
                <w:rFonts w:ascii="Times New Roman" w:hAnsi="Times New Roman"/>
              </w:rPr>
              <w:t>ЭБС</w:t>
            </w:r>
            <w:r w:rsidRPr="00D709CD">
              <w:rPr>
                <w:rFonts w:ascii="Times New Roman" w:hAnsi="Times New Roman"/>
                <w:sz w:val="24"/>
                <w:szCs w:val="24"/>
              </w:rPr>
              <w:t xml:space="preserve"> «Консультант студента»</w:t>
            </w:r>
          </w:p>
        </w:tc>
      </w:tr>
      <w:tr w:rsidR="00955F95" w:rsidRPr="00D709CD" w:rsidTr="002C6330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F95" w:rsidRPr="00D709CD" w:rsidRDefault="00874CEE" w:rsidP="002C6330">
            <w:pPr>
              <w:spacing w:after="0" w:line="240" w:lineRule="auto"/>
              <w:rPr>
                <w:rFonts w:ascii="Times New Roman" w:hAnsi="Times New Roman"/>
              </w:rPr>
            </w:pPr>
            <w:hyperlink r:id="rId24" w:history="1">
              <w:r w:rsidR="00955F95" w:rsidRPr="00D709CD">
                <w:rPr>
                  <w:rStyle w:val="a3"/>
                  <w:rFonts w:ascii="Times New Roman" w:hAnsi="Times New Roman"/>
                </w:rPr>
                <w:t>http://inslav.ru</w:t>
              </w:r>
            </w:hyperlink>
            <w:r w:rsidR="00955F95" w:rsidRPr="00D709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F95" w:rsidRPr="00D709CD" w:rsidRDefault="00955F95" w:rsidP="002C6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09CD">
              <w:rPr>
                <w:rFonts w:ascii="Times New Roman" w:hAnsi="Times New Roman"/>
              </w:rPr>
              <w:t>Сайт Института славяноведения РАН</w:t>
            </w:r>
          </w:p>
        </w:tc>
      </w:tr>
    </w:tbl>
    <w:p w:rsidR="00AA70AB" w:rsidRPr="00D709CD" w:rsidRDefault="00AA70AB" w:rsidP="00AA7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70AB" w:rsidRPr="00D709CD" w:rsidRDefault="00AA70AB" w:rsidP="00AA70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7C11" w:rsidRPr="0051450B" w:rsidRDefault="000F7C11" w:rsidP="000F7C11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51450B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</w:t>
      </w:r>
    </w:p>
    <w:p w:rsidR="000F7C11" w:rsidRPr="00BF3A34" w:rsidRDefault="000F7C11" w:rsidP="000F7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</w:t>
      </w:r>
      <w:r w:rsidRPr="00801664">
        <w:rPr>
          <w:rFonts w:ascii="Times New Roman" w:hAnsi="Times New Roman" w:cs="Times New Roman"/>
          <w:sz w:val="24"/>
          <w:szCs w:val="24"/>
        </w:rPr>
        <w:t>.</w:t>
      </w:r>
    </w:p>
    <w:p w:rsidR="000F7C11" w:rsidRDefault="000F7C11" w:rsidP="000F7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215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</w:t>
      </w:r>
      <w:r>
        <w:rPr>
          <w:rFonts w:ascii="Times New Roman" w:hAnsi="Times New Roman" w:cs="Times New Roman"/>
          <w:sz w:val="24"/>
          <w:szCs w:val="24"/>
        </w:rPr>
        <w:t>рмационно-образовательную среду.</w:t>
      </w:r>
      <w:proofErr w:type="gramEnd"/>
    </w:p>
    <w:p w:rsidR="000F7C11" w:rsidRPr="0051450B" w:rsidRDefault="000F7C11" w:rsidP="000F7C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F7C11" w:rsidRDefault="000F7C11" w:rsidP="000F7C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F7C11" w:rsidRPr="0051450B" w:rsidRDefault="000F7C11" w:rsidP="000F7C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40E2D" w:rsidRPr="002624F3" w:rsidRDefault="00240E2D" w:rsidP="00240E2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94FE3">
        <w:rPr>
          <w:rFonts w:ascii="Times New Roman" w:hAnsi="Times New Roman"/>
          <w:sz w:val="24"/>
          <w:szCs w:val="24"/>
        </w:rPr>
        <w:t>П</w:t>
      </w:r>
      <w:r w:rsidRPr="006F62D7">
        <w:rPr>
          <w:rFonts w:ascii="Times New Roman" w:hAnsi="Times New Roman"/>
          <w:sz w:val="24"/>
          <w:szCs w:val="24"/>
        </w:rPr>
        <w:t xml:space="preserve">рограмма составлена в соответствии с требованиями </w:t>
      </w:r>
      <w:r w:rsidRPr="00194FE3">
        <w:rPr>
          <w:rFonts w:ascii="Times New Roman" w:hAnsi="Times New Roman"/>
          <w:sz w:val="24"/>
          <w:szCs w:val="24"/>
        </w:rPr>
        <w:t>ОС ННГУ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94FE3">
        <w:rPr>
          <w:rFonts w:ascii="Times New Roman" w:hAnsi="Times New Roman"/>
          <w:sz w:val="24"/>
          <w:szCs w:val="24"/>
        </w:rPr>
        <w:t xml:space="preserve">с учетом рекомендаций примерной основной образовательной программы по направлению подготовки </w:t>
      </w:r>
      <w:r w:rsidRPr="002624F3">
        <w:rPr>
          <w:rFonts w:ascii="Times New Roman" w:hAnsi="Times New Roman"/>
          <w:sz w:val="24"/>
          <w:szCs w:val="24"/>
        </w:rPr>
        <w:t xml:space="preserve"> </w:t>
      </w:r>
      <w:r w:rsidRPr="0051450B">
        <w:rPr>
          <w:rFonts w:ascii="Times New Roman" w:hAnsi="Times New Roman"/>
          <w:sz w:val="24"/>
          <w:szCs w:val="24"/>
        </w:rPr>
        <w:t>42.03.0</w:t>
      </w:r>
      <w:r>
        <w:rPr>
          <w:rFonts w:ascii="Times New Roman" w:hAnsi="Times New Roman"/>
          <w:sz w:val="24"/>
          <w:szCs w:val="24"/>
        </w:rPr>
        <w:t>3</w:t>
      </w:r>
      <w:r w:rsidRPr="005145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5145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«Издательское дело»</w:t>
      </w:r>
      <w:r w:rsidRPr="002624F3">
        <w:rPr>
          <w:rFonts w:ascii="Times New Roman" w:hAnsi="Times New Roman"/>
          <w:sz w:val="24"/>
          <w:szCs w:val="24"/>
        </w:rPr>
        <w:t>, профиль подготовки - «</w:t>
      </w:r>
      <w:r>
        <w:rPr>
          <w:rFonts w:ascii="Times New Roman" w:hAnsi="Times New Roman"/>
          <w:sz w:val="24"/>
          <w:szCs w:val="24"/>
        </w:rPr>
        <w:t>Книгоиздательское дело</w:t>
      </w:r>
      <w:r w:rsidRPr="002624F3">
        <w:rPr>
          <w:rFonts w:ascii="Times New Roman" w:hAnsi="Times New Roman"/>
          <w:sz w:val="24"/>
          <w:szCs w:val="24"/>
        </w:rPr>
        <w:t xml:space="preserve">». </w:t>
      </w:r>
    </w:p>
    <w:p w:rsidR="00AA70AB" w:rsidRDefault="00AA70AB" w:rsidP="00AA7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C11" w:rsidRDefault="000F7C11" w:rsidP="00AA7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C11" w:rsidRPr="00D709CD" w:rsidRDefault="000F7C11" w:rsidP="00AA7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70AB" w:rsidRPr="00D709CD" w:rsidRDefault="00AA70AB" w:rsidP="00AA70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Автор ______________ </w:t>
      </w:r>
      <w:r w:rsidRPr="00D709CD">
        <w:rPr>
          <w:rFonts w:ascii="Times New Roman" w:hAnsi="Times New Roman"/>
          <w:color w:val="000000"/>
          <w:sz w:val="24"/>
          <w:szCs w:val="24"/>
        </w:rPr>
        <w:t xml:space="preserve">к.ф.н., доцент Ю.А. Изумрудов </w:t>
      </w:r>
    </w:p>
    <w:p w:rsidR="007D177A" w:rsidRPr="003E7153" w:rsidRDefault="007D177A" w:rsidP="007D1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153">
        <w:rPr>
          <w:rFonts w:ascii="Times New Roman" w:hAnsi="Times New Roman"/>
          <w:sz w:val="24"/>
          <w:szCs w:val="24"/>
        </w:rPr>
        <w:t>Рецензент _______</w:t>
      </w:r>
      <w:r w:rsidRPr="00727843">
        <w:rPr>
          <w:rFonts w:ascii="Times New Roman" w:hAnsi="Times New Roman"/>
          <w:sz w:val="24"/>
          <w:szCs w:val="24"/>
        </w:rPr>
        <w:t xml:space="preserve"> </w:t>
      </w:r>
      <w:r w:rsidRPr="00385B50">
        <w:rPr>
          <w:rFonts w:ascii="Times New Roman" w:hAnsi="Times New Roman"/>
          <w:sz w:val="24"/>
          <w:szCs w:val="24"/>
        </w:rPr>
        <w:t>к.ф.н., доц. каф</w:t>
      </w:r>
      <w:proofErr w:type="gramStart"/>
      <w:r w:rsidRPr="00385B50">
        <w:rPr>
          <w:rFonts w:ascii="Times New Roman" w:hAnsi="Times New Roman"/>
          <w:sz w:val="24"/>
          <w:szCs w:val="24"/>
        </w:rPr>
        <w:t>.</w:t>
      </w:r>
      <w:proofErr w:type="gramEnd"/>
      <w:r w:rsidRPr="00385B5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85B50">
        <w:rPr>
          <w:rFonts w:ascii="Times New Roman" w:hAnsi="Times New Roman"/>
          <w:sz w:val="24"/>
          <w:szCs w:val="24"/>
        </w:rPr>
        <w:t>з</w:t>
      </w:r>
      <w:proofErr w:type="gramEnd"/>
      <w:r w:rsidRPr="00385B50">
        <w:rPr>
          <w:rFonts w:ascii="Times New Roman" w:hAnsi="Times New Roman"/>
          <w:sz w:val="24"/>
          <w:szCs w:val="24"/>
        </w:rPr>
        <w:t xml:space="preserve">аруб. литературы ННГУ Е.Г.Нефёдова </w:t>
      </w:r>
    </w:p>
    <w:p w:rsidR="00AA70AB" w:rsidRPr="00D709CD" w:rsidRDefault="00AA70AB" w:rsidP="00AA7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Зав. кафедрой русской литературы_______________</w:t>
      </w:r>
      <w:r w:rsidRPr="00D709CD">
        <w:rPr>
          <w:rFonts w:ascii="Times New Roman" w:hAnsi="Times New Roman"/>
          <w:color w:val="000000"/>
          <w:sz w:val="24"/>
          <w:szCs w:val="24"/>
        </w:rPr>
        <w:t xml:space="preserve">  д.ф.н., проф. А.В. </w:t>
      </w:r>
      <w:proofErr w:type="spellStart"/>
      <w:r w:rsidRPr="00D709CD">
        <w:rPr>
          <w:rFonts w:ascii="Times New Roman" w:hAnsi="Times New Roman"/>
          <w:color w:val="000000"/>
          <w:sz w:val="24"/>
          <w:szCs w:val="24"/>
        </w:rPr>
        <w:t>Коровашко</w:t>
      </w:r>
      <w:proofErr w:type="spellEnd"/>
      <w:r w:rsidRPr="00D709C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A70AB" w:rsidRPr="00D709CD" w:rsidRDefault="00AA70AB" w:rsidP="00AA7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A70AB" w:rsidRPr="00D709CD" w:rsidSect="002E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7FC" w:rsidRDefault="009727FC" w:rsidP="000F44EC">
      <w:pPr>
        <w:spacing w:after="0" w:line="240" w:lineRule="auto"/>
      </w:pPr>
      <w:r>
        <w:separator/>
      </w:r>
    </w:p>
  </w:endnote>
  <w:endnote w:type="continuationSeparator" w:id="0">
    <w:p w:rsidR="009727FC" w:rsidRDefault="009727FC" w:rsidP="000F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7FC" w:rsidRDefault="009727FC" w:rsidP="000F44EC">
      <w:pPr>
        <w:spacing w:after="0" w:line="240" w:lineRule="auto"/>
      </w:pPr>
      <w:r>
        <w:separator/>
      </w:r>
    </w:p>
  </w:footnote>
  <w:footnote w:type="continuationSeparator" w:id="0">
    <w:p w:rsidR="009727FC" w:rsidRDefault="009727FC" w:rsidP="000F4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10FF"/>
    <w:multiLevelType w:val="hybridMultilevel"/>
    <w:tmpl w:val="8A8CA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B3A6F"/>
    <w:multiLevelType w:val="hybridMultilevel"/>
    <w:tmpl w:val="A9D03F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AB3C1B"/>
    <w:multiLevelType w:val="hybridMultilevel"/>
    <w:tmpl w:val="D602C884"/>
    <w:lvl w:ilvl="0" w:tplc="FC889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7218B"/>
    <w:multiLevelType w:val="hybridMultilevel"/>
    <w:tmpl w:val="8FB45B74"/>
    <w:lvl w:ilvl="0" w:tplc="20D266A0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E46F6A"/>
    <w:multiLevelType w:val="hybridMultilevel"/>
    <w:tmpl w:val="E732F5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5E1652F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F75375"/>
    <w:multiLevelType w:val="hybridMultilevel"/>
    <w:tmpl w:val="CFE872BA"/>
    <w:lvl w:ilvl="0" w:tplc="2A627D92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767D8"/>
    <w:multiLevelType w:val="hybridMultilevel"/>
    <w:tmpl w:val="0E86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116B1"/>
    <w:multiLevelType w:val="hybridMultilevel"/>
    <w:tmpl w:val="8D964C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DC039D"/>
    <w:multiLevelType w:val="hybridMultilevel"/>
    <w:tmpl w:val="BF48CF62"/>
    <w:lvl w:ilvl="0" w:tplc="FC889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02208"/>
    <w:multiLevelType w:val="multilevel"/>
    <w:tmpl w:val="5F40B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3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8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4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71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984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616" w:hanging="1440"/>
      </w:pPr>
      <w:rPr>
        <w:rFonts w:hint="default"/>
        <w:sz w:val="24"/>
      </w:rPr>
    </w:lvl>
  </w:abstractNum>
  <w:abstractNum w:abstractNumId="12">
    <w:nsid w:val="4A3512C5"/>
    <w:multiLevelType w:val="hybridMultilevel"/>
    <w:tmpl w:val="6CDC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56459"/>
    <w:multiLevelType w:val="multilevel"/>
    <w:tmpl w:val="18641B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i w:val="0"/>
      </w:rPr>
    </w:lvl>
  </w:abstractNum>
  <w:abstractNum w:abstractNumId="14">
    <w:nsid w:val="50301417"/>
    <w:multiLevelType w:val="hybridMultilevel"/>
    <w:tmpl w:val="D602C884"/>
    <w:lvl w:ilvl="0" w:tplc="FC889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14845"/>
    <w:multiLevelType w:val="hybridMultilevel"/>
    <w:tmpl w:val="8450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B263AC"/>
    <w:multiLevelType w:val="hybridMultilevel"/>
    <w:tmpl w:val="59B6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45168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060A6F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AB0BC0"/>
    <w:multiLevelType w:val="hybridMultilevel"/>
    <w:tmpl w:val="DB528CBA"/>
    <w:lvl w:ilvl="0" w:tplc="20D266A0">
      <w:start w:val="1"/>
      <w:numFmt w:val="decimal"/>
      <w:lvlText w:val="%1."/>
      <w:lvlJc w:val="left"/>
      <w:pPr>
        <w:ind w:left="1413" w:hanging="705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BF3569"/>
    <w:multiLevelType w:val="multilevel"/>
    <w:tmpl w:val="9F9464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65B477EF"/>
    <w:multiLevelType w:val="hybridMultilevel"/>
    <w:tmpl w:val="BCDE452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67C7EC9"/>
    <w:multiLevelType w:val="hybridMultilevel"/>
    <w:tmpl w:val="87E271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6E353B"/>
    <w:multiLevelType w:val="hybridMultilevel"/>
    <w:tmpl w:val="FD82FB32"/>
    <w:lvl w:ilvl="0" w:tplc="F9CA6F44">
      <w:start w:val="1"/>
      <w:numFmt w:val="decimal"/>
      <w:lvlText w:val="%1."/>
      <w:lvlJc w:val="left"/>
      <w:pPr>
        <w:ind w:left="720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B400C9"/>
    <w:multiLevelType w:val="hybridMultilevel"/>
    <w:tmpl w:val="46383F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2032FE9"/>
    <w:multiLevelType w:val="multilevel"/>
    <w:tmpl w:val="6E5E7B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22"/>
  </w:num>
  <w:num w:numId="14">
    <w:abstractNumId w:val="21"/>
  </w:num>
  <w:num w:numId="15">
    <w:abstractNumId w:val="3"/>
  </w:num>
  <w:num w:numId="16">
    <w:abstractNumId w:val="20"/>
  </w:num>
  <w:num w:numId="17">
    <w:abstractNumId w:val="16"/>
  </w:num>
  <w:num w:numId="18">
    <w:abstractNumId w:val="0"/>
  </w:num>
  <w:num w:numId="19">
    <w:abstractNumId w:val="18"/>
  </w:num>
  <w:num w:numId="20">
    <w:abstractNumId w:val="5"/>
  </w:num>
  <w:num w:numId="21">
    <w:abstractNumId w:val="17"/>
  </w:num>
  <w:num w:numId="22">
    <w:abstractNumId w:val="10"/>
  </w:num>
  <w:num w:numId="23">
    <w:abstractNumId w:val="14"/>
  </w:num>
  <w:num w:numId="24">
    <w:abstractNumId w:val="2"/>
  </w:num>
  <w:num w:numId="25">
    <w:abstractNumId w:val="25"/>
  </w:num>
  <w:num w:numId="26">
    <w:abstractNumId w:val="13"/>
  </w:num>
  <w:num w:numId="27">
    <w:abstractNumId w:val="15"/>
  </w:num>
  <w:num w:numId="28">
    <w:abstractNumId w:val="11"/>
  </w:num>
  <w:num w:numId="29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015"/>
    <w:rsid w:val="000027F0"/>
    <w:rsid w:val="00006AF6"/>
    <w:rsid w:val="0001034A"/>
    <w:rsid w:val="000237F7"/>
    <w:rsid w:val="00034047"/>
    <w:rsid w:val="000418BD"/>
    <w:rsid w:val="00050059"/>
    <w:rsid w:val="00067912"/>
    <w:rsid w:val="00071555"/>
    <w:rsid w:val="00072B1F"/>
    <w:rsid w:val="00080243"/>
    <w:rsid w:val="00085C2B"/>
    <w:rsid w:val="000B49DB"/>
    <w:rsid w:val="000C230B"/>
    <w:rsid w:val="000E4113"/>
    <w:rsid w:val="000E5D27"/>
    <w:rsid w:val="000E62AF"/>
    <w:rsid w:val="000F44EC"/>
    <w:rsid w:val="000F57C9"/>
    <w:rsid w:val="000F7C11"/>
    <w:rsid w:val="001112D1"/>
    <w:rsid w:val="001225D9"/>
    <w:rsid w:val="0012702D"/>
    <w:rsid w:val="00145D52"/>
    <w:rsid w:val="00155D06"/>
    <w:rsid w:val="0016464C"/>
    <w:rsid w:val="00175430"/>
    <w:rsid w:val="00180A4D"/>
    <w:rsid w:val="00181C48"/>
    <w:rsid w:val="001A4916"/>
    <w:rsid w:val="001D367C"/>
    <w:rsid w:val="001E3F12"/>
    <w:rsid w:val="001E4CA2"/>
    <w:rsid w:val="001F386F"/>
    <w:rsid w:val="001F7808"/>
    <w:rsid w:val="00207B87"/>
    <w:rsid w:val="00215512"/>
    <w:rsid w:val="00240E2D"/>
    <w:rsid w:val="00241B6E"/>
    <w:rsid w:val="00242F93"/>
    <w:rsid w:val="00247E5C"/>
    <w:rsid w:val="00252E75"/>
    <w:rsid w:val="00284A0E"/>
    <w:rsid w:val="00287D81"/>
    <w:rsid w:val="002946C9"/>
    <w:rsid w:val="002A0311"/>
    <w:rsid w:val="002C6330"/>
    <w:rsid w:val="002E31C1"/>
    <w:rsid w:val="002E4781"/>
    <w:rsid w:val="002E7294"/>
    <w:rsid w:val="002F3652"/>
    <w:rsid w:val="002F6ECC"/>
    <w:rsid w:val="00304826"/>
    <w:rsid w:val="00305103"/>
    <w:rsid w:val="00310AD2"/>
    <w:rsid w:val="003144BB"/>
    <w:rsid w:val="00316047"/>
    <w:rsid w:val="003219BA"/>
    <w:rsid w:val="0032259B"/>
    <w:rsid w:val="00325358"/>
    <w:rsid w:val="00325840"/>
    <w:rsid w:val="00326C96"/>
    <w:rsid w:val="003314B9"/>
    <w:rsid w:val="003426E2"/>
    <w:rsid w:val="00345B10"/>
    <w:rsid w:val="00350275"/>
    <w:rsid w:val="00351984"/>
    <w:rsid w:val="00352BCF"/>
    <w:rsid w:val="0035431C"/>
    <w:rsid w:val="00360ABA"/>
    <w:rsid w:val="00370D50"/>
    <w:rsid w:val="003731A7"/>
    <w:rsid w:val="00392E4C"/>
    <w:rsid w:val="003A23D2"/>
    <w:rsid w:val="003A2612"/>
    <w:rsid w:val="003B0DFB"/>
    <w:rsid w:val="003B53B3"/>
    <w:rsid w:val="003C1143"/>
    <w:rsid w:val="003C5D20"/>
    <w:rsid w:val="003F27A1"/>
    <w:rsid w:val="00402B9C"/>
    <w:rsid w:val="00411C13"/>
    <w:rsid w:val="004201AD"/>
    <w:rsid w:val="0042722A"/>
    <w:rsid w:val="00430D87"/>
    <w:rsid w:val="00440E99"/>
    <w:rsid w:val="00444779"/>
    <w:rsid w:val="00466E54"/>
    <w:rsid w:val="004871BB"/>
    <w:rsid w:val="0049268D"/>
    <w:rsid w:val="00497229"/>
    <w:rsid w:val="004A2731"/>
    <w:rsid w:val="004A36E7"/>
    <w:rsid w:val="004B715C"/>
    <w:rsid w:val="004B770A"/>
    <w:rsid w:val="004B7C49"/>
    <w:rsid w:val="004C1FB0"/>
    <w:rsid w:val="004E3737"/>
    <w:rsid w:val="004F40C6"/>
    <w:rsid w:val="00506147"/>
    <w:rsid w:val="005110E5"/>
    <w:rsid w:val="00517AE5"/>
    <w:rsid w:val="00531864"/>
    <w:rsid w:val="00532358"/>
    <w:rsid w:val="00534F70"/>
    <w:rsid w:val="00541F94"/>
    <w:rsid w:val="005423CC"/>
    <w:rsid w:val="00544CFD"/>
    <w:rsid w:val="00574619"/>
    <w:rsid w:val="00587098"/>
    <w:rsid w:val="005A5E10"/>
    <w:rsid w:val="005C24F8"/>
    <w:rsid w:val="005C675F"/>
    <w:rsid w:val="005D7DE2"/>
    <w:rsid w:val="005E3D08"/>
    <w:rsid w:val="005F6DD6"/>
    <w:rsid w:val="00600D66"/>
    <w:rsid w:val="0061009D"/>
    <w:rsid w:val="00612016"/>
    <w:rsid w:val="00622BA7"/>
    <w:rsid w:val="00632C87"/>
    <w:rsid w:val="00632F63"/>
    <w:rsid w:val="00655C6A"/>
    <w:rsid w:val="00656B5B"/>
    <w:rsid w:val="00662667"/>
    <w:rsid w:val="00665A39"/>
    <w:rsid w:val="00671485"/>
    <w:rsid w:val="00692313"/>
    <w:rsid w:val="00695AA9"/>
    <w:rsid w:val="006A55C8"/>
    <w:rsid w:val="006A5C4F"/>
    <w:rsid w:val="006B5326"/>
    <w:rsid w:val="006E200C"/>
    <w:rsid w:val="007177CD"/>
    <w:rsid w:val="00736AE2"/>
    <w:rsid w:val="0074770C"/>
    <w:rsid w:val="00764E8A"/>
    <w:rsid w:val="00777655"/>
    <w:rsid w:val="00783104"/>
    <w:rsid w:val="007A288B"/>
    <w:rsid w:val="007B7973"/>
    <w:rsid w:val="007C0B6E"/>
    <w:rsid w:val="007C5284"/>
    <w:rsid w:val="007D177A"/>
    <w:rsid w:val="007D41D3"/>
    <w:rsid w:val="007D7ACF"/>
    <w:rsid w:val="007E2A3B"/>
    <w:rsid w:val="007E75F5"/>
    <w:rsid w:val="007F1081"/>
    <w:rsid w:val="007F3AB0"/>
    <w:rsid w:val="007F5A30"/>
    <w:rsid w:val="00805B59"/>
    <w:rsid w:val="00806CB2"/>
    <w:rsid w:val="008162DD"/>
    <w:rsid w:val="00833974"/>
    <w:rsid w:val="00834D74"/>
    <w:rsid w:val="00840493"/>
    <w:rsid w:val="00840986"/>
    <w:rsid w:val="008414FC"/>
    <w:rsid w:val="008420A0"/>
    <w:rsid w:val="00865AAD"/>
    <w:rsid w:val="00867BF8"/>
    <w:rsid w:val="00874261"/>
    <w:rsid w:val="00874CEE"/>
    <w:rsid w:val="00876720"/>
    <w:rsid w:val="00890E9A"/>
    <w:rsid w:val="008954DD"/>
    <w:rsid w:val="0089659B"/>
    <w:rsid w:val="00897AB6"/>
    <w:rsid w:val="008A1D27"/>
    <w:rsid w:val="008B3405"/>
    <w:rsid w:val="008B6CAA"/>
    <w:rsid w:val="008D6221"/>
    <w:rsid w:val="008E5D78"/>
    <w:rsid w:val="008F0EAE"/>
    <w:rsid w:val="008F21CD"/>
    <w:rsid w:val="00900B2E"/>
    <w:rsid w:val="00903BC3"/>
    <w:rsid w:val="00927D0A"/>
    <w:rsid w:val="00930491"/>
    <w:rsid w:val="009461CF"/>
    <w:rsid w:val="009479D7"/>
    <w:rsid w:val="009503A9"/>
    <w:rsid w:val="00955F95"/>
    <w:rsid w:val="0097058E"/>
    <w:rsid w:val="009727FC"/>
    <w:rsid w:val="00973FD0"/>
    <w:rsid w:val="009772A6"/>
    <w:rsid w:val="009A0B1C"/>
    <w:rsid w:val="009A0CFB"/>
    <w:rsid w:val="009C1844"/>
    <w:rsid w:val="009C57A2"/>
    <w:rsid w:val="009D0315"/>
    <w:rsid w:val="009D03ED"/>
    <w:rsid w:val="009D72EF"/>
    <w:rsid w:val="009E0953"/>
    <w:rsid w:val="009E5B8D"/>
    <w:rsid w:val="009E75D1"/>
    <w:rsid w:val="009F45A4"/>
    <w:rsid w:val="00A208D1"/>
    <w:rsid w:val="00A40254"/>
    <w:rsid w:val="00A44015"/>
    <w:rsid w:val="00A47115"/>
    <w:rsid w:val="00A51EE7"/>
    <w:rsid w:val="00A522A1"/>
    <w:rsid w:val="00A71ED8"/>
    <w:rsid w:val="00A739C0"/>
    <w:rsid w:val="00A7715D"/>
    <w:rsid w:val="00A77369"/>
    <w:rsid w:val="00A81C3A"/>
    <w:rsid w:val="00A85A04"/>
    <w:rsid w:val="00AA70AB"/>
    <w:rsid w:val="00AB01C4"/>
    <w:rsid w:val="00AC0CEA"/>
    <w:rsid w:val="00AC35B8"/>
    <w:rsid w:val="00AC4A5F"/>
    <w:rsid w:val="00AC515A"/>
    <w:rsid w:val="00AD48C9"/>
    <w:rsid w:val="00B16704"/>
    <w:rsid w:val="00B253C0"/>
    <w:rsid w:val="00B25B1B"/>
    <w:rsid w:val="00B3328C"/>
    <w:rsid w:val="00B459A4"/>
    <w:rsid w:val="00B46F71"/>
    <w:rsid w:val="00B56FA6"/>
    <w:rsid w:val="00B832F0"/>
    <w:rsid w:val="00B95CD4"/>
    <w:rsid w:val="00BB353B"/>
    <w:rsid w:val="00BB4658"/>
    <w:rsid w:val="00BB661A"/>
    <w:rsid w:val="00BC4807"/>
    <w:rsid w:val="00BC4A05"/>
    <w:rsid w:val="00BC6E51"/>
    <w:rsid w:val="00BD0937"/>
    <w:rsid w:val="00BD4872"/>
    <w:rsid w:val="00BF3F47"/>
    <w:rsid w:val="00BF644F"/>
    <w:rsid w:val="00BF6FCD"/>
    <w:rsid w:val="00C13B13"/>
    <w:rsid w:val="00C22E8A"/>
    <w:rsid w:val="00C272F1"/>
    <w:rsid w:val="00C41F84"/>
    <w:rsid w:val="00C5558F"/>
    <w:rsid w:val="00C639F9"/>
    <w:rsid w:val="00C65DE2"/>
    <w:rsid w:val="00C71D83"/>
    <w:rsid w:val="00C72A2A"/>
    <w:rsid w:val="00CA08AD"/>
    <w:rsid w:val="00CA699F"/>
    <w:rsid w:val="00CB62FF"/>
    <w:rsid w:val="00CC47C0"/>
    <w:rsid w:val="00CD7777"/>
    <w:rsid w:val="00CE1DB5"/>
    <w:rsid w:val="00D17382"/>
    <w:rsid w:val="00D267DF"/>
    <w:rsid w:val="00D361D7"/>
    <w:rsid w:val="00D53B93"/>
    <w:rsid w:val="00D709CD"/>
    <w:rsid w:val="00D76816"/>
    <w:rsid w:val="00D81377"/>
    <w:rsid w:val="00D84E05"/>
    <w:rsid w:val="00D9114C"/>
    <w:rsid w:val="00D945FC"/>
    <w:rsid w:val="00DA359F"/>
    <w:rsid w:val="00DB2139"/>
    <w:rsid w:val="00DB7441"/>
    <w:rsid w:val="00DC6A94"/>
    <w:rsid w:val="00DC7DD7"/>
    <w:rsid w:val="00DD1F2C"/>
    <w:rsid w:val="00DD4771"/>
    <w:rsid w:val="00DE20D1"/>
    <w:rsid w:val="00DF49B1"/>
    <w:rsid w:val="00E0492D"/>
    <w:rsid w:val="00E0611C"/>
    <w:rsid w:val="00E15433"/>
    <w:rsid w:val="00E17168"/>
    <w:rsid w:val="00E22858"/>
    <w:rsid w:val="00E262A0"/>
    <w:rsid w:val="00E327A5"/>
    <w:rsid w:val="00E33C1A"/>
    <w:rsid w:val="00E41C65"/>
    <w:rsid w:val="00E50419"/>
    <w:rsid w:val="00E6146B"/>
    <w:rsid w:val="00E76ECD"/>
    <w:rsid w:val="00E77510"/>
    <w:rsid w:val="00E81960"/>
    <w:rsid w:val="00E86FCC"/>
    <w:rsid w:val="00E90A4E"/>
    <w:rsid w:val="00EB28A8"/>
    <w:rsid w:val="00EB28D1"/>
    <w:rsid w:val="00EC2606"/>
    <w:rsid w:val="00ED23E7"/>
    <w:rsid w:val="00ED3897"/>
    <w:rsid w:val="00ED7766"/>
    <w:rsid w:val="00EE031A"/>
    <w:rsid w:val="00EE4ED9"/>
    <w:rsid w:val="00F235DA"/>
    <w:rsid w:val="00F275C5"/>
    <w:rsid w:val="00F37036"/>
    <w:rsid w:val="00F5236A"/>
    <w:rsid w:val="00F6458C"/>
    <w:rsid w:val="00F71A0D"/>
    <w:rsid w:val="00F865E2"/>
    <w:rsid w:val="00F93A39"/>
    <w:rsid w:val="00FA003B"/>
    <w:rsid w:val="00FA7ABE"/>
    <w:rsid w:val="00FB42F7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ED"/>
    <w:pPr>
      <w:tabs>
        <w:tab w:val="left" w:pos="708"/>
      </w:tabs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D03E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7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3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3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D03E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3">
    <w:name w:val="Hyperlink"/>
    <w:uiPriority w:val="99"/>
    <w:unhideWhenUsed/>
    <w:rsid w:val="009D03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03ED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9D03ED"/>
    <w:pPr>
      <w:tabs>
        <w:tab w:val="clear" w:pos="708"/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footnote text"/>
    <w:basedOn w:val="a"/>
    <w:link w:val="a7"/>
    <w:semiHidden/>
    <w:unhideWhenUsed/>
    <w:rsid w:val="009D03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9D03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9D03ED"/>
    <w:pPr>
      <w:tabs>
        <w:tab w:val="clear" w:pos="708"/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D03ED"/>
    <w:rPr>
      <w:rFonts w:ascii="Calibri" w:eastAsia="Times New Roman" w:hAnsi="Calibri" w:cs="Times New Roman"/>
      <w:lang w:eastAsia="ru-RU"/>
    </w:rPr>
  </w:style>
  <w:style w:type="paragraph" w:styleId="aa">
    <w:name w:val="endnote text"/>
    <w:basedOn w:val="a"/>
    <w:link w:val="ab"/>
    <w:semiHidden/>
    <w:unhideWhenUsed/>
    <w:rsid w:val="009D03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9D03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9D03ED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d">
    <w:name w:val="Название Знак"/>
    <w:basedOn w:val="a0"/>
    <w:link w:val="ac"/>
    <w:rsid w:val="009D03E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List Paragraph"/>
    <w:basedOn w:val="a"/>
    <w:link w:val="af"/>
    <w:qFormat/>
    <w:rsid w:val="009D03ED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customStyle="1" w:styleId="af0">
    <w:name w:val="список с точками"/>
    <w:basedOn w:val="a"/>
    <w:rsid w:val="009D03ED"/>
    <w:pPr>
      <w:tabs>
        <w:tab w:val="clear" w:pos="708"/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D03E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5">
    <w:name w:val="Основной текст + 9 pt5"/>
    <w:uiPriority w:val="99"/>
    <w:rsid w:val="009D03ED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character" w:customStyle="1" w:styleId="apple-converted-space">
    <w:name w:val="apple-converted-space"/>
    <w:basedOn w:val="a0"/>
    <w:rsid w:val="009D03ED"/>
  </w:style>
  <w:style w:type="character" w:customStyle="1" w:styleId="hl1">
    <w:name w:val="hl1"/>
    <w:basedOn w:val="a0"/>
    <w:rsid w:val="009D03ED"/>
    <w:rPr>
      <w:color w:val="4682B4"/>
    </w:rPr>
  </w:style>
  <w:style w:type="table" w:styleId="af1">
    <w:name w:val="Table Grid"/>
    <w:basedOn w:val="a1"/>
    <w:uiPriority w:val="59"/>
    <w:rsid w:val="009D03E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3"/>
    <w:basedOn w:val="a"/>
    <w:link w:val="32"/>
    <w:rsid w:val="00AC515A"/>
    <w:pPr>
      <w:tabs>
        <w:tab w:val="clear" w:pos="708"/>
        <w:tab w:val="left" w:pos="284"/>
      </w:tabs>
      <w:spacing w:after="0" w:line="240" w:lineRule="auto"/>
      <w:jc w:val="both"/>
    </w:pPr>
    <w:rPr>
      <w:rFonts w:ascii="Times New Roman" w:hAnsi="Times New Roman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AC515A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675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2">
    <w:name w:val="header"/>
    <w:basedOn w:val="a"/>
    <w:link w:val="af3"/>
    <w:uiPriority w:val="99"/>
    <w:unhideWhenUsed/>
    <w:rsid w:val="000F44EC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F44EC"/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f1"/>
    <w:uiPriority w:val="59"/>
    <w:rsid w:val="002A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1"/>
    <w:uiPriority w:val="59"/>
    <w:rsid w:val="00D5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1"/>
    <w:uiPriority w:val="59"/>
    <w:rsid w:val="0017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1"/>
    <w:uiPriority w:val="59"/>
    <w:rsid w:val="00977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0">
    <w:name w:val="Font Style50"/>
    <w:uiPriority w:val="99"/>
    <w:rsid w:val="00AA70AB"/>
    <w:rPr>
      <w:rFonts w:ascii="Cambria" w:hAnsi="Cambria" w:cs="Cambria"/>
      <w:sz w:val="20"/>
      <w:szCs w:val="20"/>
    </w:rPr>
  </w:style>
  <w:style w:type="table" w:customStyle="1" w:styleId="5">
    <w:name w:val="Сетка таблицы5"/>
    <w:basedOn w:val="a1"/>
    <w:next w:val="af1"/>
    <w:uiPriority w:val="59"/>
    <w:rsid w:val="00AA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AA70AB"/>
    <w:pPr>
      <w:tabs>
        <w:tab w:val="clear" w:pos="708"/>
      </w:tabs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  <w:lang w:eastAsia="zh-CN"/>
    </w:rPr>
  </w:style>
  <w:style w:type="paragraph" w:styleId="af4">
    <w:name w:val="Body Text Indent"/>
    <w:basedOn w:val="a"/>
    <w:link w:val="af5"/>
    <w:uiPriority w:val="99"/>
    <w:semiHidden/>
    <w:unhideWhenUsed/>
    <w:rsid w:val="00AA70A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A70A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F7C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Абзац списка Знак"/>
    <w:link w:val="ae"/>
    <w:locked/>
    <w:rsid w:val="000F7C1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27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9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7395">
                          <w:marLeft w:val="60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86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9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7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.php?bookinfo=355179" TargetMode="External"/><Relationship Id="rId18" Type="http://schemas.openxmlformats.org/officeDocument/2006/relationships/hyperlink" Target="http://inslav.ru/publication/yuliush-slovackiy-i-rossiya-m-201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feb-web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.php?bookinfo=924691" TargetMode="External"/><Relationship Id="rId17" Type="http://schemas.openxmlformats.org/officeDocument/2006/relationships/hyperlink" Target="http://inslav.ru/publication/petar-ii-petrovich-negosh-mitropolit-reformator-poet-k-200-letiyu-so-dnya-rozhdeniy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.php?bookinfo=523347" TargetMode="External"/><Relationship Id="rId20" Type="http://schemas.openxmlformats.org/officeDocument/2006/relationships/hyperlink" Target="http://www.lib.unn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.php?bookinfo=435691" TargetMode="External"/><Relationship Id="rId24" Type="http://schemas.openxmlformats.org/officeDocument/2006/relationships/hyperlink" Target="http://insla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slav.ru/publication/n-v-gogol-i-slavyanskie-literatury-m-2012" TargetMode="External"/><Relationship Id="rId23" Type="http://schemas.openxmlformats.org/officeDocument/2006/relationships/hyperlink" Target="http://www.studentlibrary.ru/" TargetMode="External"/><Relationship Id="rId10" Type="http://schemas.openxmlformats.org/officeDocument/2006/relationships/hyperlink" Target="http://znanium.com/catalog.php?bookinfo=495952" TargetMode="External"/><Relationship Id="rId19" Type="http://schemas.openxmlformats.org/officeDocument/2006/relationships/hyperlink" Target="http://elibrar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lav.ru/publication/istoriya-literatur-zapadnyh-i-yuzhnyh-slavyan-v-3-h-tt-m-1997-2001-t-1-3" TargetMode="External"/><Relationship Id="rId14" Type="http://schemas.openxmlformats.org/officeDocument/2006/relationships/hyperlink" Target="http://znanium.com/catalog.php?bookinfo=364984" TargetMode="External"/><Relationship Id="rId22" Type="http://schemas.openxmlformats.org/officeDocument/2006/relationships/hyperlink" Target="https://biblio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BC79E-4102-4423-A747-D653E06B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13</Pages>
  <Words>3662</Words>
  <Characters>20876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AsusUser</dc:creator>
  <cp:keywords/>
  <dc:description/>
  <cp:lastModifiedBy>RePack by Diakov</cp:lastModifiedBy>
  <cp:revision>175</cp:revision>
  <dcterms:created xsi:type="dcterms:W3CDTF">2016-11-06T16:34:00Z</dcterms:created>
  <dcterms:modified xsi:type="dcterms:W3CDTF">2021-07-02T17:56:00Z</dcterms:modified>
</cp:coreProperties>
</file>