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E1F0F" w:rsidRPr="0051665C" w:rsidRDefault="001E1F0F" w:rsidP="001E1F0F">
      <w:pPr>
        <w:jc w:val="center"/>
      </w:pPr>
      <w:r w:rsidRPr="0051665C">
        <w:t>МИНИСТЕРСТВО НАУКИ И ВЫСШЕГО ОБРАЗОВАНИЯ РОССИЙСКОЙ ФЕДЕРАЦИИ</w:t>
      </w:r>
    </w:p>
    <w:p w:rsidR="001E1F0F" w:rsidRPr="0051665C" w:rsidRDefault="001E1F0F" w:rsidP="001E1F0F">
      <w:pPr>
        <w:jc w:val="center"/>
        <w:rPr>
          <w:b/>
        </w:rPr>
      </w:pPr>
      <w:r w:rsidRPr="0051665C">
        <w:rPr>
          <w:b/>
        </w:rPr>
        <w:t xml:space="preserve">Федеральное государственное автономное </w:t>
      </w:r>
    </w:p>
    <w:p w:rsidR="001E1F0F" w:rsidRPr="0051665C" w:rsidRDefault="001E1F0F" w:rsidP="001E1F0F">
      <w:pPr>
        <w:jc w:val="center"/>
        <w:rPr>
          <w:u w:val="single"/>
        </w:rPr>
      </w:pPr>
      <w:r w:rsidRPr="0051665C">
        <w:rPr>
          <w:b/>
        </w:rPr>
        <w:t>образовательное учреждение высшего образования</w:t>
      </w:r>
      <w:r w:rsidRPr="0051665C">
        <w:rPr>
          <w:u w:val="single"/>
        </w:rPr>
        <w:t xml:space="preserve"> </w:t>
      </w:r>
    </w:p>
    <w:p w:rsidR="001E1F0F" w:rsidRPr="0051665C" w:rsidRDefault="001E1F0F" w:rsidP="001E1F0F">
      <w:pPr>
        <w:jc w:val="center"/>
        <w:rPr>
          <w:b/>
        </w:rPr>
      </w:pPr>
      <w:r w:rsidRPr="0051665C">
        <w:rPr>
          <w:b/>
        </w:rPr>
        <w:t xml:space="preserve">«Национальный исследовательский Нижегородский государственный университет </w:t>
      </w:r>
    </w:p>
    <w:p w:rsidR="001E1F0F" w:rsidRPr="0051665C" w:rsidRDefault="001E1F0F" w:rsidP="001E1F0F">
      <w:pPr>
        <w:jc w:val="center"/>
        <w:rPr>
          <w:b/>
        </w:rPr>
      </w:pPr>
      <w:r w:rsidRPr="0051665C">
        <w:rPr>
          <w:b/>
        </w:rPr>
        <w:t>им. Н.И. Лобачевского»</w:t>
      </w:r>
    </w:p>
    <w:p w:rsidR="001E1F0F" w:rsidRPr="0051665C" w:rsidRDefault="001E1F0F" w:rsidP="001E1F0F">
      <w:pPr>
        <w:jc w:val="center"/>
        <w:rPr>
          <w:b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E1F0F" w:rsidTr="001E1F0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1F0F" w:rsidRDefault="001E1F0F" w:rsidP="001E1F0F">
            <w:pPr>
              <w:jc w:val="center"/>
              <w:rPr>
                <w:sz w:val="18"/>
                <w:szCs w:val="18"/>
              </w:rPr>
            </w:pPr>
            <w:r w:rsidRPr="00CA526F">
              <w:t>Юридический факультет</w:t>
            </w:r>
          </w:p>
        </w:tc>
      </w:tr>
    </w:tbl>
    <w:p w:rsidR="001E1F0F" w:rsidRDefault="001E1F0F" w:rsidP="001E1F0F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(факультет / институт / филиал)</w:t>
      </w:r>
    </w:p>
    <w:p w:rsidR="001E1F0F" w:rsidRDefault="001E1F0F" w:rsidP="001E1F0F">
      <w:pPr>
        <w:jc w:val="center"/>
        <w:rPr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566"/>
      </w:tblGrid>
      <w:tr w:rsidR="001E1F0F" w:rsidTr="001E1F0F">
        <w:trPr>
          <w:trHeight w:val="280"/>
        </w:trPr>
        <w:tc>
          <w:tcPr>
            <w:tcW w:w="4783" w:type="dxa"/>
            <w:vAlign w:val="center"/>
          </w:tcPr>
          <w:p w:rsidR="001E1F0F" w:rsidRDefault="001E1F0F" w:rsidP="001E1F0F">
            <w:pPr>
              <w:jc w:val="right"/>
            </w:pPr>
          </w:p>
        </w:tc>
      </w:tr>
      <w:tr w:rsidR="001E1F0F" w:rsidTr="001E1F0F">
        <w:trPr>
          <w:trHeight w:val="280"/>
        </w:trPr>
        <w:tc>
          <w:tcPr>
            <w:tcW w:w="4783" w:type="dxa"/>
            <w:vAlign w:val="center"/>
            <w:hideMark/>
          </w:tcPr>
          <w:p w:rsidR="001E1F0F" w:rsidRPr="0051665C" w:rsidRDefault="001E1F0F" w:rsidP="001E1F0F">
            <w:pPr>
              <w:jc w:val="right"/>
            </w:pPr>
            <w:r w:rsidRPr="0051665C">
              <w:t>УТВЕРЖДЕНО</w:t>
            </w:r>
          </w:p>
          <w:p w:rsidR="001E1F0F" w:rsidRPr="0051665C" w:rsidRDefault="001E1F0F" w:rsidP="001E1F0F">
            <w:pPr>
              <w:jc w:val="right"/>
            </w:pPr>
            <w:r w:rsidRPr="0051665C">
              <w:t>решением ученого совета ННГУ</w:t>
            </w:r>
          </w:p>
          <w:p w:rsidR="001E1F0F" w:rsidRPr="0051665C" w:rsidRDefault="001E1F0F" w:rsidP="001E1F0F">
            <w:pPr>
              <w:jc w:val="right"/>
            </w:pPr>
            <w:r w:rsidRPr="0051665C">
              <w:t>протокол от</w:t>
            </w:r>
          </w:p>
          <w:p w:rsidR="001E1F0F" w:rsidRDefault="001E1F0F" w:rsidP="001E1F0F">
            <w:pPr>
              <w:jc w:val="right"/>
            </w:pPr>
            <w:r>
              <w:t>«16» июня 2021 г. №8</w:t>
            </w:r>
          </w:p>
        </w:tc>
      </w:tr>
    </w:tbl>
    <w:p w:rsidR="001E1F0F" w:rsidRDefault="001E1F0F" w:rsidP="001E1F0F"/>
    <w:p w:rsidR="001E1F0F" w:rsidRDefault="001E1F0F" w:rsidP="001E1F0F">
      <w:pPr>
        <w:tabs>
          <w:tab w:val="left" w:pos="5670"/>
        </w:tabs>
        <w:ind w:left="5670" w:hanging="567"/>
      </w:pPr>
    </w:p>
    <w:p w:rsidR="001E1F0F" w:rsidRDefault="001E1F0F" w:rsidP="001E1F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E1F0F" w:rsidRPr="00EA7420" w:rsidTr="001E1F0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1F0F" w:rsidRPr="001E1F0F" w:rsidRDefault="001E1F0F" w:rsidP="001E1F0F">
            <w:pPr>
              <w:jc w:val="center"/>
              <w:rPr>
                <w:b/>
              </w:rPr>
            </w:pPr>
            <w:r w:rsidRPr="001E1F0F">
              <w:rPr>
                <w:b/>
              </w:rPr>
              <w:t>Специальная техника правоохранительных органов</w:t>
            </w:r>
          </w:p>
        </w:tc>
      </w:tr>
    </w:tbl>
    <w:p w:rsidR="001E1F0F" w:rsidRPr="00771D0D" w:rsidRDefault="001E1F0F" w:rsidP="001E1F0F">
      <w:pPr>
        <w:spacing w:line="360" w:lineRule="auto"/>
        <w:jc w:val="center"/>
        <w:rPr>
          <w:i/>
          <w:sz w:val="18"/>
          <w:szCs w:val="18"/>
        </w:rPr>
      </w:pPr>
      <w:r w:rsidRPr="00771D0D">
        <w:rPr>
          <w:i/>
          <w:sz w:val="18"/>
          <w:szCs w:val="18"/>
        </w:rPr>
        <w:t>(наименование дисциплины (модуля))</w:t>
      </w:r>
    </w:p>
    <w:p w:rsidR="001E1F0F" w:rsidRPr="00771D0D" w:rsidRDefault="001E1F0F" w:rsidP="001E1F0F">
      <w:pPr>
        <w:jc w:val="center"/>
        <w:rPr>
          <w:color w:val="FF0000"/>
        </w:rPr>
      </w:pPr>
    </w:p>
    <w:p w:rsidR="001E1F0F" w:rsidRPr="00771D0D" w:rsidRDefault="001E1F0F" w:rsidP="001E1F0F">
      <w:pPr>
        <w:jc w:val="center"/>
      </w:pPr>
      <w:r w:rsidRPr="00771D0D"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E1F0F" w:rsidTr="001E1F0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1F0F" w:rsidRDefault="001E1F0F" w:rsidP="001E1F0F">
            <w:pPr>
              <w:jc w:val="center"/>
            </w:pPr>
            <w:proofErr w:type="spellStart"/>
            <w:r w:rsidRPr="00CA526F">
              <w:rPr>
                <w:i/>
              </w:rPr>
              <w:t>специалитет</w:t>
            </w:r>
            <w:proofErr w:type="spellEnd"/>
          </w:p>
        </w:tc>
      </w:tr>
    </w:tbl>
    <w:p w:rsidR="001E1F0F" w:rsidRDefault="001E1F0F" w:rsidP="001E1F0F">
      <w:pPr>
        <w:spacing w:line="216" w:lineRule="auto"/>
        <w:jc w:val="center"/>
      </w:pPr>
      <w:r>
        <w:t>(</w:t>
      </w:r>
      <w:proofErr w:type="spellStart"/>
      <w:r>
        <w:t>бакалавриат</w:t>
      </w:r>
      <w:proofErr w:type="spellEnd"/>
      <w:r>
        <w:t xml:space="preserve"> / магистратура / </w:t>
      </w:r>
      <w:proofErr w:type="spellStart"/>
      <w:r>
        <w:t>специалитет</w:t>
      </w:r>
      <w:proofErr w:type="spellEnd"/>
      <w:r>
        <w:t>)</w:t>
      </w:r>
    </w:p>
    <w:p w:rsidR="001E1F0F" w:rsidRDefault="001E1F0F" w:rsidP="001E1F0F">
      <w:pPr>
        <w:jc w:val="center"/>
      </w:pPr>
      <w: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E1F0F" w:rsidTr="001E1F0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1F0F" w:rsidRDefault="001E1F0F" w:rsidP="001E1F0F">
            <w:pPr>
              <w:jc w:val="center"/>
            </w:pPr>
            <w:r w:rsidRPr="00CA526F">
              <w:rPr>
                <w:i/>
              </w:rPr>
              <w:t>40.05.03 Судебная экспертиза</w:t>
            </w:r>
          </w:p>
        </w:tc>
      </w:tr>
    </w:tbl>
    <w:p w:rsidR="001E1F0F" w:rsidRPr="0051665C" w:rsidRDefault="001E1F0F" w:rsidP="001E1F0F">
      <w:pPr>
        <w:spacing w:line="216" w:lineRule="auto"/>
        <w:jc w:val="center"/>
        <w:rPr>
          <w:i/>
          <w:sz w:val="18"/>
          <w:szCs w:val="18"/>
        </w:rPr>
      </w:pPr>
      <w:r w:rsidRPr="0051665C">
        <w:rPr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1E1F0F" w:rsidRPr="0051665C" w:rsidRDefault="001E1F0F" w:rsidP="001E1F0F">
      <w:pPr>
        <w:jc w:val="center"/>
      </w:pPr>
    </w:p>
    <w:p w:rsidR="001E1F0F" w:rsidRDefault="001E1F0F" w:rsidP="001E1F0F">
      <w:pPr>
        <w:jc w:val="center"/>
      </w:pPr>
      <w: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E1F0F" w:rsidRPr="00EA7420" w:rsidTr="001E1F0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1F0F" w:rsidRPr="0051665C" w:rsidRDefault="001E1F0F" w:rsidP="001E1F0F">
            <w:pPr>
              <w:jc w:val="center"/>
            </w:pPr>
            <w:r w:rsidRPr="0051665C">
              <w:rPr>
                <w:i/>
              </w:rPr>
              <w:t xml:space="preserve">Криминалистические экспертизы, Экономические экспертизы, </w:t>
            </w:r>
            <w:proofErr w:type="spellStart"/>
            <w:r w:rsidRPr="0051665C">
              <w:rPr>
                <w:i/>
              </w:rPr>
              <w:t>Речеведческие</w:t>
            </w:r>
            <w:proofErr w:type="spellEnd"/>
            <w:r w:rsidRPr="0051665C">
              <w:rPr>
                <w:i/>
              </w:rPr>
              <w:t xml:space="preserve"> экспертизы</w:t>
            </w:r>
          </w:p>
        </w:tc>
      </w:tr>
    </w:tbl>
    <w:p w:rsidR="001E1F0F" w:rsidRPr="0051665C" w:rsidRDefault="001E1F0F" w:rsidP="001E1F0F">
      <w:pPr>
        <w:spacing w:line="216" w:lineRule="auto"/>
        <w:jc w:val="center"/>
        <w:rPr>
          <w:i/>
          <w:sz w:val="18"/>
          <w:szCs w:val="18"/>
        </w:rPr>
      </w:pPr>
      <w:r w:rsidRPr="0051665C">
        <w:rPr>
          <w:i/>
          <w:sz w:val="18"/>
          <w:szCs w:val="18"/>
        </w:rPr>
        <w:t>(указывается профиль / магистерская программа / специализация)</w:t>
      </w:r>
    </w:p>
    <w:p w:rsidR="001E1F0F" w:rsidRDefault="001E1F0F" w:rsidP="001E1F0F">
      <w:pPr>
        <w:jc w:val="center"/>
      </w:pPr>
      <w: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E1F0F" w:rsidTr="001E1F0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1F0F" w:rsidRDefault="001E1F0F" w:rsidP="001E1F0F">
            <w:pPr>
              <w:jc w:val="center"/>
            </w:pPr>
            <w:r w:rsidRPr="00CA526F">
              <w:rPr>
                <w:i/>
              </w:rPr>
              <w:t>очная</w:t>
            </w:r>
          </w:p>
        </w:tc>
      </w:tr>
    </w:tbl>
    <w:p w:rsidR="001E1F0F" w:rsidRDefault="001E1F0F" w:rsidP="001E1F0F">
      <w:pPr>
        <w:jc w:val="center"/>
        <w:rPr>
          <w:sz w:val="18"/>
          <w:szCs w:val="18"/>
        </w:rPr>
      </w:pPr>
      <w:r>
        <w:t xml:space="preserve"> </w:t>
      </w:r>
      <w:r>
        <w:rPr>
          <w:i/>
          <w:sz w:val="18"/>
          <w:szCs w:val="18"/>
        </w:rPr>
        <w:t>(очная / очно-заочная / заочная)</w:t>
      </w:r>
    </w:p>
    <w:p w:rsidR="001E1F0F" w:rsidRDefault="001E1F0F" w:rsidP="001E1F0F">
      <w:pPr>
        <w:rPr>
          <w:sz w:val="18"/>
          <w:szCs w:val="18"/>
        </w:rPr>
      </w:pPr>
    </w:p>
    <w:p w:rsidR="001E1F0F" w:rsidRDefault="001E1F0F" w:rsidP="001E1F0F">
      <w:pPr>
        <w:jc w:val="center"/>
      </w:pPr>
      <w:r>
        <w:t>Нижний Новгород</w:t>
      </w:r>
    </w:p>
    <w:p w:rsidR="001E1F0F" w:rsidRDefault="001E1F0F" w:rsidP="001E1F0F">
      <w:pPr>
        <w:ind w:firstLine="426"/>
        <w:jc w:val="center"/>
      </w:pPr>
      <w:r>
        <w:t>2021 год</w:t>
      </w:r>
    </w:p>
    <w:p w:rsidR="00D86FED" w:rsidRPr="009F1D16" w:rsidRDefault="001E1F0F" w:rsidP="004E69F0">
      <w:pPr>
        <w:numPr>
          <w:ilvl w:val="0"/>
          <w:numId w:val="24"/>
        </w:numPr>
        <w:tabs>
          <w:tab w:val="left" w:pos="426"/>
        </w:tabs>
        <w:spacing w:line="276" w:lineRule="auto"/>
        <w:ind w:right="-853"/>
        <w:jc w:val="center"/>
        <w:rPr>
          <w:b/>
        </w:rPr>
      </w:pPr>
      <w:r>
        <w:rPr>
          <w:sz w:val="18"/>
          <w:szCs w:val="18"/>
        </w:rPr>
        <w:br w:type="page"/>
      </w:r>
      <w:r w:rsidR="00D86FED" w:rsidRPr="009F1D16">
        <w:rPr>
          <w:b/>
        </w:rPr>
        <w:lastRenderedPageBreak/>
        <w:t>Место дисциплины в структуре ООП</w:t>
      </w:r>
    </w:p>
    <w:p w:rsidR="00D86FED" w:rsidRPr="009F1D16" w:rsidRDefault="00D86FED" w:rsidP="00D86FED">
      <w:pPr>
        <w:tabs>
          <w:tab w:val="left" w:pos="426"/>
        </w:tabs>
        <w:ind w:right="-853"/>
        <w:jc w:val="center"/>
        <w:rPr>
          <w:b/>
        </w:rPr>
      </w:pPr>
    </w:p>
    <w:p w:rsidR="00D86FED" w:rsidRPr="009D6C11" w:rsidRDefault="00D86FED" w:rsidP="00D86FED">
      <w:pPr>
        <w:widowControl w:val="0"/>
        <w:overflowPunct w:val="0"/>
        <w:adjustRightInd w:val="0"/>
        <w:ind w:firstLine="567"/>
        <w:rPr>
          <w:i/>
          <w:color w:val="FF0000"/>
        </w:rPr>
      </w:pPr>
      <w:r w:rsidRPr="009D6C11">
        <w:t xml:space="preserve">Дисциплина </w:t>
      </w:r>
      <w:r>
        <w:rPr>
          <w:lang w:eastAsia="ru-RU"/>
        </w:rPr>
        <w:t>Б</w:t>
      </w:r>
      <w:proofErr w:type="gramStart"/>
      <w:r>
        <w:rPr>
          <w:lang w:eastAsia="ru-RU"/>
        </w:rPr>
        <w:t>1.О.</w:t>
      </w:r>
      <w:proofErr w:type="gramEnd"/>
      <w:r>
        <w:rPr>
          <w:lang w:eastAsia="ru-RU"/>
        </w:rPr>
        <w:t>34</w:t>
      </w:r>
      <w:r w:rsidRPr="009D6C11">
        <w:rPr>
          <w:lang w:eastAsia="ru-RU"/>
        </w:rPr>
        <w:t xml:space="preserve"> </w:t>
      </w:r>
      <w:r w:rsidRPr="009D6C11">
        <w:rPr>
          <w:b/>
        </w:rPr>
        <w:t>«</w:t>
      </w:r>
      <w:r w:rsidR="00FF329B" w:rsidRPr="00FF329B">
        <w:t>Специальная техника правоохранительных органо</w:t>
      </w:r>
      <w:r w:rsidR="00E13764">
        <w:t>в</w:t>
      </w:r>
      <w:r w:rsidRPr="009D6C11">
        <w:t>»  относится к обязательной части ООП направления подготовки 40.05.03 Судебная экспертиза.</w:t>
      </w:r>
    </w:p>
    <w:p w:rsidR="00D86FED" w:rsidRPr="009D6C11" w:rsidRDefault="00D86FED" w:rsidP="00D86FED">
      <w:pPr>
        <w:pStyle w:val="afc"/>
        <w:spacing w:before="0" w:after="0"/>
        <w:ind w:firstLine="567"/>
        <w:contextualSpacing/>
        <w:jc w:val="both"/>
      </w:pPr>
      <w:r w:rsidRPr="009D6C11">
        <w:t xml:space="preserve">Дисциплина обязательна для освоения </w:t>
      </w:r>
      <w:r w:rsidR="00FF329B">
        <w:t>обучающимися</w:t>
      </w:r>
      <w:r w:rsidRPr="009D6C11">
        <w:t xml:space="preserve"> на </w:t>
      </w:r>
      <w:r w:rsidR="00FF329B">
        <w:t>4</w:t>
      </w:r>
      <w:r w:rsidRPr="009D6C11">
        <w:t xml:space="preserve"> году обучения в </w:t>
      </w:r>
      <w:r w:rsidR="00FF329B">
        <w:t>8 семестре</w:t>
      </w:r>
    </w:p>
    <w:p w:rsidR="00D86FED" w:rsidRPr="0051665C" w:rsidRDefault="00D86FED" w:rsidP="00D86FED">
      <w:pPr>
        <w:tabs>
          <w:tab w:val="left" w:pos="567"/>
        </w:tabs>
        <w:ind w:right="-2"/>
        <w:jc w:val="both"/>
        <w:rPr>
          <w:i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D86FED" w:rsidRPr="00EA7420" w:rsidTr="0036552B">
        <w:tc>
          <w:tcPr>
            <w:tcW w:w="817" w:type="dxa"/>
            <w:shd w:val="clear" w:color="auto" w:fill="auto"/>
          </w:tcPr>
          <w:p w:rsidR="00D86FED" w:rsidRPr="002E6B11" w:rsidRDefault="00D86FED" w:rsidP="0036552B">
            <w:pPr>
              <w:jc w:val="center"/>
              <w:rPr>
                <w:b/>
              </w:rPr>
            </w:pPr>
            <w:r w:rsidRPr="002E6B11">
              <w:rPr>
                <w:b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:rsidR="00D86FED" w:rsidRPr="0051665C" w:rsidRDefault="00D86FED" w:rsidP="0036552B">
            <w:pPr>
              <w:jc w:val="center"/>
              <w:rPr>
                <w:b/>
              </w:rPr>
            </w:pPr>
            <w:r w:rsidRPr="0051665C">
              <w:rPr>
                <w:b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:rsidR="00D86FED" w:rsidRPr="0051665C" w:rsidRDefault="00D86FED" w:rsidP="0036552B">
            <w:pPr>
              <w:jc w:val="center"/>
              <w:rPr>
                <w:b/>
              </w:rPr>
            </w:pPr>
            <w:r w:rsidRPr="0051665C">
              <w:rPr>
                <w:b/>
              </w:rPr>
              <w:t>Стандартный текст для автоматического заполнения в конструкторе РПД</w:t>
            </w:r>
          </w:p>
        </w:tc>
      </w:tr>
      <w:tr w:rsidR="00D86FED" w:rsidRPr="00EA7420" w:rsidTr="0036552B">
        <w:tc>
          <w:tcPr>
            <w:tcW w:w="817" w:type="dxa"/>
            <w:shd w:val="clear" w:color="auto" w:fill="auto"/>
          </w:tcPr>
          <w:p w:rsidR="00D86FED" w:rsidRPr="002E6B11" w:rsidRDefault="00D86FED" w:rsidP="0036552B">
            <w:pPr>
              <w:jc w:val="center"/>
            </w:pPr>
            <w:r w:rsidRPr="002E6B11">
              <w:t>1</w:t>
            </w:r>
          </w:p>
        </w:tc>
        <w:tc>
          <w:tcPr>
            <w:tcW w:w="3686" w:type="dxa"/>
            <w:shd w:val="clear" w:color="auto" w:fill="auto"/>
          </w:tcPr>
          <w:p w:rsidR="00D86FED" w:rsidRPr="0051665C" w:rsidRDefault="00D86FED" w:rsidP="0036552B">
            <w:pPr>
              <w:jc w:val="both"/>
            </w:pPr>
            <w:r w:rsidRPr="0051665C">
              <w:t>Блок 1. Дисциплины (модули) Обязательная часть</w:t>
            </w:r>
          </w:p>
        </w:tc>
        <w:tc>
          <w:tcPr>
            <w:tcW w:w="5670" w:type="dxa"/>
            <w:shd w:val="clear" w:color="auto" w:fill="auto"/>
          </w:tcPr>
          <w:p w:rsidR="00D86FED" w:rsidRPr="0051665C" w:rsidRDefault="00D86FED" w:rsidP="00E13764">
            <w:pPr>
              <w:jc w:val="both"/>
            </w:pPr>
            <w:r w:rsidRPr="009D6C11">
              <w:t xml:space="preserve">Дисциплина </w:t>
            </w:r>
            <w:r w:rsidR="004A135F">
              <w:rPr>
                <w:lang w:eastAsia="ru-RU"/>
              </w:rPr>
              <w:t>Б1.О.34</w:t>
            </w:r>
            <w:r w:rsidRPr="009D6C11">
              <w:rPr>
                <w:lang w:eastAsia="ru-RU"/>
              </w:rPr>
              <w:t xml:space="preserve"> </w:t>
            </w:r>
            <w:r w:rsidRPr="009D6C11">
              <w:rPr>
                <w:b/>
              </w:rPr>
              <w:t>«</w:t>
            </w:r>
            <w:r w:rsidR="003F23BE" w:rsidRPr="002855CF">
              <w:t>Специальная техника правоохранительных органо</w:t>
            </w:r>
            <w:r w:rsidR="00E13764">
              <w:t>в</w:t>
            </w:r>
            <w:r w:rsidRPr="009D6C11">
              <w:t>»  относится к обязательной части ООП направления подготовки 40.05.03 Судебная экспертиза</w:t>
            </w:r>
          </w:p>
        </w:tc>
      </w:tr>
    </w:tbl>
    <w:p w:rsidR="00D86FED" w:rsidRDefault="00D86FED" w:rsidP="00D86FED">
      <w:pPr>
        <w:tabs>
          <w:tab w:val="left" w:pos="567"/>
        </w:tabs>
        <w:ind w:right="-425"/>
        <w:jc w:val="both"/>
        <w:rPr>
          <w:i/>
        </w:rPr>
      </w:pPr>
    </w:p>
    <w:p w:rsidR="00D86FED" w:rsidRDefault="00D86FED" w:rsidP="00D86FED">
      <w:pPr>
        <w:tabs>
          <w:tab w:val="left" w:pos="567"/>
        </w:tabs>
        <w:ind w:right="-425"/>
        <w:jc w:val="both"/>
        <w:rPr>
          <w:i/>
        </w:rPr>
      </w:pPr>
    </w:p>
    <w:p w:rsidR="00D86FED" w:rsidRPr="004A135F" w:rsidRDefault="00D86FED" w:rsidP="004E69F0">
      <w:pPr>
        <w:pStyle w:val="afb"/>
        <w:numPr>
          <w:ilvl w:val="0"/>
          <w:numId w:val="24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35F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</w:t>
      </w:r>
    </w:p>
    <w:p w:rsidR="00D86FED" w:rsidRDefault="00D86FED" w:rsidP="00D86FED">
      <w:pPr>
        <w:tabs>
          <w:tab w:val="left" w:pos="567"/>
        </w:tabs>
        <w:ind w:right="-425"/>
        <w:jc w:val="both"/>
        <w:rPr>
          <w:i/>
        </w:rPr>
      </w:pPr>
    </w:p>
    <w:p w:rsidR="00D86FED" w:rsidRPr="00771D0D" w:rsidRDefault="00D86FED" w:rsidP="00D86FED">
      <w:pPr>
        <w:tabs>
          <w:tab w:val="left" w:pos="426"/>
        </w:tabs>
        <w:jc w:val="both"/>
        <w:rPr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4"/>
        <w:gridCol w:w="2385"/>
        <w:gridCol w:w="3397"/>
        <w:gridCol w:w="1879"/>
      </w:tblGrid>
      <w:tr w:rsidR="00D86FED" w:rsidRPr="00892139" w:rsidTr="0036552B">
        <w:trPr>
          <w:trHeight w:val="419"/>
        </w:trPr>
        <w:tc>
          <w:tcPr>
            <w:tcW w:w="2404" w:type="dxa"/>
            <w:vMerge w:val="restart"/>
          </w:tcPr>
          <w:p w:rsidR="00D86FED" w:rsidRPr="00771D0D" w:rsidRDefault="00D86FED" w:rsidP="0036552B">
            <w:pPr>
              <w:tabs>
                <w:tab w:val="num" w:pos="-332"/>
                <w:tab w:val="left" w:pos="426"/>
              </w:tabs>
              <w:ind w:left="108"/>
              <w:rPr>
                <w:b/>
              </w:rPr>
            </w:pPr>
          </w:p>
          <w:p w:rsidR="00D86FED" w:rsidRPr="007F3CCE" w:rsidRDefault="00D86FED" w:rsidP="0036552B">
            <w:pPr>
              <w:tabs>
                <w:tab w:val="num" w:pos="-332"/>
                <w:tab w:val="left" w:pos="426"/>
              </w:tabs>
              <w:ind w:left="108"/>
            </w:pPr>
            <w:r w:rsidRPr="007F3CCE">
              <w:rPr>
                <w:b/>
              </w:rPr>
              <w:t xml:space="preserve">Формируемые компетенции </w:t>
            </w:r>
            <w:r w:rsidRPr="007F3CCE">
              <w:t>(код, содержание компетенции)</w:t>
            </w:r>
          </w:p>
          <w:p w:rsidR="00D86FED" w:rsidRPr="007F3CCE" w:rsidRDefault="00D86FED" w:rsidP="0036552B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</w:rPr>
            </w:pPr>
          </w:p>
        </w:tc>
        <w:tc>
          <w:tcPr>
            <w:tcW w:w="5782" w:type="dxa"/>
            <w:gridSpan w:val="2"/>
          </w:tcPr>
          <w:p w:rsidR="00D86FED" w:rsidRPr="007F3CCE" w:rsidRDefault="00D86FED" w:rsidP="0036552B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7F3CCE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:rsidR="00D86FED" w:rsidRPr="007F3CCE" w:rsidRDefault="00D86FED" w:rsidP="0036552B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7F3CCE">
              <w:rPr>
                <w:b/>
              </w:rPr>
              <w:t>Наименование оценочного средства</w:t>
            </w:r>
          </w:p>
        </w:tc>
      </w:tr>
      <w:tr w:rsidR="00D86FED" w:rsidRPr="00892139" w:rsidTr="0036552B">
        <w:trPr>
          <w:trHeight w:val="173"/>
        </w:trPr>
        <w:tc>
          <w:tcPr>
            <w:tcW w:w="2404" w:type="dxa"/>
            <w:vMerge/>
          </w:tcPr>
          <w:p w:rsidR="00D86FED" w:rsidRPr="007F3CCE" w:rsidRDefault="00D86FED" w:rsidP="0036552B">
            <w:pPr>
              <w:pStyle w:val="afc"/>
              <w:spacing w:before="0" w:after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85" w:type="dxa"/>
          </w:tcPr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7F3CCE">
              <w:rPr>
                <w:b/>
              </w:rPr>
              <w:t xml:space="preserve">Индикатор </w:t>
            </w:r>
            <w:proofErr w:type="gramStart"/>
            <w:r w:rsidRPr="007F3CCE">
              <w:rPr>
                <w:b/>
              </w:rPr>
              <w:t>достижения  компетенции</w:t>
            </w:r>
            <w:proofErr w:type="gramEnd"/>
            <w:r w:rsidRPr="007F3CCE">
              <w:t>*</w:t>
            </w:r>
            <w:r w:rsidRPr="007F3CCE">
              <w:rPr>
                <w:i/>
              </w:rPr>
              <w:t xml:space="preserve"> 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7F3CCE">
              <w:t>(код, содержание индикатора)</w:t>
            </w:r>
          </w:p>
        </w:tc>
        <w:tc>
          <w:tcPr>
            <w:tcW w:w="3397" w:type="dxa"/>
          </w:tcPr>
          <w:p w:rsidR="00D86FED" w:rsidRPr="007F3CCE" w:rsidRDefault="00D86FED" w:rsidP="0036552B">
            <w:pPr>
              <w:tabs>
                <w:tab w:val="left" w:pos="426"/>
                <w:tab w:val="num" w:pos="822"/>
              </w:tabs>
              <w:jc w:val="center"/>
              <w:rPr>
                <w:b/>
              </w:rPr>
            </w:pPr>
            <w:r w:rsidRPr="007F3CCE">
              <w:rPr>
                <w:b/>
              </w:rPr>
              <w:t xml:space="preserve">Результаты обучения </w:t>
            </w:r>
          </w:p>
          <w:p w:rsidR="00D86FED" w:rsidRPr="007F3CCE" w:rsidRDefault="00D86FED" w:rsidP="0036552B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  <w:r w:rsidRPr="007F3CCE">
              <w:rPr>
                <w:b/>
              </w:rPr>
              <w:t>по дисциплине**</w:t>
            </w:r>
          </w:p>
        </w:tc>
        <w:tc>
          <w:tcPr>
            <w:tcW w:w="1879" w:type="dxa"/>
            <w:vMerge/>
          </w:tcPr>
          <w:p w:rsidR="00D86FED" w:rsidRPr="007F3CCE" w:rsidRDefault="00D86FED" w:rsidP="0036552B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</w:p>
        </w:tc>
      </w:tr>
      <w:tr w:rsidR="00D86FED" w:rsidRPr="00892139" w:rsidTr="0036552B">
        <w:trPr>
          <w:trHeight w:val="508"/>
        </w:trPr>
        <w:tc>
          <w:tcPr>
            <w:tcW w:w="2404" w:type="dxa"/>
            <w:vMerge w:val="restart"/>
          </w:tcPr>
          <w:p w:rsidR="00D86FED" w:rsidRPr="007F3CCE" w:rsidRDefault="00D86FED" w:rsidP="0036552B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  <w:r w:rsidRPr="007F3CCE">
              <w:t xml:space="preserve">ОПК-6. Способен использовать технико-криминалистические методы и средства, тактические приемы производства следственных действий в соответствии с методиками раскрытия и расследования отдельных видов и групп преступлений, выполнять функции специалиста при проведении процессуальных и </w:t>
            </w:r>
            <w:proofErr w:type="spellStart"/>
            <w:r w:rsidRPr="007F3CCE">
              <w:t>непроцессуальных</w:t>
            </w:r>
            <w:proofErr w:type="spellEnd"/>
            <w:r w:rsidRPr="007F3CCE">
              <w:t xml:space="preserve"> действий</w:t>
            </w:r>
          </w:p>
        </w:tc>
        <w:tc>
          <w:tcPr>
            <w:tcW w:w="2385" w:type="dxa"/>
          </w:tcPr>
          <w:p w:rsidR="00D86FED" w:rsidRPr="007F3CCE" w:rsidRDefault="00D86FED" w:rsidP="0036552B">
            <w:r w:rsidRPr="007F3CCE">
              <w:rPr>
                <w:lang w:eastAsia="ru-RU"/>
              </w:rPr>
              <w:t xml:space="preserve">ОПК-6.1. </w:t>
            </w:r>
            <w:r w:rsidRPr="007F3CCE">
              <w:t>Применяет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</w:p>
        </w:tc>
        <w:tc>
          <w:tcPr>
            <w:tcW w:w="3397" w:type="dxa"/>
          </w:tcPr>
          <w:p w:rsidR="00D86FED" w:rsidRPr="007F3CCE" w:rsidRDefault="00D86FED" w:rsidP="0036552B">
            <w:r w:rsidRPr="007F3CCE">
              <w:rPr>
                <w:u w:val="words"/>
              </w:rPr>
              <w:t>Знать:</w:t>
            </w:r>
            <w:r w:rsidRPr="007F3CCE">
              <w:t xml:space="preserve"> 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</w:t>
            </w:r>
          </w:p>
          <w:p w:rsidR="00D86FED" w:rsidRPr="007F3CCE" w:rsidRDefault="00D86FED" w:rsidP="0036552B">
            <w:r w:rsidRPr="007F3CCE">
              <w:rPr>
                <w:u w:val="words"/>
              </w:rPr>
              <w:t>Уметь:</w:t>
            </w:r>
            <w:r w:rsidRPr="007F3CCE">
              <w:t xml:space="preserve"> применять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  <w:p w:rsidR="00D86FED" w:rsidRPr="007F3CCE" w:rsidRDefault="00D86FED" w:rsidP="0036552B">
            <w:r w:rsidRPr="007F3CCE">
              <w:rPr>
                <w:u w:val="words"/>
              </w:rPr>
              <w:t>Владеть:</w:t>
            </w:r>
            <w:r w:rsidRPr="007F3CCE">
              <w:t xml:space="preserve"> навыками применения на практике технико-криминалистических методов и средств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  <w:tc>
          <w:tcPr>
            <w:tcW w:w="1879" w:type="dxa"/>
          </w:tcPr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t>Собеседование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t>презентация</w:t>
            </w:r>
          </w:p>
        </w:tc>
      </w:tr>
      <w:tr w:rsidR="00D86FED" w:rsidRPr="00892139" w:rsidTr="0036552B">
        <w:trPr>
          <w:trHeight w:val="523"/>
        </w:trPr>
        <w:tc>
          <w:tcPr>
            <w:tcW w:w="2404" w:type="dxa"/>
            <w:vMerge/>
          </w:tcPr>
          <w:p w:rsidR="00D86FED" w:rsidRPr="007F3CCE" w:rsidRDefault="00D86FED" w:rsidP="0036552B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385" w:type="dxa"/>
          </w:tcPr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7F3CCE">
              <w:t>ОПК-6.2. Интерпретирует результаты применения естественнонаучных методов для решения задач раскрытия и расследования преступлений; участвует в построении и разработке версий, связанных с действиями по подготовке, совершению и сокрытию преступлений</w:t>
            </w:r>
          </w:p>
        </w:tc>
        <w:tc>
          <w:tcPr>
            <w:tcW w:w="3397" w:type="dxa"/>
          </w:tcPr>
          <w:p w:rsidR="00D86FED" w:rsidRPr="007F3CCE" w:rsidRDefault="00D86FED" w:rsidP="0036552B">
            <w:r w:rsidRPr="007F3CCE">
              <w:rPr>
                <w:u w:val="words"/>
              </w:rPr>
              <w:t>Знать:</w:t>
            </w:r>
            <w:r w:rsidRPr="007F3CCE">
              <w:t xml:space="preserve"> классификацию и общую характеристику методов и технических средств, применяемых </w:t>
            </w:r>
            <w:proofErr w:type="gramStart"/>
            <w:r w:rsidRPr="007F3CCE">
              <w:t>при раскрытия</w:t>
            </w:r>
            <w:proofErr w:type="gramEnd"/>
            <w:r w:rsidRPr="007F3CCE">
              <w:t xml:space="preserve"> и расследования преступлений</w:t>
            </w:r>
          </w:p>
          <w:p w:rsidR="00D86FED" w:rsidRPr="007F3CCE" w:rsidRDefault="00D86FED" w:rsidP="0036552B">
            <w:r w:rsidRPr="007F3CCE">
              <w:rPr>
                <w:u w:val="words"/>
              </w:rPr>
              <w:t>Уметь:</w:t>
            </w:r>
            <w:r w:rsidRPr="007F3CCE">
              <w:t xml:space="preserve"> использовать естественнонаучные методы и средства </w:t>
            </w:r>
            <w:proofErr w:type="gramStart"/>
            <w:r w:rsidRPr="007F3CCE">
              <w:t>для решении</w:t>
            </w:r>
            <w:proofErr w:type="gramEnd"/>
            <w:r w:rsidRPr="007F3CCE">
              <w:t xml:space="preserve"> профессиональных задач, использовать средства измерения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7F3CCE">
              <w:rPr>
                <w:u w:val="words"/>
              </w:rPr>
              <w:t>Владеть:</w:t>
            </w:r>
            <w:r w:rsidRPr="007F3CCE">
              <w:t xml:space="preserve"> навыками применения естественнонаучных методов при решении профессиональных задач</w:t>
            </w:r>
          </w:p>
        </w:tc>
        <w:tc>
          <w:tcPr>
            <w:tcW w:w="1879" w:type="dxa"/>
          </w:tcPr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t>Собеседование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t>презентация</w:t>
            </w:r>
          </w:p>
        </w:tc>
      </w:tr>
      <w:tr w:rsidR="00D86FED" w:rsidRPr="00892139" w:rsidTr="0036552B">
        <w:trPr>
          <w:trHeight w:val="523"/>
        </w:trPr>
        <w:tc>
          <w:tcPr>
            <w:tcW w:w="2404" w:type="dxa"/>
            <w:vMerge/>
          </w:tcPr>
          <w:p w:rsidR="00D86FED" w:rsidRPr="007F3CCE" w:rsidRDefault="00D86FED" w:rsidP="0036552B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385" w:type="dxa"/>
          </w:tcPr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7F3CCE">
              <w:t>ОПК-6.3. Выполняет профессиональные задачи в особых условиях, чрезвычайных обстоятельствах, чрезвычайных ситуациях, в условиях режима чрезвычайного положения и военное время</w:t>
            </w:r>
          </w:p>
        </w:tc>
        <w:tc>
          <w:tcPr>
            <w:tcW w:w="3397" w:type="dxa"/>
          </w:tcPr>
          <w:p w:rsidR="00D86FED" w:rsidRPr="007F3CCE" w:rsidRDefault="00D86FED" w:rsidP="0036552B">
            <w:r w:rsidRPr="007F3CCE">
              <w:rPr>
                <w:u w:val="words"/>
              </w:rPr>
              <w:t>Знать:</w:t>
            </w:r>
            <w:r w:rsidRPr="007F3CCE">
              <w:t xml:space="preserve"> 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</w:t>
            </w:r>
          </w:p>
          <w:p w:rsidR="00D86FED" w:rsidRPr="007F3CCE" w:rsidRDefault="00D86FED" w:rsidP="0036552B">
            <w:r w:rsidRPr="007F3CCE">
              <w:rPr>
                <w:u w:val="words"/>
              </w:rPr>
              <w:t>Уметь:</w:t>
            </w:r>
            <w:r w:rsidRPr="007F3CCE">
              <w:t xml:space="preserve"> обеспечивать личную безопасность и безопасность граждан в процессе решения служебных задач 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7F3CCE">
              <w:rPr>
                <w:u w:val="words"/>
              </w:rPr>
              <w:t>Владеть:</w:t>
            </w:r>
            <w:r w:rsidRPr="007F3CCE">
              <w:t xml:space="preserve"> навыками выполнения профессиональных задач в особых чрезвычайных ситуациях, в условиях режима чрезвычайного положения и в военное время</w:t>
            </w:r>
          </w:p>
        </w:tc>
        <w:tc>
          <w:tcPr>
            <w:tcW w:w="1879" w:type="dxa"/>
          </w:tcPr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t>Собеседование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t>презентация</w:t>
            </w:r>
          </w:p>
        </w:tc>
      </w:tr>
      <w:tr w:rsidR="00D86FED" w:rsidRPr="00F52D95" w:rsidTr="0036552B">
        <w:trPr>
          <w:trHeight w:val="508"/>
        </w:trPr>
        <w:tc>
          <w:tcPr>
            <w:tcW w:w="2404" w:type="dxa"/>
            <w:vMerge w:val="restart"/>
          </w:tcPr>
          <w:p w:rsidR="00D86FED" w:rsidRPr="007F3CCE" w:rsidRDefault="00826F7E" w:rsidP="0036552B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  <w: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2385" w:type="dxa"/>
          </w:tcPr>
          <w:p w:rsidR="00826F7E" w:rsidRDefault="00826F7E" w:rsidP="00826F7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ПК-10.1. Использует нормативно-правовые акты, регламентирующие вопросы криминалистической регистрации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</w:p>
        </w:tc>
        <w:tc>
          <w:tcPr>
            <w:tcW w:w="3397" w:type="dxa"/>
          </w:tcPr>
          <w:p w:rsidR="00826F7E" w:rsidRPr="009A449D" w:rsidRDefault="00826F7E" w:rsidP="00826F7E">
            <w:pPr>
              <w:jc w:val="both"/>
              <w:rPr>
                <w:i/>
                <w:u w:val="single"/>
              </w:rPr>
            </w:pPr>
            <w:r w:rsidRPr="00B655B5">
              <w:rPr>
                <w:i/>
                <w:u w:val="words"/>
              </w:rPr>
              <w:t>Знать:</w:t>
            </w:r>
          </w:p>
          <w:p w:rsidR="00826F7E" w:rsidRPr="009A449D" w:rsidRDefault="00826F7E" w:rsidP="00826F7E">
            <w:pPr>
              <w:jc w:val="both"/>
              <w:rPr>
                <w:i/>
                <w:u w:val="single"/>
              </w:rPr>
            </w:pPr>
            <w:r w:rsidRPr="009A449D">
              <w:t>-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нормативно-правовые акты, регламентирующие вопросы криминалистической регистрации</w:t>
            </w:r>
            <w:r>
              <w:rPr>
                <w:lang w:eastAsia="en-US"/>
              </w:rPr>
              <w:t>.</w:t>
            </w:r>
          </w:p>
          <w:p w:rsidR="00826F7E" w:rsidRPr="009A449D" w:rsidRDefault="00826F7E" w:rsidP="00826F7E">
            <w:pPr>
              <w:jc w:val="both"/>
              <w:rPr>
                <w:i/>
                <w:u w:val="single"/>
              </w:rPr>
            </w:pPr>
            <w:r w:rsidRPr="00B655B5">
              <w:rPr>
                <w:i/>
                <w:u w:val="words"/>
              </w:rPr>
              <w:t>Уметь:</w:t>
            </w:r>
          </w:p>
          <w:p w:rsidR="00826F7E" w:rsidRDefault="00826F7E" w:rsidP="00826F7E">
            <w:pPr>
              <w:jc w:val="both"/>
              <w:rPr>
                <w:lang w:eastAsia="en-US"/>
              </w:rPr>
            </w:pPr>
            <w:r w:rsidRPr="009A449D">
              <w:t xml:space="preserve">- </w:t>
            </w:r>
            <w:r>
              <w:t xml:space="preserve">применять </w:t>
            </w:r>
            <w:r>
              <w:rPr>
                <w:rFonts w:eastAsia="Calibri"/>
                <w:lang w:eastAsia="en-US"/>
              </w:rPr>
              <w:t>нормативно-правовые акты, регламентирующие вопросы криминалистической регистрации</w:t>
            </w:r>
            <w:r>
              <w:rPr>
                <w:lang w:eastAsia="en-US"/>
              </w:rPr>
              <w:t>.</w:t>
            </w:r>
          </w:p>
          <w:p w:rsidR="00826F7E" w:rsidRDefault="00826F7E" w:rsidP="00826F7E">
            <w:pPr>
              <w:jc w:val="both"/>
              <w:rPr>
                <w:i/>
                <w:u w:val="single"/>
              </w:rPr>
            </w:pPr>
            <w:r w:rsidRPr="00B655B5">
              <w:rPr>
                <w:i/>
                <w:u w:val="words"/>
              </w:rPr>
              <w:t>Владеть:</w:t>
            </w:r>
          </w:p>
          <w:p w:rsidR="00D86FED" w:rsidRPr="007F3CCE" w:rsidRDefault="00826F7E" w:rsidP="00826F7E">
            <w:r>
              <w:t xml:space="preserve">- навыками применения </w:t>
            </w:r>
            <w:r>
              <w:rPr>
                <w:rFonts w:eastAsia="Calibri"/>
                <w:lang w:eastAsia="en-US"/>
              </w:rPr>
              <w:t>нормативно-правовых актов, регламентирующих вопросы криминалистической регистрации</w:t>
            </w:r>
            <w:r>
              <w:rPr>
                <w:lang w:eastAsia="en-US"/>
              </w:rPr>
              <w:t>.</w:t>
            </w:r>
          </w:p>
        </w:tc>
        <w:tc>
          <w:tcPr>
            <w:tcW w:w="1879" w:type="dxa"/>
          </w:tcPr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t>Собеседование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t>презентация</w:t>
            </w:r>
          </w:p>
        </w:tc>
      </w:tr>
      <w:tr w:rsidR="00D86FED" w:rsidRPr="00F52D95" w:rsidTr="0036552B">
        <w:trPr>
          <w:trHeight w:val="508"/>
        </w:trPr>
        <w:tc>
          <w:tcPr>
            <w:tcW w:w="2404" w:type="dxa"/>
            <w:vMerge/>
          </w:tcPr>
          <w:p w:rsidR="00D86FED" w:rsidRPr="007F3CCE" w:rsidRDefault="00D86FED" w:rsidP="0036552B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385" w:type="dxa"/>
          </w:tcPr>
          <w:p w:rsidR="00D86FED" w:rsidRPr="007F3CCE" w:rsidRDefault="00826F7E" w:rsidP="0036552B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>
              <w:rPr>
                <w:rFonts w:eastAsia="Calibri"/>
                <w:lang w:eastAsia="en-US"/>
              </w:rPr>
              <w:t xml:space="preserve">ПК-10.2. Соблюдает требования правовых актов в области защиты государственной тайны и </w:t>
            </w:r>
            <w:r>
              <w:rPr>
                <w:rFonts w:eastAsia="Calibri"/>
                <w:lang w:eastAsia="en-US"/>
              </w:rPr>
              <w:lastRenderedPageBreak/>
              <w:t>информационной безопасности</w:t>
            </w:r>
          </w:p>
        </w:tc>
        <w:tc>
          <w:tcPr>
            <w:tcW w:w="3397" w:type="dxa"/>
          </w:tcPr>
          <w:p w:rsidR="00826F7E" w:rsidRPr="009A449D" w:rsidRDefault="00826F7E" w:rsidP="00826F7E">
            <w:pPr>
              <w:jc w:val="both"/>
              <w:rPr>
                <w:i/>
                <w:u w:val="single"/>
              </w:rPr>
            </w:pPr>
            <w:r w:rsidRPr="00B655B5">
              <w:rPr>
                <w:i/>
                <w:u w:val="words"/>
              </w:rPr>
              <w:lastRenderedPageBreak/>
              <w:t>Знать:</w:t>
            </w:r>
          </w:p>
          <w:p w:rsidR="00826F7E" w:rsidRPr="009A449D" w:rsidRDefault="00826F7E" w:rsidP="00826F7E">
            <w:pPr>
              <w:jc w:val="both"/>
              <w:rPr>
                <w:i/>
                <w:u w:val="single"/>
              </w:rPr>
            </w:pPr>
            <w:r w:rsidRPr="009A449D">
              <w:t>-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требования правовых актов в области защиты государственной тайны и информационной безопасности</w:t>
            </w:r>
            <w:r>
              <w:rPr>
                <w:lang w:eastAsia="en-US"/>
              </w:rPr>
              <w:t>.</w:t>
            </w:r>
          </w:p>
          <w:p w:rsidR="00826F7E" w:rsidRPr="009A449D" w:rsidRDefault="00826F7E" w:rsidP="00826F7E">
            <w:pPr>
              <w:jc w:val="both"/>
              <w:rPr>
                <w:i/>
                <w:u w:val="single"/>
              </w:rPr>
            </w:pPr>
            <w:r w:rsidRPr="00B655B5">
              <w:rPr>
                <w:i/>
                <w:u w:val="words"/>
              </w:rPr>
              <w:lastRenderedPageBreak/>
              <w:t>Уметь:</w:t>
            </w:r>
          </w:p>
          <w:p w:rsidR="00826F7E" w:rsidRDefault="00826F7E" w:rsidP="00826F7E">
            <w:pPr>
              <w:jc w:val="both"/>
              <w:rPr>
                <w:lang w:eastAsia="en-US"/>
              </w:rPr>
            </w:pPr>
            <w:r w:rsidRPr="009A449D">
              <w:t xml:space="preserve">- </w:t>
            </w:r>
            <w:r>
              <w:t xml:space="preserve">применять </w:t>
            </w:r>
            <w:r>
              <w:rPr>
                <w:rFonts w:eastAsia="Calibri"/>
                <w:lang w:eastAsia="en-US"/>
              </w:rPr>
              <w:t>правовые акты в области защиты государственной тайны и информационной безопасности</w:t>
            </w:r>
            <w:r>
              <w:rPr>
                <w:lang w:eastAsia="en-US"/>
              </w:rPr>
              <w:t>.</w:t>
            </w:r>
          </w:p>
          <w:p w:rsidR="00826F7E" w:rsidRDefault="00826F7E" w:rsidP="00826F7E">
            <w:pPr>
              <w:jc w:val="both"/>
              <w:rPr>
                <w:i/>
                <w:u w:val="single"/>
              </w:rPr>
            </w:pPr>
            <w:r w:rsidRPr="00B655B5">
              <w:rPr>
                <w:i/>
                <w:u w:val="words"/>
              </w:rPr>
              <w:t>Владеть:</w:t>
            </w:r>
          </w:p>
          <w:p w:rsidR="00D86FED" w:rsidRPr="007F3CCE" w:rsidRDefault="00826F7E" w:rsidP="00826F7E">
            <w:r>
              <w:t xml:space="preserve">- навыками применения </w:t>
            </w:r>
            <w:r>
              <w:rPr>
                <w:rFonts w:eastAsia="Calibri"/>
                <w:lang w:eastAsia="en-US"/>
              </w:rPr>
              <w:t>правовых актов в области защиты государственной тайны и информационной безопасности</w:t>
            </w:r>
            <w:r>
              <w:rPr>
                <w:lang w:eastAsia="en-US"/>
              </w:rPr>
              <w:t>.</w:t>
            </w:r>
          </w:p>
        </w:tc>
        <w:tc>
          <w:tcPr>
            <w:tcW w:w="1879" w:type="dxa"/>
          </w:tcPr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lastRenderedPageBreak/>
              <w:t>Собеседование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t>презентация</w:t>
            </w:r>
          </w:p>
        </w:tc>
      </w:tr>
      <w:tr w:rsidR="00D86FED" w:rsidRPr="00B272AA" w:rsidTr="0036552B">
        <w:trPr>
          <w:trHeight w:val="508"/>
        </w:trPr>
        <w:tc>
          <w:tcPr>
            <w:tcW w:w="2404" w:type="dxa"/>
            <w:vMerge w:val="restart"/>
          </w:tcPr>
          <w:p w:rsidR="00D86FED" w:rsidRPr="007F3CCE" w:rsidRDefault="00D86FED" w:rsidP="0036552B">
            <w:pPr>
              <w:jc w:val="both"/>
              <w:rPr>
                <w:rFonts w:ascii="Times New Roman CYR" w:hAnsi="Times New Roman CYR" w:cs="Times New Roman CYR"/>
              </w:rPr>
            </w:pPr>
            <w:r w:rsidRPr="007F3CCE">
              <w:rPr>
                <w:rFonts w:ascii="Times New Roman CYR" w:hAnsi="Times New Roman CYR" w:cs="Times New Roman CYR"/>
              </w:rPr>
              <w:t xml:space="preserve">ПК-14. Способен участвовать в качестве специалиста в процессуальных и </w:t>
            </w:r>
            <w:proofErr w:type="spellStart"/>
            <w:r w:rsidRPr="007F3CCE">
              <w:rPr>
                <w:rFonts w:ascii="Times New Roman CYR" w:hAnsi="Times New Roman CYR" w:cs="Times New Roman CYR"/>
              </w:rPr>
              <w:t>непроцессуальных</w:t>
            </w:r>
            <w:proofErr w:type="spellEnd"/>
            <w:r w:rsidRPr="007F3CCE">
              <w:rPr>
                <w:rFonts w:ascii="Times New Roman CYR" w:hAnsi="Times New Roman CYR" w:cs="Times New Roman CYR"/>
              </w:rPr>
              <w:t xml:space="preserve"> действиях</w:t>
            </w:r>
          </w:p>
          <w:p w:rsidR="00D86FED" w:rsidRPr="007F3CCE" w:rsidRDefault="00D86FED" w:rsidP="0036552B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385" w:type="dxa"/>
          </w:tcPr>
          <w:p w:rsidR="00D86FED" w:rsidRPr="007F3CCE" w:rsidRDefault="00D86FED" w:rsidP="0036552B">
            <w:pPr>
              <w:jc w:val="both"/>
              <w:rPr>
                <w:iCs/>
              </w:rPr>
            </w:pPr>
            <w:r w:rsidRPr="007F3CCE">
              <w:rPr>
                <w:iCs/>
              </w:rPr>
              <w:t>ПК.14.1.</w:t>
            </w:r>
            <w:r w:rsidRPr="007F3CCE">
              <w:t xml:space="preserve"> </w:t>
            </w:r>
            <w:r w:rsidRPr="007F3CCE">
              <w:rPr>
                <w:iCs/>
              </w:rPr>
              <w:t>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  <w:p w:rsidR="00D86FED" w:rsidRPr="007F3CCE" w:rsidRDefault="00D86FED" w:rsidP="0036552B">
            <w:pPr>
              <w:jc w:val="both"/>
              <w:rPr>
                <w:iCs/>
              </w:rPr>
            </w:pPr>
          </w:p>
        </w:tc>
        <w:tc>
          <w:tcPr>
            <w:tcW w:w="3397" w:type="dxa"/>
          </w:tcPr>
          <w:p w:rsidR="00D86FED" w:rsidRPr="007F3CCE" w:rsidRDefault="00D86FED" w:rsidP="0036552B">
            <w:pPr>
              <w:jc w:val="both"/>
              <w:rPr>
                <w:i/>
                <w:u w:val="single"/>
              </w:rPr>
            </w:pPr>
            <w:r w:rsidRPr="007F3CCE">
              <w:rPr>
                <w:i/>
                <w:u w:val="words"/>
              </w:rPr>
              <w:t>Знать:</w:t>
            </w:r>
          </w:p>
          <w:p w:rsidR="00D86FED" w:rsidRPr="007F3CCE" w:rsidRDefault="00D86FED" w:rsidP="0036552B">
            <w:pPr>
              <w:jc w:val="both"/>
              <w:rPr>
                <w:i/>
                <w:u w:val="single"/>
              </w:rPr>
            </w:pPr>
            <w:r w:rsidRPr="007F3CCE">
              <w:t>- порядок в</w:t>
            </w:r>
            <w:r w:rsidRPr="007F3CCE">
              <w:rPr>
                <w:iCs/>
              </w:rPr>
              <w:t>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7F3CCE">
              <w:rPr>
                <w:lang w:eastAsia="en-US"/>
              </w:rPr>
              <w:t>.</w:t>
            </w:r>
          </w:p>
          <w:p w:rsidR="00D86FED" w:rsidRPr="007F3CCE" w:rsidRDefault="00D86FED" w:rsidP="0036552B">
            <w:pPr>
              <w:jc w:val="both"/>
              <w:rPr>
                <w:i/>
                <w:u w:val="single"/>
              </w:rPr>
            </w:pPr>
            <w:r w:rsidRPr="007F3CCE">
              <w:rPr>
                <w:i/>
                <w:u w:val="words"/>
              </w:rPr>
              <w:t>Уметь:</w:t>
            </w:r>
          </w:p>
          <w:p w:rsidR="00D86FED" w:rsidRPr="007F3CCE" w:rsidRDefault="00D86FED" w:rsidP="0036552B">
            <w:pPr>
              <w:jc w:val="both"/>
              <w:rPr>
                <w:lang w:eastAsia="en-US"/>
              </w:rPr>
            </w:pPr>
            <w:r w:rsidRPr="007F3CCE">
              <w:t xml:space="preserve">- </w:t>
            </w:r>
            <w:r w:rsidRPr="007F3CCE">
              <w:rPr>
                <w:iCs/>
              </w:rPr>
              <w:t>взаимодействовать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7F3CCE">
              <w:rPr>
                <w:lang w:eastAsia="en-US"/>
              </w:rPr>
              <w:t>.</w:t>
            </w:r>
          </w:p>
          <w:p w:rsidR="00D86FED" w:rsidRPr="007F3CCE" w:rsidRDefault="00D86FED" w:rsidP="0036552B">
            <w:pPr>
              <w:jc w:val="both"/>
              <w:rPr>
                <w:i/>
                <w:u w:val="single"/>
              </w:rPr>
            </w:pPr>
            <w:r w:rsidRPr="007F3CCE">
              <w:rPr>
                <w:i/>
                <w:u w:val="words"/>
              </w:rPr>
              <w:t>Владеть:</w:t>
            </w:r>
          </w:p>
          <w:p w:rsidR="00D86FED" w:rsidRPr="007F3CCE" w:rsidRDefault="00D86FED" w:rsidP="0036552B">
            <w:pPr>
              <w:jc w:val="both"/>
              <w:rPr>
                <w:iCs/>
              </w:rPr>
            </w:pPr>
            <w:r w:rsidRPr="007F3CCE">
              <w:t xml:space="preserve">- навыками </w:t>
            </w:r>
            <w:r w:rsidRPr="007F3CCE">
              <w:rPr>
                <w:iCs/>
              </w:rPr>
              <w:t>взаимодействия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7F3CCE">
              <w:rPr>
                <w:lang w:eastAsia="en-US"/>
              </w:rPr>
              <w:t>.</w:t>
            </w:r>
          </w:p>
        </w:tc>
        <w:tc>
          <w:tcPr>
            <w:tcW w:w="1879" w:type="dxa"/>
          </w:tcPr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t>Собеседование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7F3CCE">
              <w:t>презентация</w:t>
            </w:r>
          </w:p>
        </w:tc>
      </w:tr>
      <w:tr w:rsidR="00D86FED" w:rsidRPr="00B272AA" w:rsidTr="0036552B">
        <w:trPr>
          <w:trHeight w:val="508"/>
        </w:trPr>
        <w:tc>
          <w:tcPr>
            <w:tcW w:w="2404" w:type="dxa"/>
            <w:vMerge/>
          </w:tcPr>
          <w:p w:rsidR="00D86FED" w:rsidRPr="007F3CCE" w:rsidRDefault="00D86FED" w:rsidP="0036552B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385" w:type="dxa"/>
          </w:tcPr>
          <w:p w:rsidR="00D86FED" w:rsidRPr="007F3CCE" w:rsidRDefault="00D86FED" w:rsidP="0036552B">
            <w:pPr>
              <w:jc w:val="both"/>
            </w:pPr>
            <w:r w:rsidRPr="007F3CCE">
              <w:t>ПК-14.2.</w:t>
            </w:r>
            <w:r w:rsidRPr="007F3CCE">
              <w:rPr>
                <w:color w:val="000000"/>
                <w:shd w:val="clear" w:color="auto" w:fill="FFFFFF"/>
              </w:rPr>
              <w:t xml:space="preserve"> </w:t>
            </w:r>
            <w:r w:rsidRPr="007F3CCE">
              <w:t>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</w:p>
        </w:tc>
        <w:tc>
          <w:tcPr>
            <w:tcW w:w="3397" w:type="dxa"/>
          </w:tcPr>
          <w:p w:rsidR="00D86FED" w:rsidRPr="007F3CCE" w:rsidRDefault="00D86FED" w:rsidP="0036552B">
            <w:pPr>
              <w:jc w:val="both"/>
              <w:rPr>
                <w:i/>
                <w:u w:val="single"/>
              </w:rPr>
            </w:pPr>
            <w:r w:rsidRPr="007F3CCE">
              <w:rPr>
                <w:i/>
                <w:u w:val="words"/>
              </w:rPr>
              <w:t>Знать:</w:t>
            </w:r>
          </w:p>
          <w:p w:rsidR="00D86FED" w:rsidRPr="007F3CCE" w:rsidRDefault="00D86FED" w:rsidP="0036552B">
            <w:pPr>
              <w:jc w:val="both"/>
              <w:rPr>
                <w:i/>
                <w:u w:val="single"/>
              </w:rPr>
            </w:pPr>
            <w:r w:rsidRPr="007F3CCE">
              <w:t>- приемы, средства и методы работы с материальными следами для получения розыскной и доказательственной информации</w:t>
            </w:r>
            <w:r w:rsidRPr="007F3CCE">
              <w:rPr>
                <w:lang w:eastAsia="en-US"/>
              </w:rPr>
              <w:t>.</w:t>
            </w:r>
          </w:p>
          <w:p w:rsidR="00D86FED" w:rsidRPr="007F3CCE" w:rsidRDefault="00D86FED" w:rsidP="0036552B">
            <w:pPr>
              <w:jc w:val="both"/>
              <w:rPr>
                <w:i/>
                <w:u w:val="single"/>
              </w:rPr>
            </w:pPr>
            <w:r w:rsidRPr="007F3CCE">
              <w:rPr>
                <w:i/>
                <w:u w:val="words"/>
              </w:rPr>
              <w:t>Уметь:</w:t>
            </w:r>
          </w:p>
          <w:p w:rsidR="00D86FED" w:rsidRPr="007F3CCE" w:rsidRDefault="00D86FED" w:rsidP="0036552B">
            <w:pPr>
              <w:jc w:val="both"/>
              <w:rPr>
                <w:lang w:eastAsia="en-US"/>
              </w:rPr>
            </w:pPr>
            <w:r w:rsidRPr="007F3CCE">
              <w:t>- применять приемы, средства и методы работы с материальными следами для получения розыскной и доказательственной информации</w:t>
            </w:r>
            <w:r w:rsidRPr="007F3CCE">
              <w:rPr>
                <w:lang w:eastAsia="en-US"/>
              </w:rPr>
              <w:t>.</w:t>
            </w:r>
          </w:p>
          <w:p w:rsidR="00D86FED" w:rsidRPr="00771D0D" w:rsidRDefault="00D86FED" w:rsidP="0036552B">
            <w:pPr>
              <w:jc w:val="both"/>
              <w:rPr>
                <w:i/>
                <w:u w:val="single"/>
              </w:rPr>
            </w:pPr>
            <w:r w:rsidRPr="00771D0D">
              <w:rPr>
                <w:i/>
                <w:u w:val="words"/>
              </w:rPr>
              <w:t>Владеть: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7F3CCE">
              <w:t>- навыками применения приемов, средств и методов работы с материальными следами для получения розыскной и доказательственной информации</w:t>
            </w:r>
            <w:r w:rsidRPr="007F3CCE">
              <w:rPr>
                <w:lang w:eastAsia="en-US"/>
              </w:rPr>
              <w:t>.</w:t>
            </w:r>
          </w:p>
        </w:tc>
        <w:tc>
          <w:tcPr>
            <w:tcW w:w="1879" w:type="dxa"/>
          </w:tcPr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t>Собеседование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7F3CCE">
              <w:t>презентация</w:t>
            </w:r>
          </w:p>
        </w:tc>
      </w:tr>
      <w:tr w:rsidR="00D86FED" w:rsidRPr="00B272AA" w:rsidTr="0036552B">
        <w:trPr>
          <w:trHeight w:val="508"/>
        </w:trPr>
        <w:tc>
          <w:tcPr>
            <w:tcW w:w="2404" w:type="dxa"/>
            <w:vMerge/>
          </w:tcPr>
          <w:p w:rsidR="00D86FED" w:rsidRPr="007F3CCE" w:rsidRDefault="00D86FED" w:rsidP="0036552B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385" w:type="dxa"/>
          </w:tcPr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7F3CCE">
              <w:t>ПК-14.3. Дает квалифицированные юридические заключения и консультации</w:t>
            </w:r>
          </w:p>
        </w:tc>
        <w:tc>
          <w:tcPr>
            <w:tcW w:w="3397" w:type="dxa"/>
          </w:tcPr>
          <w:p w:rsidR="00D86FED" w:rsidRPr="007F3CCE" w:rsidRDefault="00D86FED" w:rsidP="0036552B">
            <w:pPr>
              <w:jc w:val="both"/>
              <w:rPr>
                <w:i/>
                <w:u w:val="single"/>
              </w:rPr>
            </w:pPr>
            <w:r w:rsidRPr="007F3CCE">
              <w:rPr>
                <w:i/>
                <w:u w:val="words"/>
              </w:rPr>
              <w:t>Знать:</w:t>
            </w:r>
          </w:p>
          <w:p w:rsidR="00D86FED" w:rsidRPr="007F3CCE" w:rsidRDefault="00D86FED" w:rsidP="0036552B">
            <w:pPr>
              <w:jc w:val="both"/>
              <w:rPr>
                <w:i/>
                <w:u w:val="single"/>
              </w:rPr>
            </w:pPr>
            <w:r w:rsidRPr="007F3CCE">
              <w:t xml:space="preserve">- нормативно-правовые акты и методические документы, необходимые для подготовки </w:t>
            </w:r>
            <w:r w:rsidRPr="007F3CCE">
              <w:lastRenderedPageBreak/>
              <w:t>квалифицированных юридических заключений и проведения консультаций.</w:t>
            </w:r>
          </w:p>
          <w:p w:rsidR="00D86FED" w:rsidRPr="007F3CCE" w:rsidRDefault="00D86FED" w:rsidP="0036552B">
            <w:pPr>
              <w:jc w:val="both"/>
              <w:rPr>
                <w:i/>
                <w:u w:val="single"/>
              </w:rPr>
            </w:pPr>
            <w:r w:rsidRPr="007F3CCE">
              <w:rPr>
                <w:i/>
                <w:u w:val="words"/>
              </w:rPr>
              <w:t>Уметь:</w:t>
            </w:r>
          </w:p>
          <w:p w:rsidR="00D86FED" w:rsidRPr="007F3CCE" w:rsidRDefault="00D86FED" w:rsidP="0036552B">
            <w:pPr>
              <w:jc w:val="both"/>
              <w:rPr>
                <w:lang w:eastAsia="en-US"/>
              </w:rPr>
            </w:pPr>
            <w:r w:rsidRPr="007F3CCE">
              <w:t>- давать квалифицированные юридические заключения и консультации</w:t>
            </w:r>
            <w:r w:rsidRPr="007F3CCE">
              <w:rPr>
                <w:lang w:eastAsia="en-US"/>
              </w:rPr>
              <w:t>.</w:t>
            </w:r>
          </w:p>
          <w:p w:rsidR="00D86FED" w:rsidRPr="00771D0D" w:rsidRDefault="00D86FED" w:rsidP="0036552B">
            <w:pPr>
              <w:jc w:val="both"/>
              <w:rPr>
                <w:i/>
                <w:u w:val="single"/>
              </w:rPr>
            </w:pPr>
            <w:r w:rsidRPr="00771D0D">
              <w:rPr>
                <w:i/>
                <w:u w:val="words"/>
              </w:rPr>
              <w:t>Владеть: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7F3CCE">
              <w:t>- навыками подготовки юридических заключений и проведения консультаций.</w:t>
            </w:r>
          </w:p>
        </w:tc>
        <w:tc>
          <w:tcPr>
            <w:tcW w:w="1879" w:type="dxa"/>
          </w:tcPr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7F3CCE">
              <w:lastRenderedPageBreak/>
              <w:t>Собеседование</w:t>
            </w:r>
          </w:p>
          <w:p w:rsidR="00D86FED" w:rsidRPr="007F3CCE" w:rsidRDefault="00D86FED" w:rsidP="0036552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7F3CCE">
              <w:t>презентация</w:t>
            </w:r>
          </w:p>
        </w:tc>
      </w:tr>
    </w:tbl>
    <w:p w:rsidR="00D86FED" w:rsidRPr="00C17961" w:rsidRDefault="00D86FED" w:rsidP="00D86FED">
      <w:pPr>
        <w:tabs>
          <w:tab w:val="left" w:pos="426"/>
        </w:tabs>
        <w:ind w:left="644"/>
        <w:rPr>
          <w:i/>
        </w:rPr>
      </w:pPr>
    </w:p>
    <w:p w:rsidR="00D86FED" w:rsidRPr="00C17961" w:rsidRDefault="00D86FED" w:rsidP="00D86FED">
      <w:pPr>
        <w:tabs>
          <w:tab w:val="left" w:pos="426"/>
        </w:tabs>
        <w:ind w:left="644"/>
        <w:rPr>
          <w:i/>
        </w:rPr>
      </w:pPr>
    </w:p>
    <w:p w:rsidR="00D86FED" w:rsidRDefault="00D86FED" w:rsidP="00D86FED">
      <w:pPr>
        <w:tabs>
          <w:tab w:val="left" w:pos="567"/>
        </w:tabs>
        <w:ind w:firstLine="567"/>
        <w:jc w:val="center"/>
        <w:rPr>
          <w:b/>
        </w:rPr>
      </w:pPr>
    </w:p>
    <w:p w:rsidR="00D86FED" w:rsidRPr="00066E4A" w:rsidRDefault="00D86FED" w:rsidP="00D86FED">
      <w:pPr>
        <w:pStyle w:val="a8"/>
        <w:tabs>
          <w:tab w:val="left" w:pos="426"/>
        </w:tabs>
        <w:ind w:left="0" w:right="-853"/>
        <w:jc w:val="center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>Структура и содержание дисциплины</w:t>
      </w:r>
    </w:p>
    <w:p w:rsidR="00D86FED" w:rsidRPr="00104C03" w:rsidRDefault="00D86FED" w:rsidP="00D86FED">
      <w:pPr>
        <w:pStyle w:val="a8"/>
        <w:tabs>
          <w:tab w:val="left" w:pos="426"/>
        </w:tabs>
        <w:ind w:left="0" w:right="-853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D86FED" w:rsidRPr="00A856CF" w:rsidTr="0036552B">
        <w:tc>
          <w:tcPr>
            <w:tcW w:w="4725" w:type="dxa"/>
            <w:shd w:val="clear" w:color="auto" w:fill="auto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D86FED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D86FED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  <w:tc>
          <w:tcPr>
            <w:tcW w:w="1701" w:type="dxa"/>
          </w:tcPr>
          <w:p w:rsidR="00D86FED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D86FED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>
              <w:rPr>
                <w:b/>
              </w:rPr>
              <w:t>форма</w:t>
            </w:r>
          </w:p>
          <w:p w:rsidR="00D86FED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  <w:tc>
          <w:tcPr>
            <w:tcW w:w="1667" w:type="dxa"/>
          </w:tcPr>
          <w:p w:rsidR="00D86FED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D86FED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>
              <w:rPr>
                <w:b/>
              </w:rPr>
              <w:t>форма</w:t>
            </w:r>
          </w:p>
          <w:p w:rsidR="00D86FED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</w:tr>
      <w:tr w:rsidR="00D86FED" w:rsidRPr="00A856CF" w:rsidTr="0036552B">
        <w:tc>
          <w:tcPr>
            <w:tcW w:w="4725" w:type="dxa"/>
            <w:shd w:val="clear" w:color="auto" w:fill="auto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D86FED" w:rsidRPr="00A856CF" w:rsidRDefault="00826F7E" w:rsidP="0036552B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  <w:tc>
          <w:tcPr>
            <w:tcW w:w="1667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</w:tr>
      <w:tr w:rsidR="00D86FED" w:rsidRPr="00A856CF" w:rsidTr="0036552B">
        <w:tc>
          <w:tcPr>
            <w:tcW w:w="4725" w:type="dxa"/>
            <w:shd w:val="clear" w:color="auto" w:fill="auto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D86FED" w:rsidRPr="003C7F61" w:rsidRDefault="004A3825" w:rsidP="004A3825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  <w:r w:rsidRPr="003C7F61">
              <w:rPr>
                <w:b/>
              </w:rPr>
              <w:t>1</w:t>
            </w:r>
            <w:r w:rsidR="003C7F61" w:rsidRPr="003C7F61">
              <w:rPr>
                <w:b/>
              </w:rPr>
              <w:t>08</w:t>
            </w:r>
          </w:p>
        </w:tc>
        <w:tc>
          <w:tcPr>
            <w:tcW w:w="1701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  <w:tc>
          <w:tcPr>
            <w:tcW w:w="1667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</w:tr>
      <w:tr w:rsidR="00D86FED" w:rsidRPr="00A856CF" w:rsidTr="0036552B">
        <w:tc>
          <w:tcPr>
            <w:tcW w:w="4725" w:type="dxa"/>
            <w:shd w:val="clear" w:color="auto" w:fill="auto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D86FED" w:rsidRPr="003C7F61" w:rsidRDefault="00D86FED" w:rsidP="0036552B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  <w:tc>
          <w:tcPr>
            <w:tcW w:w="1667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</w:tr>
      <w:tr w:rsidR="00D86FED" w:rsidRPr="00A856CF" w:rsidTr="0036552B">
        <w:tc>
          <w:tcPr>
            <w:tcW w:w="4725" w:type="dxa"/>
            <w:shd w:val="clear" w:color="auto" w:fill="auto"/>
          </w:tcPr>
          <w:p w:rsidR="00D86FED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D86FED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D86FED" w:rsidRPr="00BD0555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proofErr w:type="gramStart"/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</w:t>
            </w:r>
            <w:proofErr w:type="gramEnd"/>
            <w:r w:rsidRPr="00BD0555">
              <w:rPr>
                <w:b/>
              </w:rPr>
              <w:t xml:space="preserve"> занятия</w:t>
            </w:r>
            <w:r w:rsidR="00AC6AF0">
              <w:rPr>
                <w:b/>
              </w:rPr>
              <w:t>)</w:t>
            </w:r>
          </w:p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>
              <w:rPr>
                <w:b/>
              </w:rPr>
              <w:t xml:space="preserve">текущий контроль </w:t>
            </w:r>
          </w:p>
        </w:tc>
        <w:tc>
          <w:tcPr>
            <w:tcW w:w="1796" w:type="dxa"/>
            <w:shd w:val="clear" w:color="auto" w:fill="auto"/>
          </w:tcPr>
          <w:p w:rsidR="00D86FED" w:rsidRPr="003C7F61" w:rsidRDefault="003C7F61" w:rsidP="0036552B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  <w:r w:rsidRPr="003C7F61">
              <w:rPr>
                <w:b/>
              </w:rPr>
              <w:t>65</w:t>
            </w:r>
          </w:p>
          <w:p w:rsidR="00D86FED" w:rsidRPr="003C7F61" w:rsidRDefault="00D86FED" w:rsidP="0036552B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</w:p>
          <w:p w:rsidR="00D86FED" w:rsidRPr="003C7F61" w:rsidRDefault="000F2F35" w:rsidP="0036552B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  <w:r w:rsidRPr="003C7F61">
              <w:rPr>
                <w:b/>
              </w:rPr>
              <w:t>32</w:t>
            </w:r>
          </w:p>
          <w:p w:rsidR="00D86FED" w:rsidRPr="003C7F61" w:rsidRDefault="00D86FED" w:rsidP="0036552B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  <w:r w:rsidRPr="003C7F61">
              <w:rPr>
                <w:b/>
              </w:rPr>
              <w:t>32</w:t>
            </w:r>
          </w:p>
          <w:p w:rsidR="00D86FED" w:rsidRPr="003C7F61" w:rsidRDefault="00D86FED" w:rsidP="0036552B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</w:p>
          <w:p w:rsidR="00D86FED" w:rsidRPr="003C7F61" w:rsidRDefault="005A6082" w:rsidP="005A6082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  <w:r w:rsidRPr="003C7F61">
              <w:rPr>
                <w:b/>
              </w:rPr>
              <w:t>1</w:t>
            </w:r>
            <w:r w:rsidR="00D86FED" w:rsidRPr="003C7F61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  <w:tc>
          <w:tcPr>
            <w:tcW w:w="1667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</w:tr>
      <w:tr w:rsidR="00D86FED" w:rsidRPr="00A856CF" w:rsidTr="0036552B">
        <w:tc>
          <w:tcPr>
            <w:tcW w:w="4725" w:type="dxa"/>
            <w:shd w:val="clear" w:color="auto" w:fill="auto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D86FED" w:rsidRPr="003C7F61" w:rsidRDefault="000F2F35" w:rsidP="0036552B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  <w:r w:rsidRPr="003C7F61">
              <w:rPr>
                <w:b/>
              </w:rPr>
              <w:t>43</w:t>
            </w:r>
          </w:p>
        </w:tc>
        <w:tc>
          <w:tcPr>
            <w:tcW w:w="1701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  <w:tc>
          <w:tcPr>
            <w:tcW w:w="1667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</w:tr>
      <w:tr w:rsidR="00D86FED" w:rsidRPr="00A856CF" w:rsidTr="0036552B">
        <w:tc>
          <w:tcPr>
            <w:tcW w:w="4725" w:type="dxa"/>
            <w:shd w:val="clear" w:color="auto" w:fill="auto"/>
          </w:tcPr>
          <w:p w:rsidR="00D86FED" w:rsidRPr="0089056C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D86FED" w:rsidRPr="00A856CF" w:rsidRDefault="00D86FED" w:rsidP="0036552B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  <w:tc>
          <w:tcPr>
            <w:tcW w:w="1667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</w:tr>
      <w:tr w:rsidR="00D86FED" w:rsidRPr="00A856CF" w:rsidTr="0036552B">
        <w:tc>
          <w:tcPr>
            <w:tcW w:w="4725" w:type="dxa"/>
            <w:shd w:val="clear" w:color="auto" w:fill="auto"/>
          </w:tcPr>
          <w:p w:rsidR="00D86FED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D86FED" w:rsidRDefault="00D86FED" w:rsidP="0036552B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</w:p>
          <w:p w:rsidR="00D86FED" w:rsidRDefault="005A6082" w:rsidP="0036552B">
            <w:pPr>
              <w:pStyle w:val="a8"/>
              <w:tabs>
                <w:tab w:val="left" w:pos="270"/>
              </w:tabs>
              <w:ind w:left="0" w:right="-853" w:hanging="1005"/>
              <w:jc w:val="center"/>
              <w:rPr>
                <w:b/>
              </w:rPr>
            </w:pPr>
            <w:r>
              <w:rPr>
                <w:b/>
              </w:rPr>
              <w:t>/8</w:t>
            </w:r>
          </w:p>
          <w:p w:rsidR="00D86FED" w:rsidRPr="00A856CF" w:rsidRDefault="00D86FED" w:rsidP="005A6082">
            <w:pPr>
              <w:pStyle w:val="a8"/>
              <w:tabs>
                <w:tab w:val="left" w:pos="270"/>
              </w:tabs>
              <w:ind w:left="0" w:right="-108" w:hanging="155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  <w:tc>
          <w:tcPr>
            <w:tcW w:w="1667" w:type="dxa"/>
          </w:tcPr>
          <w:p w:rsidR="00D86FED" w:rsidRPr="00A856CF" w:rsidRDefault="00D86FED" w:rsidP="0036552B">
            <w:pPr>
              <w:pStyle w:val="a8"/>
              <w:tabs>
                <w:tab w:val="left" w:pos="426"/>
              </w:tabs>
              <w:ind w:left="0" w:right="-853"/>
              <w:rPr>
                <w:b/>
              </w:rPr>
            </w:pPr>
          </w:p>
        </w:tc>
      </w:tr>
    </w:tbl>
    <w:p w:rsidR="00D86FED" w:rsidRDefault="00D86FED" w:rsidP="00D86FED">
      <w:pPr>
        <w:rPr>
          <w:b/>
        </w:rPr>
      </w:pPr>
    </w:p>
    <w:p w:rsidR="00D86FED" w:rsidRDefault="00D86FED" w:rsidP="00D86FED">
      <w:pPr>
        <w:tabs>
          <w:tab w:val="left" w:pos="567"/>
        </w:tabs>
        <w:ind w:firstLine="567"/>
        <w:jc w:val="center"/>
        <w:rPr>
          <w:b/>
        </w:rPr>
      </w:pPr>
    </w:p>
    <w:p w:rsidR="00D86FED" w:rsidRDefault="00D86FED" w:rsidP="00D86FED">
      <w:pPr>
        <w:tabs>
          <w:tab w:val="left" w:pos="567"/>
        </w:tabs>
        <w:ind w:firstLine="567"/>
        <w:jc w:val="center"/>
        <w:rPr>
          <w:b/>
        </w:rPr>
      </w:pPr>
    </w:p>
    <w:p w:rsidR="009D0251" w:rsidRDefault="009D0251" w:rsidP="00D86FED">
      <w:pPr>
        <w:tabs>
          <w:tab w:val="left" w:pos="567"/>
        </w:tabs>
        <w:ind w:firstLine="567"/>
        <w:jc w:val="center"/>
        <w:rPr>
          <w:b/>
        </w:rPr>
      </w:pPr>
    </w:p>
    <w:p w:rsidR="009D0251" w:rsidRDefault="009D0251" w:rsidP="00D86FED">
      <w:pPr>
        <w:tabs>
          <w:tab w:val="left" w:pos="567"/>
        </w:tabs>
        <w:ind w:firstLine="567"/>
        <w:jc w:val="center"/>
        <w:rPr>
          <w:b/>
        </w:rPr>
      </w:pPr>
    </w:p>
    <w:p w:rsidR="009D0251" w:rsidRDefault="009D0251" w:rsidP="00D86FED">
      <w:pPr>
        <w:tabs>
          <w:tab w:val="left" w:pos="567"/>
        </w:tabs>
        <w:ind w:firstLine="567"/>
        <w:jc w:val="center"/>
        <w:rPr>
          <w:b/>
        </w:rPr>
      </w:pPr>
    </w:p>
    <w:p w:rsidR="009D0251" w:rsidRDefault="009D0251" w:rsidP="00D86FED">
      <w:pPr>
        <w:tabs>
          <w:tab w:val="left" w:pos="567"/>
        </w:tabs>
        <w:ind w:firstLine="567"/>
        <w:jc w:val="center"/>
        <w:rPr>
          <w:b/>
        </w:rPr>
      </w:pPr>
    </w:p>
    <w:p w:rsidR="00E63AE7" w:rsidRDefault="00E63AE7" w:rsidP="00D86FED">
      <w:pPr>
        <w:tabs>
          <w:tab w:val="left" w:pos="567"/>
        </w:tabs>
        <w:ind w:firstLine="567"/>
        <w:jc w:val="center"/>
        <w:rPr>
          <w:b/>
        </w:rPr>
      </w:pPr>
    </w:p>
    <w:p w:rsidR="00E63AE7" w:rsidRDefault="00E63AE7" w:rsidP="00D86FED">
      <w:pPr>
        <w:tabs>
          <w:tab w:val="left" w:pos="567"/>
        </w:tabs>
        <w:ind w:firstLine="567"/>
        <w:jc w:val="center"/>
        <w:rPr>
          <w:b/>
        </w:rPr>
      </w:pPr>
    </w:p>
    <w:p w:rsidR="009D0251" w:rsidRDefault="009D0251" w:rsidP="00D86FED">
      <w:pPr>
        <w:tabs>
          <w:tab w:val="left" w:pos="567"/>
        </w:tabs>
        <w:ind w:firstLine="567"/>
        <w:jc w:val="center"/>
        <w:rPr>
          <w:b/>
        </w:rPr>
      </w:pPr>
    </w:p>
    <w:p w:rsidR="009D0251" w:rsidRDefault="009D0251" w:rsidP="00D86FED">
      <w:pPr>
        <w:tabs>
          <w:tab w:val="left" w:pos="567"/>
        </w:tabs>
        <w:ind w:firstLine="567"/>
        <w:jc w:val="center"/>
        <w:rPr>
          <w:b/>
        </w:rPr>
      </w:pPr>
    </w:p>
    <w:p w:rsidR="00D10A97" w:rsidRPr="0053597C" w:rsidRDefault="00D10A97" w:rsidP="00D863BA">
      <w:pPr>
        <w:widowControl w:val="0"/>
        <w:ind w:firstLine="567"/>
        <w:jc w:val="both"/>
        <w:rPr>
          <w:color w:val="FF0000"/>
        </w:rPr>
      </w:pPr>
    </w:p>
    <w:p w:rsidR="00CA78E8" w:rsidRPr="0029703C" w:rsidRDefault="009D0251" w:rsidP="00CA78E8">
      <w:pPr>
        <w:ind w:firstLine="567"/>
        <w:jc w:val="center"/>
        <w:rPr>
          <w:b/>
        </w:rPr>
      </w:pPr>
      <w:r w:rsidRPr="0029703C">
        <w:rPr>
          <w:b/>
        </w:rPr>
        <w:lastRenderedPageBreak/>
        <w:t>3.2</w:t>
      </w:r>
      <w:r w:rsidR="0029703C" w:rsidRPr="0029703C">
        <w:rPr>
          <w:b/>
        </w:rPr>
        <w:t xml:space="preserve">. </w:t>
      </w:r>
      <w:r w:rsidR="00CA78E8" w:rsidRPr="0029703C">
        <w:rPr>
          <w:b/>
        </w:rPr>
        <w:t>Содержание дисциплины (модуля)</w:t>
      </w:r>
    </w:p>
    <w:p w:rsidR="00CA78E8" w:rsidRPr="0053597C" w:rsidRDefault="00CA78E8" w:rsidP="00CA78E8">
      <w:pPr>
        <w:pStyle w:val="1"/>
        <w:ind w:firstLine="720"/>
        <w:jc w:val="center"/>
        <w:rPr>
          <w:b/>
          <w:i w:val="0"/>
          <w:szCs w:val="24"/>
        </w:rPr>
      </w:pPr>
    </w:p>
    <w:tbl>
      <w:tblPr>
        <w:tblW w:w="511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32"/>
        <w:gridCol w:w="317"/>
        <w:gridCol w:w="335"/>
        <w:gridCol w:w="454"/>
        <w:gridCol w:w="308"/>
        <w:gridCol w:w="406"/>
        <w:gridCol w:w="462"/>
        <w:gridCol w:w="450"/>
        <w:gridCol w:w="448"/>
        <w:gridCol w:w="386"/>
        <w:gridCol w:w="368"/>
        <w:gridCol w:w="371"/>
        <w:gridCol w:w="14"/>
        <w:gridCol w:w="503"/>
        <w:gridCol w:w="575"/>
        <w:gridCol w:w="692"/>
        <w:gridCol w:w="540"/>
        <w:gridCol w:w="402"/>
        <w:gridCol w:w="385"/>
      </w:tblGrid>
      <w:tr w:rsidR="001E3EEF" w:rsidRPr="0053597C" w:rsidTr="005A1272">
        <w:trPr>
          <w:trHeight w:val="135"/>
        </w:trPr>
        <w:tc>
          <w:tcPr>
            <w:tcW w:w="901" w:type="pct"/>
            <w:vMerge w:val="restart"/>
            <w:tcBorders>
              <w:right w:val="single" w:sz="4" w:space="0" w:color="auto"/>
            </w:tcBorders>
          </w:tcPr>
          <w:p w:rsidR="001E3EEF" w:rsidRPr="00C04FA4" w:rsidRDefault="001E3EEF" w:rsidP="001E3EEF">
            <w:pPr>
              <w:tabs>
                <w:tab w:val="num" w:pos="822"/>
              </w:tabs>
              <w:rPr>
                <w:b/>
                <w:sz w:val="20"/>
                <w:szCs w:val="20"/>
                <w:lang w:eastAsia="ru-RU"/>
              </w:rPr>
            </w:pPr>
          </w:p>
          <w:p w:rsidR="001E3EEF" w:rsidRPr="00C04FA4" w:rsidRDefault="001E3EEF" w:rsidP="001E3EEF">
            <w:pPr>
              <w:tabs>
                <w:tab w:val="num" w:pos="822"/>
              </w:tabs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 xml:space="preserve">Наименование и краткое содержание разделов и тем дисциплины (модуля), </w:t>
            </w:r>
          </w:p>
          <w:p w:rsidR="001E3EEF" w:rsidRPr="00C04FA4" w:rsidRDefault="001E3EEF" w:rsidP="001E3EEF">
            <w:pPr>
              <w:tabs>
                <w:tab w:val="num" w:pos="822"/>
              </w:tabs>
              <w:rPr>
                <w:b/>
                <w:sz w:val="20"/>
                <w:szCs w:val="20"/>
                <w:lang w:eastAsia="ru-RU"/>
              </w:rPr>
            </w:pPr>
          </w:p>
          <w:p w:rsidR="001E3EEF" w:rsidRPr="00C04FA4" w:rsidRDefault="001E3EEF" w:rsidP="001E3EEF">
            <w:pPr>
              <w:tabs>
                <w:tab w:val="num" w:pos="822"/>
              </w:tabs>
              <w:rPr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5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EF" w:rsidRPr="00C04FA4" w:rsidRDefault="001E3EEF" w:rsidP="001E3EEF">
            <w:pPr>
              <w:tabs>
                <w:tab w:val="num" w:pos="822"/>
              </w:tabs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Всего</w:t>
            </w:r>
          </w:p>
          <w:p w:rsidR="001E3EEF" w:rsidRPr="00C04FA4" w:rsidRDefault="001E3EEF" w:rsidP="001E3EEF">
            <w:pPr>
              <w:tabs>
                <w:tab w:val="num" w:pos="822"/>
              </w:tabs>
              <w:ind w:right="-110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(часы)</w:t>
            </w:r>
          </w:p>
          <w:p w:rsidR="001E3EEF" w:rsidRPr="00C04FA4" w:rsidRDefault="0029703C" w:rsidP="001E3EEF">
            <w:pPr>
              <w:tabs>
                <w:tab w:val="num" w:pos="822"/>
              </w:tabs>
              <w:ind w:right="-11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502" w:type="pct"/>
            <w:gridSpan w:val="16"/>
            <w:tcBorders>
              <w:left w:val="single" w:sz="4" w:space="0" w:color="auto"/>
            </w:tcBorders>
          </w:tcPr>
          <w:p w:rsidR="001E3EEF" w:rsidRPr="00C04FA4" w:rsidRDefault="001E3EEF" w:rsidP="001E3EEF">
            <w:pPr>
              <w:tabs>
                <w:tab w:val="num" w:pos="822"/>
              </w:tabs>
              <w:ind w:left="822" w:hanging="255"/>
              <w:jc w:val="center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в том числе</w:t>
            </w:r>
          </w:p>
        </w:tc>
      </w:tr>
      <w:tr w:rsidR="001E3EEF" w:rsidRPr="0053597C" w:rsidTr="005A1272">
        <w:trPr>
          <w:trHeight w:val="791"/>
        </w:trPr>
        <w:tc>
          <w:tcPr>
            <w:tcW w:w="901" w:type="pct"/>
            <w:vMerge/>
            <w:tcBorders>
              <w:right w:val="single" w:sz="4" w:space="0" w:color="auto"/>
            </w:tcBorders>
          </w:tcPr>
          <w:p w:rsidR="001E3EEF" w:rsidRPr="00C04FA4" w:rsidRDefault="001E3EEF" w:rsidP="001E3EEF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EF" w:rsidRPr="00C04FA4" w:rsidRDefault="001E3EEF" w:rsidP="001E3EEF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9" w:type="pct"/>
            <w:gridSpan w:val="13"/>
            <w:tcBorders>
              <w:left w:val="single" w:sz="4" w:space="0" w:color="auto"/>
            </w:tcBorders>
          </w:tcPr>
          <w:p w:rsidR="001E3EEF" w:rsidRPr="00C04FA4" w:rsidRDefault="001E3EEF" w:rsidP="001E3EEF">
            <w:pPr>
              <w:ind w:left="117"/>
              <w:jc w:val="center"/>
              <w:rPr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контактная работа (работа во взаимодействии с преподавателем), часы</w:t>
            </w:r>
          </w:p>
          <w:p w:rsidR="001E3EEF" w:rsidRPr="00C04FA4" w:rsidRDefault="001E3EEF" w:rsidP="001E3EEF">
            <w:pPr>
              <w:ind w:left="117"/>
              <w:jc w:val="center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723" w:type="pct"/>
            <w:gridSpan w:val="3"/>
            <w:vMerge w:val="restart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113" w:right="-107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Самостоятельная работа обучающегося, часы</w:t>
            </w:r>
          </w:p>
          <w:p w:rsidR="001E3EEF" w:rsidRPr="00C04FA4" w:rsidRDefault="001E3EEF" w:rsidP="001E3EEF">
            <w:pPr>
              <w:tabs>
                <w:tab w:val="num" w:pos="822"/>
              </w:tabs>
              <w:ind w:left="822" w:right="113" w:hanging="25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3EEF" w:rsidRPr="0053597C" w:rsidTr="0079223A">
        <w:trPr>
          <w:trHeight w:val="1246"/>
        </w:trPr>
        <w:tc>
          <w:tcPr>
            <w:tcW w:w="901" w:type="pct"/>
            <w:vMerge/>
            <w:tcBorders>
              <w:right w:val="single" w:sz="4" w:space="0" w:color="auto"/>
            </w:tcBorders>
          </w:tcPr>
          <w:p w:rsidR="001E3EEF" w:rsidRPr="00C04FA4" w:rsidRDefault="001E3EEF" w:rsidP="001E3EEF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EF" w:rsidRPr="00C04FA4" w:rsidRDefault="001E3EEF" w:rsidP="001E3EEF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1E3EEF" w:rsidRPr="00C04FA4" w:rsidRDefault="001E3EEF" w:rsidP="001E3EEF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 xml:space="preserve"> Занятия лекционного типа</w:t>
            </w:r>
          </w:p>
        </w:tc>
        <w:tc>
          <w:tcPr>
            <w:tcW w:w="695" w:type="pct"/>
            <w:gridSpan w:val="3"/>
            <w:textDirection w:val="btLr"/>
            <w:tcFitText/>
            <w:vAlign w:val="center"/>
          </w:tcPr>
          <w:p w:rsidR="001E3EEF" w:rsidRPr="00C04FA4" w:rsidRDefault="001E3EEF" w:rsidP="001E3EEF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 xml:space="preserve"> Занятия семинарского типа</w:t>
            </w:r>
          </w:p>
        </w:tc>
        <w:tc>
          <w:tcPr>
            <w:tcW w:w="575" w:type="pct"/>
            <w:gridSpan w:val="3"/>
            <w:textDirection w:val="btLr"/>
            <w:tcFitText/>
            <w:vAlign w:val="center"/>
          </w:tcPr>
          <w:p w:rsidR="001E3EEF" w:rsidRPr="00C04FA4" w:rsidRDefault="001E3EEF" w:rsidP="001E3EEF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 xml:space="preserve"> Занятия лабораторного типа</w:t>
            </w:r>
          </w:p>
        </w:tc>
        <w:tc>
          <w:tcPr>
            <w:tcW w:w="912" w:type="pct"/>
            <w:gridSpan w:val="4"/>
            <w:textDirection w:val="btLr"/>
            <w:tcFitText/>
            <w:vAlign w:val="center"/>
          </w:tcPr>
          <w:p w:rsidR="001E3EEF" w:rsidRPr="00C04FA4" w:rsidRDefault="001E3EEF" w:rsidP="001E3EEF">
            <w:pPr>
              <w:tabs>
                <w:tab w:val="num" w:pos="822"/>
              </w:tabs>
              <w:ind w:right="-100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23" w:type="pct"/>
            <w:gridSpan w:val="3"/>
            <w:vMerge/>
          </w:tcPr>
          <w:p w:rsidR="001E3EEF" w:rsidRPr="00C04FA4" w:rsidRDefault="001E3EEF" w:rsidP="001E3EEF">
            <w:pPr>
              <w:tabs>
                <w:tab w:val="num" w:pos="176"/>
              </w:tabs>
              <w:rPr>
                <w:b/>
                <w:sz w:val="20"/>
                <w:szCs w:val="20"/>
                <w:lang w:eastAsia="ru-RU"/>
              </w:rPr>
            </w:pPr>
          </w:p>
        </w:tc>
      </w:tr>
      <w:tr w:rsidR="001E3EEF" w:rsidRPr="0053597C" w:rsidTr="005A1272">
        <w:trPr>
          <w:cantSplit/>
          <w:trHeight w:val="1719"/>
        </w:trPr>
        <w:tc>
          <w:tcPr>
            <w:tcW w:w="90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30" w:type="pct"/>
            <w:shd w:val="clear" w:color="auto" w:fill="auto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29" w:type="pct"/>
            <w:shd w:val="clear" w:color="auto" w:fill="FFFF99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88" w:type="pct"/>
            <w:shd w:val="clear" w:color="auto" w:fill="auto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97" w:type="pct"/>
            <w:gridSpan w:val="2"/>
            <w:shd w:val="clear" w:color="auto" w:fill="FFFF99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354" w:type="pct"/>
            <w:shd w:val="clear" w:color="auto" w:fill="FFFF99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92" w:type="pct"/>
            <w:shd w:val="clear" w:color="auto" w:fill="auto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20" w:type="pct"/>
            <w:shd w:val="clear" w:color="auto" w:fill="auto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:rsidR="001E3EEF" w:rsidRPr="00C04FA4" w:rsidRDefault="001E3EEF" w:rsidP="001E3EEF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  <w:lang w:eastAsia="ru-RU"/>
              </w:rPr>
            </w:pPr>
            <w:r w:rsidRPr="00C04FA4">
              <w:rPr>
                <w:sz w:val="20"/>
                <w:szCs w:val="20"/>
                <w:lang w:eastAsia="ru-RU"/>
              </w:rPr>
              <w:t>Заочная</w:t>
            </w:r>
          </w:p>
        </w:tc>
      </w:tr>
      <w:tr w:rsidR="001E3EEF" w:rsidRPr="0053597C" w:rsidTr="001E3EEF">
        <w:trPr>
          <w:trHeight w:val="202"/>
        </w:trPr>
        <w:tc>
          <w:tcPr>
            <w:tcW w:w="5000" w:type="pct"/>
            <w:gridSpan w:val="20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center"/>
              <w:rPr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 xml:space="preserve">Раздел </w:t>
            </w:r>
            <w:r w:rsidRPr="00C04FA4">
              <w:rPr>
                <w:b/>
                <w:snapToGrid w:val="0"/>
                <w:sz w:val="20"/>
                <w:szCs w:val="20"/>
                <w:lang w:val="en-US"/>
              </w:rPr>
              <w:t>I</w:t>
            </w:r>
            <w:r w:rsidRPr="00C04FA4">
              <w:rPr>
                <w:b/>
                <w:snapToGrid w:val="0"/>
                <w:sz w:val="20"/>
                <w:szCs w:val="20"/>
              </w:rPr>
              <w:t>. Введение в курс.</w:t>
            </w:r>
          </w:p>
        </w:tc>
      </w:tr>
      <w:tr w:rsidR="001E3EEF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EEF" w:rsidRPr="00C04FA4" w:rsidRDefault="001E3EEF" w:rsidP="001E3EEF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>Тема 1.</w:t>
            </w:r>
            <w:r w:rsidRPr="00C04FA4">
              <w:rPr>
                <w:snapToGrid w:val="0"/>
                <w:sz w:val="20"/>
                <w:szCs w:val="20"/>
              </w:rPr>
              <w:t>Концептуальные положения применения специальной техники в деятельности правоохранительных органов.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9039C7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1E3EEF" w:rsidRPr="00C04FA4" w:rsidRDefault="009039C7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1E3EEF" w:rsidRPr="00C04FA4" w:rsidRDefault="009039C7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1E3EEF" w:rsidRPr="00C04FA4" w:rsidRDefault="009039C7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E3EEF" w:rsidRPr="0053597C" w:rsidTr="001E3EEF">
        <w:trPr>
          <w:trHeight w:val="525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center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 xml:space="preserve">Раздел </w:t>
            </w:r>
            <w:r w:rsidRPr="00C04FA4">
              <w:rPr>
                <w:b/>
                <w:snapToGrid w:val="0"/>
                <w:sz w:val="20"/>
                <w:szCs w:val="20"/>
                <w:lang w:val="en-US"/>
              </w:rPr>
              <w:t>II</w:t>
            </w:r>
            <w:r w:rsidRPr="00C04FA4">
              <w:rPr>
                <w:b/>
                <w:snapToGrid w:val="0"/>
                <w:sz w:val="20"/>
                <w:szCs w:val="20"/>
              </w:rPr>
              <w:t>. Технические средства обеспечения выявления фиксации и защиты информации</w:t>
            </w:r>
          </w:p>
        </w:tc>
      </w:tr>
      <w:tr w:rsidR="001E3EEF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EEF" w:rsidRPr="00C04FA4" w:rsidRDefault="005A1272" w:rsidP="001E3EEF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>Тема 2</w:t>
            </w:r>
            <w:r w:rsidR="001E3EEF" w:rsidRPr="00C04FA4">
              <w:rPr>
                <w:b/>
                <w:snapToGrid w:val="0"/>
                <w:sz w:val="20"/>
                <w:szCs w:val="20"/>
              </w:rPr>
              <w:t>.</w:t>
            </w:r>
            <w:r w:rsidR="001E3EEF" w:rsidRPr="00C04FA4">
              <w:rPr>
                <w:snapToGrid w:val="0"/>
                <w:sz w:val="20"/>
                <w:szCs w:val="20"/>
              </w:rPr>
              <w:t>Поисковая техника, средства досмотра и конт</w:t>
            </w:r>
            <w:r w:rsidR="001E3EEF" w:rsidRPr="00C04FA4">
              <w:rPr>
                <w:snapToGrid w:val="0"/>
                <w:sz w:val="20"/>
                <w:szCs w:val="20"/>
              </w:rPr>
              <w:softHyphen/>
              <w:t>роля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1E3EEF" w:rsidRPr="00C04FA4" w:rsidRDefault="009039C7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E3EEF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EEF" w:rsidRPr="00C04FA4" w:rsidRDefault="005A1272" w:rsidP="001E3EEF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>Тема 3</w:t>
            </w:r>
            <w:r w:rsidR="001E3EEF" w:rsidRPr="00C04FA4">
              <w:rPr>
                <w:b/>
                <w:snapToGrid w:val="0"/>
                <w:sz w:val="20"/>
                <w:szCs w:val="20"/>
              </w:rPr>
              <w:t>.</w:t>
            </w:r>
            <w:r w:rsidRPr="00C04FA4">
              <w:rPr>
                <w:snapToGrid w:val="0"/>
                <w:sz w:val="20"/>
                <w:szCs w:val="20"/>
              </w:rPr>
              <w:t xml:space="preserve"> Технические средства наблюдения.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1E3EEF" w:rsidRPr="00C04FA4" w:rsidRDefault="009039C7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E3EEF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EEF" w:rsidRPr="00C04FA4" w:rsidRDefault="005A1272" w:rsidP="001E3EEF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>Тема 4</w:t>
            </w:r>
            <w:r w:rsidR="001E3EEF" w:rsidRPr="00C04FA4">
              <w:rPr>
                <w:b/>
                <w:snapToGrid w:val="0"/>
                <w:sz w:val="20"/>
                <w:szCs w:val="20"/>
              </w:rPr>
              <w:t>.</w:t>
            </w:r>
            <w:r w:rsidRPr="00C04FA4">
              <w:rPr>
                <w:snapToGrid w:val="0"/>
                <w:sz w:val="20"/>
                <w:szCs w:val="20"/>
              </w:rPr>
              <w:t xml:space="preserve"> Технические средства фотосъемки и видеозаписи.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1E3EEF" w:rsidRPr="00C04FA4" w:rsidRDefault="0079223A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E3EEF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EEF" w:rsidRPr="00C04FA4" w:rsidRDefault="005A1272" w:rsidP="001E3EEF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>Тема 5</w:t>
            </w:r>
            <w:r w:rsidR="001E3EEF" w:rsidRPr="00C04FA4">
              <w:rPr>
                <w:b/>
                <w:snapToGrid w:val="0"/>
                <w:sz w:val="20"/>
                <w:szCs w:val="20"/>
              </w:rPr>
              <w:t>.</w:t>
            </w:r>
            <w:r w:rsidRPr="00C04FA4">
              <w:rPr>
                <w:snapToGrid w:val="0"/>
                <w:sz w:val="20"/>
                <w:szCs w:val="20"/>
              </w:rPr>
              <w:t>Технические средства звукозаписи.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5A1272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272" w:rsidRPr="00C04FA4" w:rsidRDefault="005A1272" w:rsidP="00056FBB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>Тема 6.</w:t>
            </w:r>
            <w:r w:rsidRPr="00C04FA4">
              <w:rPr>
                <w:snapToGrid w:val="0"/>
                <w:sz w:val="20"/>
                <w:szCs w:val="20"/>
              </w:rPr>
              <w:t xml:space="preserve">Технические средства </w:t>
            </w:r>
            <w:r w:rsidRPr="00C04FA4">
              <w:rPr>
                <w:sz w:val="20"/>
                <w:szCs w:val="20"/>
              </w:rPr>
              <w:t>идентификации</w:t>
            </w:r>
            <w:r w:rsidRPr="00C04FA4"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5A1272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272" w:rsidRPr="00C04FA4" w:rsidRDefault="005A1272" w:rsidP="00056FBB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>Тема 7.</w:t>
            </w:r>
            <w:r w:rsidRPr="00C04FA4">
              <w:rPr>
                <w:snapToGrid w:val="0"/>
                <w:sz w:val="20"/>
                <w:szCs w:val="20"/>
              </w:rPr>
              <w:t>Специальные химические вещества (хим. ловушки).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5A1272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272" w:rsidRPr="00C04FA4" w:rsidRDefault="005A1272" w:rsidP="00056FBB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>Тема 8.</w:t>
            </w:r>
            <w:r w:rsidRPr="00C04FA4">
              <w:rPr>
                <w:snapToGrid w:val="0"/>
                <w:sz w:val="20"/>
                <w:szCs w:val="20"/>
              </w:rPr>
              <w:t>Технические средства защиты информации.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5A1272" w:rsidRPr="00C04FA4" w:rsidRDefault="00CF5074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shd w:val="clear" w:color="auto" w:fill="auto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FFFF99"/>
          </w:tcPr>
          <w:p w:rsidR="005A1272" w:rsidRPr="00C04FA4" w:rsidRDefault="005A1272" w:rsidP="00056FBB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E3EEF" w:rsidRPr="0053597C" w:rsidTr="001E3EEF">
        <w:tc>
          <w:tcPr>
            <w:tcW w:w="5000" w:type="pct"/>
            <w:gridSpan w:val="20"/>
            <w:shd w:val="clear" w:color="auto" w:fill="auto"/>
            <w:vAlign w:val="center"/>
          </w:tcPr>
          <w:p w:rsidR="001E3EEF" w:rsidRPr="00C04FA4" w:rsidRDefault="005A1272" w:rsidP="005A1272">
            <w:pPr>
              <w:tabs>
                <w:tab w:val="num" w:pos="822"/>
              </w:tabs>
              <w:ind w:left="255" w:hanging="255"/>
              <w:jc w:val="center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 xml:space="preserve">Раздел </w:t>
            </w:r>
            <w:r w:rsidRPr="00C04FA4">
              <w:rPr>
                <w:b/>
                <w:snapToGrid w:val="0"/>
                <w:sz w:val="20"/>
                <w:szCs w:val="20"/>
                <w:lang w:val="en-US"/>
              </w:rPr>
              <w:t>III</w:t>
            </w:r>
            <w:r w:rsidRPr="00C04FA4">
              <w:rPr>
                <w:b/>
                <w:snapToGrid w:val="0"/>
                <w:sz w:val="20"/>
                <w:szCs w:val="20"/>
              </w:rPr>
              <w:t>. Технические средства организации управления. Вспомогательные технические средства.</w:t>
            </w:r>
          </w:p>
        </w:tc>
      </w:tr>
      <w:tr w:rsidR="001E3EEF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EEF" w:rsidRPr="00C04FA4" w:rsidRDefault="00056FBB" w:rsidP="001E3EEF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lastRenderedPageBreak/>
              <w:t>Тема 9.</w:t>
            </w:r>
            <w:r w:rsidR="009039C7" w:rsidRPr="00C04FA4">
              <w:rPr>
                <w:snapToGrid w:val="0"/>
                <w:sz w:val="20"/>
                <w:szCs w:val="20"/>
              </w:rPr>
              <w:t xml:space="preserve"> Технические средства связи.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1E3EEF" w:rsidRPr="00C04FA4" w:rsidRDefault="00001EBB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E3EEF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EEF" w:rsidRPr="00C04FA4" w:rsidRDefault="00056FBB" w:rsidP="001E3EEF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>Тема 10.</w:t>
            </w:r>
            <w:r w:rsidR="009039C7" w:rsidRPr="00C04FA4">
              <w:rPr>
                <w:snapToGrid w:val="0"/>
                <w:sz w:val="20"/>
                <w:szCs w:val="20"/>
              </w:rPr>
              <w:t>Технические средства сигнализации.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1E3EEF" w:rsidRPr="00C04FA4" w:rsidRDefault="00001EBB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1E3EEF" w:rsidRPr="00C04FA4" w:rsidRDefault="00CF5074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E3EEF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EEF" w:rsidRPr="00C04FA4" w:rsidRDefault="00056FBB" w:rsidP="001E3EEF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>Тема 11.</w:t>
            </w:r>
            <w:r w:rsidR="009039C7" w:rsidRPr="00C04FA4">
              <w:rPr>
                <w:sz w:val="20"/>
                <w:szCs w:val="20"/>
              </w:rPr>
              <w:t>Средства индивидуальной защиты и активной обороны.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1E3EEF" w:rsidRPr="00C04FA4" w:rsidRDefault="00001EBB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1E3EEF" w:rsidRPr="00C04FA4" w:rsidRDefault="00001EBB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1E3EEF" w:rsidRPr="00C04FA4" w:rsidRDefault="00001EBB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1E3EEF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" w:type="pct"/>
            <w:shd w:val="clear" w:color="auto" w:fill="auto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FFFF99"/>
          </w:tcPr>
          <w:p w:rsidR="001E3EEF" w:rsidRPr="00C04FA4" w:rsidRDefault="001E3EEF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F3D6C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D6C" w:rsidRPr="00C04FA4" w:rsidRDefault="00CF3D6C" w:rsidP="001E3EEF">
            <w:pPr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C04FA4">
              <w:rPr>
                <w:b/>
                <w:snapToGrid w:val="0"/>
                <w:sz w:val="20"/>
                <w:szCs w:val="20"/>
              </w:rPr>
              <w:t xml:space="preserve">В </w:t>
            </w:r>
            <w:proofErr w:type="spellStart"/>
            <w:r w:rsidRPr="00C04FA4">
              <w:rPr>
                <w:b/>
                <w:snapToGrid w:val="0"/>
                <w:sz w:val="20"/>
                <w:szCs w:val="20"/>
              </w:rPr>
              <w:t>т.ч</w:t>
            </w:r>
            <w:proofErr w:type="spellEnd"/>
            <w:r w:rsidRPr="00C04FA4">
              <w:rPr>
                <w:b/>
                <w:snapToGrid w:val="0"/>
                <w:sz w:val="20"/>
                <w:szCs w:val="20"/>
              </w:rPr>
              <w:t>. текущий контроль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FFFF99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F3D6C" w:rsidRPr="0053597C" w:rsidTr="005A1272"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3D6C" w:rsidRPr="00C04FA4" w:rsidRDefault="00CF3D6C" w:rsidP="001E3EEF">
            <w:pPr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C04FA4">
              <w:rPr>
                <w:b/>
                <w:sz w:val="20"/>
                <w:szCs w:val="20"/>
                <w:lang w:eastAsia="ru-RU"/>
              </w:rPr>
              <w:t>Промежуточная аттестация  - зачет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6C" w:rsidRPr="00C04FA4" w:rsidRDefault="0029703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shd w:val="clear" w:color="auto" w:fill="FFFF99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FFFF99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gridSpan w:val="2"/>
            <w:shd w:val="clear" w:color="auto" w:fill="FFFF99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shd w:val="clear" w:color="auto" w:fill="FFFF99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auto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FFFF99"/>
          </w:tcPr>
          <w:p w:rsidR="00CF3D6C" w:rsidRPr="00C04FA4" w:rsidRDefault="00CF3D6C" w:rsidP="001E3EEF">
            <w:pPr>
              <w:tabs>
                <w:tab w:val="num" w:pos="822"/>
              </w:tabs>
              <w:ind w:left="255" w:hanging="255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</w:tbl>
    <w:p w:rsidR="001E3EEF" w:rsidRPr="0053597C" w:rsidRDefault="001E3EEF" w:rsidP="001E3EEF"/>
    <w:p w:rsidR="003270F5" w:rsidRPr="0053597C" w:rsidRDefault="003270F5" w:rsidP="003270F5">
      <w:pPr>
        <w:numPr>
          <w:ilvl w:val="0"/>
          <w:numId w:val="1"/>
        </w:numPr>
        <w:jc w:val="center"/>
        <w:rPr>
          <w:b/>
          <w:color w:val="000000"/>
        </w:rPr>
      </w:pPr>
      <w:r w:rsidRPr="0053597C">
        <w:rPr>
          <w:b/>
          <w:color w:val="000000"/>
        </w:rPr>
        <w:t>Содержание разделов дисциплины.</w:t>
      </w:r>
    </w:p>
    <w:p w:rsidR="003270F5" w:rsidRPr="0053597C" w:rsidRDefault="003270F5" w:rsidP="009C25DE">
      <w:pPr>
        <w:ind w:firstLine="567"/>
        <w:jc w:val="center"/>
        <w:rPr>
          <w:b/>
          <w:bCs/>
          <w:smallCaps/>
        </w:rPr>
      </w:pPr>
    </w:p>
    <w:p w:rsidR="005A3E04" w:rsidRPr="0053597C" w:rsidRDefault="00753056" w:rsidP="00753056">
      <w:pPr>
        <w:ind w:firstLine="567"/>
        <w:jc w:val="center"/>
        <w:rPr>
          <w:b/>
          <w:bCs/>
        </w:rPr>
      </w:pPr>
      <w:r w:rsidRPr="0053597C">
        <w:rPr>
          <w:b/>
          <w:snapToGrid w:val="0"/>
        </w:rPr>
        <w:t>Раздел I.</w:t>
      </w:r>
      <w:r w:rsidR="005A3E04" w:rsidRPr="0053597C">
        <w:rPr>
          <w:b/>
          <w:bCs/>
        </w:rPr>
        <w:t xml:space="preserve"> Введение в курс.</w:t>
      </w:r>
    </w:p>
    <w:p w:rsidR="005A3E04" w:rsidRPr="0053597C" w:rsidRDefault="005A3E04" w:rsidP="00AC6AF0">
      <w:pPr>
        <w:ind w:firstLine="567"/>
        <w:jc w:val="center"/>
        <w:rPr>
          <w:b/>
          <w:bCs/>
        </w:rPr>
      </w:pPr>
      <w:r w:rsidRPr="0053597C">
        <w:rPr>
          <w:b/>
          <w:bCs/>
        </w:rPr>
        <w:t>Тема 1. Концептуальные положения применения специальной</w:t>
      </w:r>
    </w:p>
    <w:p w:rsidR="005A3E04" w:rsidRPr="0053597C" w:rsidRDefault="005A3E04" w:rsidP="00AC6AF0">
      <w:pPr>
        <w:ind w:firstLine="567"/>
        <w:jc w:val="center"/>
        <w:rPr>
          <w:b/>
          <w:bCs/>
        </w:rPr>
      </w:pPr>
      <w:r w:rsidRPr="0053597C">
        <w:rPr>
          <w:b/>
          <w:bCs/>
        </w:rPr>
        <w:t xml:space="preserve">техники в деятельности </w:t>
      </w:r>
      <w:r w:rsidR="00AC6AF0">
        <w:rPr>
          <w:b/>
          <w:bCs/>
        </w:rPr>
        <w:t>правоохранительных органов.</w:t>
      </w:r>
    </w:p>
    <w:p w:rsidR="00EA5766" w:rsidRPr="0053597C" w:rsidRDefault="005A3E04" w:rsidP="00EA5766">
      <w:pPr>
        <w:ind w:firstLine="567"/>
        <w:jc w:val="both"/>
      </w:pPr>
      <w:r w:rsidRPr="0053597C">
        <w:t>Предмет,</w:t>
      </w:r>
      <w:r w:rsidR="00AC6AF0">
        <w:t xml:space="preserve"> </w:t>
      </w:r>
      <w:r w:rsidRPr="0053597C">
        <w:rPr>
          <w:bCs/>
        </w:rPr>
        <w:t>задачи и структура дисциплины</w:t>
      </w:r>
      <w:r w:rsidR="00AC6AF0">
        <w:rPr>
          <w:bCs/>
        </w:rPr>
        <w:t xml:space="preserve"> </w:t>
      </w:r>
      <w:r w:rsidR="00EA5766" w:rsidRPr="0053597C">
        <w:rPr>
          <w:b/>
        </w:rPr>
        <w:t>«</w:t>
      </w:r>
      <w:r w:rsidR="00EA5766" w:rsidRPr="0053597C">
        <w:t xml:space="preserve">Специальная техника правоохранительных органов» </w:t>
      </w:r>
      <w:r w:rsidRPr="0053597C">
        <w:t>Понятие и задачи, решаемые с помощью специальных технических средств. Классификация средств специальной техники, приемов и методов собирания и исследования информации. Правовая и этическая регламентация их использования в служебной, следственной деятельности, расследовании преступлений, и во время рассмотрения уголовных дел в судах. Критерии допустимости использования технических средств в оперативно-розыскной и следственной деятельности.</w:t>
      </w:r>
    </w:p>
    <w:p w:rsidR="005A3E04" w:rsidRPr="0053597C" w:rsidRDefault="005A3E04" w:rsidP="00EA5766">
      <w:pPr>
        <w:ind w:firstLine="567"/>
        <w:jc w:val="both"/>
      </w:pPr>
      <w:r w:rsidRPr="0053597C">
        <w:t xml:space="preserve">Исторические аспекты использования технических средств в правоохранительной деятельности. Современное состояние и перспективы развития техники, используемой </w:t>
      </w:r>
      <w:r w:rsidR="00EA5766" w:rsidRPr="0053597C">
        <w:t>в правоохранительной</w:t>
      </w:r>
      <w:r w:rsidRPr="0053597C">
        <w:t xml:space="preserve"> деятельности. Современные способы и перспективы собирания и исследования информации с целью раскрытия и расследования преступлений.</w:t>
      </w:r>
    </w:p>
    <w:p w:rsidR="009C25DE" w:rsidRPr="0053597C" w:rsidRDefault="009C25DE" w:rsidP="00EA5766">
      <w:pPr>
        <w:ind w:left="567"/>
        <w:rPr>
          <w:b/>
          <w:snapToGrid w:val="0"/>
        </w:rPr>
      </w:pPr>
    </w:p>
    <w:p w:rsidR="005A3E04" w:rsidRPr="0053597C" w:rsidRDefault="00294396" w:rsidP="009C25DE">
      <w:pPr>
        <w:suppressAutoHyphens/>
        <w:ind w:left="567"/>
        <w:jc w:val="center"/>
        <w:rPr>
          <w:b/>
        </w:rPr>
      </w:pPr>
      <w:r w:rsidRPr="0053597C">
        <w:rPr>
          <w:b/>
          <w:snapToGrid w:val="0"/>
        </w:rPr>
        <w:t>Раздел</w:t>
      </w:r>
      <w:r w:rsidR="005A3E04" w:rsidRPr="0053597C">
        <w:rPr>
          <w:b/>
          <w:snapToGrid w:val="0"/>
          <w:lang w:val="en-US"/>
        </w:rPr>
        <w:t>II</w:t>
      </w:r>
      <w:r w:rsidR="005A3E04" w:rsidRPr="0053597C">
        <w:rPr>
          <w:b/>
          <w:snapToGrid w:val="0"/>
        </w:rPr>
        <w:t>. Технические средства обеспечения выявления фиксации и защиты информации.</w:t>
      </w:r>
    </w:p>
    <w:p w:rsidR="005A3E04" w:rsidRPr="0053597C" w:rsidRDefault="005A3E04" w:rsidP="00294396">
      <w:pPr>
        <w:suppressAutoHyphens/>
        <w:ind w:firstLine="567"/>
        <w:rPr>
          <w:b/>
        </w:rPr>
      </w:pPr>
      <w:r w:rsidRPr="0053597C">
        <w:rPr>
          <w:b/>
          <w:bCs/>
        </w:rPr>
        <w:t>Тема</w:t>
      </w:r>
      <w:r w:rsidRPr="0053597C">
        <w:rPr>
          <w:b/>
        </w:rPr>
        <w:t xml:space="preserve"> 2. Поисковая техника, средства досмотра и контроля.</w:t>
      </w:r>
    </w:p>
    <w:p w:rsidR="005A3E04" w:rsidRPr="0053597C" w:rsidRDefault="005A3E04" w:rsidP="00EA5766">
      <w:pPr>
        <w:ind w:firstLine="567"/>
        <w:jc w:val="both"/>
      </w:pPr>
      <w:r w:rsidRPr="0053597C">
        <w:t>Понятие поисковой техники. Задачи, решаемые с использованием поисковой техники. Нормативные акты, регламентирующие применение поисковой техники в деятельности юриста. Поисковая техника, позволяющая обнаруживать объекты на расстоянии и при непосредственном контакте. Основные характеристики поисковых приборов.</w:t>
      </w:r>
    </w:p>
    <w:p w:rsidR="005A3E04" w:rsidRPr="0053597C" w:rsidRDefault="005A3E04" w:rsidP="00EA5766">
      <w:pPr>
        <w:ind w:firstLine="567"/>
        <w:jc w:val="both"/>
      </w:pPr>
      <w:r w:rsidRPr="0053597C">
        <w:t>Способы сокрытия материальных объектов: утаивание, маскировка (естественная и искусственная), помещение в специальное хранилище. Прямые и косвенные демаскирующие признаки.</w:t>
      </w:r>
    </w:p>
    <w:p w:rsidR="005A3E04" w:rsidRPr="0053597C" w:rsidRDefault="005A3E04" w:rsidP="00EA5766">
      <w:pPr>
        <w:ind w:firstLine="567"/>
        <w:jc w:val="both"/>
      </w:pPr>
      <w:r w:rsidRPr="0053597C">
        <w:t xml:space="preserve">Виды и тактико-технические </w:t>
      </w:r>
      <w:proofErr w:type="spellStart"/>
      <w:r w:rsidRPr="0053597C">
        <w:t>характеристики</w:t>
      </w:r>
      <w:r w:rsidRPr="0053597C">
        <w:rPr>
          <w:bCs/>
        </w:rPr>
        <w:t>поисковых</w:t>
      </w:r>
      <w:proofErr w:type="spellEnd"/>
      <w:r w:rsidRPr="0053597C">
        <w:t xml:space="preserve"> </w:t>
      </w:r>
      <w:proofErr w:type="spellStart"/>
      <w:proofErr w:type="gramStart"/>
      <w:r w:rsidRPr="0053597C">
        <w:t>приборов:приборы</w:t>
      </w:r>
      <w:proofErr w:type="spellEnd"/>
      <w:proofErr w:type="gramEnd"/>
      <w:r w:rsidRPr="0053597C">
        <w:t xml:space="preserve"> для поиска предметов из черных и цветных металлов; приборы для поиска пустот и неоднородностей; приборы для поиска и идентифика</w:t>
      </w:r>
      <w:r w:rsidRPr="0053597C">
        <w:softHyphen/>
        <w:t>ции наркотических и взрывчатых веществ; приборы для поиска незахороненных трупов; приборы для выявления люминесцирующих веществ, а также пятен биологического происхожде</w:t>
      </w:r>
      <w:r w:rsidRPr="0053597C">
        <w:softHyphen/>
        <w:t>ния; приборы для экспресс диагностики драгоценных металлов и камней. Особенности практического использования поисковой техники.</w:t>
      </w:r>
    </w:p>
    <w:p w:rsidR="005A3E04" w:rsidRPr="0053597C" w:rsidRDefault="005A3E04" w:rsidP="00EA5766">
      <w:pPr>
        <w:ind w:firstLine="567"/>
        <w:jc w:val="both"/>
        <w:rPr>
          <w:b/>
        </w:rPr>
      </w:pPr>
      <w:r w:rsidRPr="0053597C">
        <w:t>Формы применения поисковой техники: гласная и негласная. Оформление результатов применения поисковых приборов.</w:t>
      </w:r>
    </w:p>
    <w:p w:rsidR="009C25DE" w:rsidRPr="0053597C" w:rsidRDefault="009C25DE" w:rsidP="00EA5766">
      <w:pPr>
        <w:ind w:firstLine="567"/>
        <w:jc w:val="both"/>
        <w:rPr>
          <w:b/>
          <w:bCs/>
        </w:rPr>
      </w:pPr>
    </w:p>
    <w:p w:rsidR="005A3E04" w:rsidRPr="0053597C" w:rsidRDefault="005A3E04" w:rsidP="00294396">
      <w:pPr>
        <w:ind w:firstLine="567"/>
        <w:rPr>
          <w:snapToGrid w:val="0"/>
        </w:rPr>
      </w:pPr>
      <w:r w:rsidRPr="0053597C">
        <w:rPr>
          <w:b/>
          <w:bCs/>
        </w:rPr>
        <w:lastRenderedPageBreak/>
        <w:t>Тема</w:t>
      </w:r>
      <w:r w:rsidRPr="0053597C">
        <w:rPr>
          <w:b/>
        </w:rPr>
        <w:t xml:space="preserve"> 3. </w:t>
      </w:r>
      <w:r w:rsidRPr="0053597C">
        <w:rPr>
          <w:b/>
          <w:snapToGrid w:val="0"/>
        </w:rPr>
        <w:t>Технические средства наблюдения</w:t>
      </w:r>
      <w:r w:rsidRPr="0053597C">
        <w:rPr>
          <w:snapToGrid w:val="0"/>
        </w:rPr>
        <w:t>.</w:t>
      </w:r>
    </w:p>
    <w:p w:rsidR="005A3E04" w:rsidRPr="0053597C" w:rsidRDefault="005A3E04" w:rsidP="00EA5766">
      <w:pPr>
        <w:ind w:firstLine="567"/>
        <w:jc w:val="both"/>
      </w:pPr>
      <w:r w:rsidRPr="0053597C">
        <w:t>Понятие, назначение, классификация технических средств и систем визуального наблюдения. Правовое регулирование применения технических средств и систем визуального наблюдения в деятельности органов внутренних дел.</w:t>
      </w:r>
    </w:p>
    <w:p w:rsidR="005A3E04" w:rsidRPr="0053597C" w:rsidRDefault="005A3E04" w:rsidP="00EA5766">
      <w:pPr>
        <w:ind w:firstLine="567"/>
        <w:jc w:val="both"/>
      </w:pPr>
      <w:r w:rsidRPr="0053597C">
        <w:t>Технические средства и системы наблюдения. Оптико-механические приборы. Приборы ночного видения, их клас</w:t>
      </w:r>
      <w:r w:rsidRPr="0053597C">
        <w:softHyphen/>
        <w:t>сификация по способу получения изображения. Эндоскопы, их возможности. Технические средства, используемые в телевизионных системах наблюдения.</w:t>
      </w:r>
    </w:p>
    <w:p w:rsidR="009C25DE" w:rsidRPr="0053597C" w:rsidRDefault="009C25DE" w:rsidP="00EA5766">
      <w:pPr>
        <w:ind w:firstLine="567"/>
        <w:jc w:val="both"/>
        <w:rPr>
          <w:b/>
          <w:bCs/>
        </w:rPr>
      </w:pPr>
    </w:p>
    <w:p w:rsidR="005A3E04" w:rsidRPr="0053597C" w:rsidRDefault="005A3E04" w:rsidP="00294396">
      <w:pPr>
        <w:ind w:firstLine="567"/>
      </w:pPr>
      <w:r w:rsidRPr="0053597C">
        <w:rPr>
          <w:b/>
          <w:bCs/>
        </w:rPr>
        <w:t>Тема 4. Технические ср</w:t>
      </w:r>
      <w:r w:rsidR="009C25DE" w:rsidRPr="0053597C">
        <w:rPr>
          <w:b/>
          <w:bCs/>
        </w:rPr>
        <w:t>едства фотосъемки и видеозаписи</w:t>
      </w:r>
    </w:p>
    <w:p w:rsidR="005A3E04" w:rsidRPr="0053597C" w:rsidRDefault="005A3E04" w:rsidP="00EA5766">
      <w:pPr>
        <w:ind w:firstLine="567"/>
        <w:jc w:val="both"/>
      </w:pPr>
      <w:r w:rsidRPr="0053597C">
        <w:t>Понятие, современные возможности фиксации визуальной информации в деятельности юриста. Общая характеристика технических средств, методов, приемов и видов фиксации визуальной информации. Типы исполь</w:t>
      </w:r>
      <w:r w:rsidRPr="0053597C">
        <w:softHyphen/>
        <w:t xml:space="preserve">зуемых объективов. Электронные цифровые фотокамеры. Специальные приспособления, улучшающие возможности фотокамер. Особенности фотосъемки места происшествия, живой особи, неопознанного трупа, предметов и документов, следов рук, ног, транспортных средств, и т.п. с помощью обычной и электронной (цифровой) фото аппаратуры. </w:t>
      </w:r>
    </w:p>
    <w:p w:rsidR="005A3E04" w:rsidRPr="0053597C" w:rsidRDefault="005A3E04" w:rsidP="00EA5766">
      <w:pPr>
        <w:ind w:firstLine="567"/>
        <w:jc w:val="both"/>
      </w:pPr>
      <w:r w:rsidRPr="0053597C">
        <w:t>Возможности со</w:t>
      </w:r>
      <w:r w:rsidRPr="0053597C">
        <w:softHyphen/>
        <w:t>временной видеоаппаратуры по фиксации видеоинформации в динамиче</w:t>
      </w:r>
      <w:r w:rsidRPr="0053597C">
        <w:softHyphen/>
        <w:t xml:space="preserve">ском виде. Процессуальные и технические правила оформления </w:t>
      </w:r>
      <w:proofErr w:type="spellStart"/>
      <w:r w:rsidRPr="0053597C">
        <w:t>фототаблиц</w:t>
      </w:r>
      <w:proofErr w:type="spellEnd"/>
      <w:r w:rsidRPr="0053597C">
        <w:t>, видеопленок как дополнения к соответствующим протоколам следственных действий.</w:t>
      </w:r>
    </w:p>
    <w:p w:rsidR="005A3E04" w:rsidRPr="0053597C" w:rsidRDefault="005A3E04" w:rsidP="00EA5766">
      <w:pPr>
        <w:ind w:firstLine="567"/>
        <w:jc w:val="both"/>
      </w:pPr>
      <w:r w:rsidRPr="0053597C">
        <w:t>Перспективные системы видеоконтроля (</w:t>
      </w:r>
      <w:proofErr w:type="spellStart"/>
      <w:r w:rsidRPr="0053597C">
        <w:t>устройства</w:t>
      </w:r>
      <w:r w:rsidRPr="0053597C">
        <w:rPr>
          <w:bCs/>
        </w:rPr>
        <w:t>сжатия</w:t>
      </w:r>
      <w:proofErr w:type="spellEnd"/>
      <w:r w:rsidRPr="0053597C">
        <w:t xml:space="preserve"> видео</w:t>
      </w:r>
      <w:r w:rsidRPr="0053597C">
        <w:softHyphen/>
        <w:t>информации, способы передачи и приема видеоинформации).</w:t>
      </w:r>
    </w:p>
    <w:p w:rsidR="005A3E04" w:rsidRPr="0053597C" w:rsidRDefault="005A3E04" w:rsidP="00EA5766">
      <w:pPr>
        <w:ind w:firstLine="567"/>
        <w:jc w:val="both"/>
      </w:pPr>
      <w:r w:rsidRPr="0053597C">
        <w:t>Документальное оформление и возможности использова</w:t>
      </w:r>
      <w:r w:rsidRPr="0053597C">
        <w:softHyphen/>
        <w:t>ния материалов, полученных в ходе проведения мероприятия с использованием технических средств и систем визуального контроля.</w:t>
      </w:r>
    </w:p>
    <w:p w:rsidR="009C25DE" w:rsidRPr="0053597C" w:rsidRDefault="009C25DE" w:rsidP="00EA5766">
      <w:pPr>
        <w:ind w:firstLine="567"/>
        <w:jc w:val="both"/>
        <w:rPr>
          <w:b/>
        </w:rPr>
      </w:pPr>
    </w:p>
    <w:p w:rsidR="005A3E04" w:rsidRPr="0053597C" w:rsidRDefault="005A3E04" w:rsidP="00294396">
      <w:pPr>
        <w:ind w:firstLine="567"/>
        <w:rPr>
          <w:b/>
        </w:rPr>
      </w:pPr>
      <w:r w:rsidRPr="0053597C">
        <w:rPr>
          <w:b/>
        </w:rPr>
        <w:t>Тема 5. Технические средства звукоусиления и звукозаписи</w:t>
      </w:r>
    </w:p>
    <w:p w:rsidR="005A3E04" w:rsidRPr="0053597C" w:rsidRDefault="005A3E04" w:rsidP="00EA5766">
      <w:pPr>
        <w:ind w:firstLine="567"/>
        <w:jc w:val="both"/>
      </w:pPr>
      <w:r w:rsidRPr="0053597C">
        <w:t xml:space="preserve">Звук, как источник важной информации. Понятие, современные возможности фиксации звуковых следов в практике расследования преступлений. Основные направления использования технических средств фиксации аудиоинформации в </w:t>
      </w:r>
      <w:r w:rsidR="00EA5766" w:rsidRPr="0053597C">
        <w:t xml:space="preserve">правоохранительной </w:t>
      </w:r>
      <w:r w:rsidRPr="0053597C">
        <w:t xml:space="preserve">деятельности. </w:t>
      </w:r>
    </w:p>
    <w:p w:rsidR="005A3E04" w:rsidRPr="0053597C" w:rsidRDefault="005A3E04" w:rsidP="00EA5766">
      <w:pPr>
        <w:ind w:firstLine="567"/>
        <w:jc w:val="both"/>
      </w:pPr>
      <w:r w:rsidRPr="0053597C">
        <w:t>Общая характеристика технических средств фиксации аудиоинформации, методы и приемы их использования во время проведения отдельных следственных действий. Процессуальные правила оформления звукозаписей как дополнения к соответствующим протоколам следственных действий. Стационарные, переносные и портативные средства звукозаписи, их тактико-технические характеристики. Виды и основные характеристики микрофонов и носителей информации. Особенности устройства и работы цифровых средств фиксации звука. Порядок подготовки к работе и использова</w:t>
      </w:r>
      <w:r w:rsidRPr="0053597C">
        <w:softHyphen/>
        <w:t xml:space="preserve">ния технических средств </w:t>
      </w:r>
      <w:proofErr w:type="spellStart"/>
      <w:proofErr w:type="gramStart"/>
      <w:r w:rsidRPr="0053597C">
        <w:t>звукозаписи.Особенности</w:t>
      </w:r>
      <w:proofErr w:type="spellEnd"/>
      <w:proofErr w:type="gramEnd"/>
      <w:r w:rsidRPr="0053597C">
        <w:t xml:space="preserve"> использования средств фиксации аудиоинформации в оперативно-розыскной деятельности. Назначение, виды и основные направления применения технических средств звукоусиления в деятельности органов внутренних дел. Стационарные, мобильные и носимые средства звукоусиления, основные режимы работы и тактико-технические характеристики. Порядок подготовки к работе и использование технических средств звукоусиления.</w:t>
      </w:r>
    </w:p>
    <w:p w:rsidR="009C25DE" w:rsidRPr="0053597C" w:rsidRDefault="009C25DE" w:rsidP="00EA5766">
      <w:pPr>
        <w:ind w:firstLine="567"/>
        <w:jc w:val="both"/>
        <w:rPr>
          <w:b/>
          <w:snapToGrid w:val="0"/>
        </w:rPr>
      </w:pPr>
    </w:p>
    <w:p w:rsidR="005A3E04" w:rsidRPr="0053597C" w:rsidRDefault="005A3E04" w:rsidP="00294396">
      <w:pPr>
        <w:ind w:firstLine="567"/>
        <w:rPr>
          <w:b/>
          <w:snapToGrid w:val="0"/>
        </w:rPr>
      </w:pPr>
      <w:r w:rsidRPr="0053597C">
        <w:rPr>
          <w:b/>
          <w:snapToGrid w:val="0"/>
        </w:rPr>
        <w:t>Тема 6. Тех</w:t>
      </w:r>
      <w:r w:rsidR="009C25DE" w:rsidRPr="0053597C">
        <w:rPr>
          <w:b/>
          <w:snapToGrid w:val="0"/>
        </w:rPr>
        <w:t>нические средства идентификации</w:t>
      </w:r>
    </w:p>
    <w:p w:rsidR="005A3E04" w:rsidRPr="0053597C" w:rsidRDefault="005A3E04" w:rsidP="00EA5766">
      <w:pPr>
        <w:ind w:firstLine="567"/>
        <w:jc w:val="both"/>
      </w:pPr>
      <w:r w:rsidRPr="0053597C">
        <w:t xml:space="preserve">Понятие, научные основания и значение средств идентификации для практики борьбы с преступностью. Объекты и субъекты идентификации, её основные виды и формы. </w:t>
      </w:r>
    </w:p>
    <w:p w:rsidR="005A3E04" w:rsidRPr="0053597C" w:rsidRDefault="005A3E04" w:rsidP="00EA5766">
      <w:pPr>
        <w:ind w:firstLine="567"/>
        <w:jc w:val="both"/>
      </w:pPr>
      <w:r w:rsidRPr="0053597C">
        <w:t xml:space="preserve">Значение идентификации, установления групповой принадлежности в предупреждении и раскрытии преступлений, розыске и установлении преступников, исследовании, и использовании в уголовных делах. Способы и технические средства идентификации, применяемые в </w:t>
      </w:r>
      <w:r w:rsidR="00955901" w:rsidRPr="0053597C">
        <w:t>правоохранительной сфере</w:t>
      </w:r>
      <w:r w:rsidRPr="0053597C">
        <w:t xml:space="preserve"> (идентификация по голосу, по радужной оболочке цвета глаз, термографическая идентификация, идентификация по коду ДНК и т.п.)</w:t>
      </w:r>
    </w:p>
    <w:p w:rsidR="005A3E04" w:rsidRPr="0053597C" w:rsidRDefault="005A3E04" w:rsidP="00EA5766">
      <w:pPr>
        <w:ind w:firstLine="567"/>
        <w:jc w:val="both"/>
      </w:pPr>
      <w:r w:rsidRPr="0053597C">
        <w:lastRenderedPageBreak/>
        <w:t>Методы и технические способы выявления, фиксации и извлечения следов рук.</w:t>
      </w:r>
    </w:p>
    <w:p w:rsidR="009C25DE" w:rsidRPr="0053597C" w:rsidRDefault="009C25DE" w:rsidP="009C25DE">
      <w:pPr>
        <w:ind w:firstLine="567"/>
        <w:jc w:val="center"/>
        <w:rPr>
          <w:b/>
          <w:bCs/>
        </w:rPr>
      </w:pPr>
    </w:p>
    <w:p w:rsidR="005A3E04" w:rsidRPr="0053597C" w:rsidRDefault="005A3E04" w:rsidP="00294396">
      <w:pPr>
        <w:ind w:firstLine="567"/>
      </w:pPr>
      <w:r w:rsidRPr="0053597C">
        <w:rPr>
          <w:b/>
          <w:bCs/>
        </w:rPr>
        <w:t xml:space="preserve">Тема 7. </w:t>
      </w:r>
      <w:proofErr w:type="spellStart"/>
      <w:r w:rsidRPr="0053597C">
        <w:rPr>
          <w:b/>
          <w:bCs/>
        </w:rPr>
        <w:t>Специальные</w:t>
      </w:r>
      <w:r w:rsidRPr="0053597C">
        <w:rPr>
          <w:b/>
        </w:rPr>
        <w:t>химические</w:t>
      </w:r>
      <w:proofErr w:type="spellEnd"/>
      <w:r w:rsidRPr="0053597C">
        <w:rPr>
          <w:b/>
          <w:bCs/>
        </w:rPr>
        <w:t xml:space="preserve"> вещества</w:t>
      </w:r>
    </w:p>
    <w:p w:rsidR="005A3E04" w:rsidRPr="0053597C" w:rsidRDefault="005A3E04" w:rsidP="00EA5766">
      <w:pPr>
        <w:ind w:firstLine="567"/>
        <w:jc w:val="both"/>
      </w:pPr>
      <w:r w:rsidRPr="0053597C">
        <w:t>Понятие, назначение специальных химических веществ, применяе</w:t>
      </w:r>
      <w:r w:rsidRPr="0053597C">
        <w:softHyphen/>
        <w:t xml:space="preserve">мых в деятельности </w:t>
      </w:r>
      <w:r w:rsidR="00955901" w:rsidRPr="0053597C">
        <w:t>правоохранительных органов</w:t>
      </w:r>
      <w:r w:rsidRPr="0053597C">
        <w:t>.</w:t>
      </w:r>
    </w:p>
    <w:p w:rsidR="005A3E04" w:rsidRPr="0053597C" w:rsidRDefault="005A3E04" w:rsidP="00EA5766">
      <w:pPr>
        <w:ind w:firstLine="567"/>
        <w:jc w:val="both"/>
      </w:pPr>
      <w:r w:rsidRPr="0053597C">
        <w:t>Требования, предъявляемые к специальным химическим веществам. Основные направления использования специальных химических веществ в борьбе с преступностью. Правовое регулирование применения специаль</w:t>
      </w:r>
      <w:r w:rsidRPr="0053597C">
        <w:softHyphen/>
        <w:t>ных химических веществ.</w:t>
      </w:r>
    </w:p>
    <w:p w:rsidR="005A3E04" w:rsidRPr="0053597C" w:rsidRDefault="005A3E04" w:rsidP="00EA5766">
      <w:pPr>
        <w:ind w:firstLine="567"/>
        <w:jc w:val="both"/>
      </w:pPr>
      <w:r w:rsidRPr="0053597C">
        <w:t xml:space="preserve">Химические ловушки активного и пассивного типов. Требования, предъявляемые к химическим ловушкам. Примеры химических ловушек, рекомендованных к применению, и тактические особенности их использования. </w:t>
      </w:r>
    </w:p>
    <w:p w:rsidR="009C25DE" w:rsidRPr="0053597C" w:rsidRDefault="009C25DE" w:rsidP="00EA5766">
      <w:pPr>
        <w:ind w:firstLine="567"/>
        <w:jc w:val="both"/>
        <w:rPr>
          <w:b/>
          <w:bCs/>
        </w:rPr>
      </w:pPr>
    </w:p>
    <w:p w:rsidR="005A3E04" w:rsidRPr="0053597C" w:rsidRDefault="005A3E04" w:rsidP="00294396">
      <w:pPr>
        <w:ind w:firstLine="567"/>
      </w:pPr>
      <w:r w:rsidRPr="0053597C">
        <w:rPr>
          <w:b/>
          <w:bCs/>
        </w:rPr>
        <w:t>Тема 8. Технические средства защиты информации</w:t>
      </w:r>
    </w:p>
    <w:p w:rsidR="005A3E04" w:rsidRPr="0053597C" w:rsidRDefault="005A3E04" w:rsidP="00EA5766">
      <w:pPr>
        <w:ind w:firstLine="567"/>
        <w:jc w:val="both"/>
      </w:pPr>
      <w:r w:rsidRPr="0053597C">
        <w:t xml:space="preserve">Понятие, правовые основы, современные возможности защиты информации. Основные виды угроз защите информации, технические каналы утечки информации. Задачи, решаемые с использованием средств защиты информации. </w:t>
      </w:r>
    </w:p>
    <w:p w:rsidR="005A3E04" w:rsidRPr="0053597C" w:rsidRDefault="005A3E04" w:rsidP="00EA5766">
      <w:pPr>
        <w:ind w:firstLine="567"/>
        <w:jc w:val="both"/>
      </w:pPr>
      <w:r w:rsidRPr="0053597C">
        <w:t>Виды и тактико-технические</w:t>
      </w:r>
      <w:r w:rsidRPr="0053597C">
        <w:rPr>
          <w:bCs/>
        </w:rPr>
        <w:t xml:space="preserve"> характеристики средств и систем защиты информации помещений; </w:t>
      </w:r>
      <w:r w:rsidRPr="0053597C">
        <w:t>особенности их применения. Технические средства противодействия и обнаружения установленных устройств съема информации. Планирование и проведение мероприятий по техническому обеспечению защиты информации.</w:t>
      </w:r>
    </w:p>
    <w:p w:rsidR="009C25DE" w:rsidRPr="0053597C" w:rsidRDefault="009C25DE" w:rsidP="009C25DE">
      <w:pPr>
        <w:pStyle w:val="a8"/>
        <w:tabs>
          <w:tab w:val="clear" w:pos="720"/>
        </w:tabs>
        <w:spacing w:line="240" w:lineRule="auto"/>
        <w:ind w:left="567"/>
        <w:jc w:val="center"/>
        <w:rPr>
          <w:b/>
          <w:snapToGrid w:val="0"/>
        </w:rPr>
      </w:pPr>
    </w:p>
    <w:p w:rsidR="005A3E04" w:rsidRPr="0053597C" w:rsidRDefault="00294396" w:rsidP="009C25DE">
      <w:pPr>
        <w:pStyle w:val="a8"/>
        <w:tabs>
          <w:tab w:val="clear" w:pos="720"/>
        </w:tabs>
        <w:suppressAutoHyphens/>
        <w:spacing w:line="240" w:lineRule="auto"/>
        <w:ind w:left="567"/>
        <w:jc w:val="center"/>
        <w:rPr>
          <w:b/>
        </w:rPr>
      </w:pPr>
      <w:r w:rsidRPr="0053597C">
        <w:rPr>
          <w:b/>
          <w:snapToGrid w:val="0"/>
        </w:rPr>
        <w:t>Раздел</w:t>
      </w:r>
      <w:r w:rsidR="005A3E04" w:rsidRPr="0053597C">
        <w:rPr>
          <w:b/>
          <w:snapToGrid w:val="0"/>
          <w:lang w:val="en-US"/>
        </w:rPr>
        <w:t>III</w:t>
      </w:r>
      <w:r w:rsidR="005A3E04" w:rsidRPr="0053597C">
        <w:rPr>
          <w:b/>
          <w:snapToGrid w:val="0"/>
        </w:rPr>
        <w:t>. Технические средства организации управления. Вспомогательные технические средства.</w:t>
      </w:r>
    </w:p>
    <w:p w:rsidR="005A3E04" w:rsidRPr="0053597C" w:rsidRDefault="005A3E04" w:rsidP="00294396">
      <w:pPr>
        <w:suppressAutoHyphens/>
        <w:ind w:firstLine="567"/>
        <w:rPr>
          <w:b/>
          <w:bCs/>
        </w:rPr>
      </w:pPr>
      <w:r w:rsidRPr="0053597C">
        <w:rPr>
          <w:b/>
          <w:bCs/>
        </w:rPr>
        <w:t>Тема 9. Технические средства связи.</w:t>
      </w:r>
    </w:p>
    <w:p w:rsidR="005A3E04" w:rsidRPr="0053597C" w:rsidRDefault="005A3E04" w:rsidP="00955901">
      <w:pPr>
        <w:ind w:firstLine="567"/>
      </w:pPr>
      <w:r w:rsidRPr="0053597C">
        <w:t>Понятие и принципы построения системы связи. Требования к связи: своевремен</w:t>
      </w:r>
      <w:r w:rsidRPr="0053597C">
        <w:softHyphen/>
        <w:t xml:space="preserve">ность установления, надежность, пропускная способность, достоверность, скрытность. </w:t>
      </w:r>
    </w:p>
    <w:p w:rsidR="005A3E04" w:rsidRPr="0053597C" w:rsidRDefault="005A3E04" w:rsidP="00955901">
      <w:pPr>
        <w:ind w:firstLine="567"/>
        <w:jc w:val="both"/>
      </w:pPr>
      <w:r w:rsidRPr="0053597C">
        <w:t>Радиосвязь. Понятие радиоволны. Диапазоны радиоволн. Распространение радиоволн. Пространственные и поверхностные радиоволны. Понятие ионосферы и ее способность отражать радиоволны.</w:t>
      </w:r>
    </w:p>
    <w:p w:rsidR="005A3E04" w:rsidRPr="0053597C" w:rsidRDefault="005A3E04" w:rsidP="00955901">
      <w:pPr>
        <w:ind w:firstLine="567"/>
      </w:pPr>
      <w:r w:rsidRPr="0053597C">
        <w:t>Основные способы организации радиосвязи: радиосеть, радионаправление. Режимы работы радиостанций: симплексный, дуплексный и полудуплексный.</w:t>
      </w:r>
    </w:p>
    <w:p w:rsidR="005A3E04" w:rsidRPr="0053597C" w:rsidRDefault="005A3E04" w:rsidP="00955901">
      <w:pPr>
        <w:ind w:firstLine="567"/>
        <w:jc w:val="both"/>
      </w:pPr>
      <w:r w:rsidRPr="0053597C">
        <w:t xml:space="preserve">Особенности радиосвязи в ОВЧ-диапазоне. Факторы, влияющие на дальность и качество связи в ОВЧ-диапазоне. Правила радиообмена в ОВЧ-диапазоне. </w:t>
      </w:r>
    </w:p>
    <w:p w:rsidR="005A3E04" w:rsidRPr="0053597C" w:rsidRDefault="005A3E04" w:rsidP="00955901">
      <w:pPr>
        <w:ind w:firstLine="567"/>
        <w:jc w:val="both"/>
      </w:pPr>
      <w:r w:rsidRPr="0053597C">
        <w:t xml:space="preserve">Проводная связь. Определение проводной связи. Виды </w:t>
      </w:r>
      <w:proofErr w:type="spellStart"/>
      <w:r w:rsidRPr="0053597C">
        <w:t>проводной</w:t>
      </w:r>
      <w:r w:rsidRPr="0053597C">
        <w:rPr>
          <w:bCs/>
        </w:rPr>
        <w:t>связи</w:t>
      </w:r>
      <w:proofErr w:type="spellEnd"/>
      <w:r w:rsidRPr="0053597C">
        <w:rPr>
          <w:bCs/>
        </w:rPr>
        <w:t>.</w:t>
      </w:r>
      <w:r w:rsidRPr="0053597C">
        <w:t xml:space="preserve"> Канал тональной частоты. Каналы проводной связи. Назначение телеграфной, факсимильной и телевизионной связи. Комбинированная (радиопроводная) связь.</w:t>
      </w:r>
    </w:p>
    <w:p w:rsidR="005A3E04" w:rsidRPr="0053597C" w:rsidRDefault="005A3E04" w:rsidP="00955901">
      <w:pPr>
        <w:ind w:firstLine="567"/>
        <w:jc w:val="both"/>
      </w:pPr>
      <w:r w:rsidRPr="0053597C">
        <w:t>Понятие, структура, принципы работы</w:t>
      </w:r>
      <w:r w:rsidRPr="0053597C">
        <w:rPr>
          <w:bCs/>
        </w:rPr>
        <w:t xml:space="preserve"> пейджинговых, </w:t>
      </w:r>
      <w:proofErr w:type="spellStart"/>
      <w:r w:rsidRPr="0053597C">
        <w:rPr>
          <w:bCs/>
        </w:rPr>
        <w:t>транковых</w:t>
      </w:r>
      <w:proofErr w:type="spellEnd"/>
      <w:r w:rsidRPr="0053597C">
        <w:rPr>
          <w:bCs/>
        </w:rPr>
        <w:t>, сотовых</w:t>
      </w:r>
      <w:r w:rsidRPr="0053597C">
        <w:t xml:space="preserve"> систем связи. Перспективы развития связи.</w:t>
      </w:r>
    </w:p>
    <w:p w:rsidR="009C25DE" w:rsidRPr="0053597C" w:rsidRDefault="009C25DE" w:rsidP="00EA5766">
      <w:pPr>
        <w:ind w:firstLine="567"/>
        <w:jc w:val="both"/>
        <w:rPr>
          <w:b/>
          <w:bCs/>
        </w:rPr>
      </w:pPr>
    </w:p>
    <w:p w:rsidR="005A3E04" w:rsidRPr="0053597C" w:rsidRDefault="005A3E04" w:rsidP="00294396">
      <w:pPr>
        <w:ind w:firstLine="567"/>
      </w:pPr>
      <w:r w:rsidRPr="0053597C">
        <w:rPr>
          <w:b/>
          <w:bCs/>
        </w:rPr>
        <w:t xml:space="preserve">Тема 10. </w:t>
      </w:r>
      <w:proofErr w:type="spellStart"/>
      <w:r w:rsidRPr="0053597C">
        <w:rPr>
          <w:b/>
          <w:bCs/>
        </w:rPr>
        <w:t>Средства</w:t>
      </w:r>
      <w:r w:rsidRPr="0053597C">
        <w:rPr>
          <w:b/>
        </w:rPr>
        <w:t>охранно</w:t>
      </w:r>
      <w:proofErr w:type="spellEnd"/>
      <w:r w:rsidRPr="0053597C">
        <w:rPr>
          <w:b/>
        </w:rPr>
        <w:t>-пожарной</w:t>
      </w:r>
      <w:r w:rsidRPr="0053597C">
        <w:rPr>
          <w:b/>
          <w:bCs/>
        </w:rPr>
        <w:t xml:space="preserve"> сигнализации</w:t>
      </w:r>
    </w:p>
    <w:p w:rsidR="005A3E04" w:rsidRPr="0053597C" w:rsidRDefault="005A3E04" w:rsidP="00EA5766">
      <w:pPr>
        <w:spacing w:after="120"/>
        <w:ind w:firstLine="567"/>
        <w:jc w:val="both"/>
      </w:pPr>
      <w:r w:rsidRPr="0053597C">
        <w:t>Основные направления применения технических средств охранно-пожарной сигнализации. Понятие инженерно-технического укрепления охраняемых объек</w:t>
      </w:r>
      <w:r w:rsidRPr="0053597C">
        <w:softHyphen/>
        <w:t>тов.</w:t>
      </w:r>
    </w:p>
    <w:p w:rsidR="005A3E04" w:rsidRPr="0053597C" w:rsidRDefault="005A3E04" w:rsidP="00955901">
      <w:pPr>
        <w:ind w:firstLine="567"/>
        <w:jc w:val="both"/>
      </w:pPr>
      <w:r w:rsidRPr="0053597C">
        <w:t xml:space="preserve">Понятие охранно-пожарной сигнализации (ОПС). Понятие объектового комплекса ОПС. Основные компоненты объектового комплекса ОПС: </w:t>
      </w:r>
      <w:proofErr w:type="spellStart"/>
      <w:r w:rsidRPr="0053597C">
        <w:t>извещатель</w:t>
      </w:r>
      <w:proofErr w:type="spellEnd"/>
      <w:r w:rsidRPr="0053597C">
        <w:t xml:space="preserve">, прибор приемно-контрольный (ППК), </w:t>
      </w:r>
      <w:proofErr w:type="spellStart"/>
      <w:r w:rsidRPr="0053597C">
        <w:t>оповещатель</w:t>
      </w:r>
      <w:proofErr w:type="spellEnd"/>
      <w:r w:rsidRPr="0053597C">
        <w:t>.</w:t>
      </w:r>
    </w:p>
    <w:p w:rsidR="005A3E04" w:rsidRPr="0053597C" w:rsidRDefault="005A3E04" w:rsidP="00955901">
      <w:pPr>
        <w:ind w:firstLine="567"/>
        <w:jc w:val="both"/>
      </w:pPr>
      <w:r w:rsidRPr="0053597C">
        <w:t xml:space="preserve">Понятие </w:t>
      </w:r>
      <w:proofErr w:type="spellStart"/>
      <w:r w:rsidRPr="0053597C">
        <w:t>извещателя</w:t>
      </w:r>
      <w:proofErr w:type="spellEnd"/>
      <w:r w:rsidRPr="0053597C">
        <w:t xml:space="preserve">. Классификация </w:t>
      </w:r>
      <w:proofErr w:type="spellStart"/>
      <w:r w:rsidRPr="0053597C">
        <w:t>извещателей</w:t>
      </w:r>
      <w:proofErr w:type="spellEnd"/>
      <w:r w:rsidRPr="0053597C">
        <w:t xml:space="preserve"> по назначению. Классификация </w:t>
      </w:r>
      <w:proofErr w:type="spellStart"/>
      <w:r w:rsidRPr="0053597C">
        <w:t>извещателей</w:t>
      </w:r>
      <w:proofErr w:type="spellEnd"/>
      <w:r w:rsidRPr="0053597C">
        <w:t xml:space="preserve"> по виду зоны обнаружения.</w:t>
      </w:r>
    </w:p>
    <w:p w:rsidR="005A3E04" w:rsidRPr="0053597C" w:rsidRDefault="005A3E04" w:rsidP="00955901">
      <w:pPr>
        <w:ind w:firstLine="567"/>
        <w:jc w:val="both"/>
      </w:pPr>
      <w:r w:rsidRPr="0053597C">
        <w:t xml:space="preserve">Пожарные </w:t>
      </w:r>
      <w:proofErr w:type="spellStart"/>
      <w:r w:rsidRPr="0053597C">
        <w:t>извещатели</w:t>
      </w:r>
      <w:proofErr w:type="spellEnd"/>
      <w:r w:rsidRPr="0053597C">
        <w:t xml:space="preserve"> (принципы работы): тепловые, дымовые, световые, ручные.</w:t>
      </w:r>
    </w:p>
    <w:p w:rsidR="005A3E04" w:rsidRPr="0053597C" w:rsidRDefault="005A3E04" w:rsidP="00955901">
      <w:pPr>
        <w:ind w:firstLine="567"/>
        <w:jc w:val="both"/>
      </w:pPr>
      <w:r w:rsidRPr="0053597C">
        <w:t xml:space="preserve">Физические принципы обнаружения, используемые в охранных и охранно-пожарных </w:t>
      </w:r>
      <w:proofErr w:type="spellStart"/>
      <w:r w:rsidRPr="0053597C">
        <w:t>извещателях</w:t>
      </w:r>
      <w:proofErr w:type="spellEnd"/>
      <w:r w:rsidRPr="0053597C">
        <w:t>.</w:t>
      </w:r>
    </w:p>
    <w:p w:rsidR="005A3E04" w:rsidRPr="0053597C" w:rsidRDefault="005A3E04" w:rsidP="00955901">
      <w:pPr>
        <w:ind w:firstLine="567"/>
        <w:jc w:val="both"/>
      </w:pPr>
      <w:r w:rsidRPr="0053597C">
        <w:t xml:space="preserve">Понятие прибора приемно-контрольного. Приборы приемно-контрольные: охранные, охранно-пожарные, охранно-маршрутные, универсальные программируемые. Основные </w:t>
      </w:r>
      <w:r w:rsidRPr="0053597C">
        <w:lastRenderedPageBreak/>
        <w:t xml:space="preserve">функции прибора приемно-контрольного. Основные характеристики прибора приемно-контрольного: информационная емкость и информативность. </w:t>
      </w:r>
      <w:proofErr w:type="spellStart"/>
      <w:r w:rsidRPr="0053597C">
        <w:t>Классификация</w:t>
      </w:r>
      <w:r w:rsidRPr="0053597C">
        <w:rPr>
          <w:bCs/>
        </w:rPr>
        <w:t>приборов</w:t>
      </w:r>
      <w:proofErr w:type="spellEnd"/>
      <w:r w:rsidRPr="0053597C">
        <w:rPr>
          <w:bCs/>
        </w:rPr>
        <w:t xml:space="preserve"> </w:t>
      </w:r>
      <w:r w:rsidRPr="0053597C">
        <w:t>приемно-контрольных по информационной емкости.</w:t>
      </w:r>
    </w:p>
    <w:p w:rsidR="005A3E04" w:rsidRPr="0053597C" w:rsidRDefault="005A3E04" w:rsidP="00955901">
      <w:pPr>
        <w:ind w:firstLine="567"/>
        <w:jc w:val="both"/>
      </w:pPr>
      <w:r w:rsidRPr="0053597C">
        <w:t xml:space="preserve">Понятие </w:t>
      </w:r>
      <w:proofErr w:type="spellStart"/>
      <w:r w:rsidRPr="0053597C">
        <w:t>оповещателя</w:t>
      </w:r>
      <w:proofErr w:type="spellEnd"/>
      <w:r w:rsidRPr="0053597C">
        <w:t xml:space="preserve">. </w:t>
      </w:r>
      <w:proofErr w:type="spellStart"/>
      <w:r w:rsidRPr="0053597C">
        <w:t>Оповещатели</w:t>
      </w:r>
      <w:proofErr w:type="spellEnd"/>
      <w:r w:rsidRPr="0053597C">
        <w:t xml:space="preserve"> световые и звуковые.</w:t>
      </w:r>
    </w:p>
    <w:p w:rsidR="005A3E04" w:rsidRPr="0053597C" w:rsidRDefault="005A3E04" w:rsidP="00955901">
      <w:pPr>
        <w:ind w:firstLine="567"/>
        <w:jc w:val="both"/>
      </w:pPr>
      <w:r w:rsidRPr="0053597C">
        <w:t>Понятие системы автономной охраны. Система автономной</w:t>
      </w:r>
      <w:r w:rsidRPr="0053597C">
        <w:rPr>
          <w:bCs/>
        </w:rPr>
        <w:t xml:space="preserve"> охраны </w:t>
      </w:r>
      <w:r w:rsidRPr="0053597C">
        <w:t>одного отдельно расположенного объекта (без пункта автономной охраны). Система автономной охраны нескольких компактно расположенных объектов (с пунктом автономной охраны).</w:t>
      </w:r>
    </w:p>
    <w:p w:rsidR="005A3E04" w:rsidRPr="0053597C" w:rsidRDefault="005A3E04" w:rsidP="00955901">
      <w:pPr>
        <w:ind w:firstLine="567"/>
        <w:jc w:val="both"/>
      </w:pPr>
      <w:r w:rsidRPr="0053597C">
        <w:t>Понятие централизованной системы охраны. Особенности передачи информации в централизованных системах охраны. Понятие системы передачи извещений. Основные элементы системы передачи извещений, их назначение: оконечное устройство, ретранслятор, пульт централизованного наблюдения. Информационная емкость и информативность систем передачи извещений. Перспективы развития систем централизованной охра</w:t>
      </w:r>
      <w:r w:rsidRPr="0053597C">
        <w:softHyphen/>
        <w:t>ны.</w:t>
      </w:r>
    </w:p>
    <w:p w:rsidR="005A3E04" w:rsidRPr="0053597C" w:rsidRDefault="005A3E04" w:rsidP="00955901">
      <w:pPr>
        <w:ind w:firstLine="567"/>
        <w:jc w:val="both"/>
      </w:pPr>
      <w:r w:rsidRPr="0053597C">
        <w:t xml:space="preserve">Оснащение объектов и помещений техническими средствами охранно-пожарной сигнализации. Понятие </w:t>
      </w:r>
      <w:proofErr w:type="spellStart"/>
      <w:r w:rsidRPr="0053597C">
        <w:t>многорубежной</w:t>
      </w:r>
      <w:proofErr w:type="spellEnd"/>
      <w:r w:rsidRPr="0053597C">
        <w:t xml:space="preserve"> охраны.</w:t>
      </w:r>
    </w:p>
    <w:p w:rsidR="009C25DE" w:rsidRPr="0053597C" w:rsidRDefault="009C25DE" w:rsidP="00955901">
      <w:pPr>
        <w:pStyle w:val="a8"/>
        <w:tabs>
          <w:tab w:val="clear" w:pos="720"/>
        </w:tabs>
        <w:spacing w:line="240" w:lineRule="auto"/>
        <w:ind w:left="0" w:firstLine="567"/>
        <w:rPr>
          <w:b/>
        </w:rPr>
      </w:pPr>
    </w:p>
    <w:p w:rsidR="005A3E04" w:rsidRPr="0053597C" w:rsidRDefault="00294396" w:rsidP="009C25DE">
      <w:pPr>
        <w:pStyle w:val="a8"/>
        <w:tabs>
          <w:tab w:val="clear" w:pos="720"/>
        </w:tabs>
        <w:spacing w:line="240" w:lineRule="auto"/>
        <w:ind w:left="0" w:firstLine="567"/>
        <w:jc w:val="center"/>
        <w:rPr>
          <w:b/>
        </w:rPr>
      </w:pPr>
      <w:r w:rsidRPr="0053597C">
        <w:rPr>
          <w:b/>
        </w:rPr>
        <w:t>Тема 11</w:t>
      </w:r>
      <w:r w:rsidR="005A3E04" w:rsidRPr="0053597C">
        <w:rPr>
          <w:b/>
        </w:rPr>
        <w:t xml:space="preserve">Средства индивидуальной защиты и активной </w:t>
      </w:r>
      <w:r w:rsidR="009C25DE" w:rsidRPr="0053597C">
        <w:rPr>
          <w:b/>
        </w:rPr>
        <w:t>обороны</w:t>
      </w:r>
    </w:p>
    <w:p w:rsidR="005A3E04" w:rsidRPr="0053597C" w:rsidRDefault="005A3E04" w:rsidP="00955901">
      <w:pPr>
        <w:ind w:firstLine="567"/>
        <w:jc w:val="both"/>
      </w:pPr>
      <w:r w:rsidRPr="0053597C">
        <w:t>Понятие средств индивидуальной защиты и активной обороны. Основные направления применения данной категории технических средств технических средств в деятельности юриста. Классификация, правовые основы их использования.</w:t>
      </w:r>
    </w:p>
    <w:p w:rsidR="005A3E04" w:rsidRPr="0053597C" w:rsidRDefault="005A3E04" w:rsidP="00955901">
      <w:pPr>
        <w:ind w:firstLine="567"/>
        <w:jc w:val="both"/>
      </w:pPr>
      <w:r w:rsidRPr="0053597C">
        <w:t>Понятие средств индивидуальной защиты, классификация, основные тактико-технические данные, материалы, используемые при их изготовлении. Требования, предъявляемые к средствам индивидуальной защиты.</w:t>
      </w:r>
    </w:p>
    <w:p w:rsidR="005A3E04" w:rsidRPr="0053597C" w:rsidRDefault="005A3E04" w:rsidP="00955901">
      <w:pPr>
        <w:ind w:firstLine="567"/>
        <w:jc w:val="both"/>
      </w:pPr>
      <w:r w:rsidRPr="0053597C">
        <w:t>Понятие и классификация средств активной обороны. Тактико-технические данные основных средств активной обороны, состоящих на вооружении правоохранительных органов. Требования, предъявляемые к данной категории технических средств. Нормативно-правовые акты, регламентирующие порядок применения средств активной</w:t>
      </w:r>
      <w:r w:rsidR="00955901" w:rsidRPr="0053597C">
        <w:t xml:space="preserve"> обороны</w:t>
      </w:r>
      <w:r w:rsidRPr="0053597C">
        <w:t>.</w:t>
      </w:r>
    </w:p>
    <w:p w:rsidR="00AC6AF0" w:rsidRPr="00AC6AF0" w:rsidRDefault="00AC6AF0" w:rsidP="00D863BA">
      <w:pPr>
        <w:widowControl w:val="0"/>
        <w:ind w:firstLine="567"/>
        <w:jc w:val="both"/>
      </w:pPr>
    </w:p>
    <w:p w:rsidR="00AC6AF0" w:rsidRPr="00093A9F" w:rsidRDefault="00AC6AF0" w:rsidP="00AC6AF0">
      <w:pPr>
        <w:ind w:firstLine="708"/>
        <w:jc w:val="both"/>
      </w:pPr>
      <w:r w:rsidRPr="00093A9F"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AC6AF0" w:rsidRPr="00A366FC" w:rsidRDefault="00AC6AF0" w:rsidP="00AC6AF0">
      <w:pPr>
        <w:ind w:firstLine="720"/>
        <w:jc w:val="both"/>
      </w:pPr>
      <w:r w:rsidRPr="00093A9F">
        <w:t>Практическая подготовка предусматривает: собеседование, подготовку студентами рефератов, научных статей и презентаций, самостоятельную работу с дидактическими материалами под руководством преподавателя.</w:t>
      </w:r>
      <w:r>
        <w:t xml:space="preserve"> Обучающимися</w:t>
      </w:r>
      <w:r w:rsidRPr="00A366FC">
        <w:rPr>
          <w:lang w:eastAsia="ru-RU"/>
        </w:rPr>
        <w:t xml:space="preserve"> отрабатываются практические навыки, </w:t>
      </w:r>
      <w:r>
        <w:rPr>
          <w:lang w:eastAsia="ru-RU"/>
        </w:rPr>
        <w:t>с использованием различные технических средств и наглядных пособий</w:t>
      </w:r>
      <w:r w:rsidRPr="00A366FC">
        <w:rPr>
          <w:lang w:eastAsia="ru-RU"/>
        </w:rPr>
        <w:t xml:space="preserve">. </w:t>
      </w:r>
    </w:p>
    <w:p w:rsidR="00AC6AF0" w:rsidRPr="00516BC2" w:rsidRDefault="00AC6AF0" w:rsidP="00AC6AF0">
      <w:pPr>
        <w:ind w:firstLine="708"/>
        <w:jc w:val="both"/>
        <w:rPr>
          <w:i/>
          <w:color w:val="FF0000"/>
        </w:rPr>
      </w:pPr>
      <w:r w:rsidRPr="00516BC2">
        <w:t xml:space="preserve">На проведение практических занятий (семинарских занятий) в </w:t>
      </w:r>
      <w:proofErr w:type="gramStart"/>
      <w:r w:rsidRPr="00516BC2">
        <w:t>форме  практической</w:t>
      </w:r>
      <w:proofErr w:type="gramEnd"/>
      <w:r w:rsidRPr="00516BC2">
        <w:t xml:space="preserve"> подготовки  отводится </w:t>
      </w:r>
      <w:r w:rsidR="00D5340B">
        <w:t>32</w:t>
      </w:r>
      <w:r w:rsidRPr="00516BC2">
        <w:t xml:space="preserve"> часа</w:t>
      </w:r>
      <w:r w:rsidRPr="00516BC2">
        <w:rPr>
          <w:i/>
          <w:color w:val="FF0000"/>
        </w:rPr>
        <w:t>.</w:t>
      </w:r>
    </w:p>
    <w:p w:rsidR="00AC6AF0" w:rsidRPr="00516BC2" w:rsidRDefault="00AC6AF0" w:rsidP="00AC6AF0">
      <w:pPr>
        <w:ind w:firstLine="708"/>
        <w:jc w:val="both"/>
      </w:pPr>
      <w:r w:rsidRPr="00516BC2">
        <w:t>Практическая подготовка направлена на формирование и развитие:</w:t>
      </w:r>
    </w:p>
    <w:p w:rsidR="00AC6AF0" w:rsidRPr="00516BC2" w:rsidRDefault="00AC6AF0" w:rsidP="00AC6AF0">
      <w:pPr>
        <w:pStyle w:val="afc"/>
        <w:spacing w:before="0" w:after="0"/>
        <w:contextualSpacing/>
        <w:jc w:val="both"/>
      </w:pPr>
      <w:r w:rsidRPr="00516BC2">
        <w:t>-  практических навыков в соответствии с профилем ОП: экспертная деятельность, правоохранительный тип задач.</w:t>
      </w:r>
    </w:p>
    <w:p w:rsidR="00AC6AF0" w:rsidRPr="00516BC2" w:rsidRDefault="00AC6AF0" w:rsidP="00AC6AF0">
      <w:pPr>
        <w:jc w:val="both"/>
      </w:pPr>
      <w:r w:rsidRPr="00516BC2">
        <w:t xml:space="preserve">-  компетенций </w:t>
      </w:r>
    </w:p>
    <w:p w:rsidR="00AC6AF0" w:rsidRPr="00516BC2" w:rsidRDefault="00AC6AF0" w:rsidP="00AC6AF0">
      <w:pPr>
        <w:jc w:val="both"/>
      </w:pPr>
      <w:r>
        <w:t xml:space="preserve">- </w:t>
      </w:r>
      <w:r w:rsidRPr="00516BC2">
        <w:t xml:space="preserve">ОПК-6. Способен использовать технико-криминалистические методы и средства, тактические приемы производства следственных действий в соответствии с методиками раскрытия и расследования отдельных видов и групп преступлений, выполнять функции специалиста при проведении процессуальных и </w:t>
      </w:r>
      <w:proofErr w:type="spellStart"/>
      <w:r w:rsidRPr="00516BC2">
        <w:t>непроцессуальных</w:t>
      </w:r>
      <w:proofErr w:type="spellEnd"/>
      <w:r w:rsidRPr="00516BC2">
        <w:t xml:space="preserve"> действий</w:t>
      </w:r>
    </w:p>
    <w:p w:rsidR="00E65EC3" w:rsidRDefault="00AC6AF0" w:rsidP="00AC6AF0">
      <w:r>
        <w:t xml:space="preserve">- </w:t>
      </w:r>
      <w:r w:rsidRPr="00516BC2">
        <w:t>ПК-1</w:t>
      </w:r>
      <w:r w:rsidR="00E65EC3">
        <w:t>0</w:t>
      </w:r>
      <w:r w:rsidRPr="00516BC2">
        <w:t xml:space="preserve">. </w:t>
      </w:r>
      <w:r w:rsidR="00E65EC3">
        <w:t>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</w:r>
      <w:r w:rsidR="00E65EC3" w:rsidRPr="00516BC2">
        <w:t xml:space="preserve"> </w:t>
      </w:r>
    </w:p>
    <w:p w:rsidR="00AC6AF0" w:rsidRPr="00516BC2" w:rsidRDefault="00AC6AF0" w:rsidP="00AC6AF0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r w:rsidRPr="00516BC2">
        <w:rPr>
          <w:rFonts w:ascii="Times New Roman CYR" w:hAnsi="Times New Roman CYR" w:cs="Times New Roman CYR"/>
        </w:rPr>
        <w:t xml:space="preserve">ПК-14. Способен участвовать в качестве специалиста в процессуальных и </w:t>
      </w:r>
      <w:proofErr w:type="spellStart"/>
      <w:r w:rsidRPr="00516BC2">
        <w:rPr>
          <w:rFonts w:ascii="Times New Roman CYR" w:hAnsi="Times New Roman CYR" w:cs="Times New Roman CYR"/>
        </w:rPr>
        <w:t>непроцессуальных</w:t>
      </w:r>
      <w:proofErr w:type="spellEnd"/>
      <w:r w:rsidRPr="00516BC2">
        <w:rPr>
          <w:rFonts w:ascii="Times New Roman CYR" w:hAnsi="Times New Roman CYR" w:cs="Times New Roman CYR"/>
        </w:rPr>
        <w:t xml:space="preserve"> действиях</w:t>
      </w:r>
    </w:p>
    <w:p w:rsidR="00AC6AF0" w:rsidRPr="00093A9F" w:rsidRDefault="00AC6AF0" w:rsidP="00AC6AF0">
      <w:pPr>
        <w:jc w:val="both"/>
        <w:rPr>
          <w:i/>
          <w:color w:val="FF0000"/>
        </w:rPr>
      </w:pPr>
      <w:r w:rsidRPr="00093A9F">
        <w:rPr>
          <w:color w:val="0070C0"/>
        </w:rPr>
        <w:tab/>
      </w:r>
      <w:r w:rsidRPr="00093A9F">
        <w:t>Текущий контроль успеваемости реализуется в рамках занятий семинарского типа.</w:t>
      </w:r>
    </w:p>
    <w:p w:rsidR="00AC6AF0" w:rsidRDefault="00AC6AF0" w:rsidP="00AC6AF0">
      <w:pPr>
        <w:ind w:firstLine="708"/>
        <w:jc w:val="both"/>
      </w:pPr>
    </w:p>
    <w:p w:rsidR="00E65EC3" w:rsidRPr="00516BC2" w:rsidRDefault="00E65EC3" w:rsidP="004E69F0">
      <w:pPr>
        <w:numPr>
          <w:ilvl w:val="0"/>
          <w:numId w:val="25"/>
        </w:numPr>
        <w:spacing w:line="276" w:lineRule="auto"/>
        <w:ind w:right="-2"/>
        <w:jc w:val="center"/>
        <w:rPr>
          <w:sz w:val="18"/>
          <w:szCs w:val="18"/>
        </w:rPr>
      </w:pPr>
      <w:r w:rsidRPr="00516BC2">
        <w:rPr>
          <w:b/>
        </w:rPr>
        <w:lastRenderedPageBreak/>
        <w:t>Учебно-методическое обеспечение самостоятельной работы обучающихся</w:t>
      </w:r>
      <w:r w:rsidRPr="00516BC2">
        <w:rPr>
          <w:b/>
          <w:sz w:val="18"/>
          <w:szCs w:val="18"/>
        </w:rPr>
        <w:t xml:space="preserve"> </w:t>
      </w:r>
      <w:r w:rsidRPr="00516BC2">
        <w:rPr>
          <w:sz w:val="18"/>
          <w:szCs w:val="18"/>
        </w:rPr>
        <w:t>_____________________________________________________________</w:t>
      </w:r>
    </w:p>
    <w:p w:rsidR="00E65EC3" w:rsidRPr="00516BC2" w:rsidRDefault="00E65EC3" w:rsidP="00E65EC3">
      <w:pPr>
        <w:ind w:left="-142" w:right="-2"/>
        <w:jc w:val="both"/>
        <w:rPr>
          <w:iCs/>
          <w:kern w:val="28"/>
        </w:rPr>
      </w:pPr>
      <w:r w:rsidRPr="00516BC2">
        <w:rPr>
          <w:kern w:val="28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</w:t>
      </w:r>
      <w:r w:rsidRPr="00516BC2">
        <w:rPr>
          <w:kern w:val="28"/>
        </w:rPr>
        <w:softHyphen/>
        <w:t>фессиональному совершенствованию.</w:t>
      </w:r>
      <w:r w:rsidRPr="00516BC2">
        <w:rPr>
          <w:iCs/>
          <w:kern w:val="28"/>
        </w:rPr>
        <w:t xml:space="preserve"> </w:t>
      </w:r>
    </w:p>
    <w:p w:rsidR="00E65EC3" w:rsidRPr="00516BC2" w:rsidRDefault="00E65EC3" w:rsidP="00E65EC3">
      <w:pPr>
        <w:widowControl w:val="0"/>
        <w:overflowPunct w:val="0"/>
        <w:adjustRightInd w:val="0"/>
        <w:ind w:firstLine="567"/>
        <w:jc w:val="both"/>
        <w:rPr>
          <w:iCs/>
          <w:kern w:val="28"/>
        </w:rPr>
      </w:pPr>
      <w:r w:rsidRPr="00516BC2">
        <w:rPr>
          <w:iCs/>
          <w:kern w:val="28"/>
        </w:rPr>
        <w:t xml:space="preserve">Обучающиеся выполняют задания самостоятельно, обращаясь к учебной, справочной и научной литературе. Проверка выполнения заданий, усвоения знаний, приобретения необходимых умений и навыков осуществляется в оценке написанных обучающимися рефератов, опросов на семинарских занятиях. </w:t>
      </w:r>
    </w:p>
    <w:p w:rsidR="00E65EC3" w:rsidRPr="00516BC2" w:rsidRDefault="00E65EC3" w:rsidP="00E65EC3">
      <w:pPr>
        <w:keepNext/>
        <w:tabs>
          <w:tab w:val="left" w:pos="1215"/>
        </w:tabs>
        <w:ind w:firstLine="567"/>
        <w:contextualSpacing/>
        <w:jc w:val="both"/>
        <w:outlineLvl w:val="0"/>
        <w:rPr>
          <w:bCs/>
          <w:kern w:val="32"/>
        </w:rPr>
      </w:pPr>
      <w:r w:rsidRPr="00516BC2">
        <w:rPr>
          <w:bCs/>
          <w:kern w:val="32"/>
        </w:rPr>
        <w:t>Основными видами самостоятельной работы студентов при освоении учебной дисциплины «</w:t>
      </w:r>
      <w:r>
        <w:rPr>
          <w:bCs/>
          <w:kern w:val="32"/>
        </w:rPr>
        <w:t>Участие специалиста в процессуальных действиях</w:t>
      </w:r>
      <w:r w:rsidRPr="00516BC2">
        <w:rPr>
          <w:bCs/>
          <w:kern w:val="32"/>
        </w:rPr>
        <w:t>» являются: подготовка к аудиторным занятиям (лекциям, лабораторным) и выполнение соответствующих заданий;  самостоятельное решение практических задач; самостоятельная работа над отдельными темами учебных дисциплин в соответствии с планами занятий; подбор и изучение литературных источников, работа с периодической печатью; подготовка ко всем видам контрольных испытаний; работа в студенческих научных обществах, кружках, семинарах; подготовка к олимпиадам, конкурсам, конференциям.</w:t>
      </w:r>
    </w:p>
    <w:p w:rsidR="00E65EC3" w:rsidRPr="00516BC2" w:rsidRDefault="00E65EC3" w:rsidP="00E65EC3">
      <w:pPr>
        <w:ind w:right="-1" w:firstLine="567"/>
        <w:contextualSpacing/>
        <w:jc w:val="both"/>
      </w:pPr>
      <w:r w:rsidRPr="00516BC2">
        <w:t xml:space="preserve">Самостоятельная работа обучающегося строится на основе подробного изучения разделов дисциплины с использованием рекомендуемого учебно-методического обеспечения. Контроль выполнения осуществляется в виде предоставления подготовленных рефератов и их коллективного обсуждения с элементами дискуссии.  </w:t>
      </w:r>
    </w:p>
    <w:p w:rsidR="00E65EC3" w:rsidRPr="00516BC2" w:rsidRDefault="00E65EC3" w:rsidP="00E65EC3">
      <w:pPr>
        <w:shd w:val="clear" w:color="auto" w:fill="FFFFFF"/>
        <w:tabs>
          <w:tab w:val="left" w:pos="1134"/>
        </w:tabs>
        <w:ind w:right="-1" w:firstLine="567"/>
        <w:contextualSpacing/>
        <w:jc w:val="both"/>
      </w:pPr>
      <w:r w:rsidRPr="00516BC2">
        <w:t>Для оценивания результатов обучения используются следующие типы контроля:</w:t>
      </w:r>
    </w:p>
    <w:p w:rsidR="00E65EC3" w:rsidRPr="00516BC2" w:rsidRDefault="00E65EC3" w:rsidP="00E65EC3">
      <w:pPr>
        <w:shd w:val="clear" w:color="auto" w:fill="FFFFFF"/>
        <w:tabs>
          <w:tab w:val="left" w:pos="1134"/>
        </w:tabs>
        <w:ind w:right="-365" w:firstLine="567"/>
        <w:contextualSpacing/>
        <w:jc w:val="both"/>
      </w:pPr>
      <w:r w:rsidRPr="00516BC2">
        <w:t>- индивидуальное собеседование,</w:t>
      </w:r>
    </w:p>
    <w:p w:rsidR="00E65EC3" w:rsidRPr="00516BC2" w:rsidRDefault="00E65EC3" w:rsidP="00E65EC3">
      <w:pPr>
        <w:shd w:val="clear" w:color="auto" w:fill="FFFFFF"/>
        <w:tabs>
          <w:tab w:val="left" w:pos="1134"/>
        </w:tabs>
        <w:ind w:right="-365" w:firstLine="567"/>
        <w:contextualSpacing/>
        <w:jc w:val="both"/>
      </w:pPr>
      <w:r w:rsidRPr="00516BC2">
        <w:t>- письменные ответы на вопросы.</w:t>
      </w:r>
    </w:p>
    <w:p w:rsidR="00E65EC3" w:rsidRPr="00516BC2" w:rsidRDefault="00E65EC3" w:rsidP="00E65EC3">
      <w:pPr>
        <w:shd w:val="clear" w:color="auto" w:fill="FFFFFF"/>
        <w:tabs>
          <w:tab w:val="left" w:pos="1134"/>
        </w:tabs>
        <w:ind w:right="-1" w:firstLine="567"/>
        <w:contextualSpacing/>
        <w:jc w:val="both"/>
      </w:pPr>
      <w:r w:rsidRPr="00516BC2">
        <w:t xml:space="preserve">Индивидуальное собеседование, письменная работа проводятся по разработанным вопросам по отдельному учебному элементу дисциплины. </w:t>
      </w:r>
    </w:p>
    <w:p w:rsidR="00E65EC3" w:rsidRPr="00516BC2" w:rsidRDefault="00E65EC3" w:rsidP="00E65EC3">
      <w:pPr>
        <w:ind w:right="-1" w:firstLine="567"/>
        <w:contextualSpacing/>
        <w:jc w:val="both"/>
      </w:pPr>
      <w:r w:rsidRPr="00516BC2"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студентов.</w:t>
      </w:r>
    </w:p>
    <w:p w:rsidR="00E65EC3" w:rsidRPr="00A366FC" w:rsidRDefault="00E65EC3" w:rsidP="00E65EC3">
      <w:pPr>
        <w:ind w:firstLine="567"/>
      </w:pPr>
      <w:r w:rsidRPr="00A366FC">
        <w:rPr>
          <w:b/>
          <w:bCs/>
        </w:rPr>
        <w:t>Формы самостоятельной работы обучающихся</w:t>
      </w:r>
    </w:p>
    <w:p w:rsidR="00E65EC3" w:rsidRPr="00A366FC" w:rsidRDefault="00E65EC3" w:rsidP="00E65EC3"/>
    <w:p w:rsidR="00E65EC3" w:rsidRPr="00A366FC" w:rsidRDefault="00E65EC3" w:rsidP="00E65EC3">
      <w:pPr>
        <w:ind w:firstLine="567"/>
        <w:jc w:val="both"/>
      </w:pPr>
      <w:r w:rsidRPr="00A366FC">
        <w:rPr>
          <w:b/>
          <w:bCs/>
        </w:rPr>
        <w:t>Изучение понятийного аппарата дисциплины</w:t>
      </w:r>
    </w:p>
    <w:p w:rsidR="00E65EC3" w:rsidRPr="00A366FC" w:rsidRDefault="00E65EC3" w:rsidP="00E65EC3">
      <w:pPr>
        <w:ind w:firstLine="567"/>
        <w:jc w:val="both"/>
        <w:rPr>
          <w:b/>
          <w:bCs/>
        </w:rPr>
      </w:pPr>
      <w:r w:rsidRPr="00A366FC">
        <w:t xml:space="preserve">Вся система индивидуальной самостоятельной работы должна быть подчинена усвоению </w:t>
      </w:r>
      <w:r w:rsidRPr="00A366FC">
        <w:rPr>
          <w:iCs/>
        </w:rPr>
        <w:t>понятийного аппарата</w:t>
      </w:r>
      <w:r w:rsidRPr="00A366FC">
        <w:t>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E65EC3" w:rsidRPr="00A366FC" w:rsidRDefault="00E65EC3" w:rsidP="00E65EC3">
      <w:pPr>
        <w:ind w:firstLine="567"/>
        <w:jc w:val="both"/>
        <w:rPr>
          <w:b/>
          <w:bCs/>
        </w:rPr>
      </w:pPr>
    </w:p>
    <w:p w:rsidR="00E65EC3" w:rsidRPr="00A366FC" w:rsidRDefault="00E65EC3" w:rsidP="00E65EC3">
      <w:pPr>
        <w:ind w:firstLine="567"/>
        <w:jc w:val="both"/>
      </w:pPr>
      <w:r w:rsidRPr="00A366FC">
        <w:rPr>
          <w:b/>
          <w:bCs/>
        </w:rPr>
        <w:t>Изучение тем самостоятельной подготовки по учебно-тематическому плану</w:t>
      </w:r>
    </w:p>
    <w:p w:rsidR="00E65EC3" w:rsidRPr="00A366FC" w:rsidRDefault="00E65EC3" w:rsidP="00E65EC3">
      <w:pPr>
        <w:ind w:firstLine="567"/>
        <w:jc w:val="both"/>
      </w:pPr>
      <w:r w:rsidRPr="00A366FC"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E65EC3" w:rsidRPr="00A366FC" w:rsidRDefault="00E65EC3" w:rsidP="00E65EC3">
      <w:pPr>
        <w:ind w:firstLine="567"/>
        <w:jc w:val="both"/>
      </w:pPr>
      <w:r w:rsidRPr="00A366FC">
        <w:t>Изучение вопросов очередной темы требует глубокого усвоения теоретических основ, раскрытия сущности основных категорий портретной экспертизы, проблемных аспектов темы и анализа фактического материала.</w:t>
      </w:r>
    </w:p>
    <w:p w:rsidR="00AC6AF0" w:rsidRDefault="00AC6AF0" w:rsidP="00D863BA">
      <w:pPr>
        <w:widowControl w:val="0"/>
        <w:ind w:firstLine="567"/>
        <w:jc w:val="both"/>
      </w:pPr>
    </w:p>
    <w:p w:rsidR="005F759B" w:rsidRPr="0053597C" w:rsidRDefault="005F759B" w:rsidP="005F759B">
      <w:pPr>
        <w:ind w:firstLine="567"/>
        <w:jc w:val="both"/>
        <w:rPr>
          <w:b/>
          <w:bCs/>
        </w:rPr>
      </w:pPr>
    </w:p>
    <w:p w:rsidR="0016783E" w:rsidRPr="0053597C" w:rsidRDefault="0016783E" w:rsidP="0016783E">
      <w:pPr>
        <w:ind w:firstLine="567"/>
        <w:jc w:val="both"/>
        <w:rPr>
          <w:b/>
          <w:bCs/>
          <w:lang w:eastAsia="en-US"/>
        </w:rPr>
      </w:pPr>
      <w:r w:rsidRPr="0053597C">
        <w:rPr>
          <w:b/>
          <w:bCs/>
          <w:lang w:eastAsia="en-US"/>
        </w:rPr>
        <w:t xml:space="preserve">Темы, вопросы и задания для </w:t>
      </w:r>
      <w:r w:rsidR="001F2A39" w:rsidRPr="0053597C">
        <w:rPr>
          <w:b/>
          <w:bCs/>
          <w:lang w:eastAsia="en-US"/>
        </w:rPr>
        <w:t xml:space="preserve">текущего контроля </w:t>
      </w:r>
      <w:r w:rsidRPr="0053597C">
        <w:rPr>
          <w:b/>
          <w:bCs/>
          <w:lang w:eastAsia="en-US"/>
        </w:rPr>
        <w:t>по дисциплине.</w:t>
      </w:r>
    </w:p>
    <w:p w:rsidR="0016783E" w:rsidRPr="0053597C" w:rsidRDefault="0016783E" w:rsidP="0016783E">
      <w:pPr>
        <w:suppressAutoHyphens/>
        <w:jc w:val="center"/>
        <w:rPr>
          <w:b/>
          <w:bCs/>
        </w:rPr>
      </w:pPr>
      <w:r w:rsidRPr="0053597C">
        <w:rPr>
          <w:b/>
          <w:bCs/>
        </w:rPr>
        <w:t xml:space="preserve">Раздел </w:t>
      </w:r>
      <w:r w:rsidRPr="0053597C">
        <w:rPr>
          <w:b/>
          <w:lang w:val="en-US"/>
        </w:rPr>
        <w:t>I</w:t>
      </w:r>
      <w:r w:rsidR="001F2A39" w:rsidRPr="0053597C">
        <w:rPr>
          <w:b/>
        </w:rPr>
        <w:t xml:space="preserve"> </w:t>
      </w:r>
      <w:r w:rsidRPr="0053597C">
        <w:rPr>
          <w:b/>
          <w:snapToGrid w:val="0"/>
        </w:rPr>
        <w:t>Введение в курс.</w:t>
      </w:r>
    </w:p>
    <w:p w:rsidR="0016783E" w:rsidRPr="0053597C" w:rsidRDefault="0016783E" w:rsidP="0016783E">
      <w:pPr>
        <w:suppressAutoHyphens/>
        <w:jc w:val="center"/>
        <w:rPr>
          <w:b/>
          <w:bCs/>
        </w:rPr>
      </w:pPr>
      <w:r w:rsidRPr="0053597C">
        <w:rPr>
          <w:b/>
          <w:bCs/>
        </w:rPr>
        <w:lastRenderedPageBreak/>
        <w:t>Тема 1. Концептуальные положения применения специальной</w:t>
      </w:r>
      <w:r w:rsidR="00E65EC3">
        <w:rPr>
          <w:b/>
          <w:bCs/>
        </w:rPr>
        <w:t xml:space="preserve"> </w:t>
      </w:r>
      <w:r w:rsidRPr="0053597C">
        <w:rPr>
          <w:b/>
          <w:bCs/>
        </w:rPr>
        <w:t xml:space="preserve">техники </w:t>
      </w:r>
      <w:r w:rsidR="00E65EC3">
        <w:rPr>
          <w:b/>
          <w:bCs/>
        </w:rPr>
        <w:t>правоохранительных органов</w:t>
      </w:r>
      <w:r w:rsidRPr="0053597C">
        <w:rPr>
          <w:b/>
          <w:bCs/>
        </w:rPr>
        <w:t>.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lang w:eastAsia="ru-RU"/>
        </w:rPr>
      </w:pPr>
      <w:r w:rsidRPr="0053597C">
        <w:rPr>
          <w:lang w:eastAsia="ru-RU"/>
        </w:rPr>
        <w:t>Исходя из вопросов, изучаемых по теме в качестве задания на самоподготовку, рекомендуется: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lang w:eastAsia="ru-RU"/>
        </w:rPr>
      </w:pPr>
      <w:r w:rsidRPr="0053597C">
        <w:rPr>
          <w:lang w:eastAsia="ru-RU"/>
        </w:rPr>
        <w:t>Изучить теоретические вопросы, которые рассматривались на лекции.</w:t>
      </w:r>
    </w:p>
    <w:p w:rsidR="0016783E" w:rsidRPr="0053597C" w:rsidRDefault="0016783E" w:rsidP="0016783E">
      <w:pPr>
        <w:pStyle w:val="1"/>
        <w:shd w:val="clear" w:color="auto" w:fill="FFFFFF"/>
        <w:tabs>
          <w:tab w:val="left" w:pos="851"/>
        </w:tabs>
        <w:spacing w:after="144"/>
        <w:ind w:firstLine="567"/>
        <w:rPr>
          <w:i w:val="0"/>
          <w:szCs w:val="24"/>
        </w:rPr>
      </w:pPr>
      <w:r w:rsidRPr="0053597C">
        <w:rPr>
          <w:bCs/>
          <w:i w:val="0"/>
          <w:szCs w:val="24"/>
          <w:shd w:val="clear" w:color="auto" w:fill="FFFFFF"/>
        </w:rPr>
        <w:t xml:space="preserve">В рабочей тетради законспектировать основные положения УПК РФ., </w:t>
      </w:r>
      <w:r w:rsidRPr="0053597C">
        <w:rPr>
          <w:i w:val="0"/>
          <w:szCs w:val="24"/>
        </w:rPr>
        <w:t xml:space="preserve">Федерального </w:t>
      </w:r>
      <w:proofErr w:type="gramStart"/>
      <w:r w:rsidRPr="0053597C">
        <w:rPr>
          <w:i w:val="0"/>
          <w:szCs w:val="24"/>
        </w:rPr>
        <w:t>закона  от</w:t>
      </w:r>
      <w:proofErr w:type="gramEnd"/>
      <w:r w:rsidRPr="0053597C">
        <w:rPr>
          <w:i w:val="0"/>
          <w:szCs w:val="24"/>
        </w:rPr>
        <w:t xml:space="preserve"> 12.08.1995 N 144-ФЗ (ред. от 29.06.2015) "Об оперативно-розыскной деятельности", регламентирующие применение технических средств при производстве следственных действий и оперативно-розыскных мероприятий.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b/>
        </w:rPr>
      </w:pPr>
      <w:r w:rsidRPr="0053597C">
        <w:rPr>
          <w:b/>
        </w:rPr>
        <w:t>Вопросы для самоконтроля</w:t>
      </w:r>
    </w:p>
    <w:p w:rsidR="0016783E" w:rsidRPr="0053597C" w:rsidRDefault="0016783E" w:rsidP="004E69F0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snapToGrid w:val="0"/>
        </w:rPr>
      </w:pPr>
      <w:r w:rsidRPr="0053597C">
        <w:rPr>
          <w:snapToGrid w:val="0"/>
        </w:rPr>
        <w:t>Современные аспекты объективной необходимости широкого применения достижений науки и техники в практической деятельности юристов.</w:t>
      </w:r>
    </w:p>
    <w:p w:rsidR="0016783E" w:rsidRPr="0053597C" w:rsidRDefault="0016783E" w:rsidP="004E69F0">
      <w:pPr>
        <w:pStyle w:val="23"/>
        <w:numPr>
          <w:ilvl w:val="0"/>
          <w:numId w:val="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597C">
        <w:rPr>
          <w:rFonts w:ascii="Times New Roman" w:hAnsi="Times New Roman"/>
          <w:sz w:val="24"/>
          <w:szCs w:val="24"/>
        </w:rPr>
        <w:t xml:space="preserve"> Классификация технических средств, применяемых в деятельности юриста по видам получаемой информации.</w:t>
      </w:r>
    </w:p>
    <w:p w:rsidR="0016783E" w:rsidRPr="0053597C" w:rsidRDefault="0016783E" w:rsidP="004E69F0">
      <w:pPr>
        <w:pStyle w:val="23"/>
        <w:numPr>
          <w:ilvl w:val="0"/>
          <w:numId w:val="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597C">
        <w:rPr>
          <w:rFonts w:ascii="Times New Roman" w:hAnsi="Times New Roman"/>
          <w:sz w:val="24"/>
          <w:szCs w:val="24"/>
        </w:rPr>
        <w:t xml:space="preserve"> Научные основы применения технических средств в деятельности правоохранительных органов.</w:t>
      </w:r>
    </w:p>
    <w:p w:rsidR="0016783E" w:rsidRPr="0053597C" w:rsidRDefault="0016783E" w:rsidP="0016783E">
      <w:pPr>
        <w:tabs>
          <w:tab w:val="left" w:pos="851"/>
        </w:tabs>
        <w:ind w:firstLine="567"/>
        <w:rPr>
          <w:b/>
          <w:bCs/>
        </w:rPr>
      </w:pPr>
      <w:r w:rsidRPr="0053597C">
        <w:rPr>
          <w:b/>
          <w:bCs/>
        </w:rPr>
        <w:t xml:space="preserve">Темы рефератов </w:t>
      </w:r>
    </w:p>
    <w:p w:rsidR="0016783E" w:rsidRPr="0053597C" w:rsidRDefault="0016783E" w:rsidP="004E69F0">
      <w:pPr>
        <w:pStyle w:val="23"/>
        <w:numPr>
          <w:ilvl w:val="0"/>
          <w:numId w:val="4"/>
        </w:numPr>
        <w:tabs>
          <w:tab w:val="clear" w:pos="720"/>
          <w:tab w:val="num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3597C">
        <w:rPr>
          <w:rFonts w:ascii="Times New Roman" w:hAnsi="Times New Roman"/>
          <w:bCs/>
          <w:iCs/>
          <w:sz w:val="24"/>
          <w:szCs w:val="24"/>
        </w:rPr>
        <w:t xml:space="preserve">Основные тенденции и специфические условия использования специальной техники в правоохранительной деятельности. </w:t>
      </w:r>
    </w:p>
    <w:p w:rsidR="0016783E" w:rsidRPr="0053597C" w:rsidRDefault="0016783E" w:rsidP="004E69F0">
      <w:pPr>
        <w:numPr>
          <w:ilvl w:val="0"/>
          <w:numId w:val="4"/>
        </w:numPr>
        <w:tabs>
          <w:tab w:val="clear" w:pos="720"/>
          <w:tab w:val="num" w:pos="-142"/>
          <w:tab w:val="left" w:pos="851"/>
        </w:tabs>
        <w:ind w:left="0" w:firstLine="567"/>
        <w:jc w:val="both"/>
        <w:rPr>
          <w:bCs/>
        </w:rPr>
      </w:pPr>
      <w:r w:rsidRPr="0053597C">
        <w:rPr>
          <w:bCs/>
          <w:iCs/>
        </w:rPr>
        <w:t>особенности применения средств специальной техники.</w:t>
      </w:r>
    </w:p>
    <w:p w:rsidR="0016783E" w:rsidRPr="0053597C" w:rsidRDefault="0016783E" w:rsidP="004E69F0">
      <w:pPr>
        <w:numPr>
          <w:ilvl w:val="0"/>
          <w:numId w:val="4"/>
        </w:numPr>
        <w:tabs>
          <w:tab w:val="clear" w:pos="720"/>
          <w:tab w:val="num" w:pos="-142"/>
          <w:tab w:val="left" w:pos="851"/>
        </w:tabs>
        <w:ind w:left="0" w:firstLine="567"/>
        <w:jc w:val="both"/>
        <w:rPr>
          <w:bCs/>
        </w:rPr>
      </w:pPr>
      <w:r w:rsidRPr="0053597C">
        <w:rPr>
          <w:bCs/>
        </w:rPr>
        <w:t>Тенденции развития технических средств в правоохранительной деятельности.</w:t>
      </w:r>
    </w:p>
    <w:p w:rsidR="0016783E" w:rsidRPr="0053597C" w:rsidRDefault="0016783E" w:rsidP="0016783E">
      <w:pPr>
        <w:jc w:val="both"/>
        <w:rPr>
          <w:b/>
          <w:snapToGrid w:val="0"/>
        </w:rPr>
      </w:pPr>
    </w:p>
    <w:p w:rsidR="0016783E" w:rsidRPr="0053597C" w:rsidRDefault="0016783E" w:rsidP="0016783E">
      <w:pPr>
        <w:suppressAutoHyphens/>
        <w:jc w:val="center"/>
        <w:rPr>
          <w:b/>
        </w:rPr>
      </w:pPr>
      <w:r w:rsidRPr="0053597C">
        <w:rPr>
          <w:b/>
          <w:snapToGrid w:val="0"/>
        </w:rPr>
        <w:t>Раздел</w:t>
      </w:r>
      <w:r w:rsidRPr="0053597C">
        <w:rPr>
          <w:b/>
          <w:snapToGrid w:val="0"/>
          <w:lang w:val="en-US"/>
        </w:rPr>
        <w:t>II</w:t>
      </w:r>
      <w:r w:rsidRPr="0053597C">
        <w:rPr>
          <w:b/>
          <w:snapToGrid w:val="0"/>
        </w:rPr>
        <w:t>. Технические средства обеспечения выявления фиксации и защиты информации.</w:t>
      </w:r>
    </w:p>
    <w:p w:rsidR="0016783E" w:rsidRPr="0053597C" w:rsidRDefault="0016783E" w:rsidP="0016783E">
      <w:pPr>
        <w:suppressAutoHyphens/>
        <w:jc w:val="center"/>
        <w:rPr>
          <w:b/>
        </w:rPr>
      </w:pPr>
      <w:r w:rsidRPr="0053597C">
        <w:rPr>
          <w:b/>
          <w:bCs/>
        </w:rPr>
        <w:t>Тема</w:t>
      </w:r>
      <w:r w:rsidRPr="0053597C">
        <w:rPr>
          <w:b/>
        </w:rPr>
        <w:t xml:space="preserve"> 2. Поисковая техника, средства досмотра и контроля.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</w:pPr>
      <w:r w:rsidRPr="0053597C">
        <w:t xml:space="preserve">В часы самоподготовки проработать рекомендованную литературу и нормативные акты и подготовить тезисы ответов на вопросы семинара. Желающие готовят рефераты по указанным в плане темам, для </w:t>
      </w:r>
      <w:proofErr w:type="gramStart"/>
      <w:r w:rsidRPr="0053597C">
        <w:t>чего  необходимо</w:t>
      </w:r>
      <w:proofErr w:type="gramEnd"/>
      <w:r w:rsidRPr="0053597C">
        <w:t xml:space="preserve"> обобщить материалы практики и проработать имеющуюся в библиотеках литературу. 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b/>
        </w:rPr>
      </w:pPr>
      <w:r w:rsidRPr="0053597C">
        <w:rPr>
          <w:b/>
        </w:rPr>
        <w:t>Вопросы для самоконтроля</w:t>
      </w:r>
    </w:p>
    <w:p w:rsidR="0016783E" w:rsidRPr="0053597C" w:rsidRDefault="0016783E" w:rsidP="004E69F0">
      <w:pPr>
        <w:numPr>
          <w:ilvl w:val="0"/>
          <w:numId w:val="5"/>
        </w:numPr>
        <w:tabs>
          <w:tab w:val="num" w:pos="-480"/>
          <w:tab w:val="left" w:pos="851"/>
        </w:tabs>
        <w:ind w:left="0" w:right="39" w:firstLine="567"/>
        <w:jc w:val="both"/>
        <w:rPr>
          <w:snapToGrid w:val="0"/>
        </w:rPr>
      </w:pPr>
      <w:r w:rsidRPr="0053597C">
        <w:rPr>
          <w:snapToGrid w:val="0"/>
        </w:rPr>
        <w:t>Понятие и назначение средств поисковой техники;</w:t>
      </w:r>
    </w:p>
    <w:p w:rsidR="0016783E" w:rsidRPr="0053597C" w:rsidRDefault="0016783E" w:rsidP="004E69F0">
      <w:pPr>
        <w:numPr>
          <w:ilvl w:val="0"/>
          <w:numId w:val="5"/>
        </w:numPr>
        <w:tabs>
          <w:tab w:val="num" w:pos="-480"/>
          <w:tab w:val="left" w:pos="851"/>
        </w:tabs>
        <w:ind w:left="0" w:right="39" w:firstLine="567"/>
        <w:jc w:val="both"/>
        <w:rPr>
          <w:snapToGrid w:val="0"/>
        </w:rPr>
      </w:pPr>
      <w:r w:rsidRPr="0053597C">
        <w:rPr>
          <w:snapToGrid w:val="0"/>
        </w:rPr>
        <w:t>Направления использования средств поисковой техники;</w:t>
      </w:r>
    </w:p>
    <w:p w:rsidR="0016783E" w:rsidRPr="0053597C" w:rsidRDefault="0016783E" w:rsidP="004E69F0">
      <w:pPr>
        <w:numPr>
          <w:ilvl w:val="0"/>
          <w:numId w:val="5"/>
        </w:numPr>
        <w:tabs>
          <w:tab w:val="num" w:pos="-480"/>
          <w:tab w:val="left" w:pos="851"/>
        </w:tabs>
        <w:ind w:left="0" w:right="39" w:firstLine="567"/>
        <w:jc w:val="both"/>
        <w:rPr>
          <w:snapToGrid w:val="0"/>
        </w:rPr>
      </w:pPr>
      <w:r w:rsidRPr="0053597C">
        <w:rPr>
          <w:snapToGrid w:val="0"/>
        </w:rPr>
        <w:t>Задачи, решаемые с помощью технических средств данной группы;</w:t>
      </w:r>
    </w:p>
    <w:p w:rsidR="0016783E" w:rsidRPr="0053597C" w:rsidRDefault="0016783E" w:rsidP="004E69F0">
      <w:pPr>
        <w:numPr>
          <w:ilvl w:val="0"/>
          <w:numId w:val="5"/>
        </w:numPr>
        <w:tabs>
          <w:tab w:val="num" w:pos="-480"/>
          <w:tab w:val="left" w:pos="851"/>
        </w:tabs>
        <w:ind w:left="0" w:right="39" w:firstLine="567"/>
        <w:jc w:val="both"/>
        <w:rPr>
          <w:snapToGrid w:val="0"/>
        </w:rPr>
      </w:pPr>
      <w:r w:rsidRPr="0053597C">
        <w:rPr>
          <w:snapToGrid w:val="0"/>
        </w:rPr>
        <w:t>Субъекты применения средств поисковой техники, их права и обязанности.</w:t>
      </w:r>
    </w:p>
    <w:p w:rsidR="0016783E" w:rsidRPr="0053597C" w:rsidRDefault="0016783E" w:rsidP="004E69F0">
      <w:pPr>
        <w:numPr>
          <w:ilvl w:val="0"/>
          <w:numId w:val="5"/>
        </w:numPr>
        <w:tabs>
          <w:tab w:val="num" w:pos="-480"/>
          <w:tab w:val="left" w:pos="851"/>
        </w:tabs>
        <w:ind w:left="0" w:right="39" w:firstLine="567"/>
        <w:jc w:val="both"/>
        <w:rPr>
          <w:snapToGrid w:val="0"/>
        </w:rPr>
      </w:pPr>
      <w:r w:rsidRPr="0053597C">
        <w:rPr>
          <w:snapToGrid w:val="0"/>
        </w:rPr>
        <w:t>Классификация средств поисковой техники;</w:t>
      </w:r>
    </w:p>
    <w:p w:rsidR="0016783E" w:rsidRPr="0053597C" w:rsidRDefault="0016783E" w:rsidP="004E69F0">
      <w:pPr>
        <w:numPr>
          <w:ilvl w:val="0"/>
          <w:numId w:val="5"/>
        </w:numPr>
        <w:tabs>
          <w:tab w:val="num" w:pos="-480"/>
          <w:tab w:val="left" w:pos="851"/>
        </w:tabs>
        <w:ind w:left="0" w:right="39" w:firstLine="567"/>
        <w:rPr>
          <w:snapToGrid w:val="0"/>
        </w:rPr>
      </w:pPr>
      <w:r w:rsidRPr="0053597C">
        <w:rPr>
          <w:snapToGrid w:val="0"/>
        </w:rPr>
        <w:t>Понятие и классификация укрывающих сред;</w:t>
      </w:r>
    </w:p>
    <w:p w:rsidR="0016783E" w:rsidRPr="0053597C" w:rsidRDefault="0016783E" w:rsidP="004E69F0">
      <w:pPr>
        <w:numPr>
          <w:ilvl w:val="0"/>
          <w:numId w:val="5"/>
        </w:numPr>
        <w:tabs>
          <w:tab w:val="num" w:pos="-480"/>
          <w:tab w:val="left" w:pos="851"/>
        </w:tabs>
        <w:ind w:left="0" w:right="39" w:firstLine="567"/>
        <w:rPr>
          <w:b/>
        </w:rPr>
      </w:pPr>
      <w:r w:rsidRPr="0053597C">
        <w:rPr>
          <w:snapToGrid w:val="0"/>
        </w:rPr>
        <w:t>Грунт, как среда сокрытия материальных объектов</w:t>
      </w:r>
    </w:p>
    <w:p w:rsidR="0016783E" w:rsidRPr="0053597C" w:rsidRDefault="0016783E" w:rsidP="0016783E">
      <w:pPr>
        <w:tabs>
          <w:tab w:val="left" w:pos="851"/>
        </w:tabs>
        <w:ind w:firstLine="567"/>
        <w:rPr>
          <w:b/>
          <w:bCs/>
        </w:rPr>
      </w:pPr>
      <w:r w:rsidRPr="0053597C">
        <w:rPr>
          <w:b/>
          <w:bCs/>
        </w:rPr>
        <w:t xml:space="preserve">Темы рефератов </w:t>
      </w:r>
    </w:p>
    <w:p w:rsidR="0016783E" w:rsidRPr="0053597C" w:rsidRDefault="0016783E" w:rsidP="004E69F0">
      <w:pPr>
        <w:numPr>
          <w:ilvl w:val="1"/>
          <w:numId w:val="5"/>
        </w:numPr>
        <w:tabs>
          <w:tab w:val="clear" w:pos="96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3597C">
        <w:t>Понятие поисковой техники, средств контроля и досмотра.</w:t>
      </w:r>
    </w:p>
    <w:p w:rsidR="0016783E" w:rsidRPr="0053597C" w:rsidRDefault="0016783E" w:rsidP="004E69F0">
      <w:pPr>
        <w:numPr>
          <w:ilvl w:val="1"/>
          <w:numId w:val="5"/>
        </w:numPr>
        <w:tabs>
          <w:tab w:val="clear" w:pos="96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spellStart"/>
      <w:r w:rsidRPr="0053597C">
        <w:t>Металлообнаружители</w:t>
      </w:r>
      <w:proofErr w:type="spellEnd"/>
      <w:r w:rsidRPr="0053597C">
        <w:t>, методика и особенности применения.</w:t>
      </w:r>
    </w:p>
    <w:p w:rsidR="0016783E" w:rsidRPr="0053597C" w:rsidRDefault="0016783E" w:rsidP="0016783E">
      <w:pPr>
        <w:ind w:firstLine="567"/>
        <w:jc w:val="both"/>
        <w:rPr>
          <w:b/>
          <w:bCs/>
        </w:rPr>
      </w:pPr>
    </w:p>
    <w:p w:rsidR="0016783E" w:rsidRPr="0053597C" w:rsidRDefault="0016783E" w:rsidP="0016783E">
      <w:pPr>
        <w:ind w:firstLine="567"/>
        <w:jc w:val="center"/>
      </w:pPr>
      <w:r w:rsidRPr="0053597C">
        <w:rPr>
          <w:b/>
          <w:bCs/>
        </w:rPr>
        <w:t xml:space="preserve">Тема 3. </w:t>
      </w:r>
      <w:r w:rsidRPr="0053597C">
        <w:rPr>
          <w:b/>
          <w:snapToGrid w:val="0"/>
        </w:rPr>
        <w:t>Технические средства наблюдения.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</w:pPr>
      <w:r w:rsidRPr="0053597C">
        <w:t xml:space="preserve">В часы самоподготовки проработать рекомендованную литературу и нормативные акты и подготовить тезисы ответов на вопросы семинара. Желающие готовят рефераты по указанным в плане темам, для </w:t>
      </w:r>
      <w:proofErr w:type="gramStart"/>
      <w:r w:rsidRPr="0053597C">
        <w:t>чего  необходимо</w:t>
      </w:r>
      <w:proofErr w:type="gramEnd"/>
      <w:r w:rsidRPr="0053597C">
        <w:t xml:space="preserve"> обобщить материалы практики и проработать имеющуюся в библиотеках литературу. 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b/>
        </w:rPr>
      </w:pPr>
      <w:r w:rsidRPr="0053597C">
        <w:rPr>
          <w:b/>
        </w:rPr>
        <w:t>Вопросы для самоконтроля</w:t>
      </w:r>
    </w:p>
    <w:p w:rsidR="0016783E" w:rsidRPr="0053597C" w:rsidRDefault="0016783E" w:rsidP="004E69F0">
      <w:pPr>
        <w:numPr>
          <w:ilvl w:val="0"/>
          <w:numId w:val="6"/>
        </w:numPr>
        <w:tabs>
          <w:tab w:val="clear" w:pos="2070"/>
          <w:tab w:val="num" w:pos="-360"/>
          <w:tab w:val="left" w:pos="851"/>
        </w:tabs>
        <w:ind w:left="0" w:firstLine="567"/>
        <w:jc w:val="both"/>
      </w:pPr>
      <w:r w:rsidRPr="0053597C">
        <w:t>Оптико-механические приборы, приборы ночного видения, их клас</w:t>
      </w:r>
      <w:r w:rsidRPr="0053597C">
        <w:softHyphen/>
        <w:t xml:space="preserve">сификация по способу получения изображения. </w:t>
      </w:r>
    </w:p>
    <w:p w:rsidR="0016783E" w:rsidRPr="0053597C" w:rsidRDefault="0016783E" w:rsidP="004E69F0">
      <w:pPr>
        <w:numPr>
          <w:ilvl w:val="0"/>
          <w:numId w:val="6"/>
        </w:numPr>
        <w:tabs>
          <w:tab w:val="clear" w:pos="2070"/>
          <w:tab w:val="num" w:pos="-360"/>
          <w:tab w:val="left" w:pos="851"/>
        </w:tabs>
        <w:ind w:left="0" w:firstLine="567"/>
        <w:jc w:val="both"/>
      </w:pPr>
      <w:r w:rsidRPr="0053597C">
        <w:t xml:space="preserve">Эндоскопы, их возможности. </w:t>
      </w:r>
    </w:p>
    <w:p w:rsidR="0016783E" w:rsidRPr="0053597C" w:rsidRDefault="0016783E" w:rsidP="004E69F0">
      <w:pPr>
        <w:numPr>
          <w:ilvl w:val="0"/>
          <w:numId w:val="6"/>
        </w:numPr>
        <w:tabs>
          <w:tab w:val="clear" w:pos="2070"/>
          <w:tab w:val="num" w:pos="-360"/>
          <w:tab w:val="left" w:pos="851"/>
        </w:tabs>
        <w:ind w:left="0" w:firstLine="567"/>
        <w:jc w:val="both"/>
      </w:pPr>
      <w:r w:rsidRPr="0053597C">
        <w:t>Технические средства, используемые в телевизионных системах наблюдения.</w:t>
      </w:r>
    </w:p>
    <w:p w:rsidR="0016783E" w:rsidRPr="0053597C" w:rsidRDefault="0016783E" w:rsidP="0016783E">
      <w:pPr>
        <w:tabs>
          <w:tab w:val="left" w:pos="851"/>
        </w:tabs>
        <w:ind w:firstLine="567"/>
        <w:rPr>
          <w:b/>
          <w:bCs/>
        </w:rPr>
      </w:pPr>
      <w:r w:rsidRPr="0053597C">
        <w:rPr>
          <w:b/>
          <w:bCs/>
        </w:rPr>
        <w:t xml:space="preserve">Темы рефератов </w:t>
      </w:r>
    </w:p>
    <w:p w:rsidR="0016783E" w:rsidRPr="0053597C" w:rsidRDefault="0016783E" w:rsidP="004E69F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3597C">
        <w:lastRenderedPageBreak/>
        <w:t>Использование оптико-механических приборов наблюдения деятельности правоохранительных органов.</w:t>
      </w:r>
    </w:p>
    <w:p w:rsidR="0016783E" w:rsidRPr="0053597C" w:rsidRDefault="0016783E" w:rsidP="004E69F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3597C">
        <w:t>Особенности применения приборов видения в темноте в деятельности правоохранительных органов.</w:t>
      </w:r>
    </w:p>
    <w:p w:rsidR="0016783E" w:rsidRPr="0053597C" w:rsidRDefault="0016783E" w:rsidP="0016783E">
      <w:pPr>
        <w:pStyle w:val="a5"/>
        <w:spacing w:after="0"/>
        <w:jc w:val="both"/>
        <w:rPr>
          <w:b/>
          <w:snapToGrid w:val="0"/>
        </w:rPr>
      </w:pPr>
    </w:p>
    <w:p w:rsidR="0016783E" w:rsidRPr="0053597C" w:rsidRDefault="0016783E" w:rsidP="0016783E">
      <w:pPr>
        <w:pStyle w:val="a5"/>
        <w:spacing w:after="0"/>
        <w:jc w:val="center"/>
        <w:rPr>
          <w:b/>
          <w:snapToGrid w:val="0"/>
        </w:rPr>
      </w:pPr>
      <w:r w:rsidRPr="0053597C">
        <w:rPr>
          <w:b/>
          <w:snapToGrid w:val="0"/>
        </w:rPr>
        <w:t>Тема 4. Технические средства фотосъемки и видеозаписи.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</w:pPr>
      <w:r w:rsidRPr="0053597C">
        <w:t xml:space="preserve">В часы самоподготовки проработать рекомендованную литературу и нормативные акты и подготовить тезисы ответов на вопросы семинара. Желающие готовят рефераты по указанным в плане темам, для </w:t>
      </w:r>
      <w:proofErr w:type="gramStart"/>
      <w:r w:rsidRPr="0053597C">
        <w:t>чего  необходимо</w:t>
      </w:r>
      <w:proofErr w:type="gramEnd"/>
      <w:r w:rsidRPr="0053597C">
        <w:t xml:space="preserve"> обобщить материалы практики и проработать имеющуюся в библиотеках литературу. 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b/>
        </w:rPr>
      </w:pPr>
      <w:r w:rsidRPr="0053597C">
        <w:rPr>
          <w:b/>
        </w:rPr>
        <w:t>Вопросы для самоконтроля</w:t>
      </w:r>
    </w:p>
    <w:p w:rsidR="0016783E" w:rsidRPr="0053597C" w:rsidRDefault="0016783E" w:rsidP="004E69F0">
      <w:pPr>
        <w:numPr>
          <w:ilvl w:val="0"/>
          <w:numId w:val="7"/>
        </w:numPr>
        <w:tabs>
          <w:tab w:val="clear" w:pos="1611"/>
          <w:tab w:val="left" w:pos="851"/>
        </w:tabs>
        <w:ind w:left="0" w:firstLine="567"/>
        <w:jc w:val="both"/>
      </w:pPr>
      <w:r w:rsidRPr="0053597C">
        <w:t>Классификация технических средств фотосъемки;</w:t>
      </w:r>
    </w:p>
    <w:p w:rsidR="0016783E" w:rsidRPr="0053597C" w:rsidRDefault="0016783E" w:rsidP="004E69F0">
      <w:pPr>
        <w:numPr>
          <w:ilvl w:val="0"/>
          <w:numId w:val="7"/>
        </w:numPr>
        <w:tabs>
          <w:tab w:val="clear" w:pos="1611"/>
          <w:tab w:val="left" w:pos="851"/>
        </w:tabs>
        <w:ind w:left="0" w:firstLine="567"/>
        <w:jc w:val="both"/>
      </w:pPr>
      <w:r w:rsidRPr="0053597C">
        <w:t>Классификация видеозаписывающей аппаратуры;</w:t>
      </w:r>
    </w:p>
    <w:p w:rsidR="0016783E" w:rsidRPr="0053597C" w:rsidRDefault="0016783E" w:rsidP="004E69F0">
      <w:pPr>
        <w:numPr>
          <w:ilvl w:val="0"/>
          <w:numId w:val="7"/>
        </w:numPr>
        <w:tabs>
          <w:tab w:val="clear" w:pos="1611"/>
          <w:tab w:val="left" w:pos="851"/>
        </w:tabs>
        <w:ind w:left="0" w:firstLine="567"/>
        <w:jc w:val="both"/>
      </w:pPr>
      <w:r w:rsidRPr="0053597C">
        <w:t>Нормативно-правовые акты, регламентирующие применение средств фото-</w:t>
      </w:r>
      <w:proofErr w:type="spellStart"/>
      <w:r w:rsidRPr="0053597C">
        <w:t>видеофиксации</w:t>
      </w:r>
      <w:proofErr w:type="spellEnd"/>
      <w:r w:rsidRPr="0053597C">
        <w:t>.</w:t>
      </w:r>
    </w:p>
    <w:p w:rsidR="0016783E" w:rsidRPr="0053597C" w:rsidRDefault="0016783E" w:rsidP="0016783E">
      <w:pPr>
        <w:tabs>
          <w:tab w:val="left" w:pos="851"/>
        </w:tabs>
        <w:ind w:firstLine="567"/>
      </w:pPr>
      <w:r w:rsidRPr="0053597C">
        <w:rPr>
          <w:b/>
          <w:bCs/>
        </w:rPr>
        <w:t xml:space="preserve">Темы рефератов </w:t>
      </w:r>
    </w:p>
    <w:p w:rsidR="0016783E" w:rsidRPr="0053597C" w:rsidRDefault="0016783E" w:rsidP="004E69F0">
      <w:pPr>
        <w:numPr>
          <w:ilvl w:val="3"/>
          <w:numId w:val="7"/>
        </w:numPr>
        <w:tabs>
          <w:tab w:val="clear" w:pos="3447"/>
          <w:tab w:val="num" w:pos="0"/>
          <w:tab w:val="left" w:pos="851"/>
        </w:tabs>
        <w:ind w:left="0" w:firstLine="567"/>
        <w:jc w:val="both"/>
      </w:pPr>
      <w:r w:rsidRPr="0053597C">
        <w:t>Особенности применения средств фото-</w:t>
      </w:r>
      <w:proofErr w:type="spellStart"/>
      <w:r w:rsidRPr="0053597C">
        <w:t>видеофиксации</w:t>
      </w:r>
      <w:proofErr w:type="spellEnd"/>
      <w:r w:rsidRPr="0053597C">
        <w:t xml:space="preserve"> в правоохранительной деятельности.</w:t>
      </w:r>
    </w:p>
    <w:p w:rsidR="0016783E" w:rsidRPr="0053597C" w:rsidRDefault="0016783E" w:rsidP="004E69F0">
      <w:pPr>
        <w:numPr>
          <w:ilvl w:val="3"/>
          <w:numId w:val="7"/>
        </w:numPr>
        <w:tabs>
          <w:tab w:val="clear" w:pos="3447"/>
          <w:tab w:val="num" w:pos="0"/>
          <w:tab w:val="left" w:pos="851"/>
        </w:tabs>
        <w:ind w:left="0" w:firstLine="567"/>
        <w:jc w:val="both"/>
      </w:pPr>
      <w:r w:rsidRPr="0053597C">
        <w:t>Перспективы развития средств фото-</w:t>
      </w:r>
      <w:proofErr w:type="spellStart"/>
      <w:r w:rsidRPr="0053597C">
        <w:t>видеофиксации</w:t>
      </w:r>
      <w:proofErr w:type="spellEnd"/>
      <w:r w:rsidRPr="0053597C">
        <w:t>.</w:t>
      </w:r>
    </w:p>
    <w:p w:rsidR="0016783E" w:rsidRPr="0053597C" w:rsidRDefault="0016783E" w:rsidP="0016783E">
      <w:pPr>
        <w:pStyle w:val="a5"/>
        <w:spacing w:after="0"/>
        <w:jc w:val="both"/>
        <w:rPr>
          <w:b/>
          <w:snapToGrid w:val="0"/>
        </w:rPr>
      </w:pPr>
    </w:p>
    <w:p w:rsidR="0016783E" w:rsidRPr="0053597C" w:rsidRDefault="0016783E" w:rsidP="0016783E">
      <w:pPr>
        <w:pStyle w:val="a5"/>
        <w:spacing w:after="0"/>
        <w:jc w:val="center"/>
        <w:rPr>
          <w:b/>
          <w:snapToGrid w:val="0"/>
        </w:rPr>
      </w:pPr>
      <w:r w:rsidRPr="0053597C">
        <w:rPr>
          <w:b/>
          <w:snapToGrid w:val="0"/>
        </w:rPr>
        <w:t>Тема 5. Технические средства звукоусиления и звукозаписи.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lang w:eastAsia="ru-RU"/>
        </w:rPr>
      </w:pPr>
      <w:r w:rsidRPr="0053597C">
        <w:rPr>
          <w:lang w:eastAsia="ru-RU"/>
        </w:rPr>
        <w:t>Исходя из вопросов, изучаемых по теме в качестве задания на самоподготовку рекомендуется: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b/>
        </w:rPr>
      </w:pPr>
      <w:r w:rsidRPr="0053597C">
        <w:rPr>
          <w:lang w:eastAsia="ru-RU"/>
        </w:rPr>
        <w:t>Изучить теоретические вопросы, которые рассматривались на лекции.</w:t>
      </w:r>
    </w:p>
    <w:p w:rsidR="0016783E" w:rsidRPr="0053597C" w:rsidRDefault="0016783E" w:rsidP="0016783E">
      <w:pPr>
        <w:tabs>
          <w:tab w:val="left" w:pos="851"/>
        </w:tabs>
        <w:ind w:firstLine="567"/>
      </w:pPr>
      <w:r w:rsidRPr="0053597C">
        <w:t>В период самоподготовки самостоятельно составить фрагмент протокола допроса с использованием средств аудиозаписи.</w:t>
      </w:r>
    </w:p>
    <w:p w:rsidR="0016783E" w:rsidRPr="0053597C" w:rsidRDefault="0016783E" w:rsidP="0016783E">
      <w:pPr>
        <w:tabs>
          <w:tab w:val="left" w:pos="851"/>
        </w:tabs>
        <w:ind w:firstLine="567"/>
      </w:pPr>
      <w:r w:rsidRPr="0053597C">
        <w:t>Желающие готовят рефераты по указанным в плане темам, для чего необходимо обобщить материалы практики и проработать имеющуюся в библиотеках литературу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b/>
        </w:rPr>
      </w:pPr>
      <w:r w:rsidRPr="0053597C">
        <w:rPr>
          <w:b/>
        </w:rPr>
        <w:t>Вопросы для самоконтроля</w:t>
      </w:r>
    </w:p>
    <w:p w:rsidR="0016783E" w:rsidRPr="0053597C" w:rsidRDefault="0016783E" w:rsidP="004E69F0">
      <w:pPr>
        <w:numPr>
          <w:ilvl w:val="0"/>
          <w:numId w:val="9"/>
        </w:numPr>
        <w:tabs>
          <w:tab w:val="clear" w:pos="1044"/>
          <w:tab w:val="num" w:pos="0"/>
          <w:tab w:val="left" w:pos="851"/>
        </w:tabs>
        <w:ind w:left="0" w:firstLine="567"/>
        <w:jc w:val="both"/>
      </w:pPr>
      <w:r w:rsidRPr="0053597C">
        <w:t>Основные понятия теории и практики звукозаписи.</w:t>
      </w:r>
    </w:p>
    <w:p w:rsidR="0016783E" w:rsidRPr="0053597C" w:rsidRDefault="0016783E" w:rsidP="004E69F0">
      <w:pPr>
        <w:numPr>
          <w:ilvl w:val="0"/>
          <w:numId w:val="9"/>
        </w:numPr>
        <w:tabs>
          <w:tab w:val="clear" w:pos="1044"/>
          <w:tab w:val="num" w:pos="0"/>
          <w:tab w:val="left" w:pos="851"/>
        </w:tabs>
        <w:ind w:left="0" w:firstLine="567"/>
        <w:jc w:val="both"/>
      </w:pPr>
      <w:r w:rsidRPr="0053597C">
        <w:t>Конструктивные особенности кассетных магнитофонов.</w:t>
      </w:r>
    </w:p>
    <w:p w:rsidR="0016783E" w:rsidRPr="0053597C" w:rsidRDefault="0016783E" w:rsidP="004E69F0">
      <w:pPr>
        <w:numPr>
          <w:ilvl w:val="0"/>
          <w:numId w:val="9"/>
        </w:numPr>
        <w:tabs>
          <w:tab w:val="clear" w:pos="1044"/>
          <w:tab w:val="num" w:pos="0"/>
          <w:tab w:val="left" w:pos="851"/>
        </w:tabs>
        <w:ind w:left="0" w:firstLine="567"/>
        <w:jc w:val="both"/>
      </w:pPr>
      <w:r w:rsidRPr="0053597C">
        <w:t>Конструктивные особенности цифровой аудио аппаратуры.</w:t>
      </w:r>
    </w:p>
    <w:p w:rsidR="0016783E" w:rsidRPr="0053597C" w:rsidRDefault="0016783E" w:rsidP="004E69F0">
      <w:pPr>
        <w:numPr>
          <w:ilvl w:val="0"/>
          <w:numId w:val="9"/>
        </w:numPr>
        <w:tabs>
          <w:tab w:val="clear" w:pos="1044"/>
          <w:tab w:val="num" w:pos="0"/>
          <w:tab w:val="left" w:pos="851"/>
        </w:tabs>
        <w:ind w:left="0" w:firstLine="567"/>
        <w:jc w:val="both"/>
      </w:pPr>
      <w:r w:rsidRPr="0053597C">
        <w:t>Диктофоны</w:t>
      </w:r>
    </w:p>
    <w:p w:rsidR="0016783E" w:rsidRPr="0053597C" w:rsidRDefault="0016783E" w:rsidP="004E69F0">
      <w:pPr>
        <w:pStyle w:val="19"/>
        <w:numPr>
          <w:ilvl w:val="0"/>
          <w:numId w:val="9"/>
        </w:numPr>
        <w:tabs>
          <w:tab w:val="clear" w:pos="1044"/>
          <w:tab w:val="num" w:pos="0"/>
          <w:tab w:val="left" w:pos="851"/>
        </w:tabs>
        <w:ind w:left="0" w:firstLine="567"/>
        <w:jc w:val="both"/>
        <w:rPr>
          <w:szCs w:val="24"/>
        </w:rPr>
      </w:pPr>
      <w:r w:rsidRPr="0053597C">
        <w:rPr>
          <w:szCs w:val="24"/>
        </w:rPr>
        <w:t xml:space="preserve">Порядок документального оформления </w:t>
      </w:r>
      <w:proofErr w:type="gramStart"/>
      <w:r w:rsidRPr="0053597C">
        <w:rPr>
          <w:szCs w:val="24"/>
        </w:rPr>
        <w:t>применения  аппаратуры</w:t>
      </w:r>
      <w:proofErr w:type="gramEnd"/>
      <w:r w:rsidRPr="0053597C">
        <w:rPr>
          <w:szCs w:val="24"/>
        </w:rPr>
        <w:t xml:space="preserve"> звукозаписи  при проведении допросов и следственных действий. </w:t>
      </w:r>
    </w:p>
    <w:p w:rsidR="0016783E" w:rsidRPr="0053597C" w:rsidRDefault="0016783E" w:rsidP="004E69F0">
      <w:pPr>
        <w:pStyle w:val="19"/>
        <w:numPr>
          <w:ilvl w:val="0"/>
          <w:numId w:val="9"/>
        </w:numPr>
        <w:tabs>
          <w:tab w:val="clear" w:pos="1044"/>
          <w:tab w:val="num" w:pos="0"/>
          <w:tab w:val="left" w:pos="851"/>
        </w:tabs>
        <w:ind w:left="0" w:firstLine="567"/>
        <w:jc w:val="both"/>
        <w:rPr>
          <w:szCs w:val="24"/>
        </w:rPr>
      </w:pPr>
      <w:r w:rsidRPr="0053597C">
        <w:rPr>
          <w:szCs w:val="24"/>
        </w:rPr>
        <w:t>Особенности данного вида документирования.</w:t>
      </w:r>
    </w:p>
    <w:p w:rsidR="0016783E" w:rsidRPr="0053597C" w:rsidRDefault="0016783E" w:rsidP="004E69F0">
      <w:pPr>
        <w:pStyle w:val="19"/>
        <w:numPr>
          <w:ilvl w:val="0"/>
          <w:numId w:val="9"/>
        </w:numPr>
        <w:tabs>
          <w:tab w:val="clear" w:pos="1044"/>
          <w:tab w:val="num" w:pos="0"/>
          <w:tab w:val="left" w:pos="851"/>
        </w:tabs>
        <w:ind w:left="0" w:firstLine="567"/>
        <w:jc w:val="both"/>
        <w:rPr>
          <w:szCs w:val="24"/>
        </w:rPr>
      </w:pPr>
      <w:r w:rsidRPr="0053597C">
        <w:rPr>
          <w:szCs w:val="24"/>
        </w:rPr>
        <w:t xml:space="preserve">- Направления использования результатов звукозаписи. </w:t>
      </w:r>
    </w:p>
    <w:p w:rsidR="0016783E" w:rsidRPr="0053597C" w:rsidRDefault="0016783E" w:rsidP="0016783E">
      <w:pPr>
        <w:tabs>
          <w:tab w:val="left" w:pos="851"/>
        </w:tabs>
        <w:ind w:firstLine="567"/>
      </w:pPr>
      <w:r w:rsidRPr="0053597C">
        <w:rPr>
          <w:b/>
          <w:bCs/>
        </w:rPr>
        <w:t xml:space="preserve">Темы рефератов </w:t>
      </w:r>
    </w:p>
    <w:p w:rsidR="0016783E" w:rsidRPr="0053597C" w:rsidRDefault="0016783E" w:rsidP="004E69F0">
      <w:pPr>
        <w:numPr>
          <w:ilvl w:val="1"/>
          <w:numId w:val="9"/>
        </w:numPr>
        <w:tabs>
          <w:tab w:val="clear" w:pos="144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3597C">
        <w:t>Особенности применения средств звукозаписи в процессуальной деятельности.</w:t>
      </w:r>
    </w:p>
    <w:p w:rsidR="0016783E" w:rsidRPr="0053597C" w:rsidRDefault="0016783E" w:rsidP="004E69F0">
      <w:pPr>
        <w:numPr>
          <w:ilvl w:val="1"/>
          <w:numId w:val="9"/>
        </w:numPr>
        <w:tabs>
          <w:tab w:val="clear" w:pos="1440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3597C">
        <w:t>Особенности устройства и работы цифровых средств фиксации звука.</w:t>
      </w:r>
    </w:p>
    <w:p w:rsidR="0016783E" w:rsidRPr="0053597C" w:rsidRDefault="0016783E" w:rsidP="0016783E">
      <w:pPr>
        <w:pStyle w:val="a5"/>
        <w:spacing w:after="0"/>
        <w:jc w:val="both"/>
        <w:rPr>
          <w:b/>
          <w:bCs/>
        </w:rPr>
      </w:pPr>
    </w:p>
    <w:p w:rsidR="0016783E" w:rsidRPr="0053597C" w:rsidRDefault="0016783E" w:rsidP="0016783E">
      <w:pPr>
        <w:pStyle w:val="a5"/>
        <w:spacing w:after="0"/>
        <w:jc w:val="center"/>
        <w:rPr>
          <w:b/>
          <w:snapToGrid w:val="0"/>
        </w:rPr>
      </w:pPr>
      <w:r w:rsidRPr="0053597C">
        <w:rPr>
          <w:b/>
          <w:bCs/>
        </w:rPr>
        <w:t>Тема</w:t>
      </w:r>
      <w:r w:rsidRPr="0053597C">
        <w:rPr>
          <w:b/>
        </w:rPr>
        <w:t xml:space="preserve"> 6.</w:t>
      </w:r>
      <w:r w:rsidRPr="0053597C">
        <w:rPr>
          <w:b/>
          <w:snapToGrid w:val="0"/>
        </w:rPr>
        <w:t xml:space="preserve"> Технические средства </w:t>
      </w:r>
      <w:r w:rsidRPr="0053597C">
        <w:rPr>
          <w:b/>
        </w:rPr>
        <w:t>идентификации</w:t>
      </w:r>
      <w:r w:rsidRPr="0053597C">
        <w:rPr>
          <w:b/>
          <w:snapToGrid w:val="0"/>
        </w:rPr>
        <w:t>.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</w:pPr>
      <w:r w:rsidRPr="0053597C">
        <w:t xml:space="preserve">В часы самоподготовки проработать рекомендованную литературу и нормативные акты и подготовить тезисы ответов на вопросы семинара. 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</w:pPr>
      <w:r w:rsidRPr="0053597C">
        <w:t xml:space="preserve">Желающие готовят рефераты по указанным в плане темам, для </w:t>
      </w:r>
      <w:proofErr w:type="gramStart"/>
      <w:r w:rsidRPr="0053597C">
        <w:t>чего  необходимо</w:t>
      </w:r>
      <w:proofErr w:type="gramEnd"/>
      <w:r w:rsidRPr="0053597C">
        <w:t xml:space="preserve"> обобщить материалы практики и проработать имеющуюся в библиотеках литературу. 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b/>
        </w:rPr>
      </w:pPr>
      <w:r w:rsidRPr="0053597C">
        <w:rPr>
          <w:b/>
        </w:rPr>
        <w:t>Вопросы для самоконтроля</w:t>
      </w:r>
    </w:p>
    <w:p w:rsidR="0016783E" w:rsidRPr="0053597C" w:rsidRDefault="0016783E" w:rsidP="004E69F0">
      <w:pPr>
        <w:numPr>
          <w:ilvl w:val="0"/>
          <w:numId w:val="10"/>
        </w:numPr>
        <w:tabs>
          <w:tab w:val="clear" w:pos="2070"/>
          <w:tab w:val="num" w:pos="-240"/>
          <w:tab w:val="left" w:pos="851"/>
        </w:tabs>
        <w:ind w:left="0" w:firstLine="567"/>
        <w:jc w:val="both"/>
        <w:rPr>
          <w:b/>
        </w:rPr>
      </w:pPr>
      <w:r w:rsidRPr="0053597C">
        <w:t>Значение идентификации, установления групповой принадлежности в предупреждении и раскрытии преступлений, розыске и установлении преступников, исследовании, и использовании в уголовных делах</w:t>
      </w:r>
    </w:p>
    <w:p w:rsidR="0016783E" w:rsidRPr="0053597C" w:rsidRDefault="0016783E" w:rsidP="004E69F0">
      <w:pPr>
        <w:numPr>
          <w:ilvl w:val="0"/>
          <w:numId w:val="10"/>
        </w:numPr>
        <w:tabs>
          <w:tab w:val="clear" w:pos="2070"/>
          <w:tab w:val="num" w:pos="-240"/>
          <w:tab w:val="left" w:pos="851"/>
        </w:tabs>
        <w:ind w:left="0" w:firstLine="567"/>
        <w:jc w:val="both"/>
      </w:pPr>
      <w:r w:rsidRPr="0053597C">
        <w:t>Способы и технические средства идентификации, применяемые в деятельности юриста (идентификация по голосу, по радужной оболочке цвета глаз, термографическая идентификация, идентификация по коду ДНК и т.п.)</w:t>
      </w:r>
    </w:p>
    <w:p w:rsidR="0016783E" w:rsidRPr="0053597C" w:rsidRDefault="0016783E" w:rsidP="004E69F0">
      <w:pPr>
        <w:numPr>
          <w:ilvl w:val="0"/>
          <w:numId w:val="10"/>
        </w:numPr>
        <w:tabs>
          <w:tab w:val="clear" w:pos="2070"/>
          <w:tab w:val="num" w:pos="-240"/>
          <w:tab w:val="left" w:pos="851"/>
        </w:tabs>
        <w:ind w:left="0" w:firstLine="567"/>
        <w:jc w:val="both"/>
      </w:pPr>
      <w:r w:rsidRPr="0053597C">
        <w:lastRenderedPageBreak/>
        <w:t>Методы и технические способы выявления, фиксации и извлечения следов рук.</w:t>
      </w:r>
    </w:p>
    <w:p w:rsidR="0016783E" w:rsidRPr="0053597C" w:rsidRDefault="0016783E" w:rsidP="0016783E">
      <w:pPr>
        <w:tabs>
          <w:tab w:val="left" w:pos="851"/>
        </w:tabs>
        <w:ind w:firstLine="567"/>
      </w:pPr>
      <w:r w:rsidRPr="0053597C">
        <w:rPr>
          <w:b/>
          <w:bCs/>
        </w:rPr>
        <w:t xml:space="preserve">Темы рефератов </w:t>
      </w:r>
    </w:p>
    <w:p w:rsidR="0016783E" w:rsidRPr="0053597C" w:rsidRDefault="0016783E" w:rsidP="004E69F0">
      <w:pPr>
        <w:numPr>
          <w:ilvl w:val="1"/>
          <w:numId w:val="10"/>
        </w:numPr>
        <w:tabs>
          <w:tab w:val="clear" w:pos="1440"/>
          <w:tab w:val="num" w:pos="0"/>
          <w:tab w:val="left" w:pos="851"/>
        </w:tabs>
        <w:ind w:left="0" w:firstLine="567"/>
        <w:jc w:val="both"/>
      </w:pPr>
      <w:r w:rsidRPr="0053597C">
        <w:t>Применение средств идентификации в правоприменительной практике.</w:t>
      </w:r>
    </w:p>
    <w:p w:rsidR="0016783E" w:rsidRPr="0053597C" w:rsidRDefault="0016783E" w:rsidP="004E69F0">
      <w:pPr>
        <w:numPr>
          <w:ilvl w:val="1"/>
          <w:numId w:val="10"/>
        </w:numPr>
        <w:tabs>
          <w:tab w:val="clear" w:pos="1440"/>
          <w:tab w:val="num" w:pos="0"/>
          <w:tab w:val="left" w:pos="851"/>
        </w:tabs>
        <w:ind w:left="0" w:firstLine="567"/>
        <w:jc w:val="both"/>
      </w:pPr>
      <w:r w:rsidRPr="0053597C">
        <w:t>Возможности средств идентификации и перспективы их развития.</w:t>
      </w:r>
    </w:p>
    <w:p w:rsidR="0016783E" w:rsidRPr="0053597C" w:rsidRDefault="0016783E" w:rsidP="0016783E">
      <w:pPr>
        <w:jc w:val="both"/>
        <w:rPr>
          <w:b/>
          <w:bCs/>
        </w:rPr>
      </w:pPr>
    </w:p>
    <w:p w:rsidR="0016783E" w:rsidRPr="0053597C" w:rsidRDefault="0016783E" w:rsidP="0016783E">
      <w:pPr>
        <w:jc w:val="center"/>
        <w:rPr>
          <w:b/>
          <w:snapToGrid w:val="0"/>
        </w:rPr>
      </w:pPr>
      <w:r w:rsidRPr="0053597C">
        <w:rPr>
          <w:b/>
          <w:bCs/>
        </w:rPr>
        <w:t>Тема</w:t>
      </w:r>
      <w:r w:rsidRPr="0053597C">
        <w:rPr>
          <w:b/>
        </w:rPr>
        <w:t>7.</w:t>
      </w:r>
      <w:r w:rsidRPr="0053597C">
        <w:rPr>
          <w:b/>
          <w:snapToGrid w:val="0"/>
        </w:rPr>
        <w:t xml:space="preserve"> Специальные химические вещества (хим. ловушки)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</w:pPr>
      <w:r w:rsidRPr="0053597C">
        <w:t xml:space="preserve">В часы самоподготовки проработать рекомендованную литературу и нормативные акты и подготовить тезисы ответов на вопросы семинара. Желающие готовят рефераты по указанным в плане темам, для </w:t>
      </w:r>
      <w:proofErr w:type="gramStart"/>
      <w:r w:rsidRPr="0053597C">
        <w:t>чего  необходимо</w:t>
      </w:r>
      <w:proofErr w:type="gramEnd"/>
      <w:r w:rsidRPr="0053597C">
        <w:t xml:space="preserve"> обобщить материалы практики и проработать имеющуюся в библиотеках литературу. 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b/>
        </w:rPr>
      </w:pPr>
      <w:r w:rsidRPr="0053597C">
        <w:rPr>
          <w:b/>
        </w:rPr>
        <w:t>Вопросы для самоконтроля</w:t>
      </w:r>
    </w:p>
    <w:p w:rsidR="0016783E" w:rsidRPr="0053597C" w:rsidRDefault="0016783E" w:rsidP="004E69F0">
      <w:pPr>
        <w:numPr>
          <w:ilvl w:val="0"/>
          <w:numId w:val="11"/>
        </w:numPr>
        <w:tabs>
          <w:tab w:val="clear" w:pos="720"/>
          <w:tab w:val="left" w:pos="851"/>
          <w:tab w:val="num" w:pos="1320"/>
        </w:tabs>
        <w:ind w:left="0" w:firstLine="567"/>
        <w:jc w:val="both"/>
      </w:pPr>
      <w:r w:rsidRPr="0053597C">
        <w:t>Основные направления использования специальных химических веществ в Правовое регулирование применения специаль</w:t>
      </w:r>
      <w:r w:rsidRPr="0053597C">
        <w:softHyphen/>
        <w:t>ных химических веществ.</w:t>
      </w:r>
    </w:p>
    <w:p w:rsidR="0016783E" w:rsidRPr="0053597C" w:rsidRDefault="0016783E" w:rsidP="004E69F0">
      <w:pPr>
        <w:numPr>
          <w:ilvl w:val="0"/>
          <w:numId w:val="11"/>
        </w:numPr>
        <w:tabs>
          <w:tab w:val="clear" w:pos="720"/>
          <w:tab w:val="left" w:pos="851"/>
          <w:tab w:val="num" w:pos="1320"/>
        </w:tabs>
        <w:ind w:left="0" w:firstLine="567"/>
        <w:jc w:val="both"/>
      </w:pPr>
      <w:r w:rsidRPr="0053597C">
        <w:t xml:space="preserve">Химические ловушки активного и пассивного типов. </w:t>
      </w:r>
    </w:p>
    <w:p w:rsidR="0016783E" w:rsidRPr="0053597C" w:rsidRDefault="0016783E" w:rsidP="004E69F0">
      <w:pPr>
        <w:numPr>
          <w:ilvl w:val="0"/>
          <w:numId w:val="11"/>
        </w:numPr>
        <w:tabs>
          <w:tab w:val="clear" w:pos="720"/>
          <w:tab w:val="left" w:pos="851"/>
        </w:tabs>
        <w:ind w:left="0" w:firstLine="567"/>
        <w:jc w:val="both"/>
      </w:pPr>
      <w:r w:rsidRPr="0053597C">
        <w:t xml:space="preserve">          Примеры химических ловушек, рекомендованных к применению, и особенности их использования. </w:t>
      </w:r>
    </w:p>
    <w:p w:rsidR="0016783E" w:rsidRPr="0053597C" w:rsidRDefault="0016783E" w:rsidP="0016783E">
      <w:pPr>
        <w:tabs>
          <w:tab w:val="left" w:pos="851"/>
        </w:tabs>
        <w:ind w:firstLine="567"/>
      </w:pPr>
      <w:r w:rsidRPr="0053597C">
        <w:rPr>
          <w:b/>
          <w:bCs/>
        </w:rPr>
        <w:t xml:space="preserve">Темы рефератов </w:t>
      </w:r>
    </w:p>
    <w:p w:rsidR="0016783E" w:rsidRPr="0053597C" w:rsidRDefault="0016783E" w:rsidP="004E69F0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 w:rsidRPr="0053597C">
        <w:t>Использование химических ловушек в правоохранительной деятельности.</w:t>
      </w:r>
    </w:p>
    <w:p w:rsidR="0016783E" w:rsidRPr="0053597C" w:rsidRDefault="0016783E" w:rsidP="004E69F0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 w:rsidRPr="0053597C">
        <w:t>Современные виды химических ловушек, применяемых для защиты объектов.</w:t>
      </w:r>
    </w:p>
    <w:p w:rsidR="0016783E" w:rsidRPr="0053597C" w:rsidRDefault="0016783E" w:rsidP="0016783E">
      <w:pPr>
        <w:pStyle w:val="a5"/>
        <w:spacing w:after="0"/>
        <w:jc w:val="both"/>
        <w:rPr>
          <w:b/>
          <w:snapToGrid w:val="0"/>
        </w:rPr>
      </w:pPr>
    </w:p>
    <w:p w:rsidR="0016783E" w:rsidRPr="0053597C" w:rsidRDefault="0016783E" w:rsidP="0016783E">
      <w:pPr>
        <w:pStyle w:val="a5"/>
        <w:spacing w:after="0"/>
        <w:jc w:val="center"/>
        <w:rPr>
          <w:b/>
          <w:snapToGrid w:val="0"/>
        </w:rPr>
      </w:pPr>
      <w:r w:rsidRPr="0053597C">
        <w:rPr>
          <w:b/>
          <w:snapToGrid w:val="0"/>
        </w:rPr>
        <w:t>Тема 8. Технические средства защиты информации.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</w:pPr>
      <w:r w:rsidRPr="0053597C">
        <w:t xml:space="preserve">В часы самоподготовки проработать рекомендованную литературу и нормативные акты и подготовить тезисы ответов на вопросы семинара. 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</w:pPr>
      <w:r w:rsidRPr="0053597C">
        <w:t xml:space="preserve">Желающие готовят рефераты по указанным в плане темам, для </w:t>
      </w:r>
      <w:proofErr w:type="gramStart"/>
      <w:r w:rsidRPr="0053597C">
        <w:t>чего  необходимо</w:t>
      </w:r>
      <w:proofErr w:type="gramEnd"/>
      <w:r w:rsidRPr="0053597C">
        <w:t xml:space="preserve"> обобщить материалы практики и проработать имеющуюся в библиотеках литературу. 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b/>
        </w:rPr>
      </w:pPr>
      <w:r w:rsidRPr="0053597C">
        <w:rPr>
          <w:b/>
        </w:rPr>
        <w:t>Вопросы для самоконтроля</w:t>
      </w:r>
    </w:p>
    <w:p w:rsidR="0016783E" w:rsidRPr="0053597C" w:rsidRDefault="0016783E" w:rsidP="004E69F0">
      <w:pPr>
        <w:numPr>
          <w:ilvl w:val="0"/>
          <w:numId w:val="13"/>
        </w:numPr>
        <w:tabs>
          <w:tab w:val="left" w:pos="851"/>
        </w:tabs>
        <w:ind w:left="0" w:right="264" w:firstLine="567"/>
        <w:jc w:val="both"/>
        <w:rPr>
          <w:snapToGrid w:val="0"/>
        </w:rPr>
      </w:pPr>
      <w:r w:rsidRPr="0053597C">
        <w:rPr>
          <w:snapToGrid w:val="0"/>
        </w:rPr>
        <w:t>Нормативно-правовая база информационной безопасности Российской Федерации:</w:t>
      </w:r>
    </w:p>
    <w:p w:rsidR="0016783E" w:rsidRPr="0053597C" w:rsidRDefault="0016783E" w:rsidP="004E69F0">
      <w:pPr>
        <w:numPr>
          <w:ilvl w:val="0"/>
          <w:numId w:val="13"/>
        </w:numPr>
        <w:tabs>
          <w:tab w:val="left" w:pos="851"/>
        </w:tabs>
        <w:ind w:left="0" w:right="176" w:firstLine="567"/>
        <w:jc w:val="both"/>
        <w:rPr>
          <w:iCs/>
          <w:snapToGrid w:val="0"/>
        </w:rPr>
      </w:pPr>
      <w:r w:rsidRPr="0053597C">
        <w:rPr>
          <w:iCs/>
          <w:snapToGrid w:val="0"/>
        </w:rPr>
        <w:t>Мероприятия по защите информации, проводимые сотрудниками правоохранительных органов.</w:t>
      </w:r>
    </w:p>
    <w:p w:rsidR="0016783E" w:rsidRPr="0053597C" w:rsidRDefault="0016783E" w:rsidP="004E69F0">
      <w:pPr>
        <w:numPr>
          <w:ilvl w:val="0"/>
          <w:numId w:val="13"/>
        </w:numPr>
        <w:tabs>
          <w:tab w:val="left" w:pos="851"/>
        </w:tabs>
        <w:ind w:left="0" w:right="176" w:firstLine="567"/>
        <w:jc w:val="both"/>
        <w:rPr>
          <w:iCs/>
          <w:snapToGrid w:val="0"/>
        </w:rPr>
      </w:pPr>
      <w:r w:rsidRPr="0053597C">
        <w:rPr>
          <w:iCs/>
          <w:snapToGrid w:val="0"/>
        </w:rPr>
        <w:t>Пассивные и активные методы защиты информации;</w:t>
      </w:r>
    </w:p>
    <w:p w:rsidR="0016783E" w:rsidRPr="0053597C" w:rsidRDefault="0016783E" w:rsidP="004E69F0">
      <w:pPr>
        <w:numPr>
          <w:ilvl w:val="0"/>
          <w:numId w:val="13"/>
        </w:numPr>
        <w:tabs>
          <w:tab w:val="left" w:pos="851"/>
        </w:tabs>
        <w:ind w:left="0" w:right="176" w:firstLine="567"/>
        <w:jc w:val="both"/>
        <w:rPr>
          <w:iCs/>
          <w:snapToGrid w:val="0"/>
        </w:rPr>
      </w:pPr>
      <w:r w:rsidRPr="0053597C">
        <w:rPr>
          <w:iCs/>
          <w:snapToGrid w:val="0"/>
        </w:rPr>
        <w:t>Этапы создания системы защиты информации:</w:t>
      </w:r>
    </w:p>
    <w:p w:rsidR="0016783E" w:rsidRPr="0053597C" w:rsidRDefault="0016783E" w:rsidP="0016783E">
      <w:pPr>
        <w:tabs>
          <w:tab w:val="left" w:pos="851"/>
        </w:tabs>
        <w:ind w:firstLine="567"/>
      </w:pPr>
      <w:r w:rsidRPr="0053597C">
        <w:rPr>
          <w:b/>
          <w:bCs/>
        </w:rPr>
        <w:t xml:space="preserve">Темы рефератов </w:t>
      </w:r>
    </w:p>
    <w:p w:rsidR="0016783E" w:rsidRPr="0053597C" w:rsidRDefault="0016783E" w:rsidP="004E69F0">
      <w:pPr>
        <w:numPr>
          <w:ilvl w:val="0"/>
          <w:numId w:val="14"/>
        </w:numPr>
        <w:tabs>
          <w:tab w:val="left" w:pos="851"/>
        </w:tabs>
        <w:ind w:left="0" w:right="176" w:firstLine="567"/>
        <w:jc w:val="both"/>
      </w:pPr>
      <w:r w:rsidRPr="0053597C">
        <w:rPr>
          <w:iCs/>
          <w:snapToGrid w:val="0"/>
        </w:rPr>
        <w:t xml:space="preserve"> Актуальные проблемы защиты информации. </w:t>
      </w:r>
    </w:p>
    <w:p w:rsidR="0016783E" w:rsidRPr="0053597C" w:rsidRDefault="0016783E" w:rsidP="004E69F0">
      <w:pPr>
        <w:numPr>
          <w:ilvl w:val="0"/>
          <w:numId w:val="14"/>
        </w:numPr>
        <w:tabs>
          <w:tab w:val="left" w:pos="851"/>
        </w:tabs>
        <w:ind w:left="0" w:right="176" w:firstLine="567"/>
        <w:jc w:val="both"/>
        <w:rPr>
          <w:iCs/>
          <w:snapToGrid w:val="0"/>
        </w:rPr>
      </w:pPr>
      <w:r w:rsidRPr="0053597C">
        <w:rPr>
          <w:iCs/>
          <w:snapToGrid w:val="0"/>
        </w:rPr>
        <w:t>Виды и сущность мероприятий по защите информации, их организация и проведение.</w:t>
      </w:r>
    </w:p>
    <w:p w:rsidR="0016783E" w:rsidRPr="0053597C" w:rsidRDefault="0016783E" w:rsidP="0016783E">
      <w:pPr>
        <w:jc w:val="both"/>
        <w:rPr>
          <w:b/>
          <w:snapToGrid w:val="0"/>
        </w:rPr>
      </w:pPr>
    </w:p>
    <w:p w:rsidR="0016783E" w:rsidRPr="0053597C" w:rsidRDefault="0016783E" w:rsidP="0016783E">
      <w:pPr>
        <w:suppressAutoHyphens/>
        <w:jc w:val="center"/>
      </w:pPr>
      <w:r w:rsidRPr="0053597C">
        <w:rPr>
          <w:b/>
          <w:snapToGrid w:val="0"/>
        </w:rPr>
        <w:t xml:space="preserve">Раздел </w:t>
      </w:r>
      <w:r w:rsidRPr="0053597C">
        <w:rPr>
          <w:b/>
          <w:snapToGrid w:val="0"/>
          <w:lang w:val="en-US"/>
        </w:rPr>
        <w:t>III</w:t>
      </w:r>
      <w:r w:rsidRPr="0053597C">
        <w:rPr>
          <w:b/>
          <w:snapToGrid w:val="0"/>
        </w:rPr>
        <w:t>. Технические средства организации управления. Вспомогательные технические средства.</w:t>
      </w:r>
    </w:p>
    <w:p w:rsidR="0016783E" w:rsidRPr="0053597C" w:rsidRDefault="0016783E" w:rsidP="0016783E">
      <w:pPr>
        <w:suppressAutoHyphens/>
        <w:jc w:val="center"/>
        <w:rPr>
          <w:b/>
          <w:bCs/>
        </w:rPr>
      </w:pPr>
      <w:r w:rsidRPr="0053597C">
        <w:rPr>
          <w:b/>
          <w:bCs/>
        </w:rPr>
        <w:t>Тема 9. Технические средства связи.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</w:pPr>
      <w:r w:rsidRPr="0053597C">
        <w:t xml:space="preserve">В часы самоподготовки проработать рекомендованную литературу и нормативные акты и подготовить тезисы ответов на вопросы семинара. Желающие готовят рефераты по указанным в плане темам, для </w:t>
      </w:r>
      <w:proofErr w:type="gramStart"/>
      <w:r w:rsidRPr="0053597C">
        <w:t>чего  необходимо</w:t>
      </w:r>
      <w:proofErr w:type="gramEnd"/>
      <w:r w:rsidRPr="0053597C">
        <w:t xml:space="preserve"> обобщить материалы практики и проработать имеющуюся в библиотеках литературу. 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b/>
        </w:rPr>
      </w:pPr>
      <w:r w:rsidRPr="0053597C">
        <w:rPr>
          <w:b/>
        </w:rPr>
        <w:t>Вопросы для самоконтроля</w:t>
      </w:r>
    </w:p>
    <w:p w:rsidR="0016783E" w:rsidRPr="0053597C" w:rsidRDefault="0016783E" w:rsidP="004E69F0">
      <w:pPr>
        <w:numPr>
          <w:ilvl w:val="0"/>
          <w:numId w:val="15"/>
        </w:numPr>
        <w:tabs>
          <w:tab w:val="clear" w:pos="2070"/>
          <w:tab w:val="num" w:pos="360"/>
          <w:tab w:val="left" w:pos="851"/>
        </w:tabs>
        <w:ind w:left="0" w:firstLine="567"/>
        <w:jc w:val="both"/>
      </w:pPr>
      <w:r w:rsidRPr="0053597C">
        <w:t xml:space="preserve">Значение </w:t>
      </w:r>
      <w:proofErr w:type="gramStart"/>
      <w:r w:rsidRPr="0053597C">
        <w:t>связи  в</w:t>
      </w:r>
      <w:proofErr w:type="gramEnd"/>
      <w:r w:rsidRPr="0053597C">
        <w:t xml:space="preserve"> функционировании правоохранительных органов и других организаций;</w:t>
      </w:r>
    </w:p>
    <w:p w:rsidR="0016783E" w:rsidRPr="0053597C" w:rsidRDefault="0016783E" w:rsidP="004E69F0">
      <w:pPr>
        <w:numPr>
          <w:ilvl w:val="0"/>
          <w:numId w:val="15"/>
        </w:numPr>
        <w:tabs>
          <w:tab w:val="clear" w:pos="2070"/>
          <w:tab w:val="num" w:pos="360"/>
          <w:tab w:val="left" w:pos="851"/>
        </w:tabs>
        <w:ind w:left="0" w:firstLine="567"/>
        <w:jc w:val="both"/>
      </w:pPr>
      <w:r w:rsidRPr="0053597C">
        <w:t>Основные виды связи;</w:t>
      </w:r>
    </w:p>
    <w:p w:rsidR="0016783E" w:rsidRPr="0053597C" w:rsidRDefault="0016783E" w:rsidP="004E69F0">
      <w:pPr>
        <w:numPr>
          <w:ilvl w:val="0"/>
          <w:numId w:val="15"/>
        </w:numPr>
        <w:tabs>
          <w:tab w:val="clear" w:pos="2070"/>
          <w:tab w:val="num" w:pos="360"/>
          <w:tab w:val="left" w:pos="851"/>
        </w:tabs>
        <w:ind w:left="0" w:firstLine="567"/>
        <w:jc w:val="both"/>
      </w:pPr>
      <w:proofErr w:type="gramStart"/>
      <w:r w:rsidRPr="0053597C">
        <w:t>Правовые документы</w:t>
      </w:r>
      <w:proofErr w:type="gramEnd"/>
      <w:r w:rsidRPr="0053597C">
        <w:t xml:space="preserve"> регламентирующие применение средств связи.</w:t>
      </w:r>
    </w:p>
    <w:p w:rsidR="0016783E" w:rsidRPr="0053597C" w:rsidRDefault="0016783E" w:rsidP="004E69F0">
      <w:pPr>
        <w:numPr>
          <w:ilvl w:val="0"/>
          <w:numId w:val="15"/>
        </w:numPr>
        <w:tabs>
          <w:tab w:val="clear" w:pos="2070"/>
          <w:tab w:val="num" w:pos="360"/>
          <w:tab w:val="left" w:pos="851"/>
        </w:tabs>
        <w:ind w:left="0" w:firstLine="567"/>
        <w:jc w:val="both"/>
      </w:pPr>
      <w:r w:rsidRPr="0053597C">
        <w:t xml:space="preserve">Понятие и организация радиосвязи; </w:t>
      </w:r>
    </w:p>
    <w:p w:rsidR="0016783E" w:rsidRPr="0053597C" w:rsidRDefault="0016783E" w:rsidP="0016783E">
      <w:pPr>
        <w:tabs>
          <w:tab w:val="left" w:pos="851"/>
        </w:tabs>
        <w:ind w:firstLine="567"/>
      </w:pPr>
      <w:r w:rsidRPr="0053597C">
        <w:rPr>
          <w:b/>
          <w:bCs/>
        </w:rPr>
        <w:t xml:space="preserve">Темы рефератов </w:t>
      </w:r>
    </w:p>
    <w:p w:rsidR="0016783E" w:rsidRPr="0053597C" w:rsidRDefault="0016783E" w:rsidP="004E69F0">
      <w:pPr>
        <w:numPr>
          <w:ilvl w:val="1"/>
          <w:numId w:val="15"/>
        </w:numPr>
        <w:tabs>
          <w:tab w:val="clear" w:pos="1440"/>
          <w:tab w:val="num" w:pos="0"/>
          <w:tab w:val="left" w:pos="851"/>
        </w:tabs>
        <w:ind w:left="0" w:firstLine="567"/>
        <w:jc w:val="both"/>
      </w:pPr>
      <w:r w:rsidRPr="0053597C">
        <w:t>Современное состояние и перспективы развития средств связи.</w:t>
      </w:r>
    </w:p>
    <w:p w:rsidR="0016783E" w:rsidRPr="0053597C" w:rsidRDefault="0016783E" w:rsidP="004E69F0">
      <w:pPr>
        <w:numPr>
          <w:ilvl w:val="1"/>
          <w:numId w:val="15"/>
        </w:numPr>
        <w:tabs>
          <w:tab w:val="clear" w:pos="1440"/>
          <w:tab w:val="num" w:pos="0"/>
          <w:tab w:val="left" w:pos="851"/>
        </w:tabs>
        <w:ind w:left="0" w:firstLine="567"/>
        <w:jc w:val="both"/>
      </w:pPr>
      <w:r w:rsidRPr="0053597C">
        <w:t>Применение средств радиосвязи в деятельности правоохранительных органов.</w:t>
      </w:r>
    </w:p>
    <w:p w:rsidR="0016783E" w:rsidRPr="0053597C" w:rsidRDefault="0016783E" w:rsidP="0016783E">
      <w:pPr>
        <w:pStyle w:val="a5"/>
        <w:spacing w:after="0"/>
        <w:jc w:val="both"/>
        <w:rPr>
          <w:b/>
          <w:bCs/>
        </w:rPr>
      </w:pPr>
    </w:p>
    <w:p w:rsidR="0016783E" w:rsidRPr="0053597C" w:rsidRDefault="0016783E" w:rsidP="0016783E">
      <w:pPr>
        <w:pStyle w:val="a5"/>
        <w:spacing w:after="0"/>
        <w:jc w:val="center"/>
        <w:rPr>
          <w:b/>
          <w:snapToGrid w:val="0"/>
        </w:rPr>
      </w:pPr>
      <w:r w:rsidRPr="0053597C">
        <w:rPr>
          <w:b/>
          <w:bCs/>
        </w:rPr>
        <w:t xml:space="preserve">Тема 10. </w:t>
      </w:r>
      <w:r w:rsidRPr="0053597C">
        <w:rPr>
          <w:b/>
          <w:snapToGrid w:val="0"/>
        </w:rPr>
        <w:t>Технические средства сигнализации.</w:t>
      </w:r>
    </w:p>
    <w:p w:rsidR="0016783E" w:rsidRPr="0053597C" w:rsidRDefault="0016783E" w:rsidP="0016783E">
      <w:pPr>
        <w:tabs>
          <w:tab w:val="left" w:pos="993"/>
          <w:tab w:val="left" w:pos="1134"/>
          <w:tab w:val="left" w:pos="1276"/>
        </w:tabs>
        <w:ind w:firstLine="567"/>
        <w:jc w:val="both"/>
      </w:pPr>
      <w:r w:rsidRPr="0053597C">
        <w:t xml:space="preserve">В часы самоподготовки проработать рекомендованную литературу и нормативные акты и подготовить тезисы ответов на вопросы семинара. Желающие готовят рефераты по указанным в плане темам, для </w:t>
      </w:r>
      <w:proofErr w:type="gramStart"/>
      <w:r w:rsidRPr="0053597C">
        <w:t>чего  необходимо</w:t>
      </w:r>
      <w:proofErr w:type="gramEnd"/>
      <w:r w:rsidRPr="0053597C">
        <w:t xml:space="preserve"> обобщить материалы практики и проработать имеющуюся в библиотеках литературу. </w:t>
      </w:r>
    </w:p>
    <w:p w:rsidR="0016783E" w:rsidRPr="0053597C" w:rsidRDefault="0016783E" w:rsidP="0016783E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/>
        </w:rPr>
      </w:pPr>
      <w:r w:rsidRPr="0053597C">
        <w:rPr>
          <w:b/>
        </w:rPr>
        <w:t>Вопросы для самоконтроля</w:t>
      </w:r>
    </w:p>
    <w:p w:rsidR="0016783E" w:rsidRPr="0053597C" w:rsidRDefault="0016783E" w:rsidP="004E69F0">
      <w:pPr>
        <w:numPr>
          <w:ilvl w:val="0"/>
          <w:numId w:val="16"/>
        </w:numPr>
        <w:tabs>
          <w:tab w:val="clear" w:pos="2670"/>
          <w:tab w:val="num" w:pos="0"/>
          <w:tab w:val="left" w:pos="993"/>
          <w:tab w:val="left" w:pos="1134"/>
          <w:tab w:val="left" w:pos="1276"/>
        </w:tabs>
        <w:ind w:left="0" w:firstLine="567"/>
        <w:jc w:val="both"/>
      </w:pPr>
      <w:r w:rsidRPr="0053597C">
        <w:t>Понятие и назначение объектовой охраны, субъекты охраны объектов;</w:t>
      </w:r>
    </w:p>
    <w:p w:rsidR="0016783E" w:rsidRPr="0053597C" w:rsidRDefault="0016783E" w:rsidP="004E69F0">
      <w:pPr>
        <w:numPr>
          <w:ilvl w:val="0"/>
          <w:numId w:val="16"/>
        </w:numPr>
        <w:tabs>
          <w:tab w:val="clear" w:pos="2670"/>
          <w:tab w:val="num" w:pos="0"/>
          <w:tab w:val="left" w:pos="993"/>
          <w:tab w:val="left" w:pos="1134"/>
          <w:tab w:val="left" w:pos="1276"/>
        </w:tabs>
        <w:ind w:left="0" w:firstLine="567"/>
        <w:jc w:val="both"/>
      </w:pPr>
      <w:r w:rsidRPr="0053597C">
        <w:t>Средства инженерной защиты объектов;</w:t>
      </w:r>
    </w:p>
    <w:p w:rsidR="0016783E" w:rsidRPr="0053597C" w:rsidRDefault="0016783E" w:rsidP="004E69F0">
      <w:pPr>
        <w:numPr>
          <w:ilvl w:val="0"/>
          <w:numId w:val="16"/>
        </w:numPr>
        <w:tabs>
          <w:tab w:val="clear" w:pos="2670"/>
          <w:tab w:val="num" w:pos="0"/>
          <w:tab w:val="left" w:pos="993"/>
          <w:tab w:val="left" w:pos="1134"/>
          <w:tab w:val="left" w:pos="1276"/>
        </w:tabs>
        <w:ind w:left="0" w:firstLine="567"/>
        <w:jc w:val="both"/>
      </w:pPr>
      <w:r w:rsidRPr="0053597C">
        <w:t>Технические средства телевизионного наблюдения.</w:t>
      </w:r>
    </w:p>
    <w:p w:rsidR="0016783E" w:rsidRPr="0053597C" w:rsidRDefault="0016783E" w:rsidP="004E69F0">
      <w:pPr>
        <w:numPr>
          <w:ilvl w:val="0"/>
          <w:numId w:val="16"/>
        </w:numPr>
        <w:tabs>
          <w:tab w:val="clear" w:pos="2670"/>
          <w:tab w:val="num" w:pos="0"/>
          <w:tab w:val="left" w:pos="993"/>
          <w:tab w:val="left" w:pos="1134"/>
          <w:tab w:val="left" w:pos="1276"/>
        </w:tabs>
        <w:ind w:left="0" w:firstLine="567"/>
        <w:jc w:val="both"/>
      </w:pPr>
      <w:r w:rsidRPr="0053597C">
        <w:t>Сущность применения технических средств охранно-пожарной сигнализации;</w:t>
      </w:r>
    </w:p>
    <w:p w:rsidR="0016783E" w:rsidRPr="0053597C" w:rsidRDefault="0016783E" w:rsidP="004E69F0">
      <w:pPr>
        <w:numPr>
          <w:ilvl w:val="0"/>
          <w:numId w:val="16"/>
        </w:numPr>
        <w:tabs>
          <w:tab w:val="clear" w:pos="2670"/>
          <w:tab w:val="num" w:pos="0"/>
          <w:tab w:val="left" w:pos="993"/>
          <w:tab w:val="left" w:pos="1134"/>
          <w:tab w:val="left" w:pos="1276"/>
        </w:tabs>
        <w:ind w:left="0" w:firstLine="567"/>
        <w:jc w:val="both"/>
      </w:pPr>
      <w:r w:rsidRPr="0053597C">
        <w:t xml:space="preserve">Основные направления применения средств ОПС; </w:t>
      </w:r>
    </w:p>
    <w:p w:rsidR="0016783E" w:rsidRPr="0053597C" w:rsidRDefault="0016783E" w:rsidP="004E69F0">
      <w:pPr>
        <w:numPr>
          <w:ilvl w:val="0"/>
          <w:numId w:val="16"/>
        </w:numPr>
        <w:tabs>
          <w:tab w:val="clear" w:pos="2670"/>
          <w:tab w:val="num" w:pos="0"/>
          <w:tab w:val="left" w:pos="993"/>
          <w:tab w:val="left" w:pos="1134"/>
          <w:tab w:val="left" w:pos="1276"/>
        </w:tabs>
        <w:ind w:left="0" w:firstLine="567"/>
        <w:jc w:val="both"/>
      </w:pPr>
      <w:r w:rsidRPr="0053597C">
        <w:t>Основные функции систем ОПС;</w:t>
      </w:r>
    </w:p>
    <w:p w:rsidR="0016783E" w:rsidRPr="0053597C" w:rsidRDefault="0016783E" w:rsidP="004E69F0">
      <w:pPr>
        <w:numPr>
          <w:ilvl w:val="0"/>
          <w:numId w:val="16"/>
        </w:numPr>
        <w:tabs>
          <w:tab w:val="clear" w:pos="2670"/>
          <w:tab w:val="num" w:pos="0"/>
          <w:tab w:val="left" w:pos="993"/>
          <w:tab w:val="left" w:pos="1134"/>
          <w:tab w:val="left" w:pos="1276"/>
        </w:tabs>
        <w:ind w:left="0" w:firstLine="567"/>
        <w:jc w:val="both"/>
      </w:pPr>
      <w:r w:rsidRPr="0053597C">
        <w:t>Элементы систем охранно-пожарных сигнализаций:</w:t>
      </w:r>
    </w:p>
    <w:p w:rsidR="0016783E" w:rsidRPr="0053597C" w:rsidRDefault="0016783E" w:rsidP="004E69F0">
      <w:pPr>
        <w:numPr>
          <w:ilvl w:val="0"/>
          <w:numId w:val="16"/>
        </w:numPr>
        <w:tabs>
          <w:tab w:val="clear" w:pos="2670"/>
          <w:tab w:val="num" w:pos="0"/>
          <w:tab w:val="left" w:pos="993"/>
          <w:tab w:val="left" w:pos="1134"/>
          <w:tab w:val="left" w:pos="1276"/>
        </w:tabs>
        <w:ind w:left="0" w:firstLine="567"/>
        <w:jc w:val="both"/>
      </w:pPr>
      <w:r w:rsidRPr="0053597C">
        <w:t>Система автономной охраны;</w:t>
      </w:r>
    </w:p>
    <w:p w:rsidR="0016783E" w:rsidRPr="0053597C" w:rsidRDefault="0016783E" w:rsidP="004E69F0">
      <w:pPr>
        <w:numPr>
          <w:ilvl w:val="0"/>
          <w:numId w:val="16"/>
        </w:numPr>
        <w:tabs>
          <w:tab w:val="clear" w:pos="2670"/>
          <w:tab w:val="num" w:pos="0"/>
          <w:tab w:val="left" w:pos="993"/>
          <w:tab w:val="left" w:pos="1134"/>
          <w:tab w:val="left" w:pos="1276"/>
        </w:tabs>
        <w:ind w:left="0" w:firstLine="567"/>
        <w:jc w:val="both"/>
      </w:pPr>
      <w:r w:rsidRPr="0053597C">
        <w:t>Система централизованной охраны</w:t>
      </w:r>
    </w:p>
    <w:p w:rsidR="0016783E" w:rsidRPr="0053597C" w:rsidRDefault="0016783E" w:rsidP="0016783E">
      <w:pPr>
        <w:tabs>
          <w:tab w:val="left" w:pos="993"/>
          <w:tab w:val="left" w:pos="1134"/>
          <w:tab w:val="left" w:pos="1276"/>
          <w:tab w:val="left" w:pos="9360"/>
          <w:tab w:val="left" w:pos="9600"/>
        </w:tabs>
        <w:ind w:firstLine="567"/>
        <w:jc w:val="both"/>
      </w:pPr>
      <w:r w:rsidRPr="0053597C">
        <w:t xml:space="preserve">10.      Понятие технических средств охраны объектов; </w:t>
      </w:r>
    </w:p>
    <w:p w:rsidR="0016783E" w:rsidRPr="0053597C" w:rsidRDefault="0016783E" w:rsidP="0016783E">
      <w:pPr>
        <w:tabs>
          <w:tab w:val="left" w:pos="993"/>
          <w:tab w:val="left" w:pos="1134"/>
          <w:tab w:val="left" w:pos="1276"/>
          <w:tab w:val="left" w:pos="9360"/>
          <w:tab w:val="left" w:pos="9600"/>
        </w:tabs>
        <w:ind w:firstLine="567"/>
        <w:jc w:val="both"/>
      </w:pPr>
      <w:r w:rsidRPr="0053597C">
        <w:t>11.      Средства контроля доступа и их классификация:</w:t>
      </w:r>
    </w:p>
    <w:p w:rsidR="0016783E" w:rsidRPr="0053597C" w:rsidRDefault="0016783E" w:rsidP="0016783E">
      <w:pPr>
        <w:tabs>
          <w:tab w:val="left" w:pos="993"/>
          <w:tab w:val="left" w:pos="1134"/>
          <w:tab w:val="left" w:pos="1276"/>
        </w:tabs>
        <w:ind w:firstLine="567"/>
      </w:pPr>
      <w:r w:rsidRPr="0053597C">
        <w:rPr>
          <w:b/>
          <w:bCs/>
        </w:rPr>
        <w:t xml:space="preserve">Темы рефератов </w:t>
      </w:r>
    </w:p>
    <w:p w:rsidR="0016783E" w:rsidRPr="0053597C" w:rsidRDefault="0016783E" w:rsidP="004E69F0">
      <w:pPr>
        <w:numPr>
          <w:ilvl w:val="0"/>
          <w:numId w:val="17"/>
        </w:numPr>
        <w:tabs>
          <w:tab w:val="clear" w:pos="720"/>
          <w:tab w:val="num" w:pos="0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53597C">
        <w:t>Основные направления применения технических средств охранно-пожарной сигнализации. Понятие инженерно-технического укрепления охраняемых объектов.</w:t>
      </w:r>
    </w:p>
    <w:p w:rsidR="0016783E" w:rsidRPr="0053597C" w:rsidRDefault="0016783E" w:rsidP="004E69F0">
      <w:pPr>
        <w:numPr>
          <w:ilvl w:val="0"/>
          <w:numId w:val="17"/>
        </w:numPr>
        <w:tabs>
          <w:tab w:val="clear" w:pos="720"/>
          <w:tab w:val="num" w:pos="0"/>
          <w:tab w:val="left" w:pos="993"/>
          <w:tab w:val="left" w:pos="1134"/>
          <w:tab w:val="left" w:pos="1276"/>
        </w:tabs>
        <w:ind w:left="0" w:firstLine="567"/>
        <w:jc w:val="both"/>
      </w:pPr>
      <w:r w:rsidRPr="0053597C">
        <w:t>Перспективы развития средств охранно-пожарной сигнализации.</w:t>
      </w:r>
    </w:p>
    <w:p w:rsidR="0016783E" w:rsidRPr="0053597C" w:rsidRDefault="0016783E" w:rsidP="0016783E">
      <w:pPr>
        <w:shd w:val="clear" w:color="auto" w:fill="FFFFFF"/>
        <w:jc w:val="both"/>
        <w:rPr>
          <w:b/>
          <w:bCs/>
          <w:spacing w:val="-6"/>
        </w:rPr>
      </w:pPr>
    </w:p>
    <w:p w:rsidR="0016783E" w:rsidRPr="0053597C" w:rsidRDefault="0016783E" w:rsidP="0016783E">
      <w:pPr>
        <w:shd w:val="clear" w:color="auto" w:fill="FFFFFF"/>
        <w:jc w:val="center"/>
        <w:rPr>
          <w:b/>
          <w:bCs/>
          <w:spacing w:val="-6"/>
        </w:rPr>
      </w:pPr>
      <w:r w:rsidRPr="0053597C">
        <w:rPr>
          <w:b/>
          <w:bCs/>
          <w:spacing w:val="-6"/>
        </w:rPr>
        <w:t>Тема 11. Средства индивидуальной защиты и активной обороны.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</w:pPr>
      <w:r w:rsidRPr="0053597C">
        <w:t xml:space="preserve">В часы самоподготовки проработать рекомендованную литературу и нормативные акты и подготовить тезисы ответов на вопросы семинара. Желающие готовят рефераты по указанным в плане темам, для </w:t>
      </w:r>
      <w:proofErr w:type="gramStart"/>
      <w:r w:rsidRPr="0053597C">
        <w:t>чего  необходимо</w:t>
      </w:r>
      <w:proofErr w:type="gramEnd"/>
      <w:r w:rsidRPr="0053597C">
        <w:t xml:space="preserve"> обобщить материалы практики и проработать имеющуюся в библиотеках литературу. </w:t>
      </w:r>
    </w:p>
    <w:p w:rsidR="0016783E" w:rsidRPr="0053597C" w:rsidRDefault="0016783E" w:rsidP="0016783E">
      <w:pPr>
        <w:tabs>
          <w:tab w:val="left" w:pos="851"/>
        </w:tabs>
        <w:ind w:firstLine="567"/>
        <w:jc w:val="both"/>
        <w:rPr>
          <w:b/>
        </w:rPr>
      </w:pPr>
      <w:r w:rsidRPr="0053597C">
        <w:rPr>
          <w:b/>
        </w:rPr>
        <w:t>Вопросы для самоконтроля</w:t>
      </w:r>
    </w:p>
    <w:p w:rsidR="0016783E" w:rsidRPr="0053597C" w:rsidRDefault="0016783E" w:rsidP="004E69F0">
      <w:pPr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53597C">
        <w:t>История возникновения и развития средств индивидуальной защиты.</w:t>
      </w:r>
    </w:p>
    <w:p w:rsidR="0016783E" w:rsidRPr="0053597C" w:rsidRDefault="0016783E" w:rsidP="004E69F0">
      <w:pPr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53597C">
        <w:t>Субъекты применения средств индивидуальной защиты и активной обороны.</w:t>
      </w:r>
    </w:p>
    <w:p w:rsidR="0016783E" w:rsidRPr="0053597C" w:rsidRDefault="0016783E" w:rsidP="004E69F0">
      <w:pPr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53597C">
        <w:t xml:space="preserve">Классификация материалов, используемых при производстве средств индивидуальной </w:t>
      </w:r>
      <w:proofErr w:type="spellStart"/>
      <w:r w:rsidRPr="0053597C">
        <w:t>бронезащиты</w:t>
      </w:r>
      <w:proofErr w:type="spellEnd"/>
      <w:r w:rsidRPr="0053597C">
        <w:t>.</w:t>
      </w:r>
    </w:p>
    <w:p w:rsidR="0016783E" w:rsidRPr="0053597C" w:rsidRDefault="0016783E" w:rsidP="004E69F0">
      <w:pPr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53597C">
        <w:t>Требования, предъявляемые к средствам индивидуальной защиты и активной обороны.</w:t>
      </w:r>
    </w:p>
    <w:p w:rsidR="0016783E" w:rsidRPr="0053597C" w:rsidRDefault="0016783E" w:rsidP="004E69F0">
      <w:pPr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53597C">
        <w:t>Особенности использования и применения отдельных средств индивидуальной защиты и активной обороны</w:t>
      </w:r>
    </w:p>
    <w:p w:rsidR="0016783E" w:rsidRPr="0053597C" w:rsidRDefault="0016783E" w:rsidP="0016783E">
      <w:pPr>
        <w:tabs>
          <w:tab w:val="left" w:pos="851"/>
        </w:tabs>
        <w:ind w:firstLine="567"/>
        <w:rPr>
          <w:b/>
          <w:bCs/>
        </w:rPr>
      </w:pPr>
      <w:r w:rsidRPr="0053597C">
        <w:rPr>
          <w:b/>
          <w:bCs/>
        </w:rPr>
        <w:t xml:space="preserve">Темы рефератов </w:t>
      </w:r>
    </w:p>
    <w:p w:rsidR="0016783E" w:rsidRPr="0053597C" w:rsidRDefault="0016783E" w:rsidP="004E69F0">
      <w:pPr>
        <w:numPr>
          <w:ilvl w:val="1"/>
          <w:numId w:val="18"/>
        </w:numPr>
        <w:tabs>
          <w:tab w:val="clear" w:pos="1648"/>
          <w:tab w:val="num" w:pos="0"/>
          <w:tab w:val="left" w:pos="851"/>
        </w:tabs>
        <w:ind w:left="0" w:firstLine="567"/>
        <w:jc w:val="both"/>
      </w:pPr>
      <w:r w:rsidRPr="0053597C">
        <w:rPr>
          <w:bCs/>
        </w:rPr>
        <w:t xml:space="preserve">Использование средств индивидуальной защиты и активной </w:t>
      </w:r>
      <w:proofErr w:type="gramStart"/>
      <w:r w:rsidRPr="0053597C">
        <w:rPr>
          <w:bCs/>
        </w:rPr>
        <w:t>обороны  в</w:t>
      </w:r>
      <w:proofErr w:type="gramEnd"/>
      <w:r w:rsidRPr="0053597C">
        <w:rPr>
          <w:bCs/>
        </w:rPr>
        <w:t xml:space="preserve"> практической деятельности сотрудников правоохранительных органов.</w:t>
      </w:r>
    </w:p>
    <w:p w:rsidR="0016783E" w:rsidRPr="0053597C" w:rsidRDefault="0016783E" w:rsidP="004E69F0">
      <w:pPr>
        <w:numPr>
          <w:ilvl w:val="1"/>
          <w:numId w:val="18"/>
        </w:numPr>
        <w:tabs>
          <w:tab w:val="clear" w:pos="1648"/>
          <w:tab w:val="num" w:pos="0"/>
          <w:tab w:val="left" w:pos="851"/>
        </w:tabs>
        <w:ind w:left="0" w:firstLine="567"/>
        <w:jc w:val="both"/>
      </w:pPr>
      <w:r w:rsidRPr="0053597C">
        <w:t xml:space="preserve">Перспективы развития средств индивидуальной </w:t>
      </w:r>
      <w:proofErr w:type="spellStart"/>
      <w:r w:rsidRPr="0053597C">
        <w:t>бронезащиты</w:t>
      </w:r>
      <w:proofErr w:type="spellEnd"/>
      <w:r w:rsidRPr="0053597C">
        <w:t>.</w:t>
      </w:r>
    </w:p>
    <w:p w:rsidR="00D16071" w:rsidRPr="0053597C" w:rsidRDefault="00D16071" w:rsidP="005F759B">
      <w:pPr>
        <w:ind w:firstLine="567"/>
        <w:jc w:val="both"/>
        <w:rPr>
          <w:b/>
          <w:bCs/>
        </w:rPr>
      </w:pPr>
    </w:p>
    <w:p w:rsidR="005F759B" w:rsidRPr="0053597C" w:rsidRDefault="005F759B" w:rsidP="005F759B">
      <w:pPr>
        <w:ind w:firstLine="567"/>
        <w:jc w:val="both"/>
      </w:pPr>
      <w:r w:rsidRPr="0053597C">
        <w:rPr>
          <w:b/>
          <w:bCs/>
        </w:rPr>
        <w:t>Работа над основной и дополнительной литературой</w:t>
      </w:r>
    </w:p>
    <w:p w:rsidR="005F759B" w:rsidRPr="0053597C" w:rsidRDefault="005F759B" w:rsidP="005F759B">
      <w:pPr>
        <w:ind w:firstLine="567"/>
        <w:jc w:val="both"/>
      </w:pPr>
      <w:r w:rsidRPr="0053597C"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5F759B" w:rsidRPr="0053597C" w:rsidRDefault="005F759B" w:rsidP="005F759B">
      <w:pPr>
        <w:ind w:firstLine="567"/>
        <w:jc w:val="both"/>
      </w:pPr>
      <w:r w:rsidRPr="0053597C"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5F759B" w:rsidRPr="0053597C" w:rsidRDefault="005F759B" w:rsidP="005F759B">
      <w:pPr>
        <w:ind w:firstLine="567"/>
        <w:jc w:val="both"/>
        <w:rPr>
          <w:b/>
          <w:bCs/>
        </w:rPr>
      </w:pPr>
      <w:r w:rsidRPr="0053597C"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</w:t>
      </w:r>
      <w:r w:rsidRPr="0053597C">
        <w:lastRenderedPageBreak/>
        <w:t xml:space="preserve">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E65EC3" w:rsidRPr="0053597C" w:rsidRDefault="00E65EC3" w:rsidP="005F759B">
      <w:pPr>
        <w:ind w:firstLine="567"/>
        <w:jc w:val="both"/>
        <w:rPr>
          <w:b/>
          <w:bCs/>
        </w:rPr>
      </w:pPr>
    </w:p>
    <w:p w:rsidR="005F759B" w:rsidRPr="0053597C" w:rsidRDefault="005F759B" w:rsidP="005F759B">
      <w:pPr>
        <w:ind w:firstLine="567"/>
        <w:jc w:val="both"/>
      </w:pPr>
      <w:r w:rsidRPr="0053597C">
        <w:rPr>
          <w:b/>
          <w:bCs/>
        </w:rPr>
        <w:t>Самоподготовка к практическим занятиям</w:t>
      </w:r>
    </w:p>
    <w:p w:rsidR="005F759B" w:rsidRPr="0053597C" w:rsidRDefault="005F759B" w:rsidP="005F759B">
      <w:pPr>
        <w:ind w:firstLine="567"/>
        <w:jc w:val="both"/>
      </w:pPr>
      <w:r w:rsidRPr="0053597C">
        <w:t xml:space="preserve">При подготовке к практическому занятию необходимо помнить, что </w:t>
      </w:r>
      <w:proofErr w:type="gramStart"/>
      <w:r w:rsidRPr="0053597C">
        <w:t>данная  дисциплина</w:t>
      </w:r>
      <w:proofErr w:type="gramEnd"/>
      <w:r w:rsidRPr="0053597C">
        <w:t xml:space="preserve"> тесно связана с ранее изучаемыми дисциплинами</w:t>
      </w:r>
      <w:r w:rsidR="00470E3A" w:rsidRPr="0053597C">
        <w:t xml:space="preserve"> </w:t>
      </w:r>
      <w:r w:rsidRPr="0053597C">
        <w:t>«Уголовное право», «Уголовный процесс», «Криминалистика», «Теория судебной экспертизы», «Естественно-научные методы судебно-экспертных исследований», «Компьютерные технологии в экспертной деятельности» и «Судебная фотография и видеозапись».</w:t>
      </w:r>
    </w:p>
    <w:p w:rsidR="005F759B" w:rsidRPr="0053597C" w:rsidRDefault="005F759B" w:rsidP="005F759B">
      <w:pPr>
        <w:ind w:firstLine="567"/>
        <w:jc w:val="both"/>
      </w:pPr>
      <w:r w:rsidRPr="0053597C">
        <w:t>На занятиях студент должен уметь последовательно излагать свои мысли и аргументировано их отстаивать.</w:t>
      </w:r>
    </w:p>
    <w:p w:rsidR="005F759B" w:rsidRPr="0053597C" w:rsidRDefault="005F759B" w:rsidP="005F759B">
      <w:pPr>
        <w:ind w:firstLine="567"/>
        <w:jc w:val="both"/>
      </w:pPr>
      <w:r w:rsidRPr="0053597C">
        <w:t>Для достижения этой цели необходимо:</w:t>
      </w:r>
    </w:p>
    <w:p w:rsidR="005F759B" w:rsidRPr="0053597C" w:rsidRDefault="005F759B" w:rsidP="005F759B">
      <w:pPr>
        <w:ind w:firstLine="567"/>
        <w:jc w:val="both"/>
      </w:pPr>
      <w:r w:rsidRPr="0053597C">
        <w:tab/>
        <w:t>1) ознакомиться с соответствующей темой программы изучаемой дисциплины;</w:t>
      </w:r>
    </w:p>
    <w:p w:rsidR="005F759B" w:rsidRPr="0053597C" w:rsidRDefault="005F759B" w:rsidP="005F759B">
      <w:pPr>
        <w:ind w:firstLine="567"/>
        <w:jc w:val="both"/>
      </w:pPr>
      <w:r w:rsidRPr="0053597C">
        <w:tab/>
        <w:t>2) осмыслить круг изучаемых вопросов и логику их рассмотрения;</w:t>
      </w:r>
    </w:p>
    <w:p w:rsidR="005F759B" w:rsidRPr="0053597C" w:rsidRDefault="005F759B" w:rsidP="005F759B">
      <w:pPr>
        <w:ind w:firstLine="567"/>
        <w:jc w:val="both"/>
      </w:pPr>
      <w:r w:rsidRPr="0053597C">
        <w:tab/>
        <w:t>3) изучить рекомендованную учебно-методическим комплексом литературу по данной теме;</w:t>
      </w:r>
    </w:p>
    <w:p w:rsidR="005F759B" w:rsidRPr="0053597C" w:rsidRDefault="005F759B" w:rsidP="005F759B">
      <w:pPr>
        <w:ind w:firstLine="567"/>
        <w:jc w:val="both"/>
      </w:pPr>
      <w:r w:rsidRPr="0053597C">
        <w:tab/>
        <w:t>4) тщательно изучить лекционный материал;</w:t>
      </w:r>
    </w:p>
    <w:p w:rsidR="005F759B" w:rsidRPr="0053597C" w:rsidRDefault="005F759B" w:rsidP="005F759B">
      <w:pPr>
        <w:ind w:firstLine="567"/>
        <w:jc w:val="both"/>
      </w:pPr>
      <w:r w:rsidRPr="0053597C">
        <w:tab/>
        <w:t>5) ознакомиться с вопросами очередного семинарского занятия;</w:t>
      </w:r>
    </w:p>
    <w:p w:rsidR="005F759B" w:rsidRPr="0053597C" w:rsidRDefault="005F759B" w:rsidP="005F759B">
      <w:pPr>
        <w:ind w:firstLine="567"/>
        <w:jc w:val="both"/>
      </w:pPr>
      <w:r w:rsidRPr="0053597C">
        <w:tab/>
        <w:t>6) подготовить краткое выступление по каждому из вынесенных на семинарское занятие вопросу.</w:t>
      </w:r>
    </w:p>
    <w:p w:rsidR="005F759B" w:rsidRPr="0053597C" w:rsidRDefault="005F759B" w:rsidP="005F759B">
      <w:pPr>
        <w:ind w:firstLine="567"/>
        <w:jc w:val="both"/>
      </w:pPr>
      <w:r w:rsidRPr="0053597C"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5F759B" w:rsidRPr="0053597C" w:rsidRDefault="005F759B" w:rsidP="005F759B">
      <w:pPr>
        <w:ind w:firstLine="567"/>
        <w:jc w:val="both"/>
        <w:rPr>
          <w:b/>
          <w:bCs/>
        </w:rPr>
      </w:pPr>
      <w:r w:rsidRPr="0053597C">
        <w:t xml:space="preserve">При презентации материала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</w:t>
      </w:r>
      <w:proofErr w:type="spellStart"/>
      <w:r w:rsidRPr="0053597C">
        <w:t>PowerPoint</w:t>
      </w:r>
      <w:proofErr w:type="spellEnd"/>
      <w:r w:rsidRPr="0053597C">
        <w:t>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 w:rsidR="005F759B" w:rsidRPr="0053597C" w:rsidRDefault="005F759B" w:rsidP="005F759B">
      <w:pPr>
        <w:widowControl w:val="0"/>
        <w:overflowPunct w:val="0"/>
        <w:adjustRightInd w:val="0"/>
        <w:ind w:firstLine="567"/>
        <w:rPr>
          <w:b/>
          <w:kern w:val="28"/>
          <w:lang w:eastAsia="ru-RU"/>
        </w:rPr>
      </w:pPr>
    </w:p>
    <w:p w:rsidR="005F759B" w:rsidRPr="0053597C" w:rsidRDefault="005F759B" w:rsidP="005F759B">
      <w:pPr>
        <w:ind w:firstLine="567"/>
        <w:jc w:val="both"/>
      </w:pPr>
      <w:r w:rsidRPr="0053597C">
        <w:rPr>
          <w:b/>
          <w:bCs/>
        </w:rPr>
        <w:t xml:space="preserve">Самостоятельная работа студента при подготовке к </w:t>
      </w:r>
      <w:r w:rsidR="002B33BB" w:rsidRPr="0053597C">
        <w:rPr>
          <w:b/>
          <w:bCs/>
        </w:rPr>
        <w:t>з</w:t>
      </w:r>
      <w:r w:rsidRPr="0053597C">
        <w:rPr>
          <w:b/>
          <w:bCs/>
        </w:rPr>
        <w:t>ачету.</w:t>
      </w:r>
    </w:p>
    <w:p w:rsidR="005F759B" w:rsidRPr="0053597C" w:rsidRDefault="005F759B" w:rsidP="005F759B">
      <w:pPr>
        <w:ind w:firstLine="567"/>
        <w:jc w:val="both"/>
      </w:pPr>
      <w:r w:rsidRPr="0053597C"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экспертов. </w:t>
      </w:r>
      <w:r w:rsidRPr="0053597C">
        <w:tab/>
      </w:r>
    </w:p>
    <w:p w:rsidR="005F759B" w:rsidRPr="0053597C" w:rsidRDefault="005F759B" w:rsidP="005F759B">
      <w:pPr>
        <w:tabs>
          <w:tab w:val="left" w:pos="567"/>
        </w:tabs>
        <w:ind w:firstLine="567"/>
        <w:jc w:val="both"/>
      </w:pPr>
      <w:r w:rsidRPr="0053597C">
        <w:t xml:space="preserve">Итоговой формой контроля успеваемости студентов по учебной дисциплине </w:t>
      </w:r>
      <w:r w:rsidRPr="0053597C">
        <w:rPr>
          <w:b/>
        </w:rPr>
        <w:t>«Специальная техника правоохранительных органов»</w:t>
      </w:r>
      <w:r w:rsidR="00470E3A" w:rsidRPr="0053597C">
        <w:rPr>
          <w:b/>
        </w:rPr>
        <w:t xml:space="preserve"> </w:t>
      </w:r>
      <w:r w:rsidRPr="0053597C">
        <w:t xml:space="preserve">является зачет. </w:t>
      </w:r>
    </w:p>
    <w:p w:rsidR="005F759B" w:rsidRPr="0053597C" w:rsidRDefault="005F759B" w:rsidP="005F759B">
      <w:pPr>
        <w:ind w:firstLine="567"/>
        <w:jc w:val="both"/>
      </w:pPr>
      <w:r w:rsidRPr="0053597C"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 w:rsidR="005F759B" w:rsidRPr="0053597C" w:rsidRDefault="005F759B" w:rsidP="005F759B">
      <w:pPr>
        <w:ind w:firstLine="567"/>
        <w:jc w:val="both"/>
      </w:pPr>
      <w:r w:rsidRPr="0053597C">
        <w:t xml:space="preserve">В начале семестра рекомендуется внимательно изучить перечень вопросов к </w:t>
      </w:r>
      <w:proofErr w:type="gramStart"/>
      <w:r w:rsidR="00470E3A" w:rsidRPr="0053597C">
        <w:t>зачету</w:t>
      </w:r>
      <w:r w:rsidRPr="0053597C">
        <w:t xml:space="preserve">  по</w:t>
      </w:r>
      <w:proofErr w:type="gramEnd"/>
      <w:r w:rsidRPr="0053597C">
        <w:t xml:space="preserve">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5F759B" w:rsidRPr="0053597C" w:rsidRDefault="005F759B" w:rsidP="005F759B">
      <w:pPr>
        <w:ind w:firstLine="567"/>
        <w:jc w:val="both"/>
      </w:pPr>
      <w:r w:rsidRPr="0053597C">
        <w:tab/>
        <w:t xml:space="preserve">а) уточняющих вопросов преподавателю; </w:t>
      </w:r>
    </w:p>
    <w:p w:rsidR="005F759B" w:rsidRPr="0053597C" w:rsidRDefault="005F759B" w:rsidP="005F759B">
      <w:pPr>
        <w:ind w:firstLine="567"/>
        <w:jc w:val="both"/>
      </w:pPr>
      <w:r w:rsidRPr="0053597C">
        <w:tab/>
        <w:t xml:space="preserve">б) подготовки рефератов по отдельным темам, наиболее заинтересовавшие студента; </w:t>
      </w:r>
    </w:p>
    <w:p w:rsidR="005F759B" w:rsidRPr="0053597C" w:rsidRDefault="005F759B" w:rsidP="005F759B">
      <w:pPr>
        <w:ind w:firstLine="567"/>
        <w:jc w:val="both"/>
      </w:pPr>
      <w:r w:rsidRPr="0053597C">
        <w:tab/>
        <w:t xml:space="preserve">в) самостоятельного уточнения вопросов на смежных дисциплинах; </w:t>
      </w:r>
    </w:p>
    <w:p w:rsidR="005F759B" w:rsidRPr="0053597C" w:rsidRDefault="005F759B" w:rsidP="005F759B">
      <w:pPr>
        <w:ind w:firstLine="567"/>
        <w:jc w:val="both"/>
      </w:pPr>
      <w:r w:rsidRPr="0053597C">
        <w:tab/>
        <w:t>г) углубленного изучения вопросов темы по учебным пособиям.</w:t>
      </w:r>
    </w:p>
    <w:p w:rsidR="005F759B" w:rsidRPr="0053597C" w:rsidRDefault="005F759B" w:rsidP="005F759B">
      <w:pPr>
        <w:ind w:firstLine="567"/>
        <w:jc w:val="both"/>
      </w:pPr>
      <w:r w:rsidRPr="0053597C">
        <w:t xml:space="preserve"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</w:t>
      </w:r>
      <w:r w:rsidRPr="0053597C">
        <w:lastRenderedPageBreak/>
        <w:t>точки зрения его индивидуального восприятия материала, уровня сложности и стилистики изложения.</w:t>
      </w:r>
    </w:p>
    <w:p w:rsidR="005F759B" w:rsidRPr="0053597C" w:rsidRDefault="005F759B" w:rsidP="005F759B">
      <w:pPr>
        <w:ind w:firstLine="567"/>
        <w:jc w:val="both"/>
      </w:pPr>
      <w:r w:rsidRPr="0053597C"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5F759B" w:rsidRPr="0053597C" w:rsidRDefault="005F759B" w:rsidP="005F759B">
      <w:pPr>
        <w:ind w:firstLine="567"/>
        <w:jc w:val="both"/>
        <w:rPr>
          <w:b/>
          <w:bCs/>
        </w:rPr>
      </w:pPr>
    </w:p>
    <w:p w:rsidR="00294396" w:rsidRPr="0053597C" w:rsidRDefault="00294396" w:rsidP="0022033A">
      <w:pPr>
        <w:widowControl w:val="0"/>
        <w:ind w:firstLine="810"/>
        <w:jc w:val="both"/>
      </w:pPr>
    </w:p>
    <w:p w:rsidR="00AF3E87" w:rsidRPr="0053597C" w:rsidRDefault="00AF3E87" w:rsidP="00AF3E87">
      <w:pPr>
        <w:ind w:firstLine="567"/>
        <w:jc w:val="both"/>
      </w:pPr>
      <w:r w:rsidRPr="0053597C">
        <w:rPr>
          <w:b/>
          <w:bCs/>
        </w:rPr>
        <w:t>Изучение сайтов по темам дисциплины в сети Интернет</w:t>
      </w:r>
    </w:p>
    <w:p w:rsidR="00AF3E87" w:rsidRPr="0053597C" w:rsidRDefault="00AF3E87" w:rsidP="00AF3E87">
      <w:pPr>
        <w:ind w:firstLine="567"/>
        <w:jc w:val="both"/>
      </w:pPr>
      <w:r w:rsidRPr="0053597C"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4B5CD1" w:rsidRPr="00045167" w:rsidRDefault="004B5CD1" w:rsidP="004B5CD1">
      <w:pPr>
        <w:tabs>
          <w:tab w:val="left" w:pos="993"/>
        </w:tabs>
        <w:suppressAutoHyphens/>
        <w:ind w:firstLine="567"/>
        <w:rPr>
          <w:rFonts w:eastAsia="Calibri"/>
        </w:rPr>
      </w:pPr>
      <w:r w:rsidRPr="00045167">
        <w:rPr>
          <w:rFonts w:eastAsia="Calibri"/>
        </w:rPr>
        <w:t>Рекомендуемые Интернет-ресурсы:</w:t>
      </w:r>
    </w:p>
    <w:p w:rsidR="004B5CD1" w:rsidRPr="00045167" w:rsidRDefault="004B5CD1" w:rsidP="004B5CD1">
      <w:pPr>
        <w:tabs>
          <w:tab w:val="left" w:pos="993"/>
        </w:tabs>
        <w:suppressAutoHyphens/>
        <w:ind w:firstLine="567"/>
        <w:rPr>
          <w:rFonts w:eastAsia="Calibri"/>
          <w:b/>
        </w:rPr>
      </w:pPr>
    </w:p>
    <w:p w:rsidR="004B5CD1" w:rsidRPr="00045167" w:rsidRDefault="004B5CD1" w:rsidP="004E69F0">
      <w:pPr>
        <w:numPr>
          <w:ilvl w:val="0"/>
          <w:numId w:val="26"/>
        </w:numPr>
        <w:tabs>
          <w:tab w:val="left" w:pos="993"/>
        </w:tabs>
        <w:suppressAutoHyphens/>
        <w:ind w:left="0" w:firstLine="567"/>
        <w:jc w:val="both"/>
        <w:rPr>
          <w:rFonts w:eastAsia="Calibri"/>
        </w:rPr>
      </w:pPr>
      <w:r w:rsidRPr="00045167">
        <w:rPr>
          <w:rFonts w:eastAsia="Calibri"/>
        </w:rPr>
        <w:t xml:space="preserve">Правовая система ГАРАНТ. [Электронный ресурс] – Режим доступа: </w:t>
      </w:r>
      <w:hyperlink r:id="rId8" w:history="1">
        <w:r w:rsidRPr="00045167">
          <w:rPr>
            <w:rFonts w:eastAsia="Calibri"/>
            <w:color w:val="0000FF"/>
            <w:u w:val="single"/>
          </w:rPr>
          <w:t>http://www.garant.ru</w:t>
        </w:r>
      </w:hyperlink>
      <w:r w:rsidRPr="00045167">
        <w:rPr>
          <w:rFonts w:eastAsia="Calibri"/>
        </w:rPr>
        <w:t xml:space="preserve"> </w:t>
      </w:r>
    </w:p>
    <w:p w:rsidR="004B5CD1" w:rsidRPr="00045167" w:rsidRDefault="004B5CD1" w:rsidP="004E69F0">
      <w:pPr>
        <w:numPr>
          <w:ilvl w:val="0"/>
          <w:numId w:val="26"/>
        </w:numPr>
        <w:tabs>
          <w:tab w:val="left" w:pos="993"/>
        </w:tabs>
        <w:suppressAutoHyphens/>
        <w:ind w:left="0" w:firstLine="567"/>
        <w:jc w:val="both"/>
        <w:rPr>
          <w:rFonts w:eastAsia="Calibri"/>
        </w:rPr>
      </w:pPr>
      <w:r w:rsidRPr="00045167">
        <w:rPr>
          <w:rFonts w:eastAsia="Calibri"/>
        </w:rPr>
        <w:t xml:space="preserve">Правовая система «Консультант Плюс» [Электронный ресурс] – Режим доступа: </w:t>
      </w:r>
      <w:hyperlink r:id="rId9" w:history="1">
        <w:r w:rsidRPr="00045167">
          <w:rPr>
            <w:rFonts w:eastAsia="Calibri"/>
            <w:color w:val="0000FF"/>
            <w:u w:val="single"/>
          </w:rPr>
          <w:t>http://www.consultant.ru</w:t>
        </w:r>
      </w:hyperlink>
    </w:p>
    <w:p w:rsidR="004B5CD1" w:rsidRPr="00045167" w:rsidRDefault="004B5CD1" w:rsidP="004E69F0">
      <w:pPr>
        <w:numPr>
          <w:ilvl w:val="0"/>
          <w:numId w:val="26"/>
        </w:numPr>
        <w:tabs>
          <w:tab w:val="left" w:pos="993"/>
        </w:tabs>
        <w:suppressAutoHyphens/>
        <w:ind w:left="0" w:firstLine="567"/>
        <w:jc w:val="both"/>
        <w:rPr>
          <w:rFonts w:eastAsia="Calibri"/>
        </w:rPr>
      </w:pPr>
      <w:r w:rsidRPr="00045167">
        <w:rPr>
          <w:rFonts w:eastAsia="Calibri"/>
        </w:rPr>
        <w:t xml:space="preserve">Электронно-библиотечная система Издательства «Лань»:            </w:t>
      </w:r>
      <w:hyperlink r:id="rId10" w:history="1">
        <w:r w:rsidRPr="00045167">
          <w:rPr>
            <w:rFonts w:eastAsia="Calibri"/>
            <w:color w:val="0000FF"/>
            <w:u w:val="single"/>
          </w:rPr>
          <w:t>http://</w:t>
        </w:r>
        <w:r w:rsidRPr="00045167">
          <w:rPr>
            <w:rFonts w:eastAsia="Calibri"/>
            <w:color w:val="0000FF"/>
            <w:u w:val="single"/>
            <w:lang w:val="en-US"/>
          </w:rPr>
          <w:t>e</w:t>
        </w:r>
        <w:r w:rsidRPr="00045167">
          <w:rPr>
            <w:rFonts w:eastAsia="Calibri"/>
            <w:color w:val="0000FF"/>
            <w:u w:val="single"/>
          </w:rPr>
          <w:t>.</w:t>
        </w:r>
        <w:proofErr w:type="spellStart"/>
        <w:r w:rsidRPr="00045167">
          <w:rPr>
            <w:rFonts w:eastAsia="Calibri"/>
            <w:color w:val="0000FF"/>
            <w:u w:val="single"/>
            <w:lang w:val="en-US"/>
          </w:rPr>
          <w:t>lanbook</w:t>
        </w:r>
        <w:proofErr w:type="spellEnd"/>
        <w:r w:rsidRPr="00045167">
          <w:rPr>
            <w:rFonts w:eastAsia="Calibri"/>
            <w:color w:val="0000FF"/>
            <w:u w:val="single"/>
          </w:rPr>
          <w:t>.</w:t>
        </w:r>
        <w:r w:rsidRPr="00045167">
          <w:rPr>
            <w:rFonts w:eastAsia="Calibri"/>
            <w:color w:val="0000FF"/>
            <w:u w:val="single"/>
            <w:lang w:val="en-US"/>
          </w:rPr>
          <w:t>com</w:t>
        </w:r>
      </w:hyperlink>
      <w:r w:rsidRPr="00045167">
        <w:rPr>
          <w:rFonts w:eastAsia="Calibri"/>
        </w:rPr>
        <w:t xml:space="preserve">     </w:t>
      </w:r>
    </w:p>
    <w:p w:rsidR="004B5CD1" w:rsidRPr="00045167" w:rsidRDefault="004B5CD1" w:rsidP="004E69F0">
      <w:pPr>
        <w:numPr>
          <w:ilvl w:val="0"/>
          <w:numId w:val="26"/>
        </w:numPr>
        <w:tabs>
          <w:tab w:val="left" w:pos="993"/>
        </w:tabs>
        <w:suppressAutoHyphens/>
        <w:ind w:left="0" w:firstLine="567"/>
        <w:jc w:val="both"/>
        <w:rPr>
          <w:rFonts w:eastAsia="Calibri"/>
        </w:rPr>
      </w:pPr>
      <w:r w:rsidRPr="00045167">
        <w:rPr>
          <w:rFonts w:eastAsia="Calibri"/>
        </w:rPr>
        <w:t xml:space="preserve">Электронно-библиотечная система"Znanium.com": </w:t>
      </w:r>
      <w:hyperlink r:id="rId11" w:history="1">
        <w:r w:rsidRPr="00045167">
          <w:rPr>
            <w:rFonts w:eastAsia="Calibri"/>
            <w:color w:val="0000FF"/>
            <w:u w:val="single"/>
          </w:rPr>
          <w:t>http://www.znanium.com/</w:t>
        </w:r>
      </w:hyperlink>
      <w:r w:rsidRPr="00045167">
        <w:rPr>
          <w:rFonts w:eastAsia="Calibri"/>
        </w:rPr>
        <w:t xml:space="preserve">  </w:t>
      </w:r>
    </w:p>
    <w:p w:rsidR="004B5CD1" w:rsidRPr="00045167" w:rsidRDefault="004B5CD1" w:rsidP="004E69F0">
      <w:pPr>
        <w:numPr>
          <w:ilvl w:val="0"/>
          <w:numId w:val="26"/>
        </w:numPr>
        <w:tabs>
          <w:tab w:val="left" w:pos="993"/>
        </w:tabs>
        <w:suppressAutoHyphens/>
        <w:ind w:left="0" w:firstLine="567"/>
        <w:jc w:val="both"/>
        <w:rPr>
          <w:rFonts w:eastAsia="Calibri"/>
        </w:rPr>
      </w:pPr>
      <w:r w:rsidRPr="00045167">
        <w:rPr>
          <w:rFonts w:eastAsia="Calibri"/>
        </w:rPr>
        <w:t>Электронно-библиотечная система «</w:t>
      </w:r>
      <w:proofErr w:type="spellStart"/>
      <w:r w:rsidRPr="00045167">
        <w:rPr>
          <w:rFonts w:eastAsia="Calibri"/>
        </w:rPr>
        <w:t>Юрайт</w:t>
      </w:r>
      <w:proofErr w:type="spellEnd"/>
      <w:r w:rsidRPr="00045167">
        <w:rPr>
          <w:rFonts w:eastAsia="Calibri"/>
        </w:rPr>
        <w:t xml:space="preserve">»:  </w:t>
      </w:r>
      <w:hyperlink r:id="rId12" w:history="1">
        <w:r w:rsidRPr="00045167">
          <w:rPr>
            <w:rFonts w:eastAsia="Calibri"/>
            <w:color w:val="0000FF"/>
            <w:u w:val="single"/>
          </w:rPr>
          <w:t>http://biblio-online.ru</w:t>
        </w:r>
      </w:hyperlink>
    </w:p>
    <w:p w:rsidR="004B5CD1" w:rsidRPr="0033771A" w:rsidRDefault="004B5CD1" w:rsidP="004E69F0">
      <w:pPr>
        <w:numPr>
          <w:ilvl w:val="0"/>
          <w:numId w:val="26"/>
        </w:numPr>
        <w:tabs>
          <w:tab w:val="left" w:pos="708"/>
        </w:tabs>
        <w:suppressAutoHyphens/>
        <w:jc w:val="both"/>
      </w:pPr>
      <w:r w:rsidRPr="00045167">
        <w:t xml:space="preserve">Электронно-библиотечная система  «Консультант студента»: </w:t>
      </w:r>
      <w:hyperlink r:id="rId13" w:history="1">
        <w:r w:rsidRPr="00045167">
          <w:rPr>
            <w:color w:val="0000FF"/>
            <w:u w:val="single"/>
          </w:rPr>
          <w:t>http://www.studentlibrary.ru/</w:t>
        </w:r>
      </w:hyperlink>
      <w:r w:rsidRPr="00045167">
        <w:t xml:space="preserve"> </w:t>
      </w:r>
    </w:p>
    <w:p w:rsidR="004B5CD1" w:rsidRDefault="004B5CD1" w:rsidP="004B5CD1">
      <w:pPr>
        <w:ind w:right="-1" w:firstLine="567"/>
        <w:contextualSpacing/>
        <w:jc w:val="both"/>
      </w:pPr>
    </w:p>
    <w:p w:rsidR="00AF3E87" w:rsidRPr="0053597C" w:rsidRDefault="00AF3E87" w:rsidP="00AF3E87">
      <w:pPr>
        <w:ind w:firstLine="567"/>
        <w:jc w:val="both"/>
        <w:rPr>
          <w:b/>
        </w:rPr>
      </w:pPr>
      <w:r w:rsidRPr="0053597C">
        <w:rPr>
          <w:b/>
        </w:rPr>
        <w:t>Вид самостоятельной работы «Реферат»</w:t>
      </w:r>
    </w:p>
    <w:p w:rsidR="00AF3E87" w:rsidRPr="0053597C" w:rsidRDefault="00AF3E87" w:rsidP="00AF3E87">
      <w:pPr>
        <w:ind w:firstLine="567"/>
        <w:jc w:val="both"/>
        <w:rPr>
          <w:b/>
          <w:bCs/>
        </w:rPr>
      </w:pPr>
    </w:p>
    <w:p w:rsidR="00AF3E87" w:rsidRPr="0053597C" w:rsidRDefault="00AF3E87" w:rsidP="00AF3E87">
      <w:pPr>
        <w:ind w:firstLine="567"/>
        <w:jc w:val="both"/>
      </w:pPr>
      <w:r w:rsidRPr="0053597C">
        <w:t>Написание реферата по теме, изучаемой в рамках определенного раздела дисциплины является одним из видов самостоятельной работы обучающегося, позволяющим углубленно рассмотреть значимые исторические явления в оценках различных исследователей и изложить собственную позицию по реферируемому вопросу. Подготовка реферата способствует приобретению практических навыков поиска и анализа информации, работы с документальными источниками и нормативными актами, научной литературой.</w:t>
      </w:r>
    </w:p>
    <w:p w:rsidR="00AF3E87" w:rsidRPr="0053597C" w:rsidRDefault="00AF3E87" w:rsidP="00AF3E87">
      <w:pPr>
        <w:ind w:firstLine="567"/>
        <w:jc w:val="both"/>
      </w:pPr>
      <w:r w:rsidRPr="0053597C">
        <w:t xml:space="preserve">     Структура реферата должна включать в себя:</w:t>
      </w:r>
    </w:p>
    <w:p w:rsidR="00AF3E87" w:rsidRPr="0053597C" w:rsidRDefault="00AF3E87" w:rsidP="00AF3E87">
      <w:pPr>
        <w:ind w:firstLine="567"/>
        <w:jc w:val="both"/>
      </w:pPr>
      <w:r w:rsidRPr="0053597C">
        <w:t xml:space="preserve"> - вводную часть, в которой обосновывается историческое значение, актуальность реферируемой темы, делается краткий обзор источников и литературы, используемых при написании реферата;</w:t>
      </w:r>
    </w:p>
    <w:p w:rsidR="00AF3E87" w:rsidRPr="0053597C" w:rsidRDefault="00AF3E87" w:rsidP="00AF3E87">
      <w:pPr>
        <w:ind w:firstLine="567"/>
        <w:jc w:val="both"/>
      </w:pPr>
      <w:r w:rsidRPr="0053597C">
        <w:t xml:space="preserve"> - основную часть, освещающую различные аспекты реферируемой темы (с возможным выделением разделов);</w:t>
      </w:r>
    </w:p>
    <w:p w:rsidR="00AF3E87" w:rsidRPr="0053597C" w:rsidRDefault="00AF3E87" w:rsidP="00AF3E87">
      <w:pPr>
        <w:ind w:firstLine="567"/>
        <w:jc w:val="both"/>
      </w:pPr>
      <w:r w:rsidRPr="0053597C">
        <w:t xml:space="preserve"> - заключительную часть, содержащую обобщающие выводы;</w:t>
      </w:r>
    </w:p>
    <w:p w:rsidR="00AF3E87" w:rsidRPr="0053597C" w:rsidRDefault="00AF3E87" w:rsidP="00AF3E87">
      <w:pPr>
        <w:ind w:firstLine="567"/>
        <w:jc w:val="both"/>
      </w:pPr>
      <w:r w:rsidRPr="0053597C">
        <w:t xml:space="preserve"> - список используемых источников и литературы.</w:t>
      </w:r>
    </w:p>
    <w:p w:rsidR="00AF3E87" w:rsidRPr="0053597C" w:rsidRDefault="00AF3E87" w:rsidP="00AF3E87">
      <w:pPr>
        <w:ind w:firstLine="567"/>
        <w:jc w:val="both"/>
      </w:pPr>
      <w:r w:rsidRPr="0053597C">
        <w:t xml:space="preserve">    Информация в реферате должна излагаться в логической последовательности и взаимосвязи. Содержание может иллюстрироваться схемами, таблицами, диаграммами, графиками, фотографиями, и т.п. Объем реферата составляет – 8 -10 страниц.</w:t>
      </w:r>
    </w:p>
    <w:p w:rsidR="00AF3E87" w:rsidRPr="0053597C" w:rsidRDefault="00AF3E87" w:rsidP="00AF3E87">
      <w:pPr>
        <w:ind w:firstLine="567"/>
        <w:jc w:val="both"/>
      </w:pPr>
      <w:r w:rsidRPr="0053597C">
        <w:t xml:space="preserve">    При оценке реферата учитывается определение значимости темы, ее актуальности, полнота освещения различных аспектов, степень аргументации, правильность выводов, количество используемых источников и литературы, а также уровень грамотности и владение понятийным аппаратом. Отмечаются положительные стороны и недостатки реферата, в случае необходимости, указываются вопросы, подлежащие доработке. Студенту предоставляется право выбора темы реферата из числа утвержденных тем или по согласованию с преподавателем.</w:t>
      </w:r>
    </w:p>
    <w:p w:rsidR="00AF3E87" w:rsidRPr="0053597C" w:rsidRDefault="00AF3E87" w:rsidP="00AF3E87">
      <w:pPr>
        <w:ind w:firstLine="567"/>
        <w:jc w:val="both"/>
        <w:rPr>
          <w:b/>
        </w:rPr>
      </w:pPr>
    </w:p>
    <w:p w:rsidR="00F23E4D" w:rsidRPr="0053597C" w:rsidRDefault="00F23E4D" w:rsidP="00F23E4D">
      <w:pPr>
        <w:ind w:firstLine="567"/>
        <w:jc w:val="center"/>
        <w:rPr>
          <w:b/>
        </w:rPr>
      </w:pPr>
      <w:r w:rsidRPr="0053597C">
        <w:rPr>
          <w:b/>
        </w:rPr>
        <w:lastRenderedPageBreak/>
        <w:t>Тематика рефератов по дисциплине</w:t>
      </w:r>
    </w:p>
    <w:p w:rsidR="00F23E4D" w:rsidRPr="0053597C" w:rsidRDefault="00F23E4D" w:rsidP="00F23E4D">
      <w:pPr>
        <w:ind w:firstLine="567"/>
        <w:jc w:val="center"/>
        <w:rPr>
          <w:b/>
        </w:rPr>
      </w:pP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 xml:space="preserve">Понятие специальной техники. 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18"/>
        </w:rPr>
      </w:pPr>
      <w:r w:rsidRPr="0053597C">
        <w:rPr>
          <w:spacing w:val="-18"/>
        </w:rPr>
        <w:t xml:space="preserve">Формы применения научно-технических средств в </w:t>
      </w:r>
      <w:r w:rsidR="00F92E14" w:rsidRPr="0053597C">
        <w:rPr>
          <w:spacing w:val="-18"/>
        </w:rPr>
        <w:t>правоохранительной деятельности</w:t>
      </w:r>
      <w:r w:rsidRPr="0053597C">
        <w:rPr>
          <w:spacing w:val="-18"/>
        </w:rPr>
        <w:t>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>Правовые основы применения технических средств.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>Основные направления использование естественно-научных знаний в деятельности юристов.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>Принципы работы аналоговых и цифровых систем.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>Перспективы развития специальной техники.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>Особенности функционирования системы связи. Технические средства связи.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>Технические средства охраны объектов.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>Понятие поисковой техники, средств контроля и досмотра.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spellStart"/>
      <w:r w:rsidRPr="0053597C">
        <w:t>Металлообнаружители</w:t>
      </w:r>
      <w:proofErr w:type="spellEnd"/>
      <w:r w:rsidRPr="0053597C">
        <w:t>, методика и особенности применения.</w:t>
      </w:r>
    </w:p>
    <w:p w:rsidR="00DB5913" w:rsidRPr="0053597C" w:rsidRDefault="00770229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>Применение приборов наблюдения работниками правоохранительных органов</w:t>
      </w:r>
      <w:r w:rsidR="00DB5913" w:rsidRPr="0053597C">
        <w:t>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 xml:space="preserve">Возможности маркировки и идентификации различных объектов. 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>Виды идентификационных меток.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 xml:space="preserve">Особенности применения технических средств идентификации в деятельности </w:t>
      </w:r>
      <w:r w:rsidR="00770229" w:rsidRPr="0053597C">
        <w:t>правоохранительных органов</w:t>
      </w:r>
      <w:r w:rsidRPr="0053597C">
        <w:t>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 xml:space="preserve">Принципы магнитной звукозаписи. 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>Устройство звукозаписывающих технических средств.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 xml:space="preserve">Основные направления применения средств звукозаписи в деятельности </w:t>
      </w:r>
      <w:r w:rsidR="00770229" w:rsidRPr="0053597C">
        <w:t>правоохранительных органов</w:t>
      </w:r>
      <w:r w:rsidRPr="0053597C">
        <w:t>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 xml:space="preserve">Назначение и основные направления применения средств усиления речи в деятельности </w:t>
      </w:r>
      <w:r w:rsidR="00770229" w:rsidRPr="0053597C">
        <w:t>правоохранительных органов</w:t>
      </w:r>
      <w:r w:rsidRPr="0053597C">
        <w:t>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 xml:space="preserve">Правовая основа обеспечения безопасности информации в Российской Федерации. 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 xml:space="preserve">Виду угроз и каналов утечки информации. 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>Методы защиты информации от несанкционированного доступа.</w:t>
      </w:r>
    </w:p>
    <w:p w:rsidR="00DB5913" w:rsidRPr="0053597C" w:rsidRDefault="00DB5913" w:rsidP="004E69F0">
      <w:pPr>
        <w:numPr>
          <w:ilvl w:val="0"/>
          <w:numId w:val="2"/>
        </w:numPr>
        <w:tabs>
          <w:tab w:val="clear" w:pos="1200"/>
          <w:tab w:val="num" w:pos="6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3597C">
        <w:t>Средства защиты информации от несанкционированного доступа.</w:t>
      </w:r>
    </w:p>
    <w:p w:rsidR="00DB5913" w:rsidRPr="0053597C" w:rsidRDefault="00DB5913" w:rsidP="00E23DEF">
      <w:pPr>
        <w:pStyle w:val="18"/>
        <w:tabs>
          <w:tab w:val="left" w:pos="851"/>
          <w:tab w:val="left" w:pos="993"/>
        </w:tabs>
        <w:ind w:firstLine="567"/>
        <w:rPr>
          <w:rFonts w:ascii="Times New Roman" w:hAnsi="Times New Roman"/>
          <w:szCs w:val="24"/>
          <w:lang w:val="ru-RU"/>
        </w:rPr>
      </w:pPr>
    </w:p>
    <w:p w:rsidR="00F23E4D" w:rsidRPr="0053597C" w:rsidRDefault="00F23E4D" w:rsidP="00F23E4D">
      <w:pPr>
        <w:ind w:firstLine="567"/>
        <w:jc w:val="both"/>
        <w:rPr>
          <w:b/>
        </w:rPr>
      </w:pPr>
      <w:r w:rsidRPr="0053597C">
        <w:rPr>
          <w:b/>
        </w:rPr>
        <w:t>Вид самостоятельной работы «Презентация»</w:t>
      </w:r>
    </w:p>
    <w:p w:rsidR="00F23E4D" w:rsidRPr="0053597C" w:rsidRDefault="00F23E4D" w:rsidP="00F23E4D">
      <w:pPr>
        <w:ind w:firstLine="567"/>
        <w:jc w:val="both"/>
        <w:rPr>
          <w:iCs/>
        </w:rPr>
      </w:pPr>
    </w:p>
    <w:p w:rsidR="00F23E4D" w:rsidRPr="0053597C" w:rsidRDefault="00F23E4D" w:rsidP="00F23E4D">
      <w:pPr>
        <w:ind w:firstLine="567"/>
        <w:jc w:val="both"/>
      </w:pPr>
      <w:r w:rsidRPr="0053597C">
        <w:t xml:space="preserve">Обучающимся предлагается самостоятельно проанализировать проблему, подготовить доклад и на его основе сделать презентацию в слайдах с помощью программы POWERPOINT и выступить перед аудиторией с представлением результатов исследования. 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эффективным вариантом выступления следует считать его подготовку в среде </w:t>
      </w:r>
      <w:proofErr w:type="spellStart"/>
      <w:r w:rsidRPr="0053597C">
        <w:t>PowerPoint</w:t>
      </w:r>
      <w:proofErr w:type="spellEnd"/>
      <w:r w:rsidRPr="0053597C">
        <w:t>, что существенно повышает степень визуализации, а, следовательно, доступности, понятности материала и заинтересованности аудитории к результатам самостоятельной исследовательской работы обучающихся.</w:t>
      </w:r>
    </w:p>
    <w:p w:rsidR="00F23E4D" w:rsidRDefault="00F23E4D" w:rsidP="00F23E4D">
      <w:pPr>
        <w:tabs>
          <w:tab w:val="left" w:pos="6235"/>
        </w:tabs>
      </w:pPr>
      <w:r w:rsidRPr="0053597C">
        <w:tab/>
      </w:r>
    </w:p>
    <w:p w:rsidR="004B5CD1" w:rsidRPr="00A366FC" w:rsidRDefault="004B5CD1" w:rsidP="004B5CD1">
      <w:pPr>
        <w:widowControl w:val="0"/>
        <w:overflowPunct w:val="0"/>
        <w:adjustRightInd w:val="0"/>
        <w:ind w:right="140" w:firstLine="567"/>
        <w:jc w:val="both"/>
        <w:rPr>
          <w:kern w:val="28"/>
          <w:lang w:eastAsia="ru-RU"/>
        </w:rPr>
      </w:pPr>
      <w:r>
        <w:rPr>
          <w:b/>
          <w:kern w:val="28"/>
          <w:lang w:eastAsia="ru-RU"/>
        </w:rPr>
        <w:t>5</w:t>
      </w:r>
      <w:r w:rsidRPr="00A366FC">
        <w:rPr>
          <w:b/>
          <w:kern w:val="28"/>
          <w:lang w:eastAsia="ru-RU"/>
        </w:rPr>
        <w:t>. Фонд оценочных средств для промежуточной аттестации по дисциплине (модулю</w:t>
      </w:r>
      <w:r w:rsidRPr="00A366FC">
        <w:rPr>
          <w:kern w:val="28"/>
          <w:lang w:eastAsia="ru-RU"/>
        </w:rPr>
        <w:t>), включающий:</w:t>
      </w:r>
    </w:p>
    <w:p w:rsidR="004B5CD1" w:rsidRPr="00A366FC" w:rsidRDefault="004B5CD1" w:rsidP="004B5CD1">
      <w:pPr>
        <w:widowControl w:val="0"/>
        <w:overflowPunct w:val="0"/>
        <w:adjustRightInd w:val="0"/>
        <w:ind w:right="140" w:firstLine="567"/>
        <w:jc w:val="both"/>
        <w:rPr>
          <w:kern w:val="28"/>
          <w:lang w:eastAsia="ru-RU"/>
        </w:rPr>
      </w:pPr>
    </w:p>
    <w:p w:rsidR="004B5CD1" w:rsidRPr="00A366FC" w:rsidRDefault="004B5CD1" w:rsidP="004B5CD1">
      <w:pPr>
        <w:spacing w:after="200"/>
        <w:ind w:firstLine="567"/>
        <w:contextualSpacing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5.1.</w:t>
      </w:r>
      <w:r w:rsidRPr="00A366FC">
        <w:rPr>
          <w:b/>
          <w:bCs/>
          <w:lang w:eastAsia="ru-RU"/>
        </w:rPr>
        <w:t xml:space="preserve"> Описание шкал оценивания </w:t>
      </w:r>
      <w:r w:rsidRPr="00A366FC">
        <w:rPr>
          <w:b/>
          <w:lang w:eastAsia="ru-RU"/>
        </w:rPr>
        <w:t>результатов обучения по дисциплине</w:t>
      </w:r>
    </w:p>
    <w:p w:rsidR="004B5CD1" w:rsidRPr="00A366FC" w:rsidRDefault="004B5CD1" w:rsidP="004B5CD1">
      <w:pPr>
        <w:widowControl w:val="0"/>
        <w:overflowPunct w:val="0"/>
        <w:adjustRightInd w:val="0"/>
        <w:ind w:firstLine="567"/>
        <w:contextualSpacing/>
        <w:jc w:val="both"/>
        <w:rPr>
          <w:kern w:val="28"/>
          <w:lang w:eastAsia="ru-RU"/>
        </w:rPr>
      </w:pPr>
    </w:p>
    <w:p w:rsidR="004B5CD1" w:rsidRDefault="004B5CD1" w:rsidP="004B5CD1">
      <w:pPr>
        <w:rPr>
          <w:b/>
          <w:lang w:eastAsia="en-US"/>
        </w:rPr>
      </w:pPr>
      <w:r w:rsidRPr="00A366FC">
        <w:rPr>
          <w:b/>
          <w:lang w:eastAsia="en-US"/>
        </w:rPr>
        <w:t xml:space="preserve">Шкала для интегрированной оценки уровня </w:t>
      </w:r>
      <w:proofErr w:type="spellStart"/>
      <w:r w:rsidRPr="00A366FC">
        <w:rPr>
          <w:b/>
          <w:lang w:eastAsia="en-US"/>
        </w:rPr>
        <w:t>сформированности</w:t>
      </w:r>
      <w:proofErr w:type="spellEnd"/>
      <w:r w:rsidRPr="00A366FC">
        <w:rPr>
          <w:b/>
          <w:lang w:eastAsia="en-US"/>
        </w:rPr>
        <w:t xml:space="preserve"> компетенций по результатам промежуточной аттестации в форме зачета</w:t>
      </w:r>
    </w:p>
    <w:p w:rsidR="004B5CD1" w:rsidRDefault="004B5CD1" w:rsidP="004B5CD1">
      <w:pPr>
        <w:rPr>
          <w:b/>
          <w:lang w:eastAsia="en-US"/>
        </w:rPr>
      </w:pPr>
    </w:p>
    <w:p w:rsidR="004B5CD1" w:rsidRPr="00A366FC" w:rsidRDefault="004B5CD1" w:rsidP="004B5CD1">
      <w:pPr>
        <w:rPr>
          <w:b/>
          <w:lang w:eastAsia="en-US"/>
        </w:rPr>
      </w:pP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110"/>
        <w:gridCol w:w="4962"/>
      </w:tblGrid>
      <w:tr w:rsidR="004B5CD1" w:rsidRPr="00A366FC" w:rsidTr="0036552B">
        <w:tc>
          <w:tcPr>
            <w:tcW w:w="1419" w:type="dxa"/>
            <w:vMerge w:val="restart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Индикаторы компетенции</w:t>
            </w:r>
          </w:p>
        </w:tc>
        <w:tc>
          <w:tcPr>
            <w:tcW w:w="9072" w:type="dxa"/>
            <w:gridSpan w:val="2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ОЦЕНКИ СФОРМИРОВАННОСТИ КОМПЕТЕНЦИЙ</w:t>
            </w:r>
          </w:p>
        </w:tc>
      </w:tr>
      <w:tr w:rsidR="004B5CD1" w:rsidRPr="00A366FC" w:rsidTr="0036552B">
        <w:tc>
          <w:tcPr>
            <w:tcW w:w="1419" w:type="dxa"/>
            <w:vMerge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4110" w:type="dxa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Не зачтено</w:t>
            </w:r>
          </w:p>
        </w:tc>
        <w:tc>
          <w:tcPr>
            <w:tcW w:w="4962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Зачтено</w:t>
            </w:r>
          </w:p>
        </w:tc>
      </w:tr>
      <w:tr w:rsidR="004B5CD1" w:rsidRPr="00EA7420" w:rsidTr="0036552B">
        <w:tc>
          <w:tcPr>
            <w:tcW w:w="1419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Полнота знаний</w:t>
            </w:r>
          </w:p>
        </w:tc>
        <w:tc>
          <w:tcPr>
            <w:tcW w:w="4110" w:type="dxa"/>
          </w:tcPr>
          <w:p w:rsidR="004B5CD1" w:rsidRPr="00A366FC" w:rsidRDefault="004B5CD1" w:rsidP="0036552B">
            <w:pPr>
              <w:jc w:val="both"/>
              <w:rPr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Уровень знаний ниже минимальных требований. Имели место грубые ошибки. </w:t>
            </w:r>
            <w:r w:rsidRPr="00A366FC">
              <w:rPr>
                <w:snapToGrid w:val="0"/>
                <w:lang w:eastAsia="en-US"/>
              </w:rPr>
              <w:t>Подготовка недостаточная и требует дополнительного изучения материала.</w:t>
            </w:r>
            <w:r w:rsidRPr="00A366FC">
              <w:rPr>
                <w:lang w:eastAsia="en-US"/>
              </w:rPr>
              <w:t xml:space="preserve"> Студент дает ошибочные ответы, как на теоретические вопросы билета, так и на наводящие и дополнительные вопросы экзаменатора. Либо невозможно оценить полноту знаний </w:t>
            </w:r>
            <w:proofErr w:type="gramStart"/>
            <w:r w:rsidRPr="00A366FC">
              <w:rPr>
                <w:lang w:eastAsia="en-US"/>
              </w:rPr>
              <w:t>вследствие отказа</w:t>
            </w:r>
            <w:proofErr w:type="gramEnd"/>
            <w:r w:rsidRPr="00A366FC">
              <w:rPr>
                <w:lang w:eastAsia="en-US"/>
              </w:rPr>
              <w:t xml:space="preserve"> обучающегося от ответа.</w:t>
            </w:r>
          </w:p>
          <w:p w:rsidR="004B5CD1" w:rsidRPr="00A366FC" w:rsidRDefault="004B5CD1" w:rsidP="0036552B">
            <w:pPr>
              <w:jc w:val="both"/>
              <w:rPr>
                <w:lang w:eastAsia="en-US"/>
              </w:rPr>
            </w:pPr>
          </w:p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r w:rsidRPr="00A366FC">
              <w:rPr>
                <w:snapToGrid w:val="0"/>
                <w:lang w:eastAsia="ru-RU"/>
              </w:rPr>
              <w:t>Подготовка абсолютно недостаточная. Студент не отвечает на поставленные вопросы. Студент отсутствовал на большинстве лекций и практических занятий.</w:t>
            </w:r>
          </w:p>
        </w:tc>
        <w:tc>
          <w:tcPr>
            <w:tcW w:w="4962" w:type="dxa"/>
          </w:tcPr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Высокий уровень подготовки, безупречное владение теоретическим материалом, студент демонстрирует творческий поход к решению нестандартных ситуаций. Студент дал полный и развернутый ответ на все теоретические вопросы билета, подтверждая теоретический материал практическими примерами из практики. </w:t>
            </w:r>
          </w:p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Высокий уровень подготовки с незначительными ошибками. Студент дал полный и развернутый ответ на все теоретические вопросы билета, подтверждает теоретический материал практическими примерами из практики.  Студент активно работал на практических занятиях.</w:t>
            </w:r>
          </w:p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Хорошая подготовка. Студент дает ответ на все теоретические вопросы билета, но имеются неточности в определениях понятий, процессов и т.п. </w:t>
            </w:r>
          </w:p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В целом хорошая подготовка с заметными ошибками или недочетами. Студент дает полный ответ на все теоретические вопросы билета, но имеются неточности в определениях понятий, процессов и т.п. Допускаются ошибки при ответах на дополнительные и уточняющие вопросы экзаменатора. </w:t>
            </w:r>
          </w:p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Минимально достаточный уровень подготовки. Студент показывает минимальный уровень теоретических знаний, делает существенные ошибки при характеристике нормативно-правовой базы валютного регулирования, но при ответах на наводящие вопросы, может правильно сориентироваться и в общих чертах дать правильный ответ. </w:t>
            </w:r>
          </w:p>
        </w:tc>
      </w:tr>
      <w:tr w:rsidR="004B5CD1" w:rsidRPr="00EA7420" w:rsidTr="0036552B">
        <w:tc>
          <w:tcPr>
            <w:tcW w:w="1419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 xml:space="preserve">Наличие умений </w:t>
            </w:r>
          </w:p>
        </w:tc>
        <w:tc>
          <w:tcPr>
            <w:tcW w:w="4110" w:type="dxa"/>
          </w:tcPr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При ответе на вопросы для собеседования не продемонстрированы основные умения. Имели место грубые ошибки. Либо невозможно оценить наличие умений вследствие отказа обучающегося от ответа.</w:t>
            </w:r>
          </w:p>
        </w:tc>
        <w:tc>
          <w:tcPr>
            <w:tcW w:w="4962" w:type="dxa"/>
          </w:tcPr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A366FC">
              <w:rPr>
                <w:color w:val="000000"/>
                <w:lang w:eastAsia="en-US"/>
              </w:rPr>
              <w:t>Продемонстрированы  основные</w:t>
            </w:r>
            <w:proofErr w:type="gramEnd"/>
            <w:r w:rsidRPr="00A366FC">
              <w:rPr>
                <w:color w:val="000000"/>
                <w:lang w:eastAsia="en-US"/>
              </w:rPr>
              <w:t xml:space="preserve"> умения. Даны ответы на вопросы для собеседования с негрубыми ошибками, либо даны ответы на вопросы в полном объеме без ошибок.</w:t>
            </w:r>
          </w:p>
        </w:tc>
      </w:tr>
      <w:tr w:rsidR="004B5CD1" w:rsidRPr="00EA7420" w:rsidTr="0036552B">
        <w:tc>
          <w:tcPr>
            <w:tcW w:w="1419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Наличие навыков</w:t>
            </w:r>
          </w:p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(владение опытом)</w:t>
            </w:r>
          </w:p>
        </w:tc>
        <w:tc>
          <w:tcPr>
            <w:tcW w:w="4110" w:type="dxa"/>
          </w:tcPr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При ответе на вопросы для собеседования не продемонстрированы базовые навыки. Имели место грубые ошибки. Либо невозможно оценить наличие навыков вследствие отказа обучающегося от ответа.</w:t>
            </w:r>
          </w:p>
        </w:tc>
        <w:tc>
          <w:tcPr>
            <w:tcW w:w="4962" w:type="dxa"/>
            <w:vAlign w:val="center"/>
          </w:tcPr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Продемонстрированы базовые навыки при ответе на вопросы для собеседования или решены задачи с некоторыми недочетами, либо без ошибок и недочетов.</w:t>
            </w:r>
          </w:p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4B5CD1" w:rsidRPr="00EA7420" w:rsidTr="0036552B">
        <w:tc>
          <w:tcPr>
            <w:tcW w:w="1419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lastRenderedPageBreak/>
              <w:t>Мотивация(личностное отношение)</w:t>
            </w:r>
          </w:p>
        </w:tc>
        <w:tc>
          <w:tcPr>
            <w:tcW w:w="4110" w:type="dxa"/>
          </w:tcPr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Учебная активность и мотивация слабо  выражены, готовность качественно решать поставленные  задачи отсутствует.</w:t>
            </w:r>
          </w:p>
        </w:tc>
        <w:tc>
          <w:tcPr>
            <w:tcW w:w="4962" w:type="dxa"/>
            <w:vAlign w:val="center"/>
          </w:tcPr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Учебная активность и мотивация проявляются на уровне от среднего до очень высокого, демонстрируется  готовность выполнять большинство или все поставленные задачи на уровне качества от среднего до очень высокого.</w:t>
            </w:r>
          </w:p>
        </w:tc>
      </w:tr>
      <w:tr w:rsidR="004B5CD1" w:rsidRPr="00EA7420" w:rsidTr="0036552B">
        <w:trPr>
          <w:trHeight w:val="1443"/>
        </w:trPr>
        <w:tc>
          <w:tcPr>
            <w:tcW w:w="1419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 xml:space="preserve">Характеристика </w:t>
            </w:r>
            <w:proofErr w:type="spellStart"/>
            <w:r w:rsidRPr="00A366FC">
              <w:rPr>
                <w:b/>
                <w:color w:val="000000"/>
                <w:lang w:eastAsia="en-US"/>
              </w:rPr>
              <w:t>сформированности</w:t>
            </w:r>
            <w:proofErr w:type="spellEnd"/>
            <w:r w:rsidRPr="00A366FC">
              <w:rPr>
                <w:b/>
                <w:color w:val="000000"/>
                <w:lang w:eastAsia="en-US"/>
              </w:rPr>
              <w:t xml:space="preserve"> компетенции</w:t>
            </w:r>
          </w:p>
        </w:tc>
        <w:tc>
          <w:tcPr>
            <w:tcW w:w="4110" w:type="dxa"/>
          </w:tcPr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Компетенции в достаточной мере не сформированы. Имеющихся знаний, умений, навыков недостаточно для решения практических (профессиональных) задач. Требуется повторное обучение или дополнительная работа по большинству заданий.</w:t>
            </w:r>
          </w:p>
        </w:tc>
        <w:tc>
          <w:tcPr>
            <w:tcW w:w="4962" w:type="dxa"/>
            <w:vAlign w:val="center"/>
          </w:tcPr>
          <w:p w:rsidR="004B5CD1" w:rsidRPr="00A366FC" w:rsidRDefault="004B5CD1" w:rsidP="0036552B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A366FC">
              <w:rPr>
                <w:color w:val="000000"/>
                <w:lang w:eastAsia="en-US"/>
              </w:rPr>
              <w:t>Сформированность</w:t>
            </w:r>
            <w:proofErr w:type="spellEnd"/>
            <w:r w:rsidRPr="00A366FC">
              <w:rPr>
                <w:color w:val="000000"/>
                <w:lang w:eastAsia="en-US"/>
              </w:rPr>
              <w:t xml:space="preserve"> компетенции в целом соответствует требованиям, но есть несущественные недочеты или недочеты отсутствуют. Имеющихся знаний, умений, навыков и мотивации в целом достаточно для решения стандартных и повышенной сложности практических (профессиональных) задач.</w:t>
            </w:r>
          </w:p>
        </w:tc>
      </w:tr>
      <w:tr w:rsidR="004B5CD1" w:rsidRPr="00EA7420" w:rsidTr="0036552B">
        <w:tc>
          <w:tcPr>
            <w:tcW w:w="1419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 xml:space="preserve">Уровень </w:t>
            </w:r>
            <w:proofErr w:type="spellStart"/>
            <w:r w:rsidRPr="00A366FC">
              <w:rPr>
                <w:b/>
                <w:color w:val="000000"/>
                <w:lang w:eastAsia="en-US"/>
              </w:rPr>
              <w:t>сформированности</w:t>
            </w:r>
            <w:proofErr w:type="spellEnd"/>
            <w:r w:rsidRPr="00A366FC">
              <w:rPr>
                <w:b/>
                <w:color w:val="000000"/>
                <w:lang w:eastAsia="en-US"/>
              </w:rPr>
              <w:t xml:space="preserve"> компетенций</w:t>
            </w:r>
          </w:p>
        </w:tc>
        <w:tc>
          <w:tcPr>
            <w:tcW w:w="4110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Не достаточный</w:t>
            </w:r>
          </w:p>
        </w:tc>
        <w:tc>
          <w:tcPr>
            <w:tcW w:w="4962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От достаточного до очень высокого</w:t>
            </w:r>
          </w:p>
        </w:tc>
      </w:tr>
    </w:tbl>
    <w:p w:rsidR="004B5CD1" w:rsidRPr="00A366FC" w:rsidRDefault="004B5CD1" w:rsidP="004B5CD1">
      <w:pPr>
        <w:widowControl w:val="0"/>
        <w:overflowPunct w:val="0"/>
        <w:adjustRightInd w:val="0"/>
        <w:ind w:firstLine="567"/>
        <w:contextualSpacing/>
        <w:jc w:val="both"/>
        <w:rPr>
          <w:kern w:val="28"/>
          <w:lang w:eastAsia="ru-RU"/>
        </w:rPr>
      </w:pPr>
    </w:p>
    <w:p w:rsidR="004B5CD1" w:rsidRPr="00A366FC" w:rsidRDefault="004B5CD1" w:rsidP="004B5CD1">
      <w:pPr>
        <w:widowControl w:val="0"/>
        <w:overflowPunct w:val="0"/>
        <w:adjustRightInd w:val="0"/>
        <w:ind w:firstLine="567"/>
        <w:contextualSpacing/>
        <w:jc w:val="both"/>
        <w:rPr>
          <w:kern w:val="28"/>
          <w:lang w:eastAsia="ru-RU"/>
        </w:rPr>
      </w:pPr>
      <w:r w:rsidRPr="00A366FC">
        <w:rPr>
          <w:kern w:val="28"/>
          <w:lang w:eastAsia="ru-RU"/>
        </w:rPr>
        <w:t xml:space="preserve">Итоговый контроль качества освоения обучающимися содержания дисциплины и </w:t>
      </w:r>
      <w:proofErr w:type="spellStart"/>
      <w:r w:rsidRPr="00A366FC">
        <w:rPr>
          <w:kern w:val="28"/>
          <w:lang w:eastAsia="ru-RU"/>
        </w:rPr>
        <w:t>сформированности</w:t>
      </w:r>
      <w:proofErr w:type="spellEnd"/>
      <w:r w:rsidRPr="00A366FC">
        <w:rPr>
          <w:kern w:val="28"/>
          <w:lang w:eastAsia="ru-RU"/>
        </w:rPr>
        <w:t xml:space="preserve"> компетенций проводится в виде экзамена, на котором определяются и оцениваются:</w:t>
      </w:r>
    </w:p>
    <w:p w:rsidR="004B5CD1" w:rsidRPr="00A366FC" w:rsidRDefault="004B5CD1" w:rsidP="004E69F0">
      <w:pPr>
        <w:widowControl w:val="0"/>
        <w:numPr>
          <w:ilvl w:val="0"/>
          <w:numId w:val="19"/>
        </w:numPr>
        <w:tabs>
          <w:tab w:val="left" w:pos="900"/>
        </w:tabs>
        <w:overflowPunct w:val="0"/>
        <w:adjustRightInd w:val="0"/>
        <w:spacing w:after="240"/>
        <w:ind w:left="0" w:firstLine="567"/>
        <w:contextualSpacing/>
        <w:jc w:val="both"/>
        <w:rPr>
          <w:lang w:eastAsia="ru-RU"/>
        </w:rPr>
      </w:pPr>
      <w:r w:rsidRPr="00A366FC">
        <w:rPr>
          <w:lang w:eastAsia="ru-RU"/>
        </w:rPr>
        <w:t xml:space="preserve">уровень </w:t>
      </w:r>
      <w:r w:rsidRPr="00A366FC">
        <w:rPr>
          <w:u w:val="single"/>
          <w:lang w:eastAsia="ru-RU"/>
        </w:rPr>
        <w:t>знания</w:t>
      </w:r>
      <w:r w:rsidRPr="00A366FC">
        <w:rPr>
          <w:lang w:eastAsia="ru-RU"/>
        </w:rPr>
        <w:t xml:space="preserve"> (освоения) обучающимися программного материала дисциплины;</w:t>
      </w:r>
    </w:p>
    <w:p w:rsidR="004B5CD1" w:rsidRPr="00A366FC" w:rsidRDefault="004B5CD1" w:rsidP="004E69F0">
      <w:pPr>
        <w:widowControl w:val="0"/>
        <w:numPr>
          <w:ilvl w:val="0"/>
          <w:numId w:val="19"/>
        </w:numPr>
        <w:tabs>
          <w:tab w:val="left" w:pos="900"/>
        </w:tabs>
        <w:overflowPunct w:val="0"/>
        <w:adjustRightInd w:val="0"/>
        <w:spacing w:after="240"/>
        <w:ind w:left="0" w:firstLine="567"/>
        <w:contextualSpacing/>
        <w:jc w:val="both"/>
        <w:rPr>
          <w:lang w:eastAsia="ru-RU"/>
        </w:rPr>
      </w:pPr>
      <w:r w:rsidRPr="00A366FC">
        <w:rPr>
          <w:u w:val="single"/>
          <w:lang w:eastAsia="ru-RU"/>
        </w:rPr>
        <w:t xml:space="preserve">владение </w:t>
      </w:r>
      <w:r w:rsidRPr="00A366FC">
        <w:rPr>
          <w:lang w:eastAsia="ru-RU"/>
        </w:rPr>
        <w:t>понятийно - терминологическим аппаратом дисциплины;</w:t>
      </w:r>
    </w:p>
    <w:p w:rsidR="004B5CD1" w:rsidRPr="00A366FC" w:rsidRDefault="004B5CD1" w:rsidP="004E69F0">
      <w:pPr>
        <w:widowControl w:val="0"/>
        <w:numPr>
          <w:ilvl w:val="0"/>
          <w:numId w:val="19"/>
        </w:numPr>
        <w:tabs>
          <w:tab w:val="left" w:pos="900"/>
        </w:tabs>
        <w:overflowPunct w:val="0"/>
        <w:adjustRightInd w:val="0"/>
        <w:spacing w:after="240"/>
        <w:ind w:left="0" w:firstLine="567"/>
        <w:contextualSpacing/>
        <w:jc w:val="both"/>
        <w:rPr>
          <w:lang w:eastAsia="ru-RU"/>
        </w:rPr>
      </w:pPr>
      <w:r w:rsidRPr="00A366FC">
        <w:rPr>
          <w:u w:val="single"/>
          <w:lang w:eastAsia="ru-RU"/>
        </w:rPr>
        <w:t>умение</w:t>
      </w:r>
      <w:r w:rsidRPr="00A366FC">
        <w:rPr>
          <w:lang w:eastAsia="ru-RU"/>
        </w:rPr>
        <w:t xml:space="preserve"> применять приобретенные знания; </w:t>
      </w:r>
    </w:p>
    <w:p w:rsidR="004B5CD1" w:rsidRPr="00A366FC" w:rsidRDefault="004B5CD1" w:rsidP="004E69F0">
      <w:pPr>
        <w:widowControl w:val="0"/>
        <w:numPr>
          <w:ilvl w:val="0"/>
          <w:numId w:val="19"/>
        </w:numPr>
        <w:tabs>
          <w:tab w:val="left" w:pos="900"/>
        </w:tabs>
        <w:overflowPunct w:val="0"/>
        <w:adjustRightInd w:val="0"/>
        <w:spacing w:after="240"/>
        <w:ind w:left="0" w:firstLine="567"/>
        <w:contextualSpacing/>
        <w:jc w:val="both"/>
        <w:rPr>
          <w:lang w:eastAsia="ru-RU"/>
        </w:rPr>
      </w:pPr>
      <w:r w:rsidRPr="00A366FC">
        <w:rPr>
          <w:u w:val="single"/>
          <w:lang w:eastAsia="ru-RU"/>
        </w:rPr>
        <w:t>умение</w:t>
      </w:r>
      <w:r w:rsidRPr="00A366FC">
        <w:rPr>
          <w:lang w:eastAsia="ru-RU"/>
        </w:rPr>
        <w:t xml:space="preserve"> использовать полученные знания для решения практических задач.</w:t>
      </w:r>
    </w:p>
    <w:p w:rsidR="004B5CD1" w:rsidRDefault="004B5CD1" w:rsidP="004B5CD1">
      <w:pPr>
        <w:ind w:left="360"/>
        <w:jc w:val="center"/>
        <w:rPr>
          <w:b/>
          <w:lang w:eastAsia="en-US"/>
        </w:rPr>
      </w:pPr>
    </w:p>
    <w:p w:rsidR="004B5CD1" w:rsidRPr="00A366FC" w:rsidRDefault="004B5CD1" w:rsidP="004B5CD1">
      <w:pPr>
        <w:ind w:left="360"/>
        <w:jc w:val="center"/>
        <w:rPr>
          <w:b/>
          <w:lang w:eastAsia="en-US"/>
        </w:rPr>
      </w:pPr>
      <w:r w:rsidRPr="00A366FC">
        <w:rPr>
          <w:b/>
          <w:lang w:eastAsia="en-US"/>
        </w:rPr>
        <w:t xml:space="preserve">Шкала для интегрированной оценки уровня </w:t>
      </w:r>
      <w:proofErr w:type="spellStart"/>
      <w:r w:rsidRPr="00A366FC">
        <w:rPr>
          <w:b/>
          <w:lang w:eastAsia="en-US"/>
        </w:rPr>
        <w:t>сформированности</w:t>
      </w:r>
      <w:proofErr w:type="spellEnd"/>
    </w:p>
    <w:p w:rsidR="004B5CD1" w:rsidRDefault="004B5CD1" w:rsidP="004B5CD1">
      <w:pPr>
        <w:ind w:left="360"/>
        <w:jc w:val="center"/>
        <w:rPr>
          <w:b/>
          <w:lang w:eastAsia="en-US"/>
        </w:rPr>
      </w:pPr>
      <w:r w:rsidRPr="00A366FC">
        <w:rPr>
          <w:b/>
          <w:lang w:eastAsia="en-US"/>
        </w:rPr>
        <w:t>компетенций по результатам итоговой аттестации</w:t>
      </w:r>
      <w:r>
        <w:rPr>
          <w:b/>
          <w:lang w:eastAsia="en-US"/>
        </w:rPr>
        <w:t>.</w:t>
      </w:r>
    </w:p>
    <w:p w:rsidR="004B5CD1" w:rsidRPr="00A366FC" w:rsidRDefault="004B5CD1" w:rsidP="004B5CD1">
      <w:pPr>
        <w:ind w:left="360"/>
        <w:jc w:val="center"/>
        <w:rPr>
          <w:b/>
          <w:lang w:eastAsia="en-U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00"/>
        <w:gridCol w:w="1275"/>
        <w:gridCol w:w="1276"/>
        <w:gridCol w:w="1418"/>
        <w:gridCol w:w="1417"/>
        <w:gridCol w:w="1418"/>
        <w:gridCol w:w="1310"/>
      </w:tblGrid>
      <w:tr w:rsidR="004B5CD1" w:rsidRPr="00A366FC" w:rsidTr="0036552B">
        <w:tc>
          <w:tcPr>
            <w:tcW w:w="1276" w:type="dxa"/>
            <w:vMerge w:val="restart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Индикаторы компетенции</w:t>
            </w:r>
          </w:p>
        </w:tc>
        <w:tc>
          <w:tcPr>
            <w:tcW w:w="9214" w:type="dxa"/>
            <w:gridSpan w:val="7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ОЦЕНКИ СФОРМИРОВАННОСТИ КОМПЕТЕНЦИЙ</w:t>
            </w:r>
          </w:p>
        </w:tc>
      </w:tr>
      <w:tr w:rsidR="004B5CD1" w:rsidRPr="00A366FC" w:rsidTr="0036552B">
        <w:tc>
          <w:tcPr>
            <w:tcW w:w="1276" w:type="dxa"/>
            <w:vMerge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00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плохо</w:t>
            </w:r>
          </w:p>
        </w:tc>
        <w:tc>
          <w:tcPr>
            <w:tcW w:w="1275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отлично</w:t>
            </w:r>
          </w:p>
        </w:tc>
        <w:tc>
          <w:tcPr>
            <w:tcW w:w="1310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превосходно</w:t>
            </w:r>
          </w:p>
        </w:tc>
      </w:tr>
      <w:tr w:rsidR="004B5CD1" w:rsidRPr="00EA7420" w:rsidTr="0036552B"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Полнота знаний</w:t>
            </w:r>
          </w:p>
        </w:tc>
        <w:tc>
          <w:tcPr>
            <w:tcW w:w="1100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Отсутствие знаний теоретического материала.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Невозможность оценить полноту знаний вследствие отказа обучающегося </w:t>
            </w:r>
            <w:r w:rsidRPr="00A366FC">
              <w:rPr>
                <w:color w:val="000000"/>
                <w:lang w:eastAsia="en-US"/>
              </w:rPr>
              <w:lastRenderedPageBreak/>
              <w:t>от ответа</w:t>
            </w:r>
          </w:p>
        </w:tc>
        <w:tc>
          <w:tcPr>
            <w:tcW w:w="1275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lastRenderedPageBreak/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310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Уровень знаний в объеме, превышающем программу подготовки. </w:t>
            </w:r>
          </w:p>
        </w:tc>
      </w:tr>
      <w:tr w:rsidR="004B5CD1" w:rsidRPr="00335AF9" w:rsidTr="0036552B"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 xml:space="preserve">Наличие умений </w:t>
            </w:r>
          </w:p>
        </w:tc>
        <w:tc>
          <w:tcPr>
            <w:tcW w:w="1100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Отсутствие минимальных </w:t>
            </w:r>
            <w:proofErr w:type="gramStart"/>
            <w:r w:rsidRPr="00A366FC">
              <w:rPr>
                <w:color w:val="000000"/>
                <w:lang w:eastAsia="en-US"/>
              </w:rPr>
              <w:t>умений .</w:t>
            </w:r>
            <w:proofErr w:type="gramEnd"/>
            <w:r w:rsidRPr="00A366FC">
              <w:rPr>
                <w:color w:val="000000"/>
                <w:lang w:eastAsia="en-US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При решении стандартных задач не продемонстрированы основные умения.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Продемонстрированы основные умения. Решены </w:t>
            </w:r>
            <w:proofErr w:type="gramStart"/>
            <w:r w:rsidRPr="00A366FC">
              <w:rPr>
                <w:color w:val="000000"/>
                <w:lang w:eastAsia="en-US"/>
              </w:rPr>
              <w:t>типовые  задачи</w:t>
            </w:r>
            <w:proofErr w:type="gramEnd"/>
            <w:r w:rsidRPr="00A366FC">
              <w:rPr>
                <w:color w:val="000000"/>
                <w:lang w:eastAsia="en-US"/>
              </w:rPr>
              <w:t xml:space="preserve"> с негрубыми ошибками. Выполнены все </w:t>
            </w:r>
            <w:proofErr w:type="gramStart"/>
            <w:r w:rsidRPr="00A366FC">
              <w:rPr>
                <w:color w:val="000000"/>
                <w:lang w:eastAsia="en-US"/>
              </w:rPr>
              <w:t>задания</w:t>
            </w:r>
            <w:proofErr w:type="gramEnd"/>
            <w:r w:rsidRPr="00A366FC">
              <w:rPr>
                <w:color w:val="000000"/>
                <w:lang w:eastAsia="en-US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A366FC">
              <w:rPr>
                <w:color w:val="000000"/>
                <w:lang w:eastAsia="en-US"/>
              </w:rPr>
              <w:t>задачи .</w:t>
            </w:r>
            <w:proofErr w:type="gramEnd"/>
            <w:r w:rsidRPr="00A366FC">
              <w:rPr>
                <w:color w:val="000000"/>
                <w:lang w:eastAsia="en-US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Продемонстрированы все основные умения, 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310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Продемонстрированы все основные </w:t>
            </w:r>
            <w:proofErr w:type="gramStart"/>
            <w:r w:rsidRPr="00A366FC">
              <w:rPr>
                <w:color w:val="000000"/>
                <w:lang w:eastAsia="en-US"/>
              </w:rPr>
              <w:t>умения,.</w:t>
            </w:r>
            <w:proofErr w:type="gramEnd"/>
            <w:r w:rsidRPr="00A366FC">
              <w:rPr>
                <w:color w:val="000000"/>
                <w:lang w:eastAsia="en-US"/>
              </w:rPr>
              <w:t xml:space="preserve"> Решены все основные задачи. Выполнены все задания, в полном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Объеме без недочетов</w:t>
            </w:r>
          </w:p>
        </w:tc>
      </w:tr>
      <w:tr w:rsidR="004B5CD1" w:rsidRPr="00EA7420" w:rsidTr="0036552B"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Наличие навыков</w:t>
            </w:r>
          </w:p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(владение опытом)</w:t>
            </w:r>
          </w:p>
        </w:tc>
        <w:tc>
          <w:tcPr>
            <w:tcW w:w="1100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При решении стандартных задач не продемонстрированы базовые навыки.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Имели место грубые ошибки.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Имеется минимальный  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набор навыков для решения стандартных задач с некоторыми недочетами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Продемонстрированы базовые навыки 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при решении стандартных задач с некоторыми недочетами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Продемонстрированы базовые навыки 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при решении стандартных задач без ошибок и недочетов.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Продемонстрированы навыки 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при решении нестандартных задач без ошибок и недочетов.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10" w:type="dxa"/>
          </w:tcPr>
          <w:p w:rsidR="004B5CD1" w:rsidRPr="00A366FC" w:rsidRDefault="004B5CD1" w:rsidP="0036552B">
            <w:pPr>
              <w:jc w:val="center"/>
              <w:rPr>
                <w:color w:val="000000"/>
                <w:highlight w:val="yellow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Продемонстрирован творческий подход </w:t>
            </w:r>
            <w:proofErr w:type="gramStart"/>
            <w:r w:rsidRPr="00A366FC">
              <w:rPr>
                <w:color w:val="000000"/>
                <w:lang w:eastAsia="en-US"/>
              </w:rPr>
              <w:t>к  решению</w:t>
            </w:r>
            <w:proofErr w:type="gramEnd"/>
            <w:r w:rsidRPr="00A366FC">
              <w:rPr>
                <w:color w:val="000000"/>
                <w:lang w:eastAsia="en-US"/>
              </w:rPr>
              <w:t xml:space="preserve"> нестандартных задач 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highlight w:val="yellow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highlight w:val="yellow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B5CD1" w:rsidRPr="00EA7420" w:rsidTr="0036552B"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>Мотивация(личностное отношение)</w:t>
            </w:r>
          </w:p>
        </w:tc>
        <w:tc>
          <w:tcPr>
            <w:tcW w:w="1100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Учебная активность и мотивация слабо  выражены, готовность решать поставленные  задачи качественно </w:t>
            </w:r>
            <w:r w:rsidRPr="00A366FC">
              <w:rPr>
                <w:color w:val="000000"/>
                <w:lang w:eastAsia="en-US"/>
              </w:rPr>
              <w:lastRenderedPageBreak/>
              <w:t>отсутствуют</w:t>
            </w:r>
          </w:p>
        </w:tc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lastRenderedPageBreak/>
              <w:t xml:space="preserve">Учебная активность и мотивация низкие, слабо  выражены, стремление решать задачи качественно </w:t>
            </w: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Учебная активность и мотивация проявляются на среднем уровне, </w:t>
            </w:r>
            <w:proofErr w:type="gramStart"/>
            <w:r w:rsidRPr="00A366FC">
              <w:rPr>
                <w:color w:val="000000"/>
                <w:lang w:eastAsia="en-US"/>
              </w:rPr>
              <w:t>демонстрируется  готовность</w:t>
            </w:r>
            <w:proofErr w:type="gramEnd"/>
            <w:r w:rsidRPr="00A366FC">
              <w:rPr>
                <w:color w:val="000000"/>
                <w:lang w:eastAsia="en-US"/>
              </w:rPr>
              <w:t xml:space="preserve"> выполнять поставленные задачи </w:t>
            </w:r>
            <w:r w:rsidRPr="00A366FC">
              <w:rPr>
                <w:color w:val="000000"/>
                <w:lang w:eastAsia="en-US"/>
              </w:rPr>
              <w:lastRenderedPageBreak/>
              <w:t>на среднем уровне качества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lastRenderedPageBreak/>
              <w:t xml:space="preserve">Учебная активность и мотивация проявляются на уровне выше среднего, </w:t>
            </w:r>
            <w:proofErr w:type="gramStart"/>
            <w:r w:rsidRPr="00A366FC">
              <w:rPr>
                <w:color w:val="000000"/>
                <w:lang w:eastAsia="en-US"/>
              </w:rPr>
              <w:t>демонстрируется  готовность</w:t>
            </w:r>
            <w:proofErr w:type="gramEnd"/>
            <w:r w:rsidRPr="00A366FC">
              <w:rPr>
                <w:color w:val="000000"/>
                <w:lang w:eastAsia="en-US"/>
              </w:rPr>
              <w:t xml:space="preserve"> выполнять </w:t>
            </w:r>
            <w:r w:rsidRPr="00A366FC">
              <w:rPr>
                <w:color w:val="000000"/>
                <w:lang w:eastAsia="en-US"/>
              </w:rPr>
              <w:lastRenderedPageBreak/>
              <w:t>большинство поставленных задач на высоком уровне качества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lastRenderedPageBreak/>
              <w:t xml:space="preserve">Учебная активность и мотивация проявляются на высоком уровне, </w:t>
            </w:r>
            <w:proofErr w:type="gramStart"/>
            <w:r w:rsidRPr="00A366FC">
              <w:rPr>
                <w:color w:val="000000"/>
                <w:lang w:eastAsia="en-US"/>
              </w:rPr>
              <w:t>демонстрируется  готовность</w:t>
            </w:r>
            <w:proofErr w:type="gramEnd"/>
            <w:r w:rsidRPr="00A366FC">
              <w:rPr>
                <w:color w:val="000000"/>
                <w:lang w:eastAsia="en-US"/>
              </w:rPr>
              <w:t xml:space="preserve"> выполнять все постав</w:t>
            </w:r>
            <w:r w:rsidRPr="00A366FC">
              <w:rPr>
                <w:color w:val="000000"/>
                <w:lang w:eastAsia="en-US"/>
              </w:rPr>
              <w:lastRenderedPageBreak/>
              <w:t>ленные  задачи на высоком уровне качества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10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lastRenderedPageBreak/>
              <w:t xml:space="preserve">Учебная активность и мотивация проявляются на очень высоком уровне, </w:t>
            </w:r>
            <w:proofErr w:type="gramStart"/>
            <w:r w:rsidRPr="00A366FC">
              <w:rPr>
                <w:color w:val="000000"/>
                <w:lang w:eastAsia="en-US"/>
              </w:rPr>
              <w:t>демонстрируется  готовность</w:t>
            </w:r>
            <w:proofErr w:type="gramEnd"/>
            <w:r w:rsidRPr="00A366FC">
              <w:rPr>
                <w:color w:val="000000"/>
                <w:lang w:eastAsia="en-US"/>
              </w:rPr>
              <w:t xml:space="preserve"> </w:t>
            </w:r>
            <w:r w:rsidRPr="00A366FC">
              <w:rPr>
                <w:color w:val="000000"/>
                <w:lang w:eastAsia="en-US"/>
              </w:rPr>
              <w:lastRenderedPageBreak/>
              <w:t>выполнять нестандартные  дополнительные задачи на высоком уровне качества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highlight w:val="yellow"/>
                <w:lang w:eastAsia="en-US"/>
              </w:rPr>
            </w:pPr>
          </w:p>
        </w:tc>
      </w:tr>
      <w:tr w:rsidR="004B5CD1" w:rsidRPr="00EA7420" w:rsidTr="0036552B"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lastRenderedPageBreak/>
              <w:t xml:space="preserve">Характеристика </w:t>
            </w:r>
            <w:proofErr w:type="spellStart"/>
            <w:r w:rsidRPr="00A366FC">
              <w:rPr>
                <w:b/>
                <w:color w:val="000000"/>
                <w:lang w:eastAsia="en-US"/>
              </w:rPr>
              <w:t>сформированности</w:t>
            </w:r>
            <w:proofErr w:type="spellEnd"/>
            <w:r w:rsidRPr="00A366FC">
              <w:rPr>
                <w:b/>
                <w:color w:val="000000"/>
                <w:lang w:eastAsia="en-US"/>
              </w:rPr>
              <w:t xml:space="preserve"> компетенции</w:t>
            </w:r>
          </w:p>
        </w:tc>
        <w:tc>
          <w:tcPr>
            <w:tcW w:w="1100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Компетенция в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275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A366FC">
              <w:rPr>
                <w:color w:val="000000"/>
                <w:lang w:eastAsia="en-US"/>
              </w:rPr>
              <w:t>Сформированность</w:t>
            </w:r>
            <w:proofErr w:type="spellEnd"/>
            <w:r w:rsidRPr="00A366FC">
              <w:rPr>
                <w:color w:val="000000"/>
                <w:lang w:eastAsia="en-US"/>
              </w:rPr>
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A366FC">
              <w:rPr>
                <w:color w:val="000000"/>
                <w:lang w:eastAsia="en-US"/>
              </w:rPr>
              <w:t>Сформированность</w:t>
            </w:r>
            <w:proofErr w:type="spellEnd"/>
            <w:r w:rsidRPr="00A366FC">
              <w:rPr>
                <w:color w:val="000000"/>
                <w:lang w:eastAsia="en-US"/>
              </w:rPr>
              <w:t xml:space="preserve">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A366FC">
              <w:rPr>
                <w:color w:val="000000"/>
                <w:lang w:eastAsia="en-US"/>
              </w:rPr>
              <w:t>Сформированность</w:t>
            </w:r>
            <w:proofErr w:type="spellEnd"/>
            <w:r w:rsidRPr="00A366FC">
              <w:rPr>
                <w:color w:val="000000"/>
                <w:lang w:eastAsia="en-US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задач.</w:t>
            </w: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A366FC">
              <w:rPr>
                <w:color w:val="000000"/>
                <w:lang w:eastAsia="en-US"/>
              </w:rPr>
              <w:t>Сформированность</w:t>
            </w:r>
            <w:proofErr w:type="spellEnd"/>
            <w:r w:rsidRPr="00A366FC">
              <w:rPr>
                <w:color w:val="000000"/>
                <w:lang w:eastAsia="en-US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 </w:t>
            </w:r>
          </w:p>
        </w:tc>
        <w:tc>
          <w:tcPr>
            <w:tcW w:w="1310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A366FC">
              <w:rPr>
                <w:color w:val="000000"/>
                <w:lang w:eastAsia="en-US"/>
              </w:rPr>
              <w:t>Сформированность</w:t>
            </w:r>
            <w:proofErr w:type="spellEnd"/>
            <w:r w:rsidRPr="00A366FC">
              <w:rPr>
                <w:color w:val="000000"/>
                <w:lang w:eastAsia="en-US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  <w:r w:rsidRPr="00A366FC">
              <w:rPr>
                <w:color w:val="000000"/>
                <w:highlight w:val="yellow"/>
                <w:lang w:eastAsia="en-US"/>
              </w:rPr>
              <w:t>.</w:t>
            </w:r>
          </w:p>
        </w:tc>
      </w:tr>
      <w:tr w:rsidR="004B5CD1" w:rsidRPr="00A366FC" w:rsidTr="0036552B"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 xml:space="preserve">Уровень </w:t>
            </w:r>
            <w:proofErr w:type="spellStart"/>
            <w:r w:rsidRPr="00A366FC">
              <w:rPr>
                <w:b/>
                <w:color w:val="000000"/>
                <w:lang w:eastAsia="en-US"/>
              </w:rPr>
              <w:t>сформированности</w:t>
            </w:r>
            <w:proofErr w:type="spellEnd"/>
            <w:r w:rsidRPr="00A366FC">
              <w:rPr>
                <w:b/>
                <w:color w:val="000000"/>
                <w:lang w:eastAsia="en-US"/>
              </w:rPr>
              <w:t xml:space="preserve"> компетенций</w:t>
            </w:r>
          </w:p>
        </w:tc>
        <w:tc>
          <w:tcPr>
            <w:tcW w:w="1100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Нулевой</w:t>
            </w:r>
          </w:p>
        </w:tc>
        <w:tc>
          <w:tcPr>
            <w:tcW w:w="1275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Низкий</w:t>
            </w:r>
          </w:p>
        </w:tc>
        <w:tc>
          <w:tcPr>
            <w:tcW w:w="1276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Ниже среднего</w:t>
            </w: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Средний</w:t>
            </w:r>
          </w:p>
        </w:tc>
        <w:tc>
          <w:tcPr>
            <w:tcW w:w="1417" w:type="dxa"/>
          </w:tcPr>
          <w:p w:rsidR="004B5CD1" w:rsidRPr="00A366FC" w:rsidRDefault="004B5CD1" w:rsidP="0036552B">
            <w:pPr>
              <w:jc w:val="center"/>
              <w:rPr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lang w:eastAsia="en-US"/>
              </w:rPr>
            </w:pPr>
            <w:r w:rsidRPr="00A366FC">
              <w:rPr>
                <w:lang w:eastAsia="en-US"/>
              </w:rPr>
              <w:t>Выше среднего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Высокий</w:t>
            </w:r>
          </w:p>
        </w:tc>
        <w:tc>
          <w:tcPr>
            <w:tcW w:w="1310" w:type="dxa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 xml:space="preserve">Очень высокий </w:t>
            </w:r>
          </w:p>
        </w:tc>
      </w:tr>
      <w:tr w:rsidR="004B5CD1" w:rsidRPr="00A366FC" w:rsidTr="003655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D1" w:rsidRPr="00A366FC" w:rsidRDefault="004B5CD1" w:rsidP="0036552B">
            <w:pPr>
              <w:jc w:val="center"/>
              <w:rPr>
                <w:b/>
                <w:color w:val="000000"/>
                <w:lang w:eastAsia="en-US"/>
              </w:rPr>
            </w:pPr>
            <w:r w:rsidRPr="00A366FC">
              <w:rPr>
                <w:b/>
                <w:color w:val="000000"/>
                <w:lang w:eastAsia="en-US"/>
              </w:rPr>
              <w:t xml:space="preserve">Шкала оценок по проценту </w:t>
            </w:r>
            <w:r w:rsidRPr="00A366FC">
              <w:rPr>
                <w:b/>
                <w:color w:val="000000"/>
                <w:lang w:eastAsia="en-US"/>
              </w:rPr>
              <w:lastRenderedPageBreak/>
              <w:t>правильно выполненных контрольных заданий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lastRenderedPageBreak/>
              <w:t>0-20%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21 – 50 %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51 – 70 %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t>71-80 %</w:t>
            </w:r>
          </w:p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D1" w:rsidRPr="00A366FC" w:rsidRDefault="004B5CD1" w:rsidP="0036552B">
            <w:pPr>
              <w:jc w:val="center"/>
              <w:rPr>
                <w:lang w:eastAsia="en-US"/>
              </w:rPr>
            </w:pPr>
            <w:r w:rsidRPr="00A366FC">
              <w:rPr>
                <w:lang w:eastAsia="en-US"/>
              </w:rPr>
              <w:t xml:space="preserve">Знания сформированы без </w:t>
            </w:r>
            <w:r w:rsidRPr="00A366FC">
              <w:rPr>
                <w:lang w:eastAsia="en-US"/>
              </w:rPr>
              <w:lastRenderedPageBreak/>
              <w:t>пробелов - 81-90%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r w:rsidRPr="00A366FC">
              <w:rPr>
                <w:color w:val="000000"/>
                <w:lang w:eastAsia="en-US"/>
              </w:rPr>
              <w:lastRenderedPageBreak/>
              <w:t>91 – 99%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D1" w:rsidRPr="00A366FC" w:rsidRDefault="004B5CD1" w:rsidP="0036552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A366FC">
              <w:rPr>
                <w:color w:val="000000"/>
                <w:lang w:eastAsia="en-US"/>
              </w:rPr>
              <w:t>Глубокиезнания</w:t>
            </w:r>
            <w:proofErr w:type="spellEnd"/>
            <w:r w:rsidRPr="00A366FC">
              <w:rPr>
                <w:color w:val="000000"/>
                <w:lang w:eastAsia="en-US"/>
              </w:rPr>
              <w:t xml:space="preserve"> 100 %</w:t>
            </w:r>
          </w:p>
        </w:tc>
      </w:tr>
    </w:tbl>
    <w:p w:rsidR="004B5CD1" w:rsidRDefault="004B5CD1" w:rsidP="004B5CD1"/>
    <w:p w:rsidR="004B5CD1" w:rsidRDefault="004B5CD1" w:rsidP="004B5CD1">
      <w:pPr>
        <w:spacing w:line="360" w:lineRule="auto"/>
        <w:ind w:firstLine="567"/>
        <w:jc w:val="center"/>
        <w:rPr>
          <w:b/>
        </w:rPr>
      </w:pPr>
      <w:r w:rsidRPr="005E4FA2">
        <w:rPr>
          <w:b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4B5CD1" w:rsidRPr="008C7CFA" w:rsidTr="0036552B">
        <w:trPr>
          <w:trHeight w:val="380"/>
        </w:trPr>
        <w:tc>
          <w:tcPr>
            <w:tcW w:w="3260" w:type="dxa"/>
            <w:gridSpan w:val="2"/>
          </w:tcPr>
          <w:p w:rsidR="004B5CD1" w:rsidRPr="008C7CFA" w:rsidRDefault="004B5CD1" w:rsidP="0036552B">
            <w:pPr>
              <w:tabs>
                <w:tab w:val="center" w:pos="1238"/>
              </w:tabs>
              <w:ind w:left="-391" w:firstLine="567"/>
              <w:rPr>
                <w:b/>
                <w:snapToGrid w:val="0"/>
              </w:rPr>
            </w:pPr>
            <w:r w:rsidRPr="008C7CFA">
              <w:rPr>
                <w:b/>
                <w:snapToGrid w:val="0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4B5CD1" w:rsidRPr="008C7CFA" w:rsidRDefault="004B5CD1" w:rsidP="0036552B">
            <w:pPr>
              <w:ind w:left="-391" w:firstLine="567"/>
              <w:jc w:val="center"/>
              <w:rPr>
                <w:b/>
                <w:snapToGrid w:val="0"/>
              </w:rPr>
            </w:pPr>
            <w:r w:rsidRPr="008C7CFA">
              <w:rPr>
                <w:b/>
                <w:snapToGrid w:val="0"/>
              </w:rPr>
              <w:t>Уровень подготовки</w:t>
            </w:r>
          </w:p>
        </w:tc>
      </w:tr>
      <w:tr w:rsidR="004B5CD1" w:rsidRPr="00EA7420" w:rsidTr="0036552B">
        <w:trPr>
          <w:trHeight w:val="756"/>
        </w:trPr>
        <w:tc>
          <w:tcPr>
            <w:tcW w:w="1222" w:type="dxa"/>
            <w:vAlign w:val="center"/>
          </w:tcPr>
          <w:p w:rsidR="004B5CD1" w:rsidRPr="00927C49" w:rsidRDefault="004B5CD1" w:rsidP="0036552B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4B5CD1" w:rsidRPr="00927C49" w:rsidRDefault="004B5CD1" w:rsidP="0036552B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4B5CD1" w:rsidRPr="00727620" w:rsidRDefault="004B5CD1" w:rsidP="0036552B">
            <w:pPr>
              <w:tabs>
                <w:tab w:val="left" w:pos="6145"/>
              </w:tabs>
              <w:jc w:val="both"/>
            </w:pPr>
            <w:r w:rsidRPr="00727620"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4B5CD1" w:rsidRPr="00EA7420" w:rsidTr="0036552B">
        <w:trPr>
          <w:trHeight w:val="756"/>
        </w:trPr>
        <w:tc>
          <w:tcPr>
            <w:tcW w:w="1222" w:type="dxa"/>
            <w:vMerge w:val="restart"/>
            <w:vAlign w:val="center"/>
          </w:tcPr>
          <w:p w:rsidR="004B5CD1" w:rsidRPr="00927C49" w:rsidRDefault="004B5CD1" w:rsidP="0036552B">
            <w:pPr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4B5CD1" w:rsidRPr="00927C49" w:rsidRDefault="004B5CD1" w:rsidP="0036552B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отлично</w:t>
            </w:r>
          </w:p>
        </w:tc>
        <w:tc>
          <w:tcPr>
            <w:tcW w:w="6793" w:type="dxa"/>
            <w:shd w:val="clear" w:color="auto" w:fill="auto"/>
          </w:tcPr>
          <w:p w:rsidR="004B5CD1" w:rsidRPr="00727620" w:rsidRDefault="004B5CD1" w:rsidP="0036552B">
            <w:pPr>
              <w:tabs>
                <w:tab w:val="left" w:pos="6145"/>
              </w:tabs>
              <w:jc w:val="both"/>
              <w:rPr>
                <w:snapToGrid w:val="0"/>
              </w:rPr>
            </w:pPr>
            <w:r w:rsidRPr="00727620"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4B5CD1" w:rsidRPr="00EA7420" w:rsidTr="0036552B">
        <w:trPr>
          <w:trHeight w:val="756"/>
        </w:trPr>
        <w:tc>
          <w:tcPr>
            <w:tcW w:w="1222" w:type="dxa"/>
            <w:vMerge/>
            <w:vAlign w:val="center"/>
          </w:tcPr>
          <w:p w:rsidR="004B5CD1" w:rsidRPr="00727620" w:rsidRDefault="004B5CD1" w:rsidP="0036552B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4B5CD1" w:rsidRPr="00927C49" w:rsidRDefault="004B5CD1" w:rsidP="0036552B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4B5CD1" w:rsidRPr="00727620" w:rsidRDefault="004B5CD1" w:rsidP="0036552B">
            <w:pPr>
              <w:tabs>
                <w:tab w:val="left" w:pos="6145"/>
              </w:tabs>
              <w:jc w:val="both"/>
            </w:pPr>
            <w:r w:rsidRPr="00727620"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 очень хорошо»</w:t>
            </w:r>
          </w:p>
        </w:tc>
      </w:tr>
      <w:tr w:rsidR="004B5CD1" w:rsidRPr="00EA7420" w:rsidTr="0036552B">
        <w:trPr>
          <w:trHeight w:val="658"/>
        </w:trPr>
        <w:tc>
          <w:tcPr>
            <w:tcW w:w="1222" w:type="dxa"/>
            <w:vMerge/>
            <w:vAlign w:val="center"/>
          </w:tcPr>
          <w:p w:rsidR="004B5CD1" w:rsidRPr="00727620" w:rsidRDefault="004B5CD1" w:rsidP="0036552B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4B5CD1" w:rsidRPr="00927C49" w:rsidRDefault="004B5CD1" w:rsidP="0036552B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хорошо</w:t>
            </w:r>
          </w:p>
        </w:tc>
        <w:tc>
          <w:tcPr>
            <w:tcW w:w="6793" w:type="dxa"/>
            <w:shd w:val="clear" w:color="auto" w:fill="auto"/>
          </w:tcPr>
          <w:p w:rsidR="004B5CD1" w:rsidRPr="00727620" w:rsidRDefault="004B5CD1" w:rsidP="0036552B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727620"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4B5CD1" w:rsidRPr="00EA7420" w:rsidTr="0036552B">
        <w:trPr>
          <w:trHeight w:val="328"/>
        </w:trPr>
        <w:tc>
          <w:tcPr>
            <w:tcW w:w="1222" w:type="dxa"/>
            <w:vMerge/>
            <w:vAlign w:val="center"/>
          </w:tcPr>
          <w:p w:rsidR="004B5CD1" w:rsidRPr="00727620" w:rsidRDefault="004B5CD1" w:rsidP="0036552B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4B5CD1" w:rsidRPr="00927C49" w:rsidRDefault="004B5CD1" w:rsidP="0036552B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4B5CD1" w:rsidRPr="00727620" w:rsidRDefault="004B5CD1" w:rsidP="0036552B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727620"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4B5CD1" w:rsidRPr="00EA7420" w:rsidTr="0036552B">
        <w:trPr>
          <w:trHeight w:val="1033"/>
        </w:trPr>
        <w:tc>
          <w:tcPr>
            <w:tcW w:w="1222" w:type="dxa"/>
            <w:vMerge w:val="restart"/>
            <w:vAlign w:val="center"/>
          </w:tcPr>
          <w:p w:rsidR="004B5CD1" w:rsidRPr="00927C49" w:rsidRDefault="004B5CD1" w:rsidP="0036552B">
            <w:pPr>
              <w:ind w:right="-250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не зачтено</w:t>
            </w:r>
          </w:p>
        </w:tc>
        <w:tc>
          <w:tcPr>
            <w:tcW w:w="2038" w:type="dxa"/>
            <w:shd w:val="clear" w:color="auto" w:fill="auto"/>
          </w:tcPr>
          <w:p w:rsidR="004B5CD1" w:rsidRPr="00B67089" w:rsidRDefault="004B5CD1" w:rsidP="0036552B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н</w:t>
            </w:r>
            <w:r>
              <w:rPr>
                <w:b/>
                <w:snapToGrid w:val="0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4B5CD1" w:rsidRPr="00727620" w:rsidRDefault="004B5CD1" w:rsidP="0036552B">
            <w:pPr>
              <w:tabs>
                <w:tab w:val="left" w:pos="6145"/>
              </w:tabs>
              <w:jc w:val="both"/>
            </w:pPr>
            <w:r w:rsidRPr="00727620"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4B5CD1" w:rsidRPr="00EA7420" w:rsidTr="0036552B">
        <w:trPr>
          <w:trHeight w:val="344"/>
        </w:trPr>
        <w:tc>
          <w:tcPr>
            <w:tcW w:w="1222" w:type="dxa"/>
            <w:vMerge/>
          </w:tcPr>
          <w:p w:rsidR="004B5CD1" w:rsidRPr="00727620" w:rsidRDefault="004B5CD1" w:rsidP="0036552B">
            <w:pPr>
              <w:ind w:left="-391" w:firstLine="567"/>
              <w:jc w:val="both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4B5CD1" w:rsidRPr="00927C49" w:rsidRDefault="004B5CD1" w:rsidP="0036552B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плохо</w:t>
            </w:r>
          </w:p>
        </w:tc>
        <w:tc>
          <w:tcPr>
            <w:tcW w:w="6793" w:type="dxa"/>
            <w:shd w:val="clear" w:color="auto" w:fill="auto"/>
          </w:tcPr>
          <w:p w:rsidR="004B5CD1" w:rsidRPr="00727620" w:rsidRDefault="004B5CD1" w:rsidP="0036552B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727620">
              <w:t>Хотя бы одна компетенция сформирована на уровне «плохо»</w:t>
            </w:r>
          </w:p>
        </w:tc>
      </w:tr>
    </w:tbl>
    <w:p w:rsidR="004B5CD1" w:rsidRDefault="004B5CD1" w:rsidP="004B5CD1"/>
    <w:p w:rsidR="004B5CD1" w:rsidRPr="004B5CD1" w:rsidRDefault="004B5CD1" w:rsidP="004E69F0">
      <w:pPr>
        <w:pStyle w:val="afb"/>
        <w:numPr>
          <w:ilvl w:val="1"/>
          <w:numId w:val="27"/>
        </w:numPr>
        <w:spacing w:after="0"/>
        <w:ind w:right="-284"/>
        <w:jc w:val="center"/>
        <w:rPr>
          <w:rFonts w:ascii="Times New Roman" w:hAnsi="Times New Roman"/>
          <w:i/>
          <w:color w:val="FF0000"/>
        </w:rPr>
      </w:pPr>
      <w:r w:rsidRPr="004B5CD1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:rsidR="004B5CD1" w:rsidRDefault="004B5CD1" w:rsidP="004B5CD1">
      <w:pPr>
        <w:pStyle w:val="afb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4B5CD1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Pr="004B5CD1">
        <w:rPr>
          <w:rFonts w:ascii="Times New Roman" w:hAnsi="Times New Roman"/>
          <w:sz w:val="18"/>
          <w:szCs w:val="18"/>
        </w:rPr>
        <w:t xml:space="preserve">. </w:t>
      </w:r>
    </w:p>
    <w:p w:rsidR="007B1A73" w:rsidRPr="00A366FC" w:rsidRDefault="007B1A73" w:rsidP="007B1A73">
      <w:pPr>
        <w:tabs>
          <w:tab w:val="num" w:pos="851"/>
        </w:tabs>
        <w:rPr>
          <w:b/>
          <w:bCs/>
          <w:lang w:eastAsia="ru-RU"/>
        </w:rPr>
      </w:pPr>
      <w:r w:rsidRPr="00842CB3">
        <w:rPr>
          <w:b/>
          <w:color w:val="000000"/>
        </w:rPr>
        <w:t xml:space="preserve">5.2.1 Контрольные вопросы для проведения промежуточной аттестации по учебной дисциплине </w:t>
      </w:r>
      <w:r w:rsidRPr="00A366FC">
        <w:rPr>
          <w:b/>
          <w:bCs/>
          <w:lang w:eastAsia="ru-RU"/>
        </w:rPr>
        <w:t>«</w:t>
      </w:r>
      <w:r w:rsidRPr="001E1F0F">
        <w:rPr>
          <w:b/>
        </w:rPr>
        <w:t>Специальная техника правоохранительных органов</w:t>
      </w:r>
      <w:r>
        <w:rPr>
          <w:b/>
          <w:bCs/>
          <w:lang w:eastAsia="ru-RU"/>
        </w:rPr>
        <w:t>» (зачет).</w:t>
      </w:r>
    </w:p>
    <w:p w:rsidR="007B1A73" w:rsidRPr="00842CB3" w:rsidRDefault="007B1A73" w:rsidP="007B1A73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3"/>
        <w:gridCol w:w="2908"/>
      </w:tblGrid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7B1A73" w:rsidRDefault="007B1A73" w:rsidP="0036552B">
            <w:pPr>
              <w:pStyle w:val="afb"/>
              <w:ind w:left="0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A73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908" w:type="dxa"/>
            <w:shd w:val="clear" w:color="auto" w:fill="auto"/>
          </w:tcPr>
          <w:p w:rsidR="007B1A73" w:rsidRPr="007B1A73" w:rsidRDefault="007B1A73" w:rsidP="0036552B">
            <w:pPr>
              <w:pStyle w:val="afb"/>
              <w:ind w:left="0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A73">
              <w:rPr>
                <w:rFonts w:ascii="Times New Roman" w:hAnsi="Times New Roman"/>
                <w:b/>
                <w:sz w:val="24"/>
                <w:szCs w:val="24"/>
              </w:rPr>
              <w:t>Код формируемой компетенции</w:t>
            </w:r>
          </w:p>
        </w:tc>
      </w:tr>
      <w:tr w:rsidR="007B1A73" w:rsidRPr="007B1A73" w:rsidTr="0036552B">
        <w:trPr>
          <w:trHeight w:val="297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numPr>
                <w:ilvl w:val="0"/>
                <w:numId w:val="29"/>
              </w:numPr>
              <w:tabs>
                <w:tab w:val="num" w:pos="284"/>
                <w:tab w:val="num" w:pos="1051"/>
              </w:tabs>
              <w:autoSpaceDE w:val="0"/>
              <w:autoSpaceDN w:val="0"/>
              <w:adjustRightInd w:val="0"/>
              <w:ind w:left="284" w:hanging="284"/>
              <w:jc w:val="both"/>
            </w:pPr>
            <w:bookmarkStart w:id="0" w:name="_GoBack" w:colFirst="0" w:colLast="0"/>
            <w:r w:rsidRPr="00B92F0E">
              <w:t xml:space="preserve">Понятие специальной техники. </w:t>
            </w:r>
            <w:r w:rsidRPr="00B92F0E">
              <w:rPr>
                <w:bCs/>
              </w:rPr>
              <w:t>Основные направления, формы и методы</w:t>
            </w:r>
            <w:r w:rsidRPr="00B92F0E">
              <w:t xml:space="preserve"> применения специальной техники в  деятельности правоохранительных органов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29"/>
              </w:numPr>
              <w:tabs>
                <w:tab w:val="num" w:pos="284"/>
              </w:tabs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t>Правовое регулирование приме</w:t>
            </w:r>
            <w:r w:rsidRPr="00B92F0E">
              <w:rPr>
                <w:rFonts w:ascii="Times New Roman" w:hAnsi="Times New Roman"/>
                <w:bCs/>
              </w:rPr>
              <w:softHyphen/>
              <w:t>нения</w:t>
            </w:r>
            <w:r w:rsidRPr="00B92F0E">
              <w:rPr>
                <w:rFonts w:ascii="Times New Roman" w:hAnsi="Times New Roman"/>
              </w:rPr>
              <w:t xml:space="preserve"> специальной техники в деятельности правоохранительных органов.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ПК-10, ПК-14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29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lastRenderedPageBreak/>
              <w:t>Классификация специальной техники. Основные задачи, решаемые с помощью средств специальной техники.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29"/>
              </w:numPr>
              <w:tabs>
                <w:tab w:val="num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t xml:space="preserve">Документальное оформление результатов применения технических средств сотрудниками правоохранительных органов </w:t>
            </w:r>
            <w:r w:rsidRPr="00B92F0E">
              <w:rPr>
                <w:rFonts w:ascii="Times New Roman" w:hAnsi="Times New Roman"/>
              </w:rPr>
              <w:t>Субъекты применения специальной техники.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ПК-10, ПК-14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29"/>
              </w:numPr>
              <w:spacing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Понятие, виды и назначение средств и систем связи. Принципы построения системы связи,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29"/>
              </w:numPr>
              <w:tabs>
                <w:tab w:val="num" w:pos="284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Требования, предъявляемые к связи.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29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Факторы, влияющие на дальность и качество связи в ОВЧ-диапазоне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29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t>Основные способы</w:t>
            </w:r>
            <w:r w:rsidRPr="00B92F0E">
              <w:rPr>
                <w:rFonts w:ascii="Times New Roman" w:hAnsi="Times New Roman"/>
              </w:rPr>
              <w:t xml:space="preserve"> организации</w:t>
            </w:r>
            <w:r w:rsidRPr="00B92F0E">
              <w:rPr>
                <w:rFonts w:ascii="Times New Roman" w:hAnsi="Times New Roman"/>
                <w:bCs/>
              </w:rPr>
              <w:t xml:space="preserve"> радиосвязи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29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Режимы работы радиостанций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29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Правила радиообмена в ОВЧ-диапазоне.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0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Понятие и виды п</w:t>
            </w:r>
            <w:r w:rsidRPr="00B92F0E">
              <w:rPr>
                <w:rFonts w:ascii="Times New Roman" w:hAnsi="Times New Roman"/>
                <w:bCs/>
              </w:rPr>
              <w:t>роводной связи.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Характеристика телеграфной, факсимильной и компьютерной связи.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Основные направления применения средств ОПС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Понятие</w:t>
            </w:r>
            <w:r w:rsidRPr="00B92F0E">
              <w:rPr>
                <w:rFonts w:ascii="Times New Roman" w:hAnsi="Times New Roman"/>
                <w:bCs/>
              </w:rPr>
              <w:t xml:space="preserve"> и виды охранно-пожарной сигнализации (ОПС). Основные направления использования  ОПС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t>Назначение и виды датчиков охранно-пожарной сигнализации.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Физические принципы</w:t>
            </w:r>
            <w:r w:rsidRPr="00B92F0E">
              <w:rPr>
                <w:rFonts w:ascii="Times New Roman" w:hAnsi="Times New Roman"/>
                <w:bCs/>
              </w:rPr>
              <w:t>, используемые в конструкции датчиков охранно-пожарной сигнализации.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 xml:space="preserve">Элементы системы </w:t>
            </w:r>
            <w:r w:rsidRPr="00B92F0E">
              <w:rPr>
                <w:rFonts w:ascii="Times New Roman" w:hAnsi="Times New Roman"/>
                <w:bCs/>
              </w:rPr>
              <w:t>охранно-пожарной сигнализации, их краткая характеристика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t>Понятие, виды и назначение систем телевизионного наблюдения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t>Основные элементы систем телевизионного наблюдения, их краткая характеристика.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Назначение, виды и основные направления применения</w:t>
            </w:r>
            <w:r w:rsidRPr="00B92F0E">
              <w:rPr>
                <w:rFonts w:ascii="Times New Roman" w:hAnsi="Times New Roman"/>
                <w:bCs/>
              </w:rPr>
              <w:t xml:space="preserve"> технических</w:t>
            </w:r>
            <w:r w:rsidRPr="00B92F0E">
              <w:rPr>
                <w:rFonts w:ascii="Times New Roman" w:hAnsi="Times New Roman"/>
              </w:rPr>
              <w:t xml:space="preserve"> средств звукоусиления в деятельности правоохранительных органов.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Основные направления использования технических средств фиксации аудиоинформации в деятельности сотрудников правоохранительных органов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Способы сокрытия материальных объектов.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Прямые и косвенные демаскирующие признаки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Задачи, решаемые с использованием поисковой</w:t>
            </w:r>
            <w:r w:rsidRPr="00B92F0E">
              <w:rPr>
                <w:rFonts w:ascii="Times New Roman" w:hAnsi="Times New Roman"/>
                <w:bCs/>
              </w:rPr>
              <w:t xml:space="preserve"> техники.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t>Понятие, виды и классификация средств поисковой техники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t>Оформление результатов применения</w:t>
            </w:r>
            <w:r w:rsidRPr="00B92F0E">
              <w:rPr>
                <w:rFonts w:ascii="Times New Roman" w:hAnsi="Times New Roman"/>
              </w:rPr>
              <w:t xml:space="preserve"> поисковых приборов.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1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Назначение и краткая</w:t>
            </w:r>
            <w:r w:rsidRPr="00B92F0E">
              <w:rPr>
                <w:rFonts w:ascii="Times New Roman" w:hAnsi="Times New Roman"/>
                <w:bCs/>
              </w:rPr>
              <w:t xml:space="preserve"> характеристика приборов для поиска предметов</w:t>
            </w:r>
            <w:r w:rsidRPr="00B92F0E">
              <w:rPr>
                <w:rFonts w:ascii="Times New Roman" w:hAnsi="Times New Roman"/>
              </w:rPr>
              <w:t xml:space="preserve"> из черных и цветных металлов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2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Назначение и краткая</w:t>
            </w:r>
            <w:r w:rsidRPr="00B92F0E">
              <w:rPr>
                <w:rFonts w:ascii="Times New Roman" w:hAnsi="Times New Roman"/>
                <w:bCs/>
              </w:rPr>
              <w:t xml:space="preserve"> характеристика приборов для поиска пустот и</w:t>
            </w:r>
            <w:r w:rsidRPr="00B92F0E">
              <w:rPr>
                <w:rFonts w:ascii="Times New Roman" w:hAnsi="Times New Roman"/>
              </w:rPr>
              <w:t xml:space="preserve"> неоднородностей.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2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lastRenderedPageBreak/>
              <w:t>Назначение и краткая характеристика приборов для поиска и идентификации наркотических и взрывчатых веществ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7B1A73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7B1A73" w:rsidRPr="00B92F0E" w:rsidRDefault="004E69CD" w:rsidP="004E69F0">
            <w:pPr>
              <w:pStyle w:val="afb"/>
              <w:numPr>
                <w:ilvl w:val="0"/>
                <w:numId w:val="33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Приборы оперативного наблюдения: понятие, виды, классификация, задачи, решаемые с их помощью</w:t>
            </w:r>
          </w:p>
        </w:tc>
        <w:tc>
          <w:tcPr>
            <w:tcW w:w="2908" w:type="dxa"/>
            <w:shd w:val="clear" w:color="auto" w:fill="auto"/>
          </w:tcPr>
          <w:p w:rsidR="007B1A73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4E69CD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4E69CD" w:rsidRPr="00B92F0E" w:rsidRDefault="004E69CD" w:rsidP="004E69F0">
            <w:pPr>
              <w:pStyle w:val="afb"/>
              <w:numPr>
                <w:ilvl w:val="0"/>
                <w:numId w:val="33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Понятие, назначение, виды и классификация приборов ночного видения.</w:t>
            </w:r>
          </w:p>
        </w:tc>
        <w:tc>
          <w:tcPr>
            <w:tcW w:w="2908" w:type="dxa"/>
            <w:shd w:val="clear" w:color="auto" w:fill="auto"/>
          </w:tcPr>
          <w:p w:rsidR="004E69CD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4E69CD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4E69CD" w:rsidRPr="00B92F0E" w:rsidRDefault="004E69CD" w:rsidP="004E69F0">
            <w:pPr>
              <w:pStyle w:val="afb"/>
              <w:numPr>
                <w:ilvl w:val="0"/>
                <w:numId w:val="33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Оптико-механические приборы: понятие, назначение, классификация.</w:t>
            </w:r>
          </w:p>
        </w:tc>
        <w:tc>
          <w:tcPr>
            <w:tcW w:w="2908" w:type="dxa"/>
            <w:shd w:val="clear" w:color="auto" w:fill="auto"/>
          </w:tcPr>
          <w:p w:rsidR="004E69CD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4E69CD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4E69CD" w:rsidRPr="00B92F0E" w:rsidRDefault="004E69CD" w:rsidP="004E69F0">
            <w:pPr>
              <w:pStyle w:val="afb"/>
              <w:numPr>
                <w:ilvl w:val="0"/>
                <w:numId w:val="33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Технические средства фото-видео фиксации: понятие, виды, назначение, задачи, решаемые с их помощью.</w:t>
            </w:r>
          </w:p>
        </w:tc>
        <w:tc>
          <w:tcPr>
            <w:tcW w:w="2908" w:type="dxa"/>
            <w:shd w:val="clear" w:color="auto" w:fill="auto"/>
          </w:tcPr>
          <w:p w:rsidR="004E69CD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4E69CD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4E69CD" w:rsidRPr="00B92F0E" w:rsidRDefault="00B92F0E" w:rsidP="004E69F0">
            <w:pPr>
              <w:pStyle w:val="afb"/>
              <w:numPr>
                <w:ilvl w:val="0"/>
                <w:numId w:val="33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Основные приемы и способы запечатления объектов по правилам судебной фотографии</w:t>
            </w:r>
          </w:p>
        </w:tc>
        <w:tc>
          <w:tcPr>
            <w:tcW w:w="2908" w:type="dxa"/>
            <w:shd w:val="clear" w:color="auto" w:fill="auto"/>
          </w:tcPr>
          <w:p w:rsidR="004E69CD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4E69CD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4E69CD" w:rsidRPr="00B92F0E" w:rsidRDefault="0093191E" w:rsidP="004E69F0">
            <w:pPr>
              <w:pStyle w:val="afb"/>
              <w:numPr>
                <w:ilvl w:val="0"/>
                <w:numId w:val="33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Цифровые средства фото –</w:t>
            </w:r>
            <w:r w:rsidR="00B92F0E" w:rsidRPr="00B92F0E">
              <w:rPr>
                <w:rFonts w:ascii="Times New Roman" w:hAnsi="Times New Roman"/>
              </w:rPr>
              <w:t xml:space="preserve"> видео</w:t>
            </w:r>
            <w:r>
              <w:rPr>
                <w:rFonts w:ascii="Times New Roman" w:hAnsi="Times New Roman"/>
              </w:rPr>
              <w:t xml:space="preserve"> </w:t>
            </w:r>
            <w:r w:rsidR="00B92F0E" w:rsidRPr="00B92F0E">
              <w:rPr>
                <w:rFonts w:ascii="Times New Roman" w:hAnsi="Times New Roman"/>
              </w:rPr>
              <w:t>фиксации: устройство, принцип работы, основные  характеристики</w:t>
            </w:r>
          </w:p>
        </w:tc>
        <w:tc>
          <w:tcPr>
            <w:tcW w:w="2908" w:type="dxa"/>
            <w:shd w:val="clear" w:color="auto" w:fill="auto"/>
          </w:tcPr>
          <w:p w:rsidR="004E69CD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4E69CD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4E69CD" w:rsidRPr="00B92F0E" w:rsidRDefault="00B92F0E" w:rsidP="004E69F0">
            <w:pPr>
              <w:pStyle w:val="afb"/>
              <w:numPr>
                <w:ilvl w:val="0"/>
                <w:numId w:val="33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</w:rPr>
              <w:t>Химические ловушки:</w:t>
            </w:r>
            <w:r w:rsidRPr="00B92F0E">
              <w:rPr>
                <w:rFonts w:ascii="Times New Roman" w:hAnsi="Times New Roman"/>
                <w:bCs/>
              </w:rPr>
              <w:t xml:space="preserve"> понятие, назначение, классификация, требования, предъявляемые к ним.</w:t>
            </w:r>
          </w:p>
        </w:tc>
        <w:tc>
          <w:tcPr>
            <w:tcW w:w="2908" w:type="dxa"/>
            <w:shd w:val="clear" w:color="auto" w:fill="auto"/>
          </w:tcPr>
          <w:p w:rsidR="004E69CD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4E69CD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4E69CD" w:rsidRPr="00B92F0E" w:rsidRDefault="00B92F0E" w:rsidP="004E69F0">
            <w:pPr>
              <w:pStyle w:val="afb"/>
              <w:numPr>
                <w:ilvl w:val="0"/>
                <w:numId w:val="33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t>Специальные средства: понятие, виды, назначение, классификация.</w:t>
            </w:r>
          </w:p>
        </w:tc>
        <w:tc>
          <w:tcPr>
            <w:tcW w:w="2908" w:type="dxa"/>
            <w:shd w:val="clear" w:color="auto" w:fill="auto"/>
          </w:tcPr>
          <w:p w:rsidR="004E69CD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4E69CD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4E69CD" w:rsidRPr="00B92F0E" w:rsidRDefault="00B92F0E" w:rsidP="004E69F0">
            <w:pPr>
              <w:pStyle w:val="afb"/>
              <w:numPr>
                <w:ilvl w:val="0"/>
                <w:numId w:val="33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t>Понятие, виды и назначение средств индивидуальной защиты.</w:t>
            </w:r>
          </w:p>
        </w:tc>
        <w:tc>
          <w:tcPr>
            <w:tcW w:w="2908" w:type="dxa"/>
            <w:shd w:val="clear" w:color="auto" w:fill="auto"/>
          </w:tcPr>
          <w:p w:rsidR="004E69CD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4E69CD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4E69CD" w:rsidRPr="00B92F0E" w:rsidRDefault="00B92F0E" w:rsidP="004E69F0">
            <w:pPr>
              <w:pStyle w:val="afb"/>
              <w:numPr>
                <w:ilvl w:val="0"/>
                <w:numId w:val="33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t>Понятие, назначение и виды средств активной обороны.</w:t>
            </w:r>
          </w:p>
        </w:tc>
        <w:tc>
          <w:tcPr>
            <w:tcW w:w="2908" w:type="dxa"/>
            <w:shd w:val="clear" w:color="auto" w:fill="auto"/>
          </w:tcPr>
          <w:p w:rsidR="004E69CD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4E69CD" w:rsidRPr="007B1A73" w:rsidTr="001227F4">
        <w:trPr>
          <w:trHeight w:val="588"/>
        </w:trPr>
        <w:tc>
          <w:tcPr>
            <w:tcW w:w="7123" w:type="dxa"/>
            <w:shd w:val="clear" w:color="auto" w:fill="auto"/>
          </w:tcPr>
          <w:p w:rsidR="004E69CD" w:rsidRPr="00B92F0E" w:rsidRDefault="00B92F0E" w:rsidP="004E69F0">
            <w:pPr>
              <w:pStyle w:val="afb"/>
              <w:numPr>
                <w:ilvl w:val="0"/>
                <w:numId w:val="33"/>
              </w:numPr>
              <w:tabs>
                <w:tab w:val="num" w:pos="284"/>
              </w:tabs>
              <w:spacing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F0E">
              <w:rPr>
                <w:rFonts w:ascii="Times New Roman" w:hAnsi="Times New Roman"/>
                <w:bCs/>
              </w:rPr>
              <w:t>Понятие, назначение и виды средств обеспечения специальных операции.</w:t>
            </w:r>
          </w:p>
        </w:tc>
        <w:tc>
          <w:tcPr>
            <w:tcW w:w="2908" w:type="dxa"/>
            <w:shd w:val="clear" w:color="auto" w:fill="auto"/>
          </w:tcPr>
          <w:p w:rsidR="004E69CD" w:rsidRPr="0093191E" w:rsidRDefault="0093191E" w:rsidP="0036552B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</w:p>
        </w:tc>
      </w:tr>
      <w:tr w:rsidR="001227F4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1227F4" w:rsidRPr="00B92F0E" w:rsidRDefault="00FA1B61" w:rsidP="00A116EB">
            <w:pPr>
              <w:numPr>
                <w:ilvl w:val="0"/>
                <w:numId w:val="33"/>
              </w:numPr>
              <w:tabs>
                <w:tab w:val="left" w:pos="32"/>
                <w:tab w:val="left" w:pos="457"/>
              </w:tabs>
              <w:ind w:left="32" w:right="176" w:firstLine="0"/>
              <w:jc w:val="both"/>
              <w:rPr>
                <w:bCs/>
              </w:rPr>
            </w:pPr>
            <w:r w:rsidRPr="0053597C">
              <w:rPr>
                <w:iCs/>
                <w:snapToGrid w:val="0"/>
              </w:rPr>
              <w:t>Мероприятия по защите информации, проводимые сотрудниками правоохранительных органов.</w:t>
            </w:r>
          </w:p>
        </w:tc>
        <w:tc>
          <w:tcPr>
            <w:tcW w:w="2908" w:type="dxa"/>
            <w:shd w:val="clear" w:color="auto" w:fill="auto"/>
          </w:tcPr>
          <w:p w:rsidR="001227F4" w:rsidRPr="0093191E" w:rsidRDefault="001227F4" w:rsidP="001227F4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  <w:r w:rsidR="00A116EB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A116EB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</w:tr>
      <w:tr w:rsidR="001227F4" w:rsidRPr="007B1A73" w:rsidTr="0036552B">
        <w:trPr>
          <w:trHeight w:val="280"/>
        </w:trPr>
        <w:tc>
          <w:tcPr>
            <w:tcW w:w="7123" w:type="dxa"/>
            <w:shd w:val="clear" w:color="auto" w:fill="auto"/>
          </w:tcPr>
          <w:p w:rsidR="001227F4" w:rsidRPr="00A116EB" w:rsidRDefault="00FA1B61" w:rsidP="00A116EB">
            <w:pPr>
              <w:pStyle w:val="afb"/>
              <w:numPr>
                <w:ilvl w:val="0"/>
                <w:numId w:val="33"/>
              </w:numPr>
              <w:tabs>
                <w:tab w:val="left" w:pos="32"/>
              </w:tabs>
              <w:ind w:left="32" w:right="176" w:hanging="32"/>
              <w:jc w:val="both"/>
              <w:rPr>
                <w:rFonts w:ascii="Times New Roman" w:hAnsi="Times New Roman"/>
                <w:bCs/>
              </w:rPr>
            </w:pPr>
            <w:r w:rsidRPr="00A116EB">
              <w:rPr>
                <w:rFonts w:ascii="Times New Roman" w:hAnsi="Times New Roman"/>
                <w:iCs/>
                <w:snapToGrid w:val="0"/>
              </w:rPr>
              <w:t>Пассивные и ак</w:t>
            </w:r>
            <w:r w:rsidRPr="00A116EB">
              <w:rPr>
                <w:rFonts w:ascii="Times New Roman" w:hAnsi="Times New Roman"/>
                <w:iCs/>
                <w:snapToGrid w:val="0"/>
              </w:rPr>
              <w:t>тивные методы защиты информации</w:t>
            </w:r>
          </w:p>
        </w:tc>
        <w:tc>
          <w:tcPr>
            <w:tcW w:w="2908" w:type="dxa"/>
            <w:shd w:val="clear" w:color="auto" w:fill="auto"/>
          </w:tcPr>
          <w:p w:rsidR="001227F4" w:rsidRPr="0093191E" w:rsidRDefault="001227F4" w:rsidP="001227F4">
            <w:pPr>
              <w:pStyle w:val="afb"/>
              <w:ind w:left="0"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1E">
              <w:rPr>
                <w:rFonts w:ascii="Times New Roman" w:hAnsi="Times New Roman"/>
                <w:sz w:val="24"/>
                <w:szCs w:val="24"/>
              </w:rPr>
              <w:t>ОПК- 6</w:t>
            </w:r>
            <w:r w:rsidR="00A116EB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="00A116EB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</w:tr>
      <w:bookmarkEnd w:id="0"/>
    </w:tbl>
    <w:p w:rsidR="007B1A73" w:rsidRDefault="007B1A73" w:rsidP="007B1A73">
      <w:pPr>
        <w:tabs>
          <w:tab w:val="num" w:pos="851"/>
        </w:tabs>
        <w:jc w:val="both"/>
        <w:rPr>
          <w:b/>
          <w:bCs/>
          <w:iCs/>
          <w:lang w:eastAsia="en-US"/>
        </w:rPr>
      </w:pPr>
    </w:p>
    <w:p w:rsidR="007B1A73" w:rsidRPr="00A366FC" w:rsidRDefault="007B1A73" w:rsidP="007B1A73">
      <w:pPr>
        <w:tabs>
          <w:tab w:val="num" w:pos="851"/>
        </w:tabs>
        <w:jc w:val="both"/>
        <w:rPr>
          <w:b/>
          <w:bCs/>
          <w:i/>
          <w:iCs/>
          <w:lang w:eastAsia="en-US"/>
        </w:rPr>
      </w:pPr>
      <w:r w:rsidRPr="00A366FC">
        <w:rPr>
          <w:b/>
          <w:bCs/>
          <w:iCs/>
          <w:lang w:eastAsia="en-US"/>
        </w:rPr>
        <w:t>Примерная форма билета для зачета</w:t>
      </w:r>
      <w:r w:rsidRPr="00A366FC">
        <w:rPr>
          <w:b/>
          <w:bCs/>
          <w:i/>
          <w:iCs/>
          <w:lang w:eastAsia="en-US"/>
        </w:rPr>
        <w:t>.</w:t>
      </w:r>
    </w:p>
    <w:p w:rsidR="004B5CD1" w:rsidRDefault="00FF61EB" w:rsidP="00FF61EB">
      <w:pPr>
        <w:numPr>
          <w:ilvl w:val="1"/>
          <w:numId w:val="11"/>
        </w:numPr>
        <w:tabs>
          <w:tab w:val="clear" w:pos="1440"/>
          <w:tab w:val="num" w:pos="426"/>
          <w:tab w:val="left" w:pos="6235"/>
        </w:tabs>
        <w:ind w:left="0" w:firstLine="0"/>
        <w:rPr>
          <w:bCs/>
        </w:rPr>
      </w:pPr>
      <w:r w:rsidRPr="00B92F0E">
        <w:rPr>
          <w:bCs/>
        </w:rPr>
        <w:t>Понятие, виды и назначение средств индивидуальной защиты.</w:t>
      </w:r>
    </w:p>
    <w:p w:rsidR="00FF61EB" w:rsidRDefault="00FF61EB" w:rsidP="00FF61EB">
      <w:pPr>
        <w:numPr>
          <w:ilvl w:val="1"/>
          <w:numId w:val="11"/>
        </w:numPr>
        <w:tabs>
          <w:tab w:val="clear" w:pos="1440"/>
          <w:tab w:val="num" w:pos="284"/>
          <w:tab w:val="left" w:pos="6235"/>
        </w:tabs>
        <w:ind w:left="0" w:firstLine="0"/>
        <w:rPr>
          <w:bCs/>
        </w:rPr>
      </w:pPr>
      <w:r w:rsidRPr="00B92F0E">
        <w:t>Назначение и краткая характеристика приборов для поиска и идентификации наркотических и взрывчатых веществ</w:t>
      </w:r>
    </w:p>
    <w:p w:rsidR="00FF61EB" w:rsidRDefault="00FF61EB" w:rsidP="00F23E4D">
      <w:pPr>
        <w:tabs>
          <w:tab w:val="left" w:pos="6235"/>
        </w:tabs>
      </w:pPr>
    </w:p>
    <w:p w:rsidR="0036552B" w:rsidRPr="0036552B" w:rsidRDefault="0036552B" w:rsidP="0036552B">
      <w:pPr>
        <w:pStyle w:val="afb"/>
        <w:ind w:left="0" w:right="-284"/>
        <w:rPr>
          <w:rFonts w:ascii="Times New Roman" w:hAnsi="Times New Roman"/>
          <w:b/>
          <w:sz w:val="24"/>
          <w:szCs w:val="24"/>
        </w:rPr>
      </w:pPr>
      <w:r w:rsidRPr="0036552B">
        <w:rPr>
          <w:rFonts w:ascii="Times New Roman" w:hAnsi="Times New Roman"/>
          <w:b/>
          <w:sz w:val="24"/>
          <w:szCs w:val="24"/>
        </w:rPr>
        <w:t>5.2.3. Типовые задания</w:t>
      </w:r>
      <w:r w:rsidRPr="0036552B">
        <w:rPr>
          <w:rFonts w:ascii="Times New Roman" w:hAnsi="Times New Roman"/>
        </w:rPr>
        <w:t xml:space="preserve"> </w:t>
      </w:r>
      <w:r w:rsidRPr="0036552B">
        <w:rPr>
          <w:rFonts w:ascii="Times New Roman" w:hAnsi="Times New Roman"/>
          <w:b/>
          <w:sz w:val="24"/>
          <w:szCs w:val="24"/>
        </w:rPr>
        <w:t xml:space="preserve">для текущего контроля успеваемости для оценки </w:t>
      </w:r>
      <w:proofErr w:type="spellStart"/>
      <w:r w:rsidRPr="0036552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6552B">
        <w:rPr>
          <w:rFonts w:ascii="Times New Roman" w:hAnsi="Times New Roman"/>
          <w:b/>
          <w:sz w:val="24"/>
          <w:szCs w:val="24"/>
        </w:rPr>
        <w:t xml:space="preserve"> компетенции ОПК-6</w:t>
      </w:r>
    </w:p>
    <w:p w:rsidR="0036552B" w:rsidRPr="0036552B" w:rsidRDefault="0036552B" w:rsidP="0036552B">
      <w:pPr>
        <w:pStyle w:val="afb"/>
        <w:ind w:left="0" w:right="-284"/>
        <w:rPr>
          <w:rFonts w:ascii="Times New Roman" w:hAnsi="Times New Roman"/>
          <w:sz w:val="24"/>
          <w:szCs w:val="24"/>
        </w:rPr>
      </w:pPr>
      <w:r w:rsidRPr="0036552B">
        <w:rPr>
          <w:rFonts w:ascii="Times New Roman" w:hAnsi="Times New Roman"/>
          <w:sz w:val="24"/>
          <w:szCs w:val="24"/>
        </w:rPr>
        <w:t>1. Произвести фотографирование живых лиц по правилам сигналетической фотосъемки</w:t>
      </w:r>
    </w:p>
    <w:p w:rsidR="0036552B" w:rsidRPr="0036552B" w:rsidRDefault="0036552B" w:rsidP="0036552B">
      <w:pPr>
        <w:pStyle w:val="afb"/>
        <w:ind w:left="0" w:right="-284"/>
        <w:rPr>
          <w:rFonts w:ascii="Times New Roman" w:hAnsi="Times New Roman"/>
          <w:sz w:val="24"/>
          <w:szCs w:val="24"/>
        </w:rPr>
      </w:pPr>
      <w:r w:rsidRPr="0036552B">
        <w:rPr>
          <w:rFonts w:ascii="Times New Roman" w:hAnsi="Times New Roman"/>
          <w:sz w:val="24"/>
          <w:szCs w:val="24"/>
        </w:rPr>
        <w:t>2. Произвести дактилоскопирование живых лиц</w:t>
      </w:r>
    </w:p>
    <w:p w:rsidR="0036552B" w:rsidRDefault="0036552B" w:rsidP="0036552B">
      <w:pPr>
        <w:pStyle w:val="afb"/>
        <w:ind w:left="0" w:right="-284"/>
        <w:rPr>
          <w:rFonts w:ascii="Times New Roman" w:hAnsi="Times New Roman"/>
          <w:sz w:val="24"/>
          <w:szCs w:val="24"/>
        </w:rPr>
      </w:pPr>
      <w:r w:rsidRPr="0036552B">
        <w:rPr>
          <w:rFonts w:ascii="Times New Roman" w:hAnsi="Times New Roman"/>
          <w:sz w:val="24"/>
          <w:szCs w:val="24"/>
        </w:rPr>
        <w:t>3. Выявить при помощи дактилоскопического порошка следы рук с различных поверхностей.</w:t>
      </w:r>
    </w:p>
    <w:p w:rsidR="0036552B" w:rsidRPr="0036552B" w:rsidRDefault="0036552B" w:rsidP="0036552B">
      <w:pPr>
        <w:pStyle w:val="afb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Установить радиосвязь между двумя корреспондентами.</w:t>
      </w:r>
    </w:p>
    <w:p w:rsidR="0036552B" w:rsidRPr="0036552B" w:rsidRDefault="0036552B" w:rsidP="0036552B"/>
    <w:p w:rsidR="0036552B" w:rsidRPr="0036552B" w:rsidRDefault="0036552B" w:rsidP="0036552B">
      <w:pPr>
        <w:pStyle w:val="afb"/>
        <w:ind w:left="0" w:right="-284"/>
        <w:rPr>
          <w:rFonts w:ascii="Times New Roman" w:hAnsi="Times New Roman"/>
          <w:b/>
          <w:sz w:val="24"/>
          <w:szCs w:val="24"/>
        </w:rPr>
      </w:pPr>
      <w:r w:rsidRPr="0036552B">
        <w:rPr>
          <w:rFonts w:ascii="Times New Roman" w:hAnsi="Times New Roman"/>
          <w:b/>
          <w:sz w:val="24"/>
          <w:szCs w:val="24"/>
        </w:rPr>
        <w:t>5.2.4. Типовые задания</w:t>
      </w:r>
      <w:r w:rsidRPr="0036552B">
        <w:rPr>
          <w:rFonts w:ascii="Times New Roman" w:hAnsi="Times New Roman"/>
        </w:rPr>
        <w:t xml:space="preserve"> </w:t>
      </w:r>
      <w:r w:rsidRPr="0036552B">
        <w:rPr>
          <w:rFonts w:ascii="Times New Roman" w:hAnsi="Times New Roman"/>
          <w:b/>
          <w:sz w:val="24"/>
          <w:szCs w:val="24"/>
        </w:rPr>
        <w:t xml:space="preserve">для текущего контроля успеваемости для оценки </w:t>
      </w:r>
      <w:proofErr w:type="spellStart"/>
      <w:r w:rsidRPr="0036552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6552B">
        <w:rPr>
          <w:rFonts w:ascii="Times New Roman" w:hAnsi="Times New Roman"/>
          <w:b/>
          <w:sz w:val="24"/>
          <w:szCs w:val="24"/>
        </w:rPr>
        <w:t xml:space="preserve"> компетенции ПК-1</w:t>
      </w:r>
      <w:r>
        <w:rPr>
          <w:rFonts w:ascii="Times New Roman" w:hAnsi="Times New Roman"/>
          <w:b/>
          <w:sz w:val="24"/>
          <w:szCs w:val="24"/>
        </w:rPr>
        <w:t>0</w:t>
      </w:r>
    </w:p>
    <w:p w:rsidR="0036552B" w:rsidRDefault="00236134" w:rsidP="0036552B">
      <w:pPr>
        <w:jc w:val="both"/>
      </w:pPr>
      <w:r>
        <w:t xml:space="preserve">1. Нормативно правовые акты, регламентирующие порядок использования технических в процессуальной и </w:t>
      </w:r>
      <w:proofErr w:type="spellStart"/>
      <w:r>
        <w:t>непроцессуальной</w:t>
      </w:r>
      <w:proofErr w:type="spellEnd"/>
      <w:r>
        <w:t xml:space="preserve"> деятельности.</w:t>
      </w:r>
    </w:p>
    <w:p w:rsidR="00236134" w:rsidRDefault="00236134" w:rsidP="0036552B">
      <w:pPr>
        <w:jc w:val="both"/>
      </w:pPr>
      <w:r>
        <w:t xml:space="preserve">2. Виды документов, оформляемых по результатам применения технических средств в процессуальной и </w:t>
      </w:r>
      <w:proofErr w:type="spellStart"/>
      <w:r>
        <w:t>непроцессуальной</w:t>
      </w:r>
      <w:proofErr w:type="spellEnd"/>
      <w:r>
        <w:t xml:space="preserve"> деятельности.</w:t>
      </w:r>
    </w:p>
    <w:p w:rsidR="00236134" w:rsidRDefault="00236134" w:rsidP="0036552B">
      <w:pPr>
        <w:jc w:val="both"/>
      </w:pPr>
      <w:r>
        <w:t>3. Требования нормативно-правовых актов в области защиты государственной тайны и информационной безопасности</w:t>
      </w:r>
      <w:r w:rsidR="00E70D53">
        <w:t>.</w:t>
      </w:r>
    </w:p>
    <w:p w:rsidR="0036552B" w:rsidRPr="0036552B" w:rsidRDefault="0036552B" w:rsidP="0036552B"/>
    <w:p w:rsidR="0036552B" w:rsidRPr="0036552B" w:rsidRDefault="001D286E" w:rsidP="0036552B">
      <w:pPr>
        <w:pStyle w:val="afb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5.2.5</w:t>
      </w:r>
      <w:r w:rsidR="0036552B" w:rsidRPr="0036552B">
        <w:rPr>
          <w:rFonts w:ascii="Times New Roman" w:hAnsi="Times New Roman"/>
          <w:b/>
          <w:sz w:val="24"/>
          <w:szCs w:val="24"/>
        </w:rPr>
        <w:t>. Типовые задания</w:t>
      </w:r>
      <w:r w:rsidR="0036552B" w:rsidRPr="0036552B">
        <w:rPr>
          <w:rFonts w:ascii="Times New Roman" w:hAnsi="Times New Roman"/>
        </w:rPr>
        <w:t xml:space="preserve"> </w:t>
      </w:r>
      <w:r w:rsidR="0036552B" w:rsidRPr="0036552B">
        <w:rPr>
          <w:rFonts w:ascii="Times New Roman" w:hAnsi="Times New Roman"/>
          <w:b/>
          <w:sz w:val="24"/>
          <w:szCs w:val="24"/>
        </w:rPr>
        <w:t xml:space="preserve">для текущего контроля успеваемости для оценки </w:t>
      </w:r>
      <w:proofErr w:type="spellStart"/>
      <w:r w:rsidR="0036552B" w:rsidRPr="0036552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36552B" w:rsidRPr="0036552B">
        <w:rPr>
          <w:rFonts w:ascii="Times New Roman" w:hAnsi="Times New Roman"/>
          <w:b/>
          <w:sz w:val="24"/>
          <w:szCs w:val="24"/>
        </w:rPr>
        <w:t xml:space="preserve"> компетенции ПК-14</w:t>
      </w:r>
    </w:p>
    <w:p w:rsidR="0036552B" w:rsidRDefault="0036552B" w:rsidP="0036552B">
      <w:pPr>
        <w:jc w:val="both"/>
      </w:pPr>
      <w:r w:rsidRPr="0036552B">
        <w:t xml:space="preserve">1. Составить </w:t>
      </w:r>
      <w:r>
        <w:t xml:space="preserve">документ по факту применения технического средства по результатам </w:t>
      </w:r>
      <w:proofErr w:type="gramStart"/>
      <w:r>
        <w:t>проведенного  мероприятия</w:t>
      </w:r>
      <w:proofErr w:type="gramEnd"/>
      <w:r>
        <w:t>.</w:t>
      </w:r>
    </w:p>
    <w:p w:rsidR="0036552B" w:rsidRDefault="0036552B" w:rsidP="0036552B">
      <w:pPr>
        <w:jc w:val="both"/>
      </w:pPr>
      <w:r w:rsidRPr="0036552B">
        <w:t xml:space="preserve">2. Составить </w:t>
      </w:r>
      <w:r>
        <w:t>план мероприятия с применением технического средства.</w:t>
      </w:r>
    </w:p>
    <w:p w:rsidR="0036552B" w:rsidRDefault="0036552B" w:rsidP="0036552B">
      <w:pPr>
        <w:jc w:val="both"/>
      </w:pPr>
      <w:r>
        <w:t>3. изготовить фото таблицу по результатам проведенного мероприятия.</w:t>
      </w:r>
    </w:p>
    <w:p w:rsidR="004B5CD1" w:rsidRDefault="004B5CD1" w:rsidP="00F23E4D">
      <w:pPr>
        <w:tabs>
          <w:tab w:val="left" w:pos="6235"/>
        </w:tabs>
      </w:pPr>
    </w:p>
    <w:p w:rsidR="001D286E" w:rsidRPr="001D286E" w:rsidRDefault="001D286E" w:rsidP="001D286E">
      <w:pPr>
        <w:pStyle w:val="afb"/>
        <w:ind w:left="0" w:right="-284"/>
        <w:rPr>
          <w:rFonts w:ascii="Times New Roman" w:hAnsi="Times New Roman"/>
          <w:b/>
          <w:sz w:val="24"/>
          <w:szCs w:val="24"/>
        </w:rPr>
      </w:pPr>
      <w:r w:rsidRPr="001D286E">
        <w:rPr>
          <w:rFonts w:ascii="Times New Roman" w:hAnsi="Times New Roman"/>
          <w:b/>
          <w:sz w:val="24"/>
          <w:szCs w:val="24"/>
        </w:rPr>
        <w:t xml:space="preserve">5.2.6. Тематика докладов – презентаций </w:t>
      </w:r>
    </w:p>
    <w:p w:rsidR="001D286E" w:rsidRPr="001D286E" w:rsidRDefault="001D286E" w:rsidP="001D286E">
      <w:pPr>
        <w:pStyle w:val="afb"/>
        <w:ind w:left="0" w:right="-284"/>
        <w:rPr>
          <w:rFonts w:ascii="Times New Roman" w:hAnsi="Times New Roman"/>
          <w:b/>
          <w:sz w:val="24"/>
          <w:szCs w:val="24"/>
        </w:rPr>
      </w:pPr>
    </w:p>
    <w:p w:rsidR="001D286E" w:rsidRDefault="001D286E" w:rsidP="001D286E">
      <w:pPr>
        <w:pStyle w:val="afb"/>
        <w:ind w:left="0" w:right="-284"/>
        <w:rPr>
          <w:rFonts w:ascii="Times New Roman" w:hAnsi="Times New Roman"/>
          <w:b/>
          <w:sz w:val="24"/>
          <w:szCs w:val="24"/>
        </w:rPr>
      </w:pPr>
      <w:r w:rsidRPr="001D286E">
        <w:rPr>
          <w:rFonts w:ascii="Times New Roman" w:hAnsi="Times New Roman"/>
          <w:b/>
          <w:sz w:val="24"/>
          <w:szCs w:val="24"/>
        </w:rPr>
        <w:t xml:space="preserve">Примерная тематика докладов-презентаций для оценки </w:t>
      </w:r>
      <w:proofErr w:type="spellStart"/>
      <w:r w:rsidRPr="001D286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1D286E">
        <w:rPr>
          <w:rFonts w:ascii="Times New Roman" w:hAnsi="Times New Roman"/>
          <w:b/>
          <w:sz w:val="24"/>
          <w:szCs w:val="24"/>
        </w:rPr>
        <w:t xml:space="preserve"> компетенции ОПК-6</w:t>
      </w:r>
    </w:p>
    <w:p w:rsidR="00CC2999" w:rsidRPr="0053597C" w:rsidRDefault="00CC2999" w:rsidP="004E69F0">
      <w:pPr>
        <w:numPr>
          <w:ilvl w:val="0"/>
          <w:numId w:val="34"/>
        </w:numPr>
        <w:tabs>
          <w:tab w:val="clear" w:pos="502"/>
          <w:tab w:val="left" w:pos="284"/>
          <w:tab w:val="left" w:pos="993"/>
        </w:tabs>
        <w:autoSpaceDE w:val="0"/>
        <w:autoSpaceDN w:val="0"/>
        <w:adjustRightInd w:val="0"/>
        <w:ind w:left="284" w:hanging="284"/>
        <w:jc w:val="both"/>
      </w:pPr>
      <w:r w:rsidRPr="0053597C">
        <w:t xml:space="preserve">Возможности маркировки и идентификации различных объектов. </w:t>
      </w:r>
    </w:p>
    <w:p w:rsidR="00CC2999" w:rsidRPr="0053597C" w:rsidRDefault="00CC2999" w:rsidP="004E69F0">
      <w:pPr>
        <w:numPr>
          <w:ilvl w:val="0"/>
          <w:numId w:val="34"/>
        </w:numPr>
        <w:tabs>
          <w:tab w:val="clear" w:pos="502"/>
          <w:tab w:val="left" w:pos="284"/>
          <w:tab w:val="left" w:pos="993"/>
        </w:tabs>
        <w:autoSpaceDE w:val="0"/>
        <w:autoSpaceDN w:val="0"/>
        <w:adjustRightInd w:val="0"/>
        <w:ind w:left="284" w:hanging="284"/>
        <w:jc w:val="both"/>
      </w:pPr>
      <w:r w:rsidRPr="0053597C">
        <w:t>Виды идентификационных меток.</w:t>
      </w:r>
    </w:p>
    <w:p w:rsidR="00CC2999" w:rsidRPr="0053597C" w:rsidRDefault="00CC2999" w:rsidP="004E69F0">
      <w:pPr>
        <w:numPr>
          <w:ilvl w:val="0"/>
          <w:numId w:val="34"/>
        </w:numPr>
        <w:tabs>
          <w:tab w:val="clear" w:pos="502"/>
          <w:tab w:val="left" w:pos="284"/>
          <w:tab w:val="left" w:pos="993"/>
        </w:tabs>
        <w:autoSpaceDE w:val="0"/>
        <w:autoSpaceDN w:val="0"/>
        <w:adjustRightInd w:val="0"/>
        <w:ind w:left="284" w:hanging="284"/>
        <w:jc w:val="both"/>
      </w:pPr>
      <w:r w:rsidRPr="0053597C">
        <w:t>Особенности функционирования системы связи. Технические средства связи.</w:t>
      </w:r>
    </w:p>
    <w:p w:rsidR="00CC2999" w:rsidRPr="0053597C" w:rsidRDefault="00CC2999" w:rsidP="004E69F0">
      <w:pPr>
        <w:numPr>
          <w:ilvl w:val="0"/>
          <w:numId w:val="34"/>
        </w:numPr>
        <w:tabs>
          <w:tab w:val="clear" w:pos="502"/>
          <w:tab w:val="left" w:pos="284"/>
          <w:tab w:val="left" w:pos="993"/>
        </w:tabs>
        <w:autoSpaceDE w:val="0"/>
        <w:autoSpaceDN w:val="0"/>
        <w:adjustRightInd w:val="0"/>
        <w:ind w:left="284" w:hanging="284"/>
        <w:jc w:val="both"/>
      </w:pPr>
      <w:r w:rsidRPr="0053597C">
        <w:t>Технические средства охраны объектов.</w:t>
      </w:r>
    </w:p>
    <w:p w:rsidR="00CC2999" w:rsidRPr="0053597C" w:rsidRDefault="00CC2999" w:rsidP="004E69F0">
      <w:pPr>
        <w:numPr>
          <w:ilvl w:val="0"/>
          <w:numId w:val="34"/>
        </w:numPr>
        <w:tabs>
          <w:tab w:val="clear" w:pos="502"/>
          <w:tab w:val="left" w:pos="284"/>
          <w:tab w:val="left" w:pos="993"/>
        </w:tabs>
        <w:autoSpaceDE w:val="0"/>
        <w:autoSpaceDN w:val="0"/>
        <w:adjustRightInd w:val="0"/>
        <w:ind w:left="284" w:hanging="284"/>
        <w:jc w:val="both"/>
      </w:pPr>
      <w:r w:rsidRPr="0053597C">
        <w:t>Устройство звукозаписывающих технических средств.</w:t>
      </w:r>
    </w:p>
    <w:p w:rsidR="008C014E" w:rsidRPr="001D286E" w:rsidRDefault="008C014E" w:rsidP="001D286E"/>
    <w:p w:rsidR="001D286E" w:rsidRDefault="001D286E" w:rsidP="001D286E">
      <w:pPr>
        <w:pStyle w:val="afb"/>
        <w:ind w:left="0" w:right="-284"/>
        <w:rPr>
          <w:rFonts w:ascii="Times New Roman" w:hAnsi="Times New Roman"/>
          <w:b/>
          <w:sz w:val="24"/>
          <w:szCs w:val="24"/>
        </w:rPr>
      </w:pPr>
      <w:r w:rsidRPr="001D286E">
        <w:rPr>
          <w:rFonts w:ascii="Times New Roman" w:hAnsi="Times New Roman"/>
          <w:b/>
          <w:sz w:val="24"/>
          <w:szCs w:val="24"/>
        </w:rPr>
        <w:t xml:space="preserve">Примерная тематика докладов-презентаций для оценки </w:t>
      </w:r>
      <w:proofErr w:type="spellStart"/>
      <w:r w:rsidRPr="001D286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1D286E">
        <w:rPr>
          <w:rFonts w:ascii="Times New Roman" w:hAnsi="Times New Roman"/>
          <w:b/>
          <w:sz w:val="24"/>
          <w:szCs w:val="24"/>
        </w:rPr>
        <w:t xml:space="preserve"> компетенции ПК-1</w:t>
      </w:r>
      <w:r w:rsidR="008C014E">
        <w:rPr>
          <w:rFonts w:ascii="Times New Roman" w:hAnsi="Times New Roman"/>
          <w:b/>
          <w:sz w:val="24"/>
          <w:szCs w:val="24"/>
        </w:rPr>
        <w:t>0</w:t>
      </w:r>
    </w:p>
    <w:p w:rsidR="00C63E1B" w:rsidRPr="0053597C" w:rsidRDefault="00C63E1B" w:rsidP="004E69F0">
      <w:pPr>
        <w:numPr>
          <w:ilvl w:val="0"/>
          <w:numId w:val="35"/>
        </w:numPr>
        <w:tabs>
          <w:tab w:val="clear" w:pos="1200"/>
          <w:tab w:val="left" w:pos="142"/>
          <w:tab w:val="num" w:pos="284"/>
          <w:tab w:val="left" w:pos="851"/>
        </w:tabs>
        <w:autoSpaceDE w:val="0"/>
        <w:autoSpaceDN w:val="0"/>
        <w:adjustRightInd w:val="0"/>
        <w:ind w:left="0" w:firstLine="0"/>
        <w:jc w:val="both"/>
      </w:pPr>
      <w:r w:rsidRPr="0053597C">
        <w:t xml:space="preserve">Правовая основа обеспечения безопасности информации в Российской Федерации. </w:t>
      </w:r>
    </w:p>
    <w:p w:rsidR="00C63E1B" w:rsidRPr="0053597C" w:rsidRDefault="00C63E1B" w:rsidP="004E69F0">
      <w:pPr>
        <w:numPr>
          <w:ilvl w:val="0"/>
          <w:numId w:val="35"/>
        </w:numPr>
        <w:tabs>
          <w:tab w:val="clear" w:pos="1200"/>
          <w:tab w:val="left" w:pos="142"/>
          <w:tab w:val="num" w:pos="284"/>
          <w:tab w:val="left" w:pos="851"/>
        </w:tabs>
        <w:autoSpaceDE w:val="0"/>
        <w:autoSpaceDN w:val="0"/>
        <w:adjustRightInd w:val="0"/>
        <w:ind w:left="0" w:firstLine="0"/>
        <w:jc w:val="both"/>
      </w:pPr>
      <w:r w:rsidRPr="0053597C">
        <w:t xml:space="preserve">Виду угроз и каналов утечки информации. </w:t>
      </w:r>
    </w:p>
    <w:p w:rsidR="00C63E1B" w:rsidRPr="0053597C" w:rsidRDefault="00C63E1B" w:rsidP="004E69F0">
      <w:pPr>
        <w:numPr>
          <w:ilvl w:val="0"/>
          <w:numId w:val="35"/>
        </w:numPr>
        <w:tabs>
          <w:tab w:val="clear" w:pos="1200"/>
          <w:tab w:val="left" w:pos="142"/>
          <w:tab w:val="num" w:pos="284"/>
          <w:tab w:val="left" w:pos="851"/>
        </w:tabs>
        <w:autoSpaceDE w:val="0"/>
        <w:autoSpaceDN w:val="0"/>
        <w:adjustRightInd w:val="0"/>
        <w:ind w:left="0" w:firstLine="0"/>
        <w:jc w:val="both"/>
      </w:pPr>
      <w:r w:rsidRPr="0053597C">
        <w:t>Методы защиты информации от несанкционированного доступа.</w:t>
      </w:r>
    </w:p>
    <w:p w:rsidR="00C63E1B" w:rsidRPr="0053597C" w:rsidRDefault="00C63E1B" w:rsidP="004E69F0">
      <w:pPr>
        <w:numPr>
          <w:ilvl w:val="0"/>
          <w:numId w:val="35"/>
        </w:numPr>
        <w:tabs>
          <w:tab w:val="clear" w:pos="1200"/>
          <w:tab w:val="left" w:pos="142"/>
          <w:tab w:val="num" w:pos="284"/>
          <w:tab w:val="left" w:pos="851"/>
        </w:tabs>
        <w:autoSpaceDE w:val="0"/>
        <w:autoSpaceDN w:val="0"/>
        <w:adjustRightInd w:val="0"/>
        <w:ind w:left="0" w:firstLine="0"/>
        <w:jc w:val="both"/>
      </w:pPr>
      <w:r w:rsidRPr="0053597C">
        <w:t>Средства защиты информации от несанкционированного доступа.</w:t>
      </w:r>
    </w:p>
    <w:p w:rsidR="001D286E" w:rsidRPr="001D286E" w:rsidRDefault="001D286E" w:rsidP="001D286E">
      <w:pPr>
        <w:pStyle w:val="afb"/>
        <w:ind w:left="0"/>
        <w:rPr>
          <w:rFonts w:ascii="Times New Roman" w:hAnsi="Times New Roman"/>
          <w:sz w:val="24"/>
          <w:szCs w:val="24"/>
        </w:rPr>
      </w:pPr>
    </w:p>
    <w:p w:rsidR="001D286E" w:rsidRDefault="001D286E" w:rsidP="001D286E">
      <w:pPr>
        <w:pStyle w:val="afb"/>
        <w:ind w:left="0" w:right="-284"/>
        <w:rPr>
          <w:rFonts w:ascii="Times New Roman" w:hAnsi="Times New Roman"/>
          <w:b/>
          <w:sz w:val="24"/>
          <w:szCs w:val="24"/>
        </w:rPr>
      </w:pPr>
      <w:r w:rsidRPr="001D286E">
        <w:rPr>
          <w:rFonts w:ascii="Times New Roman" w:hAnsi="Times New Roman"/>
          <w:b/>
          <w:sz w:val="24"/>
          <w:szCs w:val="24"/>
        </w:rPr>
        <w:t xml:space="preserve">Примерная тематика докладов-презентаций для оценки </w:t>
      </w:r>
      <w:proofErr w:type="spellStart"/>
      <w:r w:rsidRPr="001D286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1D286E">
        <w:rPr>
          <w:rFonts w:ascii="Times New Roman" w:hAnsi="Times New Roman"/>
          <w:b/>
          <w:sz w:val="24"/>
          <w:szCs w:val="24"/>
        </w:rPr>
        <w:t xml:space="preserve"> компетенции ПК-14</w:t>
      </w:r>
    </w:p>
    <w:p w:rsidR="00A116EB" w:rsidRDefault="007E48DB" w:rsidP="0057427B">
      <w:pPr>
        <w:pStyle w:val="afb"/>
        <w:numPr>
          <w:ilvl w:val="0"/>
          <w:numId w:val="37"/>
        </w:numPr>
        <w:ind w:left="284" w:right="-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криминалистической техники в оперативно-розыскной деятельности</w:t>
      </w:r>
    </w:p>
    <w:p w:rsidR="007E48DB" w:rsidRDefault="007E48DB" w:rsidP="0057427B">
      <w:pPr>
        <w:pStyle w:val="afb"/>
        <w:numPr>
          <w:ilvl w:val="0"/>
          <w:numId w:val="37"/>
        </w:numPr>
        <w:ind w:left="284" w:right="-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взаимодействия сотрудников экспертно-криминалистических подразделений и уголовного розыска при осуществлении оперативно-розыскных мероприятий.</w:t>
      </w:r>
    </w:p>
    <w:p w:rsidR="007E48DB" w:rsidRPr="009D1C78" w:rsidRDefault="009D1C78" w:rsidP="0057427B">
      <w:pPr>
        <w:pStyle w:val="afb"/>
        <w:numPr>
          <w:ilvl w:val="0"/>
          <w:numId w:val="37"/>
        </w:numPr>
        <w:ind w:left="284" w:right="-284" w:hanging="284"/>
        <w:rPr>
          <w:rFonts w:ascii="Times New Roman" w:hAnsi="Times New Roman"/>
          <w:sz w:val="24"/>
          <w:szCs w:val="24"/>
        </w:rPr>
      </w:pPr>
      <w:r w:rsidRPr="009D1C78">
        <w:rPr>
          <w:rFonts w:ascii="Times New Roman" w:hAnsi="Times New Roman"/>
          <w:sz w:val="24"/>
          <w:szCs w:val="24"/>
        </w:rPr>
        <w:t>Особенности применения средств специальной техники при производстве следственных действий.</w:t>
      </w:r>
    </w:p>
    <w:p w:rsidR="00A116EB" w:rsidRPr="00A116EB" w:rsidRDefault="00A116EB" w:rsidP="001D286E">
      <w:pPr>
        <w:pStyle w:val="afb"/>
        <w:ind w:left="0" w:right="-284"/>
        <w:rPr>
          <w:rFonts w:ascii="Times New Roman" w:hAnsi="Times New Roman"/>
          <w:sz w:val="24"/>
          <w:szCs w:val="24"/>
        </w:rPr>
      </w:pPr>
    </w:p>
    <w:p w:rsidR="001F2A39" w:rsidRPr="0053597C" w:rsidRDefault="00C63E1B" w:rsidP="001F2A39">
      <w:pPr>
        <w:tabs>
          <w:tab w:val="left" w:pos="567"/>
        </w:tabs>
        <w:ind w:firstLine="567"/>
        <w:jc w:val="center"/>
      </w:pPr>
      <w:r>
        <w:rPr>
          <w:b/>
          <w:kern w:val="28"/>
          <w:lang w:eastAsia="ru-RU"/>
        </w:rPr>
        <w:t>6</w:t>
      </w:r>
      <w:r w:rsidR="00E97AB8" w:rsidRPr="0053597C">
        <w:rPr>
          <w:b/>
          <w:kern w:val="28"/>
          <w:lang w:eastAsia="ru-RU"/>
        </w:rPr>
        <w:t xml:space="preserve">.Учебно-методическое и информационное обеспечение дисциплины </w:t>
      </w:r>
    </w:p>
    <w:p w:rsidR="00C63E1B" w:rsidRDefault="00C63E1B" w:rsidP="00E00E6C">
      <w:pPr>
        <w:tabs>
          <w:tab w:val="left" w:pos="851"/>
          <w:tab w:val="left" w:pos="1134"/>
        </w:tabs>
        <w:ind w:firstLine="567"/>
        <w:contextualSpacing/>
        <w:jc w:val="both"/>
        <w:rPr>
          <w:b/>
          <w:iCs/>
          <w:lang w:eastAsia="ru-RU"/>
        </w:rPr>
      </w:pPr>
    </w:p>
    <w:p w:rsidR="00E00E6C" w:rsidRPr="0053597C" w:rsidRDefault="001F2A39" w:rsidP="00E00E6C">
      <w:pPr>
        <w:tabs>
          <w:tab w:val="left" w:pos="851"/>
          <w:tab w:val="left" w:pos="1134"/>
        </w:tabs>
        <w:ind w:firstLine="567"/>
        <w:contextualSpacing/>
        <w:jc w:val="both"/>
        <w:rPr>
          <w:b/>
          <w:iCs/>
          <w:lang w:eastAsia="ru-RU"/>
        </w:rPr>
      </w:pPr>
      <w:r w:rsidRPr="0053597C">
        <w:rPr>
          <w:b/>
          <w:iCs/>
          <w:lang w:eastAsia="ru-RU"/>
        </w:rPr>
        <w:t>а</w:t>
      </w:r>
      <w:r w:rsidR="00E00E6C" w:rsidRPr="0053597C">
        <w:rPr>
          <w:b/>
          <w:iCs/>
          <w:lang w:eastAsia="ru-RU"/>
        </w:rPr>
        <w:t>) основная литература:</w:t>
      </w:r>
    </w:p>
    <w:p w:rsidR="00BB5165" w:rsidRPr="0053597C" w:rsidRDefault="00BB5165" w:rsidP="00BB5165">
      <w:pPr>
        <w:tabs>
          <w:tab w:val="left" w:pos="851"/>
          <w:tab w:val="left" w:pos="1134"/>
        </w:tabs>
        <w:jc w:val="both"/>
        <w:rPr>
          <w:iCs/>
          <w:lang w:eastAsia="ru-RU"/>
        </w:rPr>
      </w:pPr>
    </w:p>
    <w:p w:rsidR="009A1BFE" w:rsidRPr="0053597C" w:rsidRDefault="009A1BFE" w:rsidP="004E69F0">
      <w:pPr>
        <w:numPr>
          <w:ilvl w:val="0"/>
          <w:numId w:val="20"/>
        </w:numPr>
        <w:tabs>
          <w:tab w:val="left" w:pos="851"/>
          <w:tab w:val="left" w:pos="1134"/>
        </w:tabs>
        <w:ind w:left="0" w:firstLine="567"/>
        <w:jc w:val="both"/>
        <w:rPr>
          <w:iCs/>
          <w:lang w:eastAsia="ru-RU"/>
        </w:rPr>
      </w:pPr>
      <w:r w:rsidRPr="0053597C">
        <w:rPr>
          <w:iCs/>
          <w:lang w:eastAsia="ru-RU"/>
        </w:rPr>
        <w:t xml:space="preserve">Криминалистика: Учебник / Т.В. Аверьянова, Е.Р. </w:t>
      </w:r>
      <w:proofErr w:type="spellStart"/>
      <w:r w:rsidRPr="0053597C">
        <w:rPr>
          <w:iCs/>
          <w:lang w:eastAsia="ru-RU"/>
        </w:rPr>
        <w:t>Россинская</w:t>
      </w:r>
      <w:proofErr w:type="spellEnd"/>
      <w:r w:rsidRPr="0053597C">
        <w:rPr>
          <w:iCs/>
          <w:lang w:eastAsia="ru-RU"/>
        </w:rPr>
        <w:t xml:space="preserve">, Р.С. Белкин, Ю.Г. </w:t>
      </w:r>
      <w:proofErr w:type="spellStart"/>
      <w:r w:rsidRPr="0053597C">
        <w:rPr>
          <w:iCs/>
          <w:lang w:eastAsia="ru-RU"/>
        </w:rPr>
        <w:t>Корухов</w:t>
      </w:r>
      <w:proofErr w:type="spellEnd"/>
      <w:r w:rsidRPr="0053597C">
        <w:rPr>
          <w:iCs/>
          <w:lang w:eastAsia="ru-RU"/>
        </w:rPr>
        <w:t xml:space="preserve">. - 4-e изд., </w:t>
      </w:r>
      <w:proofErr w:type="spellStart"/>
      <w:r w:rsidRPr="0053597C">
        <w:rPr>
          <w:iCs/>
          <w:lang w:eastAsia="ru-RU"/>
        </w:rPr>
        <w:t>перераб</w:t>
      </w:r>
      <w:proofErr w:type="spellEnd"/>
      <w:proofErr w:type="gramStart"/>
      <w:r w:rsidRPr="0053597C">
        <w:rPr>
          <w:iCs/>
          <w:lang w:eastAsia="ru-RU"/>
        </w:rPr>
        <w:t>.</w:t>
      </w:r>
      <w:proofErr w:type="gramEnd"/>
      <w:r w:rsidRPr="0053597C">
        <w:rPr>
          <w:iCs/>
          <w:lang w:eastAsia="ru-RU"/>
        </w:rPr>
        <w:t xml:space="preserve"> и доп. - М.: Норма: НИЦ Инфра-М, 2013. - 928 с.</w:t>
      </w:r>
    </w:p>
    <w:p w:rsidR="00CD3AFE" w:rsidRPr="0053597C" w:rsidRDefault="001227F4" w:rsidP="00CD3AFE">
      <w:pPr>
        <w:tabs>
          <w:tab w:val="left" w:pos="851"/>
          <w:tab w:val="left" w:pos="1134"/>
        </w:tabs>
        <w:ind w:firstLine="567"/>
        <w:jc w:val="both"/>
        <w:rPr>
          <w:rStyle w:val="af6"/>
          <w:iCs/>
          <w:lang w:eastAsia="ru-RU"/>
        </w:rPr>
      </w:pPr>
      <w:hyperlink r:id="rId14" w:history="1">
        <w:r w:rsidR="009A1BFE" w:rsidRPr="0053597C">
          <w:rPr>
            <w:rStyle w:val="af6"/>
            <w:iCs/>
            <w:lang w:eastAsia="ru-RU"/>
          </w:rPr>
          <w:t>http://znanium.com/catalog.php?bookinfo=373241</w:t>
        </w:r>
      </w:hyperlink>
    </w:p>
    <w:p w:rsidR="009A1BFE" w:rsidRPr="0053597C" w:rsidRDefault="00CD3AFE" w:rsidP="004E69F0">
      <w:pPr>
        <w:numPr>
          <w:ilvl w:val="0"/>
          <w:numId w:val="20"/>
        </w:numPr>
        <w:tabs>
          <w:tab w:val="left" w:pos="851"/>
        </w:tabs>
        <w:ind w:left="0" w:firstLine="567"/>
        <w:contextualSpacing/>
        <w:jc w:val="both"/>
        <w:rPr>
          <w:rStyle w:val="af6"/>
          <w:color w:val="auto"/>
          <w:u w:val="none"/>
          <w:lang w:eastAsia="ru-RU"/>
        </w:rPr>
      </w:pPr>
      <w:r w:rsidRPr="0053597C">
        <w:rPr>
          <w:bCs/>
          <w:lang w:eastAsia="ru-RU"/>
        </w:rPr>
        <w:t xml:space="preserve">Криминалистика для следователей и дознавателей: Научно-практическое пособие / Е.П. Ищенко, Н.Н. Егоров. - 2-e изд., доп. и </w:t>
      </w:r>
      <w:proofErr w:type="spellStart"/>
      <w:r w:rsidRPr="0053597C">
        <w:rPr>
          <w:bCs/>
          <w:lang w:eastAsia="ru-RU"/>
        </w:rPr>
        <w:t>перераб</w:t>
      </w:r>
      <w:proofErr w:type="spellEnd"/>
      <w:r w:rsidRPr="0053597C">
        <w:rPr>
          <w:bCs/>
          <w:lang w:eastAsia="ru-RU"/>
        </w:rPr>
        <w:t xml:space="preserve">. - М.: НИЦ ИНФРА-М: Контракт, 2014. - 699 с. </w:t>
      </w:r>
      <w:r w:rsidRPr="0053597C">
        <w:rPr>
          <w:lang w:eastAsia="ru-RU"/>
        </w:rPr>
        <w:t>- Электронно-библиотечная система «</w:t>
      </w:r>
      <w:proofErr w:type="spellStart"/>
      <w:r w:rsidRPr="0053597C">
        <w:rPr>
          <w:lang w:eastAsia="ru-RU"/>
        </w:rPr>
        <w:t>Знаниум</w:t>
      </w:r>
      <w:proofErr w:type="spellEnd"/>
      <w:r w:rsidRPr="0053597C">
        <w:rPr>
          <w:lang w:eastAsia="ru-RU"/>
        </w:rPr>
        <w:t>» [Электронный ресурс]  (znanium.com)</w:t>
      </w:r>
      <w:r w:rsidR="00D171FF" w:rsidRPr="0053597C">
        <w:rPr>
          <w:lang w:eastAsia="ru-RU"/>
        </w:rPr>
        <w:t xml:space="preserve"> </w:t>
      </w:r>
      <w:hyperlink r:id="rId15" w:history="1">
        <w:r w:rsidRPr="0053597C">
          <w:rPr>
            <w:rStyle w:val="af6"/>
            <w:lang w:eastAsia="ru-RU"/>
          </w:rPr>
          <w:t>http://znanium.com/catalog.php?bookinfo=467642</w:t>
        </w:r>
      </w:hyperlink>
    </w:p>
    <w:p w:rsidR="00D171FF" w:rsidRPr="0053597C" w:rsidRDefault="00D171FF" w:rsidP="004E69F0">
      <w:pPr>
        <w:numPr>
          <w:ilvl w:val="0"/>
          <w:numId w:val="20"/>
        </w:numPr>
        <w:tabs>
          <w:tab w:val="left" w:pos="851"/>
        </w:tabs>
        <w:ind w:left="0" w:firstLine="567"/>
        <w:contextualSpacing/>
        <w:jc w:val="both"/>
        <w:rPr>
          <w:lang w:eastAsia="ru-RU"/>
        </w:rPr>
      </w:pPr>
      <w:r w:rsidRPr="0053597C">
        <w:rPr>
          <w:shd w:val="clear" w:color="auto" w:fill="FFFFFF"/>
        </w:rPr>
        <w:t xml:space="preserve">Криминалистическая </w:t>
      </w:r>
      <w:proofErr w:type="gramStart"/>
      <w:r w:rsidRPr="0053597C">
        <w:rPr>
          <w:shd w:val="clear" w:color="auto" w:fill="FFFFFF"/>
        </w:rPr>
        <w:t>техника :</w:t>
      </w:r>
      <w:proofErr w:type="gramEnd"/>
      <w:r w:rsidRPr="0053597C">
        <w:rPr>
          <w:shd w:val="clear" w:color="auto" w:fill="FFFFFF"/>
        </w:rPr>
        <w:t xml:space="preserve"> учебное пособие для академического </w:t>
      </w:r>
      <w:proofErr w:type="spellStart"/>
      <w:r w:rsidRPr="0053597C">
        <w:rPr>
          <w:shd w:val="clear" w:color="auto" w:fill="FFFFFF"/>
        </w:rPr>
        <w:t>бакалавриата</w:t>
      </w:r>
      <w:proofErr w:type="spellEnd"/>
      <w:r w:rsidRPr="0053597C">
        <w:rPr>
          <w:shd w:val="clear" w:color="auto" w:fill="FFFFFF"/>
        </w:rPr>
        <w:t xml:space="preserve"> / В. В. Агафонов, В. А. </w:t>
      </w:r>
      <w:proofErr w:type="spellStart"/>
      <w:r w:rsidRPr="0053597C">
        <w:rPr>
          <w:shd w:val="clear" w:color="auto" w:fill="FFFFFF"/>
        </w:rPr>
        <w:t>Газизов</w:t>
      </w:r>
      <w:proofErr w:type="spellEnd"/>
      <w:r w:rsidRPr="0053597C">
        <w:rPr>
          <w:shd w:val="clear" w:color="auto" w:fill="FFFFFF"/>
        </w:rPr>
        <w:t xml:space="preserve">, А. И. Натура, А. А. </w:t>
      </w:r>
      <w:proofErr w:type="spellStart"/>
      <w:r w:rsidRPr="0053597C">
        <w:rPr>
          <w:shd w:val="clear" w:color="auto" w:fill="FFFFFF"/>
        </w:rPr>
        <w:t>Проткин</w:t>
      </w:r>
      <w:proofErr w:type="spellEnd"/>
      <w:r w:rsidRPr="0053597C">
        <w:rPr>
          <w:shd w:val="clear" w:color="auto" w:fill="FFFFFF"/>
        </w:rPr>
        <w:t xml:space="preserve"> ; под общ. ред. В. В. Агафонова. — </w:t>
      </w:r>
      <w:proofErr w:type="gramStart"/>
      <w:r w:rsidRPr="0053597C">
        <w:rPr>
          <w:shd w:val="clear" w:color="auto" w:fill="FFFFFF"/>
        </w:rPr>
        <w:t>М. :</w:t>
      </w:r>
      <w:proofErr w:type="gramEnd"/>
      <w:r w:rsidRPr="0053597C">
        <w:rPr>
          <w:shd w:val="clear" w:color="auto" w:fill="FFFFFF"/>
        </w:rPr>
        <w:t xml:space="preserve"> Издательство </w:t>
      </w:r>
      <w:proofErr w:type="spellStart"/>
      <w:r w:rsidRPr="0053597C">
        <w:rPr>
          <w:shd w:val="clear" w:color="auto" w:fill="FFFFFF"/>
        </w:rPr>
        <w:t>Юрайт</w:t>
      </w:r>
      <w:proofErr w:type="spellEnd"/>
      <w:r w:rsidRPr="0053597C">
        <w:rPr>
          <w:shd w:val="clear" w:color="auto" w:fill="FFFFFF"/>
        </w:rPr>
        <w:t>, 2017. — 191 с. </w:t>
      </w:r>
    </w:p>
    <w:p w:rsidR="00D171FF" w:rsidRPr="0053597C" w:rsidRDefault="001227F4" w:rsidP="00D171FF">
      <w:pPr>
        <w:tabs>
          <w:tab w:val="left" w:pos="0"/>
          <w:tab w:val="left" w:pos="720"/>
          <w:tab w:val="left" w:pos="851"/>
          <w:tab w:val="left" w:pos="5885"/>
        </w:tabs>
        <w:ind w:firstLine="567"/>
        <w:contextualSpacing/>
        <w:jc w:val="both"/>
        <w:rPr>
          <w:color w:val="4F81BD" w:themeColor="accent1"/>
          <w:shd w:val="clear" w:color="auto" w:fill="FFFFFF"/>
        </w:rPr>
      </w:pPr>
      <w:hyperlink r:id="rId16" w:history="1">
        <w:r w:rsidR="00D171FF" w:rsidRPr="0053597C">
          <w:rPr>
            <w:rStyle w:val="af6"/>
            <w:color w:val="4F81BD" w:themeColor="accent1"/>
            <w:shd w:val="clear" w:color="auto" w:fill="FFFFFF"/>
          </w:rPr>
          <w:t>https://www.biblio-online.ru/book/6A1C9A0F-07A7-46EF-9EB5-6F63B1FD82C1</w:t>
        </w:r>
      </w:hyperlink>
      <w:r w:rsidR="00D171FF" w:rsidRPr="0053597C">
        <w:rPr>
          <w:rStyle w:val="af6"/>
          <w:color w:val="4F81BD" w:themeColor="accent1"/>
          <w:shd w:val="clear" w:color="auto" w:fill="FFFFFF"/>
        </w:rPr>
        <w:t xml:space="preserve">  </w:t>
      </w:r>
      <w:r w:rsidR="00D171FF" w:rsidRPr="0053597C">
        <w:rPr>
          <w:color w:val="4F81BD" w:themeColor="accent1"/>
          <w:shd w:val="clear" w:color="auto" w:fill="FFFFFF"/>
        </w:rPr>
        <w:t xml:space="preserve"> </w:t>
      </w:r>
    </w:p>
    <w:p w:rsidR="007853D7" w:rsidRPr="0053597C" w:rsidRDefault="007853D7" w:rsidP="009A1BFE">
      <w:pPr>
        <w:tabs>
          <w:tab w:val="left" w:pos="851"/>
          <w:tab w:val="left" w:pos="1134"/>
        </w:tabs>
        <w:ind w:left="1021"/>
        <w:jc w:val="both"/>
        <w:rPr>
          <w:iCs/>
          <w:lang w:eastAsia="ru-RU"/>
        </w:rPr>
      </w:pPr>
    </w:p>
    <w:p w:rsidR="00E00E6C" w:rsidRDefault="00EB5337" w:rsidP="00E00E6C">
      <w:pPr>
        <w:ind w:firstLine="567"/>
        <w:jc w:val="both"/>
        <w:rPr>
          <w:b/>
        </w:rPr>
      </w:pPr>
      <w:r w:rsidRPr="0053597C">
        <w:rPr>
          <w:b/>
        </w:rPr>
        <w:t>б</w:t>
      </w:r>
      <w:r w:rsidR="00E00E6C" w:rsidRPr="0053597C">
        <w:rPr>
          <w:b/>
        </w:rPr>
        <w:t>) дополнительная литература:</w:t>
      </w:r>
    </w:p>
    <w:p w:rsidR="00C63E1B" w:rsidRPr="0053597C" w:rsidRDefault="00C63E1B" w:rsidP="00E00E6C">
      <w:pPr>
        <w:ind w:firstLine="567"/>
        <w:jc w:val="both"/>
        <w:rPr>
          <w:b/>
        </w:rPr>
      </w:pPr>
    </w:p>
    <w:p w:rsidR="00E10177" w:rsidRPr="0053597C" w:rsidRDefault="00E10177" w:rsidP="004E69F0">
      <w:pPr>
        <w:widowControl w:val="0"/>
        <w:numPr>
          <w:ilvl w:val="0"/>
          <w:numId w:val="21"/>
        </w:numPr>
        <w:tabs>
          <w:tab w:val="clear" w:pos="1080"/>
          <w:tab w:val="num" w:pos="0"/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ind w:left="0" w:right="-5" w:firstLine="567"/>
        <w:jc w:val="both"/>
        <w:rPr>
          <w:bCs/>
          <w:lang w:eastAsia="ru-RU"/>
        </w:rPr>
      </w:pPr>
      <w:r w:rsidRPr="0053597C">
        <w:rPr>
          <w:bCs/>
          <w:kern w:val="36"/>
        </w:rPr>
        <w:t>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  <w:r w:rsidRPr="0053597C">
        <w:t xml:space="preserve"> // </w:t>
      </w:r>
      <w:proofErr w:type="spellStart"/>
      <w:r w:rsidRPr="0053597C">
        <w:t>КонсультантПлюс</w:t>
      </w:r>
      <w:proofErr w:type="spellEnd"/>
    </w:p>
    <w:p w:rsidR="00E10177" w:rsidRPr="0053597C" w:rsidRDefault="001227F4" w:rsidP="00E10177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ind w:right="-5"/>
        <w:jc w:val="both"/>
        <w:rPr>
          <w:bCs/>
          <w:lang w:eastAsia="ru-RU"/>
        </w:rPr>
      </w:pPr>
      <w:hyperlink r:id="rId17" w:history="1">
        <w:r w:rsidR="00E10177" w:rsidRPr="0053597C">
          <w:rPr>
            <w:rStyle w:val="af6"/>
            <w:bCs/>
            <w:lang w:eastAsia="ru-RU"/>
          </w:rPr>
          <w:t>http://www.consultant.ru/document/cons_doc_LAW_28399/</w:t>
        </w:r>
      </w:hyperlink>
      <w:r w:rsidR="00E10177" w:rsidRPr="0053597C">
        <w:rPr>
          <w:bCs/>
          <w:lang w:eastAsia="ru-RU"/>
        </w:rPr>
        <w:t xml:space="preserve"> </w:t>
      </w:r>
    </w:p>
    <w:p w:rsidR="00E10177" w:rsidRPr="0053597C" w:rsidRDefault="00E10177" w:rsidP="004E69F0">
      <w:pPr>
        <w:widowControl w:val="0"/>
        <w:numPr>
          <w:ilvl w:val="0"/>
          <w:numId w:val="21"/>
        </w:numPr>
        <w:tabs>
          <w:tab w:val="clear" w:pos="1080"/>
          <w:tab w:val="num" w:pos="0"/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ind w:left="0" w:right="-5" w:firstLine="567"/>
        <w:jc w:val="both"/>
        <w:rPr>
          <w:bCs/>
          <w:lang w:eastAsia="ru-RU"/>
        </w:rPr>
      </w:pPr>
      <w:r w:rsidRPr="0053597C">
        <w:rPr>
          <w:bCs/>
          <w:lang w:eastAsia="ru-RU"/>
        </w:rPr>
        <w:t xml:space="preserve">Федеральный закон "О полиции" от 07.02.2011 N 3-ФЗ (ред. от 03.07.2016) // </w:t>
      </w:r>
      <w:proofErr w:type="spellStart"/>
      <w:r w:rsidRPr="0053597C">
        <w:rPr>
          <w:bCs/>
          <w:lang w:eastAsia="ru-RU"/>
        </w:rPr>
        <w:t>КонсультантПлюс</w:t>
      </w:r>
      <w:proofErr w:type="spellEnd"/>
    </w:p>
    <w:p w:rsidR="00E10177" w:rsidRPr="0053597C" w:rsidRDefault="001227F4" w:rsidP="00E10177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ind w:right="-5"/>
        <w:jc w:val="both"/>
        <w:rPr>
          <w:bCs/>
          <w:lang w:eastAsia="ru-RU"/>
        </w:rPr>
      </w:pPr>
      <w:hyperlink r:id="rId18" w:history="1">
        <w:r w:rsidR="00E10177" w:rsidRPr="0053597C">
          <w:rPr>
            <w:rStyle w:val="af6"/>
            <w:bCs/>
            <w:lang w:eastAsia="ru-RU"/>
          </w:rPr>
          <w:t>http://www.consultant.ru/document/cons_doc_LAW_110165/</w:t>
        </w:r>
      </w:hyperlink>
      <w:r w:rsidR="00E10177" w:rsidRPr="0053597C">
        <w:rPr>
          <w:bCs/>
          <w:lang w:eastAsia="ru-RU"/>
        </w:rPr>
        <w:t xml:space="preserve"> </w:t>
      </w:r>
    </w:p>
    <w:p w:rsidR="00E10177" w:rsidRPr="0053597C" w:rsidRDefault="00E10177" w:rsidP="004E69F0">
      <w:pPr>
        <w:widowControl w:val="0"/>
        <w:numPr>
          <w:ilvl w:val="0"/>
          <w:numId w:val="21"/>
        </w:numPr>
        <w:tabs>
          <w:tab w:val="clear" w:pos="1080"/>
          <w:tab w:val="num" w:pos="0"/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ind w:left="0" w:right="-5" w:firstLine="567"/>
        <w:jc w:val="both"/>
        <w:rPr>
          <w:bCs/>
          <w:lang w:eastAsia="ru-RU"/>
        </w:rPr>
      </w:pPr>
      <w:r w:rsidRPr="0053597C">
        <w:rPr>
          <w:bCs/>
          <w:kern w:val="36"/>
          <w:lang w:eastAsia="ru-RU"/>
        </w:rPr>
        <w:t xml:space="preserve">Федеральный закон "Об оперативно-розыскной деятельности" от 12.08.1995 N 144-ФЗ (ред. от 06.07.2016) // </w:t>
      </w:r>
      <w:proofErr w:type="spellStart"/>
      <w:r w:rsidRPr="0053597C">
        <w:rPr>
          <w:bCs/>
          <w:kern w:val="36"/>
          <w:lang w:eastAsia="ru-RU"/>
        </w:rPr>
        <w:t>КонсультантПлюс</w:t>
      </w:r>
      <w:proofErr w:type="spellEnd"/>
    </w:p>
    <w:p w:rsidR="00E10177" w:rsidRPr="0053597C" w:rsidRDefault="001227F4" w:rsidP="00E10177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ind w:right="-5"/>
        <w:jc w:val="both"/>
        <w:rPr>
          <w:rStyle w:val="af6"/>
          <w:bCs/>
          <w:lang w:eastAsia="ru-RU"/>
        </w:rPr>
      </w:pPr>
      <w:hyperlink r:id="rId19" w:history="1">
        <w:r w:rsidR="00E10177" w:rsidRPr="0053597C">
          <w:rPr>
            <w:rStyle w:val="af6"/>
            <w:bCs/>
            <w:lang w:eastAsia="ru-RU"/>
          </w:rPr>
          <w:t>http://www.consultant.ru/document/cons_doc_LAW_7519/</w:t>
        </w:r>
      </w:hyperlink>
    </w:p>
    <w:p w:rsidR="009E263E" w:rsidRPr="0053597C" w:rsidRDefault="009E263E" w:rsidP="004E69F0">
      <w:pPr>
        <w:widowControl w:val="0"/>
        <w:numPr>
          <w:ilvl w:val="0"/>
          <w:numId w:val="21"/>
        </w:numPr>
        <w:tabs>
          <w:tab w:val="clear" w:pos="1080"/>
          <w:tab w:val="left" w:pos="284"/>
          <w:tab w:val="left" w:pos="567"/>
          <w:tab w:val="left" w:pos="709"/>
          <w:tab w:val="num" w:pos="851"/>
        </w:tabs>
        <w:suppressAutoHyphens/>
        <w:autoSpaceDE w:val="0"/>
        <w:autoSpaceDN w:val="0"/>
        <w:adjustRightInd w:val="0"/>
        <w:ind w:left="0" w:right="-5" w:firstLine="567"/>
        <w:jc w:val="both"/>
        <w:rPr>
          <w:bCs/>
          <w:u w:val="single"/>
          <w:lang w:eastAsia="ru-RU"/>
        </w:rPr>
      </w:pPr>
      <w:r w:rsidRPr="0053597C">
        <w:rPr>
          <w:bCs/>
          <w:lang w:eastAsia="ru-RU"/>
        </w:rPr>
        <w:t xml:space="preserve">Федеральный закон "О связи" от 07.07.2003 N 126-ФЗ (ред. от 06.07.2016) </w:t>
      </w:r>
      <w:r w:rsidRPr="0053597C">
        <w:rPr>
          <w:bCs/>
          <w:kern w:val="36"/>
          <w:lang w:eastAsia="ru-RU"/>
        </w:rPr>
        <w:t>//</w:t>
      </w:r>
      <w:r w:rsidR="002955CF" w:rsidRPr="002955CF">
        <w:rPr>
          <w:bCs/>
          <w:lang w:eastAsia="ru-RU"/>
        </w:rPr>
        <w:t>http://www.consultant.ru/document/cons_doc_LAW_43224/</w:t>
      </w:r>
    </w:p>
    <w:p w:rsidR="009E263E" w:rsidRPr="0053597C" w:rsidRDefault="009E263E" w:rsidP="004E69F0">
      <w:pPr>
        <w:widowControl w:val="0"/>
        <w:numPr>
          <w:ilvl w:val="0"/>
          <w:numId w:val="21"/>
        </w:numPr>
        <w:tabs>
          <w:tab w:val="clear" w:pos="1080"/>
          <w:tab w:val="num" w:pos="0"/>
          <w:tab w:val="left" w:pos="284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left="0" w:right="-5" w:firstLine="567"/>
        <w:jc w:val="both"/>
        <w:rPr>
          <w:rStyle w:val="af6"/>
          <w:bCs/>
          <w:color w:val="auto"/>
          <w:lang w:eastAsia="ru-RU"/>
        </w:rPr>
      </w:pPr>
      <w:r w:rsidRPr="0053597C">
        <w:rPr>
          <w:bCs/>
          <w:kern w:val="36"/>
          <w:lang w:eastAsia="ru-RU"/>
        </w:rPr>
        <w:t xml:space="preserve">Закон РФ от 21.07.1993 N 5485-1 (ред. от 08.03.2015) "О государственной тайне" // </w:t>
      </w:r>
      <w:r w:rsidR="002955CF" w:rsidRPr="002955CF">
        <w:rPr>
          <w:bCs/>
          <w:kern w:val="36"/>
          <w:lang w:eastAsia="ru-RU"/>
        </w:rPr>
        <w:t>http://www.consultant.ru/document/cons_doc_LAW_2481/</w:t>
      </w:r>
    </w:p>
    <w:p w:rsidR="00776DF5" w:rsidRPr="0053597C" w:rsidRDefault="00776DF5" w:rsidP="004E69F0">
      <w:pPr>
        <w:pStyle w:val="afb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359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Организованная преступная деятельность: теория и практика расследования: Учебное пособие / Н.П. Яблоков. - М.: Норма: НИЦ ИНФРА-М, 2014. - 224 с. </w:t>
      </w:r>
      <w:r w:rsidRPr="0053597C">
        <w:rPr>
          <w:rFonts w:ascii="Times New Roman" w:eastAsia="Times New Roman" w:hAnsi="Times New Roman"/>
          <w:iCs/>
          <w:sz w:val="24"/>
          <w:szCs w:val="24"/>
          <w:lang w:eastAsia="ru-RU"/>
        </w:rPr>
        <w:t>- Электронно-библиотечная система «</w:t>
      </w:r>
      <w:proofErr w:type="spellStart"/>
      <w:r w:rsidRPr="0053597C">
        <w:rPr>
          <w:rFonts w:ascii="Times New Roman" w:eastAsia="Times New Roman" w:hAnsi="Times New Roman"/>
          <w:iCs/>
          <w:sz w:val="24"/>
          <w:szCs w:val="24"/>
          <w:lang w:eastAsia="ru-RU"/>
        </w:rPr>
        <w:t>Знаниум</w:t>
      </w:r>
      <w:proofErr w:type="spellEnd"/>
      <w:r w:rsidRPr="005359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» [Электронный </w:t>
      </w:r>
      <w:proofErr w:type="gramStart"/>
      <w:r w:rsidRPr="0053597C">
        <w:rPr>
          <w:rFonts w:ascii="Times New Roman" w:eastAsia="Times New Roman" w:hAnsi="Times New Roman"/>
          <w:iCs/>
          <w:sz w:val="24"/>
          <w:szCs w:val="24"/>
          <w:lang w:eastAsia="ru-RU"/>
        </w:rPr>
        <w:t>ресурс]  (</w:t>
      </w:r>
      <w:proofErr w:type="gramEnd"/>
      <w:r w:rsidRPr="005359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znanium.com) </w:t>
      </w:r>
    </w:p>
    <w:p w:rsidR="00776DF5" w:rsidRPr="0053597C" w:rsidRDefault="00776DF5" w:rsidP="00776DF5">
      <w:pPr>
        <w:pStyle w:val="afb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359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/ </w:t>
      </w:r>
      <w:hyperlink r:id="rId20" w:history="1">
        <w:r w:rsidRPr="0053597C">
          <w:rPr>
            <w:rStyle w:val="af6"/>
            <w:rFonts w:ascii="Times New Roman" w:eastAsia="Times New Roman" w:hAnsi="Times New Roman"/>
            <w:iCs/>
            <w:sz w:val="24"/>
            <w:szCs w:val="24"/>
            <w:lang w:eastAsia="ru-RU"/>
          </w:rPr>
          <w:t>http://znanium.com/catalog.php?bookinfo=459395</w:t>
        </w:r>
      </w:hyperlink>
      <w:r w:rsidRPr="005359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</w:t>
      </w:r>
    </w:p>
    <w:p w:rsidR="00776DF5" w:rsidRPr="0053597C" w:rsidRDefault="00776DF5" w:rsidP="004E69F0">
      <w:pPr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lang w:eastAsia="ru-RU"/>
        </w:rPr>
      </w:pPr>
      <w:r w:rsidRPr="0053597C">
        <w:rPr>
          <w:bCs/>
          <w:lang w:eastAsia="ru-RU"/>
        </w:rPr>
        <w:t xml:space="preserve">Криминалистика: Учебник / Московский Государственный Университет им. М.В. Ломоносова (МГУ); Под ред. Н.П. Яблокова. - 4-e изд., </w:t>
      </w:r>
      <w:proofErr w:type="spellStart"/>
      <w:r w:rsidRPr="0053597C">
        <w:rPr>
          <w:bCs/>
          <w:lang w:eastAsia="ru-RU"/>
        </w:rPr>
        <w:t>перераб</w:t>
      </w:r>
      <w:proofErr w:type="spellEnd"/>
      <w:proofErr w:type="gramStart"/>
      <w:r w:rsidRPr="0053597C">
        <w:rPr>
          <w:bCs/>
          <w:lang w:eastAsia="ru-RU"/>
        </w:rPr>
        <w:t>.</w:t>
      </w:r>
      <w:proofErr w:type="gramEnd"/>
      <w:r w:rsidRPr="0053597C">
        <w:rPr>
          <w:bCs/>
          <w:lang w:eastAsia="ru-RU"/>
        </w:rPr>
        <w:t xml:space="preserve"> и доп. - М.: Норма: НИЦ ИНФРА-М, 2013. - 752 с. </w:t>
      </w:r>
      <w:r w:rsidRPr="0053597C">
        <w:rPr>
          <w:lang w:eastAsia="ru-RU"/>
        </w:rPr>
        <w:t>- Электронно-библиотечная система «</w:t>
      </w:r>
      <w:proofErr w:type="spellStart"/>
      <w:r w:rsidRPr="0053597C">
        <w:rPr>
          <w:lang w:eastAsia="ru-RU"/>
        </w:rPr>
        <w:t>Знаниум</w:t>
      </w:r>
      <w:proofErr w:type="spellEnd"/>
      <w:r w:rsidRPr="0053597C">
        <w:rPr>
          <w:lang w:eastAsia="ru-RU"/>
        </w:rPr>
        <w:t xml:space="preserve">» [Электронный ресурс]  (znanium.com) / </w:t>
      </w:r>
      <w:hyperlink r:id="rId21" w:history="1">
        <w:r w:rsidRPr="0053597C">
          <w:rPr>
            <w:rStyle w:val="af6"/>
            <w:lang w:eastAsia="ru-RU"/>
          </w:rPr>
          <w:t>http://znanium.com/catalog.php?bookinfo=418155</w:t>
        </w:r>
      </w:hyperlink>
    </w:p>
    <w:p w:rsidR="00776DF5" w:rsidRPr="0053597C" w:rsidRDefault="00776DF5" w:rsidP="004E69F0">
      <w:pPr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lang w:eastAsia="ru-RU"/>
        </w:rPr>
      </w:pPr>
      <w:r w:rsidRPr="0053597C">
        <w:rPr>
          <w:bCs/>
          <w:lang w:eastAsia="ru-RU"/>
        </w:rPr>
        <w:t xml:space="preserve">Криминалистика: Учебник / Е.Р. </w:t>
      </w:r>
      <w:proofErr w:type="spellStart"/>
      <w:r w:rsidRPr="0053597C">
        <w:rPr>
          <w:bCs/>
          <w:lang w:eastAsia="ru-RU"/>
        </w:rPr>
        <w:t>Россинская</w:t>
      </w:r>
      <w:proofErr w:type="spellEnd"/>
      <w:r w:rsidRPr="0053597C">
        <w:rPr>
          <w:bCs/>
          <w:lang w:eastAsia="ru-RU"/>
        </w:rPr>
        <w:t xml:space="preserve">. — М.: </w:t>
      </w:r>
      <w:proofErr w:type="gramStart"/>
      <w:r w:rsidRPr="0053597C">
        <w:rPr>
          <w:bCs/>
          <w:lang w:eastAsia="ru-RU"/>
        </w:rPr>
        <w:t>Норма :</w:t>
      </w:r>
      <w:proofErr w:type="gramEnd"/>
      <w:r w:rsidRPr="0053597C">
        <w:rPr>
          <w:bCs/>
          <w:lang w:eastAsia="ru-RU"/>
        </w:rPr>
        <w:t xml:space="preserve"> ИНФРА-М, 2017. — 464 с.  </w:t>
      </w:r>
      <w:r w:rsidRPr="0053597C">
        <w:rPr>
          <w:lang w:eastAsia="ru-RU"/>
        </w:rPr>
        <w:t>- Электронно-библиотечная система «</w:t>
      </w:r>
      <w:proofErr w:type="spellStart"/>
      <w:r w:rsidRPr="0053597C">
        <w:rPr>
          <w:lang w:eastAsia="ru-RU"/>
        </w:rPr>
        <w:t>Знаниум</w:t>
      </w:r>
      <w:proofErr w:type="spellEnd"/>
      <w:r w:rsidRPr="0053597C">
        <w:rPr>
          <w:lang w:eastAsia="ru-RU"/>
        </w:rPr>
        <w:t xml:space="preserve">» [Электронный </w:t>
      </w:r>
      <w:proofErr w:type="gramStart"/>
      <w:r w:rsidRPr="0053597C">
        <w:rPr>
          <w:lang w:eastAsia="ru-RU"/>
        </w:rPr>
        <w:t>ресурс]  (</w:t>
      </w:r>
      <w:proofErr w:type="gramEnd"/>
      <w:r w:rsidRPr="0053597C">
        <w:rPr>
          <w:lang w:eastAsia="ru-RU"/>
        </w:rPr>
        <w:t xml:space="preserve">znanium.com) </w:t>
      </w:r>
    </w:p>
    <w:p w:rsidR="00776DF5" w:rsidRPr="0053597C" w:rsidRDefault="00776DF5" w:rsidP="00776DF5">
      <w:pPr>
        <w:tabs>
          <w:tab w:val="left" w:pos="720"/>
          <w:tab w:val="left" w:pos="851"/>
          <w:tab w:val="left" w:pos="993"/>
          <w:tab w:val="left" w:pos="1134"/>
        </w:tabs>
        <w:ind w:left="567"/>
        <w:contextualSpacing/>
        <w:jc w:val="both"/>
        <w:rPr>
          <w:lang w:eastAsia="ru-RU"/>
        </w:rPr>
      </w:pPr>
      <w:r w:rsidRPr="0053597C">
        <w:rPr>
          <w:lang w:eastAsia="ru-RU"/>
        </w:rPr>
        <w:t xml:space="preserve">/ </w:t>
      </w:r>
      <w:hyperlink r:id="rId22" w:history="1">
        <w:r w:rsidRPr="0053597C">
          <w:rPr>
            <w:rStyle w:val="af6"/>
            <w:lang w:eastAsia="ru-RU"/>
          </w:rPr>
          <w:t>http://znanium.com/catalog.php?bookinfo=766821</w:t>
        </w:r>
      </w:hyperlink>
      <w:r w:rsidRPr="0053597C">
        <w:rPr>
          <w:lang w:eastAsia="ru-RU"/>
        </w:rPr>
        <w:t xml:space="preserve">   </w:t>
      </w:r>
    </w:p>
    <w:p w:rsidR="00E00E6C" w:rsidRPr="0053597C" w:rsidRDefault="00DE1654" w:rsidP="004E69F0">
      <w:pPr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rStyle w:val="af6"/>
          <w:bCs/>
          <w:color w:val="auto"/>
          <w:u w:val="none"/>
          <w:lang w:eastAsia="ru-RU"/>
        </w:rPr>
      </w:pPr>
      <w:r w:rsidRPr="0053597C">
        <w:rPr>
          <w:bCs/>
          <w:lang w:eastAsia="ru-RU"/>
        </w:rPr>
        <w:t xml:space="preserve">Криминалистическая методика расследования: современное состояние и проблемы: Монография / Яблоков Н.П. - М.: </w:t>
      </w:r>
      <w:proofErr w:type="spellStart"/>
      <w:r w:rsidRPr="0053597C">
        <w:rPr>
          <w:bCs/>
          <w:lang w:eastAsia="ru-RU"/>
        </w:rPr>
        <w:t>Юр.Норма</w:t>
      </w:r>
      <w:proofErr w:type="spellEnd"/>
      <w:r w:rsidRPr="0053597C">
        <w:rPr>
          <w:bCs/>
          <w:lang w:eastAsia="ru-RU"/>
        </w:rPr>
        <w:t xml:space="preserve">, НИЦ ИНФРА-М, 2016. - 192 с. </w:t>
      </w:r>
      <w:r w:rsidRPr="0053597C">
        <w:rPr>
          <w:lang w:eastAsia="ru-RU"/>
        </w:rPr>
        <w:t>- Электронно-библиотечная система «</w:t>
      </w:r>
      <w:proofErr w:type="spellStart"/>
      <w:r w:rsidRPr="0053597C">
        <w:rPr>
          <w:lang w:eastAsia="ru-RU"/>
        </w:rPr>
        <w:t>Знаниум</w:t>
      </w:r>
      <w:proofErr w:type="spellEnd"/>
      <w:r w:rsidRPr="0053597C">
        <w:rPr>
          <w:lang w:eastAsia="ru-RU"/>
        </w:rPr>
        <w:t xml:space="preserve">» [Электронный ресурс]  (znanium.com)      </w:t>
      </w:r>
      <w:hyperlink r:id="rId23" w:history="1">
        <w:r w:rsidRPr="0053597C">
          <w:rPr>
            <w:rStyle w:val="af6"/>
            <w:lang w:eastAsia="ru-RU"/>
          </w:rPr>
          <w:t>http://znanium.com/catalog.php?bookinfo=528483</w:t>
        </w:r>
      </w:hyperlink>
    </w:p>
    <w:p w:rsidR="00D171FF" w:rsidRPr="0053597C" w:rsidRDefault="00D171FF" w:rsidP="004E69F0">
      <w:pPr>
        <w:pStyle w:val="afb"/>
        <w:numPr>
          <w:ilvl w:val="0"/>
          <w:numId w:val="11"/>
        </w:numPr>
        <w:tabs>
          <w:tab w:val="clear" w:pos="720"/>
          <w:tab w:val="num" w:pos="142"/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359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Яблоков Н.П. Криминалистика: природа, система, методологические основы / Н.П. Яблоков, А.Ю. Головин. – М.: Норма, 2014 – 288 с. </w:t>
      </w:r>
      <w:hyperlink r:id="rId24" w:history="1">
        <w:r w:rsidRPr="0053597C">
          <w:rPr>
            <w:rStyle w:val="af6"/>
            <w:rFonts w:ascii="Times New Roman" w:eastAsia="Times New Roman" w:hAnsi="Times New Roman"/>
            <w:iCs/>
            <w:sz w:val="24"/>
            <w:szCs w:val="24"/>
            <w:lang w:eastAsia="ru-RU"/>
          </w:rPr>
          <w:t>http://znanium.com/catalog.php?bookinfo=205354</w:t>
        </w:r>
      </w:hyperlink>
      <w:r w:rsidRPr="0053597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5C7625" w:rsidRPr="0053597C" w:rsidRDefault="005C7625" w:rsidP="005C7625">
      <w:pPr>
        <w:autoSpaceDE w:val="0"/>
        <w:autoSpaceDN w:val="0"/>
        <w:adjustRightInd w:val="0"/>
        <w:ind w:left="720"/>
        <w:jc w:val="both"/>
      </w:pPr>
    </w:p>
    <w:p w:rsidR="005C7625" w:rsidRPr="0053597C" w:rsidRDefault="00EB5337" w:rsidP="005C7625">
      <w:pPr>
        <w:widowControl w:val="0"/>
        <w:overflowPunct w:val="0"/>
        <w:adjustRightInd w:val="0"/>
        <w:ind w:left="360"/>
        <w:jc w:val="both"/>
        <w:rPr>
          <w:b/>
          <w:kern w:val="28"/>
          <w:lang w:eastAsia="ru-RU"/>
        </w:rPr>
      </w:pPr>
      <w:r w:rsidRPr="0053597C">
        <w:rPr>
          <w:b/>
          <w:kern w:val="28"/>
          <w:lang w:eastAsia="ru-RU"/>
        </w:rPr>
        <w:t>в</w:t>
      </w:r>
      <w:r w:rsidR="005C7625" w:rsidRPr="0053597C">
        <w:rPr>
          <w:b/>
          <w:kern w:val="28"/>
          <w:lang w:eastAsia="ru-RU"/>
        </w:rPr>
        <w:t>) программное обеспечение и</w:t>
      </w:r>
      <w:r w:rsidR="00E33A11" w:rsidRPr="0053597C">
        <w:rPr>
          <w:b/>
          <w:kern w:val="28"/>
          <w:lang w:eastAsia="ru-RU"/>
        </w:rPr>
        <w:t xml:space="preserve"> </w:t>
      </w:r>
      <w:r w:rsidR="005C7625" w:rsidRPr="0053597C">
        <w:rPr>
          <w:b/>
          <w:kern w:val="28"/>
          <w:lang w:eastAsia="ru-RU"/>
        </w:rPr>
        <w:t xml:space="preserve">Интернет-ресурсы: </w:t>
      </w:r>
    </w:p>
    <w:p w:rsidR="00EB5337" w:rsidRPr="0053597C" w:rsidRDefault="00EB5337" w:rsidP="00EB5337">
      <w:pPr>
        <w:rPr>
          <w:b/>
        </w:rPr>
      </w:pPr>
      <w:r w:rsidRPr="0053597C">
        <w:t>Лицензионное программное обеспечение</w:t>
      </w:r>
    </w:p>
    <w:p w:rsidR="00EB5337" w:rsidRPr="0053597C" w:rsidRDefault="00EB5337" w:rsidP="004E69F0">
      <w:pPr>
        <w:pStyle w:val="afc"/>
        <w:numPr>
          <w:ilvl w:val="0"/>
          <w:numId w:val="22"/>
        </w:numPr>
        <w:suppressAutoHyphens w:val="0"/>
        <w:spacing w:before="100" w:beforeAutospacing="1" w:after="100" w:afterAutospacing="1"/>
        <w:rPr>
          <w:color w:val="000000"/>
        </w:rPr>
      </w:pPr>
      <w:r w:rsidRPr="0053597C">
        <w:rPr>
          <w:color w:val="000000"/>
        </w:rPr>
        <w:t>ПО «</w:t>
      </w:r>
      <w:proofErr w:type="spellStart"/>
      <w:r w:rsidRPr="0053597C">
        <w:rPr>
          <w:color w:val="000000"/>
        </w:rPr>
        <w:t>Windows</w:t>
      </w:r>
      <w:proofErr w:type="spellEnd"/>
      <w:r w:rsidRPr="0053597C">
        <w:rPr>
          <w:color w:val="000000"/>
        </w:rPr>
        <w:t xml:space="preserve"> 7 ProSP1»</w:t>
      </w:r>
    </w:p>
    <w:p w:rsidR="00EB5337" w:rsidRPr="0053597C" w:rsidRDefault="00EB5337" w:rsidP="004E69F0">
      <w:pPr>
        <w:numPr>
          <w:ilvl w:val="0"/>
          <w:numId w:val="22"/>
        </w:numPr>
        <w:spacing w:before="100" w:beforeAutospacing="1" w:after="100" w:afterAutospacing="1"/>
        <w:rPr>
          <w:color w:val="000000"/>
          <w:lang w:val="en-US"/>
        </w:rPr>
      </w:pPr>
      <w:r w:rsidRPr="0053597C">
        <w:rPr>
          <w:color w:val="000000"/>
        </w:rPr>
        <w:t>ПО</w:t>
      </w:r>
      <w:r w:rsidRPr="0053597C">
        <w:rPr>
          <w:color w:val="000000"/>
          <w:lang w:val="en-US"/>
        </w:rPr>
        <w:t xml:space="preserve"> «WindowsXPProSP3»</w:t>
      </w:r>
    </w:p>
    <w:p w:rsidR="00EB5337" w:rsidRPr="0053597C" w:rsidRDefault="00EB5337" w:rsidP="004E69F0">
      <w:pPr>
        <w:numPr>
          <w:ilvl w:val="0"/>
          <w:numId w:val="22"/>
        </w:numPr>
        <w:spacing w:before="100" w:beforeAutospacing="1" w:after="100" w:afterAutospacing="1"/>
        <w:rPr>
          <w:color w:val="000000"/>
          <w:lang w:val="en-US"/>
        </w:rPr>
      </w:pPr>
      <w:r w:rsidRPr="0053597C">
        <w:rPr>
          <w:color w:val="000000"/>
        </w:rPr>
        <w:t>ПО</w:t>
      </w:r>
      <w:r w:rsidRPr="0053597C">
        <w:rPr>
          <w:color w:val="000000"/>
          <w:lang w:val="en-US"/>
        </w:rPr>
        <w:t xml:space="preserve"> «</w:t>
      </w:r>
      <w:proofErr w:type="spellStart"/>
      <w:r w:rsidRPr="0053597C">
        <w:rPr>
          <w:color w:val="000000"/>
          <w:lang w:val="en-US"/>
        </w:rPr>
        <w:t>MSOfficePro</w:t>
      </w:r>
      <w:proofErr w:type="spellEnd"/>
      <w:r w:rsidRPr="0053597C">
        <w:rPr>
          <w:color w:val="000000"/>
          <w:lang w:val="en-US"/>
        </w:rPr>
        <w:t xml:space="preserve"> 2007»</w:t>
      </w:r>
    </w:p>
    <w:p w:rsidR="00EB5337" w:rsidRPr="0053597C" w:rsidRDefault="00EB5337" w:rsidP="004E69F0">
      <w:pPr>
        <w:numPr>
          <w:ilvl w:val="0"/>
          <w:numId w:val="22"/>
        </w:numPr>
        <w:spacing w:before="100" w:beforeAutospacing="1" w:after="100" w:afterAutospacing="1"/>
        <w:rPr>
          <w:color w:val="000000"/>
          <w:lang w:val="en-US"/>
        </w:rPr>
      </w:pPr>
      <w:r w:rsidRPr="0053597C">
        <w:rPr>
          <w:color w:val="000000"/>
        </w:rPr>
        <w:t>ПО</w:t>
      </w:r>
      <w:r w:rsidRPr="0053597C">
        <w:rPr>
          <w:color w:val="000000"/>
          <w:lang w:val="en-US"/>
        </w:rPr>
        <w:t xml:space="preserve"> «Office Standard 2016 MAK HYRRK-6NMM3-MG2H8-GJ7V9-8QKY2 MAK 0/50»</w:t>
      </w:r>
    </w:p>
    <w:p w:rsidR="00EB5337" w:rsidRPr="0053597C" w:rsidRDefault="00EB5337" w:rsidP="004E69F0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53597C">
        <w:rPr>
          <w:color w:val="000000"/>
        </w:rPr>
        <w:t>ПО «</w:t>
      </w:r>
      <w:proofErr w:type="spellStart"/>
      <w:r w:rsidRPr="0053597C">
        <w:rPr>
          <w:color w:val="000000"/>
        </w:rPr>
        <w:t>Kasperskyendpointsecurity</w:t>
      </w:r>
      <w:proofErr w:type="spellEnd"/>
      <w:r w:rsidRPr="0053597C">
        <w:rPr>
          <w:color w:val="000000"/>
        </w:rPr>
        <w:t>»</w:t>
      </w:r>
    </w:p>
    <w:p w:rsidR="00EB5337" w:rsidRPr="0053597C" w:rsidRDefault="00EB5337" w:rsidP="00EB5337">
      <w:pPr>
        <w:jc w:val="both"/>
      </w:pPr>
      <w:r w:rsidRPr="0053597C">
        <w:t>Интернет-ресурсы:</w:t>
      </w:r>
    </w:p>
    <w:p w:rsidR="00EB5337" w:rsidRPr="0053597C" w:rsidRDefault="00EB5337" w:rsidP="004E69F0">
      <w:pPr>
        <w:pStyle w:val="afe"/>
        <w:numPr>
          <w:ilvl w:val="0"/>
          <w:numId w:val="23"/>
        </w:numPr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53597C">
        <w:rPr>
          <w:rFonts w:ascii="Times New Roman" w:hAnsi="Times New Roman"/>
          <w:sz w:val="24"/>
          <w:szCs w:val="24"/>
        </w:rPr>
        <w:t xml:space="preserve">Правовая система ГАРАНТ. [Электронный ресурс] – Режим доступа: </w:t>
      </w:r>
      <w:hyperlink r:id="rId25" w:history="1">
        <w:r w:rsidRPr="0053597C">
          <w:rPr>
            <w:rStyle w:val="af6"/>
            <w:rFonts w:ascii="Times New Roman" w:hAnsi="Times New Roman"/>
            <w:sz w:val="24"/>
            <w:szCs w:val="24"/>
          </w:rPr>
          <w:t>http://www.garant.ru</w:t>
        </w:r>
      </w:hyperlink>
      <w:r w:rsidRPr="0053597C">
        <w:rPr>
          <w:rFonts w:ascii="Times New Roman" w:hAnsi="Times New Roman"/>
          <w:sz w:val="24"/>
          <w:szCs w:val="24"/>
        </w:rPr>
        <w:t xml:space="preserve"> </w:t>
      </w:r>
    </w:p>
    <w:p w:rsidR="00EB5337" w:rsidRPr="0053597C" w:rsidRDefault="00EB5337" w:rsidP="004E69F0">
      <w:pPr>
        <w:pStyle w:val="afe"/>
        <w:numPr>
          <w:ilvl w:val="0"/>
          <w:numId w:val="23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53597C">
        <w:rPr>
          <w:rFonts w:ascii="Times New Roman" w:hAnsi="Times New Roman"/>
          <w:sz w:val="24"/>
          <w:szCs w:val="24"/>
        </w:rPr>
        <w:lastRenderedPageBreak/>
        <w:t xml:space="preserve">Правовая система «Консультант Плюс» [Электронный ресурс] – Режим доступа: </w:t>
      </w:r>
      <w:hyperlink r:id="rId26" w:history="1">
        <w:r w:rsidRPr="0053597C">
          <w:rPr>
            <w:rFonts w:ascii="Times New Roman" w:hAnsi="Times New Roman"/>
            <w:sz w:val="24"/>
            <w:szCs w:val="24"/>
          </w:rPr>
          <w:t>http://www.consultant.ru</w:t>
        </w:r>
      </w:hyperlink>
      <w:r w:rsidRPr="0053597C">
        <w:rPr>
          <w:rFonts w:ascii="Times New Roman" w:hAnsi="Times New Roman"/>
          <w:sz w:val="24"/>
          <w:szCs w:val="24"/>
        </w:rPr>
        <w:t xml:space="preserve">    </w:t>
      </w:r>
    </w:p>
    <w:p w:rsidR="00EB5337" w:rsidRPr="0053597C" w:rsidRDefault="00EB5337" w:rsidP="004E69F0">
      <w:pPr>
        <w:pStyle w:val="afe"/>
        <w:numPr>
          <w:ilvl w:val="0"/>
          <w:numId w:val="23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53597C">
        <w:rPr>
          <w:rFonts w:ascii="Times New Roman" w:hAnsi="Times New Roman"/>
          <w:sz w:val="24"/>
          <w:szCs w:val="24"/>
        </w:rPr>
        <w:t xml:space="preserve">Электронно-библиотечная система Издательства «Лань»:  </w:t>
      </w:r>
      <w:hyperlink r:id="rId27" w:history="1">
        <w:r w:rsidRPr="0053597C">
          <w:rPr>
            <w:rStyle w:val="af6"/>
            <w:rFonts w:ascii="Times New Roman" w:hAnsi="Times New Roman"/>
            <w:sz w:val="24"/>
            <w:szCs w:val="24"/>
          </w:rPr>
          <w:t>http://e.lanbook.com</w:t>
        </w:r>
      </w:hyperlink>
      <w:r w:rsidRPr="0053597C">
        <w:rPr>
          <w:rFonts w:ascii="Times New Roman" w:hAnsi="Times New Roman"/>
          <w:sz w:val="24"/>
          <w:szCs w:val="24"/>
        </w:rPr>
        <w:t xml:space="preserve"> .</w:t>
      </w:r>
    </w:p>
    <w:p w:rsidR="00EB5337" w:rsidRPr="0053597C" w:rsidRDefault="00EB5337" w:rsidP="004E69F0">
      <w:pPr>
        <w:pStyle w:val="afe"/>
        <w:numPr>
          <w:ilvl w:val="0"/>
          <w:numId w:val="23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53597C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53597C">
        <w:rPr>
          <w:rFonts w:ascii="Times New Roman" w:hAnsi="Times New Roman"/>
          <w:sz w:val="24"/>
          <w:szCs w:val="24"/>
        </w:rPr>
        <w:t>Znanium</w:t>
      </w:r>
      <w:proofErr w:type="spellEnd"/>
      <w:r w:rsidRPr="0053597C">
        <w:rPr>
          <w:rFonts w:ascii="Times New Roman" w:hAnsi="Times New Roman"/>
          <w:sz w:val="24"/>
          <w:szCs w:val="24"/>
        </w:rPr>
        <w:t xml:space="preserve">» </w:t>
      </w:r>
      <w:hyperlink r:id="rId28" w:history="1">
        <w:r w:rsidRPr="0053597C">
          <w:rPr>
            <w:rStyle w:val="af6"/>
            <w:rFonts w:ascii="Times New Roman" w:hAnsi="Times New Roman"/>
            <w:sz w:val="24"/>
            <w:szCs w:val="24"/>
          </w:rPr>
          <w:t>http://www.znanium.com/</w:t>
        </w:r>
      </w:hyperlink>
      <w:r w:rsidRPr="0053597C">
        <w:rPr>
          <w:rFonts w:ascii="Times New Roman" w:hAnsi="Times New Roman"/>
          <w:sz w:val="24"/>
          <w:szCs w:val="24"/>
        </w:rPr>
        <w:t xml:space="preserve"> </w:t>
      </w:r>
    </w:p>
    <w:p w:rsidR="00EB5337" w:rsidRPr="0053597C" w:rsidRDefault="00EB5337" w:rsidP="004E69F0">
      <w:pPr>
        <w:pStyle w:val="afe"/>
        <w:numPr>
          <w:ilvl w:val="0"/>
          <w:numId w:val="23"/>
        </w:numPr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3597C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53597C">
        <w:rPr>
          <w:rFonts w:ascii="Times New Roman" w:hAnsi="Times New Roman"/>
          <w:sz w:val="24"/>
          <w:szCs w:val="24"/>
        </w:rPr>
        <w:t>Юрайт</w:t>
      </w:r>
      <w:proofErr w:type="spellEnd"/>
      <w:r w:rsidRPr="0053597C">
        <w:rPr>
          <w:rFonts w:ascii="Times New Roman" w:hAnsi="Times New Roman"/>
          <w:sz w:val="24"/>
          <w:szCs w:val="24"/>
        </w:rPr>
        <w:t xml:space="preserve">»: </w:t>
      </w:r>
      <w:hyperlink r:id="rId29" w:history="1">
        <w:r w:rsidRPr="0053597C">
          <w:rPr>
            <w:rFonts w:ascii="Times New Roman" w:hAnsi="Times New Roman"/>
            <w:sz w:val="24"/>
            <w:szCs w:val="24"/>
          </w:rPr>
          <w:t>http://biblio-online.ru</w:t>
        </w:r>
      </w:hyperlink>
      <w:r w:rsidRPr="0053597C">
        <w:rPr>
          <w:rFonts w:ascii="Times New Roman" w:hAnsi="Times New Roman"/>
          <w:sz w:val="24"/>
          <w:szCs w:val="24"/>
        </w:rPr>
        <w:t xml:space="preserve">     </w:t>
      </w:r>
    </w:p>
    <w:p w:rsidR="00EB5337" w:rsidRPr="0053597C" w:rsidRDefault="00EB5337" w:rsidP="004E69F0">
      <w:pPr>
        <w:numPr>
          <w:ilvl w:val="0"/>
          <w:numId w:val="23"/>
        </w:numPr>
        <w:spacing w:line="276" w:lineRule="auto"/>
        <w:ind w:left="142" w:firstLine="425"/>
      </w:pPr>
      <w:r w:rsidRPr="0053597C">
        <w:t xml:space="preserve">Электронно-библиотечная система: </w:t>
      </w:r>
      <w:hyperlink r:id="rId30" w:history="1">
        <w:r w:rsidRPr="0053597C">
          <w:rPr>
            <w:rStyle w:val="af6"/>
          </w:rPr>
          <w:t>http://www.studentlibrary.ru/</w:t>
        </w:r>
      </w:hyperlink>
      <w:r w:rsidRPr="0053597C">
        <w:t xml:space="preserve">     </w:t>
      </w:r>
    </w:p>
    <w:p w:rsidR="00EB5337" w:rsidRPr="0053597C" w:rsidRDefault="00EB5337" w:rsidP="009A4CE6">
      <w:pPr>
        <w:ind w:left="360"/>
        <w:rPr>
          <w:b/>
        </w:rPr>
      </w:pPr>
    </w:p>
    <w:p w:rsidR="009A4CE6" w:rsidRPr="0053597C" w:rsidRDefault="007E08F0" w:rsidP="00EB5337">
      <w:pPr>
        <w:ind w:left="360"/>
        <w:rPr>
          <w:b/>
        </w:rPr>
      </w:pPr>
      <w:r>
        <w:rPr>
          <w:b/>
        </w:rPr>
        <w:t>7</w:t>
      </w:r>
      <w:r w:rsidR="009A4CE6" w:rsidRPr="0053597C">
        <w:rPr>
          <w:b/>
        </w:rPr>
        <w:t>. Материально-техническое о</w:t>
      </w:r>
      <w:r w:rsidR="00EB5337" w:rsidRPr="0053597C">
        <w:rPr>
          <w:b/>
        </w:rPr>
        <w:t xml:space="preserve">беспечение дисциплины (модуля) </w:t>
      </w:r>
    </w:p>
    <w:p w:rsidR="005236F4" w:rsidRPr="0053597C" w:rsidRDefault="005236F4" w:rsidP="005236F4">
      <w:pPr>
        <w:ind w:firstLine="567"/>
        <w:jc w:val="both"/>
        <w:rPr>
          <w:lang w:eastAsia="en-US"/>
        </w:rPr>
      </w:pPr>
      <w:r w:rsidRPr="0053597C">
        <w:rPr>
          <w:lang w:eastAsia="en-US"/>
        </w:rPr>
        <w:t>Материально-техническое обеспечение дисциплины включает:</w:t>
      </w:r>
    </w:p>
    <w:p w:rsidR="005236F4" w:rsidRPr="0053597C" w:rsidRDefault="005236F4" w:rsidP="005236F4">
      <w:pPr>
        <w:jc w:val="both"/>
        <w:rPr>
          <w:lang w:eastAsia="en-US"/>
        </w:rPr>
      </w:pPr>
      <w:r w:rsidRPr="0053597C">
        <w:rPr>
          <w:lang w:eastAsia="en-US"/>
        </w:rPr>
        <w:t>- учебные аудитории для проведения занятий лекционного типа, занятий семинарского типа, для проведения групповых и индивидуальных консультаций, для проведения текущего контроля и промежуточной аттестации, оборудованные компьютерным р/м преподавателя, проектором, экраном, доской и доступом к сети Интернет;</w:t>
      </w:r>
    </w:p>
    <w:p w:rsidR="005236F4" w:rsidRPr="0053597C" w:rsidRDefault="005236F4" w:rsidP="005236F4">
      <w:pPr>
        <w:jc w:val="both"/>
      </w:pPr>
      <w:r w:rsidRPr="0053597C">
        <w:rPr>
          <w:lang w:eastAsia="en-US"/>
        </w:rPr>
        <w:t xml:space="preserve">- </w:t>
      </w:r>
      <w:r w:rsidRPr="0053597C">
        <w:t>Лабораторию исследования документов и почерковедения с оборудованием;</w:t>
      </w:r>
    </w:p>
    <w:p w:rsidR="005236F4" w:rsidRPr="0053597C" w:rsidRDefault="005236F4" w:rsidP="005236F4">
      <w:pPr>
        <w:jc w:val="both"/>
      </w:pPr>
      <w:r w:rsidRPr="0053597C">
        <w:t>- Лабораторию трасологических и дактилоскопических экспертиз с оборудованием;</w:t>
      </w:r>
    </w:p>
    <w:p w:rsidR="005236F4" w:rsidRPr="0053597C" w:rsidRDefault="005236F4" w:rsidP="005236F4">
      <w:pPr>
        <w:jc w:val="both"/>
      </w:pPr>
      <w:r w:rsidRPr="0053597C">
        <w:t>- Лабораторию судебной фотографии и судебной видеозаписи с оборудованием;</w:t>
      </w:r>
    </w:p>
    <w:p w:rsidR="005236F4" w:rsidRPr="0053597C" w:rsidRDefault="005236F4" w:rsidP="005236F4">
      <w:pPr>
        <w:jc w:val="both"/>
        <w:rPr>
          <w:lang w:eastAsia="en-US"/>
        </w:rPr>
      </w:pPr>
      <w:r w:rsidRPr="0053597C">
        <w:rPr>
          <w:lang w:eastAsia="en-US"/>
        </w:rPr>
        <w:t xml:space="preserve">- </w:t>
      </w:r>
      <w:r w:rsidRPr="0053597C">
        <w:t>Криминалистический полигон с оборудованием;</w:t>
      </w:r>
    </w:p>
    <w:p w:rsidR="005236F4" w:rsidRPr="0053597C" w:rsidRDefault="005236F4" w:rsidP="005236F4">
      <w:pPr>
        <w:jc w:val="both"/>
        <w:rPr>
          <w:lang w:eastAsia="en-US"/>
        </w:rPr>
      </w:pPr>
      <w:r w:rsidRPr="0053597C">
        <w:rPr>
          <w:lang w:eastAsia="en-US"/>
        </w:rPr>
        <w:t>- помещения для самостоятельной работы;</w:t>
      </w:r>
    </w:p>
    <w:p w:rsidR="005236F4" w:rsidRPr="0053597C" w:rsidRDefault="005236F4" w:rsidP="005236F4">
      <w:pPr>
        <w:jc w:val="both"/>
        <w:rPr>
          <w:bCs/>
          <w:lang w:eastAsia="ru-RU"/>
        </w:rPr>
      </w:pPr>
      <w:r w:rsidRPr="0053597C">
        <w:rPr>
          <w:lang w:eastAsia="en-US"/>
        </w:rPr>
        <w:t xml:space="preserve">- </w:t>
      </w:r>
      <w:r w:rsidRPr="0053597C">
        <w:rPr>
          <w:bCs/>
          <w:lang w:eastAsia="ru-RU"/>
        </w:rPr>
        <w:t>библиотечный фонд, обеспечивающий доступ к необходимым базам данных;</w:t>
      </w:r>
    </w:p>
    <w:p w:rsidR="005236F4" w:rsidRPr="0053597C" w:rsidRDefault="005236F4" w:rsidP="005236F4">
      <w:pPr>
        <w:jc w:val="both"/>
        <w:rPr>
          <w:lang w:eastAsia="ru-RU"/>
        </w:rPr>
      </w:pPr>
      <w:r w:rsidRPr="0053597C">
        <w:rPr>
          <w:bCs/>
          <w:lang w:eastAsia="ru-RU"/>
        </w:rPr>
        <w:t xml:space="preserve">- учебно-методическую документацию и материалы, в </w:t>
      </w:r>
      <w:proofErr w:type="spellStart"/>
      <w:r w:rsidRPr="0053597C">
        <w:rPr>
          <w:bCs/>
          <w:lang w:eastAsia="ru-RU"/>
        </w:rPr>
        <w:t>т.ч</w:t>
      </w:r>
      <w:proofErr w:type="spellEnd"/>
      <w:r w:rsidRPr="0053597C">
        <w:rPr>
          <w:bCs/>
          <w:lang w:eastAsia="ru-RU"/>
        </w:rPr>
        <w:t xml:space="preserve">. </w:t>
      </w:r>
      <w:r w:rsidRPr="0053597C">
        <w:rPr>
          <w:lang w:eastAsia="ru-RU"/>
        </w:rPr>
        <w:t xml:space="preserve"> мультимедийные демонстрационные материалы (по всем темам</w:t>
      </w:r>
      <w:proofErr w:type="gramStart"/>
      <w:r w:rsidRPr="0053597C">
        <w:rPr>
          <w:lang w:eastAsia="ru-RU"/>
        </w:rPr>
        <w:t>);  образцы</w:t>
      </w:r>
      <w:proofErr w:type="gramEnd"/>
      <w:r w:rsidRPr="0053597C">
        <w:rPr>
          <w:lang w:eastAsia="ru-RU"/>
        </w:rPr>
        <w:t xml:space="preserve"> протоколов следственных действий.</w:t>
      </w:r>
    </w:p>
    <w:p w:rsidR="00F13AEE" w:rsidRPr="0053597C" w:rsidRDefault="00F13AEE" w:rsidP="005236F4">
      <w:pPr>
        <w:jc w:val="both"/>
        <w:rPr>
          <w:b/>
          <w:lang w:eastAsia="ru-RU"/>
        </w:rPr>
      </w:pPr>
      <w:r w:rsidRPr="0053597C">
        <w:rPr>
          <w:b/>
          <w:lang w:eastAsia="ru-RU"/>
        </w:rPr>
        <w:t xml:space="preserve">Приборы и инструменты: </w:t>
      </w:r>
    </w:p>
    <w:p w:rsidR="009A4CE6" w:rsidRPr="0053597C" w:rsidRDefault="009A4CE6" w:rsidP="005236F4">
      <w:pPr>
        <w:ind w:left="360"/>
        <w:jc w:val="both"/>
      </w:pPr>
      <w:r w:rsidRPr="0053597C">
        <w:t>- экспертный чемодан;</w:t>
      </w:r>
    </w:p>
    <w:p w:rsidR="009A4CE6" w:rsidRPr="0053597C" w:rsidRDefault="009A4CE6" w:rsidP="005236F4">
      <w:pPr>
        <w:ind w:left="360"/>
        <w:jc w:val="both"/>
      </w:pPr>
      <w:r w:rsidRPr="0053597C">
        <w:t>- ультрафиолетовый осветитель;</w:t>
      </w:r>
    </w:p>
    <w:p w:rsidR="009A4CE6" w:rsidRPr="0053597C" w:rsidRDefault="009A4CE6" w:rsidP="005236F4">
      <w:pPr>
        <w:ind w:left="360"/>
        <w:jc w:val="both"/>
      </w:pPr>
      <w:r w:rsidRPr="0053597C">
        <w:t>- лупы;</w:t>
      </w:r>
    </w:p>
    <w:p w:rsidR="009A4CE6" w:rsidRPr="0053597C" w:rsidRDefault="009A4CE6" w:rsidP="005236F4">
      <w:pPr>
        <w:ind w:left="360"/>
        <w:jc w:val="both"/>
        <w:rPr>
          <w:snapToGrid w:val="0"/>
        </w:rPr>
      </w:pPr>
      <w:r w:rsidRPr="0053597C">
        <w:rPr>
          <w:snapToGrid w:val="0"/>
        </w:rPr>
        <w:t xml:space="preserve">- наборы красящих и люминесцирующих СХВ, </w:t>
      </w:r>
    </w:p>
    <w:p w:rsidR="009A4CE6" w:rsidRPr="0053597C" w:rsidRDefault="009A4CE6" w:rsidP="005236F4">
      <w:pPr>
        <w:ind w:left="360"/>
        <w:jc w:val="both"/>
        <w:rPr>
          <w:snapToGrid w:val="0"/>
        </w:rPr>
      </w:pPr>
      <w:r w:rsidRPr="0053597C">
        <w:rPr>
          <w:snapToGrid w:val="0"/>
        </w:rPr>
        <w:t xml:space="preserve">- набор индикаторных фармацевтических СХВ, </w:t>
      </w:r>
      <w:proofErr w:type="spellStart"/>
      <w:r w:rsidRPr="0053597C">
        <w:rPr>
          <w:snapToGrid w:val="0"/>
        </w:rPr>
        <w:t>спецкарандашей</w:t>
      </w:r>
      <w:proofErr w:type="spellEnd"/>
      <w:r w:rsidRPr="0053597C">
        <w:rPr>
          <w:snapToGrid w:val="0"/>
        </w:rPr>
        <w:t>, аэрозольных упаковок;</w:t>
      </w:r>
    </w:p>
    <w:p w:rsidR="009A4CE6" w:rsidRPr="0053597C" w:rsidRDefault="009A4CE6" w:rsidP="005236F4">
      <w:pPr>
        <w:ind w:left="360"/>
        <w:jc w:val="both"/>
        <w:rPr>
          <w:snapToGrid w:val="0"/>
        </w:rPr>
      </w:pPr>
      <w:r w:rsidRPr="0053597C">
        <w:rPr>
          <w:snapToGrid w:val="0"/>
        </w:rPr>
        <w:t>- ручки с ученическими перьями, кисточки, ватные тампоны;</w:t>
      </w:r>
    </w:p>
    <w:p w:rsidR="009A4CE6" w:rsidRPr="0053597C" w:rsidRDefault="009A4CE6" w:rsidP="005236F4">
      <w:pPr>
        <w:ind w:left="360"/>
        <w:jc w:val="both"/>
        <w:rPr>
          <w:snapToGrid w:val="0"/>
        </w:rPr>
      </w:pPr>
      <w:r w:rsidRPr="0053597C">
        <w:rPr>
          <w:snapToGrid w:val="0"/>
        </w:rPr>
        <w:t xml:space="preserve">- пробирки со щёлочью, этиловым спиртом, с 3%-водным раствором хлорида железа, с раствором йода; </w:t>
      </w:r>
    </w:p>
    <w:p w:rsidR="009A4CE6" w:rsidRPr="0053597C" w:rsidRDefault="009A4CE6" w:rsidP="005236F4">
      <w:pPr>
        <w:ind w:left="360"/>
        <w:jc w:val="both"/>
        <w:rPr>
          <w:snapToGrid w:val="0"/>
        </w:rPr>
      </w:pPr>
      <w:r w:rsidRPr="0053597C">
        <w:rPr>
          <w:snapToGrid w:val="0"/>
        </w:rPr>
        <w:t xml:space="preserve">- металлоискатели </w:t>
      </w:r>
    </w:p>
    <w:p w:rsidR="009A4CE6" w:rsidRPr="0053597C" w:rsidRDefault="009A4CE6" w:rsidP="005236F4">
      <w:pPr>
        <w:ind w:left="360"/>
        <w:jc w:val="both"/>
        <w:rPr>
          <w:snapToGrid w:val="0"/>
        </w:rPr>
      </w:pPr>
      <w:r w:rsidRPr="0053597C">
        <w:rPr>
          <w:snapToGrid w:val="0"/>
        </w:rPr>
        <w:t>- магнитные искатели-подъёмники;</w:t>
      </w:r>
    </w:p>
    <w:p w:rsidR="009A4CE6" w:rsidRPr="0053597C" w:rsidRDefault="009A4CE6" w:rsidP="005236F4">
      <w:pPr>
        <w:ind w:left="360"/>
        <w:jc w:val="both"/>
        <w:rPr>
          <w:snapToGrid w:val="0"/>
        </w:rPr>
      </w:pPr>
      <w:r w:rsidRPr="0053597C">
        <w:rPr>
          <w:snapToGrid w:val="0"/>
        </w:rPr>
        <w:t>- предметы из чёрных и цветных металлов;</w:t>
      </w:r>
    </w:p>
    <w:p w:rsidR="009A4CE6" w:rsidRPr="0053597C" w:rsidRDefault="009A4CE6" w:rsidP="005236F4">
      <w:pPr>
        <w:ind w:left="360"/>
        <w:jc w:val="both"/>
        <w:rPr>
          <w:snapToGrid w:val="0"/>
        </w:rPr>
      </w:pPr>
      <w:r w:rsidRPr="0053597C">
        <w:rPr>
          <w:snapToGrid w:val="0"/>
        </w:rPr>
        <w:t>- приборы видения в темноте;</w:t>
      </w:r>
    </w:p>
    <w:p w:rsidR="009A4CE6" w:rsidRPr="0053597C" w:rsidRDefault="009A4CE6" w:rsidP="005236F4">
      <w:pPr>
        <w:ind w:left="360"/>
        <w:jc w:val="both"/>
        <w:rPr>
          <w:snapToGrid w:val="0"/>
        </w:rPr>
      </w:pPr>
      <w:r w:rsidRPr="0053597C">
        <w:rPr>
          <w:snapToGrid w:val="0"/>
        </w:rPr>
        <w:t>- цифровая фото-видеоаппаратура.</w:t>
      </w:r>
    </w:p>
    <w:p w:rsidR="00F13AEE" w:rsidRPr="0053597C" w:rsidRDefault="00F13AEE" w:rsidP="00F13AEE">
      <w:pPr>
        <w:ind w:firstLine="567"/>
        <w:rPr>
          <w:lang w:eastAsia="ru-RU"/>
        </w:rPr>
      </w:pPr>
    </w:p>
    <w:p w:rsidR="00F13AEE" w:rsidRPr="0053597C" w:rsidRDefault="00F13AEE" w:rsidP="00F13AEE">
      <w:pPr>
        <w:ind w:firstLine="567"/>
        <w:rPr>
          <w:lang w:eastAsia="ru-RU"/>
        </w:rPr>
      </w:pPr>
    </w:p>
    <w:p w:rsidR="007E08F0" w:rsidRPr="00A366FC" w:rsidRDefault="007E08F0" w:rsidP="007E08F0">
      <w:pPr>
        <w:tabs>
          <w:tab w:val="num" w:pos="851"/>
        </w:tabs>
        <w:jc w:val="both"/>
        <w:rPr>
          <w:lang w:eastAsia="en-US"/>
        </w:rPr>
      </w:pPr>
      <w:r w:rsidRPr="00A366FC">
        <w:rPr>
          <w:lang w:eastAsia="en-US"/>
        </w:rPr>
        <w:t xml:space="preserve">Программа составлена в соответствии с требованиями ФГОС ВО с учетом рекомендаций и ОП ВО по </w:t>
      </w:r>
      <w:proofErr w:type="gramStart"/>
      <w:r w:rsidRPr="00A366FC">
        <w:rPr>
          <w:lang w:eastAsia="en-US"/>
        </w:rPr>
        <w:t>специальности  40.05.03</w:t>
      </w:r>
      <w:proofErr w:type="gramEnd"/>
      <w:r w:rsidRPr="00A366FC">
        <w:rPr>
          <w:lang w:eastAsia="en-US"/>
        </w:rPr>
        <w:t xml:space="preserve"> «Судебная экспертиза».</w:t>
      </w:r>
    </w:p>
    <w:p w:rsidR="007E08F0" w:rsidRPr="00A366FC" w:rsidRDefault="007E08F0" w:rsidP="007E08F0">
      <w:pPr>
        <w:tabs>
          <w:tab w:val="num" w:pos="851"/>
        </w:tabs>
        <w:ind w:firstLine="567"/>
        <w:jc w:val="both"/>
        <w:rPr>
          <w:lang w:eastAsia="en-US"/>
        </w:rPr>
      </w:pPr>
    </w:p>
    <w:p w:rsidR="007E08F0" w:rsidRDefault="007E08F0" w:rsidP="007E08F0">
      <w:pPr>
        <w:tabs>
          <w:tab w:val="num" w:pos="851"/>
        </w:tabs>
        <w:ind w:firstLine="567"/>
        <w:jc w:val="both"/>
        <w:rPr>
          <w:lang w:eastAsia="en-US"/>
        </w:rPr>
      </w:pPr>
    </w:p>
    <w:p w:rsidR="0084791B" w:rsidRDefault="0084791B" w:rsidP="007E08F0">
      <w:pPr>
        <w:tabs>
          <w:tab w:val="num" w:pos="851"/>
        </w:tabs>
        <w:ind w:firstLine="567"/>
        <w:jc w:val="both"/>
        <w:rPr>
          <w:lang w:eastAsia="en-US"/>
        </w:rPr>
      </w:pPr>
    </w:p>
    <w:p w:rsidR="0084791B" w:rsidRDefault="0084791B" w:rsidP="007E08F0">
      <w:pPr>
        <w:tabs>
          <w:tab w:val="num" w:pos="851"/>
        </w:tabs>
        <w:ind w:firstLine="567"/>
        <w:jc w:val="both"/>
        <w:rPr>
          <w:lang w:eastAsia="en-US"/>
        </w:rPr>
      </w:pPr>
    </w:p>
    <w:p w:rsidR="0084791B" w:rsidRPr="00A366FC" w:rsidRDefault="0084791B" w:rsidP="007E08F0">
      <w:pPr>
        <w:tabs>
          <w:tab w:val="num" w:pos="851"/>
        </w:tabs>
        <w:ind w:firstLine="567"/>
        <w:jc w:val="both"/>
        <w:rPr>
          <w:lang w:eastAsia="en-US"/>
        </w:rPr>
      </w:pPr>
    </w:p>
    <w:p w:rsidR="007E08F0" w:rsidRPr="00A366FC" w:rsidRDefault="007E08F0" w:rsidP="007E08F0">
      <w:pPr>
        <w:jc w:val="both"/>
      </w:pPr>
      <w:r w:rsidRPr="00A366FC">
        <w:t>Автор</w:t>
      </w:r>
      <w:r>
        <w:t xml:space="preserve">       </w:t>
      </w:r>
      <w:r w:rsidRPr="00A366FC">
        <w:t>____</w:t>
      </w:r>
      <w:r>
        <w:t xml:space="preserve">________________________________     </w:t>
      </w:r>
      <w:proofErr w:type="spellStart"/>
      <w:r w:rsidRPr="00A366FC">
        <w:rPr>
          <w:lang w:eastAsia="ru-RU"/>
        </w:rPr>
        <w:t>к.ю.н</w:t>
      </w:r>
      <w:proofErr w:type="spellEnd"/>
      <w:r w:rsidRPr="00A366FC">
        <w:rPr>
          <w:lang w:eastAsia="ru-RU"/>
        </w:rPr>
        <w:t>. В.В. Воронин</w:t>
      </w:r>
    </w:p>
    <w:p w:rsidR="007E08F0" w:rsidRPr="00824402" w:rsidRDefault="007E08F0" w:rsidP="007E08F0">
      <w:pPr>
        <w:jc w:val="both"/>
      </w:pPr>
      <w:r w:rsidRPr="00A366FC">
        <w:t>Рецензент__________________________________</w:t>
      </w:r>
      <w:r>
        <w:t xml:space="preserve">__      </w:t>
      </w:r>
      <w:proofErr w:type="spellStart"/>
      <w:r w:rsidRPr="00824402">
        <w:t>д.ю.н</w:t>
      </w:r>
      <w:proofErr w:type="spellEnd"/>
      <w:r w:rsidRPr="00824402">
        <w:t xml:space="preserve">., </w:t>
      </w:r>
      <w:proofErr w:type="gramStart"/>
      <w:r w:rsidRPr="00824402">
        <w:t>профессор  В.И.</w:t>
      </w:r>
      <w:proofErr w:type="gramEnd"/>
      <w:r w:rsidRPr="00824402">
        <w:t xml:space="preserve"> Шаров</w:t>
      </w:r>
    </w:p>
    <w:p w:rsidR="007E08F0" w:rsidRPr="00824402" w:rsidRDefault="007E08F0" w:rsidP="007E08F0">
      <w:pPr>
        <w:jc w:val="both"/>
      </w:pPr>
      <w:r>
        <w:t xml:space="preserve">                                                                                               </w:t>
      </w:r>
      <w:r w:rsidRPr="00824402">
        <w:t>начальник ЭКЦ ГУ МВД России</w:t>
      </w:r>
    </w:p>
    <w:p w:rsidR="007E08F0" w:rsidRDefault="007E08F0" w:rsidP="007E08F0">
      <w:pPr>
        <w:ind w:left="5529" w:hanging="573"/>
        <w:jc w:val="both"/>
      </w:pPr>
      <w:r w:rsidRPr="00824402">
        <w:t xml:space="preserve"> </w:t>
      </w:r>
      <w:r>
        <w:t xml:space="preserve">       </w:t>
      </w:r>
      <w:r w:rsidRPr="00824402">
        <w:t xml:space="preserve">     по Нижегородской области</w:t>
      </w:r>
    </w:p>
    <w:p w:rsidR="007E08F0" w:rsidRPr="00824402" w:rsidRDefault="007E08F0" w:rsidP="007E08F0">
      <w:pPr>
        <w:ind w:left="5529" w:hanging="573"/>
        <w:jc w:val="both"/>
      </w:pPr>
      <w:r>
        <w:t xml:space="preserve">             полковник полиции</w:t>
      </w:r>
    </w:p>
    <w:p w:rsidR="007E08F0" w:rsidRPr="00824402" w:rsidRDefault="007E08F0" w:rsidP="007E08F0">
      <w:pPr>
        <w:jc w:val="both"/>
      </w:pPr>
      <w:r>
        <w:t xml:space="preserve">                  ____________________________________</w:t>
      </w:r>
      <w:r w:rsidRPr="00824402">
        <w:t xml:space="preserve">      В.В. Соколов </w:t>
      </w:r>
    </w:p>
    <w:p w:rsidR="007E08F0" w:rsidRDefault="007E08F0" w:rsidP="007E08F0">
      <w:pPr>
        <w:jc w:val="both"/>
      </w:pPr>
    </w:p>
    <w:p w:rsidR="007E08F0" w:rsidRPr="00A366FC" w:rsidRDefault="007E08F0" w:rsidP="007E08F0">
      <w:pPr>
        <w:jc w:val="both"/>
      </w:pPr>
      <w:proofErr w:type="spellStart"/>
      <w:r w:rsidRPr="00A366FC">
        <w:rPr>
          <w:lang w:eastAsia="ru-RU"/>
        </w:rPr>
        <w:lastRenderedPageBreak/>
        <w:t>д.ю.н</w:t>
      </w:r>
      <w:proofErr w:type="spellEnd"/>
      <w:r w:rsidRPr="00A366FC">
        <w:rPr>
          <w:lang w:eastAsia="ru-RU"/>
        </w:rPr>
        <w:t>. А.Ю. Арефьев</w:t>
      </w:r>
    </w:p>
    <w:p w:rsidR="007E08F0" w:rsidRPr="00A366FC" w:rsidRDefault="007E08F0" w:rsidP="007E08F0">
      <w:pPr>
        <w:jc w:val="both"/>
      </w:pPr>
      <w:r w:rsidRPr="00A366FC">
        <w:t>Заведующий кафедрой_____________________________</w:t>
      </w:r>
      <w:proofErr w:type="spellStart"/>
      <w:r w:rsidRPr="00A366FC">
        <w:t>к.</w:t>
      </w:r>
      <w:proofErr w:type="gramStart"/>
      <w:r w:rsidRPr="00A366FC">
        <w:t>ю.н</w:t>
      </w:r>
      <w:proofErr w:type="spellEnd"/>
      <w:proofErr w:type="gramEnd"/>
      <w:r>
        <w:t>, доцент</w:t>
      </w:r>
      <w:r w:rsidRPr="00A366FC">
        <w:t xml:space="preserve">. В.А. </w:t>
      </w:r>
      <w:proofErr w:type="spellStart"/>
      <w:r w:rsidRPr="00A366FC">
        <w:t>Юматов</w:t>
      </w:r>
      <w:proofErr w:type="spellEnd"/>
    </w:p>
    <w:p w:rsidR="007E08F0" w:rsidRDefault="007E08F0" w:rsidP="007E08F0"/>
    <w:p w:rsidR="007E08F0" w:rsidRPr="00A366FC" w:rsidRDefault="007E08F0" w:rsidP="007E08F0"/>
    <w:p w:rsidR="007E08F0" w:rsidRPr="00DC232C" w:rsidRDefault="007E08F0" w:rsidP="007E08F0">
      <w:pPr>
        <w:spacing w:after="160" w:line="259" w:lineRule="auto"/>
        <w:jc w:val="both"/>
        <w:rPr>
          <w:lang w:eastAsia="en-US"/>
        </w:rPr>
      </w:pPr>
      <w:r w:rsidRPr="00DC232C">
        <w:rPr>
          <w:color w:val="000000"/>
          <w:szCs w:val="23"/>
          <w:shd w:val="clear" w:color="auto" w:fill="FFFFFF"/>
          <w:lang w:eastAsia="en-US"/>
        </w:rPr>
        <w:t>Рабочая программа одобрена на заседании Учебно-методической комиссии юридического факультета от 11.06.2021</w:t>
      </w:r>
      <w:r w:rsidRPr="005B690B">
        <w:rPr>
          <w:color w:val="000000"/>
          <w:szCs w:val="23"/>
          <w:shd w:val="clear" w:color="auto" w:fill="FFFFFF"/>
          <w:lang w:eastAsia="en-US"/>
        </w:rPr>
        <w:t> </w:t>
      </w:r>
      <w:r w:rsidRPr="00DC232C">
        <w:rPr>
          <w:color w:val="000000"/>
          <w:szCs w:val="23"/>
          <w:shd w:val="clear" w:color="auto" w:fill="FFFFFF"/>
          <w:lang w:eastAsia="en-US"/>
        </w:rPr>
        <w:t>года, протокол № 75.</w:t>
      </w:r>
    </w:p>
    <w:p w:rsidR="00B8313A" w:rsidRDefault="00B8313A" w:rsidP="00B8313A">
      <w:pPr>
        <w:tabs>
          <w:tab w:val="num" w:pos="851"/>
        </w:tabs>
        <w:ind w:firstLine="567"/>
        <w:jc w:val="both"/>
        <w:rPr>
          <w:lang w:eastAsia="en-US"/>
        </w:rPr>
      </w:pPr>
    </w:p>
    <w:sectPr w:rsidR="00B8313A" w:rsidSect="00231396">
      <w:headerReference w:type="default" r:id="rId31"/>
      <w:footerReference w:type="even" r:id="rId32"/>
      <w:footerReference w:type="default" r:id="rId33"/>
      <w:footerReference w:type="first" r:id="rId34"/>
      <w:footnotePr>
        <w:numFmt w:val="chicago"/>
      </w:footnotePr>
      <w:pgSz w:w="11906" w:h="16838"/>
      <w:pgMar w:top="851" w:right="851" w:bottom="709" w:left="1701" w:header="426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7FB" w:rsidRDefault="00E877FB">
      <w:r>
        <w:separator/>
      </w:r>
    </w:p>
  </w:endnote>
  <w:endnote w:type="continuationSeparator" w:id="0">
    <w:p w:rsidR="00E877FB" w:rsidRDefault="00E8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7F4" w:rsidRDefault="001227F4">
    <w:pPr>
      <w:pStyle w:val="aa"/>
    </w:pPr>
    <w:r>
      <w:fldChar w:fldCharType="begin"/>
    </w:r>
    <w:r>
      <w:instrText>PAGE   \* MERGEFORMAT</w:instrText>
    </w:r>
    <w:r>
      <w:fldChar w:fldCharType="separate"/>
    </w:r>
    <w:r w:rsidR="00C719F9">
      <w:rPr>
        <w:noProof/>
      </w:rPr>
      <w:t>28</w:t>
    </w:r>
    <w:r>
      <w:rPr>
        <w:noProof/>
      </w:rPr>
      <w:fldChar w:fldCharType="end"/>
    </w:r>
  </w:p>
  <w:p w:rsidR="001227F4" w:rsidRDefault="001227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7F4" w:rsidRDefault="001227F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C719F9">
      <w:rPr>
        <w:noProof/>
      </w:rPr>
      <w:t>27</w:t>
    </w:r>
    <w:r>
      <w:rPr>
        <w:noProof/>
      </w:rPr>
      <w:fldChar w:fldCharType="end"/>
    </w:r>
  </w:p>
  <w:p w:rsidR="001227F4" w:rsidRDefault="001227F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7F4" w:rsidRDefault="001227F4" w:rsidP="00DF794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7FB" w:rsidRDefault="00E877FB">
      <w:r>
        <w:separator/>
      </w:r>
    </w:p>
  </w:footnote>
  <w:footnote w:type="continuationSeparator" w:id="0">
    <w:p w:rsidR="00E877FB" w:rsidRDefault="00E8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7F4" w:rsidRDefault="006A6338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0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27F4" w:rsidRDefault="001227F4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zq2qFIcC&#10;AAAaBQAADgAAAAAAAAAAAAAAAAAuAgAAZHJzL2Uyb0RvYy54bWxQSwECLQAUAAYACAAAACEAG5fc&#10;8tcAAAACAQAADwAAAAAAAAAAAAAAAADhBAAAZHJzL2Rvd25yZXYueG1sUEsFBgAAAAAEAAQA8wAA&#10;AOUFAAAAAA==&#10;" stroked="f">
              <v:fill opacity="0"/>
              <v:textbox inset="0,0,0,0">
                <w:txbxContent>
                  <w:p w:rsidR="001227F4" w:rsidRDefault="001227F4">
                    <w:pPr>
                      <w:pStyle w:val="ac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" w15:restartNumberingAfterBreak="0">
    <w:nsid w:val="00000003"/>
    <w:multiLevelType w:val="multilevel"/>
    <w:tmpl w:val="20D4F0E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7" w15:restartNumberingAfterBreak="0">
    <w:nsid w:val="00000008"/>
    <w:multiLevelType w:val="multilevel"/>
    <w:tmpl w:val="33D2544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0" w15:restartNumberingAfterBreak="0">
    <w:nsid w:val="00000015"/>
    <w:multiLevelType w:val="multilevel"/>
    <w:tmpl w:val="E1400DE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3" w15:restartNumberingAfterBreak="0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3" w:hanging="283"/>
      </w:p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8" w15:restartNumberingAfterBreak="0">
    <w:nsid w:val="00000027"/>
    <w:multiLevelType w:val="singleLevel"/>
    <w:tmpl w:val="A78AF0DA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43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6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9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0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4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5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6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7" w15:restartNumberingAfterBreak="0">
    <w:nsid w:val="006728CA"/>
    <w:multiLevelType w:val="hybridMultilevel"/>
    <w:tmpl w:val="43D831D2"/>
    <w:lvl w:ilvl="0" w:tplc="7D36E120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3C96AC1"/>
    <w:multiLevelType w:val="hybridMultilevel"/>
    <w:tmpl w:val="18361426"/>
    <w:lvl w:ilvl="0" w:tplc="626ADF04">
      <w:start w:val="1"/>
      <w:numFmt w:val="decimal"/>
      <w:lvlText w:val="%1."/>
      <w:lvlJc w:val="left"/>
      <w:pPr>
        <w:tabs>
          <w:tab w:val="num" w:pos="1611"/>
        </w:tabs>
        <w:ind w:left="16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9" w15:restartNumberingAfterBreak="0">
    <w:nsid w:val="04FD03B6"/>
    <w:multiLevelType w:val="hybridMultilevel"/>
    <w:tmpl w:val="76F40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6AD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05831892"/>
    <w:multiLevelType w:val="hybridMultilevel"/>
    <w:tmpl w:val="47807FFC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1" w15:restartNumberingAfterBreak="0">
    <w:nsid w:val="06DE1807"/>
    <w:multiLevelType w:val="hybridMultilevel"/>
    <w:tmpl w:val="A0F8D63A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2" w15:restartNumberingAfterBreak="0">
    <w:nsid w:val="06E82945"/>
    <w:multiLevelType w:val="hybridMultilevel"/>
    <w:tmpl w:val="6CFC9500"/>
    <w:lvl w:ilvl="0" w:tplc="CE16D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C9E3AEF"/>
    <w:multiLevelType w:val="hybridMultilevel"/>
    <w:tmpl w:val="5696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D4376C4"/>
    <w:multiLevelType w:val="hybridMultilevel"/>
    <w:tmpl w:val="3C783E9E"/>
    <w:lvl w:ilvl="0" w:tplc="B89A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E6442FF"/>
    <w:multiLevelType w:val="multilevel"/>
    <w:tmpl w:val="34FAA768"/>
    <w:lvl w:ilvl="0">
      <w:start w:val="1"/>
      <w:numFmt w:val="decimal"/>
      <w:lvlText w:val="%1."/>
      <w:lvlJc w:val="left"/>
      <w:pPr>
        <w:ind w:left="1041" w:hanging="360"/>
      </w:pPr>
    </w:lvl>
    <w:lvl w:ilvl="1">
      <w:start w:val="3"/>
      <w:numFmt w:val="decimal"/>
      <w:isLgl/>
      <w:lvlText w:val="%1.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1" w:hanging="2160"/>
      </w:pPr>
      <w:rPr>
        <w:rFonts w:hint="default"/>
      </w:rPr>
    </w:lvl>
  </w:abstractNum>
  <w:abstractNum w:abstractNumId="67" w15:restartNumberingAfterBreak="0">
    <w:nsid w:val="0F67046E"/>
    <w:multiLevelType w:val="hybridMultilevel"/>
    <w:tmpl w:val="244CE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9D82C5C"/>
    <w:multiLevelType w:val="hybridMultilevel"/>
    <w:tmpl w:val="A90E30BC"/>
    <w:lvl w:ilvl="0" w:tplc="84901122">
      <w:start w:val="12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1A32156C"/>
    <w:multiLevelType w:val="hybridMultilevel"/>
    <w:tmpl w:val="F93CFA00"/>
    <w:lvl w:ilvl="0" w:tplc="93FC9C02">
      <w:start w:val="1"/>
      <w:numFmt w:val="decimal"/>
      <w:lvlText w:val="%1."/>
      <w:lvlJc w:val="left"/>
      <w:pPr>
        <w:tabs>
          <w:tab w:val="num" w:pos="2670"/>
        </w:tabs>
        <w:ind w:left="26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0" w15:restartNumberingAfterBreak="0">
    <w:nsid w:val="28B3289C"/>
    <w:multiLevelType w:val="hybridMultilevel"/>
    <w:tmpl w:val="31B8B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2C6245B"/>
    <w:multiLevelType w:val="hybridMultilevel"/>
    <w:tmpl w:val="43D831D2"/>
    <w:lvl w:ilvl="0" w:tplc="7D36E120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5E672ED"/>
    <w:multiLevelType w:val="hybridMultilevel"/>
    <w:tmpl w:val="4EAC8F6C"/>
    <w:lvl w:ilvl="0" w:tplc="93FC9C02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73" w15:restartNumberingAfterBreak="0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AC7181F"/>
    <w:multiLevelType w:val="hybridMultilevel"/>
    <w:tmpl w:val="DA4C3BB2"/>
    <w:lvl w:ilvl="0" w:tplc="93FC9C02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3AE935EB"/>
    <w:multiLevelType w:val="hybridMultilevel"/>
    <w:tmpl w:val="8166B64A"/>
    <w:lvl w:ilvl="0" w:tplc="93FC9C02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B492A06"/>
    <w:multiLevelType w:val="hybridMultilevel"/>
    <w:tmpl w:val="E2BCCAD4"/>
    <w:lvl w:ilvl="0" w:tplc="69C87C02">
      <w:start w:val="2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3D151B17"/>
    <w:multiLevelType w:val="hybridMultilevel"/>
    <w:tmpl w:val="CAB6365C"/>
    <w:lvl w:ilvl="0" w:tplc="626ADF04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D202B26"/>
    <w:multiLevelType w:val="hybridMultilevel"/>
    <w:tmpl w:val="515231C8"/>
    <w:lvl w:ilvl="0" w:tplc="A216ADF0">
      <w:start w:val="1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40861275"/>
    <w:multiLevelType w:val="hybridMultilevel"/>
    <w:tmpl w:val="992A5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3207590"/>
    <w:multiLevelType w:val="hybridMultilevel"/>
    <w:tmpl w:val="FD3682EA"/>
    <w:lvl w:ilvl="0" w:tplc="72F23FCE">
      <w:start w:val="1"/>
      <w:numFmt w:val="decimal"/>
      <w:lvlText w:val="%1."/>
      <w:lvlJc w:val="left"/>
      <w:pPr>
        <w:ind w:left="2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81" w15:restartNumberingAfterBreak="0">
    <w:nsid w:val="43B943F4"/>
    <w:multiLevelType w:val="hybridMultilevel"/>
    <w:tmpl w:val="521EC398"/>
    <w:lvl w:ilvl="0" w:tplc="0890E1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815081B"/>
    <w:multiLevelType w:val="hybridMultilevel"/>
    <w:tmpl w:val="4FA4B3CA"/>
    <w:lvl w:ilvl="0" w:tplc="EB1078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3" w15:restartNumberingAfterBreak="0">
    <w:nsid w:val="4E567FCF"/>
    <w:multiLevelType w:val="hybridMultilevel"/>
    <w:tmpl w:val="CE4A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B82EE2"/>
    <w:multiLevelType w:val="hybridMultilevel"/>
    <w:tmpl w:val="B6764070"/>
    <w:lvl w:ilvl="0" w:tplc="72F23FCE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069239B"/>
    <w:multiLevelType w:val="multilevel"/>
    <w:tmpl w:val="4B903F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  <w:i w:val="0"/>
        <w:color w:val="auto"/>
        <w:sz w:val="24"/>
      </w:rPr>
    </w:lvl>
  </w:abstractNum>
  <w:abstractNum w:abstractNumId="86" w15:restartNumberingAfterBreak="0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7" w15:restartNumberingAfterBreak="0">
    <w:nsid w:val="55AF73C5"/>
    <w:multiLevelType w:val="hybridMultilevel"/>
    <w:tmpl w:val="47807FFC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8" w15:restartNumberingAfterBreak="0">
    <w:nsid w:val="59EC0D5C"/>
    <w:multiLevelType w:val="hybridMultilevel"/>
    <w:tmpl w:val="81622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9" w15:restartNumberingAfterBreak="0">
    <w:nsid w:val="688F079F"/>
    <w:multiLevelType w:val="hybridMultilevel"/>
    <w:tmpl w:val="35D23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99F494E"/>
    <w:multiLevelType w:val="hybridMultilevel"/>
    <w:tmpl w:val="47807FF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1" w15:restartNumberingAfterBreak="0">
    <w:nsid w:val="70705825"/>
    <w:multiLevelType w:val="hybridMultilevel"/>
    <w:tmpl w:val="2114657C"/>
    <w:lvl w:ilvl="0" w:tplc="B5B68A5C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FE974D0"/>
    <w:multiLevelType w:val="singleLevel"/>
    <w:tmpl w:val="C0C4C6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</w:abstractNum>
  <w:num w:numId="1">
    <w:abstractNumId w:val="0"/>
  </w:num>
  <w:num w:numId="2">
    <w:abstractNumId w:val="87"/>
  </w:num>
  <w:num w:numId="3">
    <w:abstractNumId w:val="89"/>
  </w:num>
  <w:num w:numId="4">
    <w:abstractNumId w:val="70"/>
  </w:num>
  <w:num w:numId="5">
    <w:abstractNumId w:val="72"/>
  </w:num>
  <w:num w:numId="6">
    <w:abstractNumId w:val="75"/>
  </w:num>
  <w:num w:numId="7">
    <w:abstractNumId w:val="58"/>
  </w:num>
  <w:num w:numId="8">
    <w:abstractNumId w:val="62"/>
  </w:num>
  <w:num w:numId="9">
    <w:abstractNumId w:val="77"/>
  </w:num>
  <w:num w:numId="10">
    <w:abstractNumId w:val="91"/>
  </w:num>
  <w:num w:numId="11">
    <w:abstractNumId w:val="59"/>
  </w:num>
  <w:num w:numId="12">
    <w:abstractNumId w:val="79"/>
  </w:num>
  <w:num w:numId="13">
    <w:abstractNumId w:val="80"/>
  </w:num>
  <w:num w:numId="14">
    <w:abstractNumId w:val="84"/>
  </w:num>
  <w:num w:numId="15">
    <w:abstractNumId w:val="74"/>
  </w:num>
  <w:num w:numId="16">
    <w:abstractNumId w:val="69"/>
  </w:num>
  <w:num w:numId="17">
    <w:abstractNumId w:val="67"/>
  </w:num>
  <w:num w:numId="18">
    <w:abstractNumId w:val="82"/>
  </w:num>
  <w:num w:numId="19">
    <w:abstractNumId w:val="63"/>
  </w:num>
  <w:num w:numId="20">
    <w:abstractNumId w:val="61"/>
  </w:num>
  <w:num w:numId="21">
    <w:abstractNumId w:val="92"/>
  </w:num>
  <w:num w:numId="22">
    <w:abstractNumId w:val="64"/>
  </w:num>
  <w:num w:numId="23">
    <w:abstractNumId w:val="65"/>
  </w:num>
  <w:num w:numId="24">
    <w:abstractNumId w:val="73"/>
  </w:num>
  <w:num w:numId="25">
    <w:abstractNumId w:val="86"/>
  </w:num>
  <w:num w:numId="26">
    <w:abstractNumId w:val="66"/>
  </w:num>
  <w:num w:numId="27">
    <w:abstractNumId w:val="85"/>
  </w:num>
  <w:num w:numId="28">
    <w:abstractNumId w:val="81"/>
  </w:num>
  <w:num w:numId="29">
    <w:abstractNumId w:val="88"/>
  </w:num>
  <w:num w:numId="30">
    <w:abstractNumId w:val="78"/>
  </w:num>
  <w:num w:numId="31">
    <w:abstractNumId w:val="68"/>
  </w:num>
  <w:num w:numId="32">
    <w:abstractNumId w:val="76"/>
  </w:num>
  <w:num w:numId="33">
    <w:abstractNumId w:val="71"/>
  </w:num>
  <w:num w:numId="34">
    <w:abstractNumId w:val="90"/>
  </w:num>
  <w:num w:numId="35">
    <w:abstractNumId w:val="60"/>
  </w:num>
  <w:num w:numId="36">
    <w:abstractNumId w:val="57"/>
  </w:num>
  <w:num w:numId="37">
    <w:abstractNumId w:val="8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94"/>
    <w:rsid w:val="00000583"/>
    <w:rsid w:val="0000130F"/>
    <w:rsid w:val="00001EBB"/>
    <w:rsid w:val="00005F3A"/>
    <w:rsid w:val="00014036"/>
    <w:rsid w:val="00021E21"/>
    <w:rsid w:val="00022234"/>
    <w:rsid w:val="00035BCE"/>
    <w:rsid w:val="00042617"/>
    <w:rsid w:val="00044CDC"/>
    <w:rsid w:val="0004576F"/>
    <w:rsid w:val="00053BD8"/>
    <w:rsid w:val="000547E1"/>
    <w:rsid w:val="00056FBB"/>
    <w:rsid w:val="0006082B"/>
    <w:rsid w:val="000638D7"/>
    <w:rsid w:val="0006585D"/>
    <w:rsid w:val="000752FE"/>
    <w:rsid w:val="000817DD"/>
    <w:rsid w:val="00085656"/>
    <w:rsid w:val="00086A2B"/>
    <w:rsid w:val="00094664"/>
    <w:rsid w:val="00094A40"/>
    <w:rsid w:val="00094B11"/>
    <w:rsid w:val="00097118"/>
    <w:rsid w:val="000A0D7D"/>
    <w:rsid w:val="000A1690"/>
    <w:rsid w:val="000A3822"/>
    <w:rsid w:val="000A6635"/>
    <w:rsid w:val="000A78D5"/>
    <w:rsid w:val="000C1A07"/>
    <w:rsid w:val="000C1FC2"/>
    <w:rsid w:val="000C23F1"/>
    <w:rsid w:val="000C6A72"/>
    <w:rsid w:val="000D0AAB"/>
    <w:rsid w:val="000D5F6D"/>
    <w:rsid w:val="000D621D"/>
    <w:rsid w:val="000E4BBE"/>
    <w:rsid w:val="000F2F35"/>
    <w:rsid w:val="00100326"/>
    <w:rsid w:val="00101BF1"/>
    <w:rsid w:val="00102864"/>
    <w:rsid w:val="00103722"/>
    <w:rsid w:val="0010605A"/>
    <w:rsid w:val="00112382"/>
    <w:rsid w:val="00113BA0"/>
    <w:rsid w:val="00115DDE"/>
    <w:rsid w:val="00117A8D"/>
    <w:rsid w:val="00120350"/>
    <w:rsid w:val="001221C1"/>
    <w:rsid w:val="001227F4"/>
    <w:rsid w:val="0013168D"/>
    <w:rsid w:val="00132323"/>
    <w:rsid w:val="00132E22"/>
    <w:rsid w:val="00136343"/>
    <w:rsid w:val="00137444"/>
    <w:rsid w:val="00146569"/>
    <w:rsid w:val="00146C20"/>
    <w:rsid w:val="00152FAE"/>
    <w:rsid w:val="00155A76"/>
    <w:rsid w:val="00155ED8"/>
    <w:rsid w:val="00157E72"/>
    <w:rsid w:val="00160CD8"/>
    <w:rsid w:val="00162EE8"/>
    <w:rsid w:val="00164E24"/>
    <w:rsid w:val="0016628B"/>
    <w:rsid w:val="0016783E"/>
    <w:rsid w:val="00167E6C"/>
    <w:rsid w:val="00170CCA"/>
    <w:rsid w:val="00172C29"/>
    <w:rsid w:val="00173268"/>
    <w:rsid w:val="00174D21"/>
    <w:rsid w:val="0017552E"/>
    <w:rsid w:val="001829CD"/>
    <w:rsid w:val="00186E7E"/>
    <w:rsid w:val="001928E3"/>
    <w:rsid w:val="00197A72"/>
    <w:rsid w:val="001A1B2B"/>
    <w:rsid w:val="001A3EE0"/>
    <w:rsid w:val="001A51AE"/>
    <w:rsid w:val="001A52D6"/>
    <w:rsid w:val="001A535C"/>
    <w:rsid w:val="001B281E"/>
    <w:rsid w:val="001B2FD9"/>
    <w:rsid w:val="001C09ED"/>
    <w:rsid w:val="001C21CF"/>
    <w:rsid w:val="001C7D4E"/>
    <w:rsid w:val="001D286E"/>
    <w:rsid w:val="001E0A4A"/>
    <w:rsid w:val="001E0AEE"/>
    <w:rsid w:val="001E1984"/>
    <w:rsid w:val="001E1F0F"/>
    <w:rsid w:val="001E26AD"/>
    <w:rsid w:val="001E2D91"/>
    <w:rsid w:val="001E2DA3"/>
    <w:rsid w:val="001E3EEF"/>
    <w:rsid w:val="001E43B5"/>
    <w:rsid w:val="001E6584"/>
    <w:rsid w:val="001E67D9"/>
    <w:rsid w:val="001F2A39"/>
    <w:rsid w:val="001F548C"/>
    <w:rsid w:val="001F70B7"/>
    <w:rsid w:val="002026A2"/>
    <w:rsid w:val="0020774D"/>
    <w:rsid w:val="00210AF6"/>
    <w:rsid w:val="00210E1D"/>
    <w:rsid w:val="002120F6"/>
    <w:rsid w:val="00212EC9"/>
    <w:rsid w:val="00214C92"/>
    <w:rsid w:val="002150D7"/>
    <w:rsid w:val="00216D0D"/>
    <w:rsid w:val="0022033A"/>
    <w:rsid w:val="002212BC"/>
    <w:rsid w:val="00221E3B"/>
    <w:rsid w:val="00225C15"/>
    <w:rsid w:val="00227687"/>
    <w:rsid w:val="00231396"/>
    <w:rsid w:val="002313AE"/>
    <w:rsid w:val="00233E3E"/>
    <w:rsid w:val="00236134"/>
    <w:rsid w:val="00236A42"/>
    <w:rsid w:val="00241D2F"/>
    <w:rsid w:val="00243071"/>
    <w:rsid w:val="00252B15"/>
    <w:rsid w:val="002552D6"/>
    <w:rsid w:val="002558D5"/>
    <w:rsid w:val="00255BD9"/>
    <w:rsid w:val="00262A0D"/>
    <w:rsid w:val="00266E05"/>
    <w:rsid w:val="00267302"/>
    <w:rsid w:val="002753D1"/>
    <w:rsid w:val="00277D7B"/>
    <w:rsid w:val="0028013D"/>
    <w:rsid w:val="00284632"/>
    <w:rsid w:val="002870ED"/>
    <w:rsid w:val="0029061E"/>
    <w:rsid w:val="002914E0"/>
    <w:rsid w:val="00294396"/>
    <w:rsid w:val="002955CF"/>
    <w:rsid w:val="0029703C"/>
    <w:rsid w:val="002A1115"/>
    <w:rsid w:val="002A15C2"/>
    <w:rsid w:val="002A4693"/>
    <w:rsid w:val="002A647A"/>
    <w:rsid w:val="002B33BB"/>
    <w:rsid w:val="002B3D37"/>
    <w:rsid w:val="002B6207"/>
    <w:rsid w:val="002C1158"/>
    <w:rsid w:val="002C3504"/>
    <w:rsid w:val="002C3DF3"/>
    <w:rsid w:val="002C4FDF"/>
    <w:rsid w:val="002C7D9A"/>
    <w:rsid w:val="002D03B7"/>
    <w:rsid w:val="002D0C50"/>
    <w:rsid w:val="002D493C"/>
    <w:rsid w:val="002D4B15"/>
    <w:rsid w:val="002E0C6E"/>
    <w:rsid w:val="002E0CC5"/>
    <w:rsid w:val="002E17A4"/>
    <w:rsid w:val="002E2482"/>
    <w:rsid w:val="002E4877"/>
    <w:rsid w:val="002E714C"/>
    <w:rsid w:val="002F0E7B"/>
    <w:rsid w:val="002F1052"/>
    <w:rsid w:val="002F1DD2"/>
    <w:rsid w:val="002F3262"/>
    <w:rsid w:val="002F59D2"/>
    <w:rsid w:val="00300B26"/>
    <w:rsid w:val="00300B6C"/>
    <w:rsid w:val="00300BBA"/>
    <w:rsid w:val="00300E9C"/>
    <w:rsid w:val="00302B63"/>
    <w:rsid w:val="00303EE8"/>
    <w:rsid w:val="00304383"/>
    <w:rsid w:val="00305183"/>
    <w:rsid w:val="00305215"/>
    <w:rsid w:val="00306C2B"/>
    <w:rsid w:val="00307550"/>
    <w:rsid w:val="00310C4F"/>
    <w:rsid w:val="003151CF"/>
    <w:rsid w:val="0032019E"/>
    <w:rsid w:val="00322F60"/>
    <w:rsid w:val="0032596A"/>
    <w:rsid w:val="00326F69"/>
    <w:rsid w:val="003270F5"/>
    <w:rsid w:val="003302CE"/>
    <w:rsid w:val="00336F0D"/>
    <w:rsid w:val="003374F8"/>
    <w:rsid w:val="0033764D"/>
    <w:rsid w:val="00341F4A"/>
    <w:rsid w:val="00343F36"/>
    <w:rsid w:val="00344C4A"/>
    <w:rsid w:val="0034585E"/>
    <w:rsid w:val="00351CB4"/>
    <w:rsid w:val="00352403"/>
    <w:rsid w:val="00352529"/>
    <w:rsid w:val="0036111E"/>
    <w:rsid w:val="00362285"/>
    <w:rsid w:val="0036389B"/>
    <w:rsid w:val="0036552B"/>
    <w:rsid w:val="0037114E"/>
    <w:rsid w:val="003724A4"/>
    <w:rsid w:val="00374250"/>
    <w:rsid w:val="003749CA"/>
    <w:rsid w:val="00374F40"/>
    <w:rsid w:val="00375B59"/>
    <w:rsid w:val="00377D53"/>
    <w:rsid w:val="00382D1B"/>
    <w:rsid w:val="00384C01"/>
    <w:rsid w:val="00390225"/>
    <w:rsid w:val="003911B0"/>
    <w:rsid w:val="003934A6"/>
    <w:rsid w:val="00396805"/>
    <w:rsid w:val="00396B43"/>
    <w:rsid w:val="003A063A"/>
    <w:rsid w:val="003A091A"/>
    <w:rsid w:val="003A1E8F"/>
    <w:rsid w:val="003A208F"/>
    <w:rsid w:val="003A4E96"/>
    <w:rsid w:val="003B1AC5"/>
    <w:rsid w:val="003B1C18"/>
    <w:rsid w:val="003B25BC"/>
    <w:rsid w:val="003B3A58"/>
    <w:rsid w:val="003B3DEB"/>
    <w:rsid w:val="003B6FDD"/>
    <w:rsid w:val="003B7B63"/>
    <w:rsid w:val="003C1066"/>
    <w:rsid w:val="003C1081"/>
    <w:rsid w:val="003C236C"/>
    <w:rsid w:val="003C2B61"/>
    <w:rsid w:val="003C340D"/>
    <w:rsid w:val="003C6952"/>
    <w:rsid w:val="003C7F61"/>
    <w:rsid w:val="003D21EA"/>
    <w:rsid w:val="003D38D6"/>
    <w:rsid w:val="003F031B"/>
    <w:rsid w:val="003F1500"/>
    <w:rsid w:val="003F1C5A"/>
    <w:rsid w:val="003F201D"/>
    <w:rsid w:val="003F23BE"/>
    <w:rsid w:val="003F6AA0"/>
    <w:rsid w:val="003F7A4C"/>
    <w:rsid w:val="00402D32"/>
    <w:rsid w:val="00405320"/>
    <w:rsid w:val="0040559E"/>
    <w:rsid w:val="00421817"/>
    <w:rsid w:val="004219ED"/>
    <w:rsid w:val="00421A42"/>
    <w:rsid w:val="0042420A"/>
    <w:rsid w:val="00436C79"/>
    <w:rsid w:val="004405C6"/>
    <w:rsid w:val="00440C77"/>
    <w:rsid w:val="00444527"/>
    <w:rsid w:val="004455D8"/>
    <w:rsid w:val="00445B4E"/>
    <w:rsid w:val="0045244E"/>
    <w:rsid w:val="0045327A"/>
    <w:rsid w:val="00453602"/>
    <w:rsid w:val="004539B7"/>
    <w:rsid w:val="00456455"/>
    <w:rsid w:val="00460892"/>
    <w:rsid w:val="004609EB"/>
    <w:rsid w:val="00460DF1"/>
    <w:rsid w:val="0046327A"/>
    <w:rsid w:val="00464E59"/>
    <w:rsid w:val="00470E3A"/>
    <w:rsid w:val="004716A6"/>
    <w:rsid w:val="0047247F"/>
    <w:rsid w:val="00473639"/>
    <w:rsid w:val="004736B8"/>
    <w:rsid w:val="00476E43"/>
    <w:rsid w:val="00482734"/>
    <w:rsid w:val="00482CA9"/>
    <w:rsid w:val="004838D5"/>
    <w:rsid w:val="004915F2"/>
    <w:rsid w:val="0049202D"/>
    <w:rsid w:val="004928DE"/>
    <w:rsid w:val="00492DFB"/>
    <w:rsid w:val="00493161"/>
    <w:rsid w:val="004A10DA"/>
    <w:rsid w:val="004A135F"/>
    <w:rsid w:val="004A3825"/>
    <w:rsid w:val="004B0D69"/>
    <w:rsid w:val="004B1328"/>
    <w:rsid w:val="004B2DE2"/>
    <w:rsid w:val="004B3B74"/>
    <w:rsid w:val="004B4E5E"/>
    <w:rsid w:val="004B5CD1"/>
    <w:rsid w:val="004C08B4"/>
    <w:rsid w:val="004C15DC"/>
    <w:rsid w:val="004C4D92"/>
    <w:rsid w:val="004C6384"/>
    <w:rsid w:val="004D3675"/>
    <w:rsid w:val="004E38CE"/>
    <w:rsid w:val="004E3FCB"/>
    <w:rsid w:val="004E51E2"/>
    <w:rsid w:val="004E69CD"/>
    <w:rsid w:val="004E69F0"/>
    <w:rsid w:val="004F057C"/>
    <w:rsid w:val="004F153B"/>
    <w:rsid w:val="004F6C45"/>
    <w:rsid w:val="0050184B"/>
    <w:rsid w:val="00501A77"/>
    <w:rsid w:val="00503010"/>
    <w:rsid w:val="005038A6"/>
    <w:rsid w:val="00504599"/>
    <w:rsid w:val="00507430"/>
    <w:rsid w:val="00507AB0"/>
    <w:rsid w:val="00510B60"/>
    <w:rsid w:val="00515F62"/>
    <w:rsid w:val="00520735"/>
    <w:rsid w:val="005236F4"/>
    <w:rsid w:val="00524252"/>
    <w:rsid w:val="005242B8"/>
    <w:rsid w:val="00524D10"/>
    <w:rsid w:val="0052616A"/>
    <w:rsid w:val="00526C11"/>
    <w:rsid w:val="005271D1"/>
    <w:rsid w:val="00527BEF"/>
    <w:rsid w:val="00532574"/>
    <w:rsid w:val="005343F8"/>
    <w:rsid w:val="0053597C"/>
    <w:rsid w:val="00537B1A"/>
    <w:rsid w:val="00551624"/>
    <w:rsid w:val="00554854"/>
    <w:rsid w:val="00554AF5"/>
    <w:rsid w:val="0056009F"/>
    <w:rsid w:val="00562707"/>
    <w:rsid w:val="005636D1"/>
    <w:rsid w:val="00563B17"/>
    <w:rsid w:val="005650B4"/>
    <w:rsid w:val="00567A5C"/>
    <w:rsid w:val="005712BA"/>
    <w:rsid w:val="00572674"/>
    <w:rsid w:val="0057427B"/>
    <w:rsid w:val="00580951"/>
    <w:rsid w:val="005828D4"/>
    <w:rsid w:val="00583B38"/>
    <w:rsid w:val="005842EA"/>
    <w:rsid w:val="00584721"/>
    <w:rsid w:val="00585BAF"/>
    <w:rsid w:val="0059045A"/>
    <w:rsid w:val="00594917"/>
    <w:rsid w:val="005959D4"/>
    <w:rsid w:val="00595E95"/>
    <w:rsid w:val="00596B15"/>
    <w:rsid w:val="005A1272"/>
    <w:rsid w:val="005A14CA"/>
    <w:rsid w:val="005A21C0"/>
    <w:rsid w:val="005A2618"/>
    <w:rsid w:val="005A2D16"/>
    <w:rsid w:val="005A3E04"/>
    <w:rsid w:val="005A4A8E"/>
    <w:rsid w:val="005A4AA4"/>
    <w:rsid w:val="005A6082"/>
    <w:rsid w:val="005A7570"/>
    <w:rsid w:val="005A7576"/>
    <w:rsid w:val="005B103A"/>
    <w:rsid w:val="005B13EF"/>
    <w:rsid w:val="005B5B79"/>
    <w:rsid w:val="005B7461"/>
    <w:rsid w:val="005C7625"/>
    <w:rsid w:val="005D13DB"/>
    <w:rsid w:val="005D7F04"/>
    <w:rsid w:val="005E0CD4"/>
    <w:rsid w:val="005F523C"/>
    <w:rsid w:val="005F59CA"/>
    <w:rsid w:val="005F759B"/>
    <w:rsid w:val="005F78D0"/>
    <w:rsid w:val="006024ED"/>
    <w:rsid w:val="00602A13"/>
    <w:rsid w:val="006046C7"/>
    <w:rsid w:val="006048C7"/>
    <w:rsid w:val="00604AB8"/>
    <w:rsid w:val="0060552D"/>
    <w:rsid w:val="00605729"/>
    <w:rsid w:val="0060654E"/>
    <w:rsid w:val="00606894"/>
    <w:rsid w:val="00607AC9"/>
    <w:rsid w:val="006103CE"/>
    <w:rsid w:val="006114B4"/>
    <w:rsid w:val="00612FCE"/>
    <w:rsid w:val="006146E3"/>
    <w:rsid w:val="00614BF2"/>
    <w:rsid w:val="00616758"/>
    <w:rsid w:val="00622311"/>
    <w:rsid w:val="0062629B"/>
    <w:rsid w:val="00626524"/>
    <w:rsid w:val="00631E06"/>
    <w:rsid w:val="006334AC"/>
    <w:rsid w:val="00636A3F"/>
    <w:rsid w:val="00637332"/>
    <w:rsid w:val="00645087"/>
    <w:rsid w:val="00647448"/>
    <w:rsid w:val="00653478"/>
    <w:rsid w:val="00653DE3"/>
    <w:rsid w:val="006549F3"/>
    <w:rsid w:val="00655B8C"/>
    <w:rsid w:val="00656D81"/>
    <w:rsid w:val="00663561"/>
    <w:rsid w:val="0066784F"/>
    <w:rsid w:val="00672ED0"/>
    <w:rsid w:val="006743C2"/>
    <w:rsid w:val="006817C6"/>
    <w:rsid w:val="00682553"/>
    <w:rsid w:val="00687833"/>
    <w:rsid w:val="00692532"/>
    <w:rsid w:val="0069716B"/>
    <w:rsid w:val="00697264"/>
    <w:rsid w:val="006A0C7C"/>
    <w:rsid w:val="006A18CA"/>
    <w:rsid w:val="006A38EF"/>
    <w:rsid w:val="006A6338"/>
    <w:rsid w:val="006A7025"/>
    <w:rsid w:val="006A7FB9"/>
    <w:rsid w:val="006B08E2"/>
    <w:rsid w:val="006B6EAD"/>
    <w:rsid w:val="006C089D"/>
    <w:rsid w:val="006C1223"/>
    <w:rsid w:val="006C5AC8"/>
    <w:rsid w:val="006C5B38"/>
    <w:rsid w:val="006D2151"/>
    <w:rsid w:val="006D600F"/>
    <w:rsid w:val="006E0FB2"/>
    <w:rsid w:val="006E50CF"/>
    <w:rsid w:val="006E6E66"/>
    <w:rsid w:val="006E7B1F"/>
    <w:rsid w:val="006F0C81"/>
    <w:rsid w:val="006F2A49"/>
    <w:rsid w:val="006F3832"/>
    <w:rsid w:val="006F65C1"/>
    <w:rsid w:val="006F7845"/>
    <w:rsid w:val="006F7B0C"/>
    <w:rsid w:val="0070334B"/>
    <w:rsid w:val="00704C68"/>
    <w:rsid w:val="00705E7E"/>
    <w:rsid w:val="00707546"/>
    <w:rsid w:val="00714364"/>
    <w:rsid w:val="00714BD9"/>
    <w:rsid w:val="00714D30"/>
    <w:rsid w:val="00716FAE"/>
    <w:rsid w:val="00720CE1"/>
    <w:rsid w:val="0072485E"/>
    <w:rsid w:val="0072695F"/>
    <w:rsid w:val="00735260"/>
    <w:rsid w:val="00736F38"/>
    <w:rsid w:val="00740C54"/>
    <w:rsid w:val="0074247A"/>
    <w:rsid w:val="00744C7D"/>
    <w:rsid w:val="00745527"/>
    <w:rsid w:val="007470B0"/>
    <w:rsid w:val="00750C40"/>
    <w:rsid w:val="007527AC"/>
    <w:rsid w:val="00753056"/>
    <w:rsid w:val="007533EF"/>
    <w:rsid w:val="0075433D"/>
    <w:rsid w:val="00756C92"/>
    <w:rsid w:val="0075712A"/>
    <w:rsid w:val="00760830"/>
    <w:rsid w:val="00760995"/>
    <w:rsid w:val="007648EB"/>
    <w:rsid w:val="00770104"/>
    <w:rsid w:val="00770229"/>
    <w:rsid w:val="00775F14"/>
    <w:rsid w:val="00776DF5"/>
    <w:rsid w:val="00777280"/>
    <w:rsid w:val="00781C4A"/>
    <w:rsid w:val="00782537"/>
    <w:rsid w:val="00783B0F"/>
    <w:rsid w:val="007853D7"/>
    <w:rsid w:val="00791BB6"/>
    <w:rsid w:val="00791D1D"/>
    <w:rsid w:val="0079223A"/>
    <w:rsid w:val="007925C6"/>
    <w:rsid w:val="00792E08"/>
    <w:rsid w:val="00794B73"/>
    <w:rsid w:val="00795A37"/>
    <w:rsid w:val="00796089"/>
    <w:rsid w:val="007960D9"/>
    <w:rsid w:val="0079757C"/>
    <w:rsid w:val="00797E82"/>
    <w:rsid w:val="007A1362"/>
    <w:rsid w:val="007A2A57"/>
    <w:rsid w:val="007A3824"/>
    <w:rsid w:val="007A4523"/>
    <w:rsid w:val="007A7264"/>
    <w:rsid w:val="007B1A72"/>
    <w:rsid w:val="007B1A73"/>
    <w:rsid w:val="007B3E23"/>
    <w:rsid w:val="007B53F7"/>
    <w:rsid w:val="007C2FEF"/>
    <w:rsid w:val="007C399B"/>
    <w:rsid w:val="007D28A5"/>
    <w:rsid w:val="007D2AE4"/>
    <w:rsid w:val="007D2DF1"/>
    <w:rsid w:val="007D40D7"/>
    <w:rsid w:val="007D489F"/>
    <w:rsid w:val="007D745B"/>
    <w:rsid w:val="007D7F27"/>
    <w:rsid w:val="007E0296"/>
    <w:rsid w:val="007E08F0"/>
    <w:rsid w:val="007E095B"/>
    <w:rsid w:val="007E29BC"/>
    <w:rsid w:val="007E48DB"/>
    <w:rsid w:val="007F0666"/>
    <w:rsid w:val="007F1AE9"/>
    <w:rsid w:val="007F6567"/>
    <w:rsid w:val="00800D8C"/>
    <w:rsid w:val="008030B9"/>
    <w:rsid w:val="00805CAD"/>
    <w:rsid w:val="0081271C"/>
    <w:rsid w:val="00813174"/>
    <w:rsid w:val="00814911"/>
    <w:rsid w:val="008151BB"/>
    <w:rsid w:val="0081689A"/>
    <w:rsid w:val="008178A6"/>
    <w:rsid w:val="0082178F"/>
    <w:rsid w:val="00822EED"/>
    <w:rsid w:val="00823166"/>
    <w:rsid w:val="00824E6D"/>
    <w:rsid w:val="00825912"/>
    <w:rsid w:val="00826F7E"/>
    <w:rsid w:val="008272F9"/>
    <w:rsid w:val="008351D9"/>
    <w:rsid w:val="00837E24"/>
    <w:rsid w:val="00841254"/>
    <w:rsid w:val="00841397"/>
    <w:rsid w:val="00843B34"/>
    <w:rsid w:val="0084791B"/>
    <w:rsid w:val="0085612A"/>
    <w:rsid w:val="008578AE"/>
    <w:rsid w:val="008609E3"/>
    <w:rsid w:val="0086139F"/>
    <w:rsid w:val="0086241B"/>
    <w:rsid w:val="00863A21"/>
    <w:rsid w:val="008706D5"/>
    <w:rsid w:val="00870E5F"/>
    <w:rsid w:val="00871447"/>
    <w:rsid w:val="008734A7"/>
    <w:rsid w:val="00880D4E"/>
    <w:rsid w:val="0088210A"/>
    <w:rsid w:val="00884448"/>
    <w:rsid w:val="008852C3"/>
    <w:rsid w:val="00887EAF"/>
    <w:rsid w:val="00890534"/>
    <w:rsid w:val="008917C0"/>
    <w:rsid w:val="008A1B0C"/>
    <w:rsid w:val="008A1F0E"/>
    <w:rsid w:val="008A4397"/>
    <w:rsid w:val="008B0957"/>
    <w:rsid w:val="008B0CBF"/>
    <w:rsid w:val="008B2B20"/>
    <w:rsid w:val="008B44C6"/>
    <w:rsid w:val="008C014E"/>
    <w:rsid w:val="008C1FFE"/>
    <w:rsid w:val="008C3008"/>
    <w:rsid w:val="008C64D0"/>
    <w:rsid w:val="008C7DDC"/>
    <w:rsid w:val="008D2822"/>
    <w:rsid w:val="008D7D54"/>
    <w:rsid w:val="008E0E0C"/>
    <w:rsid w:val="008E2866"/>
    <w:rsid w:val="008E2A63"/>
    <w:rsid w:val="008E4859"/>
    <w:rsid w:val="008E7BD2"/>
    <w:rsid w:val="008F023F"/>
    <w:rsid w:val="008F08CD"/>
    <w:rsid w:val="008F1069"/>
    <w:rsid w:val="008F31BB"/>
    <w:rsid w:val="008F36F5"/>
    <w:rsid w:val="008F611F"/>
    <w:rsid w:val="009016D5"/>
    <w:rsid w:val="009039C7"/>
    <w:rsid w:val="00904378"/>
    <w:rsid w:val="00905C36"/>
    <w:rsid w:val="00906744"/>
    <w:rsid w:val="0090729C"/>
    <w:rsid w:val="00912626"/>
    <w:rsid w:val="00913620"/>
    <w:rsid w:val="00916479"/>
    <w:rsid w:val="0091669F"/>
    <w:rsid w:val="00920EA6"/>
    <w:rsid w:val="00924B90"/>
    <w:rsid w:val="00925698"/>
    <w:rsid w:val="00927EC9"/>
    <w:rsid w:val="0093191E"/>
    <w:rsid w:val="00934D98"/>
    <w:rsid w:val="00940DC0"/>
    <w:rsid w:val="00942906"/>
    <w:rsid w:val="00944342"/>
    <w:rsid w:val="00944B53"/>
    <w:rsid w:val="00944F5B"/>
    <w:rsid w:val="009470DD"/>
    <w:rsid w:val="00951150"/>
    <w:rsid w:val="00955901"/>
    <w:rsid w:val="00957549"/>
    <w:rsid w:val="0096049C"/>
    <w:rsid w:val="00960AFD"/>
    <w:rsid w:val="0096610B"/>
    <w:rsid w:val="009672EC"/>
    <w:rsid w:val="00967347"/>
    <w:rsid w:val="00970269"/>
    <w:rsid w:val="009735B7"/>
    <w:rsid w:val="00976D8D"/>
    <w:rsid w:val="00976EFD"/>
    <w:rsid w:val="009773DB"/>
    <w:rsid w:val="0099773A"/>
    <w:rsid w:val="00997915"/>
    <w:rsid w:val="009A1BFE"/>
    <w:rsid w:val="009A3DC0"/>
    <w:rsid w:val="009A4CE6"/>
    <w:rsid w:val="009A607D"/>
    <w:rsid w:val="009A6EDB"/>
    <w:rsid w:val="009B2BB1"/>
    <w:rsid w:val="009B6109"/>
    <w:rsid w:val="009C2064"/>
    <w:rsid w:val="009C25DE"/>
    <w:rsid w:val="009C341D"/>
    <w:rsid w:val="009C5D66"/>
    <w:rsid w:val="009D0251"/>
    <w:rsid w:val="009D1C78"/>
    <w:rsid w:val="009D1F2C"/>
    <w:rsid w:val="009D225B"/>
    <w:rsid w:val="009D2899"/>
    <w:rsid w:val="009D2C83"/>
    <w:rsid w:val="009D597A"/>
    <w:rsid w:val="009E2354"/>
    <w:rsid w:val="009E263E"/>
    <w:rsid w:val="009E45E4"/>
    <w:rsid w:val="009E531A"/>
    <w:rsid w:val="009E5826"/>
    <w:rsid w:val="009E7833"/>
    <w:rsid w:val="009F21FD"/>
    <w:rsid w:val="009F2292"/>
    <w:rsid w:val="00A0118B"/>
    <w:rsid w:val="00A01E49"/>
    <w:rsid w:val="00A02E7F"/>
    <w:rsid w:val="00A031E7"/>
    <w:rsid w:val="00A04536"/>
    <w:rsid w:val="00A04946"/>
    <w:rsid w:val="00A07BE2"/>
    <w:rsid w:val="00A10B3C"/>
    <w:rsid w:val="00A116EB"/>
    <w:rsid w:val="00A13286"/>
    <w:rsid w:val="00A1374C"/>
    <w:rsid w:val="00A15633"/>
    <w:rsid w:val="00A158CA"/>
    <w:rsid w:val="00A16408"/>
    <w:rsid w:val="00A1724F"/>
    <w:rsid w:val="00A20ADB"/>
    <w:rsid w:val="00A21729"/>
    <w:rsid w:val="00A230E2"/>
    <w:rsid w:val="00A339E8"/>
    <w:rsid w:val="00A33AAE"/>
    <w:rsid w:val="00A36583"/>
    <w:rsid w:val="00A404EA"/>
    <w:rsid w:val="00A421F3"/>
    <w:rsid w:val="00A42C9B"/>
    <w:rsid w:val="00A43216"/>
    <w:rsid w:val="00A43682"/>
    <w:rsid w:val="00A47682"/>
    <w:rsid w:val="00A47A7A"/>
    <w:rsid w:val="00A51CA6"/>
    <w:rsid w:val="00A52528"/>
    <w:rsid w:val="00A5269D"/>
    <w:rsid w:val="00A54F96"/>
    <w:rsid w:val="00A61210"/>
    <w:rsid w:val="00A616F6"/>
    <w:rsid w:val="00A654DE"/>
    <w:rsid w:val="00A659C9"/>
    <w:rsid w:val="00A70065"/>
    <w:rsid w:val="00A70EC2"/>
    <w:rsid w:val="00A711D6"/>
    <w:rsid w:val="00A774A2"/>
    <w:rsid w:val="00A80A3C"/>
    <w:rsid w:val="00A814F8"/>
    <w:rsid w:val="00A82D94"/>
    <w:rsid w:val="00A82F82"/>
    <w:rsid w:val="00A85E07"/>
    <w:rsid w:val="00A861A8"/>
    <w:rsid w:val="00A90ADF"/>
    <w:rsid w:val="00A90F8E"/>
    <w:rsid w:val="00A938D0"/>
    <w:rsid w:val="00A958AB"/>
    <w:rsid w:val="00A95DC9"/>
    <w:rsid w:val="00AA2DB2"/>
    <w:rsid w:val="00AA5253"/>
    <w:rsid w:val="00AA5ABE"/>
    <w:rsid w:val="00AA6AF5"/>
    <w:rsid w:val="00AB3AAE"/>
    <w:rsid w:val="00AB4139"/>
    <w:rsid w:val="00AC2CA4"/>
    <w:rsid w:val="00AC2CE6"/>
    <w:rsid w:val="00AC3606"/>
    <w:rsid w:val="00AC6094"/>
    <w:rsid w:val="00AC64F5"/>
    <w:rsid w:val="00AC6AF0"/>
    <w:rsid w:val="00AC75ED"/>
    <w:rsid w:val="00AD5EF8"/>
    <w:rsid w:val="00AD667F"/>
    <w:rsid w:val="00AD771C"/>
    <w:rsid w:val="00AE366A"/>
    <w:rsid w:val="00AE4C3C"/>
    <w:rsid w:val="00AE749C"/>
    <w:rsid w:val="00AF3D66"/>
    <w:rsid w:val="00AF3E87"/>
    <w:rsid w:val="00AF5867"/>
    <w:rsid w:val="00AF714B"/>
    <w:rsid w:val="00AF7573"/>
    <w:rsid w:val="00B00CEC"/>
    <w:rsid w:val="00B0149C"/>
    <w:rsid w:val="00B01975"/>
    <w:rsid w:val="00B02422"/>
    <w:rsid w:val="00B02580"/>
    <w:rsid w:val="00B02AC7"/>
    <w:rsid w:val="00B03073"/>
    <w:rsid w:val="00B047C3"/>
    <w:rsid w:val="00B05BB7"/>
    <w:rsid w:val="00B14FFD"/>
    <w:rsid w:val="00B16E49"/>
    <w:rsid w:val="00B17027"/>
    <w:rsid w:val="00B2017C"/>
    <w:rsid w:val="00B24403"/>
    <w:rsid w:val="00B269FC"/>
    <w:rsid w:val="00B33162"/>
    <w:rsid w:val="00B3638C"/>
    <w:rsid w:val="00B3686A"/>
    <w:rsid w:val="00B41FA2"/>
    <w:rsid w:val="00B4223E"/>
    <w:rsid w:val="00B471E5"/>
    <w:rsid w:val="00B472E7"/>
    <w:rsid w:val="00B53DE5"/>
    <w:rsid w:val="00B54A65"/>
    <w:rsid w:val="00B57827"/>
    <w:rsid w:val="00B61027"/>
    <w:rsid w:val="00B613E3"/>
    <w:rsid w:val="00B61B48"/>
    <w:rsid w:val="00B6472A"/>
    <w:rsid w:val="00B676CD"/>
    <w:rsid w:val="00B746B4"/>
    <w:rsid w:val="00B7581A"/>
    <w:rsid w:val="00B8083A"/>
    <w:rsid w:val="00B82FCD"/>
    <w:rsid w:val="00B8313A"/>
    <w:rsid w:val="00B86159"/>
    <w:rsid w:val="00B867C8"/>
    <w:rsid w:val="00B877B4"/>
    <w:rsid w:val="00B87D0F"/>
    <w:rsid w:val="00B92F0E"/>
    <w:rsid w:val="00B96749"/>
    <w:rsid w:val="00BA0C27"/>
    <w:rsid w:val="00BA1499"/>
    <w:rsid w:val="00BA5556"/>
    <w:rsid w:val="00BA6F1D"/>
    <w:rsid w:val="00BA777D"/>
    <w:rsid w:val="00BA7CA2"/>
    <w:rsid w:val="00BA7CD7"/>
    <w:rsid w:val="00BB0745"/>
    <w:rsid w:val="00BB0FE9"/>
    <w:rsid w:val="00BB13ED"/>
    <w:rsid w:val="00BB2D1B"/>
    <w:rsid w:val="00BB5165"/>
    <w:rsid w:val="00BB65AD"/>
    <w:rsid w:val="00BB6B37"/>
    <w:rsid w:val="00BC2391"/>
    <w:rsid w:val="00BC3561"/>
    <w:rsid w:val="00BC3E56"/>
    <w:rsid w:val="00BC4E67"/>
    <w:rsid w:val="00BC59CD"/>
    <w:rsid w:val="00BC6D09"/>
    <w:rsid w:val="00BD1542"/>
    <w:rsid w:val="00BD2911"/>
    <w:rsid w:val="00BD4A08"/>
    <w:rsid w:val="00BD7907"/>
    <w:rsid w:val="00BE4752"/>
    <w:rsid w:val="00BF44DE"/>
    <w:rsid w:val="00BF5810"/>
    <w:rsid w:val="00BF5A1D"/>
    <w:rsid w:val="00C00785"/>
    <w:rsid w:val="00C00D63"/>
    <w:rsid w:val="00C010E1"/>
    <w:rsid w:val="00C02C7F"/>
    <w:rsid w:val="00C04FA4"/>
    <w:rsid w:val="00C11464"/>
    <w:rsid w:val="00C1236B"/>
    <w:rsid w:val="00C168CE"/>
    <w:rsid w:val="00C172B6"/>
    <w:rsid w:val="00C176BF"/>
    <w:rsid w:val="00C2006F"/>
    <w:rsid w:val="00C217C7"/>
    <w:rsid w:val="00C23922"/>
    <w:rsid w:val="00C24B1A"/>
    <w:rsid w:val="00C32C09"/>
    <w:rsid w:val="00C33D02"/>
    <w:rsid w:val="00C356E5"/>
    <w:rsid w:val="00C35BC0"/>
    <w:rsid w:val="00C4522E"/>
    <w:rsid w:val="00C51848"/>
    <w:rsid w:val="00C57DD0"/>
    <w:rsid w:val="00C6190A"/>
    <w:rsid w:val="00C61DCA"/>
    <w:rsid w:val="00C63E1B"/>
    <w:rsid w:val="00C6714D"/>
    <w:rsid w:val="00C719F9"/>
    <w:rsid w:val="00C73088"/>
    <w:rsid w:val="00C76B06"/>
    <w:rsid w:val="00C80CDF"/>
    <w:rsid w:val="00C82534"/>
    <w:rsid w:val="00C82DF0"/>
    <w:rsid w:val="00C83487"/>
    <w:rsid w:val="00C834F1"/>
    <w:rsid w:val="00C83E26"/>
    <w:rsid w:val="00C901D8"/>
    <w:rsid w:val="00C92DB8"/>
    <w:rsid w:val="00C930EF"/>
    <w:rsid w:val="00C93EE1"/>
    <w:rsid w:val="00CA008B"/>
    <w:rsid w:val="00CA78E8"/>
    <w:rsid w:val="00CB20A4"/>
    <w:rsid w:val="00CB2676"/>
    <w:rsid w:val="00CB27D4"/>
    <w:rsid w:val="00CB79B1"/>
    <w:rsid w:val="00CC0DC3"/>
    <w:rsid w:val="00CC1189"/>
    <w:rsid w:val="00CC1FC6"/>
    <w:rsid w:val="00CC2999"/>
    <w:rsid w:val="00CC49D0"/>
    <w:rsid w:val="00CC7650"/>
    <w:rsid w:val="00CC7D25"/>
    <w:rsid w:val="00CD3025"/>
    <w:rsid w:val="00CD3AFE"/>
    <w:rsid w:val="00CD646A"/>
    <w:rsid w:val="00CD6CC4"/>
    <w:rsid w:val="00CD7497"/>
    <w:rsid w:val="00CE05BC"/>
    <w:rsid w:val="00CE2124"/>
    <w:rsid w:val="00CF3D6C"/>
    <w:rsid w:val="00CF4898"/>
    <w:rsid w:val="00CF5074"/>
    <w:rsid w:val="00CF747B"/>
    <w:rsid w:val="00CF7DC4"/>
    <w:rsid w:val="00D00220"/>
    <w:rsid w:val="00D00821"/>
    <w:rsid w:val="00D04808"/>
    <w:rsid w:val="00D074B7"/>
    <w:rsid w:val="00D1030B"/>
    <w:rsid w:val="00D1049A"/>
    <w:rsid w:val="00D10A97"/>
    <w:rsid w:val="00D148CB"/>
    <w:rsid w:val="00D16071"/>
    <w:rsid w:val="00D171FF"/>
    <w:rsid w:val="00D22645"/>
    <w:rsid w:val="00D2581A"/>
    <w:rsid w:val="00D26AD1"/>
    <w:rsid w:val="00D3056D"/>
    <w:rsid w:val="00D31D46"/>
    <w:rsid w:val="00D328E0"/>
    <w:rsid w:val="00D36AF5"/>
    <w:rsid w:val="00D37DC7"/>
    <w:rsid w:val="00D4088F"/>
    <w:rsid w:val="00D40CCF"/>
    <w:rsid w:val="00D5340B"/>
    <w:rsid w:val="00D5447D"/>
    <w:rsid w:val="00D57068"/>
    <w:rsid w:val="00D603C4"/>
    <w:rsid w:val="00D62A85"/>
    <w:rsid w:val="00D66B5A"/>
    <w:rsid w:val="00D66F00"/>
    <w:rsid w:val="00D6704D"/>
    <w:rsid w:val="00D7067E"/>
    <w:rsid w:val="00D71924"/>
    <w:rsid w:val="00D72402"/>
    <w:rsid w:val="00D7387C"/>
    <w:rsid w:val="00D74808"/>
    <w:rsid w:val="00D74890"/>
    <w:rsid w:val="00D765D8"/>
    <w:rsid w:val="00D806DA"/>
    <w:rsid w:val="00D80AFD"/>
    <w:rsid w:val="00D81A3A"/>
    <w:rsid w:val="00D81F29"/>
    <w:rsid w:val="00D85935"/>
    <w:rsid w:val="00D85A93"/>
    <w:rsid w:val="00D8611C"/>
    <w:rsid w:val="00D863BA"/>
    <w:rsid w:val="00D86FED"/>
    <w:rsid w:val="00D900C5"/>
    <w:rsid w:val="00D93D22"/>
    <w:rsid w:val="00D94151"/>
    <w:rsid w:val="00D96CA0"/>
    <w:rsid w:val="00D97638"/>
    <w:rsid w:val="00DA0616"/>
    <w:rsid w:val="00DA1930"/>
    <w:rsid w:val="00DA1989"/>
    <w:rsid w:val="00DA25A0"/>
    <w:rsid w:val="00DB0326"/>
    <w:rsid w:val="00DB135C"/>
    <w:rsid w:val="00DB35E4"/>
    <w:rsid w:val="00DB44E0"/>
    <w:rsid w:val="00DB4974"/>
    <w:rsid w:val="00DB4ADA"/>
    <w:rsid w:val="00DB5913"/>
    <w:rsid w:val="00DB65A6"/>
    <w:rsid w:val="00DB6DC0"/>
    <w:rsid w:val="00DB7E68"/>
    <w:rsid w:val="00DC2EA9"/>
    <w:rsid w:val="00DC5867"/>
    <w:rsid w:val="00DC720E"/>
    <w:rsid w:val="00DD093E"/>
    <w:rsid w:val="00DD1813"/>
    <w:rsid w:val="00DD2E87"/>
    <w:rsid w:val="00DD39CB"/>
    <w:rsid w:val="00DE1654"/>
    <w:rsid w:val="00DE18BA"/>
    <w:rsid w:val="00DE290C"/>
    <w:rsid w:val="00DE2E17"/>
    <w:rsid w:val="00DE6B83"/>
    <w:rsid w:val="00DE755C"/>
    <w:rsid w:val="00DF0DA7"/>
    <w:rsid w:val="00DF5CDD"/>
    <w:rsid w:val="00DF6680"/>
    <w:rsid w:val="00DF6EDC"/>
    <w:rsid w:val="00DF7948"/>
    <w:rsid w:val="00E00E6C"/>
    <w:rsid w:val="00E01318"/>
    <w:rsid w:val="00E053B9"/>
    <w:rsid w:val="00E06FE3"/>
    <w:rsid w:val="00E07B9D"/>
    <w:rsid w:val="00E10177"/>
    <w:rsid w:val="00E13764"/>
    <w:rsid w:val="00E161B1"/>
    <w:rsid w:val="00E215BD"/>
    <w:rsid w:val="00E235FB"/>
    <w:rsid w:val="00E23DEF"/>
    <w:rsid w:val="00E2413E"/>
    <w:rsid w:val="00E24E8D"/>
    <w:rsid w:val="00E32967"/>
    <w:rsid w:val="00E33A11"/>
    <w:rsid w:val="00E34734"/>
    <w:rsid w:val="00E35B4B"/>
    <w:rsid w:val="00E35C76"/>
    <w:rsid w:val="00E40E16"/>
    <w:rsid w:val="00E443E5"/>
    <w:rsid w:val="00E4778F"/>
    <w:rsid w:val="00E51659"/>
    <w:rsid w:val="00E54325"/>
    <w:rsid w:val="00E55746"/>
    <w:rsid w:val="00E57897"/>
    <w:rsid w:val="00E60D3D"/>
    <w:rsid w:val="00E63AE7"/>
    <w:rsid w:val="00E646A3"/>
    <w:rsid w:val="00E65EC3"/>
    <w:rsid w:val="00E67880"/>
    <w:rsid w:val="00E70D53"/>
    <w:rsid w:val="00E76AB4"/>
    <w:rsid w:val="00E80C77"/>
    <w:rsid w:val="00E81A56"/>
    <w:rsid w:val="00E84383"/>
    <w:rsid w:val="00E84BEE"/>
    <w:rsid w:val="00E877FB"/>
    <w:rsid w:val="00E90BB7"/>
    <w:rsid w:val="00E93C13"/>
    <w:rsid w:val="00E9435A"/>
    <w:rsid w:val="00E969B5"/>
    <w:rsid w:val="00E97069"/>
    <w:rsid w:val="00E973FD"/>
    <w:rsid w:val="00E97AB8"/>
    <w:rsid w:val="00EA0DA2"/>
    <w:rsid w:val="00EA32E1"/>
    <w:rsid w:val="00EA32FD"/>
    <w:rsid w:val="00EA5766"/>
    <w:rsid w:val="00EA5938"/>
    <w:rsid w:val="00EA598F"/>
    <w:rsid w:val="00EB1576"/>
    <w:rsid w:val="00EB51FC"/>
    <w:rsid w:val="00EB5337"/>
    <w:rsid w:val="00EB79AC"/>
    <w:rsid w:val="00EC3409"/>
    <w:rsid w:val="00ED00D4"/>
    <w:rsid w:val="00ED048A"/>
    <w:rsid w:val="00ED46FA"/>
    <w:rsid w:val="00ED4A4D"/>
    <w:rsid w:val="00ED660A"/>
    <w:rsid w:val="00ED6F61"/>
    <w:rsid w:val="00ED765E"/>
    <w:rsid w:val="00ED7BD7"/>
    <w:rsid w:val="00EE3930"/>
    <w:rsid w:val="00EE394D"/>
    <w:rsid w:val="00EE400A"/>
    <w:rsid w:val="00EE5D34"/>
    <w:rsid w:val="00EF09A3"/>
    <w:rsid w:val="00EF44D6"/>
    <w:rsid w:val="00EF4F4D"/>
    <w:rsid w:val="00EF5330"/>
    <w:rsid w:val="00EF6104"/>
    <w:rsid w:val="00EF7175"/>
    <w:rsid w:val="00F004EE"/>
    <w:rsid w:val="00F00BA7"/>
    <w:rsid w:val="00F0649F"/>
    <w:rsid w:val="00F10D29"/>
    <w:rsid w:val="00F13AEE"/>
    <w:rsid w:val="00F14A89"/>
    <w:rsid w:val="00F14CF0"/>
    <w:rsid w:val="00F153B7"/>
    <w:rsid w:val="00F15C00"/>
    <w:rsid w:val="00F168CB"/>
    <w:rsid w:val="00F206D8"/>
    <w:rsid w:val="00F21219"/>
    <w:rsid w:val="00F23E4D"/>
    <w:rsid w:val="00F2504A"/>
    <w:rsid w:val="00F261A2"/>
    <w:rsid w:val="00F272D8"/>
    <w:rsid w:val="00F32104"/>
    <w:rsid w:val="00F32530"/>
    <w:rsid w:val="00F367DE"/>
    <w:rsid w:val="00F36E84"/>
    <w:rsid w:val="00F3779F"/>
    <w:rsid w:val="00F41580"/>
    <w:rsid w:val="00F418EC"/>
    <w:rsid w:val="00F43B58"/>
    <w:rsid w:val="00F459D8"/>
    <w:rsid w:val="00F510C7"/>
    <w:rsid w:val="00F5365A"/>
    <w:rsid w:val="00F55822"/>
    <w:rsid w:val="00F55AB9"/>
    <w:rsid w:val="00F55E76"/>
    <w:rsid w:val="00F5778C"/>
    <w:rsid w:val="00F6115C"/>
    <w:rsid w:val="00F62300"/>
    <w:rsid w:val="00F62BF7"/>
    <w:rsid w:val="00F631F6"/>
    <w:rsid w:val="00F63C1E"/>
    <w:rsid w:val="00F63E03"/>
    <w:rsid w:val="00F6454C"/>
    <w:rsid w:val="00F6465D"/>
    <w:rsid w:val="00F66623"/>
    <w:rsid w:val="00F67907"/>
    <w:rsid w:val="00F7087C"/>
    <w:rsid w:val="00F72008"/>
    <w:rsid w:val="00F73471"/>
    <w:rsid w:val="00F772AA"/>
    <w:rsid w:val="00F809EB"/>
    <w:rsid w:val="00F83C2A"/>
    <w:rsid w:val="00F83E29"/>
    <w:rsid w:val="00F92E14"/>
    <w:rsid w:val="00F93FB8"/>
    <w:rsid w:val="00F97934"/>
    <w:rsid w:val="00FA031C"/>
    <w:rsid w:val="00FA1B61"/>
    <w:rsid w:val="00FA3194"/>
    <w:rsid w:val="00FA4D06"/>
    <w:rsid w:val="00FA64C3"/>
    <w:rsid w:val="00FB1765"/>
    <w:rsid w:val="00FB3571"/>
    <w:rsid w:val="00FB4C43"/>
    <w:rsid w:val="00FB512C"/>
    <w:rsid w:val="00FC1F30"/>
    <w:rsid w:val="00FC3AED"/>
    <w:rsid w:val="00FC40E2"/>
    <w:rsid w:val="00FC48DF"/>
    <w:rsid w:val="00FC4C1E"/>
    <w:rsid w:val="00FC58DE"/>
    <w:rsid w:val="00FD02C3"/>
    <w:rsid w:val="00FD437D"/>
    <w:rsid w:val="00FD76D7"/>
    <w:rsid w:val="00FE36F2"/>
    <w:rsid w:val="00FE4399"/>
    <w:rsid w:val="00FF0C88"/>
    <w:rsid w:val="00FF1298"/>
    <w:rsid w:val="00FF1C09"/>
    <w:rsid w:val="00FF329B"/>
    <w:rsid w:val="00FF4589"/>
    <w:rsid w:val="00FF5BDE"/>
    <w:rsid w:val="00FF61EB"/>
    <w:rsid w:val="00FF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3D0EF2"/>
  <w15:docId w15:val="{BD39FABD-36C5-42F5-8488-86A1DBDF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0CF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914E0"/>
    <w:pPr>
      <w:keepNext/>
      <w:widowControl w:val="0"/>
      <w:tabs>
        <w:tab w:val="num" w:pos="432"/>
      </w:tabs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2914E0"/>
    <w:pPr>
      <w:keepNext/>
      <w:widowControl w:val="0"/>
      <w:tabs>
        <w:tab w:val="num" w:pos="576"/>
      </w:tabs>
      <w:ind w:firstLine="400"/>
      <w:jc w:val="both"/>
      <w:outlineLvl w:val="1"/>
    </w:pPr>
    <w:rPr>
      <w:b/>
      <w:bCs/>
      <w:i/>
      <w:szCs w:val="20"/>
    </w:rPr>
  </w:style>
  <w:style w:type="paragraph" w:styleId="6">
    <w:name w:val="heading 6"/>
    <w:basedOn w:val="a"/>
    <w:next w:val="a"/>
    <w:link w:val="60"/>
    <w:qFormat/>
    <w:rsid w:val="00A158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3z0">
    <w:name w:val="WW8Num43z0"/>
    <w:rsid w:val="002914E0"/>
    <w:rPr>
      <w:rFonts w:ascii="Times New Roman" w:hAnsi="Times New Roman"/>
      <w:b w:val="0"/>
      <w:i w:val="0"/>
      <w:sz w:val="28"/>
      <w:u w:val="none"/>
    </w:rPr>
  </w:style>
  <w:style w:type="character" w:customStyle="1" w:styleId="10">
    <w:name w:val="Основной шрифт абзаца1"/>
    <w:rsid w:val="002914E0"/>
  </w:style>
  <w:style w:type="character" w:styleId="a3">
    <w:name w:val="page number"/>
    <w:basedOn w:val="10"/>
    <w:rsid w:val="002914E0"/>
  </w:style>
  <w:style w:type="character" w:customStyle="1" w:styleId="3">
    <w:name w:val="Знак Знак3"/>
    <w:rsid w:val="002914E0"/>
    <w:rPr>
      <w:sz w:val="28"/>
      <w:lang w:val="ru-RU" w:eastAsia="ar-SA" w:bidi="ar-SA"/>
    </w:rPr>
  </w:style>
  <w:style w:type="character" w:customStyle="1" w:styleId="a4">
    <w:name w:val="Знак Знак"/>
    <w:rsid w:val="002914E0"/>
    <w:rPr>
      <w:sz w:val="24"/>
      <w:szCs w:val="24"/>
      <w:lang w:val="ru-RU" w:eastAsia="ar-SA" w:bidi="ar-SA"/>
    </w:rPr>
  </w:style>
  <w:style w:type="paragraph" w:customStyle="1" w:styleId="11">
    <w:name w:val="Заголовок1"/>
    <w:basedOn w:val="a"/>
    <w:next w:val="a5"/>
    <w:qFormat/>
    <w:rsid w:val="002914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rsid w:val="002914E0"/>
    <w:pPr>
      <w:spacing w:after="120"/>
    </w:pPr>
  </w:style>
  <w:style w:type="paragraph" w:styleId="a7">
    <w:name w:val="List"/>
    <w:basedOn w:val="a5"/>
    <w:rsid w:val="002914E0"/>
    <w:rPr>
      <w:rFonts w:cs="Mangal"/>
      <w:sz w:val="28"/>
    </w:rPr>
  </w:style>
  <w:style w:type="paragraph" w:customStyle="1" w:styleId="12">
    <w:name w:val="Название1"/>
    <w:basedOn w:val="a"/>
    <w:rsid w:val="002914E0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3">
    <w:name w:val="Указатель1"/>
    <w:basedOn w:val="a"/>
    <w:rsid w:val="002914E0"/>
    <w:pPr>
      <w:suppressLineNumbers/>
    </w:pPr>
    <w:rPr>
      <w:rFonts w:cs="Mangal"/>
      <w:sz w:val="28"/>
    </w:rPr>
  </w:style>
  <w:style w:type="paragraph" w:customStyle="1" w:styleId="a8">
    <w:name w:val="список с точками"/>
    <w:basedOn w:val="a"/>
    <w:rsid w:val="002914E0"/>
    <w:pPr>
      <w:tabs>
        <w:tab w:val="num" w:pos="720"/>
        <w:tab w:val="left" w:pos="756"/>
      </w:tabs>
      <w:spacing w:line="312" w:lineRule="auto"/>
      <w:ind w:left="756"/>
      <w:jc w:val="both"/>
    </w:pPr>
  </w:style>
  <w:style w:type="paragraph" w:customStyle="1" w:styleId="20">
    <w:name w:val="заголовок 2"/>
    <w:basedOn w:val="a"/>
    <w:next w:val="a"/>
    <w:rsid w:val="002914E0"/>
    <w:pPr>
      <w:keepNext/>
      <w:widowControl w:val="0"/>
      <w:ind w:firstLine="400"/>
      <w:jc w:val="both"/>
    </w:pPr>
    <w:rPr>
      <w:rFonts w:cs="Arial"/>
      <w:szCs w:val="28"/>
    </w:rPr>
  </w:style>
  <w:style w:type="paragraph" w:customStyle="1" w:styleId="a9">
    <w:name w:val="Для таблиц"/>
    <w:basedOn w:val="a"/>
    <w:rsid w:val="002914E0"/>
  </w:style>
  <w:style w:type="paragraph" w:styleId="aa">
    <w:name w:val="footer"/>
    <w:basedOn w:val="a"/>
    <w:link w:val="ab"/>
    <w:uiPriority w:val="99"/>
    <w:rsid w:val="002914E0"/>
    <w:pPr>
      <w:tabs>
        <w:tab w:val="center" w:pos="4677"/>
        <w:tab w:val="right" w:pos="9355"/>
      </w:tabs>
    </w:pPr>
  </w:style>
  <w:style w:type="paragraph" w:customStyle="1" w:styleId="14">
    <w:name w:val="Знак1"/>
    <w:basedOn w:val="a"/>
    <w:rsid w:val="002914E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rsid w:val="002914E0"/>
    <w:pPr>
      <w:tabs>
        <w:tab w:val="center" w:pos="4677"/>
        <w:tab w:val="right" w:pos="9355"/>
      </w:tabs>
    </w:pPr>
  </w:style>
  <w:style w:type="paragraph" w:customStyle="1" w:styleId="15">
    <w:name w:val="Схема документа1"/>
    <w:basedOn w:val="a"/>
    <w:rsid w:val="002914E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Balloon Text"/>
    <w:basedOn w:val="a"/>
    <w:rsid w:val="002914E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2914E0"/>
    <w:pPr>
      <w:spacing w:after="120"/>
      <w:ind w:left="283"/>
    </w:pPr>
  </w:style>
  <w:style w:type="paragraph" w:customStyle="1" w:styleId="31">
    <w:name w:val="Основной текст с отступом 31"/>
    <w:basedOn w:val="a"/>
    <w:rsid w:val="002914E0"/>
    <w:pPr>
      <w:spacing w:after="120"/>
      <w:ind w:left="283"/>
    </w:pPr>
    <w:rPr>
      <w:sz w:val="16"/>
      <w:szCs w:val="16"/>
    </w:rPr>
  </w:style>
  <w:style w:type="paragraph" w:styleId="af0">
    <w:name w:val="footnote text"/>
    <w:basedOn w:val="a"/>
    <w:link w:val="af1"/>
    <w:uiPriority w:val="99"/>
    <w:rsid w:val="002914E0"/>
    <w:rPr>
      <w:sz w:val="28"/>
      <w:szCs w:val="20"/>
    </w:rPr>
  </w:style>
  <w:style w:type="paragraph" w:customStyle="1" w:styleId="21">
    <w:name w:val="Основной текст с отступом 21"/>
    <w:basedOn w:val="a"/>
    <w:rsid w:val="002914E0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rsid w:val="002914E0"/>
    <w:pPr>
      <w:spacing w:after="120"/>
    </w:pPr>
    <w:rPr>
      <w:sz w:val="16"/>
      <w:szCs w:val="16"/>
    </w:rPr>
  </w:style>
  <w:style w:type="paragraph" w:customStyle="1" w:styleId="16">
    <w:name w:val="Цитата1"/>
    <w:basedOn w:val="a"/>
    <w:rsid w:val="002914E0"/>
    <w:pPr>
      <w:ind w:left="-108" w:right="-108"/>
    </w:pPr>
  </w:style>
  <w:style w:type="paragraph" w:customStyle="1" w:styleId="af2">
    <w:name w:val="Содержимое таблицы"/>
    <w:basedOn w:val="a"/>
    <w:rsid w:val="002914E0"/>
    <w:pPr>
      <w:suppressLineNumbers/>
    </w:pPr>
  </w:style>
  <w:style w:type="paragraph" w:customStyle="1" w:styleId="af3">
    <w:name w:val="Заголовок таблицы"/>
    <w:basedOn w:val="af2"/>
    <w:rsid w:val="002914E0"/>
    <w:pPr>
      <w:jc w:val="center"/>
    </w:pPr>
    <w:rPr>
      <w:b/>
      <w:bCs/>
    </w:rPr>
  </w:style>
  <w:style w:type="paragraph" w:customStyle="1" w:styleId="af4">
    <w:name w:val="Содержимое врезки"/>
    <w:basedOn w:val="a5"/>
    <w:rsid w:val="002914E0"/>
  </w:style>
  <w:style w:type="paragraph" w:customStyle="1" w:styleId="61">
    <w:name w:val="Квадрат6"/>
    <w:basedOn w:val="a"/>
    <w:rsid w:val="002914E0"/>
    <w:pPr>
      <w:widowControl w:val="0"/>
      <w:snapToGrid w:val="0"/>
      <w:jc w:val="both"/>
    </w:pPr>
    <w:rPr>
      <w:rFonts w:ascii="a_Timer" w:hAnsi="a_Timer"/>
      <w:lang w:val="en-US"/>
    </w:rPr>
  </w:style>
  <w:style w:type="paragraph" w:customStyle="1" w:styleId="32">
    <w:name w:val="Основной текст с отступом 32"/>
    <w:basedOn w:val="a"/>
    <w:rsid w:val="009C341D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с отступом Знак"/>
    <w:link w:val="ae"/>
    <w:rsid w:val="00A616F6"/>
    <w:rPr>
      <w:sz w:val="24"/>
      <w:szCs w:val="24"/>
      <w:lang w:eastAsia="ar-SA"/>
    </w:rPr>
  </w:style>
  <w:style w:type="paragraph" w:styleId="30">
    <w:name w:val="Body Text Indent 3"/>
    <w:basedOn w:val="a"/>
    <w:link w:val="33"/>
    <w:rsid w:val="00F459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0"/>
    <w:rsid w:val="00F459D8"/>
    <w:rPr>
      <w:sz w:val="16"/>
      <w:szCs w:val="16"/>
      <w:lang w:eastAsia="ar-SA"/>
    </w:rPr>
  </w:style>
  <w:style w:type="paragraph" w:styleId="34">
    <w:name w:val="Body Text 3"/>
    <w:basedOn w:val="a"/>
    <w:link w:val="35"/>
    <w:rsid w:val="0036389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36389B"/>
    <w:rPr>
      <w:sz w:val="16"/>
      <w:szCs w:val="16"/>
      <w:lang w:eastAsia="ar-SA"/>
    </w:rPr>
  </w:style>
  <w:style w:type="table" w:styleId="af5">
    <w:name w:val="Table Grid"/>
    <w:basedOn w:val="a1"/>
    <w:rsid w:val="00CF7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2D4B15"/>
    <w:rPr>
      <w:color w:val="000080"/>
      <w:u w:val="single"/>
    </w:rPr>
  </w:style>
  <w:style w:type="character" w:customStyle="1" w:styleId="apple-style-span">
    <w:name w:val="apple-style-span"/>
    <w:basedOn w:val="a0"/>
    <w:rsid w:val="002D4B15"/>
  </w:style>
  <w:style w:type="character" w:customStyle="1" w:styleId="apple-converted-space">
    <w:name w:val="apple-converted-space"/>
    <w:basedOn w:val="a0"/>
    <w:rsid w:val="002D4B15"/>
  </w:style>
  <w:style w:type="character" w:customStyle="1" w:styleId="a6">
    <w:name w:val="Основной текст Знак"/>
    <w:link w:val="a5"/>
    <w:rsid w:val="00631E06"/>
    <w:rPr>
      <w:sz w:val="24"/>
      <w:szCs w:val="24"/>
      <w:lang w:eastAsia="ar-SA"/>
    </w:rPr>
  </w:style>
  <w:style w:type="paragraph" w:styleId="22">
    <w:name w:val="Body Text Indent 2"/>
    <w:basedOn w:val="a"/>
    <w:rsid w:val="003A063A"/>
    <w:pPr>
      <w:spacing w:after="120" w:line="480" w:lineRule="auto"/>
      <w:ind w:left="283"/>
    </w:pPr>
  </w:style>
  <w:style w:type="paragraph" w:styleId="af7">
    <w:name w:val="endnote text"/>
    <w:basedOn w:val="a"/>
    <w:link w:val="af8"/>
    <w:rsid w:val="00DB6DC0"/>
    <w:rPr>
      <w:sz w:val="20"/>
      <w:szCs w:val="20"/>
    </w:rPr>
  </w:style>
  <w:style w:type="character" w:customStyle="1" w:styleId="af8">
    <w:name w:val="Текст концевой сноски Знак"/>
    <w:link w:val="af7"/>
    <w:rsid w:val="00DB6DC0"/>
    <w:rPr>
      <w:lang w:eastAsia="ar-SA"/>
    </w:rPr>
  </w:style>
  <w:style w:type="character" w:styleId="af9">
    <w:name w:val="endnote reference"/>
    <w:rsid w:val="00DB6DC0"/>
    <w:rPr>
      <w:vertAlign w:val="superscript"/>
    </w:rPr>
  </w:style>
  <w:style w:type="character" w:styleId="afa">
    <w:name w:val="footnote reference"/>
    <w:rsid w:val="00DB6DC0"/>
    <w:rPr>
      <w:vertAlign w:val="superscript"/>
    </w:rPr>
  </w:style>
  <w:style w:type="character" w:customStyle="1" w:styleId="60">
    <w:name w:val="Заголовок 6 Знак"/>
    <w:link w:val="6"/>
    <w:semiHidden/>
    <w:rsid w:val="00A158CA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afb">
    <w:name w:val="List Paragraph"/>
    <w:basedOn w:val="a"/>
    <w:uiPriority w:val="34"/>
    <w:qFormat/>
    <w:rsid w:val="00C83E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C2B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1">
    <w:name w:val="Текст сноски Знак"/>
    <w:link w:val="af0"/>
    <w:uiPriority w:val="99"/>
    <w:rsid w:val="00647448"/>
    <w:rPr>
      <w:sz w:val="28"/>
      <w:lang w:eastAsia="ar-SA"/>
    </w:rPr>
  </w:style>
  <w:style w:type="table" w:customStyle="1" w:styleId="17">
    <w:name w:val="Сетка таблицы1"/>
    <w:basedOn w:val="a1"/>
    <w:next w:val="af5"/>
    <w:uiPriority w:val="59"/>
    <w:rsid w:val="008F36F5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aliases w:val="Обычный (Web)"/>
    <w:basedOn w:val="a"/>
    <w:rsid w:val="00132323"/>
    <w:pPr>
      <w:suppressAutoHyphens/>
      <w:spacing w:before="280" w:after="280"/>
    </w:pPr>
  </w:style>
  <w:style w:type="paragraph" w:customStyle="1" w:styleId="18">
    <w:name w:val="Обычный1"/>
    <w:rsid w:val="00F5365A"/>
    <w:pPr>
      <w:widowControl w:val="0"/>
      <w:ind w:firstLine="482"/>
      <w:jc w:val="both"/>
    </w:pPr>
    <w:rPr>
      <w:rFonts w:ascii="a_Timer" w:hAnsi="a_Timer"/>
      <w:snapToGrid w:val="0"/>
      <w:sz w:val="24"/>
      <w:lang w:val="en-US"/>
    </w:rPr>
  </w:style>
  <w:style w:type="character" w:customStyle="1" w:styleId="FontStyle15">
    <w:name w:val="Font Style15"/>
    <w:rsid w:val="00100326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100326"/>
    <w:pPr>
      <w:widowControl w:val="0"/>
      <w:autoSpaceDE w:val="0"/>
      <w:autoSpaceDN w:val="0"/>
      <w:adjustRightInd w:val="0"/>
      <w:spacing w:line="190" w:lineRule="exact"/>
      <w:ind w:firstLine="845"/>
    </w:pPr>
    <w:rPr>
      <w:lang w:eastAsia="ru-RU"/>
    </w:rPr>
  </w:style>
  <w:style w:type="character" w:customStyle="1" w:styleId="FontStyle14">
    <w:name w:val="Font Style14"/>
    <w:rsid w:val="001003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rsid w:val="0010032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100326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20">
    <w:name w:val="Font Style20"/>
    <w:rsid w:val="001003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2">
    <w:name w:val="Style12"/>
    <w:basedOn w:val="a"/>
    <w:rsid w:val="00100326"/>
    <w:pPr>
      <w:widowControl w:val="0"/>
      <w:autoSpaceDE w:val="0"/>
      <w:autoSpaceDN w:val="0"/>
      <w:adjustRightInd w:val="0"/>
      <w:spacing w:line="168" w:lineRule="exact"/>
      <w:ind w:hanging="566"/>
    </w:pPr>
    <w:rPr>
      <w:lang w:eastAsia="ru-RU"/>
    </w:rPr>
  </w:style>
  <w:style w:type="character" w:customStyle="1" w:styleId="FontStyle23">
    <w:name w:val="Font Style23"/>
    <w:rsid w:val="001003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"/>
    <w:rsid w:val="00100326"/>
    <w:pPr>
      <w:widowControl w:val="0"/>
      <w:autoSpaceDE w:val="0"/>
      <w:autoSpaceDN w:val="0"/>
      <w:adjustRightInd w:val="0"/>
      <w:spacing w:line="225" w:lineRule="exact"/>
      <w:jc w:val="both"/>
    </w:pPr>
    <w:rPr>
      <w:lang w:eastAsia="ru-RU"/>
    </w:rPr>
  </w:style>
  <w:style w:type="paragraph" w:customStyle="1" w:styleId="36">
    <w:name w:val="Заголов3"/>
    <w:basedOn w:val="a"/>
    <w:rsid w:val="00614BF2"/>
    <w:pPr>
      <w:widowControl w:val="0"/>
      <w:jc w:val="center"/>
    </w:pPr>
    <w:rPr>
      <w:rFonts w:ascii="a_Timer" w:hAnsi="a_Timer"/>
      <w:snapToGrid w:val="0"/>
      <w:szCs w:val="20"/>
      <w:lang w:val="en-US" w:eastAsia="ru-RU"/>
    </w:rPr>
  </w:style>
  <w:style w:type="paragraph" w:styleId="23">
    <w:name w:val="Body Text 2"/>
    <w:basedOn w:val="a"/>
    <w:rsid w:val="008917C0"/>
    <w:pPr>
      <w:spacing w:after="120" w:line="480" w:lineRule="auto"/>
    </w:pPr>
    <w:rPr>
      <w:rFonts w:ascii="Calibri" w:hAnsi="Calibri"/>
      <w:sz w:val="22"/>
      <w:szCs w:val="22"/>
      <w:lang w:eastAsia="ru-RU"/>
    </w:rPr>
  </w:style>
  <w:style w:type="paragraph" w:customStyle="1" w:styleId="19">
    <w:name w:val="Стиль1"/>
    <w:basedOn w:val="a"/>
    <w:rsid w:val="008C3008"/>
    <w:rPr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rsid w:val="00231396"/>
    <w:rPr>
      <w:sz w:val="24"/>
      <w:szCs w:val="24"/>
      <w:lang w:eastAsia="ar-SA"/>
    </w:rPr>
  </w:style>
  <w:style w:type="character" w:customStyle="1" w:styleId="ft160">
    <w:name w:val="ft160"/>
    <w:basedOn w:val="a0"/>
    <w:rsid w:val="00DE1654"/>
  </w:style>
  <w:style w:type="character" w:styleId="afd">
    <w:name w:val="FollowedHyperlink"/>
    <w:basedOn w:val="a0"/>
    <w:semiHidden/>
    <w:unhideWhenUsed/>
    <w:rsid w:val="00E33A11"/>
    <w:rPr>
      <w:color w:val="800080" w:themeColor="followedHyperlink"/>
      <w:u w:val="single"/>
    </w:rPr>
  </w:style>
  <w:style w:type="paragraph" w:styleId="afe">
    <w:name w:val="No Spacing"/>
    <w:uiPriority w:val="1"/>
    <w:qFormat/>
    <w:rsid w:val="00EB5337"/>
    <w:pPr>
      <w:suppressAutoHyphens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" TargetMode="External"/><Relationship Id="rId18" Type="http://schemas.openxmlformats.org/officeDocument/2006/relationships/hyperlink" Target="http://www.consultant.ru/document/cons_doc_LAW_110165/" TargetMode="External"/><Relationship Id="rId26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catalog.php?bookinfo=418155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biblio-online.ru/" TargetMode="External"/><Relationship Id="rId17" Type="http://schemas.openxmlformats.org/officeDocument/2006/relationships/hyperlink" Target="http://www.consultant.ru/document/cons_doc_LAW_28399/" TargetMode="External"/><Relationship Id="rId25" Type="http://schemas.openxmlformats.org/officeDocument/2006/relationships/hyperlink" Target="http://www.garant.ru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book/6A1C9A0F-07A7-46EF-9EB5-6F63B1FD82C1" TargetMode="External"/><Relationship Id="rId20" Type="http://schemas.openxmlformats.org/officeDocument/2006/relationships/hyperlink" Target="http://znanium.com/catalog.php?bookinfo=459395" TargetMode="External"/><Relationship Id="rId29" Type="http://schemas.openxmlformats.org/officeDocument/2006/relationships/hyperlink" Target="http://biblio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nanium.com/" TargetMode="External"/><Relationship Id="rId24" Type="http://schemas.openxmlformats.org/officeDocument/2006/relationships/hyperlink" Target="http://znanium.com/catalog.php?bookinfo=205354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bookinfo=467642" TargetMode="External"/><Relationship Id="rId23" Type="http://schemas.openxmlformats.org/officeDocument/2006/relationships/hyperlink" Target="http://znanium.com/catalog.php?bookinfo=528483" TargetMode="External"/><Relationship Id="rId28" Type="http://schemas.openxmlformats.org/officeDocument/2006/relationships/hyperlink" Target="http://www.znanium.com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consultant.ru/document/cons_doc_LAW_7519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://znanium.com/catalog.php?bookinfo=373241" TargetMode="External"/><Relationship Id="rId22" Type="http://schemas.openxmlformats.org/officeDocument/2006/relationships/hyperlink" Target="http://znanium.com/catalog.php?bookinfo=766821" TargetMode="External"/><Relationship Id="rId27" Type="http://schemas.openxmlformats.org/officeDocument/2006/relationships/hyperlink" Target="http://e.lanbook.com" TargetMode="External"/><Relationship Id="rId30" Type="http://schemas.openxmlformats.org/officeDocument/2006/relationships/hyperlink" Target="http://www.studentlibrary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A47D-CA6A-4821-AFDF-19A53496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29</Pages>
  <Words>10261</Words>
  <Characters>58489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ОБРАЗОВАНИЯ   И   НАУКИ</vt:lpstr>
    </vt:vector>
  </TitlesOfParts>
  <Company>Microsoft</Company>
  <LinksUpToDate>false</LinksUpToDate>
  <CharactersWithSpaces>68613</CharactersWithSpaces>
  <SharedDoc>false</SharedDoc>
  <HLinks>
    <vt:vector size="90" baseType="variant">
      <vt:variant>
        <vt:i4>6291519</vt:i4>
      </vt:variant>
      <vt:variant>
        <vt:i4>42</vt:i4>
      </vt:variant>
      <vt:variant>
        <vt:i4>0</vt:i4>
      </vt:variant>
      <vt:variant>
        <vt:i4>5</vt:i4>
      </vt:variant>
      <vt:variant>
        <vt:lpwstr>http://www.lib.unn.ru/php/details.php?DocId=436622&amp;DB=1</vt:lpwstr>
      </vt:variant>
      <vt:variant>
        <vt:lpwstr/>
      </vt:variant>
      <vt:variant>
        <vt:i4>6750266</vt:i4>
      </vt:variant>
      <vt:variant>
        <vt:i4>39</vt:i4>
      </vt:variant>
      <vt:variant>
        <vt:i4>0</vt:i4>
      </vt:variant>
      <vt:variant>
        <vt:i4>5</vt:i4>
      </vt:variant>
      <vt:variant>
        <vt:lpwstr>http://www.lib.unn.ru/php/details.php?DocId=472532&amp;DB=1</vt:lpwstr>
      </vt:variant>
      <vt:variant>
        <vt:lpwstr/>
      </vt:variant>
      <vt:variant>
        <vt:i4>6619195</vt:i4>
      </vt:variant>
      <vt:variant>
        <vt:i4>36</vt:i4>
      </vt:variant>
      <vt:variant>
        <vt:i4>0</vt:i4>
      </vt:variant>
      <vt:variant>
        <vt:i4>5</vt:i4>
      </vt:variant>
      <vt:variant>
        <vt:lpwstr>http://www.lib.unn.ru/php/details.php?DocId=466561&amp;DB=1</vt:lpwstr>
      </vt:variant>
      <vt:variant>
        <vt:lpwstr/>
      </vt:variant>
      <vt:variant>
        <vt:i4>6357053</vt:i4>
      </vt:variant>
      <vt:variant>
        <vt:i4>33</vt:i4>
      </vt:variant>
      <vt:variant>
        <vt:i4>0</vt:i4>
      </vt:variant>
      <vt:variant>
        <vt:i4>5</vt:i4>
      </vt:variant>
      <vt:variant>
        <vt:lpwstr>http://www.lib.unn.ru/php/details.php?DocId=455033&amp;DB=1</vt:lpwstr>
      </vt:variant>
      <vt:variant>
        <vt:lpwstr/>
      </vt:variant>
      <vt:variant>
        <vt:i4>6291518</vt:i4>
      </vt:variant>
      <vt:variant>
        <vt:i4>30</vt:i4>
      </vt:variant>
      <vt:variant>
        <vt:i4>0</vt:i4>
      </vt:variant>
      <vt:variant>
        <vt:i4>5</vt:i4>
      </vt:variant>
      <vt:variant>
        <vt:lpwstr>http://www.lib.unn.ru/php/details.php?DocId=352002&amp;DB=1</vt:lpwstr>
      </vt:variant>
      <vt:variant>
        <vt:lpwstr/>
      </vt:variant>
      <vt:variant>
        <vt:i4>6422576</vt:i4>
      </vt:variant>
      <vt:variant>
        <vt:i4>27</vt:i4>
      </vt:variant>
      <vt:variant>
        <vt:i4>0</vt:i4>
      </vt:variant>
      <vt:variant>
        <vt:i4>5</vt:i4>
      </vt:variant>
      <vt:variant>
        <vt:lpwstr>http://www.lib.unn.ru/php/details.php?DocId=449627&amp;DB=1</vt:lpwstr>
      </vt:variant>
      <vt:variant>
        <vt:lpwstr/>
      </vt:variant>
      <vt:variant>
        <vt:i4>6750261</vt:i4>
      </vt:variant>
      <vt:variant>
        <vt:i4>24</vt:i4>
      </vt:variant>
      <vt:variant>
        <vt:i4>0</vt:i4>
      </vt:variant>
      <vt:variant>
        <vt:i4>5</vt:i4>
      </vt:variant>
      <vt:variant>
        <vt:lpwstr>http://www.lib.unn.ru/php/details.php?DocId=448561&amp;DB=1</vt:lpwstr>
      </vt:variant>
      <vt:variant>
        <vt:lpwstr/>
      </vt:variant>
      <vt:variant>
        <vt:i4>7929894</vt:i4>
      </vt:variant>
      <vt:variant>
        <vt:i4>21</vt:i4>
      </vt:variant>
      <vt:variant>
        <vt:i4>0</vt:i4>
      </vt:variant>
      <vt:variant>
        <vt:i4>5</vt:i4>
      </vt:variant>
      <vt:variant>
        <vt:lpwstr>http://www.lib.unn.ru/php/details.php?DocId=42606&amp;DB=1</vt:lpwstr>
      </vt:variant>
      <vt:variant>
        <vt:lpwstr/>
      </vt:variant>
      <vt:variant>
        <vt:i4>7012414</vt:i4>
      </vt:variant>
      <vt:variant>
        <vt:i4>18</vt:i4>
      </vt:variant>
      <vt:variant>
        <vt:i4>0</vt:i4>
      </vt:variant>
      <vt:variant>
        <vt:i4>5</vt:i4>
      </vt:variant>
      <vt:variant>
        <vt:lpwstr>http://www.lib.unn.ru/php/details.php?DocId=447129&amp;DB=1</vt:lpwstr>
      </vt:variant>
      <vt:variant>
        <vt:lpwstr/>
      </vt:variant>
      <vt:variant>
        <vt:i4>6488117</vt:i4>
      </vt:variant>
      <vt:variant>
        <vt:i4>15</vt:i4>
      </vt:variant>
      <vt:variant>
        <vt:i4>0</vt:i4>
      </vt:variant>
      <vt:variant>
        <vt:i4>5</vt:i4>
      </vt:variant>
      <vt:variant>
        <vt:lpwstr>http://www.lib.unn.ru/php/details.php?DocId=447494&amp;DB=1</vt:lpwstr>
      </vt:variant>
      <vt:variant>
        <vt:lpwstr/>
      </vt:variant>
      <vt:variant>
        <vt:i4>6488121</vt:i4>
      </vt:variant>
      <vt:variant>
        <vt:i4>12</vt:i4>
      </vt:variant>
      <vt:variant>
        <vt:i4>0</vt:i4>
      </vt:variant>
      <vt:variant>
        <vt:i4>5</vt:i4>
      </vt:variant>
      <vt:variant>
        <vt:lpwstr>http://www.lib.unn.ru/php/details.php?DocId=446444&amp;DB=1</vt:lpwstr>
      </vt:variant>
      <vt:variant>
        <vt:lpwstr/>
      </vt:variant>
      <vt:variant>
        <vt:i4>7274552</vt:i4>
      </vt:variant>
      <vt:variant>
        <vt:i4>9</vt:i4>
      </vt:variant>
      <vt:variant>
        <vt:i4>0</vt:i4>
      </vt:variant>
      <vt:variant>
        <vt:i4>5</vt:i4>
      </vt:variant>
      <vt:variant>
        <vt:lpwstr>http://www.lib.unn.ru/php/details.php?DocId=455865&amp;DB=1</vt:lpwstr>
      </vt:variant>
      <vt:variant>
        <vt:lpwstr/>
      </vt:variant>
      <vt:variant>
        <vt:i4>6619199</vt:i4>
      </vt:variant>
      <vt:variant>
        <vt:i4>6</vt:i4>
      </vt:variant>
      <vt:variant>
        <vt:i4>0</vt:i4>
      </vt:variant>
      <vt:variant>
        <vt:i4>5</vt:i4>
      </vt:variant>
      <vt:variant>
        <vt:lpwstr>http://www.lib.unn.ru/php/details.php?DocId=337445&amp;DB=1</vt:lpwstr>
      </vt:variant>
      <vt:variant>
        <vt:lpwstr/>
      </vt:variant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>http://www.lib.unn.ru/php/details.php?DocId=449491&amp;DB=1</vt:lpwstr>
      </vt:variant>
      <vt:variant>
        <vt:lpwstr/>
      </vt:variant>
      <vt:variant>
        <vt:i4>6684735</vt:i4>
      </vt:variant>
      <vt:variant>
        <vt:i4>0</vt:i4>
      </vt:variant>
      <vt:variant>
        <vt:i4>0</vt:i4>
      </vt:variant>
      <vt:variant>
        <vt:i4>5</vt:i4>
      </vt:variant>
      <vt:variant>
        <vt:lpwstr>http://www.lib.unn.ru/php/details.php?DocId=454703&amp;DB=1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ОБРАЗОВАНИЯ   И   НАУКИ</dc:title>
  <dc:creator>Minaev</dc:creator>
  <cp:lastModifiedBy>тсн</cp:lastModifiedBy>
  <cp:revision>5</cp:revision>
  <cp:lastPrinted>2014-08-14T08:33:00Z</cp:lastPrinted>
  <dcterms:created xsi:type="dcterms:W3CDTF">2021-06-28T19:52:00Z</dcterms:created>
  <dcterms:modified xsi:type="dcterms:W3CDTF">2021-06-28T20:56:00Z</dcterms:modified>
</cp:coreProperties>
</file>