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Министерство науки и высшего образования Российской Федерации</w:t>
      </w: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color w:val="000000"/>
          <w:kern w:val="1"/>
          <w:lang w:eastAsia="hi-IN" w:bidi="hi-IN"/>
        </w:rPr>
        <w:t>Национальный</w:t>
      </w:r>
      <w:proofErr w:type="gramEnd"/>
      <w:r w:rsidRPr="007E525B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Арзамасский филиал</w:t>
      </w: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DD5B1F" w:rsidRPr="007E525B" w:rsidRDefault="00DD5B1F" w:rsidP="00DD5B1F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4D26D6" w:rsidRPr="004D26D6" w:rsidRDefault="004D26D6" w:rsidP="004D26D6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4D26D6">
        <w:rPr>
          <w:b/>
          <w:color w:val="000000"/>
        </w:rPr>
        <w:t>УТВЕРЖДЕНО</w:t>
      </w:r>
    </w:p>
    <w:p w:rsidR="004D26D6" w:rsidRPr="004D26D6" w:rsidRDefault="004D26D6" w:rsidP="004D26D6">
      <w:pPr>
        <w:widowControl/>
        <w:ind w:left="5954" w:firstLine="0"/>
        <w:jc w:val="left"/>
      </w:pPr>
      <w:r w:rsidRPr="004D26D6">
        <w:t>решением президиума</w:t>
      </w:r>
    </w:p>
    <w:p w:rsidR="004D26D6" w:rsidRPr="004D26D6" w:rsidRDefault="004D26D6" w:rsidP="004D26D6">
      <w:pPr>
        <w:widowControl/>
        <w:ind w:left="5954" w:firstLine="0"/>
        <w:jc w:val="left"/>
      </w:pPr>
      <w:r w:rsidRPr="004D26D6">
        <w:t>Ученого совета ННГУ</w:t>
      </w:r>
    </w:p>
    <w:p w:rsidR="004D26D6" w:rsidRPr="004D26D6" w:rsidRDefault="004D26D6" w:rsidP="004D26D6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4D26D6">
        <w:t>(протокол от 11.05.2021 г. № 2)</w:t>
      </w:r>
    </w:p>
    <w:p w:rsidR="00485147" w:rsidRPr="008B184F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B184F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B184F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B184F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 xml:space="preserve">РАБОЧАЯ ПРОГРАММА </w:t>
      </w:r>
    </w:p>
    <w:p w:rsidR="00485147" w:rsidRPr="008B184F" w:rsidRDefault="008212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>ПРОИЗВОДСТВЕННОЙ</w:t>
      </w:r>
      <w:r w:rsidR="00485147" w:rsidRPr="008B184F">
        <w:rPr>
          <w:b/>
          <w:color w:val="000000" w:themeColor="text1"/>
        </w:rPr>
        <w:t xml:space="preserve"> </w:t>
      </w:r>
      <w:r w:rsidR="008B184F" w:rsidRPr="008B184F">
        <w:rPr>
          <w:b/>
          <w:color w:val="000000" w:themeColor="text1"/>
        </w:rPr>
        <w:t xml:space="preserve">(ПРЕДДИПЛОМНОЙ) </w:t>
      </w:r>
      <w:r w:rsidR="00485147" w:rsidRPr="008B184F">
        <w:rPr>
          <w:b/>
          <w:color w:val="000000" w:themeColor="text1"/>
        </w:rPr>
        <w:t>ПРАКТИКИ</w:t>
      </w:r>
    </w:p>
    <w:p w:rsidR="00485147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B184F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B184F">
        <w:rPr>
          <w:color w:val="000000" w:themeColor="text1"/>
        </w:rPr>
        <w:t>Специальность</w:t>
      </w:r>
    </w:p>
    <w:p w:rsidR="00A65BB1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 xml:space="preserve">23.02.01 ОРГАНИЗАЦИЯ ПЕРЕВОЗОК И УПРАВЛЕНИЕ НА ТРАНСПОРТЕ </w:t>
      </w:r>
    </w:p>
    <w:p w:rsidR="00485147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>(ПО ВИДАМ)</w:t>
      </w:r>
    </w:p>
    <w:p w:rsidR="00CF40B5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8B184F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B184F">
        <w:rPr>
          <w:color w:val="000000" w:themeColor="text1"/>
        </w:rPr>
        <w:t>Уровень (степень) образования</w:t>
      </w:r>
    </w:p>
    <w:p w:rsidR="00485147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>СРЕДЕНЕЕ ПРОФЕССИОНАЛЬНОЕ ОБРАЗОВАНИЕ (БАЗОВАЯ ПОДГОТОВКА)</w:t>
      </w:r>
    </w:p>
    <w:p w:rsidR="00485147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B184F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B184F">
        <w:rPr>
          <w:color w:val="000000" w:themeColor="text1"/>
        </w:rPr>
        <w:t>Квалификация выпускника</w:t>
      </w:r>
    </w:p>
    <w:p w:rsidR="00485147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>ТЕХНИК</w:t>
      </w:r>
    </w:p>
    <w:p w:rsidR="00CF40B5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B184F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B184F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B184F">
        <w:rPr>
          <w:color w:val="000000" w:themeColor="text1"/>
        </w:rPr>
        <w:t>Форма обучения</w:t>
      </w:r>
    </w:p>
    <w:p w:rsidR="00CF40B5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8B184F">
        <w:rPr>
          <w:b/>
          <w:color w:val="000000" w:themeColor="text1"/>
        </w:rPr>
        <w:t>ОЧНАЯ</w:t>
      </w:r>
    </w:p>
    <w:p w:rsidR="00CF40B5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8B184F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8B184F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8B184F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8B184F">
        <w:rPr>
          <w:color w:val="000000" w:themeColor="text1"/>
        </w:rPr>
        <w:t>Арзамас</w:t>
      </w:r>
    </w:p>
    <w:p w:rsidR="00CF40B5" w:rsidRPr="008B184F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8B184F">
        <w:rPr>
          <w:color w:val="000000" w:themeColor="text1"/>
        </w:rPr>
        <w:t>20</w:t>
      </w:r>
      <w:r w:rsidR="004D26D6">
        <w:rPr>
          <w:color w:val="000000" w:themeColor="text1"/>
        </w:rPr>
        <w:t>21</w:t>
      </w:r>
      <w:r w:rsidRPr="008B184F">
        <w:rPr>
          <w:color w:val="000000" w:themeColor="text1"/>
          <w:sz w:val="28"/>
        </w:rPr>
        <w:br w:type="page"/>
      </w:r>
    </w:p>
    <w:p w:rsidR="00485147" w:rsidRPr="008B184F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8B184F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CF40B5" w:rsidRPr="008B184F">
        <w:rPr>
          <w:color w:val="000000" w:themeColor="text1"/>
        </w:rPr>
        <w:t>23.02.01 Организация перевозок и управление на транспорте (по видам)</w:t>
      </w:r>
    </w:p>
    <w:p w:rsidR="00485147" w:rsidRPr="008B184F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8B184F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8B184F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8B184F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8B184F">
        <w:rPr>
          <w:color w:val="000000" w:themeColor="text1"/>
        </w:rPr>
        <w:t>Автор:</w:t>
      </w:r>
      <w:r w:rsidR="00313E27" w:rsidRPr="008B184F">
        <w:rPr>
          <w:color w:val="000000" w:themeColor="text1"/>
        </w:rPr>
        <w:t xml:space="preserve"> преподаватель</w:t>
      </w:r>
      <w:r w:rsidR="00313E27" w:rsidRPr="008B184F">
        <w:rPr>
          <w:color w:val="000000" w:themeColor="text1"/>
        </w:rPr>
        <w:tab/>
      </w:r>
      <w:r w:rsidR="00313E27" w:rsidRPr="008B184F">
        <w:rPr>
          <w:color w:val="000000" w:themeColor="text1"/>
        </w:rPr>
        <w:tab/>
        <w:t>________________</w:t>
      </w:r>
      <w:r w:rsidR="00313E27" w:rsidRPr="008B184F">
        <w:rPr>
          <w:color w:val="000000" w:themeColor="text1"/>
        </w:rPr>
        <w:tab/>
        <w:t xml:space="preserve">А.П. </w:t>
      </w:r>
      <w:proofErr w:type="spellStart"/>
      <w:r w:rsidR="00313E27" w:rsidRPr="008B184F">
        <w:rPr>
          <w:color w:val="000000" w:themeColor="text1"/>
        </w:rPr>
        <w:t>Басин</w:t>
      </w:r>
      <w:proofErr w:type="spellEnd"/>
    </w:p>
    <w:p w:rsidR="00485147" w:rsidRPr="008B184F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8B184F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8B184F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4D26D6" w:rsidRPr="00E36926" w:rsidRDefault="004D26D6" w:rsidP="004D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4D26D6" w:rsidRDefault="004D26D6" w:rsidP="004D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4D26D6" w:rsidRDefault="004D26D6" w:rsidP="004D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4D26D6" w:rsidRPr="00C91629" w:rsidRDefault="004D26D6" w:rsidP="004D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4D26D6" w:rsidRPr="00E36926" w:rsidRDefault="004D26D6" w:rsidP="004D26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DD5B1F" w:rsidRPr="007D1448" w:rsidRDefault="00DD5B1F" w:rsidP="00DD5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  <w:kern w:val="1"/>
          <w:lang w:eastAsia="hi-IN" w:bidi="hi-IN"/>
        </w:rPr>
      </w:pPr>
    </w:p>
    <w:p w:rsidR="00DD5B1F" w:rsidRPr="007D1448" w:rsidRDefault="00DD5B1F" w:rsidP="00DD5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 w:themeColor="text1"/>
          <w:kern w:val="1"/>
          <w:lang w:eastAsia="hi-IN" w:bidi="hi-IN"/>
        </w:rPr>
      </w:pP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/>
          <w:bCs/>
          <w:color w:val="000000" w:themeColor="text1"/>
          <w:spacing w:val="-3"/>
          <w:kern w:val="1"/>
          <w:lang w:eastAsia="hi-IN" w:bidi="hi-IN"/>
        </w:rPr>
      </w:pPr>
      <w:r w:rsidRPr="007D1448">
        <w:rPr>
          <w:rFonts w:eastAsia="Lucida Sans Unicode" w:cs="Tahoma"/>
          <w:b/>
          <w:bCs/>
          <w:color w:val="000000" w:themeColor="text1"/>
          <w:spacing w:val="-3"/>
          <w:kern w:val="1"/>
          <w:lang w:eastAsia="hi-IN" w:bidi="hi-IN"/>
        </w:rPr>
        <w:t>Программа согласована:</w:t>
      </w: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  <w:r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>Главный инженер</w:t>
      </w:r>
      <w:r w:rsidRPr="007D1448"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 xml:space="preserve"> муниципального унитарного предприятия «Арзамасский пассажирский автомобильный транспорт», Нижегородская обл., г. Арзамас</w:t>
      </w: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  <w:r w:rsidRPr="007D1448"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>_______________________ М.Н. Вязов</w:t>
      </w: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DD5B1F" w:rsidRPr="007D1448" w:rsidRDefault="00DD5B1F" w:rsidP="00DD5B1F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2907FA" w:rsidRDefault="00DD5B1F" w:rsidP="00DD5B1F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7D1448"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 xml:space="preserve"> «______»__________________20___г.</w:t>
      </w:r>
    </w:p>
    <w:p w:rsidR="002907FA" w:rsidRDefault="002907FA" w:rsidP="002907FA">
      <w:pPr>
        <w:widowControl/>
        <w:ind w:right="4252" w:firstLine="709"/>
        <w:rPr>
          <w:color w:val="000000" w:themeColor="text1"/>
        </w:rPr>
      </w:pPr>
    </w:p>
    <w:p w:rsidR="002907FA" w:rsidRDefault="002907FA" w:rsidP="002907FA">
      <w:pPr>
        <w:widowControl/>
        <w:ind w:left="707" w:right="4252" w:firstLine="1136"/>
        <w:rPr>
          <w:color w:val="000000" w:themeColor="text1"/>
        </w:rPr>
      </w:pPr>
      <w:r>
        <w:rPr>
          <w:color w:val="000000" w:themeColor="text1"/>
        </w:rPr>
        <w:t>М.П.</w:t>
      </w:r>
    </w:p>
    <w:p w:rsidR="00313E27" w:rsidRPr="008B184F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8B184F">
        <w:rPr>
          <w:bCs/>
          <w:i/>
          <w:color w:val="000000" w:themeColor="text1"/>
        </w:rPr>
        <w:br w:type="page"/>
      </w:r>
    </w:p>
    <w:p w:rsidR="00485147" w:rsidRPr="002907FA" w:rsidRDefault="00485147" w:rsidP="002907F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907FA">
        <w:rPr>
          <w:b/>
          <w:color w:val="000000" w:themeColor="text1"/>
        </w:rPr>
        <w:t>1. ПАСПОРТ ПРОГРАММЫ ПРАКТИКИ</w:t>
      </w:r>
    </w:p>
    <w:p w:rsidR="009D0D5C" w:rsidRPr="002907FA" w:rsidRDefault="009D0D5C" w:rsidP="002907FA">
      <w:pPr>
        <w:spacing w:line="276" w:lineRule="auto"/>
        <w:ind w:firstLine="709"/>
        <w:rPr>
          <w:b/>
          <w:bCs/>
          <w:color w:val="000000" w:themeColor="text1"/>
        </w:rPr>
      </w:pPr>
      <w:r w:rsidRPr="002907FA">
        <w:rPr>
          <w:b/>
          <w:bCs/>
          <w:color w:val="000000" w:themeColor="text1"/>
        </w:rPr>
        <w:t>1.1. Область применения программы</w:t>
      </w:r>
    </w:p>
    <w:p w:rsidR="009D0D5C" w:rsidRPr="002907FA" w:rsidRDefault="009D0D5C" w:rsidP="00607689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 xml:space="preserve">Рабочая программа производственной (преддипломной) практики </w:t>
      </w:r>
      <w:r w:rsidR="002907FA">
        <w:rPr>
          <w:color w:val="000000" w:themeColor="text1"/>
        </w:rPr>
        <w:t>–</w:t>
      </w:r>
      <w:r w:rsidRPr="002907FA">
        <w:rPr>
          <w:color w:val="000000" w:themeColor="text1"/>
        </w:rPr>
        <w:t xml:space="preserve"> является частью программы подготовки специалистов среднего звена по специальности СПО 23.02.01 Организация перевозок и управление на транспорте (по видам) в соответствии с ФГОС (базовой и углубленной подготовкой) в части освоения основного вида профессиональной деятельности: </w:t>
      </w:r>
    </w:p>
    <w:p w:rsidR="009D0D5C" w:rsidRPr="002907FA" w:rsidRDefault="009D0D5C" w:rsidP="00607689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07FA">
        <w:rPr>
          <w:rFonts w:ascii="Times New Roman" w:hAnsi="Times New Roman"/>
          <w:bCs/>
          <w:color w:val="000000" w:themeColor="text1"/>
          <w:sz w:val="24"/>
          <w:szCs w:val="24"/>
        </w:rPr>
        <w:t>организация перевозочного процесса (по видам транспорта);</w:t>
      </w:r>
    </w:p>
    <w:p w:rsidR="009D0D5C" w:rsidRPr="002907FA" w:rsidRDefault="009D0D5C" w:rsidP="00607689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07FA">
        <w:rPr>
          <w:rFonts w:ascii="Times New Roman" w:hAnsi="Times New Roman"/>
          <w:bCs/>
          <w:color w:val="000000" w:themeColor="text1"/>
          <w:sz w:val="24"/>
          <w:szCs w:val="24"/>
        </w:rPr>
        <w:t>организация сервисного обслуживания на транспорте (по видам транспорта);</w:t>
      </w:r>
    </w:p>
    <w:p w:rsidR="009D0D5C" w:rsidRPr="002907FA" w:rsidRDefault="009D0D5C" w:rsidP="00607689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07FA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</w:t>
      </w:r>
      <w:proofErr w:type="spellStart"/>
      <w:r w:rsidRPr="002907FA">
        <w:rPr>
          <w:rFonts w:ascii="Times New Roman" w:hAnsi="Times New Roman"/>
          <w:color w:val="000000" w:themeColor="text1"/>
          <w:sz w:val="24"/>
          <w:szCs w:val="24"/>
        </w:rPr>
        <w:t>транспортно</w:t>
      </w:r>
      <w:proofErr w:type="spellEnd"/>
      <w:r w:rsidRPr="002907FA">
        <w:rPr>
          <w:rFonts w:ascii="Times New Roman" w:hAnsi="Times New Roman"/>
          <w:color w:val="000000" w:themeColor="text1"/>
          <w:sz w:val="24"/>
          <w:szCs w:val="24"/>
        </w:rPr>
        <w:t>–логистической деятельности (по видам транспорта).</w:t>
      </w:r>
    </w:p>
    <w:p w:rsidR="009D0D5C" w:rsidRPr="002907FA" w:rsidRDefault="009D0D5C" w:rsidP="00607689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 xml:space="preserve">Преддипломная практика по профилю специальности направлена на формирование у студентов общих и профессиональных компетенций, приобретение практического опыта и реализуется в рамках модулей ППССЗ СПО по каждому из видов профессиональной деятельности, предусмотренных ФГОС СПО по специальности 23.02.01 Организация перевозок и управление на транспорте (по видам). </w:t>
      </w:r>
    </w:p>
    <w:p w:rsidR="009D0D5C" w:rsidRPr="002907FA" w:rsidRDefault="009D0D5C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1.</w:t>
      </w:r>
      <w:r w:rsidR="009D0D5C" w:rsidRPr="002907FA">
        <w:rPr>
          <w:b/>
          <w:color w:val="000000" w:themeColor="text1"/>
        </w:rPr>
        <w:t>2</w:t>
      </w:r>
      <w:r w:rsidRPr="002907FA">
        <w:rPr>
          <w:b/>
          <w:color w:val="000000" w:themeColor="text1"/>
        </w:rPr>
        <w:t>. Место</w:t>
      </w:r>
      <w:r w:rsidR="00965D11" w:rsidRPr="002907FA">
        <w:rPr>
          <w:b/>
          <w:color w:val="000000" w:themeColor="text1"/>
        </w:rPr>
        <w:t xml:space="preserve"> </w:t>
      </w:r>
      <w:r w:rsidR="00901433" w:rsidRPr="002907FA">
        <w:rPr>
          <w:b/>
          <w:color w:val="000000" w:themeColor="text1"/>
        </w:rPr>
        <w:t>производственной</w:t>
      </w:r>
      <w:r w:rsidR="00965D11" w:rsidRPr="002907FA">
        <w:rPr>
          <w:b/>
          <w:color w:val="000000" w:themeColor="text1"/>
        </w:rPr>
        <w:t xml:space="preserve"> </w:t>
      </w:r>
      <w:r w:rsidR="008B184F" w:rsidRPr="002907FA">
        <w:rPr>
          <w:b/>
          <w:color w:val="000000" w:themeColor="text1"/>
        </w:rPr>
        <w:t>(преддипломной)</w:t>
      </w:r>
      <w:r w:rsidR="008B184F" w:rsidRPr="002907FA">
        <w:rPr>
          <w:i/>
          <w:color w:val="000000" w:themeColor="text1"/>
        </w:rPr>
        <w:t xml:space="preserve"> </w:t>
      </w:r>
      <w:r w:rsidR="00965D11" w:rsidRPr="002907FA">
        <w:rPr>
          <w:b/>
          <w:color w:val="000000" w:themeColor="text1"/>
        </w:rPr>
        <w:t xml:space="preserve">практики </w:t>
      </w:r>
      <w:r w:rsidRPr="002907FA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2907FA">
        <w:rPr>
          <w:b/>
          <w:color w:val="000000" w:themeColor="text1"/>
        </w:rPr>
        <w:t>.</w:t>
      </w:r>
    </w:p>
    <w:p w:rsidR="009D0D5C" w:rsidRPr="002907FA" w:rsidRDefault="009D0D5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Производственная преддипломная практика ПДП.00 входит в состав профессионального цикла ППССЗ по специальности 23.02.01 Организация перевозок и управление на транспорте (по видам).</w:t>
      </w:r>
    </w:p>
    <w:p w:rsidR="009D0D5C" w:rsidRPr="00607689" w:rsidRDefault="009D0D5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В соответствии с профессиональным стандартом «</w:t>
      </w:r>
      <w:r w:rsidR="00D4023E" w:rsidRPr="002907FA">
        <w:rPr>
          <w:bCs/>
          <w:color w:val="000000" w:themeColor="text1"/>
        </w:rPr>
        <w:t>Специалист по логистике на транспорте</w:t>
      </w:r>
      <w:r w:rsidRPr="002907FA">
        <w:rPr>
          <w:color w:val="000000" w:themeColor="text1"/>
        </w:rPr>
        <w:t xml:space="preserve">», утвержденным приказом Министерства труда и социальной защиты Российской Федерации от </w:t>
      </w:r>
      <w:r w:rsidR="00D4023E" w:rsidRPr="002907FA">
        <w:rPr>
          <w:color w:val="000000" w:themeColor="text1"/>
        </w:rPr>
        <w:t>8</w:t>
      </w:r>
      <w:r w:rsidRPr="002907FA">
        <w:rPr>
          <w:color w:val="000000" w:themeColor="text1"/>
        </w:rPr>
        <w:t xml:space="preserve"> </w:t>
      </w:r>
      <w:r w:rsidR="00D4023E" w:rsidRPr="002907FA">
        <w:rPr>
          <w:color w:val="000000" w:themeColor="text1"/>
        </w:rPr>
        <w:t>сентября</w:t>
      </w:r>
      <w:r w:rsidRPr="002907FA">
        <w:rPr>
          <w:color w:val="000000" w:themeColor="text1"/>
        </w:rPr>
        <w:t xml:space="preserve"> 2014 года № </w:t>
      </w:r>
      <w:r w:rsidR="00D4023E" w:rsidRPr="002907FA">
        <w:rPr>
          <w:color w:val="000000" w:themeColor="text1"/>
        </w:rPr>
        <w:t>616</w:t>
      </w:r>
      <w:r w:rsidRPr="002907FA">
        <w:rPr>
          <w:color w:val="000000" w:themeColor="text1"/>
        </w:rPr>
        <w:t xml:space="preserve"> профессиональная деятельность </w:t>
      </w:r>
      <w:r w:rsidRPr="00607689">
        <w:rPr>
          <w:color w:val="000000" w:themeColor="text1"/>
        </w:rPr>
        <w:t xml:space="preserve">заключается в </w:t>
      </w:r>
      <w:r w:rsidR="00295E79" w:rsidRPr="00607689">
        <w:rPr>
          <w:color w:val="000000" w:themeColor="text1"/>
        </w:rPr>
        <w:t xml:space="preserve">логистической </w:t>
      </w:r>
      <w:r w:rsidR="00607689" w:rsidRPr="00607689">
        <w:rPr>
          <w:color w:val="000000" w:themeColor="text1"/>
        </w:rPr>
        <w:t>деятельности по перевозке грузов в цепи поставок.</w:t>
      </w:r>
      <w:r w:rsidRPr="00607689">
        <w:rPr>
          <w:color w:val="000000" w:themeColor="text1"/>
        </w:rPr>
        <w:t xml:space="preserve"> Основная цель вида профессиональной деятельности – </w:t>
      </w:r>
      <w:r w:rsidR="00607689" w:rsidRPr="00607689">
        <w:rPr>
          <w:color w:val="000000" w:themeColor="text1"/>
        </w:rPr>
        <w:t>удовлетворение потребностей клиентов в перевозке грузов в цепи поставок</w:t>
      </w:r>
      <w:r w:rsidRPr="00607689">
        <w:rPr>
          <w:color w:val="000000" w:themeColor="text1"/>
        </w:rPr>
        <w:t>.</w:t>
      </w:r>
    </w:p>
    <w:p w:rsidR="00485147" w:rsidRPr="00607689" w:rsidRDefault="00485147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607689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607689">
        <w:rPr>
          <w:b/>
          <w:color w:val="000000" w:themeColor="text1"/>
        </w:rPr>
        <w:t>1.</w:t>
      </w:r>
      <w:r w:rsidR="00D4023E" w:rsidRPr="00607689">
        <w:rPr>
          <w:b/>
          <w:color w:val="000000" w:themeColor="text1"/>
        </w:rPr>
        <w:t>3</w:t>
      </w:r>
      <w:r w:rsidRPr="00607689">
        <w:rPr>
          <w:b/>
          <w:color w:val="000000" w:themeColor="text1"/>
        </w:rPr>
        <w:t>. Цели и задачи</w:t>
      </w:r>
      <w:r w:rsidR="00965D11" w:rsidRPr="00607689">
        <w:rPr>
          <w:b/>
          <w:color w:val="000000" w:themeColor="text1"/>
        </w:rPr>
        <w:t xml:space="preserve"> </w:t>
      </w:r>
      <w:r w:rsidR="00901433" w:rsidRPr="00607689">
        <w:rPr>
          <w:b/>
          <w:color w:val="000000" w:themeColor="text1"/>
        </w:rPr>
        <w:t>производственной</w:t>
      </w:r>
      <w:r w:rsidR="00901433" w:rsidRPr="00607689">
        <w:rPr>
          <w:i/>
          <w:color w:val="000000" w:themeColor="text1"/>
        </w:rPr>
        <w:t xml:space="preserve"> </w:t>
      </w:r>
      <w:r w:rsidR="00D4023E" w:rsidRPr="00607689">
        <w:rPr>
          <w:b/>
          <w:color w:val="000000" w:themeColor="text1"/>
        </w:rPr>
        <w:t>(преддипломной)</w:t>
      </w:r>
      <w:r w:rsidR="00D4023E" w:rsidRPr="00607689">
        <w:rPr>
          <w:i/>
          <w:color w:val="000000" w:themeColor="text1"/>
        </w:rPr>
        <w:t xml:space="preserve"> </w:t>
      </w:r>
      <w:r w:rsidR="00901433" w:rsidRPr="00607689">
        <w:rPr>
          <w:b/>
          <w:color w:val="000000" w:themeColor="text1"/>
        </w:rPr>
        <w:t>практики</w:t>
      </w:r>
      <w:r w:rsidR="00EF47E1" w:rsidRPr="00607689">
        <w:rPr>
          <w:b/>
          <w:color w:val="000000" w:themeColor="text1"/>
        </w:rPr>
        <w:t>.</w:t>
      </w:r>
    </w:p>
    <w:p w:rsidR="00D4023E" w:rsidRPr="002907FA" w:rsidRDefault="00D4023E" w:rsidP="00607689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 xml:space="preserve">В результате прохождения преддипломной практики </w:t>
      </w:r>
      <w:proofErr w:type="gramStart"/>
      <w:r w:rsidRPr="002907FA">
        <w:rPr>
          <w:color w:val="000000" w:themeColor="text1"/>
        </w:rPr>
        <w:t>обучающийся</w:t>
      </w:r>
      <w:proofErr w:type="gramEnd"/>
      <w:r w:rsidRPr="002907FA">
        <w:rPr>
          <w:color w:val="000000" w:themeColor="text1"/>
        </w:rPr>
        <w:t xml:space="preserve"> должен:</w:t>
      </w:r>
    </w:p>
    <w:p w:rsidR="00D4023E" w:rsidRPr="002907FA" w:rsidRDefault="00D4023E" w:rsidP="00607689">
      <w:pPr>
        <w:tabs>
          <w:tab w:val="left" w:pos="1134"/>
        </w:tabs>
        <w:spacing w:line="276" w:lineRule="auto"/>
        <w:ind w:firstLine="709"/>
        <w:rPr>
          <w:i/>
          <w:color w:val="000000" w:themeColor="text1"/>
        </w:rPr>
      </w:pPr>
      <w:r w:rsidRPr="002907FA">
        <w:rPr>
          <w:i/>
          <w:color w:val="000000" w:themeColor="text1"/>
        </w:rPr>
        <w:t>знать: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назначение предприятия, его структуру, организацию эксплуатации и технического обслуживания подвижного состава;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общие требования к технике безопасности;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proofErr w:type="spellStart"/>
      <w:r w:rsidRPr="002907FA">
        <w:rPr>
          <w:color w:val="000000" w:themeColor="text1"/>
        </w:rPr>
        <w:t>производственно</w:t>
      </w:r>
      <w:proofErr w:type="spellEnd"/>
      <w:r w:rsidR="002907FA">
        <w:rPr>
          <w:color w:val="000000" w:themeColor="text1"/>
        </w:rPr>
        <w:t>–</w:t>
      </w:r>
      <w:r w:rsidRPr="002907FA">
        <w:rPr>
          <w:color w:val="000000" w:themeColor="text1"/>
        </w:rPr>
        <w:t>техническую базу автопредприятия, организацию труда и систему оплаты труда;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должностные инструкции</w:t>
      </w:r>
      <w:r w:rsidR="002907FA">
        <w:rPr>
          <w:color w:val="000000" w:themeColor="text1"/>
        </w:rPr>
        <w:t xml:space="preserve"> </w:t>
      </w:r>
      <w:r w:rsidRPr="002907FA">
        <w:rPr>
          <w:color w:val="000000" w:themeColor="text1"/>
        </w:rPr>
        <w:t>работников</w:t>
      </w:r>
      <w:proofErr w:type="gramStart"/>
      <w:r w:rsidRPr="002907FA">
        <w:rPr>
          <w:color w:val="000000" w:themeColor="text1"/>
        </w:rPr>
        <w:t xml:space="preserve"> ;</w:t>
      </w:r>
      <w:proofErr w:type="gramEnd"/>
    </w:p>
    <w:p w:rsidR="00D4023E" w:rsidRPr="002907FA" w:rsidRDefault="002907FA" w:rsidP="00607689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D4023E" w:rsidRPr="002907FA">
        <w:rPr>
          <w:color w:val="000000" w:themeColor="text1"/>
        </w:rPr>
        <w:tab/>
        <w:t>организацию технического обслуживания и ремонта подвижного состава;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назначение и структуру отдела эксплуатации, обязанности работников;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назначение отдела эксплуатации, его структуру;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назначение отдела планирования, его структуру;</w:t>
      </w:r>
    </w:p>
    <w:p w:rsidR="00D4023E" w:rsidRPr="002907FA" w:rsidRDefault="00D4023E" w:rsidP="00607689">
      <w:pPr>
        <w:numPr>
          <w:ilvl w:val="0"/>
          <w:numId w:val="13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основные плановые показатели работы предприятия</w:t>
      </w:r>
    </w:p>
    <w:p w:rsidR="00D4023E" w:rsidRPr="002907FA" w:rsidRDefault="00D4023E" w:rsidP="00607689">
      <w:pPr>
        <w:tabs>
          <w:tab w:val="left" w:pos="1134"/>
        </w:tabs>
        <w:spacing w:line="276" w:lineRule="auto"/>
        <w:ind w:firstLine="709"/>
        <w:rPr>
          <w:i/>
          <w:color w:val="000000" w:themeColor="text1"/>
        </w:rPr>
      </w:pPr>
      <w:r w:rsidRPr="002907FA">
        <w:rPr>
          <w:i/>
          <w:color w:val="000000" w:themeColor="text1"/>
        </w:rPr>
        <w:t>уметь: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i/>
          <w:color w:val="000000" w:themeColor="text1"/>
        </w:rPr>
      </w:pPr>
      <w:r w:rsidRPr="002907FA">
        <w:rPr>
          <w:color w:val="000000" w:themeColor="text1"/>
        </w:rPr>
        <w:t>выполнять работу в соответствии с должностной инструкцией;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i/>
          <w:color w:val="000000" w:themeColor="text1"/>
        </w:rPr>
      </w:pPr>
      <w:r w:rsidRPr="002907FA">
        <w:rPr>
          <w:color w:val="000000" w:themeColor="text1"/>
        </w:rPr>
        <w:t>составлять график работы</w:t>
      </w:r>
      <w:r w:rsidR="002907FA">
        <w:rPr>
          <w:color w:val="000000" w:themeColor="text1"/>
        </w:rPr>
        <w:t xml:space="preserve"> </w:t>
      </w:r>
      <w:r w:rsidRPr="002907FA">
        <w:rPr>
          <w:color w:val="000000" w:themeColor="text1"/>
        </w:rPr>
        <w:t>водителей;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i/>
          <w:color w:val="000000" w:themeColor="text1"/>
        </w:rPr>
      </w:pPr>
      <w:r w:rsidRPr="002907FA">
        <w:rPr>
          <w:color w:val="000000" w:themeColor="text1"/>
        </w:rPr>
        <w:t>устанавливать производственное задание водителям и контролировать их выполнение;</w:t>
      </w:r>
    </w:p>
    <w:p w:rsidR="00D4023E" w:rsidRPr="002907FA" w:rsidRDefault="002907FA" w:rsidP="00607689">
      <w:pPr>
        <w:tabs>
          <w:tab w:val="left" w:pos="1134"/>
        </w:tabs>
        <w:spacing w:line="276" w:lineRule="auto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–</w:t>
      </w:r>
      <w:r w:rsidR="00D4023E" w:rsidRPr="002907FA">
        <w:rPr>
          <w:i/>
          <w:color w:val="000000" w:themeColor="text1"/>
        </w:rPr>
        <w:tab/>
      </w:r>
      <w:r w:rsidR="00D4023E" w:rsidRPr="002907FA">
        <w:rPr>
          <w:color w:val="000000" w:themeColor="text1"/>
        </w:rPr>
        <w:t>обеспечивать безопасные условия труда и противопожарную безопасность;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i/>
          <w:color w:val="000000" w:themeColor="text1"/>
        </w:rPr>
      </w:pPr>
      <w:r w:rsidRPr="002907FA">
        <w:rPr>
          <w:color w:val="000000" w:themeColor="text1"/>
        </w:rPr>
        <w:t>контролировать соблюдение рабочих норм, правил, инструкций по технике безопасности и производственной санитарии;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i/>
          <w:color w:val="000000" w:themeColor="text1"/>
        </w:rPr>
      </w:pPr>
      <w:r w:rsidRPr="002907FA">
        <w:rPr>
          <w:color w:val="000000" w:themeColor="text1"/>
        </w:rPr>
        <w:t>оформлять необходимую отчетность и рабочую документацию;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выполнить работы, связанные и учетом подвижного состава.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оформлять установленную учетную и отчетную документацию по наличию, движению, техническому состоянию и проведению технического обслуживания и ремонта подвижного состава.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контролировать выполнение графиков технического обслуживания и эксплуатации</w:t>
      </w:r>
      <w:r w:rsidR="002907FA">
        <w:rPr>
          <w:color w:val="000000" w:themeColor="text1"/>
        </w:rPr>
        <w:t xml:space="preserve"> </w:t>
      </w:r>
      <w:r w:rsidRPr="002907FA">
        <w:rPr>
          <w:color w:val="000000" w:themeColor="text1"/>
        </w:rPr>
        <w:t>подвижного</w:t>
      </w:r>
      <w:r w:rsidR="002907FA">
        <w:rPr>
          <w:color w:val="000000" w:themeColor="text1"/>
        </w:rPr>
        <w:t xml:space="preserve"> </w:t>
      </w:r>
      <w:r w:rsidRPr="002907FA">
        <w:rPr>
          <w:color w:val="000000" w:themeColor="text1"/>
        </w:rPr>
        <w:t>состава.</w:t>
      </w:r>
    </w:p>
    <w:p w:rsidR="00D4023E" w:rsidRPr="002907FA" w:rsidRDefault="00D4023E" w:rsidP="00607689">
      <w:pPr>
        <w:numPr>
          <w:ilvl w:val="0"/>
          <w:numId w:val="14"/>
        </w:numPr>
        <w:tabs>
          <w:tab w:val="num" w:pos="360"/>
          <w:tab w:val="left" w:pos="1134"/>
        </w:tabs>
        <w:spacing w:line="276" w:lineRule="auto"/>
        <w:ind w:left="0" w:firstLine="709"/>
        <w:rPr>
          <w:color w:val="000000" w:themeColor="text1"/>
        </w:rPr>
      </w:pPr>
      <w:r w:rsidRPr="002907FA">
        <w:rPr>
          <w:color w:val="000000" w:themeColor="text1"/>
        </w:rPr>
        <w:t>проверять автомобиль перед выпуском на линию и при возвращении с линии.</w:t>
      </w:r>
    </w:p>
    <w:p w:rsidR="00485147" w:rsidRPr="002907FA" w:rsidRDefault="002907FA" w:rsidP="00607689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D4023E" w:rsidRPr="002907FA">
        <w:rPr>
          <w:color w:val="000000" w:themeColor="text1"/>
        </w:rPr>
        <w:tab/>
        <w:t>выполнять отчетную документацию.</w:t>
      </w:r>
    </w:p>
    <w:p w:rsidR="00D4023E" w:rsidRPr="002907FA" w:rsidRDefault="00D4023E" w:rsidP="002907FA">
      <w:pPr>
        <w:spacing w:line="276" w:lineRule="auto"/>
        <w:ind w:firstLine="709"/>
        <w:rPr>
          <w:b/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1.</w:t>
      </w:r>
      <w:r w:rsidR="00D4023E" w:rsidRPr="002907FA">
        <w:rPr>
          <w:b/>
          <w:color w:val="000000" w:themeColor="text1"/>
        </w:rPr>
        <w:t>4</w:t>
      </w:r>
      <w:r w:rsidRPr="002907FA">
        <w:rPr>
          <w:b/>
          <w:color w:val="000000" w:themeColor="text1"/>
        </w:rPr>
        <w:t xml:space="preserve">. Трудоемкость освоения программы </w:t>
      </w:r>
      <w:r w:rsidR="00901433" w:rsidRPr="002907FA">
        <w:rPr>
          <w:b/>
          <w:color w:val="000000" w:themeColor="text1"/>
        </w:rPr>
        <w:t>производственной</w:t>
      </w:r>
      <w:r w:rsidR="00901433" w:rsidRPr="002907FA">
        <w:rPr>
          <w:i/>
          <w:color w:val="000000" w:themeColor="text1"/>
        </w:rPr>
        <w:t xml:space="preserve"> </w:t>
      </w:r>
      <w:r w:rsidR="00901433" w:rsidRPr="002907FA">
        <w:rPr>
          <w:b/>
          <w:color w:val="000000" w:themeColor="text1"/>
        </w:rPr>
        <w:t xml:space="preserve">практики </w:t>
      </w:r>
      <w:r w:rsidR="00D36AF1" w:rsidRPr="002907FA">
        <w:rPr>
          <w:b/>
          <w:color w:val="000000" w:themeColor="text1"/>
        </w:rPr>
        <w:t>ПП.02.01 Организация сервисного обслуживания (на автомобильном транспорте)</w:t>
      </w:r>
      <w:r w:rsidRPr="002907FA">
        <w:rPr>
          <w:b/>
          <w:color w:val="000000" w:themeColor="text1"/>
        </w:rPr>
        <w:t>:</w:t>
      </w:r>
    </w:p>
    <w:p w:rsidR="00965D11" w:rsidRPr="002907FA" w:rsidRDefault="00965D11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 xml:space="preserve">Всего </w:t>
      </w:r>
      <w:r w:rsidR="00D36AF1" w:rsidRPr="002907FA">
        <w:rPr>
          <w:color w:val="000000" w:themeColor="text1"/>
        </w:rPr>
        <w:t>4</w:t>
      </w:r>
      <w:r w:rsidR="0055594C" w:rsidRPr="002907FA">
        <w:rPr>
          <w:color w:val="000000" w:themeColor="text1"/>
        </w:rPr>
        <w:t xml:space="preserve"> </w:t>
      </w:r>
      <w:r w:rsidRPr="002907FA">
        <w:rPr>
          <w:color w:val="000000" w:themeColor="text1"/>
        </w:rPr>
        <w:t>недел</w:t>
      </w:r>
      <w:r w:rsidR="00D36AF1" w:rsidRPr="002907FA">
        <w:rPr>
          <w:color w:val="000000" w:themeColor="text1"/>
        </w:rPr>
        <w:t>и</w:t>
      </w:r>
      <w:r w:rsidRPr="002907FA">
        <w:rPr>
          <w:color w:val="000000" w:themeColor="text1"/>
        </w:rPr>
        <w:t xml:space="preserve">, </w:t>
      </w:r>
      <w:r w:rsidR="00D36AF1" w:rsidRPr="002907FA">
        <w:rPr>
          <w:color w:val="000000" w:themeColor="text1"/>
        </w:rPr>
        <w:t>14</w:t>
      </w:r>
      <w:r w:rsidR="00AF2C30" w:rsidRPr="002907FA">
        <w:rPr>
          <w:color w:val="000000" w:themeColor="text1"/>
        </w:rPr>
        <w:t>4</w:t>
      </w:r>
      <w:r w:rsidRPr="002907FA">
        <w:rPr>
          <w:color w:val="000000" w:themeColor="text1"/>
        </w:rPr>
        <w:t xml:space="preserve"> часа.</w:t>
      </w:r>
    </w:p>
    <w:p w:rsidR="00965D11" w:rsidRPr="002907FA" w:rsidRDefault="00965D11" w:rsidP="002907FA">
      <w:pPr>
        <w:spacing w:line="276" w:lineRule="auto"/>
        <w:ind w:firstLine="709"/>
        <w:rPr>
          <w:color w:val="000000" w:themeColor="text1"/>
        </w:rPr>
      </w:pPr>
    </w:p>
    <w:p w:rsidR="00965D11" w:rsidRPr="002907FA" w:rsidRDefault="00965D11" w:rsidP="002907FA">
      <w:pPr>
        <w:spacing w:line="276" w:lineRule="auto"/>
        <w:ind w:firstLine="709"/>
        <w:rPr>
          <w:b/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907FA">
        <w:rPr>
          <w:b/>
          <w:color w:val="000000" w:themeColor="text1"/>
        </w:rPr>
        <w:t>2. РЕЗУЛЬТАТЫ ПРАКТИКИ</w:t>
      </w:r>
    </w:p>
    <w:p w:rsidR="00965D11" w:rsidRPr="002907FA" w:rsidRDefault="00965D11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rFonts w:eastAsia="TimesNewRomanPSMT"/>
          <w:color w:val="000000" w:themeColor="text1"/>
        </w:rPr>
        <w:t xml:space="preserve">Результатом </w:t>
      </w:r>
      <w:r w:rsidR="00901433" w:rsidRPr="002907FA">
        <w:rPr>
          <w:rFonts w:eastAsia="TimesNewRomanPSMT"/>
          <w:color w:val="000000" w:themeColor="text1"/>
        </w:rPr>
        <w:t>производственной</w:t>
      </w:r>
      <w:r w:rsidR="0055594C" w:rsidRPr="002907FA">
        <w:rPr>
          <w:rFonts w:eastAsia="TimesNewRomanPSMT"/>
          <w:color w:val="000000" w:themeColor="text1"/>
        </w:rPr>
        <w:t xml:space="preserve"> </w:t>
      </w:r>
      <w:r w:rsidR="00D4023E" w:rsidRPr="002907FA">
        <w:rPr>
          <w:rFonts w:eastAsia="TimesNewRomanPSMT"/>
          <w:color w:val="000000" w:themeColor="text1"/>
        </w:rPr>
        <w:t xml:space="preserve">(преддипломной) </w:t>
      </w:r>
      <w:r w:rsidRPr="002907FA">
        <w:rPr>
          <w:rFonts w:eastAsia="TimesNewRomanPSMT"/>
          <w:color w:val="000000" w:themeColor="text1"/>
        </w:rPr>
        <w:t xml:space="preserve">практики является освоение </w:t>
      </w:r>
      <w:r w:rsidRPr="002907FA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2907FA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907FA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907FA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965D11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259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283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308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331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297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307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tabs>
                <w:tab w:val="left" w:pos="54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965D11" w:rsidRPr="002907FA" w:rsidTr="00D4023E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2907FA" w:rsidRDefault="00D4023E" w:rsidP="002907FA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965D11" w:rsidRPr="002907FA" w:rsidRDefault="00965D11" w:rsidP="002907FA">
      <w:pPr>
        <w:spacing w:line="276" w:lineRule="auto"/>
        <w:rPr>
          <w:b/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709"/>
        <w:rPr>
          <w:i/>
          <w:color w:val="000000" w:themeColor="text1"/>
        </w:rPr>
      </w:pPr>
      <w:r w:rsidRPr="002907FA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2907FA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907FA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2907FA" w:rsidRDefault="00965D11" w:rsidP="002907F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907FA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D4023E" w:rsidRPr="002907FA" w:rsidTr="00205B4F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D4023E" w:rsidRPr="002907FA" w:rsidRDefault="00D4023E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2907FA" w:rsidTr="00205B4F">
        <w:tc>
          <w:tcPr>
            <w:tcW w:w="780" w:type="pct"/>
            <w:tcBorders>
              <w:left w:val="single" w:sz="12" w:space="0" w:color="auto"/>
            </w:tcBorders>
          </w:tcPr>
          <w:p w:rsidR="00D4023E" w:rsidRPr="002907FA" w:rsidRDefault="00D4023E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2907FA" w:rsidTr="00205B4F">
        <w:tc>
          <w:tcPr>
            <w:tcW w:w="780" w:type="pct"/>
            <w:tcBorders>
              <w:left w:val="single" w:sz="12" w:space="0" w:color="auto"/>
            </w:tcBorders>
          </w:tcPr>
          <w:p w:rsidR="00D4023E" w:rsidRPr="002907FA" w:rsidRDefault="00D4023E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36AF1" w:rsidRPr="002907FA" w:rsidTr="00D4023E">
        <w:trPr>
          <w:trHeight w:val="377"/>
        </w:trPr>
        <w:tc>
          <w:tcPr>
            <w:tcW w:w="780" w:type="pct"/>
            <w:tcBorders>
              <w:top w:val="single" w:sz="4" w:space="0" w:color="auto"/>
              <w:left w:val="single" w:sz="12" w:space="0" w:color="auto"/>
            </w:tcBorders>
          </w:tcPr>
          <w:p w:rsidR="00D36AF1" w:rsidRPr="002907FA" w:rsidRDefault="00D36AF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4" w:space="0" w:color="auto"/>
              <w:right w:val="single" w:sz="12" w:space="0" w:color="auto"/>
            </w:tcBorders>
          </w:tcPr>
          <w:p w:rsidR="00D36AF1" w:rsidRPr="002907FA" w:rsidRDefault="00D4023E" w:rsidP="002907FA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36AF1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D36AF1" w:rsidRPr="002907FA" w:rsidRDefault="00D36AF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36AF1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36AF1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D36AF1" w:rsidRPr="002907FA" w:rsidRDefault="00D36AF1" w:rsidP="002907F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36AF1" w:rsidRPr="002907FA" w:rsidRDefault="00D4023E" w:rsidP="002907FA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ПК.3.1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2907FA" w:rsidRDefault="00D4023E" w:rsidP="0029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ПК.3.2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D4023E" w:rsidRPr="002907FA" w:rsidTr="007276B0">
        <w:tc>
          <w:tcPr>
            <w:tcW w:w="780" w:type="pct"/>
            <w:tcBorders>
              <w:lef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2907FA">
              <w:rPr>
                <w:color w:val="000000" w:themeColor="text1"/>
              </w:rPr>
              <w:t>ПК.3.3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965D11" w:rsidRPr="002907FA" w:rsidRDefault="00965D11" w:rsidP="002907FA">
      <w:pPr>
        <w:spacing w:line="276" w:lineRule="auto"/>
        <w:ind w:firstLine="709"/>
        <w:rPr>
          <w:color w:val="000000" w:themeColor="text1"/>
        </w:rPr>
      </w:pPr>
    </w:p>
    <w:p w:rsidR="00965D11" w:rsidRPr="002907FA" w:rsidRDefault="00965D11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907FA">
        <w:rPr>
          <w:b/>
          <w:color w:val="000000" w:themeColor="text1"/>
        </w:rPr>
        <w:t>3. СТРУКТУРА И СОДЕРЖАНИЕ ПРОГРАММЫ ПРАКТИКИ</w:t>
      </w: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2907FA" w:rsidTr="00A269EB">
        <w:tc>
          <w:tcPr>
            <w:tcW w:w="2392" w:type="dxa"/>
            <w:vAlign w:val="center"/>
          </w:tcPr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Наименование</w:t>
            </w:r>
          </w:p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профессионального</w:t>
            </w:r>
          </w:p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Объем времени,</w:t>
            </w:r>
          </w:p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2907FA" w:rsidRDefault="00485147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907FA">
              <w:rPr>
                <w:b/>
                <w:color w:val="000000" w:themeColor="text1"/>
              </w:rPr>
              <w:t>Период</w:t>
            </w:r>
            <w:r w:rsidR="0055594C" w:rsidRPr="002907FA">
              <w:rPr>
                <w:b/>
                <w:color w:val="000000" w:themeColor="text1"/>
              </w:rPr>
              <w:t xml:space="preserve"> </w:t>
            </w:r>
            <w:r w:rsidRPr="002907FA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D4023E" w:rsidRPr="002907FA" w:rsidTr="007276B0">
        <w:tc>
          <w:tcPr>
            <w:tcW w:w="2392" w:type="dxa"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1–9</w:t>
            </w:r>
          </w:p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1.1–1.3</w:t>
            </w:r>
          </w:p>
        </w:tc>
        <w:tc>
          <w:tcPr>
            <w:tcW w:w="2678" w:type="dxa"/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bCs/>
                <w:color w:val="000000" w:themeColor="text1"/>
              </w:rPr>
              <w:t>Организация перевозочного процесса (по видам транспорта)</w:t>
            </w:r>
          </w:p>
        </w:tc>
        <w:tc>
          <w:tcPr>
            <w:tcW w:w="2108" w:type="dxa"/>
            <w:vMerge w:val="restart"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4 недели</w:t>
            </w:r>
          </w:p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Merge w:val="restart"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8 семестр</w:t>
            </w:r>
          </w:p>
        </w:tc>
      </w:tr>
      <w:tr w:rsidR="00D4023E" w:rsidRPr="002907FA" w:rsidTr="007276B0">
        <w:tc>
          <w:tcPr>
            <w:tcW w:w="2392" w:type="dxa"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1–9</w:t>
            </w:r>
          </w:p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2.1–2.3</w:t>
            </w:r>
          </w:p>
        </w:tc>
        <w:tc>
          <w:tcPr>
            <w:tcW w:w="2678" w:type="dxa"/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bCs/>
                <w:color w:val="000000" w:themeColor="text1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2108" w:type="dxa"/>
            <w:vMerge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D4023E" w:rsidRPr="002907FA" w:rsidTr="007276B0">
        <w:tc>
          <w:tcPr>
            <w:tcW w:w="2392" w:type="dxa"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ОК 1–9</w:t>
            </w:r>
          </w:p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>ПК 3.1–3.3</w:t>
            </w:r>
          </w:p>
        </w:tc>
        <w:tc>
          <w:tcPr>
            <w:tcW w:w="2678" w:type="dxa"/>
          </w:tcPr>
          <w:p w:rsidR="00D4023E" w:rsidRPr="002907FA" w:rsidRDefault="00D4023E" w:rsidP="002907F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907FA">
              <w:rPr>
                <w:color w:val="000000" w:themeColor="text1"/>
              </w:rPr>
              <w:t xml:space="preserve">Организация </w:t>
            </w:r>
            <w:proofErr w:type="spellStart"/>
            <w:r w:rsidRPr="002907FA">
              <w:rPr>
                <w:color w:val="000000" w:themeColor="text1"/>
              </w:rPr>
              <w:t>транспортно</w:t>
            </w:r>
            <w:proofErr w:type="spellEnd"/>
            <w:r w:rsidRPr="002907FA">
              <w:rPr>
                <w:color w:val="000000" w:themeColor="text1"/>
              </w:rPr>
              <w:t>–логистической деятельности (по видам транспорта)</w:t>
            </w:r>
          </w:p>
        </w:tc>
        <w:tc>
          <w:tcPr>
            <w:tcW w:w="2108" w:type="dxa"/>
            <w:vMerge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  <w:vMerge/>
            <w:vAlign w:val="center"/>
          </w:tcPr>
          <w:p w:rsidR="00D4023E" w:rsidRPr="002907FA" w:rsidRDefault="00D4023E" w:rsidP="002907F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</w:p>
    <w:p w:rsidR="00992286" w:rsidRDefault="00992286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3.2. Содержание практики</w:t>
      </w:r>
    </w:p>
    <w:p w:rsidR="00344AEB" w:rsidRDefault="00344AEB" w:rsidP="00344AEB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960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06"/>
        <w:gridCol w:w="2550"/>
        <w:gridCol w:w="992"/>
      </w:tblGrid>
      <w:tr w:rsidR="00992286" w:rsidRPr="002907FA" w:rsidTr="0099228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b/>
                <w:color w:val="000000" w:themeColor="text1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b/>
                <w:color w:val="000000" w:themeColor="text1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b/>
                <w:color w:val="000000" w:themeColor="text1"/>
                <w:sz w:val="24"/>
                <w:szCs w:val="24"/>
                <w:lang w:eastAsia="en-US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b/>
                <w:color w:val="000000" w:themeColor="text1"/>
                <w:sz w:val="24"/>
                <w:szCs w:val="24"/>
                <w:lang w:eastAsia="en-US"/>
              </w:rPr>
              <w:t>Количество часов (недель)</w:t>
            </w:r>
          </w:p>
        </w:tc>
      </w:tr>
      <w:tr w:rsidR="00992286" w:rsidRPr="002907FA" w:rsidTr="002907F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Изучение назначения, структуры предприятия, его характеристики, функции ос</w:t>
            </w:r>
            <w:r w:rsidR="00AF0FF7" w:rsidRPr="002907FA">
              <w:rPr>
                <w:color w:val="000000" w:themeColor="text1"/>
                <w:sz w:val="24"/>
                <w:szCs w:val="24"/>
                <w:lang w:eastAsia="en-US"/>
              </w:rPr>
              <w:t>новных служб и отделов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автотранспортного предприятия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Работа в коллективе, общение с коллегами, руководством. Ориентирование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в функциональном назначении подразделений и служб предприятия.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Расположение предприятия. Функциональное назначение предприятия. Структура подразделений предприятия.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Режим работы автопредприятия. Основные правила внутреннего распорядка.</w:t>
            </w:r>
          </w:p>
          <w:p w:rsidR="00992286" w:rsidRPr="002907FA" w:rsidRDefault="00992286" w:rsidP="002907FA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7FA" w:rsidRPr="0042523C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МДК 01.01 Технология перевозочного процесса. 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Тема 1.1.1. Классификация грузовых автомобильных перевозок и перспективы развития автомобильного транспорта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Тема 1.1.2. Особенности работы автомобильного транспорта в современных условиях хозяйствования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992286" w:rsidRPr="002907FA" w:rsidTr="002907F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Должностные инструкции работников отдела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Организация выпуска подвижного состава на линию и приема её с линии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Изучение структуры АТП. Работа с нормативной и правовой документацией по организации перевозок.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Перечень, наименование, численность отделов и служб. Основные функции подразделений и служб.</w:t>
            </w:r>
          </w:p>
          <w:p w:rsidR="00992286" w:rsidRPr="002907FA" w:rsidRDefault="00992286" w:rsidP="002907FA">
            <w:pPr>
              <w:pStyle w:val="3"/>
              <w:shd w:val="clear" w:color="auto" w:fill="auto"/>
              <w:tabs>
                <w:tab w:val="left" w:pos="226"/>
              </w:tabs>
              <w:spacing w:after="0"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907FA">
              <w:rPr>
                <w:color w:val="000000" w:themeColor="text1"/>
                <w:sz w:val="24"/>
                <w:szCs w:val="24"/>
              </w:rPr>
              <w:t>Численность работников отделов</w:t>
            </w:r>
            <w:r w:rsidR="002907F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</w:rPr>
              <w:t>и их функциональные обязанности.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7FA" w:rsidRPr="0042523C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МДК 04.02. Организация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диспетчерской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службы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АТП.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2907FA" w:rsidRPr="0042523C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Тема 2. Организация диспетчерского управления перевозками. 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Тема 11. Основные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документы, формируемые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в процессе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линейного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диспетчерского управления движением</w:t>
            </w:r>
            <w:r w:rsidR="00AF0FF7" w:rsidRPr="002907FA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992286" w:rsidRPr="002907FA" w:rsidTr="002907F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Обследование маршрутов и нормирование скоростей движения автомобилей.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Составление графиков выпуска и возврата автомобилей. Нормирование работ на грузоперевозках.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Выписка путевых листов. Проверка технического состояния подвижного состава. Порядок выпуска автомобилей на линию и приема его.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Составление договоров на перевозку грузов. Заполнение заявок и заказов. Правила перевозки грузов.</w:t>
            </w:r>
          </w:p>
          <w:p w:rsidR="00992286" w:rsidRPr="002907FA" w:rsidRDefault="00992286" w:rsidP="002907FA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7FA" w:rsidRPr="0042523C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МДК 01.01 Технология перевозочного процесса. </w:t>
            </w:r>
          </w:p>
          <w:p w:rsidR="002907FA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Тема 1.7.1. Технология перевозок грузов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и коммерческая деятельность грузовых АТП. 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Тема 1.7.2. Виды договоров на перевозку автомобильным транспортом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992286" w:rsidRPr="002907FA" w:rsidTr="002907F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Автоматизированные системы диспетчерского управления движением. Составление ведомостей по экономии и перерасходу </w:t>
            </w:r>
            <w:proofErr w:type="gramStart"/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топливо–смазочных</w:t>
            </w:r>
            <w:proofErr w:type="gramEnd"/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материалов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Использование компьютеров для ведения документации отдела. Ориентация в вопросах функций подразделений, отделов и служб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автопредприяти</w:t>
            </w:r>
            <w:proofErr w:type="spellEnd"/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Компьютеризация и применение информационных технологий в автоматизированных системах диспетчерского управления движением. Использование компьютерной техники для ведения документации отделов.</w:t>
            </w:r>
          </w:p>
          <w:p w:rsidR="00992286" w:rsidRPr="002907FA" w:rsidRDefault="00992286" w:rsidP="002907FA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7FA" w:rsidRPr="0042523C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МДК 04.02. Организация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диспетчерской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службы</w:t>
            </w:r>
            <w:r w:rsid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АТП. </w:t>
            </w:r>
          </w:p>
          <w:p w:rsidR="00992286" w:rsidRPr="002907FA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Тема 5. </w:t>
            </w:r>
            <w:proofErr w:type="spellStart"/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Внутрипарковая</w:t>
            </w:r>
            <w:proofErr w:type="spellEnd"/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 диспетчеризация.</w:t>
            </w:r>
          </w:p>
          <w:p w:rsidR="002907FA" w:rsidRPr="0042523C" w:rsidRDefault="00992286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 xml:space="preserve">Тема 7. Функции служб диспетчерского управления перевозками пассажиров. </w:t>
            </w:r>
          </w:p>
          <w:p w:rsidR="00992286" w:rsidRPr="002907FA" w:rsidRDefault="002907FA" w:rsidP="002907FA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992286" w:rsidRPr="002907FA">
              <w:rPr>
                <w:color w:val="000000" w:themeColor="text1"/>
                <w:sz w:val="24"/>
                <w:szCs w:val="24"/>
                <w:lang w:eastAsia="en-US"/>
              </w:rPr>
              <w:t>ема 8. Диспетчерское управление на внутригородских и пригородных маршрутах.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992286" w:rsidRPr="002907FA" w:rsidTr="0099228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uppressAutoHyphens/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286" w:rsidRPr="002907FA" w:rsidRDefault="00992286" w:rsidP="002907FA">
            <w:pPr>
              <w:spacing w:line="276" w:lineRule="auto"/>
              <w:ind w:firstLine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spacing w:line="276" w:lineRule="auto"/>
              <w:ind w:firstLine="0"/>
              <w:jc w:val="righ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07FA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286" w:rsidRPr="002907FA" w:rsidRDefault="00992286" w:rsidP="002907FA">
            <w:pPr>
              <w:pStyle w:val="a3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0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485147" w:rsidRPr="002907FA" w:rsidRDefault="00485147" w:rsidP="002907FA">
      <w:pPr>
        <w:spacing w:line="276" w:lineRule="auto"/>
        <w:ind w:firstLine="709"/>
        <w:rPr>
          <w:color w:val="000000" w:themeColor="text1"/>
        </w:rPr>
      </w:pPr>
    </w:p>
    <w:p w:rsidR="007276B0" w:rsidRPr="002907FA" w:rsidRDefault="007276B0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907FA">
        <w:rPr>
          <w:b/>
          <w:color w:val="000000" w:themeColor="text1"/>
        </w:rPr>
        <w:t>4.</w:t>
      </w:r>
      <w:r w:rsidR="0055594C" w:rsidRPr="002907FA">
        <w:rPr>
          <w:b/>
          <w:color w:val="000000" w:themeColor="text1"/>
        </w:rPr>
        <w:t xml:space="preserve"> </w:t>
      </w:r>
      <w:r w:rsidRPr="002907FA">
        <w:rPr>
          <w:b/>
          <w:color w:val="000000" w:themeColor="text1"/>
        </w:rPr>
        <w:t>УСЛОВИЯ ОРГАНИЗАЦИИ И ПРОВЕДЕНИЯ ПРАКТИКИ</w:t>
      </w:r>
    </w:p>
    <w:p w:rsidR="00485147" w:rsidRPr="002907FA" w:rsidRDefault="00485147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2907FA" w:rsidRDefault="0055594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485147" w:rsidRPr="002907FA">
        <w:rPr>
          <w:color w:val="000000" w:themeColor="text1"/>
        </w:rPr>
        <w:t xml:space="preserve"> программа практики;</w:t>
      </w:r>
    </w:p>
    <w:p w:rsidR="00485147" w:rsidRPr="002907FA" w:rsidRDefault="0055594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485147" w:rsidRPr="002907FA">
        <w:rPr>
          <w:color w:val="000000" w:themeColor="text1"/>
        </w:rPr>
        <w:t xml:space="preserve"> индивидуальное задание;</w:t>
      </w:r>
    </w:p>
    <w:p w:rsidR="00485147" w:rsidRPr="002907FA" w:rsidRDefault="0055594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485147" w:rsidRPr="002907FA">
        <w:rPr>
          <w:color w:val="000000" w:themeColor="text1"/>
        </w:rPr>
        <w:t xml:space="preserve"> дневник практики;</w:t>
      </w:r>
    </w:p>
    <w:p w:rsidR="00485147" w:rsidRPr="002907FA" w:rsidRDefault="0055594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485147" w:rsidRPr="002907FA">
        <w:rPr>
          <w:color w:val="000000" w:themeColor="text1"/>
        </w:rPr>
        <w:t xml:space="preserve"> аттестационный лист;</w:t>
      </w:r>
    </w:p>
    <w:p w:rsidR="00186AAF" w:rsidRPr="002907FA" w:rsidRDefault="006507E2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186AAF" w:rsidRPr="002907FA">
        <w:rPr>
          <w:color w:val="000000" w:themeColor="text1"/>
        </w:rPr>
        <w:t xml:space="preserve"> договор об организации практики;</w:t>
      </w:r>
    </w:p>
    <w:p w:rsidR="00186AAF" w:rsidRPr="002907FA" w:rsidRDefault="006507E2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186AAF" w:rsidRPr="002907FA">
        <w:rPr>
          <w:color w:val="000000" w:themeColor="text1"/>
        </w:rPr>
        <w:t xml:space="preserve"> характеристика работы учащегося;</w:t>
      </w:r>
    </w:p>
    <w:p w:rsidR="00485147" w:rsidRPr="002907FA" w:rsidRDefault="0055594C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–</w:t>
      </w:r>
      <w:r w:rsidR="00485147" w:rsidRPr="002907FA">
        <w:rPr>
          <w:color w:val="000000" w:themeColor="text1"/>
        </w:rPr>
        <w:t xml:space="preserve"> отчет по практике.</w:t>
      </w:r>
    </w:p>
    <w:p w:rsidR="00485147" w:rsidRPr="002907FA" w:rsidRDefault="00485147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 xml:space="preserve">4.2.Требования к </w:t>
      </w:r>
      <w:proofErr w:type="spellStart"/>
      <w:r w:rsidRPr="002907FA">
        <w:rPr>
          <w:b/>
          <w:color w:val="000000" w:themeColor="text1"/>
        </w:rPr>
        <w:t>учебно</w:t>
      </w:r>
      <w:proofErr w:type="spellEnd"/>
      <w:r w:rsidR="0055594C" w:rsidRPr="002907FA">
        <w:rPr>
          <w:b/>
          <w:color w:val="000000" w:themeColor="text1"/>
        </w:rPr>
        <w:t>–</w:t>
      </w:r>
      <w:r w:rsidRPr="002907FA">
        <w:rPr>
          <w:b/>
          <w:color w:val="000000" w:themeColor="text1"/>
        </w:rPr>
        <w:t>методическому обеспечению практики</w:t>
      </w:r>
    </w:p>
    <w:p w:rsidR="00485147" w:rsidRPr="002907FA" w:rsidRDefault="007276B0" w:rsidP="002907FA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2907FA">
        <w:rPr>
          <w:bCs/>
          <w:color w:val="000000" w:themeColor="text1"/>
        </w:rPr>
        <w:t xml:space="preserve">Задание на </w:t>
      </w:r>
      <w:r w:rsidR="00186AAF" w:rsidRPr="002907FA">
        <w:rPr>
          <w:bCs/>
          <w:color w:val="000000" w:themeColor="text1"/>
        </w:rPr>
        <w:t>производственную</w:t>
      </w:r>
      <w:r w:rsidRPr="002907FA">
        <w:rPr>
          <w:bCs/>
          <w:color w:val="000000" w:themeColor="text1"/>
        </w:rPr>
        <w:t xml:space="preserve"> </w:t>
      </w:r>
      <w:r w:rsidR="00DA1228" w:rsidRPr="002907FA">
        <w:rPr>
          <w:bCs/>
          <w:color w:val="000000" w:themeColor="text1"/>
        </w:rPr>
        <w:t xml:space="preserve">(преддипломную) </w:t>
      </w:r>
      <w:r w:rsidRPr="002907FA">
        <w:rPr>
          <w:bCs/>
          <w:color w:val="000000" w:themeColor="text1"/>
        </w:rPr>
        <w:t>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2907FA" w:rsidRDefault="00485147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4.3. Требования к материально</w:t>
      </w:r>
      <w:r w:rsidR="0055594C" w:rsidRPr="002907FA">
        <w:rPr>
          <w:b/>
          <w:color w:val="000000" w:themeColor="text1"/>
        </w:rPr>
        <w:t>–</w:t>
      </w:r>
      <w:r w:rsidRPr="002907FA">
        <w:rPr>
          <w:b/>
          <w:color w:val="000000" w:themeColor="text1"/>
        </w:rPr>
        <w:t>техническому обеспечению</w:t>
      </w:r>
    </w:p>
    <w:p w:rsidR="00485147" w:rsidRPr="002907FA" w:rsidRDefault="00186AAF" w:rsidP="002907FA">
      <w:pPr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Практика проводится в цехах и на оборудовании предприятий, направление деятельности которых соответствует профилю подготовки обучающихся</w:t>
      </w:r>
      <w:r w:rsidR="007276B0" w:rsidRPr="002907FA">
        <w:rPr>
          <w:bCs/>
          <w:color w:val="000000" w:themeColor="text1"/>
        </w:rPr>
        <w:t>.</w:t>
      </w:r>
    </w:p>
    <w:p w:rsidR="008F1DF7" w:rsidRPr="002907FA" w:rsidRDefault="008F1DF7" w:rsidP="002907FA">
      <w:pPr>
        <w:spacing w:line="276" w:lineRule="auto"/>
        <w:ind w:firstLine="709"/>
        <w:rPr>
          <w:color w:val="000000" w:themeColor="text1"/>
        </w:rPr>
      </w:pPr>
    </w:p>
    <w:p w:rsidR="00A462E7" w:rsidRPr="002907FA" w:rsidRDefault="00A462E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4.4. Информационное обеспечение обучения</w:t>
      </w:r>
    </w:p>
    <w:p w:rsidR="00485147" w:rsidRPr="002907FA" w:rsidRDefault="00485147" w:rsidP="002907FA">
      <w:pPr>
        <w:spacing w:line="276" w:lineRule="auto"/>
        <w:ind w:firstLine="709"/>
        <w:rPr>
          <w:color w:val="000000" w:themeColor="text1"/>
        </w:rPr>
      </w:pPr>
      <w:r w:rsidRPr="002907FA">
        <w:rPr>
          <w:color w:val="000000" w:themeColor="text1"/>
        </w:rPr>
        <w:t>Перечень основной и дополнительной литературы</w:t>
      </w:r>
      <w:r w:rsidR="00A462E7" w:rsidRPr="002907FA">
        <w:rPr>
          <w:color w:val="000000" w:themeColor="text1"/>
        </w:rPr>
        <w:t>, Интернет</w:t>
      </w:r>
      <w:r w:rsidR="0055594C" w:rsidRPr="002907FA">
        <w:rPr>
          <w:color w:val="000000" w:themeColor="text1"/>
        </w:rPr>
        <w:t>–</w:t>
      </w:r>
      <w:r w:rsidRPr="002907FA">
        <w:rPr>
          <w:color w:val="000000" w:themeColor="text1"/>
        </w:rPr>
        <w:t>ресурсов, необходимых для проведения практики</w:t>
      </w:r>
      <w:r w:rsidR="007276B0" w:rsidRPr="002907FA">
        <w:rPr>
          <w:color w:val="000000" w:themeColor="text1"/>
        </w:rPr>
        <w:t>.</w:t>
      </w:r>
    </w:p>
    <w:p w:rsidR="0042523C" w:rsidRPr="00C65A10" w:rsidRDefault="0042523C" w:rsidP="00C65A10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C65A10">
        <w:rPr>
          <w:b/>
        </w:rPr>
        <w:t>Основные источники:</w:t>
      </w:r>
    </w:p>
    <w:p w:rsidR="0042523C" w:rsidRPr="00C65A10" w:rsidRDefault="004D26D6" w:rsidP="00C65A10">
      <w:pPr>
        <w:widowControl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672B19">
        <w:t>Горев,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Теория</w:t>
      </w:r>
      <w:r>
        <w:t xml:space="preserve"> </w:t>
      </w:r>
      <w:r w:rsidRPr="00672B19">
        <w:t>транспортных</w:t>
      </w:r>
      <w:r>
        <w:t xml:space="preserve"> </w:t>
      </w:r>
      <w:r w:rsidRPr="00672B19">
        <w:t>процессов</w:t>
      </w:r>
      <w:r>
        <w:t xml:space="preserve"> </w:t>
      </w:r>
      <w:r w:rsidRPr="00672B19">
        <w:t>и</w:t>
      </w:r>
      <w:r>
        <w:t xml:space="preserve"> </w:t>
      </w:r>
      <w:r w:rsidRPr="00672B19">
        <w:t>систем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учебник</w:t>
      </w:r>
      <w:r>
        <w:t xml:space="preserve"> </w:t>
      </w:r>
      <w:r w:rsidRPr="00672B19">
        <w:t>для</w:t>
      </w:r>
      <w:r>
        <w:t xml:space="preserve"> </w:t>
      </w:r>
      <w:r w:rsidRPr="00672B19">
        <w:t>среднего</w:t>
      </w:r>
      <w:r>
        <w:t xml:space="preserve"> </w:t>
      </w:r>
      <w:r w:rsidRPr="00672B19">
        <w:t>профессионального</w:t>
      </w:r>
      <w:r>
        <w:t xml:space="preserve"> </w:t>
      </w:r>
      <w:r w:rsidRPr="00672B19">
        <w:t>образования</w:t>
      </w:r>
      <w:r>
        <w:t xml:space="preserve"> </w:t>
      </w:r>
      <w:r w:rsidRPr="00672B19">
        <w:t>/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Горев.</w:t>
      </w:r>
      <w:r>
        <w:t xml:space="preserve"> – </w:t>
      </w:r>
      <w:r w:rsidRPr="00672B19">
        <w:t>3-е</w:t>
      </w:r>
      <w:r>
        <w:t xml:space="preserve"> </w:t>
      </w:r>
      <w:r w:rsidRPr="00672B19">
        <w:t>изд.,</w:t>
      </w:r>
      <w:r>
        <w:t xml:space="preserve"> </w:t>
      </w:r>
      <w:proofErr w:type="spellStart"/>
      <w:r w:rsidRPr="00672B19">
        <w:t>испр</w:t>
      </w:r>
      <w:proofErr w:type="spellEnd"/>
      <w:r w:rsidRPr="00672B19">
        <w:t>.</w:t>
      </w:r>
      <w:r>
        <w:t xml:space="preserve"> </w:t>
      </w:r>
      <w:r w:rsidRPr="00672B19">
        <w:t>и</w:t>
      </w:r>
      <w:r>
        <w:t xml:space="preserve"> </w:t>
      </w:r>
      <w:r w:rsidRPr="00672B19">
        <w:t>доп.</w:t>
      </w:r>
      <w:r>
        <w:t xml:space="preserve"> – </w:t>
      </w:r>
      <w:r w:rsidRPr="00672B19">
        <w:t>Москва</w:t>
      </w:r>
      <w:r>
        <w:t xml:space="preserve"> </w:t>
      </w:r>
      <w:r w:rsidRPr="00672B19">
        <w:t>:</w:t>
      </w:r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193</w:t>
      </w:r>
      <w:r>
        <w:t xml:space="preserve"> </w:t>
      </w:r>
      <w:r w:rsidRPr="00672B19">
        <w:t>с.</w:t>
      </w:r>
      <w:r>
        <w:t xml:space="preserve"> – </w:t>
      </w:r>
      <w:r w:rsidRPr="00672B19">
        <w:t>(Профессиональное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978-5-534-13578-7.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URL:</w:t>
      </w:r>
      <w:r>
        <w:t xml:space="preserve"> </w:t>
      </w:r>
      <w:hyperlink r:id="rId9" w:history="1">
        <w:r w:rsidRPr="004E0AE4">
          <w:rPr>
            <w:rStyle w:val="a8"/>
          </w:rPr>
          <w:t>https://urait.ru/bcode/471089</w:t>
        </w:r>
      </w:hyperlink>
    </w:p>
    <w:p w:rsidR="0042523C" w:rsidRPr="00C65A10" w:rsidRDefault="004D26D6" w:rsidP="00C65A10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26D6">
        <w:rPr>
          <w:rFonts w:ascii="Times New Roman" w:eastAsiaTheme="minorHAnsi" w:hAnsi="Times New Roman"/>
          <w:sz w:val="24"/>
          <w:szCs w:val="24"/>
        </w:rPr>
        <w:t>Туревский</w:t>
      </w:r>
      <w:proofErr w:type="spellEnd"/>
      <w:r w:rsidRPr="004D26D6">
        <w:rPr>
          <w:rFonts w:ascii="Times New Roman" w:eastAsiaTheme="minorHAnsi" w:hAnsi="Times New Roman"/>
          <w:sz w:val="24"/>
          <w:szCs w:val="24"/>
        </w:rPr>
        <w:t>, И. С. Автомобильные перевозки</w:t>
      </w:r>
      <w:proofErr w:type="gramStart"/>
      <w:r w:rsidRPr="004D26D6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D26D6">
        <w:rPr>
          <w:rFonts w:ascii="Times New Roman" w:eastAsiaTheme="minorHAnsi" w:hAnsi="Times New Roman"/>
          <w:sz w:val="24"/>
          <w:szCs w:val="24"/>
        </w:rPr>
        <w:t xml:space="preserve"> учебное пособие / И.С. </w:t>
      </w:r>
      <w:proofErr w:type="spellStart"/>
      <w:r w:rsidRPr="004D26D6">
        <w:rPr>
          <w:rFonts w:ascii="Times New Roman" w:eastAsiaTheme="minorHAnsi" w:hAnsi="Times New Roman"/>
          <w:sz w:val="24"/>
          <w:szCs w:val="24"/>
        </w:rPr>
        <w:t>Туревский</w:t>
      </w:r>
      <w:proofErr w:type="spellEnd"/>
      <w:r w:rsidRPr="004D26D6">
        <w:rPr>
          <w:rFonts w:ascii="Times New Roman" w:eastAsiaTheme="minorHAnsi" w:hAnsi="Times New Roman"/>
          <w:sz w:val="24"/>
          <w:szCs w:val="24"/>
        </w:rPr>
        <w:t>. – Москва</w:t>
      </w:r>
      <w:proofErr w:type="gramStart"/>
      <w:r w:rsidRPr="004D26D6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D26D6">
        <w:rPr>
          <w:rFonts w:ascii="Times New Roman" w:eastAsiaTheme="minorHAnsi" w:hAnsi="Times New Roman"/>
          <w:sz w:val="24"/>
          <w:szCs w:val="24"/>
        </w:rPr>
        <w:t xml:space="preserve"> ФОРУМ</w:t>
      </w:r>
      <w:proofErr w:type="gramStart"/>
      <w:r w:rsidRPr="004D26D6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D26D6">
        <w:rPr>
          <w:rFonts w:ascii="Times New Roman" w:eastAsiaTheme="minorHAnsi" w:hAnsi="Times New Roman"/>
          <w:sz w:val="24"/>
          <w:szCs w:val="24"/>
        </w:rPr>
        <w:t xml:space="preserve"> ИНФРА-М, 2021. – 223 </w:t>
      </w:r>
      <w:proofErr w:type="gramStart"/>
      <w:r w:rsidRPr="004D26D6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4D26D6">
        <w:rPr>
          <w:rFonts w:ascii="Times New Roman" w:eastAsiaTheme="minorHAnsi" w:hAnsi="Times New Roman"/>
          <w:sz w:val="24"/>
          <w:szCs w:val="24"/>
        </w:rPr>
        <w:t>. – (Среднее профессиональное образование). - ISBN 978-5-8199-0866-2. - Текст</w:t>
      </w:r>
      <w:proofErr w:type="gramStart"/>
      <w:r w:rsidRPr="004D26D6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D26D6">
        <w:rPr>
          <w:rFonts w:ascii="Times New Roman" w:eastAsiaTheme="minorHAnsi" w:hAnsi="Times New Roman"/>
          <w:sz w:val="24"/>
          <w:szCs w:val="24"/>
        </w:rPr>
        <w:t xml:space="preserve"> электронный. - URL: </w:t>
      </w:r>
      <w:hyperlink r:id="rId10" w:history="1">
        <w:r w:rsidRPr="004D26D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https://znanium.com/catalog/product/1208884</w:t>
        </w:r>
      </w:hyperlink>
    </w:p>
    <w:p w:rsidR="0042523C" w:rsidRPr="00C65A10" w:rsidRDefault="0042523C" w:rsidP="00C65A10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C65A10">
        <w:rPr>
          <w:b/>
        </w:rPr>
        <w:t>Дополнительные источники:</w:t>
      </w:r>
    </w:p>
    <w:p w:rsidR="0042523C" w:rsidRPr="00C65A10" w:rsidRDefault="004D26D6" w:rsidP="00C65A10">
      <w:pPr>
        <w:widowControl/>
        <w:numPr>
          <w:ilvl w:val="0"/>
          <w:numId w:val="16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</w:pPr>
      <w:r w:rsidRPr="00314EEC">
        <w:t>Милославская,</w:t>
      </w:r>
      <w:r>
        <w:t xml:space="preserve"> </w:t>
      </w:r>
      <w:r w:rsidRPr="00314EEC">
        <w:t>С.</w:t>
      </w:r>
      <w:r>
        <w:t xml:space="preserve"> </w:t>
      </w:r>
      <w:r w:rsidRPr="00314EEC">
        <w:t>В.</w:t>
      </w:r>
      <w:r>
        <w:t xml:space="preserve"> </w:t>
      </w:r>
      <w:r w:rsidRPr="00314EEC">
        <w:t>Транспортные</w:t>
      </w:r>
      <w:r>
        <w:t xml:space="preserve"> </w:t>
      </w:r>
      <w:r w:rsidRPr="00314EEC">
        <w:t>системы</w:t>
      </w:r>
      <w:r>
        <w:t xml:space="preserve"> </w:t>
      </w:r>
      <w:r w:rsidRPr="00314EEC">
        <w:t>и</w:t>
      </w:r>
      <w:r>
        <w:t xml:space="preserve"> </w:t>
      </w:r>
      <w:r w:rsidRPr="00314EEC">
        <w:t>технологии</w:t>
      </w:r>
      <w:r>
        <w:t xml:space="preserve"> </w:t>
      </w:r>
      <w:r w:rsidRPr="00314EEC">
        <w:t>перевозок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учебное</w:t>
      </w:r>
      <w:r>
        <w:t xml:space="preserve"> </w:t>
      </w:r>
      <w:r w:rsidRPr="00314EEC">
        <w:t>пособие</w:t>
      </w:r>
      <w:r>
        <w:t xml:space="preserve"> </w:t>
      </w:r>
      <w:r w:rsidRPr="00314EEC">
        <w:t>/</w:t>
      </w:r>
      <w:r>
        <w:t xml:space="preserve"> </w:t>
      </w:r>
      <w:r w:rsidRPr="00314EEC">
        <w:t>С.В.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Ю.А.</w:t>
      </w:r>
      <w:r>
        <w:t xml:space="preserve"> </w:t>
      </w:r>
      <w:proofErr w:type="spellStart"/>
      <w:r w:rsidRPr="00314EEC">
        <w:t>Почаев</w:t>
      </w:r>
      <w:proofErr w:type="spellEnd"/>
      <w:r w:rsidRPr="00314EEC">
        <w:t>.</w:t>
      </w:r>
      <w:r>
        <w:t xml:space="preserve"> – </w:t>
      </w:r>
      <w:r w:rsidRPr="00314EEC">
        <w:t>Москва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proofErr w:type="gramStart"/>
      <w:r w:rsidRPr="00314EEC">
        <w:t>ИНФРА-М,</w:t>
      </w:r>
      <w:r>
        <w:t xml:space="preserve"> </w:t>
      </w:r>
      <w:r w:rsidRPr="00314EEC">
        <w:t>2020.</w:t>
      </w:r>
      <w:r>
        <w:t xml:space="preserve"> – </w:t>
      </w:r>
      <w:r w:rsidRPr="00314EEC">
        <w:t>116</w:t>
      </w:r>
      <w:r>
        <w:t xml:space="preserve"> </w:t>
      </w:r>
      <w:r w:rsidRPr="00314EEC">
        <w:t>с.</w:t>
      </w:r>
      <w:r>
        <w:t xml:space="preserve"> </w:t>
      </w:r>
      <w:r w:rsidRPr="00314EEC">
        <w:t>-</w:t>
      </w:r>
      <w:r>
        <w:t xml:space="preserve"> </w:t>
      </w:r>
      <w:r w:rsidRPr="00314EEC">
        <w:t>(Высшее</w:t>
      </w:r>
      <w:r>
        <w:t xml:space="preserve"> </w:t>
      </w:r>
      <w:r w:rsidRPr="00314EEC">
        <w:t>образование:</w:t>
      </w:r>
      <w:proofErr w:type="gramEnd"/>
      <w:r>
        <w:t xml:space="preserve"> </w:t>
      </w:r>
      <w:proofErr w:type="spellStart"/>
      <w:proofErr w:type="gramStart"/>
      <w:r w:rsidRPr="00314EEC">
        <w:t>Бакалавриат</w:t>
      </w:r>
      <w:proofErr w:type="spellEnd"/>
      <w:r w:rsidRPr="00314EEC">
        <w:t>).</w:t>
      </w:r>
      <w:proofErr w:type="gramEnd"/>
      <w:r>
        <w:t xml:space="preserve"> – </w:t>
      </w:r>
      <w:r w:rsidRPr="00314EEC">
        <w:t>DOI</w:t>
      </w:r>
      <w:r>
        <w:t xml:space="preserve"> </w:t>
      </w:r>
      <w:r w:rsidRPr="00314EEC">
        <w:t>10.12737/7681.</w:t>
      </w:r>
      <w:r>
        <w:t xml:space="preserve"> </w:t>
      </w:r>
      <w:r w:rsidRPr="00314EEC">
        <w:t>-</w:t>
      </w:r>
      <w:r>
        <w:t xml:space="preserve"> </w:t>
      </w:r>
      <w:r w:rsidRPr="00314EEC">
        <w:t>ISBN</w:t>
      </w:r>
      <w:r>
        <w:t xml:space="preserve"> </w:t>
      </w:r>
      <w:r w:rsidRPr="00314EEC">
        <w:t>978-5-16-010064-7.</w:t>
      </w:r>
      <w:r>
        <w:t xml:space="preserve"> </w:t>
      </w:r>
      <w:r w:rsidRPr="00314EEC">
        <w:t>-</w:t>
      </w:r>
      <w:r>
        <w:t xml:space="preserve"> </w:t>
      </w:r>
      <w:r w:rsidRPr="00314EEC">
        <w:t>Текст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электронный.</w:t>
      </w:r>
      <w:r>
        <w:t xml:space="preserve"> </w:t>
      </w:r>
      <w:r w:rsidRPr="00314EEC">
        <w:t>-</w:t>
      </w:r>
      <w:r>
        <w:t xml:space="preserve"> </w:t>
      </w:r>
      <w:r w:rsidRPr="00314EEC">
        <w:t>URL:</w:t>
      </w:r>
      <w:r>
        <w:t xml:space="preserve"> </w:t>
      </w:r>
      <w:hyperlink r:id="rId11" w:history="1">
        <w:r w:rsidRPr="004E0AE4">
          <w:rPr>
            <w:rStyle w:val="a8"/>
          </w:rPr>
          <w:t>https://znanium.com/catalog/product/1059427</w:t>
        </w:r>
      </w:hyperlink>
    </w:p>
    <w:p w:rsidR="0042523C" w:rsidRPr="00C65A10" w:rsidRDefault="004D26D6" w:rsidP="00C65A10">
      <w:pPr>
        <w:widowControl/>
        <w:numPr>
          <w:ilvl w:val="0"/>
          <w:numId w:val="16"/>
        </w:numPr>
        <w:tabs>
          <w:tab w:val="left" w:pos="0"/>
          <w:tab w:val="left" w:pos="1134"/>
        </w:tabs>
        <w:suppressAutoHyphens/>
        <w:spacing w:line="276" w:lineRule="auto"/>
        <w:ind w:left="0" w:firstLine="709"/>
      </w:pPr>
      <w:r w:rsidRPr="007545D6">
        <w:t>Транспортно-экспедиционная</w:t>
      </w:r>
      <w:r>
        <w:t xml:space="preserve"> </w:t>
      </w:r>
      <w:r w:rsidRPr="007545D6">
        <w:t>деятельность</w:t>
      </w:r>
      <w:proofErr w:type="gramStart"/>
      <w:r>
        <w:t xml:space="preserve"> </w:t>
      </w:r>
      <w:r w:rsidRPr="007545D6">
        <w:t>:</w:t>
      </w:r>
      <w:proofErr w:type="gramEnd"/>
      <w:r>
        <w:t xml:space="preserve"> </w:t>
      </w:r>
      <w:r w:rsidRPr="007545D6">
        <w:t>учебник</w:t>
      </w:r>
      <w:r>
        <w:t xml:space="preserve"> </w:t>
      </w:r>
      <w:r w:rsidRPr="007545D6">
        <w:t>и</w:t>
      </w:r>
      <w:r>
        <w:t xml:space="preserve"> </w:t>
      </w:r>
      <w:r w:rsidRPr="007545D6">
        <w:t>практикум</w:t>
      </w:r>
      <w:r>
        <w:t xml:space="preserve"> </w:t>
      </w:r>
      <w:r w:rsidRPr="007545D6">
        <w:t>для</w:t>
      </w:r>
      <w:r>
        <w:t xml:space="preserve"> </w:t>
      </w:r>
      <w:r w:rsidRPr="007545D6">
        <w:t>среднего</w:t>
      </w:r>
      <w:r>
        <w:t xml:space="preserve"> </w:t>
      </w:r>
      <w:r w:rsidRPr="007545D6">
        <w:t>профессионального</w:t>
      </w:r>
      <w:r>
        <w:t xml:space="preserve"> </w:t>
      </w:r>
      <w:r w:rsidRPr="007545D6">
        <w:t>образования</w:t>
      </w:r>
      <w:r>
        <w:t xml:space="preserve"> </w:t>
      </w:r>
      <w:r w:rsidRPr="007545D6">
        <w:t>/</w:t>
      </w:r>
      <w:r>
        <w:t xml:space="preserve"> </w:t>
      </w:r>
      <w:r w:rsidRPr="007545D6">
        <w:t>Е.</w:t>
      </w:r>
      <w:r>
        <w:t xml:space="preserve"> </w:t>
      </w:r>
      <w:r w:rsidRPr="007545D6">
        <w:t>В.</w:t>
      </w:r>
      <w:r>
        <w:t xml:space="preserve"> </w:t>
      </w:r>
      <w:proofErr w:type="spellStart"/>
      <w:r w:rsidRPr="007545D6">
        <w:t>Будрина</w:t>
      </w:r>
      <w:proofErr w:type="spellEnd"/>
      <w:r>
        <w:t xml:space="preserve"> </w:t>
      </w:r>
      <w:r w:rsidRPr="007545D6">
        <w:t>[и</w:t>
      </w:r>
      <w:r>
        <w:t xml:space="preserve"> </w:t>
      </w:r>
      <w:r w:rsidRPr="007545D6">
        <w:t>др.]</w:t>
      </w:r>
      <w:r>
        <w:t xml:space="preserve"> </w:t>
      </w:r>
      <w:r w:rsidRPr="007545D6">
        <w:t>;</w:t>
      </w:r>
      <w:r>
        <w:t xml:space="preserve"> </w:t>
      </w:r>
      <w:r w:rsidRPr="007545D6">
        <w:t>под</w:t>
      </w:r>
      <w:r>
        <w:t xml:space="preserve"> </w:t>
      </w:r>
      <w:r w:rsidRPr="007545D6">
        <w:t>редакцией</w:t>
      </w:r>
      <w:r>
        <w:t xml:space="preserve"> </w:t>
      </w:r>
      <w:r w:rsidRPr="007545D6">
        <w:t>Е.</w:t>
      </w:r>
      <w:r>
        <w:t xml:space="preserve"> </w:t>
      </w:r>
      <w:r w:rsidRPr="007545D6">
        <w:t>В.</w:t>
      </w:r>
      <w:r>
        <w:t xml:space="preserve"> </w:t>
      </w:r>
      <w:proofErr w:type="spellStart"/>
      <w:r w:rsidRPr="007545D6">
        <w:t>Будриной</w:t>
      </w:r>
      <w:proofErr w:type="spellEnd"/>
      <w:r w:rsidRPr="007545D6">
        <w:t>.</w:t>
      </w:r>
      <w:r>
        <w:t xml:space="preserve"> – </w:t>
      </w:r>
      <w:r w:rsidRPr="007545D6">
        <w:t>Москва</w:t>
      </w:r>
      <w:proofErr w:type="gramStart"/>
      <w:r>
        <w:t xml:space="preserve"> </w:t>
      </w:r>
      <w:r w:rsidRPr="007545D6">
        <w:t>:</w:t>
      </w:r>
      <w:proofErr w:type="gramEnd"/>
      <w:r>
        <w:t xml:space="preserve"> </w:t>
      </w:r>
      <w:r w:rsidRPr="007545D6">
        <w:t>Издательство</w:t>
      </w:r>
      <w:r>
        <w:t xml:space="preserve"> </w:t>
      </w:r>
      <w:proofErr w:type="spellStart"/>
      <w:r w:rsidRPr="007545D6">
        <w:t>Юрайт</w:t>
      </w:r>
      <w:proofErr w:type="spellEnd"/>
      <w:r w:rsidRPr="007545D6">
        <w:t>,</w:t>
      </w:r>
      <w:r>
        <w:t xml:space="preserve"> </w:t>
      </w:r>
      <w:r w:rsidRPr="007545D6">
        <w:t>2021.</w:t>
      </w:r>
      <w:r>
        <w:t xml:space="preserve"> – </w:t>
      </w:r>
      <w:r w:rsidRPr="007545D6">
        <w:t>370</w:t>
      </w:r>
      <w:r>
        <w:t xml:space="preserve"> </w:t>
      </w:r>
      <w:r w:rsidRPr="007545D6">
        <w:t>с.</w:t>
      </w:r>
      <w:r>
        <w:t xml:space="preserve"> – </w:t>
      </w:r>
      <w:r w:rsidRPr="007545D6">
        <w:t>(Профессиональное</w:t>
      </w:r>
      <w:r>
        <w:t xml:space="preserve"> </w:t>
      </w:r>
      <w:r w:rsidRPr="007545D6">
        <w:t>образование).</w:t>
      </w:r>
      <w:r>
        <w:t xml:space="preserve"> – </w:t>
      </w:r>
      <w:r w:rsidRPr="007545D6">
        <w:t>ISBN</w:t>
      </w:r>
      <w:r>
        <w:t xml:space="preserve"> </w:t>
      </w:r>
      <w:r w:rsidRPr="007545D6">
        <w:t>978-5-534-05159-9.</w:t>
      </w:r>
      <w:r>
        <w:t xml:space="preserve"> – </w:t>
      </w:r>
      <w:r w:rsidRPr="007545D6">
        <w:t>Текст</w:t>
      </w:r>
      <w:proofErr w:type="gramStart"/>
      <w:r>
        <w:t xml:space="preserve"> </w:t>
      </w:r>
      <w:r w:rsidRPr="007545D6">
        <w:t>:</w:t>
      </w:r>
      <w:proofErr w:type="gramEnd"/>
      <w:r>
        <w:t xml:space="preserve"> </w:t>
      </w:r>
      <w:r w:rsidRPr="007545D6">
        <w:t>электронный</w:t>
      </w:r>
      <w:r>
        <w:t xml:space="preserve"> </w:t>
      </w:r>
      <w:r w:rsidRPr="007545D6">
        <w:t>//</w:t>
      </w:r>
      <w:r>
        <w:t xml:space="preserve"> </w:t>
      </w:r>
      <w:r w:rsidRPr="007545D6">
        <w:t>ЭБС</w:t>
      </w:r>
      <w:r>
        <w:t xml:space="preserve"> </w:t>
      </w:r>
      <w:proofErr w:type="spellStart"/>
      <w:r w:rsidRPr="007545D6">
        <w:t>Юрайт</w:t>
      </w:r>
      <w:proofErr w:type="spellEnd"/>
      <w:r>
        <w:t xml:space="preserve"> </w:t>
      </w:r>
      <w:r w:rsidRPr="007545D6">
        <w:t>[сайт].</w:t>
      </w:r>
      <w:r>
        <w:t xml:space="preserve"> – </w:t>
      </w:r>
      <w:r w:rsidRPr="007545D6">
        <w:t>URL:</w:t>
      </w:r>
      <w:r>
        <w:t xml:space="preserve"> </w:t>
      </w:r>
      <w:hyperlink r:id="rId12" w:history="1">
        <w:r w:rsidRPr="004E0AE4">
          <w:rPr>
            <w:rStyle w:val="a8"/>
          </w:rPr>
          <w:t>https://urait.ru/bcode/472602</w:t>
        </w:r>
      </w:hyperlink>
    </w:p>
    <w:p w:rsidR="0042523C" w:rsidRPr="00587F59" w:rsidRDefault="0042523C" w:rsidP="0042523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587F59">
        <w:rPr>
          <w:b/>
        </w:rPr>
        <w:t>Интернет-ресурсы:</w:t>
      </w:r>
    </w:p>
    <w:p w:rsidR="0042523C" w:rsidRPr="00E6501B" w:rsidRDefault="004D26D6" w:rsidP="0042523C">
      <w:pPr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3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42523C" w:rsidRPr="00E6501B" w:rsidRDefault="0042523C" w:rsidP="0042523C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14" w:history="1">
        <w:r w:rsidRPr="00E6501B">
          <w:rPr>
            <w:rStyle w:val="a8"/>
          </w:rPr>
          <w:t>https://www.</w:t>
        </w:r>
        <w:r w:rsidRPr="00E6501B">
          <w:rPr>
            <w:rStyle w:val="a8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42523C" w:rsidRPr="00E6501B" w:rsidRDefault="0042523C" w:rsidP="0042523C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6501B">
        <w:rPr>
          <w:color w:val="000000"/>
        </w:rPr>
        <w:t xml:space="preserve">ЭБС Лань </w:t>
      </w:r>
      <w:hyperlink r:id="rId15" w:history="1">
        <w:r w:rsidRPr="00E6501B">
          <w:rPr>
            <w:rStyle w:val="a8"/>
          </w:rPr>
          <w:t>https://e.lanbook.com/</w:t>
        </w:r>
      </w:hyperlink>
      <w:r w:rsidRPr="00E6501B">
        <w:rPr>
          <w:rStyle w:val="HTML"/>
          <w:i w:val="0"/>
          <w:iCs w:val="0"/>
          <w:color w:val="006621"/>
        </w:rPr>
        <w:t xml:space="preserve"> </w:t>
      </w:r>
    </w:p>
    <w:p w:rsidR="0042523C" w:rsidRPr="000B76B8" w:rsidRDefault="0042523C" w:rsidP="0042523C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</w:pPr>
      <w:r w:rsidRPr="000B76B8">
        <w:rPr>
          <w:color w:val="000000"/>
        </w:rPr>
        <w:t xml:space="preserve">ЭБС Консультант студента </w:t>
      </w:r>
      <w:hyperlink r:id="rId16" w:history="1">
        <w:r w:rsidRPr="000B76B8">
          <w:rPr>
            <w:rStyle w:val="a8"/>
            <w:shd w:val="clear" w:color="auto" w:fill="FFFFFF"/>
          </w:rPr>
          <w:t>www.studentlibrary.ru/</w:t>
        </w:r>
      </w:hyperlink>
      <w:r w:rsidRPr="000B76B8">
        <w:rPr>
          <w:color w:val="006621"/>
          <w:shd w:val="clear" w:color="auto" w:fill="FFFFFF"/>
        </w:rPr>
        <w:t xml:space="preserve"> </w:t>
      </w:r>
    </w:p>
    <w:p w:rsidR="0042523C" w:rsidRDefault="0042523C" w:rsidP="0042523C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</w:pPr>
      <w:r w:rsidRPr="00587F59">
        <w:t>www.transport.ru – портал о транспорте.</w:t>
      </w:r>
    </w:p>
    <w:p w:rsidR="0042523C" w:rsidRDefault="0042523C" w:rsidP="0042523C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</w:pPr>
      <w:r w:rsidRPr="00587F59">
        <w:t xml:space="preserve">http://learnlogistic.ru - учебно-методический проект «Логистика». </w:t>
      </w:r>
    </w:p>
    <w:p w:rsidR="0042523C" w:rsidRDefault="0042523C" w:rsidP="0042523C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</w:pPr>
      <w:r w:rsidRPr="00587F59">
        <w:t xml:space="preserve">http://www.adviss.ru - портал по логистике. </w:t>
      </w:r>
    </w:p>
    <w:p w:rsidR="0042523C" w:rsidRPr="00587F59" w:rsidRDefault="0042523C" w:rsidP="0042523C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</w:pPr>
      <w:r w:rsidRPr="00587F59">
        <w:t xml:space="preserve">http://log-lessons.ru - теория логистики, методы решения задач по логистике. </w:t>
      </w:r>
    </w:p>
    <w:p w:rsidR="0042523C" w:rsidRDefault="0042523C" w:rsidP="0042523C">
      <w:pPr>
        <w:tabs>
          <w:tab w:val="left" w:pos="1134"/>
        </w:tabs>
        <w:suppressAutoHyphens/>
        <w:spacing w:line="276" w:lineRule="auto"/>
        <w:ind w:firstLine="709"/>
        <w:rPr>
          <w:b/>
        </w:rPr>
      </w:pPr>
    </w:p>
    <w:p w:rsidR="00A462E7" w:rsidRPr="002907FA" w:rsidRDefault="00A462E7" w:rsidP="002907FA">
      <w:pPr>
        <w:spacing w:line="276" w:lineRule="auto"/>
        <w:ind w:firstLine="709"/>
        <w:rPr>
          <w:color w:val="000000" w:themeColor="text1"/>
        </w:rPr>
      </w:pP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  <w:r w:rsidRPr="002907FA">
        <w:rPr>
          <w:b/>
          <w:color w:val="000000" w:themeColor="text1"/>
        </w:rPr>
        <w:t>4.</w:t>
      </w:r>
      <w:r w:rsidR="007276B0" w:rsidRPr="002907FA">
        <w:rPr>
          <w:b/>
          <w:color w:val="000000" w:themeColor="text1"/>
        </w:rPr>
        <w:t>5</w:t>
      </w:r>
      <w:r w:rsidRPr="002907FA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2907FA" w:rsidRDefault="008F1DF7" w:rsidP="002907FA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2907FA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2907FA">
        <w:rPr>
          <w:bCs/>
          <w:color w:val="000000" w:themeColor="text1"/>
        </w:rPr>
        <w:t>инженерно</w:t>
      </w:r>
      <w:proofErr w:type="spellEnd"/>
      <w:r w:rsidR="006507E2" w:rsidRPr="002907FA">
        <w:rPr>
          <w:bCs/>
          <w:color w:val="000000" w:themeColor="text1"/>
        </w:rPr>
        <w:t>–</w:t>
      </w:r>
      <w:r w:rsidRPr="002907FA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2907FA">
        <w:rPr>
          <w:bCs/>
          <w:color w:val="000000" w:themeColor="text1"/>
        </w:rPr>
        <w:t>обучение по</w:t>
      </w:r>
      <w:proofErr w:type="gramEnd"/>
      <w:r w:rsidRPr="002907FA">
        <w:rPr>
          <w:bCs/>
          <w:color w:val="000000" w:themeColor="text1"/>
        </w:rPr>
        <w:t xml:space="preserve"> производственной</w:t>
      </w:r>
      <w:r w:rsidR="006507E2" w:rsidRPr="002907FA">
        <w:rPr>
          <w:bCs/>
          <w:color w:val="000000" w:themeColor="text1"/>
        </w:rPr>
        <w:t xml:space="preserve"> </w:t>
      </w:r>
      <w:r w:rsidRPr="002907FA">
        <w:rPr>
          <w:bCs/>
          <w:color w:val="000000" w:themeColor="text1"/>
        </w:rPr>
        <w:t>практике</w:t>
      </w:r>
      <w:r w:rsidRPr="002907FA">
        <w:rPr>
          <w:b/>
          <w:bCs/>
          <w:color w:val="000000" w:themeColor="text1"/>
        </w:rPr>
        <w:t xml:space="preserve"> </w:t>
      </w:r>
      <w:r w:rsidRPr="002907FA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2907FA">
        <w:rPr>
          <w:bCs/>
          <w:color w:val="000000" w:themeColor="text1"/>
        </w:rPr>
        <w:t xml:space="preserve"> </w:t>
      </w:r>
      <w:r w:rsidRPr="002907FA">
        <w:rPr>
          <w:bCs/>
          <w:color w:val="000000" w:themeColor="text1"/>
        </w:rPr>
        <w:t>специальности</w:t>
      </w:r>
      <w:r w:rsidR="006507E2" w:rsidRPr="002907FA">
        <w:rPr>
          <w:bCs/>
          <w:color w:val="000000" w:themeColor="text1"/>
        </w:rPr>
        <w:t xml:space="preserve"> </w:t>
      </w:r>
      <w:r w:rsidRPr="002907FA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2907FA">
        <w:rPr>
          <w:bCs/>
          <w:color w:val="000000" w:themeColor="text1"/>
        </w:rPr>
        <w:t>–</w:t>
      </w:r>
      <w:proofErr w:type="spellStart"/>
      <w:r w:rsidRPr="002907FA">
        <w:rPr>
          <w:bCs/>
          <w:color w:val="000000" w:themeColor="text1"/>
        </w:rPr>
        <w:t>го</w:t>
      </w:r>
      <w:proofErr w:type="spellEnd"/>
      <w:r w:rsidRPr="002907FA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2907FA" w:rsidRDefault="008F1DF7" w:rsidP="002907FA">
      <w:pPr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2907FA">
        <w:rPr>
          <w:bCs/>
          <w:color w:val="000000" w:themeColor="text1"/>
        </w:rPr>
        <w:t>–</w:t>
      </w:r>
      <w:proofErr w:type="spellStart"/>
      <w:r w:rsidRPr="002907FA">
        <w:rPr>
          <w:bCs/>
          <w:color w:val="000000" w:themeColor="text1"/>
        </w:rPr>
        <w:t>го</w:t>
      </w:r>
      <w:proofErr w:type="spellEnd"/>
      <w:r w:rsidRPr="002907FA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2907FA" w:rsidRDefault="00485147" w:rsidP="002907FA">
      <w:pPr>
        <w:spacing w:line="276" w:lineRule="auto"/>
        <w:ind w:firstLine="709"/>
        <w:rPr>
          <w:b/>
          <w:color w:val="000000" w:themeColor="text1"/>
        </w:rPr>
      </w:pPr>
    </w:p>
    <w:p w:rsidR="00A462E7" w:rsidRPr="002907FA" w:rsidRDefault="00A462E7" w:rsidP="002907FA">
      <w:pPr>
        <w:spacing w:line="276" w:lineRule="auto"/>
        <w:ind w:firstLine="709"/>
        <w:rPr>
          <w:b/>
          <w:color w:val="000000" w:themeColor="text1"/>
        </w:rPr>
      </w:pPr>
    </w:p>
    <w:p w:rsidR="009156D5" w:rsidRPr="002907FA" w:rsidRDefault="009156D5" w:rsidP="002907FA">
      <w:pPr>
        <w:spacing w:line="276" w:lineRule="auto"/>
        <w:ind w:firstLine="0"/>
        <w:jc w:val="center"/>
        <w:rPr>
          <w:color w:val="000000" w:themeColor="text1"/>
        </w:rPr>
      </w:pPr>
      <w:r w:rsidRPr="002907FA">
        <w:rPr>
          <w:b/>
          <w:color w:val="000000" w:themeColor="text1"/>
        </w:rPr>
        <w:t>5. КОНТРОЛЬ И ОЦЕНКА РЕЗУЛЬТАТОВ ПРАКТИКИ</w:t>
      </w:r>
    </w:p>
    <w:p w:rsidR="002907FA" w:rsidRPr="002907FA" w:rsidRDefault="002907FA" w:rsidP="002907FA">
      <w:pPr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Формой отчетности студента по производственной (преддипломной)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2907FA" w:rsidRPr="002907FA" w:rsidRDefault="002907FA" w:rsidP="002907FA">
      <w:pPr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2907FA" w:rsidRPr="002907FA" w:rsidRDefault="002907FA" w:rsidP="002907FA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Письменный отчет о выполнении работ включает в себя следующие разделы:</w:t>
      </w:r>
    </w:p>
    <w:p w:rsidR="002907FA" w:rsidRPr="002907FA" w:rsidRDefault="002907FA" w:rsidP="002907FA">
      <w:pPr>
        <w:numPr>
          <w:ilvl w:val="0"/>
          <w:numId w:val="15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титульный лист;</w:t>
      </w:r>
    </w:p>
    <w:p w:rsidR="002907FA" w:rsidRPr="002907FA" w:rsidRDefault="002907FA" w:rsidP="002907FA">
      <w:pPr>
        <w:numPr>
          <w:ilvl w:val="0"/>
          <w:numId w:val="15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задание;</w:t>
      </w:r>
    </w:p>
    <w:p w:rsidR="002907FA" w:rsidRPr="002907FA" w:rsidRDefault="002907FA" w:rsidP="002907FA">
      <w:pPr>
        <w:numPr>
          <w:ilvl w:val="0"/>
          <w:numId w:val="15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дневник по производственной практике;</w:t>
      </w:r>
    </w:p>
    <w:p w:rsidR="002907FA" w:rsidRPr="002907FA" w:rsidRDefault="002907FA" w:rsidP="002907FA">
      <w:pPr>
        <w:numPr>
          <w:ilvl w:val="0"/>
          <w:numId w:val="15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 xml:space="preserve">практическая часть; </w:t>
      </w:r>
    </w:p>
    <w:p w:rsidR="002907FA" w:rsidRPr="002907FA" w:rsidRDefault="002907FA" w:rsidP="002907FA">
      <w:pPr>
        <w:numPr>
          <w:ilvl w:val="0"/>
          <w:numId w:val="15"/>
        </w:numPr>
        <w:tabs>
          <w:tab w:val="left" w:pos="142"/>
        </w:tabs>
        <w:spacing w:line="276" w:lineRule="auto"/>
        <w:ind w:left="0"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приложения.</w:t>
      </w:r>
    </w:p>
    <w:p w:rsidR="002907FA" w:rsidRPr="002907FA" w:rsidRDefault="002907FA" w:rsidP="002907FA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2907FA" w:rsidRPr="002907FA" w:rsidRDefault="002907FA" w:rsidP="002907FA">
      <w:pPr>
        <w:spacing w:line="276" w:lineRule="auto"/>
        <w:ind w:firstLine="709"/>
        <w:rPr>
          <w:bCs/>
          <w:color w:val="000000" w:themeColor="text1"/>
        </w:rPr>
      </w:pPr>
      <w:r w:rsidRPr="002907FA">
        <w:rPr>
          <w:bCs/>
          <w:color w:val="000000" w:themeColor="text1"/>
        </w:rPr>
        <w:t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профессиональных модулей и установленных ФГОС СПО по специальности 23.02.01 Организация перевозок и управление на транспорте (по видам).</w:t>
      </w:r>
    </w:p>
    <w:p w:rsidR="004D26D6" w:rsidRDefault="004D26D6" w:rsidP="004D26D6">
      <w:pPr>
        <w:spacing w:line="276" w:lineRule="auto"/>
        <w:rPr>
          <w:color w:val="000000"/>
        </w:rPr>
      </w:pPr>
    </w:p>
    <w:p w:rsidR="004D26D6" w:rsidRDefault="004D26D6" w:rsidP="004D26D6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D26D6" w:rsidRPr="006C7EF7" w:rsidTr="00C20144">
        <w:tc>
          <w:tcPr>
            <w:tcW w:w="1702" w:type="dxa"/>
          </w:tcPr>
          <w:p w:rsidR="004D26D6" w:rsidRPr="006C7EF7" w:rsidRDefault="004D26D6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D26D6" w:rsidRPr="006C7EF7" w:rsidRDefault="004D26D6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126" w:type="dxa"/>
          </w:tcPr>
          <w:p w:rsidR="004D26D6" w:rsidRPr="006C7EF7" w:rsidRDefault="004D26D6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403" w:type="dxa"/>
          </w:tcPr>
          <w:p w:rsidR="004D26D6" w:rsidRPr="006C7EF7" w:rsidRDefault="004D26D6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D26D6" w:rsidRPr="006C7EF7" w:rsidRDefault="004D26D6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4D26D6" w:rsidRPr="006C7EF7" w:rsidTr="00C20144">
        <w:tc>
          <w:tcPr>
            <w:tcW w:w="1702" w:type="dxa"/>
          </w:tcPr>
          <w:p w:rsidR="004D26D6" w:rsidRPr="006C7EF7" w:rsidRDefault="004D26D6" w:rsidP="00C20144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D26D6" w:rsidRPr="006C7EF7" w:rsidRDefault="004D26D6" w:rsidP="00C20144">
            <w:r w:rsidRPr="006C7EF7">
              <w:t>Уровень знаний ниже минимал</w:t>
            </w:r>
            <w:r w:rsidRPr="006C7EF7">
              <w:t>ь</w:t>
            </w:r>
            <w:r w:rsidRPr="006C7EF7">
              <w:t>ных требований. Имели место гр</w:t>
            </w:r>
            <w:r w:rsidRPr="006C7EF7">
              <w:t>у</w:t>
            </w:r>
            <w:r w:rsidRPr="006C7EF7">
              <w:t>бые ошибки.</w:t>
            </w:r>
          </w:p>
        </w:tc>
        <w:tc>
          <w:tcPr>
            <w:tcW w:w="2126" w:type="dxa"/>
          </w:tcPr>
          <w:p w:rsidR="004D26D6" w:rsidRPr="006C7EF7" w:rsidRDefault="004D26D6" w:rsidP="00C20144">
            <w:r w:rsidRPr="006C7EF7">
              <w:t>Минимально допустимый уровень знаний. Допущено много н</w:t>
            </w:r>
            <w:r w:rsidRPr="006C7EF7">
              <w:t>е</w:t>
            </w:r>
            <w:r w:rsidRPr="006C7EF7">
              <w:t>грубых ошибок.</w:t>
            </w:r>
          </w:p>
        </w:tc>
        <w:tc>
          <w:tcPr>
            <w:tcW w:w="2403" w:type="dxa"/>
          </w:tcPr>
          <w:p w:rsidR="004D26D6" w:rsidRPr="006C7EF7" w:rsidRDefault="004D26D6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программе подгото</w:t>
            </w:r>
            <w:r w:rsidRPr="006C7EF7">
              <w:t>в</w:t>
            </w:r>
            <w:r w:rsidRPr="006C7EF7">
              <w:t>ки. Допущено н</w:t>
            </w:r>
            <w:r w:rsidRPr="006C7EF7">
              <w:t>е</w:t>
            </w:r>
            <w:r w:rsidRPr="006C7EF7">
              <w:t>сколько негрубых ошибок.</w:t>
            </w:r>
          </w:p>
        </w:tc>
        <w:tc>
          <w:tcPr>
            <w:tcW w:w="1957" w:type="dxa"/>
          </w:tcPr>
          <w:p w:rsidR="004D26D6" w:rsidRPr="006C7EF7" w:rsidRDefault="004D26D6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</w:t>
            </w:r>
            <w:r w:rsidRPr="006C7EF7">
              <w:t>о</w:t>
            </w:r>
            <w:r w:rsidRPr="006C7EF7">
              <w:t>грамме подгот</w:t>
            </w:r>
            <w:r w:rsidRPr="006C7EF7">
              <w:t>о</w:t>
            </w:r>
            <w:r w:rsidRPr="006C7EF7">
              <w:t>вки, без ошибок.</w:t>
            </w:r>
          </w:p>
        </w:tc>
      </w:tr>
      <w:tr w:rsidR="004D26D6" w:rsidRPr="006C7EF7" w:rsidTr="00C20144">
        <w:tc>
          <w:tcPr>
            <w:tcW w:w="1702" w:type="dxa"/>
          </w:tcPr>
          <w:p w:rsidR="004D26D6" w:rsidRPr="006C7EF7" w:rsidRDefault="004D26D6" w:rsidP="00C20144">
            <w:pPr>
              <w:rPr>
                <w:b/>
              </w:rPr>
            </w:pPr>
            <w:r w:rsidRPr="006C7EF7">
              <w:rPr>
                <w:b/>
              </w:rPr>
              <w:t>Наличие ум</w:t>
            </w:r>
            <w:r w:rsidRPr="006C7EF7">
              <w:rPr>
                <w:b/>
              </w:rPr>
              <w:t>е</w:t>
            </w:r>
            <w:r w:rsidRPr="006C7EF7">
              <w:rPr>
                <w:b/>
              </w:rPr>
              <w:t>ний</w:t>
            </w:r>
          </w:p>
        </w:tc>
        <w:tc>
          <w:tcPr>
            <w:tcW w:w="1701" w:type="dxa"/>
          </w:tcPr>
          <w:p w:rsidR="004D26D6" w:rsidRPr="006C7EF7" w:rsidRDefault="004D26D6" w:rsidP="00C20144">
            <w:r w:rsidRPr="006C7EF7">
              <w:t>При решении стандартных задач не продемонстр</w:t>
            </w:r>
            <w:r w:rsidRPr="006C7EF7">
              <w:t>и</w:t>
            </w:r>
            <w:r w:rsidRPr="006C7EF7">
              <w:t>рованы основные умения. Имели место грубые оши</w:t>
            </w:r>
            <w:r w:rsidRPr="006C7EF7">
              <w:t>б</w:t>
            </w:r>
            <w:r w:rsidRPr="006C7EF7">
              <w:t>ки.</w:t>
            </w:r>
          </w:p>
        </w:tc>
        <w:tc>
          <w:tcPr>
            <w:tcW w:w="2126" w:type="dxa"/>
          </w:tcPr>
          <w:p w:rsidR="004D26D6" w:rsidRPr="006C7EF7" w:rsidRDefault="004D26D6" w:rsidP="00C20144">
            <w:r w:rsidRPr="006C7EF7">
              <w:t>Продемонстрир</w:t>
            </w:r>
            <w:r w:rsidRPr="006C7EF7">
              <w:t>о</w:t>
            </w:r>
            <w:r w:rsidRPr="006C7EF7">
              <w:t>ваны основные умения. Решены типовые задачи с негрубыми оши</w:t>
            </w:r>
            <w:r w:rsidRPr="006C7EF7">
              <w:t>б</w:t>
            </w:r>
            <w:r w:rsidRPr="006C7EF7">
              <w:t>ками. Выполнены все задания, но не в полном объеме.</w:t>
            </w:r>
          </w:p>
        </w:tc>
        <w:tc>
          <w:tcPr>
            <w:tcW w:w="2403" w:type="dxa"/>
          </w:tcPr>
          <w:p w:rsidR="004D26D6" w:rsidRPr="006C7EF7" w:rsidRDefault="004D26D6" w:rsidP="00C20144">
            <w:r w:rsidRPr="006C7EF7">
              <w:t>Продемонстрированы все основные умения. Решены все осно</w:t>
            </w:r>
            <w:r w:rsidRPr="006C7EF7">
              <w:t>в</w:t>
            </w:r>
            <w:r w:rsidRPr="006C7EF7">
              <w:t>ные задачи с негрубыми ошибк</w:t>
            </w:r>
            <w:r w:rsidRPr="006C7EF7">
              <w:t>а</w:t>
            </w:r>
            <w:r w:rsidRPr="006C7EF7">
              <w:t xml:space="preserve">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D26D6" w:rsidRPr="006C7EF7" w:rsidRDefault="004D26D6" w:rsidP="00C20144">
            <w:r w:rsidRPr="006C7EF7">
              <w:t>Продемонстрированы все осно</w:t>
            </w:r>
            <w:r w:rsidRPr="006C7EF7">
              <w:t>в</w:t>
            </w:r>
            <w:r w:rsidRPr="006C7EF7">
              <w:t>ные умения, р</w:t>
            </w:r>
            <w:r w:rsidRPr="006C7EF7">
              <w:t>е</w:t>
            </w:r>
            <w:r w:rsidRPr="006C7EF7">
              <w:t>шены все осно</w:t>
            </w:r>
            <w:r w:rsidRPr="006C7EF7">
              <w:t>в</w:t>
            </w:r>
            <w:r w:rsidRPr="006C7EF7">
              <w:t>ные задачи с отдельными нес</w:t>
            </w:r>
            <w:r w:rsidRPr="006C7EF7">
              <w:t>у</w:t>
            </w:r>
            <w:r w:rsidRPr="006C7EF7">
              <w:t>щественными н</w:t>
            </w:r>
            <w:r w:rsidRPr="006C7EF7">
              <w:t>е</w:t>
            </w:r>
            <w:r w:rsidRPr="006C7EF7">
              <w:t>дочетами, выпо</w:t>
            </w:r>
            <w:r w:rsidRPr="006C7EF7">
              <w:t>л</w:t>
            </w:r>
            <w:r w:rsidRPr="006C7EF7">
              <w:t>нены все задания в полном объеме.</w:t>
            </w:r>
          </w:p>
        </w:tc>
      </w:tr>
      <w:tr w:rsidR="004D26D6" w:rsidRPr="006C7EF7" w:rsidTr="00C20144">
        <w:tc>
          <w:tcPr>
            <w:tcW w:w="1702" w:type="dxa"/>
          </w:tcPr>
          <w:p w:rsidR="004D26D6" w:rsidRPr="006C7EF7" w:rsidRDefault="004D26D6" w:rsidP="00C20144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</w:t>
            </w:r>
            <w:r w:rsidRPr="006C7EF7">
              <w:rPr>
                <w:b/>
              </w:rPr>
              <w:t>о</w:t>
            </w:r>
            <w:r w:rsidRPr="006C7EF7">
              <w:rPr>
                <w:b/>
              </w:rPr>
              <w:t>ванности</w:t>
            </w:r>
            <w:proofErr w:type="spellEnd"/>
            <w:r w:rsidRPr="006C7EF7">
              <w:rPr>
                <w:b/>
              </w:rPr>
              <w:t xml:space="preserve"> ко</w:t>
            </w:r>
            <w:r w:rsidRPr="006C7EF7">
              <w:rPr>
                <w:b/>
              </w:rPr>
              <w:t>м</w:t>
            </w:r>
            <w:r w:rsidRPr="006C7EF7">
              <w:rPr>
                <w:b/>
              </w:rPr>
              <w:t>петенций</w:t>
            </w:r>
          </w:p>
        </w:tc>
        <w:tc>
          <w:tcPr>
            <w:tcW w:w="1701" w:type="dxa"/>
          </w:tcPr>
          <w:p w:rsidR="004D26D6" w:rsidRPr="006C7EF7" w:rsidRDefault="004D26D6" w:rsidP="00C20144">
            <w:r w:rsidRPr="006C7EF7">
              <w:t>Компетенция в полной мере не сформирована. Имеющихся знаний, умений, н</w:t>
            </w:r>
            <w:r w:rsidRPr="006C7EF7">
              <w:t>а</w:t>
            </w:r>
            <w:r w:rsidRPr="006C7EF7">
              <w:t>выков недостато</w:t>
            </w:r>
            <w:r w:rsidRPr="006C7EF7">
              <w:t>ч</w:t>
            </w:r>
            <w:r w:rsidRPr="006C7EF7">
              <w:t>но для решения практических (профессионал</w:t>
            </w:r>
            <w:r w:rsidRPr="006C7EF7">
              <w:t>ь</w:t>
            </w:r>
            <w:r w:rsidRPr="006C7EF7">
              <w:t>ных) задач. Треб</w:t>
            </w:r>
            <w:r w:rsidRPr="006C7EF7">
              <w:t>у</w:t>
            </w:r>
            <w:r w:rsidRPr="006C7EF7">
              <w:t>ется повторное обучение.</w:t>
            </w:r>
          </w:p>
        </w:tc>
        <w:tc>
          <w:tcPr>
            <w:tcW w:w="2126" w:type="dxa"/>
          </w:tcPr>
          <w:p w:rsidR="004D26D6" w:rsidRPr="006C7EF7" w:rsidRDefault="004D26D6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соответствует минимальным требованиям. Имеющихся знаний, умений и н</w:t>
            </w:r>
            <w:r w:rsidRPr="006C7EF7">
              <w:t>а</w:t>
            </w:r>
            <w:r w:rsidRPr="006C7EF7">
              <w:t>выков в целом достаточно для решения практ</w:t>
            </w:r>
            <w:r w:rsidRPr="006C7EF7">
              <w:t>и</w:t>
            </w:r>
            <w:r w:rsidRPr="006C7EF7">
              <w:t>ческих (профе</w:t>
            </w:r>
            <w:r w:rsidRPr="006C7EF7">
              <w:t>с</w:t>
            </w:r>
            <w:r w:rsidRPr="006C7EF7">
              <w:t>сиональных) з</w:t>
            </w:r>
            <w:r w:rsidRPr="006C7EF7">
              <w:t>а</w:t>
            </w:r>
            <w:r w:rsidRPr="006C7EF7">
              <w:t>дач, но требуется дополнительная практика по большинству практических з</w:t>
            </w:r>
            <w:r w:rsidRPr="006C7EF7">
              <w:t>а</w:t>
            </w:r>
            <w:r w:rsidRPr="006C7EF7">
              <w:t>дач.</w:t>
            </w:r>
          </w:p>
        </w:tc>
        <w:tc>
          <w:tcPr>
            <w:tcW w:w="2403" w:type="dxa"/>
          </w:tcPr>
          <w:p w:rsidR="004D26D6" w:rsidRPr="006C7EF7" w:rsidRDefault="004D26D6" w:rsidP="00C20144">
            <w:proofErr w:type="spellStart"/>
            <w:r w:rsidRPr="006C7EF7">
              <w:t>Сформирова</w:t>
            </w:r>
            <w:r w:rsidRPr="006C7EF7">
              <w:t>н</w:t>
            </w:r>
            <w:r w:rsidRPr="006C7EF7">
              <w:t>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в целом соответствует треб</w:t>
            </w:r>
            <w:r w:rsidRPr="006C7EF7">
              <w:t>о</w:t>
            </w:r>
            <w:r w:rsidRPr="006C7EF7">
              <w:t>ваниям, но есть недочеты. Име</w:t>
            </w:r>
            <w:r w:rsidRPr="006C7EF7">
              <w:t>ю</w:t>
            </w:r>
            <w:r w:rsidRPr="006C7EF7">
              <w:t>щихся знаний, умений, навыков и мотивации в ц</w:t>
            </w:r>
            <w:r w:rsidRPr="006C7EF7">
              <w:t>е</w:t>
            </w:r>
            <w:r w:rsidRPr="006C7EF7">
              <w:t>лом достаточно для решения практических (профессионал</w:t>
            </w:r>
            <w:r w:rsidRPr="006C7EF7">
              <w:t>ь</w:t>
            </w:r>
            <w:r w:rsidRPr="006C7EF7">
              <w:t>ных) задач, но требуется допо</w:t>
            </w:r>
            <w:r w:rsidRPr="006C7EF7">
              <w:t>л</w:t>
            </w:r>
            <w:r w:rsidRPr="006C7EF7">
              <w:t>нительная практика по некоторым професси</w:t>
            </w:r>
            <w:r w:rsidRPr="006C7EF7">
              <w:t>о</w:t>
            </w:r>
            <w:r w:rsidRPr="006C7EF7">
              <w:t xml:space="preserve">нальным задачам. </w:t>
            </w:r>
          </w:p>
        </w:tc>
        <w:tc>
          <w:tcPr>
            <w:tcW w:w="1957" w:type="dxa"/>
          </w:tcPr>
          <w:p w:rsidR="004D26D6" w:rsidRPr="006C7EF7" w:rsidRDefault="004D26D6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полностью соответствует требованиям. Имеющихся зн</w:t>
            </w:r>
            <w:r w:rsidRPr="006C7EF7">
              <w:t>а</w:t>
            </w:r>
            <w:r w:rsidRPr="006C7EF7">
              <w:t>ний, умений, навыков и мотив</w:t>
            </w:r>
            <w:r w:rsidRPr="006C7EF7">
              <w:t>а</w:t>
            </w:r>
            <w:r w:rsidRPr="006C7EF7">
              <w:t>ции в полной м</w:t>
            </w:r>
            <w:r w:rsidRPr="006C7EF7">
              <w:t>е</w:t>
            </w:r>
            <w:r w:rsidRPr="006C7EF7">
              <w:t>ре достаточно для решения сложных практических (профессионал</w:t>
            </w:r>
            <w:r w:rsidRPr="006C7EF7">
              <w:t>ь</w:t>
            </w:r>
            <w:r w:rsidRPr="006C7EF7">
              <w:t>ных) задач.</w:t>
            </w:r>
          </w:p>
        </w:tc>
      </w:tr>
      <w:tr w:rsidR="004D26D6" w:rsidRPr="006C7EF7" w:rsidTr="00C20144">
        <w:tc>
          <w:tcPr>
            <w:tcW w:w="1702" w:type="dxa"/>
          </w:tcPr>
          <w:p w:rsidR="004D26D6" w:rsidRPr="006C7EF7" w:rsidRDefault="004D26D6" w:rsidP="00C20144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</w:t>
            </w:r>
            <w:r w:rsidRPr="006C7EF7">
              <w:rPr>
                <w:b/>
              </w:rPr>
              <w:t>р</w:t>
            </w:r>
            <w:r w:rsidRPr="006C7EF7">
              <w:rPr>
                <w:b/>
              </w:rPr>
              <w:t>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D26D6" w:rsidRPr="006C7EF7" w:rsidRDefault="004D26D6" w:rsidP="00C20144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4D26D6" w:rsidRPr="006C7EF7" w:rsidRDefault="004D26D6" w:rsidP="00C20144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4D26D6" w:rsidRPr="006C7EF7" w:rsidRDefault="004D26D6" w:rsidP="00C20144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4D26D6" w:rsidRPr="006C7EF7" w:rsidRDefault="004D26D6" w:rsidP="00C20144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55594C" w:rsidRPr="002907FA" w:rsidRDefault="0055594C" w:rsidP="002907FA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55594C" w:rsidRPr="002907FA" w:rsidSect="00FB4B1A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71" w:rsidRDefault="00926171" w:rsidP="00212BD2">
      <w:r>
        <w:separator/>
      </w:r>
    </w:p>
  </w:endnote>
  <w:endnote w:type="continuationSeparator" w:id="0">
    <w:p w:rsidR="00926171" w:rsidRDefault="00926171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4F" w:rsidRDefault="000D5165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8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184F">
      <w:rPr>
        <w:rStyle w:val="a6"/>
        <w:noProof/>
      </w:rPr>
      <w:t>2</w:t>
    </w:r>
    <w:r>
      <w:rPr>
        <w:rStyle w:val="a6"/>
      </w:rPr>
      <w:fldChar w:fldCharType="end"/>
    </w:r>
  </w:p>
  <w:p w:rsidR="008B184F" w:rsidRDefault="008B184F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8B184F" w:rsidRDefault="00DE5592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71" w:rsidRDefault="00926171" w:rsidP="00212BD2">
      <w:r>
        <w:separator/>
      </w:r>
    </w:p>
  </w:footnote>
  <w:footnote w:type="continuationSeparator" w:id="0">
    <w:p w:rsidR="00926171" w:rsidRDefault="00926171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112DA5"/>
    <w:multiLevelType w:val="hybridMultilevel"/>
    <w:tmpl w:val="924CD4B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A05BB"/>
    <w:multiLevelType w:val="hybridMultilevel"/>
    <w:tmpl w:val="82E8A178"/>
    <w:lvl w:ilvl="0" w:tplc="1DE65F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FC53D3"/>
    <w:multiLevelType w:val="hybridMultilevel"/>
    <w:tmpl w:val="37D09CC4"/>
    <w:lvl w:ilvl="0" w:tplc="D6C03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CEC"/>
    <w:rsid w:val="00044B73"/>
    <w:rsid w:val="000750D8"/>
    <w:rsid w:val="000A3AB6"/>
    <w:rsid w:val="000C298E"/>
    <w:rsid w:val="000D5165"/>
    <w:rsid w:val="001251DA"/>
    <w:rsid w:val="00174E54"/>
    <w:rsid w:val="00186AAF"/>
    <w:rsid w:val="001A1C46"/>
    <w:rsid w:val="00212BD2"/>
    <w:rsid w:val="00226E86"/>
    <w:rsid w:val="00252016"/>
    <w:rsid w:val="002907FA"/>
    <w:rsid w:val="00295E79"/>
    <w:rsid w:val="0029699B"/>
    <w:rsid w:val="002A2D56"/>
    <w:rsid w:val="002C2B81"/>
    <w:rsid w:val="00313E27"/>
    <w:rsid w:val="00344AEB"/>
    <w:rsid w:val="003D0ED7"/>
    <w:rsid w:val="003D1A04"/>
    <w:rsid w:val="0042523C"/>
    <w:rsid w:val="004338E2"/>
    <w:rsid w:val="00485147"/>
    <w:rsid w:val="004A23CC"/>
    <w:rsid w:val="004D26D6"/>
    <w:rsid w:val="00537700"/>
    <w:rsid w:val="00545257"/>
    <w:rsid w:val="005539A5"/>
    <w:rsid w:val="0055594C"/>
    <w:rsid w:val="005C0708"/>
    <w:rsid w:val="005E5615"/>
    <w:rsid w:val="00607689"/>
    <w:rsid w:val="00607CC6"/>
    <w:rsid w:val="006507E2"/>
    <w:rsid w:val="006D2181"/>
    <w:rsid w:val="00701C5E"/>
    <w:rsid w:val="00724EEE"/>
    <w:rsid w:val="007276B0"/>
    <w:rsid w:val="008024F0"/>
    <w:rsid w:val="008043EF"/>
    <w:rsid w:val="008212D8"/>
    <w:rsid w:val="00821DCF"/>
    <w:rsid w:val="0083567F"/>
    <w:rsid w:val="008A67A5"/>
    <w:rsid w:val="008B184F"/>
    <w:rsid w:val="008E469D"/>
    <w:rsid w:val="008F1DF7"/>
    <w:rsid w:val="00901433"/>
    <w:rsid w:val="009156D5"/>
    <w:rsid w:val="00926171"/>
    <w:rsid w:val="00953C13"/>
    <w:rsid w:val="00965D11"/>
    <w:rsid w:val="00974EEA"/>
    <w:rsid w:val="00992286"/>
    <w:rsid w:val="009D0D5C"/>
    <w:rsid w:val="00A269EB"/>
    <w:rsid w:val="00A462E7"/>
    <w:rsid w:val="00A65BB1"/>
    <w:rsid w:val="00A77905"/>
    <w:rsid w:val="00AB718F"/>
    <w:rsid w:val="00AD2148"/>
    <w:rsid w:val="00AF0FF7"/>
    <w:rsid w:val="00AF2C30"/>
    <w:rsid w:val="00B03A14"/>
    <w:rsid w:val="00B30A95"/>
    <w:rsid w:val="00B72E28"/>
    <w:rsid w:val="00BE29BE"/>
    <w:rsid w:val="00C1105C"/>
    <w:rsid w:val="00C273CA"/>
    <w:rsid w:val="00C37D3A"/>
    <w:rsid w:val="00C47039"/>
    <w:rsid w:val="00C65A10"/>
    <w:rsid w:val="00CF40B5"/>
    <w:rsid w:val="00D36AF1"/>
    <w:rsid w:val="00D4023E"/>
    <w:rsid w:val="00DA1228"/>
    <w:rsid w:val="00DD5B1F"/>
    <w:rsid w:val="00DE5592"/>
    <w:rsid w:val="00EA12E9"/>
    <w:rsid w:val="00EA4F69"/>
    <w:rsid w:val="00ED2337"/>
    <w:rsid w:val="00EF47E1"/>
    <w:rsid w:val="00F31CA2"/>
    <w:rsid w:val="00F82272"/>
    <w:rsid w:val="00FB4B1A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F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DA1228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uiPriority w:val="99"/>
    <w:rsid w:val="00DA1228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2523C"/>
  </w:style>
  <w:style w:type="character" w:styleId="HTML">
    <w:name w:val="HTML Cite"/>
    <w:uiPriority w:val="99"/>
    <w:unhideWhenUsed/>
    <w:rsid w:val="0042523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D5B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rai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60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594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znanium.com/catalog/product/120888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1089" TargetMode="External"/><Relationship Id="rId14" Type="http://schemas.openxmlformats.org/officeDocument/2006/relationships/hyperlink" Target="https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910B-BE01-4278-81F8-7F86A32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20</cp:revision>
  <cp:lastPrinted>2020-03-19T11:44:00Z</cp:lastPrinted>
  <dcterms:created xsi:type="dcterms:W3CDTF">2017-05-31T17:45:00Z</dcterms:created>
  <dcterms:modified xsi:type="dcterms:W3CDTF">2021-06-22T11:39:00Z</dcterms:modified>
</cp:coreProperties>
</file>