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970CA6" w:rsidRDefault="00250BE2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970CA6">
        <w:t>РОССИЙСКОЙ ФЕДЕРАЦИИ</w:t>
      </w:r>
    </w:p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t xml:space="preserve">Федеральное государственное автономное </w:t>
      </w:r>
    </w:p>
    <w:p w:rsidR="00C10C76" w:rsidRPr="00970CA6" w:rsidRDefault="00C10C76" w:rsidP="00C10C76">
      <w:pPr>
        <w:jc w:val="center"/>
        <w:rPr>
          <w:u w:val="single"/>
        </w:rPr>
      </w:pPr>
      <w:r w:rsidRPr="00970CA6">
        <w:rPr>
          <w:b/>
        </w:rPr>
        <w:t>образовательное учреждение высшего образования</w:t>
      </w:r>
    </w:p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970CA6" w:rsidRDefault="00C10C76" w:rsidP="00C10C76">
      <w:pPr>
        <w:spacing w:line="360" w:lineRule="auto"/>
        <w:jc w:val="center"/>
      </w:pPr>
    </w:p>
    <w:p w:rsidR="00C10C76" w:rsidRPr="00970CA6" w:rsidRDefault="00C10C76" w:rsidP="00C10C76">
      <w:pPr>
        <w:spacing w:line="360" w:lineRule="auto"/>
        <w:jc w:val="center"/>
      </w:pPr>
      <w:r w:rsidRPr="00970CA6">
        <w:t>Юридический факультет</w:t>
      </w:r>
    </w:p>
    <w:p w:rsidR="00C10C76" w:rsidRPr="00970CA6" w:rsidRDefault="00C10C76" w:rsidP="00C10C76">
      <w:pPr>
        <w:spacing w:line="360" w:lineRule="auto"/>
      </w:pPr>
    </w:p>
    <w:p w:rsidR="00C10C76" w:rsidRPr="00970CA6" w:rsidRDefault="00C10C76" w:rsidP="00C10C76">
      <w:pPr>
        <w:jc w:val="right"/>
      </w:pPr>
      <w:r w:rsidRPr="00970CA6">
        <w:t>УТВЕРЖДАЮ</w:t>
      </w:r>
    </w:p>
    <w:p w:rsidR="00C10C76" w:rsidRPr="00970CA6" w:rsidRDefault="00C10C76" w:rsidP="00C10C76">
      <w:pPr>
        <w:jc w:val="right"/>
      </w:pPr>
      <w:r w:rsidRPr="00970CA6">
        <w:t xml:space="preserve">Декан юридического факультета </w:t>
      </w:r>
    </w:p>
    <w:p w:rsidR="00C10C76" w:rsidRPr="00970CA6" w:rsidRDefault="00E9737A" w:rsidP="00C10C76">
      <w:pPr>
        <w:jc w:val="right"/>
      </w:pPr>
      <w:r>
        <w:t>"</w:t>
      </w:r>
      <w:r w:rsidR="00250BE2">
        <w:t>23</w:t>
      </w:r>
      <w:r>
        <w:t xml:space="preserve">" </w:t>
      </w:r>
      <w:r w:rsidR="00250BE2">
        <w:t>апреля 2019</w:t>
      </w:r>
      <w:r w:rsidR="00970CA6" w:rsidRPr="00970CA6">
        <w:t xml:space="preserve"> </w:t>
      </w:r>
      <w:r w:rsidR="00C10C76" w:rsidRPr="00970CA6">
        <w:t xml:space="preserve">г. </w:t>
      </w:r>
    </w:p>
    <w:p w:rsidR="00C10C76" w:rsidRPr="00970CA6" w:rsidRDefault="00C10C76" w:rsidP="00C10C76">
      <w:pPr>
        <w:jc w:val="right"/>
      </w:pPr>
      <w:r w:rsidRPr="00970CA6">
        <w:t>_____________ В.И. Цыганов</w:t>
      </w:r>
    </w:p>
    <w:p w:rsidR="00C10C76" w:rsidRPr="00970CA6" w:rsidRDefault="00C10C76" w:rsidP="00C10C76">
      <w:pPr>
        <w:spacing w:after="200" w:line="276" w:lineRule="auto"/>
        <w:jc w:val="center"/>
        <w:rPr>
          <w:b/>
        </w:rPr>
      </w:pPr>
    </w:p>
    <w:p w:rsidR="00C10C76" w:rsidRPr="00970CA6" w:rsidRDefault="00C10C76" w:rsidP="00C10C76">
      <w:pPr>
        <w:spacing w:after="200" w:line="276" w:lineRule="auto"/>
        <w:jc w:val="center"/>
        <w:rPr>
          <w:b/>
        </w:rPr>
      </w:pPr>
      <w:r w:rsidRPr="00970CA6">
        <w:rPr>
          <w:b/>
        </w:rPr>
        <w:t>Рабочая программа дисциплины (модуля)</w:t>
      </w:r>
    </w:p>
    <w:p w:rsidR="00F20572" w:rsidRPr="00970CA6" w:rsidRDefault="00F20572" w:rsidP="00C10C76">
      <w:pPr>
        <w:spacing w:after="200" w:line="276" w:lineRule="auto"/>
        <w:jc w:val="center"/>
        <w:rPr>
          <w:b/>
        </w:rPr>
      </w:pPr>
      <w:r w:rsidRPr="00970CA6">
        <w:rPr>
          <w:b/>
        </w:rPr>
        <w:t>Статистика</w:t>
      </w:r>
    </w:p>
    <w:p w:rsidR="00C10C76" w:rsidRPr="00970CA6" w:rsidRDefault="00C10C76" w:rsidP="00C10C76">
      <w:pPr>
        <w:jc w:val="center"/>
        <w:rPr>
          <w:rFonts w:eastAsia="Calibri"/>
          <w:u w:val="single"/>
        </w:rPr>
      </w:pPr>
      <w:r w:rsidRPr="00970CA6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  <w:r w:rsidRPr="00970CA6">
        <w:t>40.02.01 Право и организация социального обеспечения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tabs>
          <w:tab w:val="left" w:pos="142"/>
        </w:tabs>
        <w:jc w:val="center"/>
        <w:rPr>
          <w:u w:val="single"/>
        </w:rPr>
      </w:pPr>
      <w:r w:rsidRPr="00970CA6">
        <w:rPr>
          <w:u w:val="single"/>
        </w:rPr>
        <w:t>Квалификация выпускника</w:t>
      </w:r>
    </w:p>
    <w:p w:rsidR="00C10C76" w:rsidRPr="00970CA6" w:rsidRDefault="00C10C76" w:rsidP="00C10C76">
      <w:pPr>
        <w:tabs>
          <w:tab w:val="left" w:pos="142"/>
        </w:tabs>
        <w:jc w:val="center"/>
      </w:pPr>
      <w:r w:rsidRPr="00970CA6">
        <w:t>Юрист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  <w:rPr>
          <w:bCs/>
          <w:u w:val="single"/>
        </w:rPr>
      </w:pPr>
      <w:r w:rsidRPr="00970CA6">
        <w:rPr>
          <w:bCs/>
          <w:u w:val="single"/>
        </w:rPr>
        <w:t>Форма обучения</w:t>
      </w:r>
    </w:p>
    <w:p w:rsidR="00C10C76" w:rsidRPr="00970CA6" w:rsidRDefault="00C10C76" w:rsidP="00C10C76">
      <w:pPr>
        <w:jc w:val="center"/>
        <w:rPr>
          <w:bCs/>
        </w:rPr>
      </w:pPr>
      <w:r w:rsidRPr="00970CA6">
        <w:rPr>
          <w:bCs/>
        </w:rPr>
        <w:t>Очная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tabs>
          <w:tab w:val="left" w:pos="142"/>
        </w:tabs>
        <w:jc w:val="center"/>
      </w:pPr>
      <w:r w:rsidRPr="00970CA6">
        <w:t>Нижний Новгород</w:t>
      </w:r>
    </w:p>
    <w:p w:rsidR="00C10C76" w:rsidRDefault="00E9737A" w:rsidP="00C10C76">
      <w:pPr>
        <w:tabs>
          <w:tab w:val="left" w:pos="142"/>
        </w:tabs>
        <w:jc w:val="center"/>
      </w:pPr>
      <w:r>
        <w:t>201</w:t>
      </w:r>
      <w:r w:rsidR="00250BE2">
        <w:t>9</w:t>
      </w:r>
    </w:p>
    <w:p w:rsidR="00970CA6" w:rsidRDefault="00970CA6" w:rsidP="00C10C76">
      <w:pPr>
        <w:tabs>
          <w:tab w:val="left" w:pos="142"/>
        </w:tabs>
        <w:jc w:val="center"/>
      </w:pPr>
    </w:p>
    <w:p w:rsidR="00970CA6" w:rsidRDefault="00970CA6" w:rsidP="00C10C76">
      <w:pPr>
        <w:tabs>
          <w:tab w:val="left" w:pos="142"/>
        </w:tabs>
        <w:jc w:val="center"/>
      </w:pPr>
    </w:p>
    <w:p w:rsidR="00970CA6" w:rsidRDefault="00970CA6" w:rsidP="00C10C76">
      <w:pPr>
        <w:tabs>
          <w:tab w:val="left" w:pos="142"/>
        </w:tabs>
        <w:jc w:val="center"/>
      </w:pPr>
    </w:p>
    <w:p w:rsidR="00970CA6" w:rsidRPr="00970CA6" w:rsidRDefault="00970CA6" w:rsidP="00C10C76">
      <w:pPr>
        <w:tabs>
          <w:tab w:val="left" w:pos="142"/>
        </w:tabs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r w:rsidRPr="00970CA6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970CA6" w:rsidRDefault="00C10C76" w:rsidP="00C10C76"/>
    <w:p w:rsidR="00C10C76" w:rsidRPr="00970CA6" w:rsidRDefault="00C10C76" w:rsidP="00C10C76">
      <w:r w:rsidRPr="00970CA6">
        <w:t>Автор:   _____________________</w:t>
      </w:r>
    </w:p>
    <w:p w:rsidR="00C10C76" w:rsidRPr="00970CA6" w:rsidRDefault="00C10C76" w:rsidP="00C10C76"/>
    <w:p w:rsidR="00C10C76" w:rsidRPr="00970CA6" w:rsidRDefault="00C10C76" w:rsidP="00C10C76">
      <w:pPr>
        <w:jc w:val="both"/>
      </w:pPr>
      <w:r w:rsidRPr="00970CA6">
        <w:t>Программа рассмотрена и одобрена на заседании методической к</w:t>
      </w:r>
      <w:r w:rsidR="006E7B44" w:rsidRPr="00970CA6">
        <w:t>омиссии «</w:t>
      </w:r>
      <w:r w:rsidR="00250BE2">
        <w:t>15</w:t>
      </w:r>
      <w:r w:rsidR="006E7B44" w:rsidRPr="00970CA6">
        <w:t xml:space="preserve">» </w:t>
      </w:r>
      <w:r w:rsidR="00250BE2">
        <w:t>апреля 2019</w:t>
      </w:r>
      <w:r w:rsidRPr="00970CA6">
        <w:t xml:space="preserve"> года, протокол №</w:t>
      </w:r>
      <w:r w:rsidR="00732BF0">
        <w:t xml:space="preserve"> 2</w:t>
      </w:r>
      <w:r w:rsidR="00250BE2">
        <w:t>5</w:t>
      </w:r>
      <w:bookmarkStart w:id="0" w:name="_GoBack"/>
      <w:bookmarkEnd w:id="0"/>
      <w:r w:rsidRPr="00970CA6">
        <w:t>.</w:t>
      </w:r>
    </w:p>
    <w:p w:rsidR="00C10C76" w:rsidRPr="00970CA6" w:rsidRDefault="00C10C76" w:rsidP="00C10C76">
      <w:pPr>
        <w:ind w:firstLine="708"/>
        <w:jc w:val="both"/>
      </w:pPr>
    </w:p>
    <w:p w:rsidR="00C10C76" w:rsidRPr="00970CA6" w:rsidRDefault="00C10C76" w:rsidP="00C10C76">
      <w:pPr>
        <w:jc w:val="both"/>
      </w:pPr>
      <w:r w:rsidRPr="00970CA6">
        <w:t>Председатель комиссии _________________ (___________________)</w:t>
      </w:r>
    </w:p>
    <w:p w:rsidR="00C10C76" w:rsidRPr="00970CA6" w:rsidRDefault="00C10C76" w:rsidP="00C10C76">
      <w:pPr>
        <w:ind w:firstLine="708"/>
      </w:pPr>
    </w:p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lastRenderedPageBreak/>
        <w:t>СОДЕРЖАНИЕ</w:t>
      </w:r>
    </w:p>
    <w:p w:rsidR="00C10C76" w:rsidRPr="00970CA6" w:rsidRDefault="00C10C76" w:rsidP="00C10C76">
      <w:pPr>
        <w:jc w:val="center"/>
        <w:rPr>
          <w:b/>
        </w:rPr>
      </w:pP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ПАСПОРТ РАБОЧЕЙ ПРОГРАММЫ ДИСЦИПЛИНЫ…………………..…… стр.4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СТРУКТУРА И СОДЕРЖАНИЕ ДИСЦИПЛИНЫ…………………………</w:t>
      </w:r>
      <w:proofErr w:type="gramStart"/>
      <w:r w:rsidRPr="00970CA6">
        <w:t>…....</w:t>
      </w:r>
      <w:proofErr w:type="gramEnd"/>
      <w:r w:rsidRPr="00970CA6">
        <w:t>.стр.5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УСЛОВИЯ РЕАЛИЗАЦИИ ПРОГР</w:t>
      </w:r>
      <w:r w:rsidR="004F1EB3">
        <w:t>АММЫ ДИСЦИПЛИНЫ……………</w:t>
      </w:r>
      <w:proofErr w:type="gramStart"/>
      <w:r w:rsidR="004F1EB3">
        <w:t>…....</w:t>
      </w:r>
      <w:proofErr w:type="gramEnd"/>
      <w:r w:rsidR="004F1EB3">
        <w:t>. стр.</w:t>
      </w:r>
      <w:r w:rsidR="004F1EB3" w:rsidRPr="00A30A78">
        <w:t>8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КОНТРОЛЬ И ОЦЕНКА РЕЗУЛЬТА</w:t>
      </w:r>
      <w:r w:rsidR="004F1EB3">
        <w:t>ТОВ ОСВОЕНИЯ ДИСЦИПЛИНЫ….  стр.</w:t>
      </w:r>
      <w:r w:rsidR="004F1EB3">
        <w:rPr>
          <w:lang w:val="en-US"/>
        </w:rPr>
        <w:t>9</w:t>
      </w:r>
    </w:p>
    <w:p w:rsidR="00C10C76" w:rsidRPr="00970CA6" w:rsidRDefault="00C10C76" w:rsidP="00C10C76">
      <w:pPr>
        <w:spacing w:line="360" w:lineRule="auto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970CA6" w:rsidRPr="00970CA6" w:rsidRDefault="00970CA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970CA6">
        <w:rPr>
          <w:b/>
        </w:rPr>
        <w:lastRenderedPageBreak/>
        <w:t>ПАСПОРТ РАБОЧЕЙ ПРОГРАММЫ ДИСЦИПЛИНЫ</w:t>
      </w:r>
    </w:p>
    <w:p w:rsidR="002D21D7" w:rsidRPr="00970CA6" w:rsidRDefault="002D21D7" w:rsidP="002D21D7">
      <w:pPr>
        <w:ind w:left="720"/>
        <w:jc w:val="center"/>
        <w:rPr>
          <w:b/>
        </w:rPr>
      </w:pPr>
      <w:r w:rsidRPr="00970CA6">
        <w:rPr>
          <w:b/>
        </w:rPr>
        <w:t>Статистика</w:t>
      </w:r>
    </w:p>
    <w:p w:rsidR="00C10C76" w:rsidRPr="00970CA6" w:rsidRDefault="00C10C76" w:rsidP="00C10C76">
      <w:pPr>
        <w:ind w:left="720"/>
        <w:jc w:val="center"/>
        <w:rPr>
          <w:b/>
        </w:rPr>
      </w:pPr>
    </w:p>
    <w:p w:rsidR="00C10C76" w:rsidRPr="00970CA6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CA6">
        <w:rPr>
          <w:b/>
        </w:rPr>
        <w:t>Область применения рабочей программы</w:t>
      </w:r>
    </w:p>
    <w:p w:rsidR="00C10C76" w:rsidRPr="00970CA6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CA6">
        <w:rPr>
          <w:b/>
        </w:rPr>
        <w:t>Место дисциплины в структуре программы подготовки специалистов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970CA6">
        <w:rPr>
          <w:b/>
        </w:rPr>
        <w:t>среднего звена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t>Данная дисциплина относится к общепр</w:t>
      </w:r>
      <w:r w:rsidR="00F20572" w:rsidRPr="00970CA6">
        <w:t>офессиональным дисциплинам ОП.10 и преподается в 4</w:t>
      </w:r>
      <w:r w:rsidRPr="00970CA6">
        <w:t>семестре.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970CA6">
        <w:rPr>
          <w:b/>
        </w:rPr>
        <w:t>1.3Цели и задачи дисциплины; требования к результатам освоения дисциплины</w:t>
      </w:r>
    </w:p>
    <w:p w:rsidR="00F20572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rPr>
          <w:b/>
        </w:rPr>
        <w:t xml:space="preserve">Цель освоения дисциплины (модуля) </w:t>
      </w:r>
      <w:r w:rsidRPr="00970CA6">
        <w:t>заключается в формировании у студентов базовых понятий теории статистического наблюдения и формирование навыков применения элементарных методов теории статистического вывода.</w:t>
      </w:r>
    </w:p>
    <w:p w:rsidR="00F20572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55590B" w:rsidRPr="00970CA6" w:rsidRDefault="00075F53" w:rsidP="0055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Задачи  освоения дисциплины являются:</w:t>
      </w:r>
    </w:p>
    <w:p w:rsidR="00F20572" w:rsidRPr="00970CA6" w:rsidRDefault="00F20572" w:rsidP="00F20572">
      <w:pPr>
        <w:ind w:left="-426"/>
        <w:jc w:val="both"/>
      </w:pPr>
      <w:r w:rsidRPr="00970CA6">
        <w:t xml:space="preserve">изучение и усвоение базовых понятий аппарата общей теории статистики: группировки, статистические таблицы, описательная статистика, понятия регрессионного и корреляционного анализа, гипотезы и доверительные интервалы. </w:t>
      </w:r>
    </w:p>
    <w:p w:rsidR="00F20572" w:rsidRPr="00970CA6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075F53" w:rsidRPr="00970CA6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Общие компетенции: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3. Принимать решения в стандартных и нестандартных ситуациях и нести за них ответственность.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5. Использовать информационно-коммуникационные технологии в профессиональной деятельности.</w:t>
      </w:r>
    </w:p>
    <w:p w:rsidR="00F20572" w:rsidRPr="00970CA6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970CA6" w:rsidRDefault="0055590B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970CA6" w:rsidRDefault="00391D8C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Профессиональные компетенции: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ПК 1.5. Осуществлять формирование и хранение дел получателей пенсий, пособий и других социальных выплат.</w:t>
      </w:r>
    </w:p>
    <w:p w:rsidR="0055590B" w:rsidRPr="00970CA6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970CA6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F20572" w:rsidRPr="00970CA6" w:rsidRDefault="00075F53" w:rsidP="00F20572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З1 -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З2-современную структуру органов государственной статистики;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З3-источники учета статистической информации;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З4-экономико-статистические методы обработки учетно-статистической информации;</w:t>
      </w:r>
    </w:p>
    <w:p w:rsidR="00A474F8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З5- статистические закономерности и динамику социально-экономических процессов, происходящих в стране;</w:t>
      </w:r>
    </w:p>
    <w:p w:rsidR="00075F53" w:rsidRPr="00970CA6" w:rsidRDefault="00075F53" w:rsidP="00A474F8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20572" w:rsidRPr="00970CA6" w:rsidRDefault="00075F53" w:rsidP="00F20572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lastRenderedPageBreak/>
        <w:t>У1-собирать и обрабатывать информацию, необходимую для ориентации в своей профессиональной деятельности;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У2-оформлять в виде таблиц, графиков и диаграмм статистическую информацию;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У3-исчислять основные статистические показатели;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У4-проводить анализ статистической информации и делать соответствующие выводы;</w:t>
      </w: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70CA6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75F53" w:rsidRPr="002B0FB4" w:rsidRDefault="00AC7D01" w:rsidP="002B0FB4">
      <w:pPr>
        <w:ind w:left="-426"/>
        <w:jc w:val="both"/>
      </w:pPr>
      <w:r w:rsidRPr="00970CA6">
        <w:t xml:space="preserve">Общая трудоемкость </w:t>
      </w:r>
      <w:r w:rsidR="00A474F8" w:rsidRPr="00970CA6">
        <w:t>учебной нагрузки обучающегося</w:t>
      </w:r>
      <w:r w:rsidR="006E7B44" w:rsidRPr="00970CA6">
        <w:t xml:space="preserve"> 54</w:t>
      </w:r>
      <w:r w:rsidR="00A474F8" w:rsidRPr="00970CA6">
        <w:t xml:space="preserve"> часа</w:t>
      </w:r>
      <w:r w:rsidRPr="00970CA6">
        <w:t>, в том числе: обязательной ауд</w:t>
      </w:r>
      <w:r w:rsidR="0055590B" w:rsidRPr="00970CA6">
        <w:t xml:space="preserve">иторной нагрузки </w:t>
      </w:r>
      <w:r w:rsidR="002D21D7" w:rsidRPr="00970CA6">
        <w:t xml:space="preserve">обучающегося </w:t>
      </w:r>
      <w:r w:rsidR="006E7B44" w:rsidRPr="00970CA6">
        <w:t>33</w:t>
      </w:r>
      <w:r w:rsidR="0055590B" w:rsidRPr="00970CA6">
        <w:t xml:space="preserve"> часа</w:t>
      </w:r>
      <w:r w:rsidRPr="00970CA6">
        <w:t>, самост</w:t>
      </w:r>
      <w:r w:rsidR="002D21D7" w:rsidRPr="00970CA6">
        <w:t xml:space="preserve">оятельной работы обучающегося </w:t>
      </w:r>
      <w:r w:rsidR="006E7B44" w:rsidRPr="00970CA6">
        <w:t xml:space="preserve">17 </w:t>
      </w:r>
      <w:r w:rsidR="0055590B" w:rsidRPr="00970CA6">
        <w:t>часов</w:t>
      </w:r>
      <w:r w:rsidR="006E7B44" w:rsidRPr="00970CA6">
        <w:t>, консультации – 4 часа.</w:t>
      </w:r>
    </w:p>
    <w:p w:rsidR="00AC7D01" w:rsidRPr="00970CA6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970CA6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970CA6">
        <w:rPr>
          <w:b/>
        </w:rPr>
        <w:t>СТРУКТУРА И СОДЕРЖАНИЕ ДИСЦИПЛИНЫ</w:t>
      </w:r>
    </w:p>
    <w:p w:rsidR="00AC7D01" w:rsidRPr="00970CA6" w:rsidRDefault="00AC7D01" w:rsidP="00AC7D01">
      <w:pPr>
        <w:pStyle w:val="a3"/>
        <w:ind w:left="-426"/>
      </w:pPr>
    </w:p>
    <w:p w:rsidR="00AC7D01" w:rsidRPr="00970CA6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970CA6">
        <w:rPr>
          <w:b/>
        </w:rPr>
        <w:t>Объем дисциплины и виды учебной работы</w:t>
      </w:r>
    </w:p>
    <w:p w:rsidR="00AC7D01" w:rsidRPr="00970CA6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970CA6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Объем часов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54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33</w:t>
            </w:r>
          </w:p>
        </w:tc>
      </w:tr>
      <w:tr w:rsidR="00AC7D01" w:rsidRPr="00970CA6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22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11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04063E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17</w:t>
            </w:r>
          </w:p>
        </w:tc>
      </w:tr>
      <w:tr w:rsidR="006E7B44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4</w:t>
            </w:r>
          </w:p>
        </w:tc>
      </w:tr>
      <w:tr w:rsidR="00AC7D01" w:rsidRPr="00970CA6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</w:rPr>
              <w:t xml:space="preserve">Промежуточная аттестация в форме </w:t>
            </w:r>
            <w:r w:rsidR="00970CA6">
              <w:rPr>
                <w:rFonts w:eastAsia="Calibri"/>
                <w:b/>
              </w:rPr>
              <w:t>контрольной работы с оценкой</w:t>
            </w:r>
            <w:r w:rsidRPr="00970CA6">
              <w:rPr>
                <w:rFonts w:eastAsia="Calibri"/>
                <w:b/>
              </w:rPr>
              <w:t>.</w:t>
            </w:r>
          </w:p>
        </w:tc>
      </w:tr>
    </w:tbl>
    <w:p w:rsidR="0004063E" w:rsidRPr="00970CA6" w:rsidRDefault="0004063E" w:rsidP="0004063E">
      <w:pPr>
        <w:rPr>
          <w:b/>
        </w:rPr>
      </w:pPr>
    </w:p>
    <w:p w:rsidR="0004063E" w:rsidRPr="00970CA6" w:rsidRDefault="0004063E" w:rsidP="0004063E">
      <w:pPr>
        <w:ind w:left="-426"/>
        <w:rPr>
          <w:b/>
        </w:rPr>
      </w:pPr>
      <w:r w:rsidRPr="00970CA6">
        <w:rPr>
          <w:b/>
        </w:rPr>
        <w:t>2.2 Тематический план и содержание дисциплины «</w:t>
      </w:r>
      <w:r w:rsidR="00F20572" w:rsidRPr="00970CA6">
        <w:rPr>
          <w:b/>
        </w:rPr>
        <w:t>Статистика</w:t>
      </w:r>
      <w:r w:rsidRPr="00970CA6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4705"/>
        <w:gridCol w:w="965"/>
        <w:gridCol w:w="810"/>
        <w:gridCol w:w="810"/>
      </w:tblGrid>
      <w:tr w:rsidR="006E7B44" w:rsidRPr="00970CA6" w:rsidTr="00FA29D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970CA6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Консультации</w:t>
            </w:r>
          </w:p>
        </w:tc>
      </w:tr>
      <w:tr w:rsidR="006E7B44" w:rsidRPr="00970CA6" w:rsidTr="00FA29D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  <w:vertAlign w:val="superscript"/>
              </w:rPr>
            </w:pPr>
            <w:r w:rsidRPr="00970CA6">
              <w:rPr>
                <w:rFonts w:eastAsia="Calibri"/>
                <w:b/>
              </w:rPr>
              <w:t>4</w:t>
            </w:r>
            <w:r w:rsidRPr="00970CA6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1.</w:t>
            </w:r>
            <w:r w:rsidRPr="00970CA6">
              <w:t>Предмет, метод и задачи статистики.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970CA6">
              <w:t>Предмет и задачи статистики. История статистики. Особенности статистической методологии.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</w:t>
            </w:r>
            <w:r w:rsidRPr="00970CA6">
              <w:rPr>
                <w:rFonts w:eastAsia="Calibri"/>
              </w:rPr>
              <w:lastRenderedPageBreak/>
              <w:t>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lastRenderedPageBreak/>
              <w:t>Тема 2.</w:t>
            </w:r>
            <w:r w:rsidRPr="00970CA6">
              <w:t>Статистическое наблюдение.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hAnsi="Times New Roman"/>
                <w:sz w:val="24"/>
                <w:szCs w:val="24"/>
              </w:rPr>
              <w:t>Предмет, задачи и этапы проведения статистического наблюдения. Объект и единица статистического наблюдения. Программа статистического наблюдения. Статистический формуляр. Место и время статистического наблюдения (критический момент времени, интервал времени, срок наблюдения)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3.</w:t>
            </w:r>
            <w:r w:rsidRPr="00970CA6">
              <w:t>Сводка и группировка статистических данных.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4749C7">
            <w:pPr>
              <w:ind w:firstLine="567"/>
              <w:contextualSpacing/>
              <w:jc w:val="both"/>
            </w:pPr>
            <w:r w:rsidRPr="00970CA6">
              <w:t xml:space="preserve"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 Группировка статистических данных и выбор </w:t>
            </w:r>
            <w:proofErr w:type="spellStart"/>
            <w:r w:rsidRPr="00970CA6">
              <w:t>группировочных</w:t>
            </w:r>
            <w:proofErr w:type="spellEnd"/>
            <w:r w:rsidRPr="00970CA6">
              <w:t xml:space="preserve"> признаков. Виды группировок: по целям и задачам, по числу </w:t>
            </w:r>
            <w:proofErr w:type="spellStart"/>
            <w:r w:rsidRPr="00970CA6">
              <w:t>группировочных</w:t>
            </w:r>
            <w:proofErr w:type="spellEnd"/>
            <w:r w:rsidRPr="00970CA6">
              <w:t xml:space="preserve"> признаков, по упорядоченности исходных. Простые, сложные и универсальные группировки.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4.</w:t>
            </w:r>
            <w:r w:rsidRPr="00970CA6">
              <w:rPr>
                <w:color w:val="000000"/>
              </w:rPr>
              <w:t>Виды и формы выражения статистических показателей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Статистические таблицы. Основные элементы статистической таблицы. Статистические графики. Элементы статистического графика.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lastRenderedPageBreak/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Понятие и классификация рядов динамики. Виды рядов динамики.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Средний уровень ряда динамики и его средние обобщающие.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r w:rsidRPr="00970CA6">
              <w:rPr>
                <w:rFonts w:eastAsia="Calibri"/>
              </w:rPr>
              <w:t>Тема 5.</w:t>
            </w:r>
            <w:r w:rsidRPr="00970CA6">
              <w:t>Средние величины в статистике</w:t>
            </w:r>
          </w:p>
          <w:p w:rsidR="006E7B44" w:rsidRPr="00970CA6" w:rsidRDefault="006E7B44" w:rsidP="004749C7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Сущность и значение средних величин. Средние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970CA6">
              <w:rPr>
                <w:rFonts w:eastAsia="Calibri"/>
                <w:lang w:eastAsia="en-US"/>
              </w:rPr>
              <w:t>квадратическая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и средняя кубическая. 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Простые и взвешенные средние в статистике. Расчет средних показателей методом моментов.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970CA6">
              <w:rPr>
                <w:rFonts w:eastAsia="Calibri"/>
                <w:lang w:eastAsia="en-US"/>
              </w:rPr>
              <w:t>Квартильные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970CA6">
              <w:rPr>
                <w:rFonts w:eastAsia="Calibri"/>
                <w:lang w:eastAsia="en-US"/>
              </w:rPr>
              <w:t>децильные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коэффициенты.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6.</w:t>
            </w:r>
            <w:r w:rsidRPr="00970CA6">
              <w:rPr>
                <w:color w:val="000000"/>
              </w:rPr>
              <w:t>Индексы в статистике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jc w:val="both"/>
            </w:pP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Понятие экономических индексов и их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</w:rPr>
              <w:t>классификация .Индивидуальные</w:t>
            </w:r>
            <w:proofErr w:type="gramEnd"/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 и общие индексы. Агрегатный индекс. Выбор индексируемой величины и веса индекса.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Индексный анализ средних величин: </w:t>
            </w:r>
            <w:r w:rsidRPr="00970C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индексы постоянного, переменного составов и структурных сдвигов. 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Схема построения факторных индексов. Индексы </w:t>
            </w:r>
            <w:proofErr w:type="spellStart"/>
            <w:r w:rsidRPr="00970CA6">
              <w:rPr>
                <w:rFonts w:ascii="Times New Roman" w:eastAsia="Calibri" w:hAnsi="Times New Roman"/>
                <w:sz w:val="24"/>
                <w:szCs w:val="24"/>
              </w:rPr>
              <w:t>Лайспереса</w:t>
            </w:r>
            <w:proofErr w:type="spellEnd"/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right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</w:tbl>
    <w:p w:rsidR="0004063E" w:rsidRPr="00970CA6" w:rsidRDefault="0004063E" w:rsidP="0004063E">
      <w:pPr>
        <w:ind w:left="-426"/>
        <w:rPr>
          <w:b/>
        </w:rPr>
      </w:pPr>
    </w:p>
    <w:p w:rsidR="00AC7D01" w:rsidRPr="00970CA6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970CA6" w:rsidRDefault="006C5C08" w:rsidP="006C5C08">
      <w:pPr>
        <w:ind w:left="-426"/>
      </w:pPr>
      <w:r w:rsidRPr="00970CA6">
        <w:rPr>
          <w:b/>
          <w:vertAlign w:val="superscript"/>
        </w:rPr>
        <w:t xml:space="preserve">* </w:t>
      </w:r>
      <w:r w:rsidRPr="00970CA6">
        <w:t>Для характеристики уровня освоения учебного материала используются следующие обозначения: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>– ознакомительный (узнавание ранее изученных объектов, свойств);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>– репродуктивный (выполнение деятельности по образцу, инструкции или под руководством);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>– продуктивный (планирование и самостоятельное выполнение деятельности, решение проблемных задач).</w:t>
      </w:r>
    </w:p>
    <w:p w:rsidR="002D21D7" w:rsidRPr="00970CA6" w:rsidRDefault="002D21D7" w:rsidP="002D21D7"/>
    <w:p w:rsidR="006C5C08" w:rsidRPr="00970CA6" w:rsidRDefault="006C5C08" w:rsidP="00970CA6">
      <w:pPr>
        <w:jc w:val="center"/>
        <w:rPr>
          <w:b/>
        </w:rPr>
      </w:pPr>
      <w:r w:rsidRPr="00970CA6">
        <w:rPr>
          <w:b/>
        </w:rPr>
        <w:t>3.УСЛОВИЯ РЕАЛИЗАЦИИ ПРОГРАММЫ ДИСЦИПЛИНЫ</w:t>
      </w:r>
    </w:p>
    <w:p w:rsidR="006C5C08" w:rsidRPr="00970CA6" w:rsidRDefault="006C5C08" w:rsidP="006C5C08">
      <w:pPr>
        <w:ind w:left="1080"/>
        <w:rPr>
          <w:b/>
        </w:rPr>
      </w:pPr>
    </w:p>
    <w:p w:rsidR="006C5C08" w:rsidRPr="00970CA6" w:rsidRDefault="006C5C08" w:rsidP="006C5C08">
      <w:pPr>
        <w:ind w:left="-426"/>
        <w:rPr>
          <w:b/>
        </w:rPr>
      </w:pPr>
      <w:r w:rsidRPr="00970CA6">
        <w:rPr>
          <w:b/>
        </w:rPr>
        <w:t>3.1. Требования к минимальному материально-техническому обеспечению</w:t>
      </w:r>
    </w:p>
    <w:p w:rsidR="006C5C08" w:rsidRPr="00970CA6" w:rsidRDefault="006C5C08" w:rsidP="006C5C08">
      <w:pPr>
        <w:ind w:left="-426"/>
        <w:jc w:val="both"/>
        <w:rPr>
          <w:b/>
        </w:rPr>
      </w:pPr>
    </w:p>
    <w:p w:rsidR="006C5C08" w:rsidRPr="00970CA6" w:rsidRDefault="006C5C08" w:rsidP="006C5C08">
      <w:pPr>
        <w:ind w:left="-426"/>
        <w:jc w:val="both"/>
      </w:pPr>
      <w:r w:rsidRPr="00970CA6">
        <w:rPr>
          <w:bCs/>
        </w:rPr>
        <w:t xml:space="preserve">Реализация учебной дисциплины требует наличия учебного кабинета. </w:t>
      </w:r>
      <w:r w:rsidRPr="00970CA6">
        <w:t xml:space="preserve">Оборудование учебного кабинета: </w:t>
      </w:r>
      <w:r w:rsidRPr="00970CA6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970CA6" w:rsidRDefault="006C5C08" w:rsidP="006C5C08">
      <w:pPr>
        <w:ind w:left="-426"/>
        <w:jc w:val="both"/>
      </w:pPr>
      <w:r w:rsidRPr="00970CA6">
        <w:rPr>
          <w:bCs/>
        </w:rPr>
        <w:t xml:space="preserve">Технические средства обучения: </w:t>
      </w:r>
      <w:r w:rsidRPr="00970CA6">
        <w:t>переносное мул</w:t>
      </w:r>
      <w:r w:rsidR="00915EBE" w:rsidRPr="00970CA6">
        <w:t>ьтимедийное оборудование.</w:t>
      </w:r>
    </w:p>
    <w:p w:rsidR="00915EBE" w:rsidRPr="00970CA6" w:rsidRDefault="00915EBE" w:rsidP="006C5C08">
      <w:pPr>
        <w:ind w:left="-426"/>
        <w:jc w:val="both"/>
      </w:pPr>
    </w:p>
    <w:p w:rsidR="00915EBE" w:rsidRPr="00970CA6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970CA6">
        <w:rPr>
          <w:b/>
        </w:rPr>
        <w:t>Информационное обеспечение обучения</w:t>
      </w:r>
    </w:p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915EBE">
      <w:pPr>
        <w:ind w:left="-426"/>
        <w:rPr>
          <w:b/>
        </w:rPr>
      </w:pPr>
      <w:r w:rsidRPr="00970CA6">
        <w:rPr>
          <w:b/>
        </w:rPr>
        <w:t>а) Основная литература:</w:t>
      </w:r>
    </w:p>
    <w:p w:rsidR="004749C7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1.</w:t>
      </w:r>
      <w:r w:rsidRPr="00970CA6">
        <w:rPr>
          <w:b/>
          <w:bCs/>
          <w:color w:val="555555"/>
          <w:shd w:val="clear" w:color="auto" w:fill="FFFFFF"/>
        </w:rPr>
        <w:t xml:space="preserve"> Статистика</w:t>
      </w:r>
      <w:r w:rsidRPr="00970CA6">
        <w:rPr>
          <w:color w:val="555555"/>
          <w:shd w:val="clear" w:color="auto" w:fill="FFFFFF"/>
        </w:rPr>
        <w:t>: Учебное пособие для средних специальных учебных заведений / Е.А. Земедлина. - М.: ИЦ РИОР: НИЦ ИНФРА-М, 2014. - 160 с.: 70x100 1/32. - (СПО). (обложка, карм. формат) ISBN 978-5-369-01303-8, 200 экз.</w:t>
      </w:r>
      <w:hyperlink r:id="rId5" w:history="1">
        <w:r w:rsidRPr="00970CA6">
          <w:rPr>
            <w:rStyle w:val="a5"/>
            <w:shd w:val="clear" w:color="auto" w:fill="FFFFFF"/>
          </w:rPr>
          <w:t>http://znanium.com/catalog.php?bookinfo=430329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2.</w:t>
      </w:r>
      <w:r w:rsidRPr="00970CA6">
        <w:rPr>
          <w:b/>
          <w:bCs/>
          <w:color w:val="555555"/>
          <w:shd w:val="clear" w:color="auto" w:fill="FFFFFF"/>
        </w:rPr>
        <w:t xml:space="preserve"> Статистика</w:t>
      </w:r>
      <w:r w:rsidRPr="00970CA6">
        <w:rPr>
          <w:color w:val="555555"/>
          <w:shd w:val="clear" w:color="auto" w:fill="FFFFFF"/>
        </w:rPr>
        <w:t xml:space="preserve">: Учебник / И.И. Сергеева, Т.А. </w:t>
      </w:r>
      <w:proofErr w:type="spellStart"/>
      <w:r w:rsidRPr="00970CA6">
        <w:rPr>
          <w:color w:val="555555"/>
          <w:shd w:val="clear" w:color="auto" w:fill="FFFFFF"/>
        </w:rPr>
        <w:t>Чекулина</w:t>
      </w:r>
      <w:proofErr w:type="spellEnd"/>
      <w:r w:rsidRPr="00970CA6">
        <w:rPr>
          <w:color w:val="555555"/>
          <w:shd w:val="clear" w:color="auto" w:fill="FFFFFF"/>
        </w:rPr>
        <w:t xml:space="preserve">, С.А. Тимофеева. - 2-e изд., </w:t>
      </w:r>
      <w:proofErr w:type="spellStart"/>
      <w:r w:rsidRPr="00970CA6">
        <w:rPr>
          <w:color w:val="555555"/>
          <w:shd w:val="clear" w:color="auto" w:fill="FFFFFF"/>
        </w:rPr>
        <w:t>испр</w:t>
      </w:r>
      <w:proofErr w:type="spellEnd"/>
      <w:r w:rsidRPr="00970CA6">
        <w:rPr>
          <w:color w:val="555555"/>
          <w:shd w:val="clear" w:color="auto" w:fill="FFFFFF"/>
        </w:rPr>
        <w:t xml:space="preserve">. и доп. - М.: ИД ФОРУМ: НИЦ ИНФРА-М, 2014. - 304 с.: 60x90 1/16. - (Профессиональное образование). (переплет) ISBN 978-5-8199-0462-6, 1000 экз. </w:t>
      </w:r>
      <w:hyperlink r:id="rId6" w:history="1">
        <w:r w:rsidRPr="00970CA6">
          <w:rPr>
            <w:rStyle w:val="a5"/>
            <w:shd w:val="clear" w:color="auto" w:fill="FFFFFF"/>
          </w:rPr>
          <w:t>http://znanium.com/catalog.php?bookinfo=450376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lastRenderedPageBreak/>
        <w:t>3.</w:t>
      </w:r>
      <w:r w:rsidRPr="00970CA6">
        <w:rPr>
          <w:b/>
          <w:bCs/>
          <w:color w:val="555555"/>
          <w:shd w:val="clear" w:color="auto" w:fill="FFFFFF"/>
        </w:rPr>
        <w:t xml:space="preserve"> Статистика. Краткий курс лекций и тестовые задания</w:t>
      </w:r>
      <w:r w:rsidRPr="00970CA6">
        <w:rPr>
          <w:color w:val="555555"/>
          <w:shd w:val="clear" w:color="auto" w:fill="FFFFFF"/>
        </w:rPr>
        <w:t xml:space="preserve">: Учебное пособие / Е.М. Мусина. - 2-e изд., </w:t>
      </w:r>
      <w:proofErr w:type="spellStart"/>
      <w:r w:rsidRPr="00970CA6">
        <w:rPr>
          <w:color w:val="555555"/>
          <w:shd w:val="clear" w:color="auto" w:fill="FFFFFF"/>
        </w:rPr>
        <w:t>перераб</w:t>
      </w:r>
      <w:proofErr w:type="spellEnd"/>
      <w:r w:rsidRPr="00970CA6">
        <w:rPr>
          <w:color w:val="555555"/>
          <w:shd w:val="clear" w:color="auto" w:fill="FFFFFF"/>
        </w:rPr>
        <w:t xml:space="preserve">. и доп. - М.: Форум: НИЦ ИНФРА-М, 2015. - 72 с.: ил.; 60x90 1/16. - (Профессиональное образование). (обложка) ISBN 978-5-00091-017-7 </w:t>
      </w:r>
      <w:hyperlink r:id="rId7" w:history="1">
        <w:r w:rsidRPr="00970CA6">
          <w:rPr>
            <w:rStyle w:val="a5"/>
            <w:shd w:val="clear" w:color="auto" w:fill="FFFFFF"/>
          </w:rPr>
          <w:t>http://znanium.com/catalog.php?bookinfo=493558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915EBE" w:rsidRPr="00970CA6" w:rsidRDefault="00915EBE" w:rsidP="002D6B01">
      <w:pPr>
        <w:ind w:left="-426"/>
        <w:jc w:val="both"/>
        <w:rPr>
          <w:b/>
        </w:rPr>
      </w:pPr>
      <w:r w:rsidRPr="00970CA6">
        <w:rPr>
          <w:b/>
        </w:rPr>
        <w:t xml:space="preserve">б) Дополнительная литература: 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1.</w:t>
      </w:r>
      <w:r w:rsidRPr="00970CA6">
        <w:rPr>
          <w:b/>
          <w:bCs/>
          <w:color w:val="555555"/>
          <w:shd w:val="clear" w:color="auto" w:fill="FFFFFF"/>
        </w:rPr>
        <w:t xml:space="preserve"> Статистика в примерах и задачах</w:t>
      </w:r>
      <w:r w:rsidRPr="00970CA6">
        <w:rPr>
          <w:color w:val="555555"/>
          <w:shd w:val="clear" w:color="auto" w:fill="FFFFFF"/>
        </w:rPr>
        <w:t xml:space="preserve">: </w:t>
      </w:r>
      <w:proofErr w:type="spellStart"/>
      <w:r w:rsidRPr="00970CA6">
        <w:rPr>
          <w:color w:val="555555"/>
          <w:shd w:val="clear" w:color="auto" w:fill="FFFFFF"/>
        </w:rPr>
        <w:t>Уч.пос</w:t>
      </w:r>
      <w:proofErr w:type="spellEnd"/>
      <w:r w:rsidRPr="00970CA6">
        <w:rPr>
          <w:color w:val="555555"/>
          <w:shd w:val="clear" w:color="auto" w:fill="FFFFFF"/>
        </w:rPr>
        <w:t>./</w:t>
      </w:r>
      <w:proofErr w:type="spellStart"/>
      <w:r w:rsidRPr="00970CA6">
        <w:rPr>
          <w:color w:val="555555"/>
          <w:shd w:val="clear" w:color="auto" w:fill="FFFFFF"/>
        </w:rPr>
        <w:t>В.И.Бережной</w:t>
      </w:r>
      <w:proofErr w:type="spellEnd"/>
      <w:r w:rsidRPr="00970CA6">
        <w:rPr>
          <w:color w:val="555555"/>
          <w:shd w:val="clear" w:color="auto" w:fill="FFFFFF"/>
        </w:rPr>
        <w:t xml:space="preserve">, </w:t>
      </w:r>
      <w:proofErr w:type="spellStart"/>
      <w:r w:rsidRPr="00970CA6">
        <w:rPr>
          <w:color w:val="555555"/>
          <w:shd w:val="clear" w:color="auto" w:fill="FFFFFF"/>
        </w:rPr>
        <w:t>О.Б.Бигдай</w:t>
      </w:r>
      <w:proofErr w:type="spellEnd"/>
      <w:r w:rsidRPr="00970CA6">
        <w:rPr>
          <w:color w:val="555555"/>
          <w:shd w:val="clear" w:color="auto" w:fill="FFFFFF"/>
        </w:rPr>
        <w:t xml:space="preserve">, </w:t>
      </w:r>
      <w:proofErr w:type="spellStart"/>
      <w:r w:rsidRPr="00970CA6">
        <w:rPr>
          <w:color w:val="555555"/>
          <w:shd w:val="clear" w:color="auto" w:fill="FFFFFF"/>
        </w:rPr>
        <w:t>О.В.Бережная</w:t>
      </w:r>
      <w:proofErr w:type="spellEnd"/>
      <w:r w:rsidRPr="00970CA6">
        <w:rPr>
          <w:color w:val="555555"/>
          <w:shd w:val="clear" w:color="auto" w:fill="FFFFFF"/>
        </w:rPr>
        <w:t xml:space="preserve">, Киселева О.А. - М.: НИЦ ИНФРА-М, 2016. - 288 с.: 60x90 1/16. - (Высшее </w:t>
      </w:r>
      <w:proofErr w:type="spellStart"/>
      <w:r w:rsidRPr="00970CA6">
        <w:rPr>
          <w:color w:val="555555"/>
          <w:shd w:val="clear" w:color="auto" w:fill="FFFFFF"/>
        </w:rPr>
        <w:t>образование:Бакалавриат</w:t>
      </w:r>
      <w:proofErr w:type="spellEnd"/>
      <w:r w:rsidRPr="00970CA6">
        <w:rPr>
          <w:color w:val="555555"/>
          <w:shd w:val="clear" w:color="auto" w:fill="FFFFFF"/>
        </w:rPr>
        <w:t>) (Переплёт) ISBN 978-5-16-010785-1, 500 экз.</w:t>
      </w:r>
      <w:hyperlink r:id="rId8" w:history="1">
        <w:r w:rsidRPr="00970CA6">
          <w:rPr>
            <w:rStyle w:val="a5"/>
            <w:shd w:val="clear" w:color="auto" w:fill="FFFFFF"/>
          </w:rPr>
          <w:t>http://znanium.com/catalog.php?bookinfo=502176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2.</w:t>
      </w:r>
      <w:r w:rsidRPr="00970CA6">
        <w:rPr>
          <w:b/>
          <w:bCs/>
          <w:color w:val="555555"/>
          <w:shd w:val="clear" w:color="auto" w:fill="FFFFFF"/>
        </w:rPr>
        <w:t xml:space="preserve"> </w:t>
      </w:r>
      <w:proofErr w:type="gramStart"/>
      <w:r w:rsidRPr="00970CA6">
        <w:rPr>
          <w:b/>
          <w:bCs/>
          <w:color w:val="555555"/>
          <w:shd w:val="clear" w:color="auto" w:fill="FFFFFF"/>
        </w:rPr>
        <w:t>Статистика</w:t>
      </w:r>
      <w:r w:rsidRPr="00970CA6">
        <w:rPr>
          <w:color w:val="555555"/>
          <w:shd w:val="clear" w:color="auto" w:fill="FFFFFF"/>
        </w:rPr>
        <w:t> :</w:t>
      </w:r>
      <w:proofErr w:type="gramEnd"/>
      <w:r w:rsidRPr="00970CA6">
        <w:rPr>
          <w:color w:val="555555"/>
          <w:shd w:val="clear" w:color="auto" w:fill="FFFFFF"/>
        </w:rPr>
        <w:t xml:space="preserve"> учебник / В.В. Глинский, В.Г. Ионин, Л.К. </w:t>
      </w:r>
      <w:proofErr w:type="spellStart"/>
      <w:r w:rsidRPr="00970CA6">
        <w:rPr>
          <w:color w:val="555555"/>
          <w:shd w:val="clear" w:color="auto" w:fill="FFFFFF"/>
        </w:rPr>
        <w:t>Серга</w:t>
      </w:r>
      <w:proofErr w:type="spellEnd"/>
      <w:r w:rsidRPr="00970CA6">
        <w:rPr>
          <w:color w:val="555555"/>
          <w:shd w:val="clear" w:color="auto" w:fill="FFFFFF"/>
        </w:rPr>
        <w:t xml:space="preserve"> [и др.] ; под ред. В.Г. Ионина. — 4-е изд., </w:t>
      </w:r>
      <w:proofErr w:type="spellStart"/>
      <w:r w:rsidRPr="00970CA6">
        <w:rPr>
          <w:color w:val="555555"/>
          <w:shd w:val="clear" w:color="auto" w:fill="FFFFFF"/>
        </w:rPr>
        <w:t>перераб</w:t>
      </w:r>
      <w:proofErr w:type="spellEnd"/>
      <w:r w:rsidRPr="00970CA6">
        <w:rPr>
          <w:color w:val="555555"/>
          <w:shd w:val="clear" w:color="auto" w:fill="FFFFFF"/>
        </w:rPr>
        <w:t xml:space="preserve">. и доп. — М. : ИНФРА-М, 2017. — 355 с. — (Высшее образование: </w:t>
      </w:r>
      <w:proofErr w:type="spellStart"/>
      <w:r w:rsidRPr="00970CA6">
        <w:rPr>
          <w:color w:val="555555"/>
          <w:shd w:val="clear" w:color="auto" w:fill="FFFFFF"/>
        </w:rPr>
        <w:t>Бакалавриат</w:t>
      </w:r>
      <w:proofErr w:type="spellEnd"/>
      <w:r w:rsidRPr="00970CA6">
        <w:rPr>
          <w:color w:val="555555"/>
          <w:shd w:val="clear" w:color="auto" w:fill="FFFFFF"/>
        </w:rPr>
        <w:t xml:space="preserve">). — </w:t>
      </w:r>
      <w:hyperlink r:id="rId9" w:history="1">
        <w:r w:rsidRPr="00970CA6">
          <w:rPr>
            <w:rStyle w:val="a5"/>
            <w:shd w:val="clear" w:color="auto" w:fill="FFFFFF"/>
          </w:rPr>
          <w:t>http://znanium.com/catalog.php?bookinfo=552459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3.</w:t>
      </w:r>
      <w:r w:rsidRPr="00970CA6">
        <w:rPr>
          <w:b/>
          <w:bCs/>
          <w:color w:val="555555"/>
          <w:shd w:val="clear" w:color="auto" w:fill="FFFFFF"/>
        </w:rPr>
        <w:t xml:space="preserve"> Статистика: общая теория статистики, экономическая статистика. Практикум</w:t>
      </w:r>
      <w:r w:rsidRPr="00970CA6">
        <w:rPr>
          <w:color w:val="555555"/>
          <w:shd w:val="clear" w:color="auto" w:fill="FFFFFF"/>
        </w:rPr>
        <w:t>/Непомнящая</w:t>
      </w:r>
      <w:r w:rsidR="001E7558">
        <w:rPr>
          <w:color w:val="555555"/>
          <w:shd w:val="clear" w:color="auto" w:fill="FFFFFF"/>
        </w:rPr>
        <w:t xml:space="preserve"> </w:t>
      </w:r>
      <w:r w:rsidRPr="00970CA6">
        <w:rPr>
          <w:color w:val="555555"/>
          <w:shd w:val="clear" w:color="auto" w:fill="FFFFFF"/>
        </w:rPr>
        <w:t xml:space="preserve">Н.В., </w:t>
      </w:r>
      <w:proofErr w:type="spellStart"/>
      <w:r w:rsidRPr="00970CA6">
        <w:rPr>
          <w:color w:val="555555"/>
          <w:shd w:val="clear" w:color="auto" w:fill="FFFFFF"/>
        </w:rPr>
        <w:t>ГригорьеваЕ.Г</w:t>
      </w:r>
      <w:proofErr w:type="spellEnd"/>
      <w:r w:rsidRPr="00970CA6">
        <w:rPr>
          <w:color w:val="555555"/>
          <w:shd w:val="clear" w:color="auto" w:fill="FFFFFF"/>
        </w:rPr>
        <w:t xml:space="preserve">. - </w:t>
      </w:r>
      <w:proofErr w:type="spellStart"/>
      <w:r w:rsidRPr="00970CA6">
        <w:rPr>
          <w:color w:val="555555"/>
          <w:shd w:val="clear" w:color="auto" w:fill="FFFFFF"/>
        </w:rPr>
        <w:t>Краснояр</w:t>
      </w:r>
      <w:proofErr w:type="spellEnd"/>
      <w:r w:rsidRPr="00970CA6">
        <w:rPr>
          <w:color w:val="555555"/>
          <w:shd w:val="clear" w:color="auto" w:fill="FFFFFF"/>
        </w:rPr>
        <w:t xml:space="preserve">.: СФУ, 2015. - 376 с.: ISBN 978-5-7638-3185-6 </w:t>
      </w:r>
      <w:hyperlink r:id="rId10" w:history="1">
        <w:r w:rsidRPr="00970CA6">
          <w:rPr>
            <w:rStyle w:val="a5"/>
            <w:shd w:val="clear" w:color="auto" w:fill="FFFFFF"/>
          </w:rPr>
          <w:t>http://znanium.com/catalog.php?bookinfo=549841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4.</w:t>
      </w:r>
      <w:r w:rsidRPr="00970CA6">
        <w:rPr>
          <w:color w:val="555555"/>
          <w:shd w:val="clear" w:color="auto" w:fill="FFFFFF"/>
        </w:rPr>
        <w:t xml:space="preserve">Гужова О.А. Статистика в управлении социально-экономическими </w:t>
      </w:r>
      <w:proofErr w:type="gramStart"/>
      <w:r w:rsidRPr="00970CA6">
        <w:rPr>
          <w:color w:val="555555"/>
          <w:shd w:val="clear" w:color="auto" w:fill="FFFFFF"/>
        </w:rPr>
        <w:t>процессами :</w:t>
      </w:r>
      <w:proofErr w:type="gramEnd"/>
      <w:r w:rsidRPr="00970CA6">
        <w:rPr>
          <w:color w:val="555555"/>
          <w:shd w:val="clear" w:color="auto" w:fill="FFFFFF"/>
        </w:rPr>
        <w:t xml:space="preserve"> </w:t>
      </w:r>
      <w:proofErr w:type="spellStart"/>
      <w:r w:rsidRPr="00970CA6">
        <w:rPr>
          <w:color w:val="555555"/>
          <w:shd w:val="clear" w:color="auto" w:fill="FFFFFF"/>
        </w:rPr>
        <w:t>учеб.пособие</w:t>
      </w:r>
      <w:proofErr w:type="spellEnd"/>
      <w:r w:rsidRPr="00970CA6">
        <w:rPr>
          <w:color w:val="555555"/>
          <w:shd w:val="clear" w:color="auto" w:fill="FFFFFF"/>
        </w:rPr>
        <w:t xml:space="preserve"> / О.А. </w:t>
      </w:r>
      <w:proofErr w:type="spellStart"/>
      <w:r w:rsidRPr="00970CA6">
        <w:rPr>
          <w:color w:val="555555"/>
          <w:shd w:val="clear" w:color="auto" w:fill="FFFFFF"/>
        </w:rPr>
        <w:t>Гужова</w:t>
      </w:r>
      <w:proofErr w:type="spellEnd"/>
      <w:r w:rsidRPr="00970CA6">
        <w:rPr>
          <w:color w:val="555555"/>
          <w:shd w:val="clear" w:color="auto" w:fill="FFFFFF"/>
        </w:rPr>
        <w:t xml:space="preserve">, Ю.А. Токарев. — </w:t>
      </w:r>
      <w:proofErr w:type="gramStart"/>
      <w:r w:rsidRPr="00970CA6">
        <w:rPr>
          <w:color w:val="555555"/>
          <w:shd w:val="clear" w:color="auto" w:fill="FFFFFF"/>
        </w:rPr>
        <w:t>М. :</w:t>
      </w:r>
      <w:proofErr w:type="gramEnd"/>
      <w:r w:rsidRPr="00970CA6">
        <w:rPr>
          <w:color w:val="555555"/>
          <w:shd w:val="clear" w:color="auto" w:fill="FFFFFF"/>
        </w:rPr>
        <w:t xml:space="preserve"> ИНФРА-М, 2017. — 172 с. — (Высшее образование: </w:t>
      </w:r>
      <w:proofErr w:type="spellStart"/>
      <w:r w:rsidRPr="00970CA6">
        <w:rPr>
          <w:color w:val="555555"/>
          <w:shd w:val="clear" w:color="auto" w:fill="FFFFFF"/>
        </w:rPr>
        <w:t>Бакалавриат</w:t>
      </w:r>
      <w:proofErr w:type="spellEnd"/>
      <w:r w:rsidRPr="00970CA6">
        <w:rPr>
          <w:color w:val="555555"/>
          <w:shd w:val="clear" w:color="auto" w:fill="FFFFFF"/>
        </w:rPr>
        <w:t xml:space="preserve">). — </w:t>
      </w:r>
      <w:hyperlink r:id="rId11" w:history="1">
        <w:r w:rsidR="007017E1" w:rsidRPr="007D0823">
          <w:rPr>
            <w:rStyle w:val="a5"/>
          </w:rPr>
          <w:t>http://znanium.com/bookread2.php?book=556718</w:t>
        </w:r>
      </w:hyperlink>
      <w:r w:rsidR="007017E1" w:rsidRPr="00F547C2">
        <w:rPr>
          <w:color w:val="555555"/>
          <w:shd w:val="clear" w:color="auto" w:fill="FFFFFF"/>
        </w:rPr>
        <w:t xml:space="preserve"> </w:t>
      </w:r>
      <w:r w:rsidRPr="00970CA6">
        <w:rPr>
          <w:color w:val="555555"/>
          <w:shd w:val="clear" w:color="auto" w:fill="FFFFFF"/>
        </w:rPr>
        <w:t xml:space="preserve">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915EBE" w:rsidRPr="00970CA6" w:rsidRDefault="00915EBE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в) Интернет-ресурсы</w:t>
      </w:r>
      <w:r w:rsidRPr="00970CA6">
        <w:t>:</w:t>
      </w:r>
    </w:p>
    <w:p w:rsidR="00915EBE" w:rsidRPr="00970CA6" w:rsidRDefault="00AE6AAE" w:rsidP="00A91087">
      <w:pPr>
        <w:tabs>
          <w:tab w:val="left" w:pos="6750"/>
        </w:tabs>
        <w:ind w:left="-426"/>
        <w:jc w:val="both"/>
        <w:rPr>
          <w:rStyle w:val="a5"/>
        </w:rPr>
      </w:pPr>
      <w:r w:rsidRPr="00970CA6">
        <w:t xml:space="preserve">ЭБС ННГУ им. Н.И. Лобачевского: </w:t>
      </w:r>
      <w:hyperlink r:id="rId12" w:history="1">
        <w:r w:rsidRPr="00970CA6">
          <w:rPr>
            <w:rStyle w:val="a5"/>
          </w:rPr>
          <w:t>http://www.lib.unn.ru/ebs.html</w:t>
        </w:r>
      </w:hyperlink>
      <w:r w:rsidR="00A91087">
        <w:tab/>
      </w:r>
    </w:p>
    <w:p w:rsidR="00AE6AAE" w:rsidRPr="00970CA6" w:rsidRDefault="00250BE2" w:rsidP="002D6B01">
      <w:pPr>
        <w:ind w:left="-426"/>
        <w:jc w:val="both"/>
        <w:rPr>
          <w:color w:val="000000"/>
          <w:shd w:val="clear" w:color="auto" w:fill="FFFFFF"/>
        </w:rPr>
      </w:pPr>
      <w:hyperlink r:id="rId13" w:history="1">
        <w:r w:rsidR="00AE6AAE" w:rsidRPr="00970CA6">
          <w:rPr>
            <w:rStyle w:val="a5"/>
            <w:color w:val="0000CC"/>
          </w:rPr>
          <w:t>http://www.consultant.ru</w:t>
        </w:r>
      </w:hyperlink>
      <w:r w:rsidR="00AE6AAE" w:rsidRPr="00970CA6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970CA6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970CA6">
        <w:rPr>
          <w:color w:val="000000"/>
          <w:shd w:val="clear" w:color="auto" w:fill="FFFFFF"/>
        </w:rPr>
        <w:t>;</w:t>
      </w:r>
    </w:p>
    <w:p w:rsidR="00AE6AAE" w:rsidRPr="00970CA6" w:rsidRDefault="00250BE2" w:rsidP="002D6B01">
      <w:pPr>
        <w:ind w:left="-426"/>
        <w:jc w:val="both"/>
      </w:pPr>
      <w:hyperlink r:id="rId14" w:history="1">
        <w:r w:rsidR="00AE6AAE" w:rsidRPr="00970CA6">
          <w:rPr>
            <w:rStyle w:val="a5"/>
            <w:color w:val="0000CC"/>
          </w:rPr>
          <w:t>http://www.garant.ru/</w:t>
        </w:r>
      </w:hyperlink>
      <w:r w:rsidR="00AE6AAE" w:rsidRPr="00970CA6">
        <w:t xml:space="preserve"> информационно-правовой портал «Гарант»;</w:t>
      </w:r>
    </w:p>
    <w:p w:rsidR="002D21D7" w:rsidRPr="00970CA6" w:rsidRDefault="002D21D7" w:rsidP="002D6B01">
      <w:pPr>
        <w:ind w:left="-426"/>
        <w:jc w:val="both"/>
      </w:pPr>
    </w:p>
    <w:p w:rsidR="00AE6AAE" w:rsidRPr="00970CA6" w:rsidRDefault="00802099" w:rsidP="00970CA6">
      <w:pPr>
        <w:jc w:val="center"/>
        <w:rPr>
          <w:b/>
        </w:rPr>
      </w:pPr>
      <w:r w:rsidRPr="00970CA6">
        <w:rPr>
          <w:b/>
        </w:rPr>
        <w:t>4.</w:t>
      </w:r>
      <w:r w:rsidR="00AE6AAE" w:rsidRPr="00970CA6">
        <w:rPr>
          <w:b/>
        </w:rPr>
        <w:t>КОНТРОЛЬ И ОЦЕНКА РЕЗУЛЬТАТОВ ОСВОЕНИЯ ДИСЦИПЛИНЫ</w:t>
      </w:r>
    </w:p>
    <w:p w:rsidR="00AE6AAE" w:rsidRPr="00970CA6" w:rsidRDefault="00AE6AAE" w:rsidP="00AE6AAE">
      <w:pPr>
        <w:ind w:left="-426"/>
        <w:rPr>
          <w:b/>
        </w:rPr>
      </w:pPr>
    </w:p>
    <w:p w:rsidR="00391D8C" w:rsidRPr="00970CA6" w:rsidRDefault="002D6B01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970CA6">
        <w:rPr>
          <w:b/>
        </w:rPr>
        <w:t xml:space="preserve">4.1 </w:t>
      </w:r>
      <w:r w:rsidR="00391D8C" w:rsidRPr="00970CA6">
        <w:rPr>
          <w:b/>
        </w:rPr>
        <w:t>Контрольи оценка</w:t>
      </w:r>
      <w:r w:rsidR="00391D8C" w:rsidRPr="00970CA6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Результаты обучения</w:t>
            </w:r>
          </w:p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У1-собирать и обрабатывать информацию, необходимую для ориентации в своей профессиональной деятельности;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01" w:rsidRPr="00970CA6" w:rsidRDefault="0032347F" w:rsidP="00E5250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970CA6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</w:p>
          <w:p w:rsidR="0032347F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У2-оформлять в виде таблиц, графиков и диаграмм статистическую информацию;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970CA6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У3-исчислять основные статистические показатели;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У4-проводить анализ статистической информации и делать соответствующие выводы;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  <w:r w:rsidR="000D65E0" w:rsidRPr="00970CA6">
              <w:rPr>
                <w:sz w:val="24"/>
                <w:szCs w:val="24"/>
              </w:rPr>
              <w:t>, собеседование</w:t>
            </w:r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rPr>
                <w:sz w:val="24"/>
                <w:szCs w:val="24"/>
              </w:rPr>
            </w:pP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З1 - 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970CA6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З2-современную структуру органов государственной статистики;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970CA6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З3-источники учета 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З4-экономико-статистические методы обработки учетно-статистической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З5- 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собеседование</w:t>
            </w:r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AE6AAE" w:rsidRPr="00970CA6" w:rsidRDefault="00AE6AAE" w:rsidP="00970CA6"/>
    <w:p w:rsidR="00AE6AAE" w:rsidRPr="00970CA6" w:rsidRDefault="00AE6AAE" w:rsidP="002D6B01">
      <w:pPr>
        <w:ind w:left="-426"/>
        <w:rPr>
          <w:b/>
        </w:rPr>
      </w:pPr>
      <w:r w:rsidRPr="00970CA6">
        <w:rPr>
          <w:b/>
        </w:rPr>
        <w:t>Описание шкал оценивания</w:t>
      </w:r>
    </w:p>
    <w:p w:rsidR="00AE6AAE" w:rsidRPr="00970CA6" w:rsidRDefault="00AE6AAE" w:rsidP="002D6B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48"/>
      </w:tblGrid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970CA6">
            <w:r w:rsidRPr="000F68A2">
              <w:t>заслуживает студент, показавший в ходе ответа на вопросы  высокий уровень теоретической подготовки, свободно владеющего материалом</w:t>
            </w:r>
            <w:r>
              <w:t>.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4F1EB3">
            <w:r w:rsidRPr="000F68A2">
              <w:t xml:space="preserve">заслуживает студент, показавший в ходе ответа на вопросы </w:t>
            </w:r>
            <w:r>
              <w:t xml:space="preserve">в контрольной работе </w:t>
            </w:r>
            <w:r w:rsidRPr="000F68A2">
              <w:t xml:space="preserve">достаточно высокий уровень теоретической подготовки 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970CA6">
            <w:r w:rsidRPr="000F68A2">
              <w:t>заслуживает студент, показавший в ходе ответа  удовлетворительные знания   по вопросам</w:t>
            </w:r>
            <w:r>
              <w:t xml:space="preserve"> контрольной работы</w:t>
            </w:r>
            <w:r w:rsidRPr="000F68A2">
              <w:t>, не совсем уверенно  владеет  материалом</w:t>
            </w:r>
            <w:r>
              <w:t>.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pPr>
              <w:jc w:val="both"/>
            </w:pPr>
            <w:r w:rsidRPr="000F68A2">
              <w:t xml:space="preserve">заслуживает студент, не отвечающий или отвечающий неправильно не только  по всем вопросам </w:t>
            </w:r>
            <w:r>
              <w:t xml:space="preserve">контрольной работы. </w:t>
            </w:r>
            <w:r w:rsidRPr="000F68A2">
              <w:t>Очень слабо представляет  основные понятийные термины изучаемой дисциплины.</w:t>
            </w:r>
          </w:p>
          <w:p w:rsidR="00970CA6" w:rsidRPr="000F68A2" w:rsidRDefault="00970CA6" w:rsidP="00970CA6">
            <w:r w:rsidRPr="000F68A2">
              <w:t xml:space="preserve"> </w:t>
            </w:r>
          </w:p>
        </w:tc>
      </w:tr>
    </w:tbl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6C5C08">
      <w:pPr>
        <w:ind w:left="-426"/>
        <w:jc w:val="both"/>
      </w:pPr>
    </w:p>
    <w:p w:rsidR="006C5C08" w:rsidRPr="00970CA6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970CA6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sectPr w:rsidR="00C10C76" w:rsidRPr="00970CA6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9261E"/>
    <w:multiLevelType w:val="hybridMultilevel"/>
    <w:tmpl w:val="855ED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76"/>
    <w:rsid w:val="0004063E"/>
    <w:rsid w:val="00075F53"/>
    <w:rsid w:val="000D65E0"/>
    <w:rsid w:val="001E7558"/>
    <w:rsid w:val="0022007F"/>
    <w:rsid w:val="00250BE2"/>
    <w:rsid w:val="002954A0"/>
    <w:rsid w:val="002960C9"/>
    <w:rsid w:val="002B0FB4"/>
    <w:rsid w:val="002D21D7"/>
    <w:rsid w:val="002D6B01"/>
    <w:rsid w:val="0032347F"/>
    <w:rsid w:val="0034043C"/>
    <w:rsid w:val="00391D8C"/>
    <w:rsid w:val="004749C7"/>
    <w:rsid w:val="004F1EB3"/>
    <w:rsid w:val="0055590B"/>
    <w:rsid w:val="00610793"/>
    <w:rsid w:val="006C5C08"/>
    <w:rsid w:val="006E7B44"/>
    <w:rsid w:val="007017E1"/>
    <w:rsid w:val="00732BF0"/>
    <w:rsid w:val="007360F1"/>
    <w:rsid w:val="007641AD"/>
    <w:rsid w:val="00802099"/>
    <w:rsid w:val="0081142F"/>
    <w:rsid w:val="008528B7"/>
    <w:rsid w:val="00860465"/>
    <w:rsid w:val="00915EBE"/>
    <w:rsid w:val="00970CA6"/>
    <w:rsid w:val="009C48C0"/>
    <w:rsid w:val="009F6BA1"/>
    <w:rsid w:val="00A30A78"/>
    <w:rsid w:val="00A474F8"/>
    <w:rsid w:val="00A91087"/>
    <w:rsid w:val="00AC7D01"/>
    <w:rsid w:val="00AE1233"/>
    <w:rsid w:val="00AE6AAE"/>
    <w:rsid w:val="00B91CE0"/>
    <w:rsid w:val="00C016A6"/>
    <w:rsid w:val="00C10C76"/>
    <w:rsid w:val="00C551D0"/>
    <w:rsid w:val="00CD222F"/>
    <w:rsid w:val="00CE3238"/>
    <w:rsid w:val="00CF4441"/>
    <w:rsid w:val="00D039C5"/>
    <w:rsid w:val="00E169F3"/>
    <w:rsid w:val="00E5250F"/>
    <w:rsid w:val="00E9737A"/>
    <w:rsid w:val="00F1150B"/>
    <w:rsid w:val="00F20572"/>
    <w:rsid w:val="00F4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976"/>
  <w15:docId w15:val="{34D6E4D2-8517-4AB0-95D7-181133D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styleId="a8">
    <w:name w:val="FollowedHyperlink"/>
    <w:basedOn w:val="a0"/>
    <w:uiPriority w:val="99"/>
    <w:semiHidden/>
    <w:unhideWhenUsed/>
    <w:rsid w:val="00701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2176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93558" TargetMode="External"/><Relationship Id="rId12" Type="http://schemas.openxmlformats.org/officeDocument/2006/relationships/hyperlink" Target="http://www.lib.unn.ru/eb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50376" TargetMode="External"/><Relationship Id="rId11" Type="http://schemas.openxmlformats.org/officeDocument/2006/relationships/hyperlink" Target="http://znanium.com/bookread2.php?book=556718" TargetMode="External"/><Relationship Id="rId5" Type="http://schemas.openxmlformats.org/officeDocument/2006/relationships/hyperlink" Target="http://znanium.com/catalog.php?bookinfo=4303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549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52459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Белякова Оксана Сергеевна</cp:lastModifiedBy>
  <cp:revision>9</cp:revision>
  <cp:lastPrinted>2018-05-08T12:09:00Z</cp:lastPrinted>
  <dcterms:created xsi:type="dcterms:W3CDTF">2018-04-27T11:04:00Z</dcterms:created>
  <dcterms:modified xsi:type="dcterms:W3CDTF">2019-04-25T09:16:00Z</dcterms:modified>
</cp:coreProperties>
</file>