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4A4B20" w:rsidRPr="00625814" w:rsidRDefault="004A4B20" w:rsidP="004A4B20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136ED5" w:rsidRPr="00136ED5" w:rsidRDefault="00136ED5" w:rsidP="00136ED5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136ED5">
        <w:rPr>
          <w:b/>
          <w:color w:val="000000"/>
        </w:rPr>
        <w:t>УТВЕРЖДЕНО</w:t>
      </w:r>
    </w:p>
    <w:p w:rsidR="00136ED5" w:rsidRPr="00136ED5" w:rsidRDefault="00136ED5" w:rsidP="00136ED5">
      <w:pPr>
        <w:widowControl/>
        <w:ind w:left="5954" w:firstLine="0"/>
        <w:jc w:val="left"/>
      </w:pPr>
      <w:r w:rsidRPr="00136ED5">
        <w:t>решением президиума</w:t>
      </w:r>
    </w:p>
    <w:p w:rsidR="00136ED5" w:rsidRPr="00136ED5" w:rsidRDefault="00136ED5" w:rsidP="00136ED5">
      <w:pPr>
        <w:widowControl/>
        <w:ind w:left="5954" w:firstLine="0"/>
        <w:jc w:val="left"/>
      </w:pPr>
      <w:r w:rsidRPr="00136ED5">
        <w:t>Ученого совета ННГУ</w:t>
      </w:r>
    </w:p>
    <w:p w:rsidR="00136ED5" w:rsidRPr="00136ED5" w:rsidRDefault="00136ED5" w:rsidP="00136ED5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136ED5">
        <w:t>(протокол от 11.05.2021 г. № 2)</w:t>
      </w:r>
    </w:p>
    <w:p w:rsidR="00485147" w:rsidRPr="004B39A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B39A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B39AB">
        <w:rPr>
          <w:b/>
          <w:color w:val="000000" w:themeColor="text1"/>
        </w:rPr>
        <w:t>РАБОЧАЯ ПРОГРАММА УЧЕБНОЙ ПРАКТИКИ</w:t>
      </w:r>
    </w:p>
    <w:p w:rsidR="00CA4304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CA4304" w:rsidRDefault="00EB6DE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ПМ.03 </w:t>
      </w:r>
      <w:r w:rsidRPr="00EB6DE5">
        <w:rPr>
          <w:b/>
          <w:color w:val="000000" w:themeColor="text1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</w:t>
      </w:r>
    </w:p>
    <w:p w:rsidR="00485147" w:rsidRPr="004B39AB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(</w:t>
      </w:r>
      <w:r w:rsidR="004B39AB" w:rsidRPr="004B39AB">
        <w:rPr>
          <w:b/>
          <w:bCs/>
          <w:color w:val="000000" w:themeColor="text1"/>
        </w:rPr>
        <w:t>СЛЕСАРНО-</w:t>
      </w:r>
      <w:r w:rsidR="00EB6DE5">
        <w:rPr>
          <w:b/>
          <w:bCs/>
          <w:color w:val="000000" w:themeColor="text1"/>
        </w:rPr>
        <w:t>СБОРОЧНАЯ</w:t>
      </w:r>
      <w:r>
        <w:rPr>
          <w:b/>
          <w:bCs/>
          <w:color w:val="000000" w:themeColor="text1"/>
        </w:rPr>
        <w:t>)</w:t>
      </w: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4B39A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Специальность</w:t>
      </w:r>
    </w:p>
    <w:p w:rsidR="00CF40B5" w:rsidRPr="004B39AB" w:rsidRDefault="00EB6DE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</w:rPr>
        <w:t>20</w:t>
      </w:r>
      <w:r w:rsidR="00E004E7" w:rsidRPr="003E5B7B">
        <w:rPr>
          <w:b/>
        </w:rPr>
        <w:t>.02.</w:t>
      </w:r>
      <w:r>
        <w:rPr>
          <w:b/>
        </w:rPr>
        <w:t>04. ПОЖАРНАЯ БЕЗОПАСНОСТЬ</w:t>
      </w: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Уровень (степень) образования</w:t>
      </w:r>
    </w:p>
    <w:p w:rsidR="00485147" w:rsidRPr="004B39AB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4B39AB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Квалификация выпускника</w:t>
      </w:r>
    </w:p>
    <w:p w:rsidR="00485147" w:rsidRPr="004B39AB" w:rsidRDefault="00EB6DE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ТЕХНИК</w:t>
      </w: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Форма обучения</w:t>
      </w: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B39AB">
        <w:rPr>
          <w:b/>
          <w:color w:val="000000" w:themeColor="text1"/>
        </w:rPr>
        <w:t>ОЧНАЯ</w:t>
      </w: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Арзамас</w:t>
      </w: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4B39AB">
        <w:rPr>
          <w:color w:val="000000" w:themeColor="text1"/>
        </w:rPr>
        <w:t>20</w:t>
      </w:r>
      <w:r w:rsidR="00136ED5">
        <w:rPr>
          <w:color w:val="000000" w:themeColor="text1"/>
        </w:rPr>
        <w:t>21</w:t>
      </w:r>
      <w:r w:rsidRPr="004B39AB">
        <w:rPr>
          <w:color w:val="000000" w:themeColor="text1"/>
          <w:sz w:val="28"/>
        </w:rPr>
        <w:br w:type="page"/>
      </w:r>
    </w:p>
    <w:p w:rsidR="00B852A9" w:rsidRPr="003E5B7B" w:rsidRDefault="00485147" w:rsidP="00B85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B39AB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EB6DE5">
        <w:t>20</w:t>
      </w:r>
      <w:r w:rsidR="00B852A9" w:rsidRPr="003E5B7B">
        <w:t>.02.</w:t>
      </w:r>
      <w:r w:rsidR="00EB6DE5">
        <w:t>04</w:t>
      </w:r>
      <w:r w:rsidR="00B852A9" w:rsidRPr="003E5B7B">
        <w:t xml:space="preserve"> </w:t>
      </w:r>
      <w:r w:rsidR="00EB6DE5">
        <w:t>Пожарная безопасность</w:t>
      </w:r>
    </w:p>
    <w:p w:rsidR="00485147" w:rsidRPr="004B39A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D012C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4B39AB">
        <w:rPr>
          <w:color w:val="000000" w:themeColor="text1"/>
        </w:rPr>
        <w:t>Автор:</w:t>
      </w:r>
      <w:r w:rsidR="00313E27" w:rsidRPr="004B39AB">
        <w:rPr>
          <w:color w:val="000000" w:themeColor="text1"/>
        </w:rPr>
        <w:t xml:space="preserve"> преподаватель</w:t>
      </w:r>
      <w:r w:rsidR="00313E27" w:rsidRPr="004B39AB">
        <w:rPr>
          <w:color w:val="000000" w:themeColor="text1"/>
        </w:rPr>
        <w:tab/>
      </w:r>
      <w:r w:rsidR="00313E27" w:rsidRPr="004B39AB">
        <w:rPr>
          <w:color w:val="000000" w:themeColor="text1"/>
        </w:rPr>
        <w:tab/>
        <w:t>________________</w:t>
      </w:r>
      <w:r w:rsidR="00313E27" w:rsidRPr="004B39AB">
        <w:rPr>
          <w:color w:val="000000" w:themeColor="text1"/>
        </w:rPr>
        <w:tab/>
      </w:r>
      <w:r w:rsidR="004B39AB" w:rsidRPr="004B39AB">
        <w:rPr>
          <w:color w:val="000000"/>
        </w:rPr>
        <w:t>А.М.</w:t>
      </w:r>
      <w:r w:rsidR="004B39AB" w:rsidRPr="004B39AB">
        <w:rPr>
          <w:color w:val="000000" w:themeColor="text1"/>
        </w:rPr>
        <w:t xml:space="preserve"> </w:t>
      </w:r>
      <w:r w:rsidR="004B39AB" w:rsidRPr="004B39AB">
        <w:rPr>
          <w:color w:val="000000"/>
        </w:rPr>
        <w:t>Струев</w:t>
      </w:r>
    </w:p>
    <w:p w:rsidR="00485147" w:rsidRPr="004B39A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4B39AB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4B39AB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136ED5" w:rsidRPr="00333EE5" w:rsidRDefault="00136ED5" w:rsidP="0013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136ED5" w:rsidRPr="00333EE5" w:rsidRDefault="00136ED5" w:rsidP="0013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36ED5" w:rsidRPr="00333EE5" w:rsidRDefault="00136ED5" w:rsidP="0013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36ED5" w:rsidRPr="00333EE5" w:rsidRDefault="00136ED5" w:rsidP="0013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36ED5" w:rsidRPr="00333EE5" w:rsidRDefault="00136ED5" w:rsidP="0013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313E27" w:rsidRPr="004B39A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bookmarkStart w:id="0" w:name="_GoBack"/>
      <w:bookmarkEnd w:id="0"/>
      <w:r w:rsidRPr="004B39AB">
        <w:rPr>
          <w:bCs/>
          <w:i/>
          <w:color w:val="000000" w:themeColor="text1"/>
        </w:rPr>
        <w:br w:type="page"/>
      </w:r>
    </w:p>
    <w:p w:rsidR="00485147" w:rsidRPr="002C3A2B" w:rsidRDefault="00485147" w:rsidP="002C3A2B">
      <w:pPr>
        <w:spacing w:line="276" w:lineRule="auto"/>
        <w:ind w:firstLine="0"/>
        <w:jc w:val="center"/>
        <w:rPr>
          <w:b/>
        </w:rPr>
      </w:pPr>
      <w:r w:rsidRPr="002C3A2B">
        <w:rPr>
          <w:b/>
        </w:rPr>
        <w:t>1. ПАСПОРТ ПРОГРАММЫ ПРАКТИКИ</w:t>
      </w:r>
    </w:p>
    <w:p w:rsidR="00485147" w:rsidRPr="00EB6DE5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1.1. Место</w:t>
      </w:r>
      <w:r w:rsidR="00965D11" w:rsidRPr="00EB6DE5">
        <w:rPr>
          <w:b/>
        </w:rPr>
        <w:t xml:space="preserve"> учебной</w:t>
      </w:r>
      <w:r w:rsidR="00965D11" w:rsidRPr="00EB6DE5">
        <w:rPr>
          <w:i/>
        </w:rPr>
        <w:t xml:space="preserve"> </w:t>
      </w:r>
      <w:r w:rsidR="00965D11" w:rsidRPr="00EB6DE5">
        <w:rPr>
          <w:b/>
        </w:rPr>
        <w:t xml:space="preserve">практики </w:t>
      </w:r>
      <w:r w:rsidRPr="00EB6DE5">
        <w:rPr>
          <w:b/>
        </w:rPr>
        <w:t>в структуре программы подготовки специалистов среднего звена (далее ППССЗ)</w:t>
      </w:r>
      <w:r w:rsidR="00965D11" w:rsidRPr="00EB6DE5">
        <w:rPr>
          <w:b/>
        </w:rPr>
        <w:t>.</w:t>
      </w:r>
    </w:p>
    <w:p w:rsidR="00A46BC8" w:rsidRPr="00EB6DE5" w:rsidRDefault="00EB6DE5" w:rsidP="00EB6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EB6DE5">
        <w:rPr>
          <w:color w:val="000000" w:themeColor="text1"/>
        </w:rPr>
        <w:t>Рабочая программа учебной практики (далее рабочая программа) – является частью примерной основной профессиональной образовательной программы в соответствии с ФГОС по специальности СПО 20.02.04 Пожарная безопасность освоения вида профессиональной деятельности (ВПД): ремонт и обслуживание технических средств, используемых для предупреждения, тушения пожаров и проведения аварийно-спасательных работ и соответствующих профессиональных компетенций (ПК).</w:t>
      </w:r>
    </w:p>
    <w:p w:rsidR="00A46BC8" w:rsidRPr="00EB6DE5" w:rsidRDefault="00A46BC8" w:rsidP="00EB6DE5">
      <w:pPr>
        <w:spacing w:line="276" w:lineRule="auto"/>
        <w:ind w:firstLine="709"/>
      </w:pPr>
    </w:p>
    <w:p w:rsidR="00485147" w:rsidRPr="00EB6DE5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1.2. Цели и задачи</w:t>
      </w:r>
      <w:r w:rsidR="00965D11" w:rsidRPr="00EB6DE5">
        <w:rPr>
          <w:b/>
        </w:rPr>
        <w:t xml:space="preserve"> учебной</w:t>
      </w:r>
      <w:r w:rsidR="00965D11" w:rsidRPr="00EB6DE5">
        <w:rPr>
          <w:i/>
        </w:rPr>
        <w:t xml:space="preserve"> </w:t>
      </w:r>
      <w:r w:rsidR="00965D11" w:rsidRPr="00EB6DE5">
        <w:rPr>
          <w:b/>
        </w:rPr>
        <w:t>практики</w:t>
      </w:r>
      <w:r w:rsidR="00EF47E1" w:rsidRPr="00EB6DE5">
        <w:rPr>
          <w:b/>
        </w:rPr>
        <w:t>.</w:t>
      </w:r>
    </w:p>
    <w:p w:rsidR="00A46BC8" w:rsidRPr="00EB6DE5" w:rsidRDefault="00A46BC8" w:rsidP="00EB6DE5">
      <w:pPr>
        <w:spacing w:line="276" w:lineRule="auto"/>
        <w:ind w:firstLine="709"/>
      </w:pPr>
      <w:r w:rsidRPr="00EB6DE5">
        <w:t>Учебная практика имеет своей целью ознакомить студентов с основными технол</w:t>
      </w:r>
      <w:r w:rsidR="00086941" w:rsidRPr="00EB6DE5">
        <w:t>огическими процессами слесарно</w:t>
      </w:r>
      <w:r w:rsidR="00D012C2" w:rsidRPr="00EB6DE5">
        <w:t>–</w:t>
      </w:r>
      <w:r w:rsidR="00086941" w:rsidRPr="00EB6DE5">
        <w:t>механических</w:t>
      </w:r>
      <w:r w:rsidR="00D012C2" w:rsidRPr="00EB6DE5">
        <w:t xml:space="preserve"> </w:t>
      </w:r>
      <w:r w:rsidRPr="00EB6DE5">
        <w:t xml:space="preserve">работ, с оборудованием, приспособлениями и инструментом, применяемым при данных работах, дать студентам практические навыки выполнения основных </w:t>
      </w:r>
      <w:r w:rsidR="00086941" w:rsidRPr="00EB6DE5">
        <w:t>слесарно</w:t>
      </w:r>
      <w:r w:rsidR="00D012C2" w:rsidRPr="00EB6DE5">
        <w:t>–</w:t>
      </w:r>
      <w:r w:rsidR="00086941" w:rsidRPr="00EB6DE5">
        <w:t>механических</w:t>
      </w:r>
      <w:r w:rsidR="00D012C2" w:rsidRPr="00EB6DE5">
        <w:t xml:space="preserve"> </w:t>
      </w:r>
      <w:r w:rsidRPr="00EB6DE5">
        <w:t>работ.</w:t>
      </w:r>
    </w:p>
    <w:p w:rsidR="00A46BC8" w:rsidRPr="00EB6DE5" w:rsidRDefault="00A46BC8" w:rsidP="00EB6DE5">
      <w:pPr>
        <w:spacing w:line="276" w:lineRule="auto"/>
        <w:ind w:firstLine="709"/>
      </w:pPr>
      <w:r w:rsidRPr="00EB6DE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B6DE5">
        <w:t>обучающийся</w:t>
      </w:r>
      <w:proofErr w:type="gramEnd"/>
      <w:r w:rsidRPr="00EB6DE5">
        <w:t xml:space="preserve"> в результате изучения профессионального модуля должен:</w:t>
      </w:r>
    </w:p>
    <w:p w:rsidR="00A46BC8" w:rsidRPr="00EB6DE5" w:rsidRDefault="00A46BC8" w:rsidP="00EB6D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1"/>
      <w:bookmarkStart w:id="2" w:name="_Toc407470362"/>
      <w:r w:rsidRPr="00EB6DE5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  <w:bookmarkEnd w:id="1"/>
      <w:bookmarkEnd w:id="2"/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bookmark2"/>
      <w:bookmarkStart w:id="4" w:name="_Toc407470363"/>
      <w:r w:rsidRPr="00EB6DE5">
        <w:rPr>
          <w:rFonts w:ascii="Times New Roman" w:eastAsiaTheme="minorHAnsi" w:hAnsi="Times New Roman"/>
          <w:sz w:val="24"/>
          <w:szCs w:val="24"/>
        </w:rPr>
        <w:t>участия в организации ремонта пожарной техники и аварийно–спасательного оборудования;</w:t>
      </w:r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регламентного обслуживания пожарной техники и аварийно–спасательного оборудования;</w:t>
      </w:r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оценки неисправностей технических средств и оборудования и их пригодности к дальнейшей эксплуатации;</w:t>
      </w:r>
    </w:p>
    <w:p w:rsidR="00A46BC8" w:rsidRPr="00EB6DE5" w:rsidRDefault="00A46BC8" w:rsidP="00EB6D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DE5">
        <w:rPr>
          <w:rFonts w:ascii="Times New Roman" w:hAnsi="Times New Roman"/>
          <w:b/>
          <w:bCs/>
          <w:sz w:val="24"/>
          <w:szCs w:val="24"/>
        </w:rPr>
        <w:t>уметь:</w:t>
      </w:r>
      <w:bookmarkEnd w:id="3"/>
      <w:bookmarkEnd w:id="4"/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bookmark3"/>
      <w:bookmarkStart w:id="6" w:name="_Toc407470364"/>
      <w:r w:rsidRPr="00EB6DE5">
        <w:rPr>
          <w:rFonts w:ascii="Times New Roman" w:eastAsiaTheme="minorHAnsi" w:hAnsi="Times New Roman"/>
          <w:sz w:val="24"/>
          <w:szCs w:val="24"/>
        </w:rPr>
        <w:t>организовывать и проводить техническое обслуживание пожарной, аварийно–спасательной техники и оборудования;</w:t>
      </w:r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оценивать неисправности и осуществлять несложный ремонт пожарной техники и аварийно–спасательного оборудования;</w:t>
      </w:r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использовать слесарный и электротехнический инструмент;</w:t>
      </w:r>
    </w:p>
    <w:p w:rsidR="00A46BC8" w:rsidRPr="00EB6DE5" w:rsidRDefault="00A46BC8" w:rsidP="00EB6D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DE5">
        <w:rPr>
          <w:rFonts w:ascii="Times New Roman" w:hAnsi="Times New Roman"/>
          <w:b/>
          <w:bCs/>
          <w:sz w:val="24"/>
          <w:szCs w:val="24"/>
        </w:rPr>
        <w:t>знать:</w:t>
      </w:r>
      <w:bookmarkEnd w:id="5"/>
      <w:bookmarkEnd w:id="6"/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назначение и применение слесарного и электротехнического инструмента;</w:t>
      </w:r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порядок организации регламентного обслуживания пожарной, аварийно–спасательной техники и оборудования;</w:t>
      </w:r>
    </w:p>
    <w:p w:rsidR="00EB6DE5" w:rsidRPr="00EB6DE5" w:rsidRDefault="00EB6DE5" w:rsidP="008233A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6DE5">
        <w:rPr>
          <w:rFonts w:ascii="Times New Roman" w:eastAsiaTheme="minorHAnsi" w:hAnsi="Times New Roman"/>
          <w:sz w:val="24"/>
          <w:szCs w:val="24"/>
        </w:rPr>
        <w:t>порядок проведения периодического испытаний технических средств.</w:t>
      </w:r>
    </w:p>
    <w:p w:rsidR="00CA4304" w:rsidRPr="00EB6DE5" w:rsidRDefault="00CA4304" w:rsidP="00EB6DE5">
      <w:pPr>
        <w:tabs>
          <w:tab w:val="left" w:pos="1134"/>
        </w:tabs>
        <w:spacing w:line="276" w:lineRule="auto"/>
        <w:ind w:firstLine="709"/>
        <w:rPr>
          <w:rFonts w:eastAsiaTheme="minorHAnsi"/>
          <w:lang w:eastAsia="en-US"/>
        </w:rPr>
      </w:pPr>
    </w:p>
    <w:p w:rsidR="00485147" w:rsidRPr="00EB6DE5" w:rsidRDefault="00CA4304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1</w:t>
      </w:r>
      <w:r w:rsidR="00485147" w:rsidRPr="00EB6DE5">
        <w:rPr>
          <w:b/>
        </w:rPr>
        <w:t xml:space="preserve">.3. Трудоемкость освоения программы </w:t>
      </w:r>
      <w:r w:rsidR="00965D11" w:rsidRPr="00EB6DE5">
        <w:rPr>
          <w:b/>
        </w:rPr>
        <w:t>учебной</w:t>
      </w:r>
      <w:r w:rsidR="00965D11" w:rsidRPr="00EB6DE5">
        <w:rPr>
          <w:i/>
        </w:rPr>
        <w:t xml:space="preserve"> </w:t>
      </w:r>
      <w:r w:rsidR="00965D11" w:rsidRPr="00EB6DE5">
        <w:rPr>
          <w:b/>
        </w:rPr>
        <w:t>практики</w:t>
      </w:r>
      <w:r w:rsidR="00485147" w:rsidRPr="00EB6DE5">
        <w:rPr>
          <w:b/>
        </w:rPr>
        <w:t>:</w:t>
      </w:r>
    </w:p>
    <w:p w:rsidR="00965D11" w:rsidRPr="00EB6DE5" w:rsidRDefault="00965D11" w:rsidP="00EB6DE5">
      <w:pPr>
        <w:spacing w:line="276" w:lineRule="auto"/>
        <w:ind w:firstLine="709"/>
      </w:pPr>
      <w:r w:rsidRPr="00EB6DE5">
        <w:t xml:space="preserve">Всего </w:t>
      </w:r>
      <w:r w:rsidR="00981BBB">
        <w:t>1,5</w:t>
      </w:r>
      <w:r w:rsidR="0055594C" w:rsidRPr="00EB6DE5">
        <w:t xml:space="preserve"> </w:t>
      </w:r>
      <w:r w:rsidRPr="00EB6DE5">
        <w:t>недел</w:t>
      </w:r>
      <w:r w:rsidR="001C0428" w:rsidRPr="00EB6DE5">
        <w:t>и</w:t>
      </w:r>
      <w:r w:rsidRPr="00EB6DE5">
        <w:t xml:space="preserve">, </w:t>
      </w:r>
      <w:r w:rsidR="00981BBB">
        <w:t>54</w:t>
      </w:r>
      <w:r w:rsidRPr="00EB6DE5">
        <w:t xml:space="preserve"> час</w:t>
      </w:r>
      <w:r w:rsidR="001C0428" w:rsidRPr="00EB6DE5">
        <w:t>а</w:t>
      </w:r>
      <w:r w:rsidRPr="00EB6DE5">
        <w:t>.</w:t>
      </w:r>
    </w:p>
    <w:p w:rsidR="00EB6DE5" w:rsidRDefault="00EB6DE5" w:rsidP="00EB6DE5">
      <w:pPr>
        <w:spacing w:line="276" w:lineRule="auto"/>
        <w:ind w:firstLine="0"/>
        <w:jc w:val="center"/>
      </w:pPr>
    </w:p>
    <w:p w:rsidR="00EB6DE5" w:rsidRDefault="00EB6DE5" w:rsidP="00EB6DE5">
      <w:pPr>
        <w:spacing w:line="276" w:lineRule="auto"/>
        <w:ind w:firstLine="0"/>
        <w:jc w:val="center"/>
      </w:pPr>
    </w:p>
    <w:p w:rsidR="00485147" w:rsidRPr="00EB6DE5" w:rsidRDefault="00485147" w:rsidP="00EB6DE5">
      <w:pPr>
        <w:spacing w:line="276" w:lineRule="auto"/>
        <w:ind w:firstLine="0"/>
        <w:jc w:val="center"/>
        <w:rPr>
          <w:b/>
        </w:rPr>
      </w:pPr>
      <w:r w:rsidRPr="00EB6DE5">
        <w:rPr>
          <w:b/>
        </w:rPr>
        <w:t>2. РЕЗУЛЬТАТЫ ПРАКТИКИ</w:t>
      </w:r>
    </w:p>
    <w:p w:rsidR="00EB6DE5" w:rsidRPr="00EB6DE5" w:rsidRDefault="00965D11" w:rsidP="00EB6DE5">
      <w:pPr>
        <w:spacing w:line="276" w:lineRule="auto"/>
        <w:ind w:firstLine="709"/>
        <w:rPr>
          <w:i/>
        </w:rPr>
      </w:pPr>
      <w:r w:rsidRPr="00EB6DE5">
        <w:rPr>
          <w:rFonts w:eastAsia="TimesNewRomanPSMT"/>
        </w:rPr>
        <w:t>Результатом учебной</w:t>
      </w:r>
      <w:r w:rsidR="0055594C" w:rsidRPr="00EB6DE5">
        <w:rPr>
          <w:rFonts w:eastAsia="TimesNewRomanPSMT"/>
        </w:rPr>
        <w:t xml:space="preserve"> </w:t>
      </w:r>
      <w:r w:rsidRPr="00EB6DE5">
        <w:rPr>
          <w:rFonts w:eastAsia="TimesNewRomanPSMT"/>
        </w:rPr>
        <w:t xml:space="preserve">практики является освоение </w:t>
      </w:r>
      <w:r w:rsidRPr="00EB6DE5">
        <w:t xml:space="preserve">общих </w:t>
      </w:r>
      <w:r w:rsidR="00EB6DE5" w:rsidRPr="00EB6DE5">
        <w:t>и профессиональных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70"/>
      </w:tblGrid>
      <w:tr w:rsidR="00EB6DE5" w:rsidRPr="00EB6DE5" w:rsidTr="00EB6DE5">
        <w:trPr>
          <w:trHeight w:val="651"/>
        </w:trPr>
        <w:tc>
          <w:tcPr>
            <w:tcW w:w="575" w:type="pct"/>
            <w:vAlign w:val="center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EB6DE5">
              <w:rPr>
                <w:b/>
                <w:color w:val="000000"/>
              </w:rPr>
              <w:t>Код</w:t>
            </w:r>
          </w:p>
        </w:tc>
        <w:tc>
          <w:tcPr>
            <w:tcW w:w="4425" w:type="pct"/>
            <w:vAlign w:val="center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EB6DE5">
              <w:rPr>
                <w:b/>
                <w:color w:val="000000"/>
              </w:rPr>
              <w:t>Наименование результата обучения</w:t>
            </w:r>
          </w:p>
        </w:tc>
      </w:tr>
      <w:tr w:rsidR="00EB6DE5" w:rsidRPr="00EB6DE5" w:rsidTr="00EB6DE5"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ПК 3.1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 xml:space="preserve">Организовывать регламентное обслуживание </w:t>
            </w:r>
            <w:proofErr w:type="spellStart"/>
            <w:r w:rsidRPr="00EB6DE5">
              <w:rPr>
                <w:color w:val="000000"/>
              </w:rPr>
              <w:t>пожарно</w:t>
            </w:r>
            <w:proofErr w:type="spellEnd"/>
            <w:r w:rsidRPr="00EB6DE5">
              <w:rPr>
                <w:color w:val="000000"/>
              </w:rPr>
              <w:t xml:space="preserve">–технического вооружения, </w:t>
            </w:r>
            <w:proofErr w:type="spellStart"/>
            <w:r w:rsidRPr="00EB6DE5">
              <w:rPr>
                <w:color w:val="000000"/>
              </w:rPr>
              <w:t>аварийно</w:t>
            </w:r>
            <w:proofErr w:type="spellEnd"/>
            <w:r w:rsidRPr="00EB6DE5">
              <w:rPr>
                <w:color w:val="000000"/>
              </w:rPr>
              <w:t xml:space="preserve">–спасательного оборудования и техники. </w:t>
            </w:r>
          </w:p>
        </w:tc>
      </w:tr>
      <w:tr w:rsidR="00EB6DE5" w:rsidRPr="00EB6DE5" w:rsidTr="00EB6DE5"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ПК 3.2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Организовывать ремонт технических средств.</w:t>
            </w:r>
          </w:p>
        </w:tc>
      </w:tr>
      <w:tr w:rsidR="00EB6DE5" w:rsidRPr="00EB6DE5" w:rsidTr="00EB6DE5"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ПК 3.3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Организовывать консервацию и хранение технических и автотранспортных средств</w:t>
            </w:r>
          </w:p>
        </w:tc>
      </w:tr>
      <w:tr w:rsidR="00EB6DE5" w:rsidRPr="00EB6DE5" w:rsidTr="00EB6DE5">
        <w:trPr>
          <w:trHeight w:val="411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proofErr w:type="gramStart"/>
            <w:r w:rsidRPr="00EB6DE5">
              <w:rPr>
                <w:color w:val="000000"/>
              </w:rPr>
              <w:t>ОК</w:t>
            </w:r>
            <w:proofErr w:type="gramEnd"/>
            <w:r w:rsidRPr="00EB6DE5">
              <w:rPr>
                <w:color w:val="000000"/>
              </w:rPr>
              <w:t xml:space="preserve"> 1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6DE5" w:rsidRPr="00EB6DE5" w:rsidTr="00EB6DE5">
        <w:trPr>
          <w:trHeight w:val="411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</w:pPr>
            <w:proofErr w:type="gramStart"/>
            <w:r w:rsidRPr="00EB6DE5">
              <w:t>ОК</w:t>
            </w:r>
            <w:proofErr w:type="gramEnd"/>
            <w:r w:rsidRPr="00EB6DE5">
              <w:t xml:space="preserve"> 2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EB6DE5" w:rsidRPr="00EB6DE5" w:rsidTr="00EB6DE5">
        <w:trPr>
          <w:trHeight w:val="412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</w:pPr>
            <w:proofErr w:type="gramStart"/>
            <w:r w:rsidRPr="00EB6DE5">
              <w:t>ОК</w:t>
            </w:r>
            <w:proofErr w:type="gramEnd"/>
            <w:r w:rsidRPr="00EB6DE5">
              <w:t xml:space="preserve"> 3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6DE5" w:rsidRPr="00EB6DE5" w:rsidTr="00EB6DE5">
        <w:trPr>
          <w:trHeight w:val="411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</w:pPr>
            <w:proofErr w:type="gramStart"/>
            <w:r w:rsidRPr="00EB6DE5">
              <w:t>ОК</w:t>
            </w:r>
            <w:proofErr w:type="gramEnd"/>
            <w:r w:rsidRPr="00EB6DE5">
              <w:t xml:space="preserve"> 4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B6DE5" w:rsidRPr="00EB6DE5" w:rsidTr="00EB6DE5">
        <w:trPr>
          <w:trHeight w:val="412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</w:pPr>
            <w:proofErr w:type="gramStart"/>
            <w:r w:rsidRPr="00EB6DE5">
              <w:t>ОК</w:t>
            </w:r>
            <w:proofErr w:type="gramEnd"/>
            <w:r w:rsidRPr="00EB6DE5">
              <w:t xml:space="preserve"> 5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EB6DE5" w:rsidRPr="00EB6DE5" w:rsidTr="00EB6DE5">
        <w:trPr>
          <w:trHeight w:val="411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</w:pPr>
            <w:proofErr w:type="gramStart"/>
            <w:r w:rsidRPr="00EB6DE5">
              <w:t>ОК</w:t>
            </w:r>
            <w:proofErr w:type="gramEnd"/>
            <w:r w:rsidRPr="00EB6DE5">
              <w:t xml:space="preserve"> 6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EB6DE5" w:rsidRPr="00EB6DE5" w:rsidTr="00EB6DE5">
        <w:trPr>
          <w:trHeight w:val="412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proofErr w:type="gramStart"/>
            <w:r w:rsidRPr="00EB6DE5">
              <w:rPr>
                <w:color w:val="000000"/>
              </w:rPr>
              <w:t>ОК</w:t>
            </w:r>
            <w:proofErr w:type="gramEnd"/>
            <w:r w:rsidRPr="00EB6DE5">
              <w:rPr>
                <w:color w:val="000000"/>
              </w:rPr>
              <w:t xml:space="preserve"> 7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B6DE5" w:rsidRPr="00EB6DE5" w:rsidTr="00EB6DE5">
        <w:trPr>
          <w:trHeight w:val="411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proofErr w:type="gramStart"/>
            <w:r w:rsidRPr="00EB6DE5">
              <w:rPr>
                <w:color w:val="000000"/>
              </w:rPr>
              <w:t>ОК</w:t>
            </w:r>
            <w:proofErr w:type="gramEnd"/>
            <w:r w:rsidRPr="00EB6DE5">
              <w:rPr>
                <w:color w:val="000000"/>
              </w:rPr>
              <w:t xml:space="preserve"> 8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6DE5" w:rsidRPr="00EB6DE5" w:rsidTr="00EB6DE5">
        <w:trPr>
          <w:trHeight w:val="412"/>
        </w:trPr>
        <w:tc>
          <w:tcPr>
            <w:tcW w:w="57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proofErr w:type="gramStart"/>
            <w:r w:rsidRPr="00EB6DE5">
              <w:rPr>
                <w:color w:val="000000"/>
              </w:rPr>
              <w:t>ОК</w:t>
            </w:r>
            <w:proofErr w:type="gramEnd"/>
            <w:r w:rsidRPr="00EB6DE5">
              <w:rPr>
                <w:color w:val="000000"/>
              </w:rPr>
              <w:t xml:space="preserve"> 9</w:t>
            </w:r>
          </w:p>
        </w:tc>
        <w:tc>
          <w:tcPr>
            <w:tcW w:w="4425" w:type="pct"/>
          </w:tcPr>
          <w:p w:rsidR="00EB6DE5" w:rsidRPr="00EB6DE5" w:rsidRDefault="00EB6DE5" w:rsidP="00EB6DE5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EB6DE5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34875" w:rsidRPr="00EB6DE5" w:rsidRDefault="00E34875" w:rsidP="00EB6DE5">
      <w:pPr>
        <w:widowControl/>
        <w:spacing w:line="276" w:lineRule="auto"/>
        <w:ind w:firstLine="0"/>
        <w:jc w:val="left"/>
        <w:rPr>
          <w:b/>
        </w:rPr>
      </w:pPr>
    </w:p>
    <w:p w:rsidR="00965D11" w:rsidRPr="00EB6DE5" w:rsidRDefault="00965D11" w:rsidP="00EB6DE5">
      <w:pPr>
        <w:spacing w:line="276" w:lineRule="auto"/>
        <w:ind w:firstLine="709"/>
      </w:pPr>
    </w:p>
    <w:p w:rsidR="00485147" w:rsidRPr="00EB6DE5" w:rsidRDefault="00485147" w:rsidP="00EB6DE5">
      <w:pPr>
        <w:spacing w:line="276" w:lineRule="auto"/>
        <w:ind w:firstLine="0"/>
        <w:jc w:val="center"/>
        <w:rPr>
          <w:b/>
        </w:rPr>
      </w:pPr>
      <w:r w:rsidRPr="00EB6DE5">
        <w:rPr>
          <w:b/>
        </w:rPr>
        <w:t>3. СТРУКТУРА И СОДЕРЖАНИЕ ПРОГРАММЫ ПРАКТИКИ</w:t>
      </w:r>
    </w:p>
    <w:p w:rsidR="00485147" w:rsidRPr="00EB6DE5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2108"/>
        <w:gridCol w:w="2393"/>
      </w:tblGrid>
      <w:tr w:rsidR="00910FB9" w:rsidRPr="00EB6DE5" w:rsidTr="00F56613">
        <w:tc>
          <w:tcPr>
            <w:tcW w:w="1809" w:type="dxa"/>
            <w:vAlign w:val="center"/>
          </w:tcPr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Коды формируемых компетенций</w:t>
            </w:r>
          </w:p>
        </w:tc>
        <w:tc>
          <w:tcPr>
            <w:tcW w:w="3261" w:type="dxa"/>
            <w:vAlign w:val="center"/>
          </w:tcPr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Наименование</w:t>
            </w:r>
          </w:p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профессионального</w:t>
            </w:r>
          </w:p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Объем времени,</w:t>
            </w:r>
          </w:p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EB6DE5">
              <w:rPr>
                <w:b/>
              </w:rPr>
              <w:t>отведенный</w:t>
            </w:r>
            <w:proofErr w:type="gramEnd"/>
            <w:r w:rsidRPr="00EB6DE5">
              <w:rPr>
                <w:b/>
              </w:rPr>
              <w:t xml:space="preserve"> на практику</w:t>
            </w:r>
          </w:p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EB6DE5" w:rsidRDefault="00485147" w:rsidP="00EB6DE5">
            <w:pPr>
              <w:spacing w:line="276" w:lineRule="auto"/>
              <w:ind w:firstLine="0"/>
              <w:jc w:val="center"/>
              <w:rPr>
                <w:b/>
              </w:rPr>
            </w:pPr>
            <w:r w:rsidRPr="00EB6DE5">
              <w:rPr>
                <w:b/>
              </w:rPr>
              <w:t>Период</w:t>
            </w:r>
            <w:r w:rsidR="0055594C" w:rsidRPr="00EB6DE5">
              <w:rPr>
                <w:b/>
              </w:rPr>
              <w:t xml:space="preserve"> </w:t>
            </w:r>
            <w:r w:rsidRPr="00EB6DE5">
              <w:rPr>
                <w:b/>
              </w:rPr>
              <w:t>проведения практики</w:t>
            </w:r>
          </w:p>
        </w:tc>
      </w:tr>
      <w:tr w:rsidR="00485147" w:rsidRPr="00EB6DE5" w:rsidTr="00F56613">
        <w:tc>
          <w:tcPr>
            <w:tcW w:w="1809" w:type="dxa"/>
            <w:vAlign w:val="center"/>
          </w:tcPr>
          <w:p w:rsidR="00707398" w:rsidRPr="00EB6DE5" w:rsidRDefault="00707398" w:rsidP="00EB6DE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</w:t>
            </w:r>
            <w:r w:rsidR="00EB6DE5" w:rsidRPr="00EB6DE5">
              <w:rPr>
                <w:color w:val="000000" w:themeColor="text1"/>
              </w:rPr>
              <w:t>0</w:t>
            </w:r>
            <w:r w:rsidRPr="00EB6DE5">
              <w:rPr>
                <w:color w:val="000000" w:themeColor="text1"/>
              </w:rPr>
              <w:t>1–</w:t>
            </w:r>
            <w:r w:rsidR="00EB6DE5" w:rsidRPr="00EB6DE5">
              <w:rPr>
                <w:color w:val="000000" w:themeColor="text1"/>
              </w:rPr>
              <w:t>09</w:t>
            </w:r>
          </w:p>
          <w:p w:rsidR="00485147" w:rsidRPr="00EB6DE5" w:rsidRDefault="00707398" w:rsidP="00EB6DE5">
            <w:pPr>
              <w:spacing w:line="276" w:lineRule="auto"/>
              <w:ind w:firstLine="0"/>
              <w:jc w:val="center"/>
            </w:pPr>
            <w:r w:rsidRPr="00EB6DE5">
              <w:rPr>
                <w:color w:val="000000" w:themeColor="text1"/>
              </w:rPr>
              <w:t xml:space="preserve">ПК </w:t>
            </w:r>
            <w:r w:rsidR="00EB6DE5" w:rsidRPr="00EB6DE5">
              <w:rPr>
                <w:color w:val="000000" w:themeColor="text1"/>
              </w:rPr>
              <w:t>3</w:t>
            </w:r>
            <w:r w:rsidRPr="00EB6DE5">
              <w:rPr>
                <w:color w:val="000000" w:themeColor="text1"/>
              </w:rPr>
              <w:t>.</w:t>
            </w:r>
            <w:r w:rsidR="00F56613" w:rsidRPr="00EB6DE5">
              <w:rPr>
                <w:color w:val="000000" w:themeColor="text1"/>
              </w:rPr>
              <w:t>1</w:t>
            </w:r>
            <w:r w:rsidR="00EB6DE5" w:rsidRPr="00EB6DE5">
              <w:rPr>
                <w:color w:val="000000" w:themeColor="text1"/>
              </w:rPr>
              <w:t>–3.3</w:t>
            </w:r>
          </w:p>
        </w:tc>
        <w:tc>
          <w:tcPr>
            <w:tcW w:w="3261" w:type="dxa"/>
          </w:tcPr>
          <w:p w:rsidR="00485147" w:rsidRPr="00EB6DE5" w:rsidRDefault="00EB6DE5" w:rsidP="00EB6DE5">
            <w:pPr>
              <w:spacing w:line="276" w:lineRule="auto"/>
              <w:ind w:firstLine="0"/>
              <w:jc w:val="center"/>
            </w:pPr>
            <w:r w:rsidRPr="00EB6DE5"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</w:tc>
        <w:tc>
          <w:tcPr>
            <w:tcW w:w="2108" w:type="dxa"/>
            <w:vAlign w:val="center"/>
          </w:tcPr>
          <w:p w:rsidR="00485147" w:rsidRPr="00EB6DE5" w:rsidRDefault="00981BBB" w:rsidP="00EB6DE5">
            <w:pPr>
              <w:spacing w:line="276" w:lineRule="auto"/>
              <w:ind w:firstLine="0"/>
              <w:jc w:val="center"/>
            </w:pPr>
            <w:r>
              <w:t>1,5</w:t>
            </w:r>
            <w:r w:rsidR="00A269EB" w:rsidRPr="00EB6DE5">
              <w:t xml:space="preserve"> недел</w:t>
            </w:r>
            <w:r w:rsidR="001C0428" w:rsidRPr="00EB6DE5">
              <w:t>и</w:t>
            </w:r>
          </w:p>
          <w:p w:rsidR="00A269EB" w:rsidRPr="00EB6DE5" w:rsidRDefault="00981BBB" w:rsidP="00EB6DE5">
            <w:pPr>
              <w:spacing w:line="276" w:lineRule="auto"/>
              <w:ind w:firstLine="0"/>
              <w:jc w:val="center"/>
            </w:pPr>
            <w:r>
              <w:t>54</w:t>
            </w:r>
            <w:r w:rsidR="00A269EB" w:rsidRPr="00EB6DE5">
              <w:t xml:space="preserve"> час</w:t>
            </w:r>
            <w:r w:rsidR="001C0428" w:rsidRPr="00EB6DE5">
              <w:t>а</w:t>
            </w:r>
          </w:p>
        </w:tc>
        <w:tc>
          <w:tcPr>
            <w:tcW w:w="2393" w:type="dxa"/>
            <w:vAlign w:val="center"/>
          </w:tcPr>
          <w:p w:rsidR="00485147" w:rsidRPr="00EB6DE5" w:rsidRDefault="00EB6DE5" w:rsidP="00EB6DE5">
            <w:pPr>
              <w:spacing w:line="276" w:lineRule="auto"/>
              <w:ind w:firstLine="0"/>
              <w:jc w:val="center"/>
            </w:pPr>
            <w:r w:rsidRPr="00EB6DE5">
              <w:t>5</w:t>
            </w:r>
            <w:r w:rsidR="00485147" w:rsidRPr="00EB6DE5">
              <w:t xml:space="preserve"> семестр</w:t>
            </w:r>
          </w:p>
        </w:tc>
      </w:tr>
    </w:tbl>
    <w:p w:rsidR="001C0428" w:rsidRPr="00EB6DE5" w:rsidRDefault="001C0428" w:rsidP="00EB6DE5">
      <w:pPr>
        <w:spacing w:line="276" w:lineRule="auto"/>
        <w:ind w:firstLine="709"/>
        <w:rPr>
          <w:b/>
        </w:rPr>
      </w:pPr>
    </w:p>
    <w:p w:rsidR="00312983" w:rsidRPr="00EB6DE5" w:rsidRDefault="00312983" w:rsidP="00EB6DE5">
      <w:pPr>
        <w:spacing w:line="276" w:lineRule="auto"/>
        <w:ind w:firstLine="709"/>
        <w:rPr>
          <w:b/>
        </w:rPr>
        <w:sectPr w:rsidR="00312983" w:rsidRPr="00EB6DE5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3.2. Содержание практики</w:t>
      </w:r>
    </w:p>
    <w:p w:rsidR="001244DF" w:rsidRDefault="001244DF" w:rsidP="001244DF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4756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293"/>
        <w:gridCol w:w="3402"/>
        <w:gridCol w:w="1417"/>
      </w:tblGrid>
      <w:tr w:rsidR="00910FB9" w:rsidRPr="00EC158F" w:rsidTr="002C3A2B">
        <w:tc>
          <w:tcPr>
            <w:tcW w:w="1951" w:type="dxa"/>
          </w:tcPr>
          <w:p w:rsidR="00C3614A" w:rsidRPr="00EC158F" w:rsidRDefault="00C3614A" w:rsidP="00EC158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58F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</w:tcPr>
          <w:p w:rsidR="00C3614A" w:rsidRPr="00EC158F" w:rsidRDefault="00C3614A" w:rsidP="00EC158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58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293" w:type="dxa"/>
          </w:tcPr>
          <w:p w:rsidR="00C3614A" w:rsidRPr="00EC158F" w:rsidRDefault="00C3614A" w:rsidP="00EC158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58F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402" w:type="dxa"/>
          </w:tcPr>
          <w:p w:rsidR="00C3614A" w:rsidRPr="00EC158F" w:rsidRDefault="00C3614A" w:rsidP="00EC158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58F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17" w:type="dxa"/>
          </w:tcPr>
          <w:p w:rsidR="00C3614A" w:rsidRPr="00EC158F" w:rsidRDefault="00C3614A" w:rsidP="00EC158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58F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Общий водный инструктаж. Оснащение и организация рабочего места рабочего – станочника.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Инструктаж по безопасности труда, Виды металлорежущих станков, их подготовка к работе. Подготовка инструмента к работе, приспособлений, заготовок для механической обработки металлов. Безопасные примеры обращения с металлорежущими станкам, инструментом и приспособлениями. Средства индивидуальной защиты, и их использование, приемы оказания первой медицинской помощи при несчастном случае.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 xml:space="preserve">Раздел 2. Материалы, применяемые в </w:t>
            </w:r>
            <w:proofErr w:type="spellStart"/>
            <w:r w:rsidRPr="00EC158F">
              <w:rPr>
                <w:rFonts w:eastAsia="TimesNewRomanPS-BoldMT"/>
                <w:bCs/>
                <w:sz w:val="24"/>
                <w:szCs w:val="24"/>
              </w:rPr>
              <w:t>машино</w:t>
            </w:r>
            <w:proofErr w:type="spellEnd"/>
            <w:r w:rsidRPr="00EC158F">
              <w:rPr>
                <w:rFonts w:eastAsia="TimesNewRomanPS-BoldMT"/>
                <w:bCs/>
                <w:sz w:val="24"/>
                <w:szCs w:val="24"/>
              </w:rPr>
              <w:t>– и приборостроении.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ОП.01 Инженерная графика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 xml:space="preserve">Чтение и </w:t>
            </w:r>
            <w:proofErr w:type="spellStart"/>
            <w:r w:rsidRPr="00EC158F">
              <w:rPr>
                <w:rFonts w:eastAsia="TimesNewRomanPS-BoldMT"/>
                <w:bCs/>
                <w:sz w:val="24"/>
                <w:szCs w:val="24"/>
              </w:rPr>
              <w:t>деталирование</w:t>
            </w:r>
            <w:proofErr w:type="spellEnd"/>
            <w:r w:rsidRPr="00EC158F">
              <w:rPr>
                <w:rFonts w:eastAsia="TimesNewRomanPS-BoldMT"/>
                <w:bCs/>
                <w:sz w:val="24"/>
                <w:szCs w:val="24"/>
              </w:rPr>
              <w:t xml:space="preserve"> чертежей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 xml:space="preserve">Работа на </w:t>
            </w:r>
            <w:proofErr w:type="spellStart"/>
            <w:r w:rsidRPr="00EC158F">
              <w:rPr>
                <w:rFonts w:eastAsia="TimesNewRomanPS-BoldMT"/>
                <w:bCs/>
                <w:sz w:val="24"/>
                <w:szCs w:val="24"/>
              </w:rPr>
              <w:t>токарно</w:t>
            </w:r>
            <w:proofErr w:type="spellEnd"/>
            <w:r w:rsidRPr="00EC158F">
              <w:rPr>
                <w:rFonts w:eastAsia="TimesNewRomanPS-BoldMT"/>
                <w:bCs/>
                <w:sz w:val="24"/>
                <w:szCs w:val="24"/>
              </w:rPr>
              <w:t>–винторезных станках.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Вводный инструктаж: принцип работы и правила эксплуатации металлорежущих станков, приспособлений к ним, инструментов, правила заточки резцов, установка заготовки, смазочно–охлаждающие жидкости, виды и принципы брака, демонстрация пуска и приемов резания, установка режима резания, правила ухода за станками, правила безопасного труда на станках.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 xml:space="preserve">ОП.18 Материаловедение </w:t>
            </w:r>
          </w:p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Тема 6.3.2. Методы обработки резанием.</w:t>
            </w:r>
          </w:p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 xml:space="preserve">Обтачивание </w:t>
            </w:r>
            <w:r w:rsidR="00981BBB" w:rsidRPr="00EC158F">
              <w:rPr>
                <w:rFonts w:eastAsia="TimesNewRomanPS-BoldMT"/>
                <w:bCs/>
                <w:sz w:val="24"/>
                <w:szCs w:val="24"/>
              </w:rPr>
              <w:t xml:space="preserve">внутренних </w:t>
            </w:r>
            <w:r w:rsidR="00981BBB">
              <w:rPr>
                <w:rFonts w:eastAsia="TimesNewRomanPS-BoldMT"/>
                <w:bCs/>
                <w:sz w:val="24"/>
                <w:szCs w:val="24"/>
              </w:rPr>
              <w:t xml:space="preserve">и </w:t>
            </w:r>
            <w:r w:rsidRPr="00EC158F">
              <w:rPr>
                <w:rFonts w:eastAsia="TimesNewRomanPS-BoldMT"/>
                <w:bCs/>
                <w:sz w:val="24"/>
                <w:szCs w:val="24"/>
              </w:rPr>
              <w:t>наружных поверхностей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Установка заготовки, установка резцов. Выполнение основных видов токарной обработки, настройка станка на выбранный режим, выбор режимов обтачивание наружных поверхностей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Работа на вертикальн</w:t>
            </w:r>
            <w:proofErr w:type="gramStart"/>
            <w:r w:rsidRPr="00EC158F">
              <w:rPr>
                <w:sz w:val="24"/>
                <w:szCs w:val="24"/>
              </w:rPr>
              <w:t>о–</w:t>
            </w:r>
            <w:proofErr w:type="gramEnd"/>
            <w:r w:rsidRPr="00EC158F">
              <w:rPr>
                <w:sz w:val="24"/>
                <w:szCs w:val="24"/>
              </w:rPr>
              <w:t>; радиально – сверлильных, расточных станках.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выбор станков и их наладка, выбор и заточка сверл, правила сверления, демонстрация приемов работы, виды и причины брака при сверлении, правила безопасности труда при сверлении.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Раздел 2. Материалы, применяемые в машино– и приборостроении.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Работа на фрезерных станках (вводное занятие)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выбор станков и их наладка, выбор и заточка сверл, правила сверления, демонстрация приемов работы, виды и причины брака при сверлении, правила безопасности труда при сверлении.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Раздел 2. Материалы, применяемые в машино– и приборостроении.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Разметка заготовок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Подготовьте рабочее место к выполнению разметки. Окрасьте поверхность под разметку и нанесите риски. В зависимости от формы размечаемых заготовок и деталей определите вид применяемой разметки, плоскостная или пространственная. Подберите для данной разметки необходимые приспособления и инструмент. После выбора инструмента, подготовки детали под разметку и нанесения рисок на поверхность детали начертите разметочные линии. При выполнении разметочных работ необходимо соблюдать правила безопасности труда и пожарной безопасности.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ОП.01 Инженерная графика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 1.8. Правила вычерчивания контуров технических деталей.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981BBB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Правка, гибка</w:t>
            </w:r>
            <w:r w:rsidR="00981BBB">
              <w:rPr>
                <w:sz w:val="24"/>
                <w:szCs w:val="24"/>
              </w:rPr>
              <w:t>,</w:t>
            </w:r>
            <w:r w:rsidR="00981BBB" w:rsidRPr="00EC158F">
              <w:rPr>
                <w:sz w:val="24"/>
                <w:szCs w:val="24"/>
              </w:rPr>
              <w:t xml:space="preserve"> </w:t>
            </w:r>
            <w:r w:rsidR="00981BBB">
              <w:rPr>
                <w:sz w:val="24"/>
                <w:szCs w:val="24"/>
              </w:rPr>
              <w:t>р</w:t>
            </w:r>
            <w:r w:rsidR="00981BBB" w:rsidRPr="00EC158F">
              <w:rPr>
                <w:sz w:val="24"/>
                <w:szCs w:val="24"/>
              </w:rPr>
              <w:t>убка, резка металла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 xml:space="preserve">Перед началом выполнения работы проверить состояние оборудования и применяемого инструмента. Подготовив рабочее </w:t>
            </w:r>
            <w:proofErr w:type="gramStart"/>
            <w:r w:rsidRPr="00EC158F">
              <w:rPr>
                <w:sz w:val="24"/>
                <w:szCs w:val="24"/>
              </w:rPr>
              <w:t>место</w:t>
            </w:r>
            <w:proofErr w:type="gramEnd"/>
            <w:r w:rsidRPr="00EC158F">
              <w:rPr>
                <w:sz w:val="24"/>
                <w:szCs w:val="24"/>
              </w:rPr>
              <w:t xml:space="preserve"> приступаем к выполнению операций по правке, гибке холодного металла. После проведения подготовительных мероприятий приступаем к выполнению технологического процесса по правке, гибке металла.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981BBB" w:rsidRDefault="00EB6DE5" w:rsidP="00981BB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 xml:space="preserve">Тема 2.1.1. Классификация </w:t>
            </w:r>
            <w:proofErr w:type="gramStart"/>
            <w:r w:rsidRPr="00EC158F">
              <w:rPr>
                <w:bCs/>
                <w:sz w:val="24"/>
                <w:szCs w:val="24"/>
              </w:rPr>
              <w:t>конструкционных</w:t>
            </w:r>
            <w:proofErr w:type="gramEnd"/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981BBB" w:rsidRPr="00EC158F" w:rsidRDefault="00981BBB" w:rsidP="00981B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 6.3.2. Методы обработки резанием.</w:t>
            </w:r>
          </w:p>
          <w:p w:rsidR="00EB6DE5" w:rsidRPr="00EC158F" w:rsidRDefault="00981BBB" w:rsidP="00981B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6.3.1. Процесс резания металла, </w:t>
            </w:r>
            <w:r w:rsidR="00EB6DE5" w:rsidRPr="00EC158F">
              <w:rPr>
                <w:bCs/>
                <w:sz w:val="24"/>
                <w:szCs w:val="24"/>
              </w:rPr>
              <w:t>материалов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 xml:space="preserve">Сверление, </w:t>
            </w:r>
            <w:proofErr w:type="spellStart"/>
            <w:r w:rsidRPr="00EC158F">
              <w:rPr>
                <w:sz w:val="24"/>
                <w:szCs w:val="24"/>
              </w:rPr>
              <w:t>зенкование</w:t>
            </w:r>
            <w:proofErr w:type="spellEnd"/>
            <w:r w:rsidRPr="00EC158F">
              <w:rPr>
                <w:sz w:val="24"/>
                <w:szCs w:val="24"/>
              </w:rPr>
              <w:t>, зенкерование, развертывание.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Подготовить рабочее место для операций по сверлению, зенкованию, зенкерованию, развертыванию отверстий. Для выполнения соответствующей операции подобрать инструмент и приспособления. Закрепить деталь в тисках и в соответствии выбранной операции: сверлить сквозные и глухие отверстия, выполнять зенкерование отверстий, изготавливать посадочные места с помощью зенковки, развертывать сквозные и глухие отверстия. При выполнении операций соблюдать правила техники безопасности.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6DE5" w:rsidRPr="00EC158F" w:rsidTr="002C3A2B">
        <w:tc>
          <w:tcPr>
            <w:tcW w:w="1951" w:type="dxa"/>
          </w:tcPr>
          <w:p w:rsidR="00EB6DE5" w:rsidRPr="00EC158F" w:rsidRDefault="00EB6DE5" w:rsidP="00EC158F">
            <w:pPr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</w:t>
            </w:r>
          </w:p>
        </w:tc>
        <w:tc>
          <w:tcPr>
            <w:tcW w:w="2693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Нарезание резьбы.</w:t>
            </w:r>
          </w:p>
        </w:tc>
        <w:tc>
          <w:tcPr>
            <w:tcW w:w="5293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 xml:space="preserve">Подготовить рабочее место для выполнения операции по нарезанию резьбы. Изучить чертеж, определить систему резьбы, диаметр и шаг. Определить диаметр сверла для обработки отверстия под резьбу. Просверлить сквозное или глухое отверстие </w:t>
            </w:r>
            <w:proofErr w:type="gramStart"/>
            <w:r w:rsidRPr="00EC158F">
              <w:rPr>
                <w:sz w:val="24"/>
                <w:szCs w:val="24"/>
              </w:rPr>
              <w:t>согласно чертежа</w:t>
            </w:r>
            <w:proofErr w:type="gramEnd"/>
            <w:r w:rsidRPr="00EC158F">
              <w:rPr>
                <w:sz w:val="24"/>
                <w:szCs w:val="24"/>
              </w:rPr>
              <w:t>. Подобрать инструмент для нарезания резьбы. По завершению операции проконтролировать качество резьбы с помощью мерительного инструмента.</w:t>
            </w:r>
          </w:p>
        </w:tc>
        <w:tc>
          <w:tcPr>
            <w:tcW w:w="3402" w:type="dxa"/>
          </w:tcPr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ОП.01 Инженерная графика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 4.6 Чтение и деталирование чертежей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ОП.18 Материаловедение</w:t>
            </w:r>
            <w:r w:rsidRPr="00EC158F">
              <w:rPr>
                <w:bCs/>
                <w:sz w:val="24"/>
                <w:szCs w:val="24"/>
              </w:rPr>
              <w:t xml:space="preserve"> 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 4.3. Изображения: разрезы простые.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 4.4. Изображения: разрезы сложные.</w:t>
            </w:r>
          </w:p>
          <w:p w:rsidR="00EB6DE5" w:rsidRPr="00EC158F" w:rsidRDefault="00EB6DE5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Тема 4.5. Винтовые поверхности и изделия с резьбой. Обозначение. Изображение.</w:t>
            </w:r>
          </w:p>
        </w:tc>
        <w:tc>
          <w:tcPr>
            <w:tcW w:w="1417" w:type="dxa"/>
          </w:tcPr>
          <w:p w:rsidR="00EB6DE5" w:rsidRPr="00EC158F" w:rsidRDefault="00EB6DE5" w:rsidP="00EC158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EC158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EC158F" w:rsidTr="002C3A2B">
        <w:tc>
          <w:tcPr>
            <w:tcW w:w="1951" w:type="dxa"/>
          </w:tcPr>
          <w:p w:rsidR="00E423D3" w:rsidRPr="00EC158F" w:rsidRDefault="00E423D3" w:rsidP="00EC158F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3D3" w:rsidRPr="00EC158F" w:rsidRDefault="00E423D3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3" w:type="dxa"/>
          </w:tcPr>
          <w:p w:rsidR="00E423D3" w:rsidRPr="00EC158F" w:rsidRDefault="00E423D3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23D3" w:rsidRPr="00EC158F" w:rsidRDefault="00E423D3" w:rsidP="00EC158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C158F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423D3" w:rsidRPr="00EC158F" w:rsidRDefault="00E423D3" w:rsidP="00EC158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C0428" w:rsidRPr="00EB6DE5" w:rsidRDefault="001C0428" w:rsidP="00EB6DE5">
      <w:pPr>
        <w:spacing w:line="276" w:lineRule="auto"/>
        <w:ind w:firstLine="709"/>
        <w:sectPr w:rsidR="001C0428" w:rsidRPr="00EB6DE5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EB6DE5" w:rsidRDefault="00485147" w:rsidP="00EB6DE5">
      <w:pPr>
        <w:spacing w:line="276" w:lineRule="auto"/>
        <w:ind w:firstLine="0"/>
        <w:jc w:val="center"/>
        <w:rPr>
          <w:b/>
        </w:rPr>
      </w:pPr>
      <w:r w:rsidRPr="00EB6DE5">
        <w:rPr>
          <w:b/>
        </w:rPr>
        <w:t>4.</w:t>
      </w:r>
      <w:r w:rsidR="0055594C" w:rsidRPr="00EB6DE5">
        <w:rPr>
          <w:b/>
        </w:rPr>
        <w:t xml:space="preserve"> </w:t>
      </w:r>
      <w:r w:rsidRPr="00EB6DE5">
        <w:rPr>
          <w:b/>
        </w:rPr>
        <w:t>УСЛОВИЯ ОРГАНИЗАЦИИ И ПРОВЕДЕНИЯ ПРАКТИКИ</w:t>
      </w:r>
    </w:p>
    <w:p w:rsidR="00485147" w:rsidRPr="00EB6DE5" w:rsidRDefault="00485147" w:rsidP="00EB6DE5">
      <w:pPr>
        <w:spacing w:line="276" w:lineRule="auto"/>
        <w:ind w:firstLine="709"/>
      </w:pPr>
      <w:r w:rsidRPr="00EB6DE5">
        <w:rPr>
          <w:b/>
        </w:rPr>
        <w:t>4.1. Требования к документации, необходимой для проведения практики:</w:t>
      </w:r>
    </w:p>
    <w:p w:rsidR="00485147" w:rsidRPr="00EB6DE5" w:rsidRDefault="0055594C" w:rsidP="00EB6DE5">
      <w:pPr>
        <w:spacing w:line="276" w:lineRule="auto"/>
        <w:ind w:firstLine="709"/>
      </w:pPr>
      <w:r w:rsidRPr="00EB6DE5">
        <w:t>–</w:t>
      </w:r>
      <w:r w:rsidR="00485147" w:rsidRPr="00EB6DE5">
        <w:t xml:space="preserve"> программа практики;</w:t>
      </w:r>
    </w:p>
    <w:p w:rsidR="00485147" w:rsidRPr="00EB6DE5" w:rsidRDefault="0055594C" w:rsidP="00EB6DE5">
      <w:pPr>
        <w:spacing w:line="276" w:lineRule="auto"/>
        <w:ind w:firstLine="709"/>
      </w:pPr>
      <w:r w:rsidRPr="00EB6DE5">
        <w:t>–</w:t>
      </w:r>
      <w:r w:rsidR="00485147" w:rsidRPr="00EB6DE5">
        <w:t xml:space="preserve"> индивидуальное задание;</w:t>
      </w:r>
    </w:p>
    <w:p w:rsidR="00485147" w:rsidRPr="00EB6DE5" w:rsidRDefault="0055594C" w:rsidP="00EB6DE5">
      <w:pPr>
        <w:spacing w:line="276" w:lineRule="auto"/>
        <w:ind w:firstLine="709"/>
      </w:pPr>
      <w:r w:rsidRPr="00EB6DE5">
        <w:t>–</w:t>
      </w:r>
      <w:r w:rsidR="00485147" w:rsidRPr="00EB6DE5">
        <w:t xml:space="preserve"> дневник практики;</w:t>
      </w:r>
    </w:p>
    <w:p w:rsidR="00485147" w:rsidRPr="00EB6DE5" w:rsidRDefault="0055594C" w:rsidP="00EB6DE5">
      <w:pPr>
        <w:spacing w:line="276" w:lineRule="auto"/>
        <w:ind w:firstLine="709"/>
      </w:pPr>
      <w:r w:rsidRPr="00EB6DE5">
        <w:t>–</w:t>
      </w:r>
      <w:r w:rsidR="00485147" w:rsidRPr="00EB6DE5">
        <w:t xml:space="preserve"> аттестационный лист;</w:t>
      </w:r>
    </w:p>
    <w:p w:rsidR="00E423D3" w:rsidRPr="00EB6DE5" w:rsidRDefault="00E423D3" w:rsidP="00EB6DE5">
      <w:pPr>
        <w:spacing w:line="276" w:lineRule="auto"/>
        <w:ind w:firstLine="709"/>
      </w:pPr>
      <w:r w:rsidRPr="00EB6DE5">
        <w:t xml:space="preserve">– характеристика </w:t>
      </w:r>
      <w:r w:rsidR="00912EDB" w:rsidRPr="00EB6DE5">
        <w:t xml:space="preserve">на </w:t>
      </w:r>
      <w:r w:rsidRPr="00EB6DE5">
        <w:t>студента;</w:t>
      </w:r>
    </w:p>
    <w:p w:rsidR="00485147" w:rsidRPr="00EB6DE5" w:rsidRDefault="0055594C" w:rsidP="00EB6DE5">
      <w:pPr>
        <w:spacing w:line="276" w:lineRule="auto"/>
        <w:ind w:firstLine="709"/>
      </w:pPr>
      <w:r w:rsidRPr="00EB6DE5">
        <w:t>–</w:t>
      </w:r>
      <w:r w:rsidR="00485147" w:rsidRPr="00EB6DE5">
        <w:t xml:space="preserve"> отчет по практике.</w:t>
      </w:r>
    </w:p>
    <w:p w:rsidR="00485147" w:rsidRPr="00EB6DE5" w:rsidRDefault="00485147" w:rsidP="00EB6DE5">
      <w:pPr>
        <w:spacing w:line="276" w:lineRule="auto"/>
        <w:ind w:firstLine="709"/>
      </w:pPr>
    </w:p>
    <w:p w:rsidR="00485147" w:rsidRPr="00EB6DE5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4.2.Требования к учебно</w:t>
      </w:r>
      <w:r w:rsidR="0055594C" w:rsidRPr="00EB6DE5">
        <w:rPr>
          <w:b/>
        </w:rPr>
        <w:t>–</w:t>
      </w:r>
      <w:r w:rsidRPr="00EB6DE5">
        <w:rPr>
          <w:b/>
        </w:rPr>
        <w:t>методическому обеспечению практики</w:t>
      </w:r>
    </w:p>
    <w:p w:rsidR="00485147" w:rsidRPr="00EB6DE5" w:rsidRDefault="007276B0" w:rsidP="00EB6DE5">
      <w:pPr>
        <w:autoSpaceDE w:val="0"/>
        <w:autoSpaceDN w:val="0"/>
        <w:adjustRightInd w:val="0"/>
        <w:spacing w:line="276" w:lineRule="auto"/>
        <w:ind w:firstLine="709"/>
      </w:pPr>
      <w:r w:rsidRPr="00EB6DE5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EB6DE5" w:rsidRDefault="00485147" w:rsidP="00EB6DE5">
      <w:pPr>
        <w:spacing w:line="276" w:lineRule="auto"/>
        <w:ind w:firstLine="709"/>
      </w:pPr>
    </w:p>
    <w:p w:rsidR="00485147" w:rsidRPr="00EB6DE5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4.3. Требования к материально</w:t>
      </w:r>
      <w:r w:rsidR="0055594C" w:rsidRPr="00EB6DE5">
        <w:rPr>
          <w:b/>
        </w:rPr>
        <w:t>–</w:t>
      </w:r>
      <w:r w:rsidRPr="00EB6DE5">
        <w:rPr>
          <w:b/>
        </w:rPr>
        <w:t>техническому обеспечению</w:t>
      </w:r>
    </w:p>
    <w:p w:rsidR="00485147" w:rsidRPr="00EB6DE5" w:rsidRDefault="00695C92" w:rsidP="00EB6DE5">
      <w:pPr>
        <w:spacing w:line="276" w:lineRule="auto"/>
        <w:ind w:firstLine="709"/>
        <w:rPr>
          <w:bCs/>
        </w:rPr>
      </w:pPr>
      <w:r w:rsidRPr="00EB6DE5">
        <w:t>Реализация учебной практики предполагает наличие учебно</w:t>
      </w:r>
      <w:r w:rsidR="000A6C93" w:rsidRPr="00EB6DE5">
        <w:t>й</w:t>
      </w:r>
      <w:r w:rsidRPr="00EB6DE5">
        <w:t xml:space="preserve"> </w:t>
      </w:r>
      <w:r w:rsidR="00B33CE1" w:rsidRPr="00EB6DE5">
        <w:t>мастерской</w:t>
      </w:r>
      <w:r w:rsidR="007276B0" w:rsidRPr="00EB6DE5">
        <w:rPr>
          <w:bCs/>
        </w:rPr>
        <w:t xml:space="preserve">, </w:t>
      </w:r>
      <w:r w:rsidR="00B33CE1" w:rsidRPr="00EB6DE5">
        <w:t>слесарно</w:t>
      </w:r>
      <w:r w:rsidR="00D012C2" w:rsidRPr="00EB6DE5">
        <w:t>–</w:t>
      </w:r>
      <w:r w:rsidR="00B33CE1" w:rsidRPr="00EB6DE5">
        <w:t>механического</w:t>
      </w:r>
      <w:r w:rsidR="000A6C93" w:rsidRPr="00EB6DE5">
        <w:t xml:space="preserve"> участка,</w:t>
      </w:r>
      <w:r w:rsidR="000A6C93" w:rsidRPr="00EB6DE5">
        <w:rPr>
          <w:bCs/>
        </w:rPr>
        <w:t xml:space="preserve"> </w:t>
      </w:r>
      <w:r w:rsidR="007276B0" w:rsidRPr="00EB6DE5">
        <w:rPr>
          <w:bCs/>
        </w:rPr>
        <w:t>оснащенны</w:t>
      </w:r>
      <w:r w:rsidR="000A6C93" w:rsidRPr="00EB6DE5">
        <w:rPr>
          <w:bCs/>
        </w:rPr>
        <w:t>е</w:t>
      </w:r>
      <w:r w:rsidR="007276B0" w:rsidRPr="00EB6DE5">
        <w:rPr>
          <w:bCs/>
        </w:rPr>
        <w:t xml:space="preserve"> необходимым оборудование</w:t>
      </w:r>
      <w:r w:rsidR="00CF0B63" w:rsidRPr="00EB6DE5">
        <w:rPr>
          <w:bCs/>
        </w:rPr>
        <w:t>м</w:t>
      </w:r>
      <w:r w:rsidR="007276B0" w:rsidRPr="00EB6DE5">
        <w:rPr>
          <w:bCs/>
        </w:rPr>
        <w:t xml:space="preserve"> и инструментом, соответствующи</w:t>
      </w:r>
      <w:r w:rsidR="00C3614A" w:rsidRPr="00EB6DE5">
        <w:rPr>
          <w:bCs/>
        </w:rPr>
        <w:t>е</w:t>
      </w:r>
      <w:r w:rsidR="007276B0" w:rsidRPr="00EB6DE5">
        <w:rPr>
          <w:bCs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EB6DE5">
        <w:rPr>
          <w:bCs/>
        </w:rPr>
        <w:t>–</w:t>
      </w:r>
      <w:r w:rsidR="007276B0" w:rsidRPr="00EB6DE5">
        <w:rPr>
          <w:bCs/>
        </w:rPr>
        <w:t>производственных работ.</w:t>
      </w:r>
    </w:p>
    <w:p w:rsidR="00E423D3" w:rsidRPr="00EB6DE5" w:rsidRDefault="00E423D3" w:rsidP="00EB6DE5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color w:val="000000"/>
        </w:rPr>
      </w:pPr>
      <w:r w:rsidRPr="00EB6DE5">
        <w:rPr>
          <w:b/>
          <w:bCs/>
          <w:color w:val="000000"/>
        </w:rPr>
        <w:t>Мастерской «Слесарная», оснащенная: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>рабочее место преподавателя;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 xml:space="preserve">рабочие места </w:t>
      </w:r>
      <w:proofErr w:type="gramStart"/>
      <w:r w:rsidRPr="00EB6DE5">
        <w:rPr>
          <w:bCs/>
          <w:color w:val="000000"/>
        </w:rPr>
        <w:t>обучающихся</w:t>
      </w:r>
      <w:proofErr w:type="gramEnd"/>
      <w:r w:rsidRPr="00EB6DE5">
        <w:rPr>
          <w:bCs/>
          <w:color w:val="000000"/>
        </w:rPr>
        <w:t>;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>наборы слесарного инструмента;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>наборы измерительных инструментов;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>станки (сверлильные, заточные, комбинированные и др.);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>средства индивидуальной защиты;</w:t>
      </w:r>
    </w:p>
    <w:p w:rsidR="00E423D3" w:rsidRPr="00EB6DE5" w:rsidRDefault="00E423D3" w:rsidP="008233A6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EB6DE5">
        <w:rPr>
          <w:bCs/>
          <w:color w:val="000000"/>
        </w:rPr>
        <w:t>расходный материал.</w:t>
      </w:r>
    </w:p>
    <w:p w:rsidR="00CF341C" w:rsidRPr="00EB6DE5" w:rsidRDefault="00CF341C" w:rsidP="00EB6DE5">
      <w:pPr>
        <w:widowControl/>
        <w:spacing w:line="276" w:lineRule="auto"/>
        <w:ind w:firstLine="709"/>
        <w:jc w:val="left"/>
      </w:pPr>
    </w:p>
    <w:p w:rsidR="00A462E7" w:rsidRPr="00EB6DE5" w:rsidRDefault="00A462E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4.4. Информационное обеспечение обучения</w:t>
      </w:r>
    </w:p>
    <w:p w:rsidR="00485147" w:rsidRPr="00EB6DE5" w:rsidRDefault="00485147" w:rsidP="00EB6DE5">
      <w:pPr>
        <w:spacing w:line="276" w:lineRule="auto"/>
        <w:ind w:firstLine="709"/>
      </w:pPr>
      <w:r w:rsidRPr="00EB6DE5">
        <w:t>Перечень основной и дополнительной литературы</w:t>
      </w:r>
      <w:r w:rsidR="00A462E7" w:rsidRPr="00EB6DE5">
        <w:t>, Интернет</w:t>
      </w:r>
      <w:r w:rsidR="0055594C" w:rsidRPr="00EB6DE5">
        <w:t>–</w:t>
      </w:r>
      <w:r w:rsidRPr="00EB6DE5">
        <w:t>ресурсов, необходимых для проведения практики</w:t>
      </w:r>
      <w:r w:rsidR="007276B0" w:rsidRPr="00EB6DE5">
        <w:t>.</w:t>
      </w:r>
    </w:p>
    <w:p w:rsidR="00136ED5" w:rsidRPr="00136ED5" w:rsidRDefault="00136ED5" w:rsidP="00136ED5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136ED5">
        <w:rPr>
          <w:rFonts w:eastAsiaTheme="minorHAnsi"/>
          <w:b/>
          <w:bCs/>
          <w:color w:val="000000" w:themeColor="text1"/>
          <w:lang w:eastAsia="en-US"/>
        </w:rPr>
        <w:t>Основные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136ED5">
        <w:rPr>
          <w:rFonts w:eastAsiaTheme="minorHAnsi"/>
          <w:b/>
          <w:bCs/>
          <w:color w:val="000000" w:themeColor="text1"/>
          <w:lang w:eastAsia="en-US"/>
        </w:rPr>
        <w:t>источники:</w:t>
      </w:r>
    </w:p>
    <w:p w:rsidR="00136ED5" w:rsidRPr="00136ED5" w:rsidRDefault="00136ED5" w:rsidP="00136ED5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136ED5">
        <w:rPr>
          <w:rFonts w:eastAsiaTheme="minorHAnsi"/>
          <w:bCs/>
          <w:color w:val="000000" w:themeColor="text1"/>
          <w:lang w:eastAsia="en-US"/>
        </w:rPr>
        <w:t>1. Ушаков, И. А. Спасательное дело и тактика аварийно-спасательных работ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И. А. Ушаков. – Москва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155 с. – (Профессиональное образование). – ISBN 978-5-534-04807-0.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https://urait.ru/bcode/471462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136ED5">
        <w:rPr>
          <w:rFonts w:eastAsiaTheme="minorHAnsi"/>
          <w:bCs/>
          <w:color w:val="000000" w:themeColor="text1"/>
          <w:lang w:eastAsia="en-US"/>
        </w:rPr>
        <w:t>2. Резание материалов. Режущий инструмент в 2 ч. Часть 1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А. Г.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Схиртладзе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[и др.] ; под общей редакцией Н. А.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Чемборисова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. – Москва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263 с. – (Профессиональное образование). – ISBN 978-5-534-02278-0.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https://urait.ru/bcode/471835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136ED5">
        <w:rPr>
          <w:rFonts w:eastAsiaTheme="minorHAnsi"/>
          <w:bCs/>
          <w:color w:val="000000" w:themeColor="text1"/>
          <w:lang w:eastAsia="en-US"/>
        </w:rPr>
        <w:t>3. Резание материалов. Режущий инструмент в 2 ч. Часть 2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Чемборисова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. – Москва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246 с. – (Профессиональное образование). – ISBN 978-5-534-02276-6.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https://urait.ru/bcode/472410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136ED5">
        <w:rPr>
          <w:rFonts w:eastAsiaTheme="minorHAnsi"/>
          <w:bCs/>
          <w:color w:val="000000" w:themeColor="text1"/>
          <w:lang w:eastAsia="en-US"/>
        </w:rPr>
        <w:t>4.</w:t>
      </w:r>
      <w:r w:rsidRPr="00136ED5">
        <w:rPr>
          <w:rFonts w:eastAsiaTheme="minorHAnsi"/>
          <w:lang w:eastAsia="en-US"/>
        </w:rPr>
        <w:t xml:space="preserve"> </w:t>
      </w:r>
      <w:r w:rsidRPr="00136ED5">
        <w:rPr>
          <w:rFonts w:eastAsiaTheme="minorHAnsi"/>
          <w:bCs/>
          <w:color w:val="000000" w:themeColor="text1"/>
          <w:lang w:eastAsia="en-US"/>
        </w:rPr>
        <w:t>Гуртяков, А. М. Металлорежущие станки. Расчет и проектирование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135 с. – (Профессиональное образование). – ISBN 978-5-534-08481-8.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https://urait.ru/bcode/470926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 w:themeColor="text1"/>
          <w:lang w:eastAsia="en-US"/>
        </w:rPr>
      </w:pPr>
      <w:r w:rsidRPr="00136ED5">
        <w:rPr>
          <w:bCs/>
          <w:color w:val="000000" w:themeColor="text1"/>
        </w:rPr>
        <w:t>5.</w:t>
      </w:r>
      <w:r w:rsidRPr="00136ED5">
        <w:t xml:space="preserve"> </w:t>
      </w:r>
      <w:r w:rsidRPr="00136ED5">
        <w:rPr>
          <w:rFonts w:eastAsiaTheme="minorHAnsi"/>
          <w:bCs/>
          <w:color w:val="000000" w:themeColor="text1"/>
          <w:lang w:eastAsia="en-US"/>
        </w:rPr>
        <w:t>Бондаренко, Г. Г. Материаловедение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329 с. – (Профессиональное образование). – ISBN 978-5-534-08682-9.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https://urait.ru/bcode/470070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rPr>
          <w:bCs/>
          <w:color w:val="000000" w:themeColor="text1"/>
        </w:rPr>
      </w:pPr>
      <w:r w:rsidRPr="00136ED5">
        <w:rPr>
          <w:bCs/>
          <w:color w:val="000000" w:themeColor="text1"/>
        </w:rPr>
        <w:t>6.</w:t>
      </w:r>
      <w:r w:rsidRPr="00136ED5">
        <w:t xml:space="preserve"> </w:t>
      </w:r>
      <w:proofErr w:type="spellStart"/>
      <w:r w:rsidRPr="00136ED5">
        <w:rPr>
          <w:bCs/>
          <w:color w:val="000000" w:themeColor="text1"/>
        </w:rPr>
        <w:t>Плошкин</w:t>
      </w:r>
      <w:proofErr w:type="spellEnd"/>
      <w:r w:rsidRPr="00136ED5">
        <w:rPr>
          <w:bCs/>
          <w:color w:val="000000" w:themeColor="text1"/>
        </w:rPr>
        <w:t>, В. В. Материаловедение</w:t>
      </w:r>
      <w:proofErr w:type="gramStart"/>
      <w:r w:rsidRPr="00136ED5">
        <w:rPr>
          <w:bCs/>
          <w:color w:val="000000" w:themeColor="text1"/>
        </w:rPr>
        <w:t xml:space="preserve"> :</w:t>
      </w:r>
      <w:proofErr w:type="gramEnd"/>
      <w:r w:rsidRPr="00136ED5">
        <w:rPr>
          <w:bCs/>
          <w:color w:val="000000" w:themeColor="text1"/>
        </w:rPr>
        <w:t xml:space="preserve"> учебник для среднего профессионального образования / В. В. </w:t>
      </w:r>
      <w:proofErr w:type="spellStart"/>
      <w:r w:rsidRPr="00136ED5">
        <w:rPr>
          <w:bCs/>
          <w:color w:val="000000" w:themeColor="text1"/>
        </w:rPr>
        <w:t>Плошкин</w:t>
      </w:r>
      <w:proofErr w:type="spellEnd"/>
      <w:r w:rsidRPr="00136ED5">
        <w:rPr>
          <w:bCs/>
          <w:color w:val="000000" w:themeColor="text1"/>
        </w:rPr>
        <w:t xml:space="preserve">. – 3-е изд., </w:t>
      </w:r>
      <w:proofErr w:type="spellStart"/>
      <w:r w:rsidRPr="00136ED5">
        <w:rPr>
          <w:bCs/>
          <w:color w:val="000000" w:themeColor="text1"/>
        </w:rPr>
        <w:t>перераб</w:t>
      </w:r>
      <w:proofErr w:type="spellEnd"/>
      <w:r w:rsidRPr="00136ED5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136ED5">
        <w:rPr>
          <w:bCs/>
          <w:color w:val="000000" w:themeColor="text1"/>
        </w:rPr>
        <w:t>Юрайт</w:t>
      </w:r>
      <w:proofErr w:type="spellEnd"/>
      <w:r w:rsidRPr="00136ED5">
        <w:rPr>
          <w:bCs/>
          <w:color w:val="000000" w:themeColor="text1"/>
        </w:rPr>
        <w:t>, 2021. – 463 с. – (Профессиональное образование). – ISBN 978-5-534-02459-3. – Текст</w:t>
      </w:r>
      <w:proofErr w:type="gramStart"/>
      <w:r w:rsidRPr="00136ED5">
        <w:rPr>
          <w:bCs/>
          <w:color w:val="000000" w:themeColor="text1"/>
        </w:rPr>
        <w:t xml:space="preserve"> :</w:t>
      </w:r>
      <w:proofErr w:type="gramEnd"/>
      <w:r w:rsidRPr="00136ED5">
        <w:rPr>
          <w:bCs/>
          <w:color w:val="000000" w:themeColor="text1"/>
        </w:rPr>
        <w:t xml:space="preserve"> электронный // ЭБС </w:t>
      </w:r>
      <w:proofErr w:type="spellStart"/>
      <w:r w:rsidRPr="00136ED5">
        <w:rPr>
          <w:bCs/>
          <w:color w:val="000000" w:themeColor="text1"/>
        </w:rPr>
        <w:t>Юрайт</w:t>
      </w:r>
      <w:proofErr w:type="spellEnd"/>
      <w:r w:rsidRPr="00136ED5">
        <w:rPr>
          <w:bCs/>
          <w:color w:val="000000" w:themeColor="text1"/>
        </w:rPr>
        <w:t xml:space="preserve"> [сайт]. – URL: </w:t>
      </w:r>
      <w:hyperlink r:id="rId16" w:history="1">
        <w:r w:rsidRPr="00136ED5">
          <w:rPr>
            <w:bCs/>
            <w:color w:val="0000FF"/>
            <w:u w:val="single"/>
          </w:rPr>
          <w:t>https://urait.ru/bcode/470071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136ED5">
        <w:rPr>
          <w:rFonts w:eastAsiaTheme="minorHAnsi"/>
          <w:b/>
          <w:bCs/>
          <w:color w:val="000000" w:themeColor="text1"/>
          <w:lang w:eastAsia="en-US"/>
        </w:rPr>
        <w:t>Дополнительные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136ED5">
        <w:rPr>
          <w:rFonts w:eastAsiaTheme="minorHAnsi"/>
          <w:b/>
          <w:bCs/>
          <w:color w:val="000000" w:themeColor="text1"/>
          <w:lang w:eastAsia="en-US"/>
        </w:rPr>
        <w:t>источники:</w:t>
      </w:r>
    </w:p>
    <w:p w:rsidR="00136ED5" w:rsidRPr="00136ED5" w:rsidRDefault="00136ED5" w:rsidP="00136ED5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 w:themeColor="text1"/>
          <w:lang w:eastAsia="en-US"/>
        </w:rPr>
      </w:pPr>
      <w:r w:rsidRPr="00136ED5">
        <w:rPr>
          <w:rFonts w:eastAsiaTheme="minorHAnsi"/>
          <w:bCs/>
          <w:color w:val="000000" w:themeColor="text1"/>
          <w:lang w:eastAsia="en-US"/>
        </w:rPr>
        <w:t>1. Беляков, Г. И. Пожарная безопасность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2-е изд. – Москва :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143 с. – (Профессиональное образование). – ISBN 978-5-534-12955-7.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7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https://urait.ru/bcode/469909</w:t>
        </w:r>
      </w:hyperlink>
    </w:p>
    <w:p w:rsidR="00136ED5" w:rsidRPr="00136ED5" w:rsidRDefault="00136ED5" w:rsidP="00136ED5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 w:themeColor="text1"/>
          <w:lang w:eastAsia="en-US"/>
        </w:rPr>
      </w:pPr>
      <w:r w:rsidRPr="00136ED5">
        <w:rPr>
          <w:rFonts w:eastAsiaTheme="minorHAnsi"/>
          <w:bCs/>
          <w:color w:val="000000" w:themeColor="text1"/>
          <w:lang w:eastAsia="en-US"/>
        </w:rPr>
        <w:t>2. Беляков, Г. И. Основы обеспечения жизнедеятельности и выживание в чрезвычайных ситуациях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Г. И. Беляков. – 3-е изд.,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354 с. – (Профессиональное образование). – ISBN 978-5-534-03180-5.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8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https://urait.ru/bcode/470907</w:t>
        </w:r>
      </w:hyperlink>
    </w:p>
    <w:p w:rsidR="00136ED5" w:rsidRPr="00136ED5" w:rsidRDefault="00136ED5" w:rsidP="00136ED5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136ED5">
        <w:rPr>
          <w:bCs/>
          <w:color w:val="000000" w:themeColor="text1"/>
        </w:rPr>
        <w:t>3. Материаловедение и технология материалов. В 2 ч. Часть 1</w:t>
      </w:r>
      <w:proofErr w:type="gramStart"/>
      <w:r w:rsidRPr="00136ED5">
        <w:rPr>
          <w:bCs/>
          <w:color w:val="000000" w:themeColor="text1"/>
        </w:rPr>
        <w:t xml:space="preserve"> :</w:t>
      </w:r>
      <w:proofErr w:type="gramEnd"/>
      <w:r w:rsidRPr="00136ED5">
        <w:rPr>
          <w:bCs/>
          <w:color w:val="000000" w:themeColor="text1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136ED5">
        <w:rPr>
          <w:bCs/>
          <w:color w:val="000000" w:themeColor="text1"/>
        </w:rPr>
        <w:t>перераб</w:t>
      </w:r>
      <w:proofErr w:type="spellEnd"/>
      <w:r w:rsidRPr="00136ED5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136ED5">
        <w:rPr>
          <w:bCs/>
          <w:color w:val="000000" w:themeColor="text1"/>
        </w:rPr>
        <w:t>Юрайт</w:t>
      </w:r>
      <w:proofErr w:type="spellEnd"/>
      <w:r w:rsidRPr="00136ED5">
        <w:rPr>
          <w:bCs/>
          <w:color w:val="000000" w:themeColor="text1"/>
        </w:rPr>
        <w:t>, 2021. – 386 с. – (Профессиональное образование). – ISBN 978-5-534-09896-9. – Текст</w:t>
      </w:r>
      <w:proofErr w:type="gramStart"/>
      <w:r w:rsidRPr="00136ED5">
        <w:rPr>
          <w:bCs/>
          <w:color w:val="000000" w:themeColor="text1"/>
        </w:rPr>
        <w:t xml:space="preserve"> :</w:t>
      </w:r>
      <w:proofErr w:type="gramEnd"/>
      <w:r w:rsidRPr="00136ED5">
        <w:rPr>
          <w:bCs/>
          <w:color w:val="000000" w:themeColor="text1"/>
        </w:rPr>
        <w:t xml:space="preserve"> электронный // ЭБС </w:t>
      </w:r>
      <w:proofErr w:type="spellStart"/>
      <w:r w:rsidRPr="00136ED5">
        <w:rPr>
          <w:bCs/>
          <w:color w:val="000000" w:themeColor="text1"/>
        </w:rPr>
        <w:t>Юрайт</w:t>
      </w:r>
      <w:proofErr w:type="spellEnd"/>
      <w:r w:rsidRPr="00136ED5">
        <w:rPr>
          <w:bCs/>
          <w:color w:val="000000" w:themeColor="text1"/>
        </w:rPr>
        <w:t xml:space="preserve"> [сайт]. – URL: </w:t>
      </w:r>
      <w:hyperlink r:id="rId19" w:history="1">
        <w:r w:rsidRPr="00136ED5">
          <w:rPr>
            <w:bCs/>
            <w:color w:val="0000FF"/>
            <w:u w:val="single"/>
          </w:rPr>
          <w:t>https://urait.ru/bcode/475384</w:t>
        </w:r>
      </w:hyperlink>
    </w:p>
    <w:p w:rsidR="00136ED5" w:rsidRDefault="00136ED5" w:rsidP="00136ED5">
      <w:pPr>
        <w:widowControl/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color w:val="0000FF"/>
          <w:u w:val="single"/>
          <w:lang w:eastAsia="en-US"/>
        </w:rPr>
      </w:pPr>
      <w:r w:rsidRPr="00136ED5">
        <w:rPr>
          <w:bCs/>
          <w:color w:val="000000" w:themeColor="text1"/>
        </w:rPr>
        <w:t xml:space="preserve">4. </w:t>
      </w:r>
      <w:r w:rsidRPr="00136ED5">
        <w:rPr>
          <w:rFonts w:eastAsiaTheme="minorHAnsi"/>
          <w:bCs/>
          <w:color w:val="000000" w:themeColor="text1"/>
          <w:lang w:eastAsia="en-US"/>
        </w:rPr>
        <w:t>Материаловедение и технология материалов. В 2 ч. Часть 2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>, 2021. – 389 с. – (Профессиональное образование). – ISBN 978-5-534-09897-6. – Текст</w:t>
      </w:r>
      <w:proofErr w:type="gramStart"/>
      <w:r w:rsidRPr="00136ED5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136ED5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136ED5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136ED5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20" w:history="1">
        <w:r w:rsidRPr="00136ED5">
          <w:rPr>
            <w:rFonts w:eastAsiaTheme="minorHAnsi"/>
            <w:bCs/>
            <w:color w:val="0000FF"/>
            <w:u w:val="single"/>
            <w:lang w:eastAsia="en-US"/>
          </w:rPr>
          <w:t>https://urait.ru/bcode/475385</w:t>
        </w:r>
      </w:hyperlink>
    </w:p>
    <w:p w:rsidR="00954018" w:rsidRPr="00EB6DE5" w:rsidRDefault="00954018" w:rsidP="00136ED5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EB6DE5">
        <w:rPr>
          <w:b/>
        </w:rPr>
        <w:t>Интернет–ресурсы:</w:t>
      </w:r>
    </w:p>
    <w:p w:rsidR="00954018" w:rsidRPr="00EB6DE5" w:rsidRDefault="00136ED5" w:rsidP="008233A6">
      <w:pPr>
        <w:widowControl/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1" w:history="1">
        <w:r w:rsidRPr="00274F11">
          <w:rPr>
            <w:rStyle w:val="a9"/>
            <w:shd w:val="clear" w:color="auto" w:fill="FFFFFF"/>
          </w:rPr>
          <w:t>https://www.</w:t>
        </w:r>
        <w:proofErr w:type="spellStart"/>
        <w:r w:rsidRPr="00274F11">
          <w:rPr>
            <w:rStyle w:val="a9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shd w:val="clear" w:color="auto" w:fill="FFFFFF"/>
          </w:rPr>
          <w:t>.</w:t>
        </w:r>
        <w:proofErr w:type="spellStart"/>
        <w:r w:rsidRPr="00274F11">
          <w:rPr>
            <w:rStyle w:val="a9"/>
            <w:shd w:val="clear" w:color="auto" w:fill="FFFFFF"/>
          </w:rPr>
          <w:t>ru</w:t>
        </w:r>
        <w:proofErr w:type="spellEnd"/>
        <w:r w:rsidRPr="00274F11">
          <w:rPr>
            <w:rStyle w:val="a9"/>
            <w:shd w:val="clear" w:color="auto" w:fill="FFFFFF"/>
          </w:rPr>
          <w:t>/</w:t>
        </w:r>
      </w:hyperlink>
    </w:p>
    <w:p w:rsidR="00954018" w:rsidRPr="00EB6DE5" w:rsidRDefault="00954018" w:rsidP="008233A6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B6DE5">
        <w:rPr>
          <w:color w:val="000000"/>
        </w:rPr>
        <w:t xml:space="preserve">ЭБС Знаниум </w:t>
      </w:r>
      <w:hyperlink r:id="rId22" w:history="1">
        <w:r w:rsidRPr="00EB6DE5">
          <w:rPr>
            <w:rStyle w:val="a9"/>
          </w:rPr>
          <w:t>https://www.</w:t>
        </w:r>
        <w:r w:rsidRPr="00EB6DE5">
          <w:rPr>
            <w:rStyle w:val="a9"/>
            <w:shd w:val="clear" w:color="auto" w:fill="FFFFFF"/>
          </w:rPr>
          <w:t>znanium.com</w:t>
        </w:r>
      </w:hyperlink>
      <w:r w:rsidRPr="00EB6DE5">
        <w:rPr>
          <w:color w:val="006621"/>
          <w:shd w:val="clear" w:color="auto" w:fill="FFFFFF"/>
        </w:rPr>
        <w:t xml:space="preserve"> </w:t>
      </w:r>
    </w:p>
    <w:p w:rsidR="00954018" w:rsidRPr="00EB6DE5" w:rsidRDefault="00954018" w:rsidP="008233A6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EB6DE5">
        <w:rPr>
          <w:color w:val="000000"/>
        </w:rPr>
        <w:t xml:space="preserve">ЭБС Лань </w:t>
      </w:r>
      <w:hyperlink r:id="rId23" w:history="1">
        <w:r w:rsidRPr="00EB6DE5">
          <w:rPr>
            <w:rStyle w:val="a9"/>
          </w:rPr>
          <w:t>https://e.lanbook.com/</w:t>
        </w:r>
      </w:hyperlink>
      <w:r w:rsidRPr="00EB6DE5">
        <w:rPr>
          <w:rStyle w:val="HTML"/>
          <w:i w:val="0"/>
          <w:iCs w:val="0"/>
          <w:color w:val="006621"/>
        </w:rPr>
        <w:t xml:space="preserve"> </w:t>
      </w:r>
    </w:p>
    <w:p w:rsidR="0087468F" w:rsidRPr="00EB6DE5" w:rsidRDefault="00954018" w:rsidP="008233A6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EB6DE5">
        <w:rPr>
          <w:color w:val="000000"/>
        </w:rPr>
        <w:t xml:space="preserve">ЭБС Консультант студента </w:t>
      </w:r>
      <w:hyperlink r:id="rId24" w:history="1">
        <w:r w:rsidRPr="00EB6DE5">
          <w:rPr>
            <w:rStyle w:val="a9"/>
            <w:shd w:val="clear" w:color="auto" w:fill="FFFFFF"/>
          </w:rPr>
          <w:t>www.studentlibrary.ru/</w:t>
        </w:r>
      </w:hyperlink>
    </w:p>
    <w:p w:rsidR="00A462E7" w:rsidRPr="00EB6DE5" w:rsidRDefault="00A462E7" w:rsidP="00EB6DE5">
      <w:pPr>
        <w:tabs>
          <w:tab w:val="left" w:pos="1134"/>
        </w:tabs>
        <w:spacing w:line="276" w:lineRule="auto"/>
        <w:ind w:firstLine="709"/>
      </w:pPr>
    </w:p>
    <w:p w:rsidR="00485147" w:rsidRPr="00EB6DE5" w:rsidRDefault="00485147" w:rsidP="00EB6DE5">
      <w:pPr>
        <w:spacing w:line="276" w:lineRule="auto"/>
        <w:ind w:firstLine="709"/>
        <w:rPr>
          <w:b/>
        </w:rPr>
      </w:pPr>
      <w:r w:rsidRPr="00EB6DE5">
        <w:rPr>
          <w:b/>
        </w:rPr>
        <w:t>4.</w:t>
      </w:r>
      <w:r w:rsidR="007276B0" w:rsidRPr="00EB6DE5">
        <w:rPr>
          <w:b/>
        </w:rPr>
        <w:t>5</w:t>
      </w:r>
      <w:r w:rsidRPr="00EB6DE5">
        <w:rPr>
          <w:b/>
        </w:rPr>
        <w:t>. Требования к руководителям практики от образовательного учреждения</w:t>
      </w:r>
    </w:p>
    <w:p w:rsidR="00492E70" w:rsidRPr="00EB6DE5" w:rsidRDefault="00492E70" w:rsidP="00EB6DE5">
      <w:pPr>
        <w:spacing w:line="276" w:lineRule="auto"/>
        <w:ind w:firstLine="709"/>
        <w:rPr>
          <w:bCs/>
        </w:rPr>
      </w:pPr>
      <w:r w:rsidRPr="00EB6DE5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EB6DE5" w:rsidRDefault="00492E70" w:rsidP="00EB6DE5">
      <w:pPr>
        <w:spacing w:line="276" w:lineRule="auto"/>
        <w:ind w:firstLine="709"/>
        <w:rPr>
          <w:bCs/>
        </w:rPr>
      </w:pPr>
      <w:r w:rsidRPr="00EB6DE5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EB6DE5" w:rsidRDefault="00485147" w:rsidP="00EB6DE5">
      <w:pPr>
        <w:spacing w:line="276" w:lineRule="auto"/>
        <w:ind w:firstLine="709"/>
        <w:rPr>
          <w:b/>
        </w:rPr>
      </w:pPr>
    </w:p>
    <w:p w:rsidR="00E423D3" w:rsidRPr="00EB6DE5" w:rsidRDefault="00E423D3" w:rsidP="00EB6DE5">
      <w:pPr>
        <w:spacing w:line="276" w:lineRule="auto"/>
        <w:ind w:firstLine="709"/>
        <w:rPr>
          <w:b/>
        </w:rPr>
      </w:pPr>
    </w:p>
    <w:p w:rsidR="00485147" w:rsidRPr="00EB6DE5" w:rsidRDefault="00485147" w:rsidP="00EB6DE5">
      <w:pPr>
        <w:spacing w:line="276" w:lineRule="auto"/>
        <w:ind w:firstLine="708"/>
        <w:jc w:val="center"/>
      </w:pPr>
      <w:r w:rsidRPr="00EB6DE5">
        <w:rPr>
          <w:b/>
        </w:rPr>
        <w:t>5. КОНТРОЛЬ И ОЦЕНКА РЕЗУЛЬТАТОВ ПРАКТИКИ</w:t>
      </w:r>
    </w:p>
    <w:p w:rsidR="000A6C93" w:rsidRPr="00EB6DE5" w:rsidRDefault="00E423D3" w:rsidP="00EB6DE5">
      <w:pPr>
        <w:spacing w:line="276" w:lineRule="auto"/>
        <w:ind w:firstLine="709"/>
        <w:rPr>
          <w:bCs/>
        </w:rPr>
      </w:pPr>
      <w:r w:rsidRPr="00EB6DE5">
        <w:rPr>
          <w:color w:val="000000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</w:t>
      </w:r>
      <w:r w:rsidR="009B777C">
        <w:rPr>
          <w:color w:val="000000"/>
        </w:rPr>
        <w:t xml:space="preserve">промежуточного </w:t>
      </w:r>
      <w:r w:rsidRPr="00EB6DE5">
        <w:rPr>
          <w:color w:val="000000"/>
        </w:rPr>
        <w:t xml:space="preserve">контроля индивидуальных образовательных достижений – демонстрируемых </w:t>
      </w:r>
      <w:proofErr w:type="gramStart"/>
      <w:r w:rsidRPr="00EB6DE5">
        <w:rPr>
          <w:color w:val="000000"/>
        </w:rPr>
        <w:t>обучающимися</w:t>
      </w:r>
      <w:proofErr w:type="gramEnd"/>
      <w:r w:rsidRPr="00EB6DE5">
        <w:rPr>
          <w:color w:val="000000"/>
        </w:rPr>
        <w:t xml:space="preserve"> знаний, умений и навыков.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3402"/>
      </w:tblGrid>
      <w:tr w:rsidR="00EB6DE5" w:rsidRPr="00EB6DE5" w:rsidTr="00194470">
        <w:trPr>
          <w:trHeight w:val="1158"/>
        </w:trPr>
        <w:tc>
          <w:tcPr>
            <w:tcW w:w="1951" w:type="dxa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B6DE5">
              <w:rPr>
                <w:b/>
                <w:bCs/>
                <w:color w:val="000000" w:themeColor="text1"/>
              </w:rPr>
              <w:t>Результаты</w:t>
            </w:r>
          </w:p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B6DE5">
              <w:rPr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4536" w:type="dxa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EB6DE5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B6DE5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EB6DE5" w:rsidRPr="00EB6DE5" w:rsidTr="00194470">
        <w:trPr>
          <w:trHeight w:val="662"/>
        </w:trPr>
        <w:tc>
          <w:tcPr>
            <w:tcW w:w="1951" w:type="dxa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ПК 3.1. Организовывать регламентное обслуживание </w:t>
            </w:r>
            <w:proofErr w:type="spellStart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технического вооружения, аварийно – спасательного оборудования и техники</w:t>
            </w:r>
          </w:p>
        </w:tc>
        <w:tc>
          <w:tcPr>
            <w:tcW w:w="4536" w:type="dxa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планирование регламентного обслуживания </w:t>
            </w:r>
            <w:proofErr w:type="spellStart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технического вооружения, аварийно – спасательного оборудования и техники;</w:t>
            </w:r>
          </w:p>
          <w:p w:rsidR="00EB6DE5" w:rsidRPr="00EB6DE5" w:rsidRDefault="00EB6DE5" w:rsidP="00EB6DE5">
            <w:pPr>
              <w:pStyle w:val="TableParagraph"/>
              <w:tabs>
                <w:tab w:val="left" w:pos="2469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диагностика технического состояния и определение неисправностей технических средств и оборудования;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грамотность ведения документации по регламентному обслуживанию;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качество проведения регламентного обслуживания технических средств и оборудования;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качество рекомендаций по выбору по порядку проведения периодических испытаний технических средств;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принятие решений по прекращению эксплуатации неисправных технических средств.</w:t>
            </w:r>
          </w:p>
        </w:tc>
        <w:tc>
          <w:tcPr>
            <w:tcW w:w="3402" w:type="dxa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 действий обучающихся при выполнении практических работ.</w:t>
            </w:r>
          </w:p>
          <w:p w:rsidR="00EB6DE5" w:rsidRPr="00EB6DE5" w:rsidRDefault="00EB6DE5" w:rsidP="00EB6DE5">
            <w:pPr>
              <w:pStyle w:val="TableParagraph"/>
              <w:tabs>
                <w:tab w:val="left" w:pos="211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Оценка практической деятельности </w:t>
            </w:r>
            <w:proofErr w:type="gram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 прохождении производственной практики.</w:t>
            </w:r>
          </w:p>
          <w:p w:rsidR="00EB6DE5" w:rsidRPr="00EB6DE5" w:rsidRDefault="00EB6DE5" w:rsidP="00EB6DE5">
            <w:pPr>
              <w:pStyle w:val="TableParagraph"/>
              <w:tabs>
                <w:tab w:val="left" w:pos="2221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Оценка качества проведения </w:t>
            </w:r>
            <w:proofErr w:type="gramStart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регламентного обслуживания </w:t>
            </w:r>
            <w:proofErr w:type="spellStart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технического вооружения, аварийно – спасательного оборудования и техники.</w:t>
            </w:r>
          </w:p>
        </w:tc>
      </w:tr>
      <w:tr w:rsidR="00EB6DE5" w:rsidRPr="00EB6DE5" w:rsidTr="00194470">
        <w:trPr>
          <w:trHeight w:val="662"/>
        </w:trPr>
        <w:tc>
          <w:tcPr>
            <w:tcW w:w="1951" w:type="dxa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ПК 3.2. Организовывать ремонт технических средств</w:t>
            </w:r>
          </w:p>
        </w:tc>
        <w:tc>
          <w:tcPr>
            <w:tcW w:w="4536" w:type="dxa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аргументированность </w:t>
            </w:r>
            <w:proofErr w:type="gram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выбора методов организации проведения ремонта технических средств</w:t>
            </w:r>
            <w:proofErr w:type="gram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обоснование выбора необходимого оборудования, слесарного и электротехнического инструмента для проведения ремонта;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демонстрация навыков разработки технологических процессов несложного ремонта;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точность и грамотность оформления технологической документации;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грамотность и качество проведения несложного ремонта технических средств.</w:t>
            </w:r>
          </w:p>
        </w:tc>
        <w:tc>
          <w:tcPr>
            <w:tcW w:w="3402" w:type="dxa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1105"/>
                <w:tab w:val="left" w:pos="1690"/>
                <w:tab w:val="left" w:pos="1921"/>
                <w:tab w:val="left" w:pos="2057"/>
                <w:tab w:val="left" w:pos="2328"/>
                <w:tab w:val="left" w:pos="2769"/>
                <w:tab w:val="left" w:pos="338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Оценка практических работ. Анализ правильности выбора </w:t>
            </w:r>
            <w:proofErr w:type="gram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обучающимся</w:t>
            </w:r>
            <w:proofErr w:type="gram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необходимого оборудования, слесарного инструмента, приспособлений для проведения ремонта.</w:t>
            </w:r>
          </w:p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Оценка действии </w:t>
            </w:r>
            <w:proofErr w:type="gram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 проведении несложного ремонта.</w:t>
            </w:r>
          </w:p>
        </w:tc>
      </w:tr>
      <w:tr w:rsidR="00EB6DE5" w:rsidRPr="00EB6DE5" w:rsidTr="00194470">
        <w:trPr>
          <w:trHeight w:val="982"/>
        </w:trPr>
        <w:tc>
          <w:tcPr>
            <w:tcW w:w="1951" w:type="dxa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2598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ПК 3.3</w:t>
            </w:r>
            <w:proofErr w:type="gram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рганизовывать консервацию и хранение технических и автотранспортных</w:t>
            </w:r>
          </w:p>
        </w:tc>
        <w:tc>
          <w:tcPr>
            <w:tcW w:w="4536" w:type="dxa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аргументированность выбора способа хранения технических и автотранспортных средств</w:t>
            </w: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211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Оценка правильности выполнения практических занятий.</w:t>
            </w:r>
          </w:p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92E70" w:rsidRPr="00EB6DE5" w:rsidRDefault="00492E70" w:rsidP="00EB6DE5">
      <w:pPr>
        <w:spacing w:line="276" w:lineRule="auto"/>
        <w:ind w:firstLine="709"/>
        <w:rPr>
          <w:b/>
          <w:bCs/>
        </w:rPr>
      </w:pPr>
    </w:p>
    <w:p w:rsidR="00E423D3" w:rsidRPr="00EB6DE5" w:rsidRDefault="00E423D3" w:rsidP="00EB6DE5">
      <w:pPr>
        <w:suppressAutoHyphens/>
        <w:spacing w:line="276" w:lineRule="auto"/>
        <w:ind w:firstLine="720"/>
        <w:rPr>
          <w:color w:val="000000"/>
        </w:rPr>
      </w:pPr>
      <w:r w:rsidRPr="00EB6DE5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B6DE5">
        <w:rPr>
          <w:color w:val="000000"/>
        </w:rPr>
        <w:t>сформированность</w:t>
      </w:r>
      <w:proofErr w:type="spellEnd"/>
      <w:r w:rsidRPr="00EB6DE5">
        <w:rPr>
          <w:color w:val="000000"/>
        </w:rPr>
        <w:t xml:space="preserve"> дополнительных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612"/>
        <w:gridCol w:w="2959"/>
      </w:tblGrid>
      <w:tr w:rsidR="00EB6DE5" w:rsidRPr="00EB6DE5" w:rsidTr="00194470">
        <w:trPr>
          <w:trHeight w:val="1310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B6DE5">
              <w:rPr>
                <w:b/>
                <w:bCs/>
                <w:color w:val="000000" w:themeColor="text1"/>
              </w:rPr>
              <w:t>Результаты</w:t>
            </w:r>
          </w:p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B6DE5">
              <w:rPr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EB6DE5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B6DE5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EB6DE5">
              <w:rPr>
                <w:color w:val="000000" w:themeColor="text1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2237"/>
                <w:tab w:val="left" w:pos="3590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демонстрация интереса к будущей профессии.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Наблюдение за деятельностью обучающегося в процессе теоретического и практического обучения.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2. </w:t>
            </w:r>
            <w:r w:rsidRPr="00EB6DE5"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  <w:tab w:val="left" w:pos="2572"/>
                <w:tab w:val="left" w:pos="2824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выбор и применение методов и способов решения профессиональных задач в области разработки технологических процессов ремонта и обслуживания технических средств, </w:t>
            </w: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используемых для предупреждения тушения пожаров и проведения аварийно – спасательных работ;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  <w:tab w:val="left" w:pos="3005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самостоятельная оценка эффективности и качества выполнения профессиональных задач.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 действий обучающихся в ходе обучения, результатов самостоятельной работы.</w:t>
            </w:r>
          </w:p>
        </w:tc>
      </w:tr>
      <w:tr w:rsidR="00EB6DE5" w:rsidRPr="00EB6DE5" w:rsidTr="00194470">
        <w:trPr>
          <w:trHeight w:val="288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  <w:tab w:val="left" w:pos="2660"/>
                <w:tab w:val="left" w:pos="2869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решение стандартных и нестандартных профессиональных задач в области разработки технологических процессов ремонта и обслуживания технических средств, </w:t>
            </w: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используемых для предупреждения тушения пожаров и проведения аварийно – спасательных работ.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2687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Наблюдение за действиями обучающегося в ходе учебной практики, в процессе решения смоделированных задач и ситуаций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109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эффективный поиск необходимой информации;</w:t>
            </w:r>
          </w:p>
          <w:p w:rsidR="00EB6DE5" w:rsidRPr="00EB6DE5" w:rsidRDefault="00EB6DE5" w:rsidP="008233A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109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различных источников, включая </w:t>
            </w:r>
            <w:proofErr w:type="gram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электронные</w:t>
            </w:r>
            <w:proofErr w:type="gram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2349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 и оценка результатов самостоятельной работы.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5. Использовать информационно–коммуникационные технологии в профессиональной деятельности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  <w:tab w:val="left" w:pos="2177"/>
                <w:tab w:val="left" w:pos="2660"/>
                <w:tab w:val="left" w:pos="2929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применять компьютерные технологии при разработке технологических процессов ремонта и обслуживания технических средств </w:t>
            </w: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используемых для предупреждения тушения пожаров и проведения аварийно – спасательных работ.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Оценка действий обучающихся в ходе выполнения практических работ, оценка в ходе учебной практики.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6. </w:t>
            </w:r>
            <w:r w:rsidRPr="00EB6DE5"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  <w:tab w:val="left" w:pos="360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 действий обучающихся при решении нестандартных задач и смоделированных ситуаций учебной практики.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  <w:tab w:val="left" w:pos="2017"/>
                <w:tab w:val="left" w:pos="264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самоанализ и коррекция результатов собственной работы.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Наблюдение за действиями обучающегося в процессе прохождения учебной практики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  <w:tab w:val="left" w:pos="2084"/>
                <w:tab w:val="left" w:pos="3583"/>
              </w:tabs>
              <w:spacing w:line="276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осознание степени и готовности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2152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Оценка качественных достижений в профессиональной </w:t>
            </w:r>
            <w:proofErr w:type="spellStart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внеучебной</w:t>
            </w:r>
            <w:proofErr w:type="spellEnd"/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(самостоятельной) деятельности обучающихся.</w:t>
            </w:r>
          </w:p>
        </w:tc>
      </w:tr>
      <w:tr w:rsidR="00EB6DE5" w:rsidRPr="00EB6DE5" w:rsidTr="00194470">
        <w:trPr>
          <w:trHeight w:val="724"/>
        </w:trPr>
        <w:tc>
          <w:tcPr>
            <w:tcW w:w="1567" w:type="pct"/>
            <w:shd w:val="clear" w:color="auto" w:fill="auto"/>
          </w:tcPr>
          <w:p w:rsidR="00EB6DE5" w:rsidRPr="00EB6DE5" w:rsidRDefault="00EB6DE5" w:rsidP="00EB6DE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EB6DE5">
              <w:rPr>
                <w:color w:val="000000" w:themeColor="text1"/>
              </w:rPr>
              <w:t>ОК</w:t>
            </w:r>
            <w:proofErr w:type="gramEnd"/>
            <w:r w:rsidRPr="00EB6DE5">
              <w:rPr>
                <w:color w:val="000000" w:themeColor="text1"/>
              </w:rPr>
              <w:t xml:space="preserve"> 9. </w:t>
            </w:r>
            <w:r w:rsidRPr="00EB6DE5">
              <w:rPr>
                <w:rStyle w:val="FontStyle33"/>
                <w:color w:val="000000" w:themeColor="text1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887" w:type="pct"/>
            <w:shd w:val="clear" w:color="auto" w:fill="auto"/>
          </w:tcPr>
          <w:p w:rsidR="00EB6DE5" w:rsidRPr="00EB6DE5" w:rsidRDefault="00EB6DE5" w:rsidP="008233A6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  <w:tab w:val="left" w:pos="1966"/>
              </w:tabs>
              <w:spacing w:line="276" w:lineRule="auto"/>
              <w:ind w:left="0" w:firstLine="0"/>
              <w:rPr>
                <w:rFonts w:ascii="Times New Roman" w:eastAsia="Symbol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анализ инноваций в области разработки технологических </w:t>
            </w:r>
            <w:r w:rsidRPr="00EB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процессов ремонта и обслуживания технических средств используемых для предупреждения тушения пожаров и проведения аварийно – спасательных работ.</w:t>
            </w:r>
          </w:p>
        </w:tc>
        <w:tc>
          <w:tcPr>
            <w:tcW w:w="1546" w:type="pct"/>
            <w:shd w:val="clear" w:color="auto" w:fill="auto"/>
          </w:tcPr>
          <w:p w:rsidR="00EB6DE5" w:rsidRPr="00EB6DE5" w:rsidRDefault="00EB6DE5" w:rsidP="00EB6DE5">
            <w:pPr>
              <w:pStyle w:val="TableParagraph"/>
              <w:tabs>
                <w:tab w:val="left" w:pos="2862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B6D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Оценка уровня ориентированности в современных технологиях профессиональной деятельности в ходе выполнения практических работ учебной практики</w:t>
            </w:r>
          </w:p>
        </w:tc>
      </w:tr>
    </w:tbl>
    <w:p w:rsidR="00136ED5" w:rsidRPr="00136ED5" w:rsidRDefault="00136ED5" w:rsidP="00136ED5">
      <w:pPr>
        <w:widowControl/>
        <w:spacing w:line="276" w:lineRule="auto"/>
        <w:ind w:firstLine="0"/>
        <w:jc w:val="left"/>
        <w:rPr>
          <w:color w:val="000000"/>
        </w:rPr>
      </w:pPr>
    </w:p>
    <w:p w:rsidR="00136ED5" w:rsidRPr="00136ED5" w:rsidRDefault="00136ED5" w:rsidP="00136ED5">
      <w:pPr>
        <w:widowControl/>
        <w:ind w:firstLine="709"/>
        <w:rPr>
          <w:color w:val="000000"/>
        </w:rPr>
      </w:pPr>
      <w:r w:rsidRPr="00136ED5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136ED5" w:rsidRPr="00136ED5" w:rsidTr="002065F4">
        <w:tc>
          <w:tcPr>
            <w:tcW w:w="1702" w:type="dxa"/>
          </w:tcPr>
          <w:p w:rsidR="00136ED5" w:rsidRPr="00136ED5" w:rsidRDefault="00136ED5" w:rsidP="00136ED5">
            <w:pPr>
              <w:ind w:firstLine="0"/>
              <w:jc w:val="center"/>
              <w:rPr>
                <w:b/>
              </w:rPr>
            </w:pPr>
            <w:r w:rsidRPr="00136ED5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136ED5" w:rsidRPr="00136ED5" w:rsidRDefault="00136ED5" w:rsidP="00136ED5">
            <w:pPr>
              <w:ind w:firstLine="0"/>
              <w:jc w:val="center"/>
              <w:rPr>
                <w:b/>
              </w:rPr>
            </w:pPr>
            <w:r w:rsidRPr="00136ED5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136ED5" w:rsidRPr="00136ED5" w:rsidRDefault="00136ED5" w:rsidP="00136ED5">
            <w:pPr>
              <w:ind w:firstLine="0"/>
              <w:jc w:val="center"/>
              <w:rPr>
                <w:b/>
              </w:rPr>
            </w:pPr>
            <w:r w:rsidRPr="00136ED5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136ED5" w:rsidRPr="00136ED5" w:rsidRDefault="00136ED5" w:rsidP="00136ED5">
            <w:pPr>
              <w:ind w:firstLine="0"/>
              <w:jc w:val="center"/>
              <w:rPr>
                <w:b/>
              </w:rPr>
            </w:pPr>
            <w:r w:rsidRPr="00136ED5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136ED5" w:rsidRPr="00136ED5" w:rsidRDefault="00136ED5" w:rsidP="00136ED5">
            <w:pPr>
              <w:ind w:firstLine="0"/>
              <w:jc w:val="center"/>
              <w:rPr>
                <w:b/>
              </w:rPr>
            </w:pPr>
            <w:r w:rsidRPr="00136ED5">
              <w:rPr>
                <w:b/>
              </w:rPr>
              <w:t>отлично</w:t>
            </w:r>
          </w:p>
        </w:tc>
      </w:tr>
      <w:tr w:rsidR="00136ED5" w:rsidRPr="00136ED5" w:rsidTr="002065F4">
        <w:tc>
          <w:tcPr>
            <w:tcW w:w="1702" w:type="dxa"/>
          </w:tcPr>
          <w:p w:rsidR="00136ED5" w:rsidRPr="00136ED5" w:rsidRDefault="00136ED5" w:rsidP="00136ED5">
            <w:pPr>
              <w:ind w:firstLine="0"/>
              <w:rPr>
                <w:b/>
              </w:rPr>
            </w:pPr>
            <w:r w:rsidRPr="00136ED5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136ED5" w:rsidRPr="00136ED5" w:rsidRDefault="00136ED5" w:rsidP="00136ED5">
            <w:pPr>
              <w:ind w:firstLine="0"/>
            </w:pPr>
            <w:r w:rsidRPr="00136ED5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136ED5" w:rsidRPr="00136ED5" w:rsidRDefault="00136ED5" w:rsidP="00136ED5">
            <w:pPr>
              <w:ind w:firstLine="0"/>
            </w:pPr>
            <w:r w:rsidRPr="00136ED5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136ED5" w:rsidRPr="00136ED5" w:rsidRDefault="00136ED5" w:rsidP="00136ED5">
            <w:pPr>
              <w:ind w:firstLine="0"/>
            </w:pPr>
            <w:r w:rsidRPr="00136ED5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136ED5" w:rsidRPr="00136ED5" w:rsidRDefault="00136ED5" w:rsidP="00136ED5">
            <w:pPr>
              <w:ind w:firstLine="0"/>
            </w:pPr>
            <w:r w:rsidRPr="00136ED5">
              <w:t>Уровень знаний в объеме, соответствующем программе подготовки, без ошибок.</w:t>
            </w:r>
          </w:p>
        </w:tc>
      </w:tr>
      <w:tr w:rsidR="00136ED5" w:rsidRPr="00136ED5" w:rsidTr="002065F4">
        <w:tc>
          <w:tcPr>
            <w:tcW w:w="1702" w:type="dxa"/>
          </w:tcPr>
          <w:p w:rsidR="00136ED5" w:rsidRPr="00136ED5" w:rsidRDefault="00136ED5" w:rsidP="00136ED5">
            <w:pPr>
              <w:ind w:firstLine="0"/>
              <w:rPr>
                <w:b/>
              </w:rPr>
            </w:pPr>
            <w:r w:rsidRPr="00136ED5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136ED5" w:rsidRPr="00136ED5" w:rsidRDefault="00136ED5" w:rsidP="00136ED5">
            <w:pPr>
              <w:ind w:firstLine="0"/>
            </w:pPr>
            <w:r w:rsidRPr="00136ED5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136ED5" w:rsidRPr="00136ED5" w:rsidRDefault="00136ED5" w:rsidP="00136ED5">
            <w:pPr>
              <w:ind w:firstLine="0"/>
            </w:pPr>
            <w:r w:rsidRPr="00136ED5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136ED5" w:rsidRPr="00136ED5" w:rsidRDefault="00136ED5" w:rsidP="00136ED5">
            <w:pPr>
              <w:ind w:firstLine="0"/>
            </w:pPr>
            <w:r w:rsidRPr="00136ED5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136ED5" w:rsidRPr="00136ED5" w:rsidRDefault="00136ED5" w:rsidP="00136ED5">
            <w:pPr>
              <w:ind w:firstLine="0"/>
            </w:pPr>
            <w:r w:rsidRPr="00136ED5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136ED5" w:rsidRPr="00136ED5" w:rsidTr="002065F4">
        <w:tc>
          <w:tcPr>
            <w:tcW w:w="1702" w:type="dxa"/>
          </w:tcPr>
          <w:p w:rsidR="00136ED5" w:rsidRPr="00136ED5" w:rsidRDefault="00136ED5" w:rsidP="00136ED5">
            <w:pPr>
              <w:ind w:firstLine="0"/>
              <w:rPr>
                <w:b/>
              </w:rPr>
            </w:pPr>
            <w:r w:rsidRPr="00136ED5">
              <w:rPr>
                <w:b/>
              </w:rPr>
              <w:t xml:space="preserve">Характеристика </w:t>
            </w:r>
            <w:proofErr w:type="spellStart"/>
            <w:r w:rsidRPr="00136ED5">
              <w:rPr>
                <w:b/>
              </w:rPr>
              <w:t>сформированности</w:t>
            </w:r>
            <w:proofErr w:type="spellEnd"/>
            <w:r w:rsidRPr="00136ED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36ED5" w:rsidRPr="00136ED5" w:rsidRDefault="00136ED5" w:rsidP="00136ED5">
            <w:pPr>
              <w:ind w:firstLine="0"/>
            </w:pPr>
            <w:r w:rsidRPr="00136ED5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136ED5" w:rsidRPr="00136ED5" w:rsidRDefault="00136ED5" w:rsidP="00136ED5">
            <w:pPr>
              <w:ind w:firstLine="0"/>
            </w:pPr>
            <w:proofErr w:type="spellStart"/>
            <w:r w:rsidRPr="00136ED5">
              <w:t>Сформированность</w:t>
            </w:r>
            <w:proofErr w:type="spellEnd"/>
            <w:r w:rsidRPr="00136ED5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136ED5" w:rsidRPr="00136ED5" w:rsidRDefault="00136ED5" w:rsidP="00136ED5">
            <w:pPr>
              <w:ind w:firstLine="0"/>
            </w:pPr>
            <w:proofErr w:type="spellStart"/>
            <w:r w:rsidRPr="00136ED5">
              <w:t>Сформированность</w:t>
            </w:r>
            <w:proofErr w:type="spellEnd"/>
            <w:r w:rsidRPr="00136ED5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136ED5" w:rsidRPr="00136ED5" w:rsidRDefault="00136ED5" w:rsidP="00136ED5">
            <w:pPr>
              <w:ind w:firstLine="0"/>
            </w:pPr>
            <w:proofErr w:type="spellStart"/>
            <w:r w:rsidRPr="00136ED5">
              <w:t>Сформированность</w:t>
            </w:r>
            <w:proofErr w:type="spellEnd"/>
            <w:r w:rsidRPr="00136ED5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136ED5" w:rsidRPr="00136ED5" w:rsidTr="002065F4">
        <w:tc>
          <w:tcPr>
            <w:tcW w:w="1702" w:type="dxa"/>
          </w:tcPr>
          <w:p w:rsidR="00136ED5" w:rsidRPr="00136ED5" w:rsidRDefault="00136ED5" w:rsidP="00136ED5">
            <w:pPr>
              <w:ind w:firstLine="0"/>
              <w:rPr>
                <w:b/>
              </w:rPr>
            </w:pPr>
            <w:r w:rsidRPr="00136ED5">
              <w:rPr>
                <w:b/>
              </w:rPr>
              <w:t xml:space="preserve">Уровень </w:t>
            </w:r>
            <w:proofErr w:type="spellStart"/>
            <w:r w:rsidRPr="00136ED5">
              <w:rPr>
                <w:b/>
              </w:rPr>
              <w:t>сформированности</w:t>
            </w:r>
            <w:proofErr w:type="spellEnd"/>
            <w:r w:rsidRPr="00136ED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36ED5" w:rsidRPr="00136ED5" w:rsidRDefault="00136ED5" w:rsidP="00136ED5">
            <w:pPr>
              <w:ind w:firstLine="0"/>
              <w:jc w:val="center"/>
            </w:pPr>
            <w:r w:rsidRPr="00136ED5">
              <w:t xml:space="preserve">Низкий </w:t>
            </w:r>
          </w:p>
        </w:tc>
        <w:tc>
          <w:tcPr>
            <w:tcW w:w="2126" w:type="dxa"/>
          </w:tcPr>
          <w:p w:rsidR="00136ED5" w:rsidRPr="00136ED5" w:rsidRDefault="00136ED5" w:rsidP="00136ED5">
            <w:pPr>
              <w:ind w:firstLine="0"/>
              <w:jc w:val="center"/>
            </w:pPr>
            <w:r w:rsidRPr="00136ED5">
              <w:t>Ниже среднего</w:t>
            </w:r>
          </w:p>
        </w:tc>
        <w:tc>
          <w:tcPr>
            <w:tcW w:w="2403" w:type="dxa"/>
          </w:tcPr>
          <w:p w:rsidR="00136ED5" w:rsidRPr="00136ED5" w:rsidRDefault="00136ED5" w:rsidP="00136ED5">
            <w:pPr>
              <w:ind w:firstLine="0"/>
              <w:jc w:val="center"/>
            </w:pPr>
            <w:r w:rsidRPr="00136ED5">
              <w:t xml:space="preserve">Средний </w:t>
            </w:r>
          </w:p>
        </w:tc>
        <w:tc>
          <w:tcPr>
            <w:tcW w:w="1957" w:type="dxa"/>
          </w:tcPr>
          <w:p w:rsidR="00136ED5" w:rsidRPr="00136ED5" w:rsidRDefault="00136ED5" w:rsidP="00136ED5">
            <w:pPr>
              <w:ind w:firstLine="0"/>
              <w:jc w:val="center"/>
            </w:pPr>
            <w:r w:rsidRPr="00136ED5">
              <w:t xml:space="preserve">Высокий </w:t>
            </w:r>
          </w:p>
        </w:tc>
      </w:tr>
    </w:tbl>
    <w:p w:rsidR="00A46BC8" w:rsidRPr="002C3A2B" w:rsidRDefault="00A46BC8" w:rsidP="002C3A2B">
      <w:pPr>
        <w:spacing w:line="276" w:lineRule="auto"/>
        <w:ind w:firstLine="709"/>
      </w:pPr>
    </w:p>
    <w:sectPr w:rsidR="00A46BC8" w:rsidRPr="002C3A2B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3F" w:rsidRDefault="0044213F" w:rsidP="00212BD2">
      <w:r>
        <w:separator/>
      </w:r>
    </w:p>
  </w:endnote>
  <w:endnote w:type="continuationSeparator" w:id="0">
    <w:p w:rsidR="0044213F" w:rsidRDefault="0044213F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EE" w:rsidRDefault="00F93C81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4B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4BEE">
      <w:rPr>
        <w:rStyle w:val="a7"/>
        <w:noProof/>
      </w:rPr>
      <w:t>2</w:t>
    </w:r>
    <w:r>
      <w:rPr>
        <w:rStyle w:val="a7"/>
      </w:rPr>
      <w:fldChar w:fldCharType="end"/>
    </w:r>
  </w:p>
  <w:p w:rsidR="00AB4BEE" w:rsidRDefault="00AB4BEE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EE" w:rsidRDefault="00AB4BEE" w:rsidP="007276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3F" w:rsidRDefault="0044213F" w:rsidP="00212BD2">
      <w:r>
        <w:separator/>
      </w:r>
    </w:p>
  </w:footnote>
  <w:footnote w:type="continuationSeparator" w:id="0">
    <w:p w:rsidR="0044213F" w:rsidRDefault="0044213F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594"/>
    <w:multiLevelType w:val="hybridMultilevel"/>
    <w:tmpl w:val="E6BA26C8"/>
    <w:lvl w:ilvl="0" w:tplc="232E044C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235CE602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9BCC921A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830854AA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5FDAB016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A80A323E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DA20A8CC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34260B36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6068FCCE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1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38FE"/>
    <w:multiLevelType w:val="hybridMultilevel"/>
    <w:tmpl w:val="3F9EECFA"/>
    <w:lvl w:ilvl="0" w:tplc="E89AEF26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172AF752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BF70E5D4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A19C5A94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34B697B6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B7E08AE0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2A509074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156ADBBE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B2588CB8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6">
    <w:nsid w:val="1AD92FE0"/>
    <w:multiLevelType w:val="hybridMultilevel"/>
    <w:tmpl w:val="C1964414"/>
    <w:lvl w:ilvl="0" w:tplc="48EA8D4A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F9E8EAE6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371ED2DE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4E86E58C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C2E2FF1A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1E74D266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17EC355E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C05E79BC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97A6436C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7">
    <w:nsid w:val="1C93728B"/>
    <w:multiLevelType w:val="hybridMultilevel"/>
    <w:tmpl w:val="12FC9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CD06E4D"/>
    <w:multiLevelType w:val="hybridMultilevel"/>
    <w:tmpl w:val="A0A69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06686E"/>
    <w:multiLevelType w:val="hybridMultilevel"/>
    <w:tmpl w:val="2E0AC01E"/>
    <w:lvl w:ilvl="0" w:tplc="1728D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3B27E4B"/>
    <w:multiLevelType w:val="hybridMultilevel"/>
    <w:tmpl w:val="C51C5C88"/>
    <w:lvl w:ilvl="0" w:tplc="43CE8A50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8432D8FA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9056BEEE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3B382A6A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897A7216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2132DB52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6B1201AC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6624DA0E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F17CA912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16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9616C"/>
    <w:multiLevelType w:val="hybridMultilevel"/>
    <w:tmpl w:val="86DC439E"/>
    <w:lvl w:ilvl="0" w:tplc="57D8863E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6DE429B2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D570A846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07849BC4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5094D714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DB5C10AE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2CB0AC86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2A683DA4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4A9CB256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20">
    <w:nsid w:val="4E136FD5"/>
    <w:multiLevelType w:val="hybridMultilevel"/>
    <w:tmpl w:val="F67ED4FA"/>
    <w:lvl w:ilvl="0" w:tplc="39A604AA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6B424A8C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58B0E0E2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F02A40CE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ACAE4312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70004A16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99FE271E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F48068A6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39BC415C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21">
    <w:nsid w:val="4E5B37C3"/>
    <w:multiLevelType w:val="hybridMultilevel"/>
    <w:tmpl w:val="CBEEE5C8"/>
    <w:lvl w:ilvl="0" w:tplc="E2767F98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5576F65A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9B34C5C4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97E4A97E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DEDAFE3C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E1D89C24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AC48C62A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E9B439C0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EA405B1E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22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4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C6509"/>
    <w:multiLevelType w:val="hybridMultilevel"/>
    <w:tmpl w:val="9516D5D0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679932CB"/>
    <w:multiLevelType w:val="hybridMultilevel"/>
    <w:tmpl w:val="C742E812"/>
    <w:lvl w:ilvl="0" w:tplc="76C274FA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3D925798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D52ECCCE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8A1A9AA4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23F03566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FA2048BE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34BC83BA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01A08E44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2C16D3C4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30">
    <w:nsid w:val="7238258C"/>
    <w:multiLevelType w:val="hybridMultilevel"/>
    <w:tmpl w:val="270EAF64"/>
    <w:lvl w:ilvl="0" w:tplc="2192582E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6E5E8DD0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F88CBFCC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AA1458C6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FF224D04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1934635C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16F40FAC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750244A2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6F6AC7C8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31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3254E"/>
    <w:multiLevelType w:val="hybridMultilevel"/>
    <w:tmpl w:val="90B295F0"/>
    <w:lvl w:ilvl="0" w:tplc="921E2C82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C4F47B9E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F686F31C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37449FE0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EF74CF9E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88D4BF6E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8D8E235E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0E2ACADE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2898C246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33">
    <w:nsid w:val="784A772B"/>
    <w:multiLevelType w:val="hybridMultilevel"/>
    <w:tmpl w:val="06227F8E"/>
    <w:lvl w:ilvl="0" w:tplc="DCDEDCCC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409E4CEE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D06EA3B8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4B3837A8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7D188F2E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664624BE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DAFC84C2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66461F52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F224ECD4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34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76AB5"/>
    <w:multiLevelType w:val="hybridMultilevel"/>
    <w:tmpl w:val="DDFA70FA"/>
    <w:lvl w:ilvl="0" w:tplc="BB7E638E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DC9AA2CE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5E5EB750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2FA8C4DA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99364D78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6692697C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2D50BA90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BC708F2E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636A6B9A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36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254D1"/>
    <w:multiLevelType w:val="hybridMultilevel"/>
    <w:tmpl w:val="53DC8CBE"/>
    <w:lvl w:ilvl="0" w:tplc="F282F0C0">
      <w:start w:val="1"/>
      <w:numFmt w:val="bullet"/>
      <w:lvlText w:val=""/>
      <w:lvlJc w:val="left"/>
      <w:pPr>
        <w:ind w:left="100" w:hanging="252"/>
      </w:pPr>
      <w:rPr>
        <w:rFonts w:ascii="Symbol" w:eastAsia="Symbol" w:hAnsi="Symbol" w:hint="default"/>
        <w:w w:val="100"/>
        <w:sz w:val="24"/>
        <w:szCs w:val="24"/>
      </w:rPr>
    </w:lvl>
    <w:lvl w:ilvl="1" w:tplc="930C9A10">
      <w:start w:val="1"/>
      <w:numFmt w:val="bullet"/>
      <w:lvlText w:val="•"/>
      <w:lvlJc w:val="left"/>
      <w:pPr>
        <w:ind w:left="471" w:hanging="252"/>
      </w:pPr>
      <w:rPr>
        <w:rFonts w:hint="default"/>
      </w:rPr>
    </w:lvl>
    <w:lvl w:ilvl="2" w:tplc="F54ADD78">
      <w:start w:val="1"/>
      <w:numFmt w:val="bullet"/>
      <w:lvlText w:val="•"/>
      <w:lvlJc w:val="left"/>
      <w:pPr>
        <w:ind w:left="842" w:hanging="252"/>
      </w:pPr>
      <w:rPr>
        <w:rFonts w:hint="default"/>
      </w:rPr>
    </w:lvl>
    <w:lvl w:ilvl="3" w:tplc="F8800E98">
      <w:start w:val="1"/>
      <w:numFmt w:val="bullet"/>
      <w:lvlText w:val="•"/>
      <w:lvlJc w:val="left"/>
      <w:pPr>
        <w:ind w:left="1214" w:hanging="252"/>
      </w:pPr>
      <w:rPr>
        <w:rFonts w:hint="default"/>
      </w:rPr>
    </w:lvl>
    <w:lvl w:ilvl="4" w:tplc="568CC932">
      <w:start w:val="1"/>
      <w:numFmt w:val="bullet"/>
      <w:lvlText w:val="•"/>
      <w:lvlJc w:val="left"/>
      <w:pPr>
        <w:ind w:left="1585" w:hanging="252"/>
      </w:pPr>
      <w:rPr>
        <w:rFonts w:hint="default"/>
      </w:rPr>
    </w:lvl>
    <w:lvl w:ilvl="5" w:tplc="3754E6C4">
      <w:start w:val="1"/>
      <w:numFmt w:val="bullet"/>
      <w:lvlText w:val="•"/>
      <w:lvlJc w:val="left"/>
      <w:pPr>
        <w:ind w:left="1957" w:hanging="252"/>
      </w:pPr>
      <w:rPr>
        <w:rFonts w:hint="default"/>
      </w:rPr>
    </w:lvl>
    <w:lvl w:ilvl="6" w:tplc="83548C9C">
      <w:start w:val="1"/>
      <w:numFmt w:val="bullet"/>
      <w:lvlText w:val="•"/>
      <w:lvlJc w:val="left"/>
      <w:pPr>
        <w:ind w:left="2328" w:hanging="252"/>
      </w:pPr>
      <w:rPr>
        <w:rFonts w:hint="default"/>
      </w:rPr>
    </w:lvl>
    <w:lvl w:ilvl="7" w:tplc="D152DB3E">
      <w:start w:val="1"/>
      <w:numFmt w:val="bullet"/>
      <w:lvlText w:val="•"/>
      <w:lvlJc w:val="left"/>
      <w:pPr>
        <w:ind w:left="2699" w:hanging="252"/>
      </w:pPr>
      <w:rPr>
        <w:rFonts w:hint="default"/>
      </w:rPr>
    </w:lvl>
    <w:lvl w:ilvl="8" w:tplc="5D1C8C40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</w:abstractNum>
  <w:abstractNum w:abstractNumId="38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6"/>
  </w:num>
  <w:num w:numId="5">
    <w:abstractNumId w:val="12"/>
  </w:num>
  <w:num w:numId="6">
    <w:abstractNumId w:val="20"/>
  </w:num>
  <w:num w:numId="7">
    <w:abstractNumId w:val="15"/>
  </w:num>
  <w:num w:numId="8">
    <w:abstractNumId w:val="35"/>
  </w:num>
  <w:num w:numId="9">
    <w:abstractNumId w:val="5"/>
  </w:num>
  <w:num w:numId="10">
    <w:abstractNumId w:val="32"/>
  </w:num>
  <w:num w:numId="11">
    <w:abstractNumId w:val="0"/>
  </w:num>
  <w:num w:numId="12">
    <w:abstractNumId w:val="33"/>
  </w:num>
  <w:num w:numId="13">
    <w:abstractNumId w:val="21"/>
  </w:num>
  <w:num w:numId="14">
    <w:abstractNumId w:val="29"/>
  </w:num>
  <w:num w:numId="15">
    <w:abstractNumId w:val="37"/>
  </w:num>
  <w:num w:numId="16">
    <w:abstractNumId w:val="30"/>
  </w:num>
  <w:num w:numId="17">
    <w:abstractNumId w:val="6"/>
  </w:num>
  <w:num w:numId="18">
    <w:abstractNumId w:val="19"/>
  </w:num>
  <w:num w:numId="19">
    <w:abstractNumId w:val="4"/>
  </w:num>
  <w:num w:numId="20">
    <w:abstractNumId w:val="22"/>
  </w:num>
  <w:num w:numId="21">
    <w:abstractNumId w:val="23"/>
  </w:num>
  <w:num w:numId="22">
    <w:abstractNumId w:val="14"/>
  </w:num>
  <w:num w:numId="23">
    <w:abstractNumId w:val="38"/>
  </w:num>
  <w:num w:numId="24">
    <w:abstractNumId w:val="1"/>
  </w:num>
  <w:num w:numId="25">
    <w:abstractNumId w:val="16"/>
  </w:num>
  <w:num w:numId="26">
    <w:abstractNumId w:val="17"/>
  </w:num>
  <w:num w:numId="27">
    <w:abstractNumId w:val="18"/>
  </w:num>
  <w:num w:numId="28">
    <w:abstractNumId w:val="13"/>
  </w:num>
  <w:num w:numId="29">
    <w:abstractNumId w:val="24"/>
  </w:num>
  <w:num w:numId="30">
    <w:abstractNumId w:val="36"/>
  </w:num>
  <w:num w:numId="31">
    <w:abstractNumId w:val="3"/>
  </w:num>
  <w:num w:numId="32">
    <w:abstractNumId w:val="34"/>
  </w:num>
  <w:num w:numId="33">
    <w:abstractNumId w:val="27"/>
  </w:num>
  <w:num w:numId="34">
    <w:abstractNumId w:val="25"/>
  </w:num>
  <w:num w:numId="35">
    <w:abstractNumId w:val="10"/>
  </w:num>
  <w:num w:numId="36">
    <w:abstractNumId w:val="28"/>
  </w:num>
  <w:num w:numId="37">
    <w:abstractNumId w:val="9"/>
  </w:num>
  <w:num w:numId="38">
    <w:abstractNumId w:val="31"/>
  </w:num>
  <w:num w:numId="3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289"/>
    <w:rsid w:val="00017608"/>
    <w:rsid w:val="00045AF0"/>
    <w:rsid w:val="00061DE9"/>
    <w:rsid w:val="00061F88"/>
    <w:rsid w:val="00086941"/>
    <w:rsid w:val="000A6C93"/>
    <w:rsid w:val="000C298E"/>
    <w:rsid w:val="000C30B2"/>
    <w:rsid w:val="00102B1D"/>
    <w:rsid w:val="00104F17"/>
    <w:rsid w:val="001113E1"/>
    <w:rsid w:val="001244DF"/>
    <w:rsid w:val="001251DA"/>
    <w:rsid w:val="00136ED5"/>
    <w:rsid w:val="001419BC"/>
    <w:rsid w:val="0015517B"/>
    <w:rsid w:val="001564B2"/>
    <w:rsid w:val="001649C1"/>
    <w:rsid w:val="00177669"/>
    <w:rsid w:val="001906A0"/>
    <w:rsid w:val="001C0428"/>
    <w:rsid w:val="001D4DAB"/>
    <w:rsid w:val="001D5DAC"/>
    <w:rsid w:val="0020778E"/>
    <w:rsid w:val="00212BD2"/>
    <w:rsid w:val="002217A8"/>
    <w:rsid w:val="002407EC"/>
    <w:rsid w:val="00252016"/>
    <w:rsid w:val="002C3A2B"/>
    <w:rsid w:val="002D44AC"/>
    <w:rsid w:val="00302FDC"/>
    <w:rsid w:val="00312983"/>
    <w:rsid w:val="00313E27"/>
    <w:rsid w:val="00333393"/>
    <w:rsid w:val="003372DE"/>
    <w:rsid w:val="00365E99"/>
    <w:rsid w:val="00397D8F"/>
    <w:rsid w:val="003A41CD"/>
    <w:rsid w:val="003B0346"/>
    <w:rsid w:val="003D0ED7"/>
    <w:rsid w:val="003D3A17"/>
    <w:rsid w:val="003E34DA"/>
    <w:rsid w:val="0041509E"/>
    <w:rsid w:val="0041586B"/>
    <w:rsid w:val="004338E2"/>
    <w:rsid w:val="0043518C"/>
    <w:rsid w:val="0044213F"/>
    <w:rsid w:val="00485147"/>
    <w:rsid w:val="00492E70"/>
    <w:rsid w:val="004A23CC"/>
    <w:rsid w:val="004A26ED"/>
    <w:rsid w:val="004A4B20"/>
    <w:rsid w:val="004B39AB"/>
    <w:rsid w:val="004C0FE4"/>
    <w:rsid w:val="004C402B"/>
    <w:rsid w:val="004D26DC"/>
    <w:rsid w:val="004D696C"/>
    <w:rsid w:val="005129C1"/>
    <w:rsid w:val="0055594C"/>
    <w:rsid w:val="005A7607"/>
    <w:rsid w:val="005B5F49"/>
    <w:rsid w:val="005D3D80"/>
    <w:rsid w:val="005E5615"/>
    <w:rsid w:val="00607CC6"/>
    <w:rsid w:val="00666C9F"/>
    <w:rsid w:val="00695C92"/>
    <w:rsid w:val="006C0A7A"/>
    <w:rsid w:val="00701C5E"/>
    <w:rsid w:val="00707398"/>
    <w:rsid w:val="00724EEE"/>
    <w:rsid w:val="007276B0"/>
    <w:rsid w:val="00775F79"/>
    <w:rsid w:val="007C0252"/>
    <w:rsid w:val="007C2892"/>
    <w:rsid w:val="007C6950"/>
    <w:rsid w:val="007E17DB"/>
    <w:rsid w:val="007E186B"/>
    <w:rsid w:val="007E24A1"/>
    <w:rsid w:val="007E5B7F"/>
    <w:rsid w:val="00803440"/>
    <w:rsid w:val="008233A6"/>
    <w:rsid w:val="0082703C"/>
    <w:rsid w:val="0087468F"/>
    <w:rsid w:val="00892937"/>
    <w:rsid w:val="008A5744"/>
    <w:rsid w:val="008A67A5"/>
    <w:rsid w:val="008D0228"/>
    <w:rsid w:val="008E30DF"/>
    <w:rsid w:val="008F573C"/>
    <w:rsid w:val="009105FC"/>
    <w:rsid w:val="00910FB9"/>
    <w:rsid w:val="009123FD"/>
    <w:rsid w:val="00912EDB"/>
    <w:rsid w:val="009201FE"/>
    <w:rsid w:val="00953C13"/>
    <w:rsid w:val="00954018"/>
    <w:rsid w:val="00965D11"/>
    <w:rsid w:val="00980EC9"/>
    <w:rsid w:val="00981BBB"/>
    <w:rsid w:val="009B777C"/>
    <w:rsid w:val="009D6102"/>
    <w:rsid w:val="009F6BB2"/>
    <w:rsid w:val="00A269EB"/>
    <w:rsid w:val="00A42C89"/>
    <w:rsid w:val="00A462E7"/>
    <w:rsid w:val="00A46BC8"/>
    <w:rsid w:val="00A55763"/>
    <w:rsid w:val="00A65BB1"/>
    <w:rsid w:val="00A90884"/>
    <w:rsid w:val="00AB4BEE"/>
    <w:rsid w:val="00AD2148"/>
    <w:rsid w:val="00B3179C"/>
    <w:rsid w:val="00B33CE1"/>
    <w:rsid w:val="00B81318"/>
    <w:rsid w:val="00B852A9"/>
    <w:rsid w:val="00BA691E"/>
    <w:rsid w:val="00BB060D"/>
    <w:rsid w:val="00BE29BE"/>
    <w:rsid w:val="00C1446E"/>
    <w:rsid w:val="00C22A2C"/>
    <w:rsid w:val="00C273CA"/>
    <w:rsid w:val="00C324E3"/>
    <w:rsid w:val="00C35534"/>
    <w:rsid w:val="00C3614A"/>
    <w:rsid w:val="00C37D3A"/>
    <w:rsid w:val="00C55C2B"/>
    <w:rsid w:val="00C606B8"/>
    <w:rsid w:val="00C83A6D"/>
    <w:rsid w:val="00CA0BE6"/>
    <w:rsid w:val="00CA4304"/>
    <w:rsid w:val="00CA596E"/>
    <w:rsid w:val="00CF0B63"/>
    <w:rsid w:val="00CF341C"/>
    <w:rsid w:val="00CF40B5"/>
    <w:rsid w:val="00D012C2"/>
    <w:rsid w:val="00D07DD8"/>
    <w:rsid w:val="00D1564A"/>
    <w:rsid w:val="00D405E4"/>
    <w:rsid w:val="00D63CBE"/>
    <w:rsid w:val="00E004E7"/>
    <w:rsid w:val="00E1130B"/>
    <w:rsid w:val="00E27BE1"/>
    <w:rsid w:val="00E34875"/>
    <w:rsid w:val="00E423D3"/>
    <w:rsid w:val="00E50A52"/>
    <w:rsid w:val="00E53A6A"/>
    <w:rsid w:val="00E67574"/>
    <w:rsid w:val="00E71CC1"/>
    <w:rsid w:val="00EA12E9"/>
    <w:rsid w:val="00EB6DE5"/>
    <w:rsid w:val="00EC158F"/>
    <w:rsid w:val="00EF115F"/>
    <w:rsid w:val="00EF47E1"/>
    <w:rsid w:val="00F10741"/>
    <w:rsid w:val="00F46114"/>
    <w:rsid w:val="00F56613"/>
    <w:rsid w:val="00F75F46"/>
    <w:rsid w:val="00F82FF3"/>
    <w:rsid w:val="00F93C81"/>
    <w:rsid w:val="00F94A23"/>
    <w:rsid w:val="00FB5B84"/>
    <w:rsid w:val="00FC0437"/>
    <w:rsid w:val="00FF07C6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407EC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407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EC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1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8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7C0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0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12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2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03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7468F"/>
  </w:style>
  <w:style w:type="character" w:styleId="HTML">
    <w:name w:val="HTML Cite"/>
    <w:uiPriority w:val="99"/>
    <w:unhideWhenUsed/>
    <w:rsid w:val="00954018"/>
    <w:rPr>
      <w:i/>
      <w:iCs/>
    </w:rPr>
  </w:style>
  <w:style w:type="paragraph" w:customStyle="1" w:styleId="ConsPlusNormal">
    <w:name w:val="ConsPlusNormal"/>
    <w:rsid w:val="00E42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EB6DE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6DE5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40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07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2407EC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407EC"/>
    <w:rPr>
      <w:b/>
      <w:bCs/>
    </w:rPr>
  </w:style>
  <w:style w:type="paragraph" w:styleId="af0">
    <w:name w:val="No Spacing"/>
    <w:link w:val="af1"/>
    <w:uiPriority w:val="1"/>
    <w:qFormat/>
    <w:rsid w:val="002407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2407EC"/>
    <w:rPr>
      <w:rFonts w:ascii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2407EC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2407EC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407EC"/>
    <w:rPr>
      <w:rFonts w:ascii="Calibri" w:eastAsia="Calibri" w:hAnsi="Calibri" w:cs="Times New Roman"/>
    </w:rPr>
  </w:style>
  <w:style w:type="paragraph" w:styleId="af4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2407EC"/>
    <w:pPr>
      <w:widowControl/>
      <w:spacing w:after="120"/>
      <w:ind w:left="283" w:firstLine="0"/>
      <w:jc w:val="left"/>
    </w:pPr>
  </w:style>
  <w:style w:type="character" w:customStyle="1" w:styleId="af5">
    <w:name w:val="Основной текст с отступом Знак"/>
    <w:basedOn w:val="a0"/>
    <w:uiPriority w:val="99"/>
    <w:semiHidden/>
    <w:rsid w:val="00240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4"/>
    <w:uiPriority w:val="99"/>
    <w:rsid w:val="0024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2407EC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2407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410" TargetMode="External"/><Relationship Id="rId18" Type="http://schemas.openxmlformats.org/officeDocument/2006/relationships/hyperlink" Target="https://urait.ru/bcode/47090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835" TargetMode="External"/><Relationship Id="rId17" Type="http://schemas.openxmlformats.org/officeDocument/2006/relationships/hyperlink" Target="https://urait.ru/bcode/4699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071" TargetMode="External"/><Relationship Id="rId20" Type="http://schemas.openxmlformats.org/officeDocument/2006/relationships/hyperlink" Target="https://urait.ru/bcode/475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462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0070" TargetMode="External"/><Relationship Id="rId23" Type="http://schemas.openxmlformats.org/officeDocument/2006/relationships/hyperlink" Target="https://e.lanbook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538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926" TargetMode="External"/><Relationship Id="rId22" Type="http://schemas.openxmlformats.org/officeDocument/2006/relationships/hyperlink" Target="https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0C2D-12F7-4CAC-B78A-E906A26D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15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</cp:lastModifiedBy>
  <cp:revision>35</cp:revision>
  <cp:lastPrinted>2020-03-11T13:29:00Z</cp:lastPrinted>
  <dcterms:created xsi:type="dcterms:W3CDTF">2017-06-04T18:04:00Z</dcterms:created>
  <dcterms:modified xsi:type="dcterms:W3CDTF">2021-06-23T04:58:00Z</dcterms:modified>
</cp:coreProperties>
</file>