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B8" w:rsidRDefault="000F11B8" w:rsidP="000F11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B76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6B76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E86B7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5255" w:rsidRDefault="00E77296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B76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B76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E86B76" w:rsidRDefault="007135C3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3324D1" w:rsidRPr="00E86B7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E86B76" w:rsidRDefault="00E7729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B76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E86B76" w:rsidRDefault="007135C3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86B76" w:rsidRDefault="007135C3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83"/>
      </w:tblGrid>
      <w:tr w:rsidR="001124D8" w:rsidRPr="00E86B76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E86B76" w:rsidRDefault="00E77296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86B7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E86B76" w:rsidRDefault="007135C3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E86B76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E86B76" w:rsidRDefault="00E77296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86B76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86B76" w:rsidRDefault="007135C3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E86B76" w:rsidRDefault="00E77296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86B76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E86B76" w:rsidRDefault="007135C3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Default="007135C3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7135C3" w:rsidRPr="00E86B76" w:rsidRDefault="007135C3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E86B76" w:rsidRDefault="00E77296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E86B76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1124D8" w:rsidRPr="00E86B7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86B76" w:rsidRDefault="00E7729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B76">
              <w:rPr>
                <w:rFonts w:ascii="Times New Roman" w:eastAsia="Calibri" w:hAnsi="Times New Roman"/>
                <w:b/>
                <w:sz w:val="24"/>
                <w:szCs w:val="24"/>
              </w:rPr>
              <w:t>Построение и анализ моделей потока случайных событий</w:t>
            </w:r>
          </w:p>
        </w:tc>
      </w:tr>
    </w:tbl>
    <w:p w:rsidR="001124D8" w:rsidRPr="00E86B76" w:rsidRDefault="007135C3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B76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1124D8" w:rsidRPr="00E86B7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86B76" w:rsidRDefault="00E57B1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E77296" w:rsidRPr="00E86B76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E86B76" w:rsidRDefault="007135C3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B76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996"/>
      </w:tblGrid>
      <w:tr w:rsidR="001124D8" w:rsidRPr="00E86B76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86B76" w:rsidRDefault="00E77296" w:rsidP="00D854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B76">
              <w:rPr>
                <w:rFonts w:ascii="Times New Roman" w:hAnsi="Times New Roman"/>
                <w:b/>
                <w:sz w:val="24"/>
                <w:szCs w:val="24"/>
              </w:rPr>
              <w:br/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6B7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6B76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E86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E86B76" w:rsidRDefault="007135C3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B76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1124D8" w:rsidRPr="00E86B7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86B76" w:rsidRDefault="00E7729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E86B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(общий профиль)</w:t>
            </w:r>
          </w:p>
        </w:tc>
      </w:tr>
    </w:tbl>
    <w:p w:rsidR="001124D8" w:rsidRPr="00E86B76" w:rsidRDefault="007135C3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86B76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B76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1124D8" w:rsidRPr="00E86B7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86B76" w:rsidRDefault="00E77296" w:rsidP="00D854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6B76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E86B76" w:rsidRDefault="007135C3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07F8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C07F8">
        <w:rPr>
          <w:rFonts w:ascii="Times New Roman" w:hAnsi="Times New Roman"/>
          <w:sz w:val="24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1124D8" w:rsidRPr="00AC07F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75255" w:rsidRDefault="0027525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E77296" w:rsidRPr="00275255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AC07F8" w:rsidRDefault="007135C3" w:rsidP="001124D8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1124D8" w:rsidRPr="00AC07F8" w:rsidRDefault="007135C3" w:rsidP="001124D8">
      <w:pPr>
        <w:rPr>
          <w:rFonts w:ascii="Times New Roman" w:hAnsi="Times New Roman"/>
          <w:sz w:val="24"/>
          <w:szCs w:val="24"/>
        </w:rPr>
      </w:pPr>
    </w:p>
    <w:p w:rsidR="001124D8" w:rsidRPr="00AC07F8" w:rsidRDefault="007135C3" w:rsidP="001124D8">
      <w:pPr>
        <w:rPr>
          <w:rFonts w:ascii="Times New Roman" w:hAnsi="Times New Roman"/>
          <w:sz w:val="24"/>
          <w:szCs w:val="24"/>
        </w:rPr>
      </w:pPr>
    </w:p>
    <w:p w:rsidR="001124D8" w:rsidRPr="00AC07F8" w:rsidRDefault="007135C3" w:rsidP="001124D8">
      <w:pPr>
        <w:rPr>
          <w:rFonts w:ascii="Times New Roman" w:hAnsi="Times New Roman"/>
          <w:sz w:val="24"/>
          <w:szCs w:val="24"/>
        </w:rPr>
      </w:pPr>
    </w:p>
    <w:p w:rsidR="001124D8" w:rsidRPr="00AC07F8" w:rsidRDefault="007135C3" w:rsidP="001124D8">
      <w:pPr>
        <w:rPr>
          <w:rFonts w:ascii="Times New Roman" w:hAnsi="Times New Roman"/>
          <w:sz w:val="24"/>
          <w:szCs w:val="24"/>
        </w:rPr>
      </w:pPr>
    </w:p>
    <w:p w:rsidR="001124D8" w:rsidRPr="00AC07F8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AC07F8" w:rsidRDefault="00E7729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201</w:t>
      </w:r>
      <w:r w:rsidR="004A0498">
        <w:rPr>
          <w:rFonts w:ascii="Times New Roman" w:hAnsi="Times New Roman"/>
          <w:sz w:val="24"/>
          <w:szCs w:val="24"/>
        </w:rPr>
        <w:t>8</w:t>
      </w:r>
    </w:p>
    <w:p w:rsidR="001124D8" w:rsidRPr="00AC07F8" w:rsidRDefault="007135C3" w:rsidP="004441FE">
      <w:pPr>
        <w:spacing w:after="0" w:line="240" w:lineRule="auto"/>
        <w:rPr>
          <w:rFonts w:ascii="Times New Roman" w:hAnsi="Times New Roman"/>
          <w:sz w:val="24"/>
        </w:rPr>
      </w:pPr>
    </w:p>
    <w:p w:rsidR="0087715F" w:rsidRPr="00AC07F8" w:rsidRDefault="00E77296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E57B1C" w:rsidRDefault="00E77296" w:rsidP="004E320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AC07F8">
        <w:rPr>
          <w:b/>
          <w:szCs w:val="28"/>
        </w:rPr>
        <w:lastRenderedPageBreak/>
        <w:t>1</w:t>
      </w:r>
      <w:r w:rsidRPr="00E57B1C">
        <w:rPr>
          <w:rFonts w:ascii="Times New Roman" w:hAnsi="Times New Roman" w:cs="Times New Roman"/>
          <w:b/>
          <w:szCs w:val="24"/>
        </w:rPr>
        <w:t xml:space="preserve">. Место и цели дисциплины в структуре ОПОП </w:t>
      </w:r>
    </w:p>
    <w:p w:rsidR="00D80758" w:rsidRPr="00E57B1C" w:rsidRDefault="00E77296" w:rsidP="004E3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E57B1C">
        <w:rPr>
          <w:rFonts w:ascii="Times New Roman" w:hAnsi="Times New Roman" w:cs="Times New Roman"/>
          <w:szCs w:val="24"/>
        </w:rPr>
        <w:t xml:space="preserve">Дисциплина «Построение и анализ моделей потока случайных событий» предназначена для студентов 4-го курса бакалавриата (7 семестр), обучающихся по направлению «Прикладная математика и информатика», относится к вариативной части ОПОП, дисциплинам по выбору (Б1.В.ДВ.09.07 – дисциплины по выбору). Дисциплина опирается на материал курсов «Вероятностные модели», «Теория вероятностей», «Теория вероятностей и математическая статистика», «Алгебра и геометрия», «Дифференциальные уравнения». </w:t>
      </w:r>
    </w:p>
    <w:p w:rsidR="009122FB" w:rsidRPr="00E57B1C" w:rsidRDefault="00E77296" w:rsidP="00912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B1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14AC0" w:rsidRPr="00E57B1C" w:rsidRDefault="00E77296" w:rsidP="004E320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E57B1C">
        <w:rPr>
          <w:rFonts w:ascii="Times New Roman" w:hAnsi="Times New Roman" w:cs="Times New Roman"/>
          <w:szCs w:val="24"/>
        </w:rPr>
        <w:tab/>
        <w:t>Целями освоения дисциплины «Построение и анализ моделей потока случайных событий» являются ознакомление с основными моделями потоков случайных событий, овладение навыками математического моделирования неклассического потока событий и статистического анализа данных, представляющих поток случайных событий.</w:t>
      </w:r>
    </w:p>
    <w:p w:rsidR="005930F0" w:rsidRPr="00AC07F8" w:rsidRDefault="00E77296" w:rsidP="004E320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3"/>
        <w:gridCol w:w="7532"/>
      </w:tblGrid>
      <w:tr w:rsidR="00324F8D" w:rsidRPr="00AC07F8" w:rsidTr="00E86B76">
        <w:trPr>
          <w:trHeight w:val="697"/>
          <w:jc w:val="center"/>
        </w:trPr>
        <w:tc>
          <w:tcPr>
            <w:tcW w:w="2623" w:type="dxa"/>
          </w:tcPr>
          <w:p w:rsidR="00324F8D" w:rsidRPr="00AC07F8" w:rsidRDefault="00E77296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532" w:type="dxa"/>
          </w:tcPr>
          <w:p w:rsidR="00324F8D" w:rsidRPr="00AC07F8" w:rsidRDefault="00E77296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260FC" w:rsidRPr="00AC07F8" w:rsidTr="00E86B76">
        <w:trPr>
          <w:trHeight w:val="5818"/>
          <w:jc w:val="center"/>
        </w:trPr>
        <w:tc>
          <w:tcPr>
            <w:tcW w:w="2623" w:type="dxa"/>
          </w:tcPr>
          <w:p w:rsidR="00892D32" w:rsidRPr="00AC07F8" w:rsidRDefault="00E77296" w:rsidP="00A70E87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AC07F8">
              <w:rPr>
                <w:rFonts w:ascii="Times New Roman" w:hAnsi="Times New Roman"/>
                <w:i/>
                <w:sz w:val="20"/>
              </w:rPr>
              <w:t>ОПК-3</w:t>
            </w:r>
            <w:r w:rsidRPr="00AC07F8">
              <w:rPr>
                <w:rFonts w:ascii="Times New Roman" w:hAnsi="Times New Roman"/>
                <w:i/>
                <w:sz w:val="20"/>
              </w:rPr>
              <w:br/>
            </w:r>
            <w:r w:rsidRPr="00AC07F8">
              <w:rPr>
                <w:rFonts w:ascii="Times New Roman" w:hAnsi="Times New Roman"/>
                <w:b/>
                <w:i/>
                <w:sz w:val="20"/>
              </w:rPr>
              <w:t xml:space="preserve"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</w:t>
            </w:r>
          </w:p>
          <w:p w:rsidR="00A260FC" w:rsidRPr="00AC07F8" w:rsidRDefault="00E77296" w:rsidP="00A70E87">
            <w:pPr>
              <w:tabs>
                <w:tab w:val="num" w:pos="822"/>
              </w:tabs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</w:rPr>
              <w:t>стандартам и исходным требованиям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</w:p>
          <w:p w:rsidR="00892D32" w:rsidRPr="00AC07F8" w:rsidRDefault="00E77296" w:rsidP="00A70E87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532" w:type="dxa"/>
          </w:tcPr>
          <w:p w:rsidR="00EC65F4" w:rsidRPr="00AC07F8" w:rsidRDefault="00E77296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EC65F4" w:rsidRPr="00AC07F8" w:rsidRDefault="00E77296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У1(ОПК-3) строить математические модели систем массового обслуживания, аналогичные изученным.</w:t>
            </w:r>
          </w:p>
          <w:p w:rsidR="00EC65F4" w:rsidRPr="00AC07F8" w:rsidRDefault="007135C3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  <w:p w:rsidR="00EC65F4" w:rsidRPr="00AC07F8" w:rsidRDefault="00E77296" w:rsidP="00EC65F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EC65F4" w:rsidRPr="00AC07F8" w:rsidRDefault="00E77296" w:rsidP="00EC65F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В1(ОПК-3) основными навыками математического моделирования случайных потоков. </w:t>
            </w:r>
          </w:p>
          <w:p w:rsidR="00A260FC" w:rsidRPr="00AC07F8" w:rsidRDefault="007135C3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  <w:tr w:rsidR="00A260FC" w:rsidRPr="00AC07F8" w:rsidTr="00E86B76">
        <w:trPr>
          <w:trHeight w:val="3015"/>
          <w:jc w:val="center"/>
        </w:trPr>
        <w:tc>
          <w:tcPr>
            <w:tcW w:w="2623" w:type="dxa"/>
          </w:tcPr>
          <w:p w:rsidR="00A260FC" w:rsidRPr="00AC07F8" w:rsidRDefault="00E77296" w:rsidP="00A260FC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AC07F8">
              <w:rPr>
                <w:rFonts w:ascii="Times New Roman" w:hAnsi="Times New Roman"/>
                <w:i/>
                <w:sz w:val="20"/>
              </w:rPr>
              <w:t>ПК-2</w:t>
            </w:r>
            <w:r w:rsidRPr="00AC07F8">
              <w:rPr>
                <w:rFonts w:ascii="Times New Roman" w:hAnsi="Times New Roman"/>
                <w:i/>
                <w:sz w:val="20"/>
              </w:rPr>
              <w:br/>
            </w:r>
            <w:r w:rsidRPr="00AC07F8">
              <w:rPr>
                <w:rFonts w:ascii="Times New Roman" w:hAnsi="Times New Roman"/>
                <w:b/>
                <w:i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892D32" w:rsidRPr="00AC07F8" w:rsidRDefault="00E77296" w:rsidP="00A260FC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532" w:type="dxa"/>
          </w:tcPr>
          <w:p w:rsidR="00EC65F4" w:rsidRPr="00AC07F8" w:rsidRDefault="00E77296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EC65F4" w:rsidRPr="00AC07F8" w:rsidRDefault="00E77296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З1(ПК-2) базовые понятия и методы дисциплины «Теория вероятностей и математическая статистика»;</w:t>
            </w:r>
          </w:p>
          <w:p w:rsidR="00EC65F4" w:rsidRPr="00AC07F8" w:rsidRDefault="00E77296" w:rsidP="00EC65F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З2 (ПК-2) основные понятия теории случайных потоков;</w:t>
            </w:r>
          </w:p>
          <w:p w:rsidR="00EC65F4" w:rsidRPr="00AC07F8" w:rsidRDefault="00E77296" w:rsidP="00EC65F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З3 (ПК-2) некоторые известные модели потока случайных событий (рекуррентный и квазирекуррентный потоки, пуассоновский поток, </w:t>
            </w:r>
            <w:r w:rsidRPr="00AC07F8">
              <w:rPr>
                <w:rFonts w:ascii="Times New Roman" w:eastAsia="MS Mincho" w:hAnsi="Times New Roman"/>
                <w:i/>
                <w:sz w:val="20"/>
                <w:szCs w:val="24"/>
                <w:lang w:val="en-US" w:eastAsia="ar-SA"/>
              </w:rPr>
              <w:t>MAP</w:t>
            </w:r>
            <w:r w:rsidRPr="00AC07F8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-поток).</w:t>
            </w:r>
          </w:p>
          <w:p w:rsidR="00EC65F4" w:rsidRPr="00AC07F8" w:rsidRDefault="007135C3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C65F4" w:rsidRPr="00AC07F8" w:rsidRDefault="00E77296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260FC" w:rsidRPr="00AC07F8" w:rsidRDefault="00E77296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У1(ПК-2) решать прикладные задачи, аналогичные решаемым в рамках дисциплины, с применением базовых математических методов, в частности дисциплины «Теория вероятностей и математическая статистика».</w:t>
            </w:r>
          </w:p>
          <w:p w:rsidR="005930F0" w:rsidRPr="00AC07F8" w:rsidRDefault="007135C3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5930F0" w:rsidRPr="00AC07F8" w:rsidRDefault="007135C3" w:rsidP="00EC65F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  <w:tr w:rsidR="00A260FC" w:rsidRPr="00AC07F8" w:rsidTr="00E86B76">
        <w:trPr>
          <w:trHeight w:val="2454"/>
          <w:jc w:val="center"/>
        </w:trPr>
        <w:tc>
          <w:tcPr>
            <w:tcW w:w="2623" w:type="dxa"/>
          </w:tcPr>
          <w:p w:rsidR="00A260FC" w:rsidRPr="00AC07F8" w:rsidRDefault="00E77296" w:rsidP="00EC65F4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AC07F8">
              <w:rPr>
                <w:rFonts w:ascii="Times New Roman" w:hAnsi="Times New Roman"/>
                <w:i/>
                <w:sz w:val="20"/>
              </w:rPr>
              <w:lastRenderedPageBreak/>
              <w:t xml:space="preserve">ПК-7 </w:t>
            </w:r>
            <w:r w:rsidRPr="00AC07F8">
              <w:rPr>
                <w:rFonts w:ascii="Times New Roman" w:hAnsi="Times New Roman"/>
                <w:b/>
                <w:i/>
                <w:sz w:val="20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892D32" w:rsidRPr="00AC07F8" w:rsidRDefault="00E77296" w:rsidP="00EC65F4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532" w:type="dxa"/>
          </w:tcPr>
          <w:p w:rsidR="00ED0EB9" w:rsidRPr="00AC07F8" w:rsidRDefault="00E77296" w:rsidP="00ED0E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ED0EB9" w:rsidRPr="00AC07F8" w:rsidRDefault="00E77296" w:rsidP="00ED0EB9">
            <w:pPr>
              <w:rPr>
                <w:i/>
                <w:sz w:val="20"/>
              </w:rPr>
            </w:pPr>
            <w:r w:rsidRPr="00AC07F8">
              <w:rPr>
                <w:rFonts w:eastAsia="MS Mincho"/>
                <w:i/>
                <w:sz w:val="20"/>
                <w:lang w:eastAsia="ar-SA"/>
              </w:rPr>
              <w:t xml:space="preserve">У1(ПК-7) </w:t>
            </w:r>
            <w:r w:rsidRPr="00AC07F8">
              <w:rPr>
                <w:i/>
                <w:sz w:val="20"/>
              </w:rPr>
              <w:t>разрабатывать и использовать программное обеспечение для простейшего статистического анализа данных некоторого случайного потока</w:t>
            </w:r>
            <w:r w:rsidRPr="00AC07F8">
              <w:rPr>
                <w:rFonts w:eastAsia="MS Mincho"/>
                <w:i/>
                <w:sz w:val="20"/>
                <w:lang w:eastAsia="ar-SA"/>
              </w:rPr>
              <w:t>.</w:t>
            </w:r>
          </w:p>
          <w:p w:rsidR="00EC65F4" w:rsidRPr="00AC07F8" w:rsidRDefault="007135C3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ED0EB9" w:rsidRPr="00AC07F8" w:rsidRDefault="00E77296" w:rsidP="00ED0E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ED0EB9" w:rsidRPr="00AC07F8" w:rsidRDefault="00E77296" w:rsidP="00ED0EB9">
            <w:pPr>
              <w:rPr>
                <w:b/>
                <w:i/>
                <w:sz w:val="20"/>
              </w:rPr>
            </w:pPr>
            <w:r w:rsidRPr="00AC07F8">
              <w:rPr>
                <w:i/>
                <w:sz w:val="20"/>
              </w:rPr>
              <w:t>В1(ПК-7) современными инструментальными вычислительными средствами.</w:t>
            </w:r>
          </w:p>
        </w:tc>
      </w:tr>
    </w:tbl>
    <w:p w:rsidR="005930F0" w:rsidRPr="00AC07F8" w:rsidRDefault="007135C3" w:rsidP="005930F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14AC0" w:rsidRPr="00AC07F8" w:rsidRDefault="007135C3" w:rsidP="005930F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64CB8" w:rsidRPr="004A0498" w:rsidRDefault="00E77296" w:rsidP="00845A3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0498">
        <w:rPr>
          <w:rFonts w:ascii="Times New Roman" w:hAnsi="Times New Roman" w:cs="Times New Roman"/>
          <w:b/>
        </w:rPr>
        <w:t>Структура и содержание дисциплины «Построение и анализ моделей потока случайных событий»</w:t>
      </w:r>
    </w:p>
    <w:p w:rsidR="009F3460" w:rsidRPr="00AC07F8" w:rsidRDefault="007135C3" w:rsidP="004E3200">
      <w:pPr>
        <w:rPr>
          <w:b/>
        </w:rPr>
      </w:pPr>
    </w:p>
    <w:p w:rsidR="00842545" w:rsidRPr="00AC07F8" w:rsidRDefault="00E77296" w:rsidP="005930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AC07F8">
        <w:rPr>
          <w:rFonts w:ascii="Times New Roman" w:hAnsi="Times New Roman"/>
          <w:b/>
          <w:sz w:val="24"/>
          <w:szCs w:val="24"/>
        </w:rPr>
        <w:t>2</w:t>
      </w:r>
      <w:r w:rsidRPr="00AC07F8">
        <w:rPr>
          <w:rFonts w:ascii="Times New Roman" w:hAnsi="Times New Roman"/>
          <w:sz w:val="24"/>
          <w:szCs w:val="24"/>
        </w:rPr>
        <w:t xml:space="preserve"> зачетные единицы, всего </w:t>
      </w:r>
      <w:r w:rsidRPr="00AC07F8">
        <w:rPr>
          <w:rFonts w:ascii="Times New Roman" w:hAnsi="Times New Roman"/>
          <w:b/>
          <w:sz w:val="24"/>
          <w:szCs w:val="24"/>
        </w:rPr>
        <w:t>72</w:t>
      </w:r>
      <w:r w:rsidRPr="00AC07F8">
        <w:rPr>
          <w:rFonts w:ascii="Times New Roman" w:hAnsi="Times New Roman"/>
          <w:sz w:val="24"/>
          <w:szCs w:val="24"/>
        </w:rPr>
        <w:t xml:space="preserve"> часа, из которых </w:t>
      </w:r>
      <w:r w:rsidRPr="00AC07F8">
        <w:rPr>
          <w:rFonts w:ascii="Times New Roman" w:hAnsi="Times New Roman"/>
          <w:b/>
          <w:sz w:val="24"/>
          <w:szCs w:val="24"/>
        </w:rPr>
        <w:t>33</w:t>
      </w:r>
      <w:r w:rsidRPr="00AC07F8">
        <w:rPr>
          <w:rFonts w:ascii="Times New Roman" w:hAnsi="Times New Roman"/>
          <w:sz w:val="24"/>
          <w:szCs w:val="24"/>
        </w:rPr>
        <w:t xml:space="preserve"> часа составляет </w:t>
      </w:r>
      <w:r w:rsidRPr="00AC07F8">
        <w:rPr>
          <w:rFonts w:ascii="Times New Roman" w:hAnsi="Times New Roman"/>
          <w:b/>
          <w:sz w:val="24"/>
          <w:szCs w:val="24"/>
        </w:rPr>
        <w:t>контактная работа</w:t>
      </w:r>
      <w:r w:rsidRPr="00AC07F8">
        <w:rPr>
          <w:rFonts w:ascii="Times New Roman" w:hAnsi="Times New Roman"/>
          <w:sz w:val="24"/>
          <w:szCs w:val="24"/>
        </w:rPr>
        <w:t xml:space="preserve"> обучающегося с преподавателем:</w:t>
      </w:r>
    </w:p>
    <w:p w:rsidR="00842545" w:rsidRPr="00AC07F8" w:rsidRDefault="00E77296" w:rsidP="003078C1">
      <w:p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 </w:t>
      </w:r>
      <w:r w:rsidRPr="00AC07F8">
        <w:rPr>
          <w:rFonts w:ascii="Times New Roman" w:hAnsi="Times New Roman"/>
          <w:b/>
          <w:sz w:val="24"/>
          <w:szCs w:val="24"/>
        </w:rPr>
        <w:t>16</w:t>
      </w:r>
      <w:r w:rsidRPr="00AC07F8">
        <w:rPr>
          <w:rFonts w:ascii="Times New Roman" w:hAnsi="Times New Roman"/>
          <w:sz w:val="24"/>
          <w:szCs w:val="24"/>
        </w:rPr>
        <w:t xml:space="preserve"> часов – занятия лекционного типа,</w:t>
      </w:r>
    </w:p>
    <w:p w:rsidR="000B5097" w:rsidRPr="00AC07F8" w:rsidRDefault="00E77296" w:rsidP="003078C1">
      <w:p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 </w:t>
      </w:r>
      <w:r w:rsidRPr="00AC07F8">
        <w:rPr>
          <w:rFonts w:ascii="Times New Roman" w:hAnsi="Times New Roman"/>
          <w:b/>
          <w:sz w:val="24"/>
          <w:szCs w:val="24"/>
        </w:rPr>
        <w:t>16</w:t>
      </w:r>
      <w:r w:rsidRPr="00AC07F8">
        <w:rPr>
          <w:rFonts w:ascii="Times New Roman" w:hAnsi="Times New Roman"/>
          <w:sz w:val="24"/>
          <w:szCs w:val="24"/>
        </w:rPr>
        <w:t xml:space="preserve"> часов – занятия семинарского типа,</w:t>
      </w:r>
    </w:p>
    <w:p w:rsidR="00892D32" w:rsidRPr="00AC07F8" w:rsidRDefault="00E77296" w:rsidP="003078C1">
      <w:p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1</w:t>
      </w:r>
      <w:r w:rsidRPr="00AC07F8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</w:p>
    <w:p w:rsidR="00C14AC0" w:rsidRPr="00AC07F8" w:rsidRDefault="00E77296" w:rsidP="004E3200">
      <w:p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Самостоятельная работа обучающегося – </w:t>
      </w:r>
      <w:r w:rsidRPr="00AC07F8">
        <w:rPr>
          <w:rFonts w:ascii="Times New Roman" w:hAnsi="Times New Roman"/>
          <w:b/>
          <w:sz w:val="24"/>
          <w:szCs w:val="24"/>
        </w:rPr>
        <w:t>39</w:t>
      </w:r>
      <w:r w:rsidRPr="00AC07F8">
        <w:rPr>
          <w:rFonts w:ascii="Times New Roman" w:hAnsi="Times New Roman"/>
          <w:sz w:val="24"/>
          <w:szCs w:val="24"/>
        </w:rPr>
        <w:t xml:space="preserve"> часов.</w:t>
      </w:r>
    </w:p>
    <w:p w:rsidR="00C14AC0" w:rsidRPr="00AC07F8" w:rsidRDefault="007135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AC07F8" w:rsidRDefault="00E77296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C07F8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5930F0" w:rsidRPr="00AC07F8" w:rsidRDefault="007135C3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43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523"/>
        <w:gridCol w:w="757"/>
        <w:gridCol w:w="575"/>
        <w:gridCol w:w="573"/>
        <w:gridCol w:w="619"/>
        <w:gridCol w:w="979"/>
      </w:tblGrid>
      <w:tr w:rsidR="005930F0" w:rsidRPr="00AC07F8" w:rsidTr="00892D32">
        <w:trPr>
          <w:trHeight w:val="135"/>
          <w:jc w:val="center"/>
        </w:trPr>
        <w:tc>
          <w:tcPr>
            <w:tcW w:w="2655" w:type="pct"/>
            <w:vMerge w:val="restart"/>
            <w:tcBorders>
              <w:right w:val="single" w:sz="4" w:space="0" w:color="auto"/>
            </w:tcBorders>
          </w:tcPr>
          <w:p w:rsidR="00DB6CF6" w:rsidRPr="00AC07F8" w:rsidRDefault="00E7729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07F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AC07F8" w:rsidRDefault="007135C3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AC07F8" w:rsidRDefault="00E7729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CF6" w:rsidRPr="00AC07F8" w:rsidRDefault="00E77296" w:rsidP="005930F0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2034" w:type="pct"/>
            <w:gridSpan w:val="5"/>
            <w:tcBorders>
              <w:left w:val="single" w:sz="4" w:space="0" w:color="auto"/>
            </w:tcBorders>
          </w:tcPr>
          <w:p w:rsidR="00DB6CF6" w:rsidRPr="00AC07F8" w:rsidRDefault="00E7729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E81720" w:rsidRPr="00AC07F8" w:rsidTr="00E81720">
        <w:trPr>
          <w:cantSplit/>
          <w:trHeight w:val="791"/>
          <w:jc w:val="center"/>
        </w:trPr>
        <w:tc>
          <w:tcPr>
            <w:tcW w:w="2655" w:type="pct"/>
            <w:vMerge/>
            <w:tcBorders>
              <w:right w:val="single" w:sz="4" w:space="0" w:color="auto"/>
            </w:tcBorders>
          </w:tcPr>
          <w:p w:rsidR="00E81720" w:rsidRPr="00AC07F8" w:rsidRDefault="007135C3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0" w:rsidRPr="00AC07F8" w:rsidRDefault="007135C3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7" w:type="pct"/>
            <w:gridSpan w:val="4"/>
            <w:tcBorders>
              <w:left w:val="single" w:sz="4" w:space="0" w:color="auto"/>
            </w:tcBorders>
          </w:tcPr>
          <w:p w:rsidR="00E81720" w:rsidRPr="00AC07F8" w:rsidRDefault="00E7729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</w:p>
          <w:p w:rsidR="00E81720" w:rsidRPr="00AC07F8" w:rsidRDefault="00E7729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78" w:type="pct"/>
            <w:vMerge w:val="restart"/>
            <w:textDirection w:val="btLr"/>
          </w:tcPr>
          <w:p w:rsidR="00E81720" w:rsidRPr="00AC07F8" w:rsidRDefault="00E77296" w:rsidP="00E81720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E81720" w:rsidRPr="00AC07F8" w:rsidRDefault="00E77296" w:rsidP="00E81720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работа обучающегося,</w:t>
            </w:r>
          </w:p>
          <w:p w:rsidR="00E81720" w:rsidRPr="00AC07F8" w:rsidRDefault="00E77296" w:rsidP="00E81720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часы</w:t>
            </w:r>
          </w:p>
        </w:tc>
      </w:tr>
      <w:tr w:rsidR="00E81720" w:rsidRPr="00AC07F8" w:rsidTr="00E81720">
        <w:trPr>
          <w:cantSplit/>
          <w:trHeight w:val="1735"/>
          <w:jc w:val="center"/>
        </w:trPr>
        <w:tc>
          <w:tcPr>
            <w:tcW w:w="2655" w:type="pct"/>
            <w:vMerge/>
            <w:tcBorders>
              <w:right w:val="single" w:sz="4" w:space="0" w:color="auto"/>
            </w:tcBorders>
          </w:tcPr>
          <w:p w:rsidR="00E81720" w:rsidRPr="00AC07F8" w:rsidRDefault="007135C3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0" w:rsidRPr="00AC07F8" w:rsidRDefault="007135C3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E81720" w:rsidRPr="00AC07F8" w:rsidRDefault="00E7729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329" w:type="pct"/>
            <w:textDirection w:val="btLr"/>
            <w:tcFitText/>
            <w:vAlign w:val="center"/>
          </w:tcPr>
          <w:p w:rsidR="00E81720" w:rsidRPr="00AC07F8" w:rsidRDefault="00E7729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328" w:type="pct"/>
            <w:textDirection w:val="btLr"/>
            <w:tcFitText/>
            <w:vAlign w:val="center"/>
          </w:tcPr>
          <w:p w:rsidR="00E81720" w:rsidRPr="00AC07F8" w:rsidRDefault="00E7729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 xml:space="preserve"> Лабораторные работы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1720" w:rsidRPr="00AC07F8" w:rsidRDefault="00E77296" w:rsidP="005930F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E81720" w:rsidRPr="00AC07F8" w:rsidRDefault="00E77296" w:rsidP="005930F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 xml:space="preserve">контактных часов </w:t>
            </w:r>
          </w:p>
        </w:tc>
        <w:tc>
          <w:tcPr>
            <w:tcW w:w="578" w:type="pct"/>
            <w:vMerge/>
            <w:textDirection w:val="btLr"/>
          </w:tcPr>
          <w:p w:rsidR="00E81720" w:rsidRPr="00AC07F8" w:rsidRDefault="007135C3" w:rsidP="005930F0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E81720" w:rsidRPr="00AC07F8" w:rsidTr="00E81720">
        <w:trPr>
          <w:trHeight w:val="202"/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1. Введение в теорию случайных потоков.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Классические способы описания и задания потоков. Распространенные известные модели потоков случайных событий.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277D91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</w:tr>
      <w:tr w:rsidR="00E81720" w:rsidRPr="00AC07F8" w:rsidTr="00E81720">
        <w:trPr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2. Статистический аппарат теории случайных потоков.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Гипотеза случайности и способы ее проверки. Гипотеза о виде распределения и способы ее проверки. Оценивание неизвестных параметров распределения.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0434D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</w:tr>
      <w:tr w:rsidR="00E81720" w:rsidRPr="00AC07F8" w:rsidTr="00E81720">
        <w:trPr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 xml:space="preserve">3. Построение модели пачки событий. </w:t>
            </w:r>
          </w:p>
          <w:p w:rsidR="00E81720" w:rsidRPr="00AC07F8" w:rsidRDefault="00E77296" w:rsidP="00CF139F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Механизм образования отдельной пачки </w:t>
            </w:r>
            <w:r w:rsidRPr="00AC07F8">
              <w:rPr>
                <w:rFonts w:ascii="Times New Roman" w:hAnsi="Times New Roman"/>
                <w:sz w:val="20"/>
                <w:szCs w:val="24"/>
              </w:rPr>
              <w:lastRenderedPageBreak/>
              <w:t>неоднородных событий. Вывод уравнений для распределения числа событий в пачке. Эргодическое распределение числа событий в пачке.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277D91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</w:tr>
      <w:tr w:rsidR="00E81720" w:rsidRPr="00AC07F8" w:rsidTr="00E81720">
        <w:trPr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4. Построение модели неординарного пуассоновского потока. </w:t>
            </w:r>
          </w:p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Неординарный пуассоновский поток, его свойства. Числовые характеристики считающего случайного процесса для неординарного пуассоновского потока.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E81720" w:rsidRPr="00AC07F8" w:rsidTr="00E81720">
        <w:trPr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720" w:rsidRPr="00AC07F8" w:rsidRDefault="00E77296" w:rsidP="005930F0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5. Нелокальное описание потока событий.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E81720" w:rsidRPr="00AC07F8" w:rsidRDefault="00E77296" w:rsidP="00DE2B1F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Способы разбиения реального потока событий на пачки. Оценка параметров распределений, возникающих при нелокальном описании потоков.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277D91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277D91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277D91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E81720" w:rsidRPr="00AC07F8" w:rsidTr="00E81720">
        <w:trPr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720" w:rsidRPr="00AC07F8" w:rsidRDefault="00E77296" w:rsidP="006E5616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6. Марковизируемые потоки событий.</w:t>
            </w:r>
          </w:p>
          <w:p w:rsidR="00E81720" w:rsidRPr="00AC07F8" w:rsidRDefault="00E77296" w:rsidP="006E5616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  <w:lang w:val="en-US"/>
              </w:rPr>
              <w:t>MP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 xml:space="preserve">-потоки, </w:t>
            </w:r>
            <w:r w:rsidRPr="00AC07F8">
              <w:rPr>
                <w:rFonts w:ascii="Times New Roman" w:hAnsi="Times New Roman"/>
                <w:sz w:val="20"/>
                <w:szCs w:val="24"/>
                <w:lang w:val="en-US"/>
              </w:rPr>
              <w:t>MAP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>-потоки, полумарковские потоки.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E81720" w:rsidRPr="00AC07F8" w:rsidTr="00E81720">
        <w:trPr>
          <w:jc w:val="center"/>
        </w:trPr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720" w:rsidRPr="00AC07F8" w:rsidRDefault="00E77296" w:rsidP="006E5616">
            <w:pPr>
              <w:tabs>
                <w:tab w:val="num" w:pos="643"/>
              </w:tabs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20" w:rsidRPr="00AC07F8" w:rsidRDefault="007135C3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E81720" w:rsidRPr="00AC07F8" w:rsidRDefault="00E77296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E81720" w:rsidRPr="00AC07F8" w:rsidRDefault="007135C3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7135C3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720" w:rsidRPr="00AC07F8" w:rsidRDefault="007135C3" w:rsidP="006E561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E81720" w:rsidRPr="00AC07F8" w:rsidTr="00E81720">
        <w:trPr>
          <w:jc w:val="center"/>
        </w:trPr>
        <w:tc>
          <w:tcPr>
            <w:tcW w:w="5000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81720" w:rsidRPr="00AC07F8" w:rsidRDefault="00E77296" w:rsidP="00E81720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- Зачет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6050BC" w:rsidRPr="00AC07F8" w:rsidRDefault="007135C3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AC07F8" w:rsidRDefault="00E77296" w:rsidP="00845A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5930F0" w:rsidRPr="00AC07F8" w:rsidRDefault="007135C3" w:rsidP="005930F0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6172F8" w:rsidRPr="00AC07F8" w:rsidRDefault="00E77296" w:rsidP="005930F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>Основной формой обучения являются занятия лекционного и семинарского типа (практические занятия). Занятия лекционного типа могут быть следующих типов: лекция-информация, лекция-беседа, проблемная лекция, лекция-консультация.</w:t>
      </w:r>
    </w:p>
    <w:p w:rsidR="006172F8" w:rsidRPr="00AC07F8" w:rsidRDefault="00E77296" w:rsidP="005930F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color w:val="000000"/>
          <w:sz w:val="24"/>
          <w:szCs w:val="24"/>
        </w:rPr>
        <w:t>Лекция-информация.</w:t>
      </w:r>
      <w:r w:rsidRPr="00AC07F8">
        <w:rPr>
          <w:rFonts w:ascii="Times New Roman" w:hAnsi="Times New Roman"/>
          <w:color w:val="000000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  <w:r w:rsidRPr="00AC07F8">
        <w:rPr>
          <w:rFonts w:ascii="Times New Roman" w:hAnsi="Times New Roman"/>
          <w:sz w:val="24"/>
          <w:szCs w:val="24"/>
        </w:rPr>
        <w:t> </w:t>
      </w:r>
    </w:p>
    <w:p w:rsidR="006172F8" w:rsidRPr="00AC07F8" w:rsidRDefault="00E77296" w:rsidP="006172F8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toppp"/>
      <w:r w:rsidRPr="00AC07F8">
        <w:rPr>
          <w:rFonts w:ascii="Times New Roman" w:hAnsi="Times New Roman"/>
          <w:b/>
          <w:color w:val="000000"/>
          <w:sz w:val="24"/>
          <w:szCs w:val="24"/>
        </w:rPr>
        <w:t>Лекция-беседа.</w:t>
      </w:r>
      <w:r w:rsidRPr="00AC07F8">
        <w:rPr>
          <w:rFonts w:ascii="Times New Roman" w:hAnsi="Times New Roman"/>
          <w:color w:val="000000"/>
          <w:sz w:val="24"/>
          <w:szCs w:val="24"/>
        </w:rPr>
        <w:t xml:space="preserve"> Предполагает непосредственный контакт преподавателя с аудиторией. Ее преимущество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аудитории. Участие студентов в лекции-беседе можно обеспечить различными приемами: вопросы к аудитории, которые могут быть как элементарные, с целью сосредоточить внимание слушателей, так и проблемные.</w:t>
      </w:r>
    </w:p>
    <w:bookmarkEnd w:id="0"/>
    <w:p w:rsidR="006172F8" w:rsidRPr="00AC07F8" w:rsidRDefault="00E77296" w:rsidP="005930F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b/>
          <w:color w:val="000000"/>
          <w:sz w:val="24"/>
          <w:szCs w:val="24"/>
        </w:rPr>
        <w:t>Проблемная лекция.</w:t>
      </w:r>
      <w:r w:rsidRPr="00AC07F8">
        <w:rPr>
          <w:rFonts w:ascii="Times New Roman" w:hAnsi="Times New Roman"/>
          <w:color w:val="000000"/>
          <w:sz w:val="24"/>
          <w:szCs w:val="24"/>
        </w:rPr>
        <w:t xml:space="preserve"> На этой лекции новое знание вводится через проблемность вопроса, задачи или ситуации. При этом процесс познания студентов в сотрудничестве и диалоге с преподавателем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B56A04" w:rsidRPr="00AC07F8" w:rsidRDefault="00E77296" w:rsidP="005930F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b/>
          <w:color w:val="000000"/>
          <w:sz w:val="24"/>
          <w:szCs w:val="24"/>
        </w:rPr>
        <w:t>Лекция-консультация.</w:t>
      </w:r>
      <w:r w:rsidRPr="00AC07F8">
        <w:rPr>
          <w:rFonts w:ascii="Times New Roman" w:hAnsi="Times New Roman"/>
          <w:b/>
          <w:sz w:val="24"/>
          <w:szCs w:val="24"/>
        </w:rPr>
        <w:t> </w:t>
      </w:r>
      <w:r w:rsidRPr="00AC07F8">
        <w:rPr>
          <w:rFonts w:ascii="Times New Roman" w:hAnsi="Times New Roman"/>
          <w:sz w:val="24"/>
          <w:szCs w:val="24"/>
        </w:rPr>
        <w:t>М</w:t>
      </w:r>
      <w:r w:rsidRPr="00AC07F8">
        <w:rPr>
          <w:rFonts w:ascii="Times New Roman" w:hAnsi="Times New Roman"/>
          <w:color w:val="000000"/>
          <w:sz w:val="24"/>
          <w:szCs w:val="24"/>
        </w:rPr>
        <w:t>ожет проходить по разным сценариям. Первый вариант осуществляется по типу «вопросы—ответы». Лектор отвечает в течение лекционного времени на вопросы студентов по всем разделу или всему курсу. Второй вариант такой лекции, представляемой по типу «вопросы—ответы— дискуссия», является трояким сочетанием: изложение новой учебной информации лектором, постановка вопросов и организация дискуссии в поиске ответов на поставленные вопросы».</w:t>
      </w:r>
    </w:p>
    <w:p w:rsidR="00B56A04" w:rsidRPr="00AC07F8" w:rsidRDefault="007135C3" w:rsidP="005930F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A04" w:rsidRPr="00AC07F8" w:rsidRDefault="00E77296" w:rsidP="00B56A0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07F8">
        <w:rPr>
          <w:rFonts w:ascii="Times New Roman" w:hAnsi="Times New Roman"/>
          <w:b/>
          <w:color w:val="000000"/>
          <w:sz w:val="24"/>
          <w:szCs w:val="24"/>
        </w:rPr>
        <w:t xml:space="preserve">Практические занятия. </w:t>
      </w:r>
      <w:r w:rsidRPr="00AC07F8">
        <w:rPr>
          <w:rFonts w:ascii="Times New Roman" w:hAnsi="Times New Roman"/>
          <w:color w:val="000000"/>
          <w:sz w:val="24"/>
          <w:szCs w:val="24"/>
        </w:rPr>
        <w:t xml:space="preserve">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</w:t>
      </w:r>
      <w:r w:rsidRPr="00AC07F8">
        <w:rPr>
          <w:rFonts w:ascii="Times New Roman" w:hAnsi="Times New Roman"/>
          <w:color w:val="000000"/>
          <w:sz w:val="24"/>
          <w:szCs w:val="24"/>
        </w:rPr>
        <w:lastRenderedPageBreak/>
        <w:t>предполагает выполнение студентами различных заданий под руководством преподавателя. Практические занятия служат своеобразной формой осуществления связи теории с практикой. Структура практических занятий в основном одинакова — вступление преподавателя, вопросы студентов по материалу, который требует дополнительных разъяснений, собственно практическая часть, заключительное слово преподавателя.</w:t>
      </w:r>
      <w:r w:rsidRPr="00AC0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56A04" w:rsidRPr="00AC07F8" w:rsidRDefault="00E77296" w:rsidP="005930F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>В процесс изучения дисциплины внедряются научные результаты, полученные сотрудниками кафедры и имеющиеся в доступе в сети Интернет.</w:t>
      </w:r>
    </w:p>
    <w:p w:rsidR="001556AC" w:rsidRPr="00AC07F8" w:rsidRDefault="00E77296" w:rsidP="005930F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 xml:space="preserve">Изучение дисциплины также проходит в виде самостоятельной внеаудиторной работы студентов. Самостоятельная работа включает в себя ознакомление с теоретическим материалом, выполнение домашних заданий и подготовка проекта (написание программного комплекса) по итогу семестра. </w:t>
      </w:r>
    </w:p>
    <w:p w:rsidR="008664AD" w:rsidRPr="00AC07F8" w:rsidRDefault="007135C3" w:rsidP="009F5E34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AC07F8" w:rsidRDefault="00E77296" w:rsidP="00845A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5930F0" w:rsidRPr="00AC07F8" w:rsidRDefault="007135C3" w:rsidP="005930F0">
      <w:pPr>
        <w:spacing w:after="0"/>
        <w:ind w:left="689"/>
        <w:jc w:val="both"/>
        <w:rPr>
          <w:rFonts w:ascii="Times New Roman" w:hAnsi="Times New Roman"/>
          <w:b/>
          <w:sz w:val="24"/>
          <w:szCs w:val="24"/>
        </w:rPr>
      </w:pPr>
    </w:p>
    <w:p w:rsidR="003F7541" w:rsidRPr="00AC07F8" w:rsidRDefault="00E77296" w:rsidP="00845A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Виды самостоятельной работы студентов:</w:t>
      </w:r>
    </w:p>
    <w:p w:rsidR="00810079" w:rsidRPr="00AC07F8" w:rsidRDefault="00E77296" w:rsidP="00845A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Ознакомление с теоретическим материалом по источникам, указанным в списке литературы;</w:t>
      </w:r>
    </w:p>
    <w:p w:rsidR="00B56A04" w:rsidRPr="00AC07F8" w:rsidRDefault="00E77296" w:rsidP="00845A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Решение домашних контрольных работ;</w:t>
      </w:r>
    </w:p>
    <w:p w:rsidR="00CF139F" w:rsidRPr="00AC07F8" w:rsidRDefault="00E77296" w:rsidP="00845A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>Выполнение проекта;</w:t>
      </w:r>
    </w:p>
    <w:p w:rsidR="00B33702" w:rsidRPr="00AC07F8" w:rsidRDefault="00E77296" w:rsidP="00845A3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>Подготовка к зачету.</w:t>
      </w:r>
    </w:p>
    <w:p w:rsidR="00CF139F" w:rsidRPr="00AC07F8" w:rsidRDefault="007135C3" w:rsidP="00CF139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139F" w:rsidRPr="00AC07F8" w:rsidRDefault="00E77296" w:rsidP="00FD49E6">
      <w:pPr>
        <w:spacing w:after="0"/>
        <w:ind w:left="757" w:firstLine="519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 xml:space="preserve">Задание для выполнения </w:t>
      </w:r>
      <w:r w:rsidRPr="00AC07F8">
        <w:rPr>
          <w:rFonts w:ascii="Times New Roman" w:hAnsi="Times New Roman"/>
          <w:b/>
          <w:color w:val="000000"/>
          <w:sz w:val="24"/>
          <w:szCs w:val="24"/>
        </w:rPr>
        <w:t>проекта</w:t>
      </w:r>
      <w:r w:rsidRPr="00AC07F8">
        <w:rPr>
          <w:rFonts w:ascii="Times New Roman" w:hAnsi="Times New Roman"/>
          <w:color w:val="000000"/>
          <w:sz w:val="24"/>
          <w:szCs w:val="24"/>
        </w:rPr>
        <w:t xml:space="preserve"> выдается студенту после освоения второго раздела дисциплины. </w:t>
      </w:r>
    </w:p>
    <w:p w:rsidR="00CF139F" w:rsidRPr="00AC07F8" w:rsidRDefault="007135C3" w:rsidP="00CF139F">
      <w:pPr>
        <w:spacing w:after="0"/>
        <w:ind w:left="757"/>
        <w:rPr>
          <w:rFonts w:ascii="Times New Roman" w:hAnsi="Times New Roman"/>
          <w:color w:val="000000"/>
          <w:sz w:val="24"/>
          <w:szCs w:val="24"/>
        </w:rPr>
      </w:pPr>
    </w:p>
    <w:p w:rsidR="00CF139F" w:rsidRPr="00AC07F8" w:rsidRDefault="00E77296" w:rsidP="004E3200">
      <w:pPr>
        <w:spacing w:after="0"/>
        <w:ind w:left="757" w:firstLine="377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>Знания, необходимые для выполнения проекта, студент получает по мере освоения дисциплины. Студенту необходимо выполнить задание проекта и подготовиться к его защите. На одном из последних семинарских занятий происходит текущий контроль выполнения проекта. При этом преподаватель проверяет корректность работы программы, проводит экспресс-опрос студента, корректирует работу студента и дает рекомендации по улучшению проекта. Окончательная защита проекта происходит на зачете.</w:t>
      </w:r>
    </w:p>
    <w:p w:rsidR="00E70E32" w:rsidRDefault="00E77296" w:rsidP="00EB56C6">
      <w:pPr>
        <w:spacing w:after="0"/>
        <w:ind w:left="757"/>
        <w:rPr>
          <w:rFonts w:ascii="Times New Roman" w:hAnsi="Times New Roman"/>
          <w:color w:val="000000"/>
          <w:sz w:val="24"/>
          <w:szCs w:val="28"/>
        </w:rPr>
      </w:pPr>
      <w:r w:rsidRPr="00AC07F8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E86B76" w:rsidRPr="00AC07F8" w:rsidRDefault="007135C3" w:rsidP="00EB56C6">
      <w:pPr>
        <w:spacing w:after="0"/>
        <w:ind w:left="757"/>
        <w:rPr>
          <w:rFonts w:ascii="Times New Roman" w:hAnsi="Times New Roman"/>
          <w:sz w:val="24"/>
          <w:szCs w:val="24"/>
        </w:rPr>
      </w:pPr>
    </w:p>
    <w:p w:rsidR="004025BD" w:rsidRPr="00AC07F8" w:rsidRDefault="00E77296" w:rsidP="00845A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33702" w:rsidRPr="00AC07F8" w:rsidRDefault="007135C3" w:rsidP="00B33702">
      <w:pPr>
        <w:spacing w:after="0"/>
        <w:ind w:left="1409"/>
        <w:jc w:val="both"/>
        <w:rPr>
          <w:rFonts w:ascii="Times New Roman" w:hAnsi="Times New Roman"/>
          <w:b/>
          <w:sz w:val="24"/>
          <w:szCs w:val="24"/>
        </w:rPr>
      </w:pPr>
    </w:p>
    <w:p w:rsidR="006E5616" w:rsidRPr="00AC07F8" w:rsidRDefault="007135C3" w:rsidP="00845A30">
      <w:pPr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hyperlink w:anchor="none" w:history="1">
        <w:r w:rsidR="00E77296" w:rsidRPr="00AC07F8">
          <w:rPr>
            <w:color w:val="000000"/>
            <w:sz w:val="24"/>
            <w:szCs w:val="24"/>
          </w:rPr>
          <w:t>Рыков В. В.</w:t>
        </w:r>
      </w:hyperlink>
      <w:r w:rsidR="00E77296" w:rsidRPr="00AC07F8">
        <w:rPr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E77296" w:rsidRPr="00AC07F8">
        <w:rPr>
          <w:bCs/>
          <w:iCs/>
          <w:sz w:val="24"/>
          <w:szCs w:val="24"/>
        </w:rPr>
        <w:t xml:space="preserve">— Режим доступа:                                                                     </w:t>
      </w:r>
      <w:hyperlink w:history="1">
        <w:r w:rsidR="00E77296" w:rsidRPr="00AC07F8">
          <w:rPr>
            <w:sz w:val="24"/>
            <w:szCs w:val="24"/>
          </w:rPr>
          <w:t>http://znanium.com/catalog.php?bookinfo=506207</w:t>
        </w:r>
      </w:hyperlink>
      <w:r w:rsidR="00E77296" w:rsidRPr="00AC07F8">
        <w:rPr>
          <w:color w:val="000000"/>
          <w:sz w:val="24"/>
          <w:szCs w:val="24"/>
        </w:rPr>
        <w:t xml:space="preserve"> </w:t>
      </w:r>
    </w:p>
    <w:p w:rsidR="004D0112" w:rsidRPr="00AC07F8" w:rsidRDefault="00E77296" w:rsidP="00845A30">
      <w:pPr>
        <w:numPr>
          <w:ilvl w:val="0"/>
          <w:numId w:val="3"/>
        </w:numPr>
        <w:spacing w:after="0"/>
        <w:rPr>
          <w:color w:val="000000"/>
          <w:sz w:val="24"/>
          <w:szCs w:val="24"/>
          <w:lang w:val="en-US"/>
        </w:rPr>
      </w:pPr>
      <w:r w:rsidRPr="00AC07F8">
        <w:rPr>
          <w:color w:val="000000"/>
          <w:sz w:val="24"/>
          <w:szCs w:val="24"/>
          <w:lang w:val="en-US"/>
        </w:rPr>
        <w:t xml:space="preserve">Fedotkin, M., Rachinskaya M. Parameters Estimator of the Probabilistic Model of Moving Batches Traffic Flow // Distributed Computer and Communication Networks. Ser. Communications in Computer and Information Science. — 2014. — V. 279. – P. 154–168. </w:t>
      </w:r>
      <w:r w:rsidRPr="00AC07F8">
        <w:rPr>
          <w:bCs/>
          <w:iCs/>
          <w:sz w:val="24"/>
          <w:szCs w:val="24"/>
          <w:lang w:val="en-US"/>
        </w:rPr>
        <w:t>URL:</w:t>
      </w:r>
    </w:p>
    <w:p w:rsidR="006E5616" w:rsidRPr="00AC07F8" w:rsidRDefault="007135C3" w:rsidP="004D0112">
      <w:pPr>
        <w:spacing w:after="0"/>
        <w:ind w:left="757"/>
        <w:rPr>
          <w:color w:val="000000"/>
          <w:sz w:val="24"/>
          <w:szCs w:val="24"/>
          <w:lang w:val="en-US"/>
        </w:rPr>
      </w:pPr>
      <w:hyperlink w:history="1">
        <w:r w:rsidR="00E77296" w:rsidRPr="00AC07F8">
          <w:rPr>
            <w:bCs/>
            <w:iCs/>
            <w:sz w:val="24"/>
            <w:szCs w:val="24"/>
            <w:lang w:val="en-US"/>
          </w:rPr>
          <w:t>https://link.springer.com/chapter/10.1007/978-3-319-05209-0_14</w:t>
        </w:r>
      </w:hyperlink>
    </w:p>
    <w:p w:rsidR="006E5616" w:rsidRPr="00AC07F8" w:rsidRDefault="00E77296" w:rsidP="00845A30">
      <w:pPr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AC07F8">
        <w:rPr>
          <w:color w:val="000000"/>
          <w:sz w:val="24"/>
          <w:szCs w:val="24"/>
        </w:rPr>
        <w:t xml:space="preserve">Рачинская М.А., Федоткин М.А. Статистический анализ потока импульсов вдоль нервного волокна // Статистика в современном обществе: еѐ роль и значение в вопросах государственного управления и общественного развития: Материалы Межрегиональной научно-практической конференции, посвященной 180-летию со времени образования органов государственной статистики Нижегородской области (г. Н. Новгород, 28 мая </w:t>
      </w:r>
      <w:r w:rsidRPr="00AC07F8">
        <w:rPr>
          <w:color w:val="000000"/>
          <w:sz w:val="24"/>
          <w:szCs w:val="24"/>
        </w:rPr>
        <w:lastRenderedPageBreak/>
        <w:t xml:space="preserve">2015 г.) / Под ред. Г.П. Поляковой, Р.Г. Стронгина, В.Н. Цыбанева, Н.Р. Стронгиной, В.Г. Горячевой, М.А. Паченовой.–Н. Новгород: Нижегородстат–Нижегородский госуниверситет, 2015. С 457–464. — Открытый доступ </w:t>
      </w:r>
      <w:r w:rsidRPr="00AC07F8">
        <w:rPr>
          <w:bCs/>
          <w:iCs/>
          <w:sz w:val="24"/>
          <w:szCs w:val="24"/>
          <w:lang w:val="en-US"/>
        </w:rPr>
        <w:t>URL</w:t>
      </w:r>
      <w:r w:rsidRPr="00AC07F8">
        <w:rPr>
          <w:bCs/>
          <w:iCs/>
          <w:sz w:val="24"/>
          <w:szCs w:val="24"/>
        </w:rPr>
        <w:t>:</w:t>
      </w:r>
    </w:p>
    <w:p w:rsidR="006E5616" w:rsidRPr="00AC07F8" w:rsidRDefault="007135C3" w:rsidP="004E3200">
      <w:pPr>
        <w:spacing w:after="0"/>
        <w:ind w:left="709"/>
        <w:rPr>
          <w:color w:val="000000"/>
          <w:sz w:val="24"/>
          <w:szCs w:val="24"/>
        </w:rPr>
      </w:pPr>
      <w:hyperlink w:history="1">
        <w:r w:rsidR="00E77296" w:rsidRPr="00AC07F8">
          <w:rPr>
            <w:sz w:val="24"/>
            <w:szCs w:val="24"/>
          </w:rPr>
          <w:t>http://nizhstat.gks.ru/wps/wcm/connect/rosstat_ts/nizhstat/resources/2cf6448049b38f39b57afff2e93b570e/%D0%A1%D0%B1%D0%BE%D1%80%D0%BD%D0%B8%D0%BA+%D0%BC%D0%B0%D1%82%D0%B5%D1%80%D0%B8%D0%B0%D0%BB%D0%BE%D0%B2.pdf</w:t>
        </w:r>
      </w:hyperlink>
    </w:p>
    <w:p w:rsidR="00421DD4" w:rsidRPr="00AC07F8" w:rsidRDefault="007135C3" w:rsidP="001556AC">
      <w:pPr>
        <w:spacing w:after="0"/>
        <w:ind w:left="1130"/>
        <w:jc w:val="both"/>
        <w:rPr>
          <w:rFonts w:ascii="Times New Roman" w:hAnsi="Times New Roman"/>
          <w:b/>
          <w:sz w:val="24"/>
          <w:szCs w:val="24"/>
        </w:rPr>
      </w:pPr>
    </w:p>
    <w:p w:rsidR="006A18ED" w:rsidRPr="00AC07F8" w:rsidRDefault="00E77296" w:rsidP="00845A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AC07F8">
        <w:rPr>
          <w:rFonts w:ascii="Times New Roman" w:hAnsi="Times New Roman"/>
          <w:sz w:val="24"/>
          <w:szCs w:val="24"/>
        </w:rPr>
        <w:t>, включающий:</w:t>
      </w:r>
    </w:p>
    <w:p w:rsidR="00C14AC0" w:rsidRPr="00AC07F8" w:rsidRDefault="007135C3" w:rsidP="00C14AC0">
      <w:pPr>
        <w:spacing w:after="0"/>
        <w:ind w:left="785"/>
        <w:jc w:val="both"/>
        <w:rPr>
          <w:rFonts w:ascii="Times New Roman" w:hAnsi="Times New Roman"/>
          <w:sz w:val="24"/>
        </w:rPr>
      </w:pPr>
    </w:p>
    <w:p w:rsidR="00A55147" w:rsidRPr="00AC07F8" w:rsidRDefault="00E77296" w:rsidP="004E3200">
      <w:pPr>
        <w:numPr>
          <w:ilvl w:val="1"/>
          <w:numId w:val="5"/>
        </w:numPr>
        <w:ind w:left="426" w:firstLine="0"/>
        <w:rPr>
          <w:rFonts w:ascii="Times New Roman" w:hAnsi="Times New Roman"/>
          <w:i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930F0" w:rsidRPr="00AC07F8" w:rsidRDefault="007135C3" w:rsidP="005930F0">
      <w:pPr>
        <w:ind w:left="1195"/>
        <w:rPr>
          <w:rFonts w:ascii="Times New Roman" w:hAnsi="Times New Roman"/>
          <w:i/>
          <w:sz w:val="24"/>
          <w:szCs w:val="24"/>
        </w:rPr>
      </w:pPr>
    </w:p>
    <w:p w:rsidR="00E67B89" w:rsidRPr="00AC07F8" w:rsidRDefault="00E77296" w:rsidP="00E67B89">
      <w:pPr>
        <w:ind w:left="1195"/>
        <w:rPr>
          <w:rFonts w:ascii="Times New Roman" w:hAnsi="Times New Roman"/>
          <w:b/>
          <w:i/>
          <w:sz w:val="24"/>
          <w:szCs w:val="24"/>
        </w:rPr>
      </w:pPr>
      <w:r w:rsidRPr="00AC07F8">
        <w:rPr>
          <w:rFonts w:ascii="Times New Roman" w:hAnsi="Times New Roman"/>
          <w:b/>
          <w:i/>
          <w:sz w:val="24"/>
          <w:szCs w:val="24"/>
        </w:rPr>
        <w:t xml:space="preserve">Оценка уровня формирования компетенции ОПК‐3 </w:t>
      </w:r>
    </w:p>
    <w:tbl>
      <w:tblPr>
        <w:tblW w:w="993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3404"/>
        <w:gridCol w:w="2784"/>
      </w:tblGrid>
      <w:tr w:rsidR="00E67B89" w:rsidRPr="00AC07F8" w:rsidTr="00914BD7">
        <w:trPr>
          <w:trHeight w:val="71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E67B89" w:rsidRPr="00AC07F8" w:rsidTr="00914BD7">
        <w:trPr>
          <w:trHeight w:val="1065"/>
        </w:trPr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89" w:rsidRPr="00AC07F8" w:rsidRDefault="00E77296" w:rsidP="00E67B8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</w:p>
          <w:p w:rsidR="00E67B89" w:rsidRPr="00AC07F8" w:rsidRDefault="00E77296" w:rsidP="00E67B8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У1(ОПК3) строить математические модели систем массового обслуживания, аналогичные изученным.</w:t>
            </w:r>
          </w:p>
          <w:p w:rsidR="00E67B89" w:rsidRPr="00AC07F8" w:rsidRDefault="007135C3" w:rsidP="00E67B8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67B89" w:rsidRPr="00AC07F8" w:rsidRDefault="00E77296" w:rsidP="00E67B8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</w:p>
          <w:p w:rsidR="00E67B89" w:rsidRPr="00AC07F8" w:rsidRDefault="00E77296" w:rsidP="00E67B8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В1(ОПК3) основными навыками математического моделирования случайных потоков. </w:t>
            </w:r>
          </w:p>
          <w:p w:rsidR="00E67B89" w:rsidRPr="00AC07F8" w:rsidRDefault="007135C3" w:rsidP="000434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Полное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E67B89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E67B89" w:rsidRPr="00AC07F8" w:rsidTr="00914BD7">
        <w:trPr>
          <w:trHeight w:val="1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9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E67B89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E67B89" w:rsidRPr="00AC07F8" w:rsidTr="00914BD7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9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FC6B0C">
            <w:pPr>
              <w:spacing w:line="240" w:lineRule="auto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Уметь,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в основном, У1 с погрешностями. </w:t>
            </w: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, в основном, В1с погрешностями.      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Удовлетворительный уровень формирования компетенции.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«Удовлетворительно»</w:t>
            </w:r>
          </w:p>
        </w:tc>
      </w:tr>
      <w:tr w:rsidR="00E67B89" w:rsidRPr="00AC07F8" w:rsidTr="00914BD7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9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У1 </w:t>
            </w:r>
            <w:r w:rsidRPr="00AC07F8">
              <w:rPr>
                <w:rFonts w:ascii="Times New Roman" w:hAnsi="Times New Roman"/>
                <w:sz w:val="20"/>
              </w:rPr>
              <w:t xml:space="preserve">с незначительными погрешностями. </w:t>
            </w: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 В1  с 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sz w:val="20"/>
                <w:lang w:eastAsia="ar-SA"/>
              </w:rPr>
              <w:t>незначительными погрешностями.</w:t>
            </w: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Хороший уровень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формирования компетенции.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«Хорошо»</w:t>
            </w:r>
          </w:p>
        </w:tc>
      </w:tr>
      <w:tr w:rsidR="00E67B89" w:rsidRPr="00AC07F8" w:rsidTr="00914BD7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9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FC6B0C">
            <w:pPr>
              <w:spacing w:line="240" w:lineRule="auto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У1 </w:t>
            </w:r>
            <w:r w:rsidRPr="00AC07F8">
              <w:rPr>
                <w:rFonts w:ascii="Times New Roman" w:hAnsi="Times New Roman"/>
                <w:sz w:val="20"/>
              </w:rPr>
              <w:t xml:space="preserve">с незначительными погрешностями. </w:t>
            </w: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 навыками, предусмотренными компетенцией, демонстрируя их при решении стандартных задач.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Очень хороший уровень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формирования компетенции 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«Очень хорошо»</w:t>
            </w:r>
          </w:p>
        </w:tc>
      </w:tr>
      <w:tr w:rsidR="00E67B89" w:rsidRPr="00AC07F8" w:rsidTr="00914BD7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9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Уметь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 У1в полном объеме. 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C07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Отличный уровень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формирования компетенции 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«Отлично»</w:t>
            </w:r>
          </w:p>
        </w:tc>
      </w:tr>
      <w:tr w:rsidR="00E67B89" w:rsidRPr="00AC07F8" w:rsidTr="00914BD7">
        <w:trPr>
          <w:trHeight w:val="1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9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Уметь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>У1 в полном объеме.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C07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при решении стандартных и нестандартных задач.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Превосходный уровень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формирования компетенции </w:t>
            </w:r>
          </w:p>
          <w:p w:rsidR="00E67B89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«Превосходно»</w:t>
            </w:r>
          </w:p>
        </w:tc>
      </w:tr>
    </w:tbl>
    <w:p w:rsidR="00E67B89" w:rsidRPr="00AC07F8" w:rsidRDefault="007135C3" w:rsidP="00E67B8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E67B89" w:rsidRPr="00AC07F8" w:rsidRDefault="007135C3" w:rsidP="005930F0">
      <w:pPr>
        <w:ind w:left="1195"/>
        <w:rPr>
          <w:rFonts w:ascii="Times New Roman" w:hAnsi="Times New Roman"/>
          <w:i/>
          <w:sz w:val="24"/>
          <w:szCs w:val="24"/>
        </w:rPr>
      </w:pPr>
    </w:p>
    <w:p w:rsidR="005930F0" w:rsidRPr="00AC07F8" w:rsidRDefault="00E77296" w:rsidP="005930F0">
      <w:pPr>
        <w:ind w:left="1195"/>
        <w:rPr>
          <w:rFonts w:ascii="Times New Roman" w:hAnsi="Times New Roman"/>
          <w:b/>
          <w:i/>
          <w:sz w:val="24"/>
          <w:szCs w:val="24"/>
        </w:rPr>
      </w:pPr>
      <w:r w:rsidRPr="00AC07F8">
        <w:rPr>
          <w:rFonts w:ascii="Times New Roman" w:hAnsi="Times New Roman"/>
          <w:b/>
          <w:i/>
          <w:sz w:val="24"/>
          <w:szCs w:val="24"/>
        </w:rPr>
        <w:t xml:space="preserve">Оценка уровня формирования компетенции ПК‐2 </w:t>
      </w:r>
    </w:p>
    <w:p w:rsidR="005E0578" w:rsidRPr="00AC07F8" w:rsidRDefault="007135C3" w:rsidP="005930F0">
      <w:pPr>
        <w:ind w:left="119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2"/>
        <w:gridCol w:w="3406"/>
        <w:gridCol w:w="2763"/>
      </w:tblGrid>
      <w:tr w:rsidR="005930F0" w:rsidRPr="00AC07F8" w:rsidTr="00914BD7">
        <w:trPr>
          <w:trHeight w:val="443"/>
        </w:trPr>
        <w:tc>
          <w:tcPr>
            <w:tcW w:w="3838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5930F0" w:rsidRPr="00AC07F8" w:rsidTr="00914BD7">
        <w:trPr>
          <w:trHeight w:val="1161"/>
        </w:trPr>
        <w:tc>
          <w:tcPr>
            <w:tcW w:w="3838" w:type="dxa"/>
            <w:vMerge w:val="restart"/>
            <w:shd w:val="clear" w:color="auto" w:fill="auto"/>
          </w:tcPr>
          <w:p w:rsidR="005E0578" w:rsidRPr="00AC07F8" w:rsidRDefault="00E77296" w:rsidP="005E057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</w:p>
          <w:p w:rsidR="005E0578" w:rsidRPr="00AC07F8" w:rsidRDefault="00E77296" w:rsidP="005E057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З1(ПК2) базовые понятия и методы дисциплины «Теория вероятностей и математическая статистика»;</w:t>
            </w:r>
          </w:p>
          <w:p w:rsidR="005E0578" w:rsidRPr="00AC07F8" w:rsidRDefault="00E77296" w:rsidP="005E057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З2 (ПК2) основные понятия теории случайных потоков;</w:t>
            </w:r>
          </w:p>
          <w:p w:rsidR="005E0578" w:rsidRPr="00AC07F8" w:rsidRDefault="00E77296" w:rsidP="005E057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З3 (ПК2) некоторые известные модели потока случайных событий (рекуррентный и квазирекуррентный потоки, пуассоновский поток, </w:t>
            </w:r>
            <w:r w:rsidRPr="00AC07F8">
              <w:rPr>
                <w:rFonts w:ascii="Times New Roman" w:eastAsia="MS Mincho" w:hAnsi="Times New Roman"/>
                <w:sz w:val="20"/>
                <w:szCs w:val="24"/>
                <w:lang w:val="en-US" w:eastAsia="ar-SA"/>
              </w:rPr>
              <w:t>MAP</w:t>
            </w:r>
            <w:r w:rsidRPr="00AC07F8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-поток).</w:t>
            </w:r>
          </w:p>
          <w:p w:rsidR="005E0578" w:rsidRPr="00AC07F8" w:rsidRDefault="007135C3" w:rsidP="005E057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E0578" w:rsidRPr="00AC07F8" w:rsidRDefault="00E77296" w:rsidP="005E057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</w:p>
          <w:p w:rsidR="005E0578" w:rsidRPr="00AC07F8" w:rsidRDefault="00E77296" w:rsidP="005E057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У1(ПК2) решать прикладные задачи, аналогичные решенным в рамках дисциплины, с применением базовых математических методов, в частности дисциплины «Теория вероятностей и математическая статистика».</w:t>
            </w:r>
          </w:p>
          <w:p w:rsidR="005E0578" w:rsidRPr="00AC07F8" w:rsidRDefault="007135C3" w:rsidP="005E057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5930F0" w:rsidRPr="00AC07F8" w:rsidRDefault="007135C3" w:rsidP="006E561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</w:p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5E0578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5930F0" w:rsidRPr="00AC07F8" w:rsidTr="00914BD7">
        <w:trPr>
          <w:trHeight w:val="1598"/>
        </w:trPr>
        <w:tc>
          <w:tcPr>
            <w:tcW w:w="3838" w:type="dxa"/>
            <w:vMerge/>
            <w:shd w:val="clear" w:color="auto" w:fill="auto"/>
          </w:tcPr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компетенцией.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5930F0" w:rsidRPr="00AC07F8" w:rsidTr="00914BD7">
        <w:trPr>
          <w:trHeight w:val="1161"/>
        </w:trPr>
        <w:tc>
          <w:tcPr>
            <w:tcW w:w="3838" w:type="dxa"/>
            <w:vMerge/>
            <w:shd w:val="clear" w:color="auto" w:fill="auto"/>
          </w:tcPr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5E0578">
            <w:pPr>
              <w:jc w:val="both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некоторые  основные </w:t>
            </w:r>
            <w:r w:rsidRPr="00AC07F8">
              <w:rPr>
                <w:rFonts w:ascii="Times New Roman" w:hAnsi="Times New Roman"/>
                <w:sz w:val="20"/>
              </w:rPr>
              <w:t xml:space="preserve">понятия теории случайных потоков. </w:t>
            </w: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 решать некоторые прикладные задачи</w:t>
            </w:r>
            <w:r w:rsidRPr="00AC07F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5930F0" w:rsidRPr="00AC07F8" w:rsidRDefault="00E77296" w:rsidP="005E057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5930F0" w:rsidRPr="00AC07F8" w:rsidTr="00914BD7">
        <w:trPr>
          <w:trHeight w:val="1161"/>
        </w:trPr>
        <w:tc>
          <w:tcPr>
            <w:tcW w:w="3838" w:type="dxa"/>
            <w:vMerge/>
            <w:shd w:val="clear" w:color="auto" w:fill="auto"/>
          </w:tcPr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5E0578">
            <w:pPr>
              <w:jc w:val="both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Pr="00AC07F8">
              <w:rPr>
                <w:rFonts w:ascii="Times New Roman" w:hAnsi="Times New Roman"/>
                <w:sz w:val="20"/>
              </w:rPr>
              <w:t xml:space="preserve">понятий З1-З2 и некоторые модели, изученные в рамках З3. </w:t>
            </w: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 решать некоторые прикладные задачи с незначительными погрешностями.</w:t>
            </w: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5930F0" w:rsidRPr="00AC07F8" w:rsidTr="00914BD7">
        <w:trPr>
          <w:trHeight w:val="1161"/>
        </w:trPr>
        <w:tc>
          <w:tcPr>
            <w:tcW w:w="3838" w:type="dxa"/>
            <w:vMerge/>
            <w:shd w:val="clear" w:color="auto" w:fill="auto"/>
          </w:tcPr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5E057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Pr="00AC07F8">
              <w:rPr>
                <w:rFonts w:ascii="Times New Roman" w:hAnsi="Times New Roman"/>
                <w:sz w:val="20"/>
              </w:rPr>
              <w:t xml:space="preserve">понятий З1-З2 и большинство моделей, изученных в рамках З3. </w:t>
            </w: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 решать большинство предложенных  прикладных задач с незначительными погрешностями.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формирования компетенции. 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5930F0" w:rsidRPr="00AC07F8" w:rsidTr="00914BD7">
        <w:trPr>
          <w:trHeight w:val="1161"/>
        </w:trPr>
        <w:tc>
          <w:tcPr>
            <w:tcW w:w="3838" w:type="dxa"/>
            <w:vMerge/>
            <w:shd w:val="clear" w:color="auto" w:fill="auto"/>
          </w:tcPr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5E057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понятия, </w:t>
            </w:r>
            <w:r w:rsidRPr="00AC07F8">
              <w:rPr>
                <w:rFonts w:ascii="Times New Roman" w:hAnsi="Times New Roman"/>
                <w:sz w:val="20"/>
              </w:rPr>
              <w:t xml:space="preserve">методы и алгоритмы, предусмотренные компетенцией без ошибок и погрешностей. </w:t>
            </w: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формирования компетенции. 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5930F0" w:rsidRPr="00AC07F8" w:rsidTr="00914BD7">
        <w:trPr>
          <w:trHeight w:val="1216"/>
        </w:trPr>
        <w:tc>
          <w:tcPr>
            <w:tcW w:w="3838" w:type="dxa"/>
            <w:vMerge/>
            <w:shd w:val="clear" w:color="auto" w:fill="auto"/>
          </w:tcPr>
          <w:p w:rsidR="005930F0" w:rsidRPr="00AC07F8" w:rsidRDefault="007135C3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5930F0" w:rsidRPr="00AC07F8" w:rsidRDefault="00E77296" w:rsidP="005E057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C07F8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AC07F8">
              <w:rPr>
                <w:rFonts w:ascii="Times New Roman" w:hAnsi="Times New Roman"/>
                <w:b/>
                <w:sz w:val="20"/>
              </w:rPr>
              <w:t>Уметь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формирования компетенции. </w:t>
            </w:r>
          </w:p>
          <w:p w:rsidR="005930F0" w:rsidRPr="00AC07F8" w:rsidRDefault="00E77296" w:rsidP="006E561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5930F0" w:rsidRPr="00AC07F8" w:rsidRDefault="007135C3" w:rsidP="005930F0">
      <w:pPr>
        <w:ind w:left="550"/>
        <w:rPr>
          <w:rFonts w:ascii="Times New Roman" w:hAnsi="Times New Roman"/>
          <w:sz w:val="24"/>
          <w:szCs w:val="20"/>
        </w:rPr>
      </w:pPr>
    </w:p>
    <w:p w:rsidR="00FC6B0C" w:rsidRPr="00AC07F8" w:rsidRDefault="007135C3" w:rsidP="00FC6B0C">
      <w:pPr>
        <w:ind w:left="1195"/>
        <w:rPr>
          <w:rFonts w:ascii="Times New Roman" w:hAnsi="Times New Roman"/>
          <w:b/>
          <w:i/>
          <w:sz w:val="24"/>
          <w:szCs w:val="24"/>
        </w:rPr>
      </w:pPr>
    </w:p>
    <w:p w:rsidR="00FC6B0C" w:rsidRPr="00AC07F8" w:rsidRDefault="00E77296" w:rsidP="00FC6B0C">
      <w:pPr>
        <w:ind w:left="1195"/>
        <w:rPr>
          <w:rFonts w:ascii="Times New Roman" w:hAnsi="Times New Roman"/>
          <w:b/>
          <w:i/>
          <w:sz w:val="24"/>
          <w:szCs w:val="24"/>
        </w:rPr>
      </w:pPr>
      <w:r w:rsidRPr="00AC07F8">
        <w:rPr>
          <w:rFonts w:ascii="Times New Roman" w:hAnsi="Times New Roman"/>
          <w:b/>
          <w:i/>
          <w:sz w:val="24"/>
          <w:szCs w:val="24"/>
        </w:rPr>
        <w:lastRenderedPageBreak/>
        <w:t xml:space="preserve">Оценка уровня формирования компетенции ПК‐7 </w:t>
      </w:r>
    </w:p>
    <w:tbl>
      <w:tblPr>
        <w:tblW w:w="997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3420"/>
        <w:gridCol w:w="2796"/>
      </w:tblGrid>
      <w:tr w:rsidR="00FC6B0C" w:rsidRPr="00AC07F8" w:rsidTr="00914BD7">
        <w:trPr>
          <w:trHeight w:val="71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FC6B0C" w:rsidRPr="00AC07F8" w:rsidTr="00914BD7">
        <w:trPr>
          <w:trHeight w:val="1061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0C" w:rsidRPr="00AC07F8" w:rsidRDefault="00E77296" w:rsidP="00FC6B0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AC07F8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FC6B0C" w:rsidRPr="00AC07F8" w:rsidRDefault="00E77296" w:rsidP="00FC6B0C">
            <w:pPr>
              <w:rPr>
                <w:sz w:val="20"/>
              </w:rPr>
            </w:pPr>
            <w:r w:rsidRPr="00AC07F8">
              <w:rPr>
                <w:rFonts w:eastAsia="MS Mincho"/>
                <w:sz w:val="20"/>
                <w:lang w:eastAsia="ar-SA"/>
              </w:rPr>
              <w:t xml:space="preserve">У1(ПК7) </w:t>
            </w:r>
            <w:r w:rsidRPr="00AC07F8">
              <w:rPr>
                <w:sz w:val="20"/>
              </w:rPr>
              <w:t>разрабатывать и использовать программное обеспечение для простейшего статистического анализа данных некоторого случайного потока</w:t>
            </w:r>
            <w:r w:rsidRPr="00AC07F8">
              <w:rPr>
                <w:rFonts w:eastAsia="MS Mincho"/>
                <w:sz w:val="20"/>
                <w:lang w:eastAsia="ar-SA"/>
              </w:rPr>
              <w:t>.</w:t>
            </w:r>
          </w:p>
          <w:p w:rsidR="00FC6B0C" w:rsidRPr="00AC07F8" w:rsidRDefault="007135C3" w:rsidP="00FC6B0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C6B0C" w:rsidRPr="00AC07F8" w:rsidRDefault="00E77296" w:rsidP="00FC6B0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C6B0C" w:rsidRPr="00AC07F8" w:rsidRDefault="00E77296" w:rsidP="00FC6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В1(ПК7) современными инструментальными вычислительными средствами.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Полное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FC6B0C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FC6B0C" w:rsidRPr="00AC07F8" w:rsidTr="00914BD7">
        <w:trPr>
          <w:trHeight w:val="1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0C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FC6B0C" w:rsidRPr="00AC07F8" w:rsidRDefault="00E77296" w:rsidP="000434D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C07F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FC6B0C" w:rsidRPr="00AC07F8" w:rsidTr="00914BD7">
        <w:trPr>
          <w:trHeight w:val="11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0C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Уметь,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в основном, У1 с погрешностями. </w:t>
            </w: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, в основном, В1с погрешностями.                           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Удовлетворительный уровень формирования компетенции.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«Удовлетворительно»</w:t>
            </w:r>
          </w:p>
        </w:tc>
      </w:tr>
      <w:tr w:rsidR="00FC6B0C" w:rsidRPr="00AC07F8" w:rsidTr="00914BD7">
        <w:trPr>
          <w:trHeight w:val="8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0C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У1 </w:t>
            </w:r>
            <w:r w:rsidRPr="00AC07F8">
              <w:rPr>
                <w:rFonts w:ascii="Times New Roman" w:hAnsi="Times New Roman"/>
                <w:sz w:val="20"/>
              </w:rPr>
              <w:t xml:space="preserve">с незначительными погрешностями. </w:t>
            </w: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 В1  с 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sz w:val="20"/>
                <w:lang w:eastAsia="ar-SA"/>
              </w:rPr>
              <w:t>незначительными погрешностями.</w:t>
            </w: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Хороший уровень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формирования компетенции.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«Хорошо»</w:t>
            </w:r>
          </w:p>
        </w:tc>
      </w:tr>
      <w:tr w:rsidR="00FC6B0C" w:rsidRPr="00AC07F8" w:rsidTr="00914BD7">
        <w:trPr>
          <w:trHeight w:val="7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0C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FC6B0C">
            <w:pPr>
              <w:spacing w:line="240" w:lineRule="auto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У1 </w:t>
            </w:r>
            <w:r w:rsidRPr="00AC07F8">
              <w:rPr>
                <w:rFonts w:ascii="Times New Roman" w:hAnsi="Times New Roman"/>
                <w:sz w:val="20"/>
              </w:rPr>
              <w:t xml:space="preserve">с незначительными погрешностями. </w:t>
            </w: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Владеть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 навыками, предусмотренными компетенцией, демонстрируя их при решении стандартных задач.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Очень хороший уровень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формирования компетенции 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«Очень хорошо»</w:t>
            </w:r>
          </w:p>
        </w:tc>
      </w:tr>
      <w:tr w:rsidR="00FC6B0C" w:rsidRPr="00AC07F8" w:rsidTr="00914BD7">
        <w:trPr>
          <w:trHeight w:val="10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0C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07F8">
              <w:rPr>
                <w:rFonts w:ascii="Times New Roman" w:hAnsi="Times New Roman"/>
                <w:b/>
                <w:sz w:val="20"/>
                <w:lang w:eastAsia="ar-SA"/>
              </w:rPr>
              <w:t>Уметь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 xml:space="preserve"> У1в полном объеме. 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C07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Отличный уровень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формирования компетенции 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«Отлично»</w:t>
            </w:r>
          </w:p>
        </w:tc>
      </w:tr>
      <w:tr w:rsidR="00FC6B0C" w:rsidRPr="00AC07F8" w:rsidTr="00914BD7">
        <w:trPr>
          <w:trHeight w:val="16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0C" w:rsidRPr="00AC07F8" w:rsidRDefault="007135C3" w:rsidP="000434D3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b/>
                <w:sz w:val="20"/>
              </w:rPr>
              <w:t>Уметь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  <w:r w:rsidRPr="00AC07F8">
              <w:rPr>
                <w:rFonts w:ascii="Times New Roman" w:hAnsi="Times New Roman"/>
                <w:sz w:val="20"/>
                <w:lang w:eastAsia="ar-SA"/>
              </w:rPr>
              <w:t>У1 в полном объеме.</w:t>
            </w:r>
            <w:r w:rsidRPr="00AC07F8">
              <w:rPr>
                <w:rFonts w:ascii="Times New Roman" w:hAnsi="Times New Roman"/>
                <w:sz w:val="20"/>
              </w:rPr>
              <w:t xml:space="preserve"> 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C07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при решении стандартных и нестандартных задач.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Превосходный уровень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формирования компетенции </w:t>
            </w:r>
          </w:p>
          <w:p w:rsidR="00FC6B0C" w:rsidRPr="00AC07F8" w:rsidRDefault="00E77296" w:rsidP="000434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 «Превосходно»</w:t>
            </w:r>
          </w:p>
        </w:tc>
      </w:tr>
    </w:tbl>
    <w:p w:rsidR="005930F0" w:rsidRPr="00AC07F8" w:rsidRDefault="007135C3" w:rsidP="004E3200">
      <w:pPr>
        <w:rPr>
          <w:rFonts w:ascii="Times New Roman" w:hAnsi="Times New Roman"/>
          <w:i/>
          <w:sz w:val="24"/>
          <w:szCs w:val="24"/>
        </w:rPr>
      </w:pPr>
    </w:p>
    <w:p w:rsidR="00E86B76" w:rsidRDefault="007135C3" w:rsidP="00B337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86B76" w:rsidRDefault="007135C3" w:rsidP="00B337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C5F" w:rsidRPr="00AC07F8" w:rsidRDefault="00E77296" w:rsidP="00B337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C07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знаний, умений и навыков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275"/>
        <w:gridCol w:w="1134"/>
        <w:gridCol w:w="1134"/>
      </w:tblGrid>
      <w:tr w:rsidR="00FB6C5F" w:rsidRPr="00AC07F8" w:rsidTr="00477391">
        <w:tc>
          <w:tcPr>
            <w:tcW w:w="1384" w:type="dxa"/>
            <w:vMerge w:val="restart"/>
            <w:shd w:val="clear" w:color="auto" w:fill="auto"/>
          </w:tcPr>
          <w:p w:rsidR="00FB6C5F" w:rsidRPr="00AC07F8" w:rsidRDefault="00E77296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AC07F8" w:rsidRDefault="00E77296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FB6C5F" w:rsidRPr="00AC07F8" w:rsidRDefault="00E77296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AC07F8" w:rsidTr="005E0578">
        <w:trPr>
          <w:trHeight w:val="860"/>
        </w:trPr>
        <w:tc>
          <w:tcPr>
            <w:tcW w:w="1384" w:type="dxa"/>
            <w:vMerge/>
            <w:shd w:val="clear" w:color="auto" w:fill="auto"/>
          </w:tcPr>
          <w:p w:rsidR="00FB6C5F" w:rsidRPr="00AC07F8" w:rsidRDefault="007135C3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275" w:type="dxa"/>
          </w:tcPr>
          <w:p w:rsidR="00FB6C5F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134" w:type="dxa"/>
          </w:tcPr>
          <w:p w:rsidR="00FB6C5F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1134" w:type="dxa"/>
          </w:tcPr>
          <w:p w:rsidR="00FB6C5F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331C25" w:rsidRPr="00AC07F8" w:rsidTr="00477391">
        <w:tc>
          <w:tcPr>
            <w:tcW w:w="138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Знания</w:t>
            </w:r>
          </w:p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З1-З3(ПК2)</w:t>
            </w:r>
            <w:r w:rsidRPr="00AC07F8">
              <w:rPr>
                <w:rFonts w:ascii="Times New Roman" w:hAnsi="Times New Roman"/>
                <w:sz w:val="20"/>
              </w:rPr>
              <w:br/>
            </w:r>
          </w:p>
          <w:p w:rsidR="00331C25" w:rsidRPr="00AC07F8" w:rsidRDefault="007135C3" w:rsidP="00FB6C5F">
            <w:pPr>
              <w:rPr>
                <w:rFonts w:ascii="Times New Roman" w:hAnsi="Times New Roman"/>
                <w:sz w:val="20"/>
              </w:rPr>
            </w:pPr>
          </w:p>
          <w:p w:rsidR="00331C25" w:rsidRPr="00AC07F8" w:rsidRDefault="007135C3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наличие грубых ошибок в </w:t>
            </w:r>
            <w:r w:rsidRPr="00AC07F8">
              <w:rPr>
                <w:rFonts w:ascii="Times New Roman" w:hAnsi="Times New Roman"/>
                <w:sz w:val="20"/>
              </w:rPr>
              <w:lastRenderedPageBreak/>
              <w:t xml:space="preserve">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 xml:space="preserve">знание основного материала с </w:t>
            </w:r>
            <w:r w:rsidRPr="00AC07F8">
              <w:rPr>
                <w:rFonts w:ascii="Times New Roman" w:hAnsi="Times New Roman"/>
                <w:sz w:val="20"/>
              </w:rPr>
              <w:lastRenderedPageBreak/>
              <w:t>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 xml:space="preserve">знание основного материала с </w:t>
            </w:r>
            <w:r w:rsidRPr="00AC07F8">
              <w:rPr>
                <w:rFonts w:ascii="Times New Roman" w:hAnsi="Times New Roman"/>
                <w:sz w:val="20"/>
              </w:rPr>
              <w:lastRenderedPageBreak/>
              <w:t>рядом заметных погрешностей</w:t>
            </w:r>
          </w:p>
        </w:tc>
        <w:tc>
          <w:tcPr>
            <w:tcW w:w="1275" w:type="dxa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 xml:space="preserve">знание основного материала с </w:t>
            </w:r>
            <w:r w:rsidRPr="00AC07F8">
              <w:rPr>
                <w:rFonts w:ascii="Times New Roman" w:hAnsi="Times New Roman"/>
                <w:sz w:val="20"/>
              </w:rPr>
              <w:lastRenderedPageBreak/>
              <w:t>незначительными погрешностями</w:t>
            </w:r>
          </w:p>
        </w:tc>
        <w:tc>
          <w:tcPr>
            <w:tcW w:w="1134" w:type="dxa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 xml:space="preserve">знание основного материала </w:t>
            </w:r>
            <w:r w:rsidRPr="00AC07F8">
              <w:rPr>
                <w:rFonts w:ascii="Times New Roman" w:hAnsi="Times New Roman"/>
                <w:sz w:val="20"/>
              </w:rPr>
              <w:lastRenderedPageBreak/>
              <w:t>без ошибок и погрешностей</w:t>
            </w:r>
          </w:p>
        </w:tc>
        <w:tc>
          <w:tcPr>
            <w:tcW w:w="1134" w:type="dxa"/>
          </w:tcPr>
          <w:p w:rsidR="00331C25" w:rsidRPr="00AC07F8" w:rsidRDefault="00E77296" w:rsidP="00331C25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>знание основного и дополнитель</w:t>
            </w:r>
            <w:r w:rsidRPr="00AC07F8">
              <w:rPr>
                <w:rFonts w:ascii="Times New Roman" w:hAnsi="Times New Roman"/>
                <w:sz w:val="20"/>
              </w:rPr>
              <w:lastRenderedPageBreak/>
              <w:t>ного материала без ошибок и погрешностей</w:t>
            </w:r>
          </w:p>
        </w:tc>
      </w:tr>
      <w:tr w:rsidR="00331C25" w:rsidRPr="00AC07F8" w:rsidTr="00477391">
        <w:tc>
          <w:tcPr>
            <w:tcW w:w="138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lastRenderedPageBreak/>
              <w:t>Умения</w:t>
            </w:r>
          </w:p>
          <w:p w:rsidR="00331C25" w:rsidRPr="00AC07F8" w:rsidRDefault="00E77296" w:rsidP="00854F42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У1(ОПК3), У1(ПК2),</w:t>
            </w:r>
            <w:r w:rsidRPr="00AC07F8">
              <w:rPr>
                <w:rFonts w:ascii="Times New Roman" w:hAnsi="Times New Roman"/>
                <w:sz w:val="20"/>
              </w:rPr>
              <w:br/>
              <w:t>У1(ПК7)</w:t>
            </w:r>
          </w:p>
          <w:p w:rsidR="00331C25" w:rsidRPr="00AC07F8" w:rsidRDefault="007135C3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331C25" w:rsidRPr="00AC07F8" w:rsidRDefault="007135C3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275" w:type="dxa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331C25" w:rsidRPr="00AC07F8" w:rsidRDefault="00E77296" w:rsidP="00477391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134" w:type="dxa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331C25" w:rsidRPr="00AC07F8" w:rsidTr="00477391">
        <w:tc>
          <w:tcPr>
            <w:tcW w:w="138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Навыки</w:t>
            </w:r>
          </w:p>
          <w:p w:rsidR="00331C25" w:rsidRPr="00AC07F8" w:rsidRDefault="00E77296" w:rsidP="00551E64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В1(ОПК3), В1(ПК7)</w:t>
            </w:r>
          </w:p>
        </w:tc>
        <w:tc>
          <w:tcPr>
            <w:tcW w:w="113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275" w:type="dxa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331C25" w:rsidRPr="00AC07F8" w:rsidRDefault="00E77296" w:rsidP="00FB6C5F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F24976" w:rsidRPr="00AC07F8" w:rsidTr="00477391">
        <w:tc>
          <w:tcPr>
            <w:tcW w:w="1384" w:type="dxa"/>
            <w:shd w:val="clear" w:color="auto" w:fill="auto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70-80 %</w:t>
            </w:r>
          </w:p>
        </w:tc>
        <w:tc>
          <w:tcPr>
            <w:tcW w:w="1275" w:type="dxa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80 – 90 %</w:t>
            </w:r>
          </w:p>
        </w:tc>
        <w:tc>
          <w:tcPr>
            <w:tcW w:w="1134" w:type="dxa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90 – 99 %</w:t>
            </w:r>
          </w:p>
        </w:tc>
        <w:tc>
          <w:tcPr>
            <w:tcW w:w="1134" w:type="dxa"/>
          </w:tcPr>
          <w:p w:rsidR="00F24976" w:rsidRPr="00AC07F8" w:rsidRDefault="00E77296" w:rsidP="00F24976">
            <w:pPr>
              <w:rPr>
                <w:rFonts w:ascii="Times New Roman" w:hAnsi="Times New Roman"/>
                <w:sz w:val="20"/>
              </w:rPr>
            </w:pPr>
            <w:r w:rsidRPr="00AC07F8">
              <w:rPr>
                <w:rFonts w:ascii="Times New Roman" w:hAnsi="Times New Roman"/>
                <w:sz w:val="20"/>
              </w:rPr>
              <w:t>100%</w:t>
            </w:r>
          </w:p>
        </w:tc>
      </w:tr>
    </w:tbl>
    <w:p w:rsidR="00854F42" w:rsidRDefault="007135C3" w:rsidP="00F2285E">
      <w:pPr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E86B76" w:rsidRDefault="007135C3" w:rsidP="00F2285E">
      <w:pPr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E86B76" w:rsidRDefault="007135C3" w:rsidP="00F2285E">
      <w:pPr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E86B76" w:rsidRDefault="007135C3" w:rsidP="00F2285E">
      <w:pPr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E86B76" w:rsidRPr="00AC07F8" w:rsidRDefault="007135C3" w:rsidP="00F2285E">
      <w:pPr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AC07F8" w:rsidRDefault="00E77296" w:rsidP="00845A30">
      <w:pPr>
        <w:numPr>
          <w:ilvl w:val="1"/>
          <w:numId w:val="5"/>
        </w:numPr>
        <w:rPr>
          <w:rFonts w:ascii="Times New Roman" w:hAnsi="Times New Roman"/>
          <w:i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5930F0" w:rsidRPr="00AC07F8" w:rsidRDefault="007135C3" w:rsidP="005930F0">
      <w:pPr>
        <w:ind w:left="1195"/>
        <w:rPr>
          <w:rFonts w:ascii="Times New Roman" w:hAnsi="Times New Roman"/>
          <w:i/>
          <w:sz w:val="24"/>
          <w:szCs w:val="24"/>
        </w:rPr>
      </w:pPr>
    </w:p>
    <w:p w:rsidR="00CF139F" w:rsidRPr="00AC07F8" w:rsidRDefault="00E77296" w:rsidP="005930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«Построение и анализ моделей потока случайных событий» используется балльная система оценки учебной работы студентов. </w:t>
      </w:r>
    </w:p>
    <w:p w:rsidR="00CF139F" w:rsidRPr="00AC07F8" w:rsidRDefault="00E77296" w:rsidP="005930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При текущем контроле успеваемости используются следующие шкалы оценивания:</w:t>
      </w:r>
    </w:p>
    <w:p w:rsidR="00CF139F" w:rsidRPr="00AC07F8" w:rsidRDefault="007135C3" w:rsidP="00593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39F" w:rsidRPr="00AC07F8" w:rsidRDefault="000F11B8" w:rsidP="00CF13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00" w:rsidRDefault="007135C3" w:rsidP="00CF13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4E3200" w:rsidRDefault="007135C3" w:rsidP="00CF139F"/>
                  </w:txbxContent>
                </v:textbox>
              </v:shape>
            </w:pict>
          </mc:Fallback>
        </mc:AlternateContent>
      </w:r>
      <w:r w:rsidR="00E77296" w:rsidRPr="00AC07F8">
        <w:rPr>
          <w:rFonts w:ascii="Times New Roman" w:hAnsi="Times New Roman"/>
          <w:b/>
          <w:sz w:val="24"/>
          <w:szCs w:val="24"/>
        </w:rPr>
        <w:t xml:space="preserve">Критерии оценок выполнения задач из контрольных работ </w:t>
      </w:r>
    </w:p>
    <w:p w:rsidR="00CF139F" w:rsidRPr="00AC07F8" w:rsidRDefault="00E77296" w:rsidP="00CF139F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3"/>
        <w:gridCol w:w="1273"/>
      </w:tblGrid>
      <w:tr w:rsidR="00CF139F" w:rsidRPr="00AC07F8" w:rsidTr="00CF139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lastRenderedPageBreak/>
              <w:t>Решена полностью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F139F" w:rsidRPr="00AC07F8" w:rsidTr="00CF139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F139F" w:rsidRPr="00AC07F8" w:rsidTr="00CF139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Задача решена наполовину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F139F" w:rsidRPr="00AC07F8" w:rsidTr="00CF139F">
        <w:trPr>
          <w:trHeight w:val="47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F139F" w:rsidRPr="00AC07F8" w:rsidTr="00CF139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F139F" w:rsidRPr="00AC07F8" w:rsidRDefault="007135C3" w:rsidP="00CF139F">
      <w:pPr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F139F" w:rsidRPr="00AC07F8" w:rsidRDefault="00E77296" w:rsidP="00CF139F">
      <w:pPr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Суммарная оценка выполнения контрольных работ, состоящих из трех задач: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2972"/>
      </w:tblGrid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5-5,5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4-4,5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 w:rsidP="00A078C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1,5-3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0-1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F139F" w:rsidRPr="00AC07F8" w:rsidRDefault="007135C3" w:rsidP="00CF139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CF139F" w:rsidRPr="00AC07F8" w:rsidRDefault="00E77296" w:rsidP="00CF139F">
      <w:pPr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Суммарная оценка выполнения контрольных работ, состоящих из четырех задач: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2972"/>
      </w:tblGrid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7,5-8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6,5-7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 w:rsidP="00A078C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5,5-6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4-5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 w:rsidP="00A078C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1,5-3,5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F139F" w:rsidRPr="00AC07F8" w:rsidTr="00CF139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0-1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F139F" w:rsidRDefault="007135C3" w:rsidP="00CF139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E86B76" w:rsidRDefault="007135C3" w:rsidP="00CF139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CF139F" w:rsidRPr="00AC07F8" w:rsidRDefault="00E77296" w:rsidP="00CF139F">
      <w:pPr>
        <w:jc w:val="center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6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379"/>
      </w:tblGrid>
      <w:tr w:rsidR="00CF139F" w:rsidRPr="00AC07F8" w:rsidTr="00CF139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  <w:szCs w:val="24"/>
              </w:rPr>
              <w:t>Баллы,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b/>
                <w:i/>
                <w:sz w:val="20"/>
                <w:szCs w:val="24"/>
              </w:rPr>
              <w:t>Оценка</w:t>
            </w:r>
          </w:p>
        </w:tc>
      </w:tr>
      <w:tr w:rsidR="00CF139F" w:rsidRPr="00AC07F8" w:rsidTr="00CF139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9</w:t>
            </w:r>
            <w:r w:rsidRPr="00AC07F8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3</w:t>
            </w: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-100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Отлично</w:t>
            </w:r>
          </w:p>
        </w:tc>
      </w:tr>
      <w:tr w:rsidR="00CF139F" w:rsidRPr="00AC07F8" w:rsidTr="00CF139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71-92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Хорошо</w:t>
            </w:r>
          </w:p>
        </w:tc>
      </w:tr>
      <w:tr w:rsidR="00CF139F" w:rsidRPr="00AC07F8" w:rsidTr="00CF139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51-70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Удовлетворительно</w:t>
            </w:r>
          </w:p>
        </w:tc>
      </w:tr>
      <w:tr w:rsidR="00CF139F" w:rsidRPr="00AC07F8" w:rsidTr="00CF139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31-50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Неудовлетворительно</w:t>
            </w:r>
          </w:p>
        </w:tc>
      </w:tr>
      <w:tr w:rsidR="00CF139F" w:rsidRPr="00AC07F8" w:rsidTr="00CF139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9F" w:rsidRPr="00AC07F8" w:rsidRDefault="00E772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C07F8">
              <w:rPr>
                <w:rFonts w:ascii="Times New Roman" w:hAnsi="Times New Roman"/>
                <w:i/>
                <w:sz w:val="20"/>
                <w:szCs w:val="24"/>
              </w:rPr>
              <w:t>Плохо</w:t>
            </w:r>
          </w:p>
        </w:tc>
      </w:tr>
    </w:tbl>
    <w:p w:rsidR="00FD49E6" w:rsidRPr="00AC07F8" w:rsidRDefault="00E77296" w:rsidP="00FD49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В случае, если при текущем контроле успеваемости в любой форме (контрольная работа, тест) студент получил оценку ниже «удовлетворительно», он может произвести работу над </w:t>
      </w:r>
      <w:r w:rsidRPr="00AC07F8">
        <w:rPr>
          <w:rFonts w:ascii="Times New Roman" w:hAnsi="Times New Roman"/>
          <w:sz w:val="24"/>
          <w:szCs w:val="24"/>
        </w:rPr>
        <w:lastRenderedPageBreak/>
        <w:t>ошибками и сдать преподавателю переделанные задания на повторную проверку вплоть до промежуточной аттестации в форме зачета.</w:t>
      </w:r>
    </w:p>
    <w:p w:rsidR="00CF139F" w:rsidRPr="00AC07F8" w:rsidRDefault="007135C3" w:rsidP="00CF13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39F" w:rsidRPr="00AC07F8" w:rsidRDefault="00E77296" w:rsidP="00CF13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По результатам промежуточной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C554CB" w:rsidRPr="00AC07F8" w:rsidRDefault="007135C3" w:rsidP="00CF13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4CB" w:rsidRPr="00AC07F8" w:rsidRDefault="00E77296" w:rsidP="00CF13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Оценка «</w:t>
      </w:r>
      <w:r w:rsidRPr="00AC07F8">
        <w:rPr>
          <w:rFonts w:ascii="Times New Roman" w:hAnsi="Times New Roman"/>
          <w:b/>
          <w:sz w:val="24"/>
          <w:szCs w:val="24"/>
        </w:rPr>
        <w:t>зачтено</w:t>
      </w:r>
      <w:r w:rsidRPr="00AC07F8">
        <w:rPr>
          <w:rFonts w:ascii="Times New Roman" w:hAnsi="Times New Roman"/>
          <w:sz w:val="24"/>
          <w:szCs w:val="24"/>
        </w:rPr>
        <w:t>» ставится, если</w:t>
      </w:r>
    </w:p>
    <w:p w:rsidR="00A078CC" w:rsidRPr="00AC07F8" w:rsidRDefault="00E77296" w:rsidP="00A078C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Студент получил оценку не ниже «удовлетворительно» за выполнение домашней и аудиторной контрольных работ;</w:t>
      </w:r>
    </w:p>
    <w:p w:rsidR="00A078CC" w:rsidRPr="00AC07F8" w:rsidRDefault="00E77296" w:rsidP="00A078C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Студент получил оценку не ниже «удовлетворительно» по результатам тестирования;</w:t>
      </w:r>
    </w:p>
    <w:p w:rsidR="00A078CC" w:rsidRPr="00AC07F8" w:rsidRDefault="00E77296" w:rsidP="00A078C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Студент успешно защитил проект (разработанный программный комплекс работает без грубых ошибок, студент отвечает на большинство вопросов преподавателя при сопутствующем защите опросе);</w:t>
      </w:r>
    </w:p>
    <w:p w:rsidR="00C554CB" w:rsidRPr="00AC07F8" w:rsidRDefault="00E77296" w:rsidP="00A078C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Студент отвечает на зачете на вопросы преподавателя по материалу курса без грубых ошибок.  </w:t>
      </w:r>
    </w:p>
    <w:p w:rsidR="00A078CC" w:rsidRPr="00AC07F8" w:rsidRDefault="007135C3" w:rsidP="00A078CC">
      <w:pPr>
        <w:ind w:left="757"/>
        <w:jc w:val="both"/>
        <w:rPr>
          <w:rFonts w:ascii="Times New Roman" w:hAnsi="Times New Roman"/>
          <w:sz w:val="24"/>
          <w:szCs w:val="24"/>
        </w:rPr>
      </w:pPr>
    </w:p>
    <w:p w:rsidR="00A078CC" w:rsidRPr="00AC07F8" w:rsidRDefault="00E77296" w:rsidP="00A078CC">
      <w:pPr>
        <w:ind w:left="757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Оценка «</w:t>
      </w:r>
      <w:r w:rsidRPr="00AC07F8">
        <w:rPr>
          <w:rFonts w:ascii="Times New Roman" w:hAnsi="Times New Roman"/>
          <w:b/>
          <w:sz w:val="24"/>
          <w:szCs w:val="24"/>
        </w:rPr>
        <w:t>не зачтено</w:t>
      </w:r>
      <w:r w:rsidRPr="00AC07F8">
        <w:rPr>
          <w:rFonts w:ascii="Times New Roman" w:hAnsi="Times New Roman"/>
          <w:sz w:val="24"/>
          <w:szCs w:val="24"/>
        </w:rPr>
        <w:t>» ставится, если нарушено хотя бы одно из условий, приведенных выше.</w:t>
      </w:r>
    </w:p>
    <w:p w:rsidR="00A078CC" w:rsidRPr="00AC07F8" w:rsidRDefault="007135C3" w:rsidP="00A078CC">
      <w:pPr>
        <w:ind w:left="757"/>
        <w:jc w:val="both"/>
        <w:rPr>
          <w:rFonts w:ascii="Times New Roman" w:hAnsi="Times New Roman"/>
          <w:sz w:val="24"/>
          <w:szCs w:val="24"/>
        </w:rPr>
      </w:pPr>
    </w:p>
    <w:p w:rsidR="00C11542" w:rsidRPr="00AC07F8" w:rsidRDefault="00E77296" w:rsidP="00845A30">
      <w:pPr>
        <w:numPr>
          <w:ilvl w:val="1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5930F0" w:rsidRPr="00AC07F8" w:rsidRDefault="007135C3" w:rsidP="005930F0">
      <w:pPr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CF139F" w:rsidRPr="00AC07F8" w:rsidRDefault="00E77296" w:rsidP="005930F0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Для </w:t>
      </w:r>
      <w:r w:rsidRPr="00AC07F8">
        <w:rPr>
          <w:rFonts w:ascii="Times New Roman" w:hAnsi="Times New Roman"/>
          <w:b/>
          <w:sz w:val="24"/>
          <w:szCs w:val="24"/>
        </w:rPr>
        <w:t>текущего</w:t>
      </w:r>
      <w:r w:rsidRPr="00AC07F8">
        <w:rPr>
          <w:rFonts w:ascii="Times New Roman" w:hAnsi="Times New Roman"/>
          <w:sz w:val="24"/>
          <w:szCs w:val="24"/>
        </w:rPr>
        <w:t xml:space="preserve"> контроля успеваемости используются следующие процедуры:</w:t>
      </w:r>
    </w:p>
    <w:p w:rsidR="00A55147" w:rsidRPr="00AC07F8" w:rsidRDefault="00E77296" w:rsidP="005930F0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Результаты обучения в виде </w:t>
      </w:r>
      <w:r w:rsidRPr="00AC07F8">
        <w:rPr>
          <w:rFonts w:ascii="Times New Roman" w:hAnsi="Times New Roman"/>
          <w:sz w:val="24"/>
          <w:szCs w:val="24"/>
          <w:u w:val="single"/>
        </w:rPr>
        <w:t>знаний</w:t>
      </w:r>
      <w:r w:rsidRPr="00AC07F8">
        <w:rPr>
          <w:rFonts w:ascii="Times New Roman" w:hAnsi="Times New Roman"/>
          <w:sz w:val="24"/>
          <w:szCs w:val="24"/>
        </w:rPr>
        <w:t xml:space="preserve"> оцениваются во время аудиторных семинарских занятий путем устного опроса в форме собеседования, письменного опроса в форме тестирования, экспресс-опроса при текущем контроле выполнения проекта.</w:t>
      </w:r>
    </w:p>
    <w:p w:rsidR="00874EDE" w:rsidRPr="00AC07F8" w:rsidRDefault="00E77296" w:rsidP="005930F0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Результаты обучения в виде </w:t>
      </w:r>
      <w:r w:rsidRPr="00AC07F8">
        <w:rPr>
          <w:rFonts w:ascii="Times New Roman" w:hAnsi="Times New Roman"/>
          <w:sz w:val="24"/>
          <w:szCs w:val="24"/>
          <w:u w:val="single"/>
        </w:rPr>
        <w:t>умений</w:t>
      </w:r>
      <w:r w:rsidRPr="00AC07F8">
        <w:rPr>
          <w:rFonts w:ascii="Times New Roman" w:hAnsi="Times New Roman"/>
          <w:sz w:val="24"/>
          <w:szCs w:val="24"/>
        </w:rPr>
        <w:t xml:space="preserve"> и </w:t>
      </w:r>
      <w:r w:rsidRPr="00AC07F8">
        <w:rPr>
          <w:rFonts w:ascii="Times New Roman" w:hAnsi="Times New Roman"/>
          <w:sz w:val="24"/>
          <w:szCs w:val="24"/>
          <w:u w:val="single"/>
        </w:rPr>
        <w:t>владений</w:t>
      </w:r>
      <w:r w:rsidRPr="00AC07F8">
        <w:rPr>
          <w:rFonts w:ascii="Times New Roman" w:hAnsi="Times New Roman"/>
          <w:sz w:val="24"/>
          <w:szCs w:val="24"/>
        </w:rPr>
        <w:t xml:space="preserve"> оцениваются путем устного опроса в форме собеседования, проверки домашних и аудиторных контрольных работ, письменного опроса в форме тестирования, проверки корректности программы (реализованной в рамках проектной работы) при текущем контроле выполнения проекта.</w:t>
      </w:r>
    </w:p>
    <w:p w:rsidR="00874EDE" w:rsidRPr="00AC07F8" w:rsidRDefault="007135C3" w:rsidP="005930F0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F2B96" w:rsidRPr="00AC07F8" w:rsidRDefault="00E77296" w:rsidP="006F2B96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Форма промежуточной аттестации по дисциплине – </w:t>
      </w:r>
      <w:r w:rsidRPr="00AC07F8">
        <w:rPr>
          <w:rFonts w:ascii="Times New Roman" w:hAnsi="Times New Roman"/>
          <w:b/>
          <w:sz w:val="24"/>
          <w:szCs w:val="24"/>
        </w:rPr>
        <w:t>зачет</w:t>
      </w:r>
      <w:r w:rsidRPr="00AC07F8">
        <w:rPr>
          <w:rFonts w:ascii="Times New Roman" w:hAnsi="Times New Roman"/>
          <w:sz w:val="24"/>
          <w:szCs w:val="24"/>
        </w:rPr>
        <w:t>. На зачете студент защищает выполненный проект и отвечает на вопросы преподавателя по материалу дисциплины.</w:t>
      </w:r>
    </w:p>
    <w:p w:rsidR="006F2B96" w:rsidRPr="00AC07F8" w:rsidRDefault="00E77296" w:rsidP="006F2B96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Результаты обучения в виде </w:t>
      </w:r>
      <w:r w:rsidRPr="00AC07F8">
        <w:rPr>
          <w:rFonts w:ascii="Times New Roman" w:hAnsi="Times New Roman"/>
          <w:sz w:val="24"/>
          <w:szCs w:val="24"/>
          <w:u w:val="single"/>
        </w:rPr>
        <w:t>знаний</w:t>
      </w:r>
      <w:r w:rsidRPr="00AC07F8">
        <w:rPr>
          <w:rFonts w:ascii="Times New Roman" w:hAnsi="Times New Roman"/>
          <w:sz w:val="24"/>
          <w:szCs w:val="24"/>
        </w:rPr>
        <w:t xml:space="preserve"> на зачете оцениваются путем опроса, сопутствующего защите проекта, и обзорного опроса по материалу дисциплины.</w:t>
      </w:r>
    </w:p>
    <w:p w:rsidR="006F2B96" w:rsidRPr="00AC07F8" w:rsidRDefault="00E77296" w:rsidP="006F2B96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Результаты обучения в виде </w:t>
      </w:r>
      <w:r w:rsidRPr="00AC07F8">
        <w:rPr>
          <w:rFonts w:ascii="Times New Roman" w:hAnsi="Times New Roman"/>
          <w:sz w:val="24"/>
          <w:szCs w:val="24"/>
          <w:u w:val="single"/>
        </w:rPr>
        <w:t>умений</w:t>
      </w:r>
      <w:r w:rsidRPr="00AC07F8">
        <w:rPr>
          <w:rFonts w:ascii="Times New Roman" w:hAnsi="Times New Roman"/>
          <w:sz w:val="24"/>
          <w:szCs w:val="24"/>
        </w:rPr>
        <w:t xml:space="preserve"> и </w:t>
      </w:r>
      <w:r w:rsidRPr="00AC07F8">
        <w:rPr>
          <w:rFonts w:ascii="Times New Roman" w:hAnsi="Times New Roman"/>
          <w:sz w:val="24"/>
          <w:szCs w:val="24"/>
          <w:u w:val="single"/>
        </w:rPr>
        <w:t>владений</w:t>
      </w:r>
      <w:r w:rsidRPr="00AC07F8">
        <w:rPr>
          <w:rFonts w:ascii="Times New Roman" w:hAnsi="Times New Roman"/>
          <w:sz w:val="24"/>
          <w:szCs w:val="24"/>
        </w:rPr>
        <w:t xml:space="preserve"> на зачете оцениваются путем проверки корректности программы (реализованной в рамках проектной работы).</w:t>
      </w:r>
    </w:p>
    <w:p w:rsidR="006F2B96" w:rsidRPr="00AC07F8" w:rsidRDefault="007135C3" w:rsidP="005930F0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32734" w:rsidRPr="00AC07F8" w:rsidRDefault="007135C3" w:rsidP="00E32734">
      <w:pPr>
        <w:ind w:left="660"/>
        <w:jc w:val="both"/>
        <w:rPr>
          <w:rFonts w:ascii="Times New Roman" w:hAnsi="Times New Roman"/>
          <w:sz w:val="24"/>
          <w:szCs w:val="24"/>
        </w:rPr>
      </w:pPr>
    </w:p>
    <w:p w:rsidR="00C14AC0" w:rsidRPr="00AC07F8" w:rsidRDefault="00E77296" w:rsidP="004E3200">
      <w:pPr>
        <w:numPr>
          <w:ilvl w:val="1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4E3200" w:rsidRPr="00AC07F8" w:rsidRDefault="007135C3" w:rsidP="004E3200">
      <w:pPr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342780" w:rsidRPr="00AC07F8" w:rsidRDefault="00E77296" w:rsidP="00874EDE">
      <w:pPr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Список вопросов к зачету:</w:t>
      </w:r>
    </w:p>
    <w:p w:rsidR="00874EDE" w:rsidRPr="00AC07F8" w:rsidRDefault="007135C3" w:rsidP="00E97947">
      <w:pPr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Потоки событий как элемент системы массового обслуживания.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Три классических способа описания потока случайных событий.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Рекуррентные и квазирекуррентные потоки. Примеры. Свойства.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Пуассоновский поток. Свойства. Примеры.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Свойство «отсутствие старения» показательного распределения. Локальная предельная теорема Пуассона в применении к образованию пуассоновских потоков.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Гипотеза случайности. Интерпретация гипотезы в применении к потокам событий.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Способы проверки гипотезы случайности. Фазово-частотный критерий Валлиса–Мура.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Способы проверки гипотезы случайности. Инверсионный критерий. 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Способы проверки гипотезы случайности. Критерий серий, основанный на медиане выборки.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Гипотеза о виде распределения. Критерии согласия.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Критерий хи-квадрат Пирсона. Метод минимума хи-квадрат.</w:t>
            </w:r>
          </w:p>
        </w:tc>
      </w:tr>
      <w:tr w:rsidR="00874EDE" w:rsidRPr="00AC07F8" w:rsidTr="00874EDE">
        <w:tc>
          <w:tcPr>
            <w:tcW w:w="9497" w:type="dxa"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Механизм образования пачки событий в потоке на примере транспортных пачек.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Вывод системы линейных дифференциальных уравнений для поиска распределения числа требований в пачке (на примере транспортной пачки).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Стационарный режим. Стационарное распределения числа требований в пачке.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Неординарный пуассоновский поток. Его одномерные распределения и свойства.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Числовые характеристики считающего процесса для неординарного пуассоновского потока. 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Метод производящих функций для поиска числовых характеристик.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Нелокальное описание потока событий.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 xml:space="preserve">Способы разбиения потоков событий на пачки. 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Теорема о суперпозиции пуассоновских потоков с доказательством.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Теорема о суперпозиции неординарных пуассоновских потоков с доказательством.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Теорема о «раскраске» с доказательством.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Марковизируемые потоки событий. Примеры.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  <w:lang w:val="en-US"/>
              </w:rPr>
              <w:t>MAP–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 xml:space="preserve">потоки. </w:t>
            </w:r>
            <w:r w:rsidRPr="00AC07F8">
              <w:rPr>
                <w:rFonts w:ascii="Times New Roman" w:hAnsi="Times New Roman"/>
                <w:sz w:val="20"/>
                <w:szCs w:val="24"/>
                <w:lang w:val="en-US"/>
              </w:rPr>
              <w:t>MMP</w:t>
            </w:r>
            <w:r w:rsidRPr="00AC07F8">
              <w:rPr>
                <w:rFonts w:ascii="Times New Roman" w:hAnsi="Times New Roman"/>
                <w:sz w:val="20"/>
                <w:szCs w:val="24"/>
              </w:rPr>
              <w:t>–потоки.</w:t>
            </w:r>
          </w:p>
        </w:tc>
      </w:tr>
      <w:tr w:rsidR="00874EDE" w:rsidRPr="00AC07F8" w:rsidTr="00874EDE">
        <w:tc>
          <w:tcPr>
            <w:tcW w:w="9497" w:type="dxa"/>
            <w:hideMark/>
          </w:tcPr>
          <w:p w:rsidR="00874EDE" w:rsidRPr="00AC07F8" w:rsidRDefault="00E77296" w:rsidP="00874EDE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07F8">
              <w:rPr>
                <w:rFonts w:ascii="Times New Roman" w:hAnsi="Times New Roman"/>
                <w:sz w:val="20"/>
                <w:szCs w:val="24"/>
              </w:rPr>
              <w:t>Полумарковские потоки. Примеры.</w:t>
            </w:r>
          </w:p>
        </w:tc>
      </w:tr>
    </w:tbl>
    <w:p w:rsidR="00874EDE" w:rsidRPr="00AC07F8" w:rsidRDefault="007135C3" w:rsidP="00E97947">
      <w:pPr>
        <w:rPr>
          <w:rFonts w:ascii="Times New Roman" w:hAnsi="Times New Roman"/>
          <w:sz w:val="24"/>
          <w:szCs w:val="24"/>
        </w:rPr>
      </w:pPr>
    </w:p>
    <w:p w:rsidR="00FD49E6" w:rsidRPr="00AC07F8" w:rsidRDefault="00E77296" w:rsidP="00FD49E6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Проектные задания</w:t>
      </w:r>
    </w:p>
    <w:p w:rsidR="00FD49E6" w:rsidRPr="00AC07F8" w:rsidRDefault="007135C3" w:rsidP="00FD49E6">
      <w:pPr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FD49E6" w:rsidRPr="00AC07F8" w:rsidRDefault="00E77296" w:rsidP="00FD49E6">
      <w:pPr>
        <w:ind w:left="786" w:firstLine="49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bCs/>
          <w:sz w:val="24"/>
          <w:szCs w:val="24"/>
        </w:rPr>
        <w:t>Замечание:</w:t>
      </w:r>
      <w:r w:rsidRPr="00AC07F8">
        <w:rPr>
          <w:rFonts w:ascii="Times New Roman" w:hAnsi="Times New Roman"/>
          <w:bCs/>
          <w:sz w:val="24"/>
          <w:szCs w:val="24"/>
        </w:rPr>
        <w:t xml:space="preserve"> Проект используется для оценивания результатов обучения в виде умений У1(ОПК3), владений В1(ОПК3) формирования компетенции ОПК-3, знаний З3(ПК2), умений У1(ПК2) формирования компетенции ПК-2, умений У1(ПК7), владений В1(ПК7) формирования компетенции ПК-7</w:t>
      </w:r>
    </w:p>
    <w:p w:rsidR="00FD49E6" w:rsidRPr="00AC07F8" w:rsidRDefault="007135C3" w:rsidP="00FD49E6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FD49E6" w:rsidRPr="00AC07F8" w:rsidRDefault="00E77296" w:rsidP="00FD49E6">
      <w:pPr>
        <w:ind w:left="786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Цель проекта</w:t>
      </w:r>
      <w:r w:rsidRPr="00AC07F8">
        <w:rPr>
          <w:rFonts w:ascii="Times New Roman" w:hAnsi="Times New Roman"/>
          <w:sz w:val="24"/>
          <w:szCs w:val="24"/>
        </w:rPr>
        <w:t xml:space="preserve"> – обобщить знания, полученные в течение изучения дисциплины, отработать приобретенные умения и навыки анализа реальных потоков событий.</w:t>
      </w:r>
    </w:p>
    <w:p w:rsidR="00FD49E6" w:rsidRPr="00AC07F8" w:rsidRDefault="007135C3" w:rsidP="00FD49E6">
      <w:pPr>
        <w:ind w:left="786"/>
        <w:rPr>
          <w:rFonts w:ascii="Times New Roman" w:hAnsi="Times New Roman"/>
          <w:sz w:val="24"/>
          <w:szCs w:val="24"/>
        </w:rPr>
      </w:pPr>
    </w:p>
    <w:p w:rsidR="00FD49E6" w:rsidRPr="00AC07F8" w:rsidRDefault="00E77296" w:rsidP="00FD49E6">
      <w:pPr>
        <w:ind w:left="786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Задача проекта</w:t>
      </w:r>
      <w:r w:rsidRPr="00AC07F8">
        <w:rPr>
          <w:rFonts w:ascii="Times New Roman" w:hAnsi="Times New Roman"/>
          <w:sz w:val="24"/>
          <w:szCs w:val="24"/>
        </w:rPr>
        <w:t xml:space="preserve"> – представить адекватную модель для исследуемого потока событий.</w:t>
      </w:r>
    </w:p>
    <w:p w:rsidR="00FD49E6" w:rsidRPr="00AC07F8" w:rsidRDefault="007135C3" w:rsidP="00FD49E6">
      <w:pPr>
        <w:ind w:left="786"/>
        <w:rPr>
          <w:rFonts w:ascii="Times New Roman" w:hAnsi="Times New Roman"/>
          <w:sz w:val="24"/>
          <w:szCs w:val="24"/>
        </w:rPr>
      </w:pPr>
    </w:p>
    <w:p w:rsidR="00FD49E6" w:rsidRPr="00AC07F8" w:rsidRDefault="00E77296" w:rsidP="00FD49E6">
      <w:pPr>
        <w:ind w:left="786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Текст задания:</w:t>
      </w:r>
    </w:p>
    <w:p w:rsidR="00FD49E6" w:rsidRPr="00AC07F8" w:rsidRDefault="00E77296" w:rsidP="00FD49E6">
      <w:pPr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Получить вариант от преподавателя. Ознакомиться с данными исследуемого потока событий. Разработать компьютерную программу для статистического анализа данных исследуемого потока. Программа должна включать в себя следующие функциональности:  </w:t>
      </w:r>
    </w:p>
    <w:p w:rsidR="00FD49E6" w:rsidRPr="00AC07F8" w:rsidRDefault="007135C3" w:rsidP="00FD49E6">
      <w:pPr>
        <w:jc w:val="both"/>
        <w:rPr>
          <w:rFonts w:ascii="Times New Roman" w:hAnsi="Times New Roman"/>
          <w:sz w:val="24"/>
          <w:szCs w:val="24"/>
        </w:rPr>
      </w:pPr>
    </w:p>
    <w:p w:rsidR="00FD49E6" w:rsidRPr="00AC07F8" w:rsidRDefault="00E77296" w:rsidP="00FD49E6">
      <w:pPr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Три основных алгоритма для проверки гипотезы случайности (фазово-частотный критерий Валлиса-Мура, инверсионный критерий, критерий серий, основанный на медиане выборки). </w:t>
      </w:r>
    </w:p>
    <w:p w:rsidR="00FD49E6" w:rsidRPr="00AC07F8" w:rsidRDefault="00E77296" w:rsidP="00FD49E6">
      <w:pPr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Три алгоритма разбиения потока на пачки.</w:t>
      </w:r>
    </w:p>
    <w:p w:rsidR="00FD49E6" w:rsidRPr="00AC07F8" w:rsidRDefault="00E77296" w:rsidP="00FD49E6">
      <w:pPr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(опционально) Алгоритмы проверки согласия данных с экспоненциальным распределением.</w:t>
      </w:r>
    </w:p>
    <w:p w:rsidR="00FD49E6" w:rsidRPr="00AC07F8" w:rsidRDefault="00E77296" w:rsidP="00FD49E6">
      <w:pPr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(опционально) Алгоритмы оценки неизвестного параметра экспоненциального распределения и параметров распределения для количества событий в пачке.</w:t>
      </w:r>
    </w:p>
    <w:p w:rsidR="00FD49E6" w:rsidRPr="00AC07F8" w:rsidRDefault="007135C3" w:rsidP="00FD49E6">
      <w:pPr>
        <w:jc w:val="both"/>
        <w:rPr>
          <w:rFonts w:ascii="Times New Roman" w:hAnsi="Times New Roman"/>
          <w:sz w:val="24"/>
          <w:szCs w:val="24"/>
        </w:rPr>
      </w:pPr>
    </w:p>
    <w:p w:rsidR="00FD49E6" w:rsidRPr="00AC07F8" w:rsidRDefault="00E77296" w:rsidP="00FD49E6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Осуществить анализ данных исследуемого потока с помощью разработанной программы:</w:t>
      </w:r>
    </w:p>
    <w:p w:rsidR="00FD49E6" w:rsidRPr="00AC07F8" w:rsidRDefault="00E77296" w:rsidP="00FD49E6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br/>
        <w:t>1. Установить, является ли поток рекуррентным.</w:t>
      </w:r>
    </w:p>
    <w:p w:rsidR="00FD49E6" w:rsidRPr="00AC07F8" w:rsidRDefault="00E77296" w:rsidP="00FD49E6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2. Найти наиболее оптимальное (с точки зрения квазирекуррентности) разбиение потока на пачки событий. Вывести нелокальное описание исследуемого потока. </w:t>
      </w:r>
    </w:p>
    <w:p w:rsidR="00FD49E6" w:rsidRPr="00AC07F8" w:rsidRDefault="00E77296" w:rsidP="00FD49E6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 3. (опционально) Проверить гипотезу о экспоненциальном распределении для интервалов между событиями исходного потока и интервалов между пачками в потоке при его нелокальном описании.</w:t>
      </w:r>
    </w:p>
    <w:p w:rsidR="00FD49E6" w:rsidRPr="00AC07F8" w:rsidRDefault="00E77296" w:rsidP="00FD49E6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4. (опционально) Оценить по имеющимся данным неизвестные параметры распределений, возникших в результате анализа.  </w:t>
      </w:r>
    </w:p>
    <w:p w:rsidR="00FD49E6" w:rsidRPr="00AC07F8" w:rsidRDefault="007135C3" w:rsidP="00E97947">
      <w:pPr>
        <w:rPr>
          <w:rFonts w:ascii="Times New Roman" w:hAnsi="Times New Roman"/>
          <w:sz w:val="24"/>
          <w:szCs w:val="24"/>
        </w:rPr>
      </w:pPr>
    </w:p>
    <w:p w:rsidR="00FD49E6" w:rsidRPr="00AC07F8" w:rsidRDefault="007135C3" w:rsidP="00FD49E6">
      <w:pPr>
        <w:ind w:left="1080"/>
        <w:rPr>
          <w:rFonts w:ascii="Times New Roman" w:hAnsi="Times New Roman"/>
          <w:sz w:val="24"/>
          <w:szCs w:val="24"/>
        </w:rPr>
      </w:pPr>
    </w:p>
    <w:p w:rsidR="00FD49E6" w:rsidRPr="00AC07F8" w:rsidRDefault="00E77296" w:rsidP="00FD49E6">
      <w:pPr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Типовые вопросы для устного опроса </w:t>
      </w:r>
      <w:r w:rsidRPr="00AC07F8">
        <w:rPr>
          <w:rFonts w:ascii="Times New Roman" w:hAnsi="Times New Roman"/>
          <w:b/>
          <w:sz w:val="24"/>
          <w:szCs w:val="24"/>
        </w:rPr>
        <w:br/>
        <w:t>при защите проектного задания</w:t>
      </w:r>
    </w:p>
    <w:p w:rsidR="00FD49E6" w:rsidRPr="00AC07F8" w:rsidRDefault="007135C3" w:rsidP="00FD49E6">
      <w:pPr>
        <w:ind w:left="786"/>
        <w:rPr>
          <w:rFonts w:ascii="Times New Roman" w:hAnsi="Times New Roman"/>
          <w:b/>
          <w:sz w:val="24"/>
          <w:szCs w:val="24"/>
        </w:rPr>
      </w:pP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Какие программные средства были использованы при разработке программы?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Опишите структуру разработанной программы. Какие структуры хранения используются в программе?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Является ли исследуемый поток рекуррентным? На основании чего произведен такой вывод?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lastRenderedPageBreak/>
        <w:t>Является ли поток квазирекуррентным? На основании чего произведен такой вывод?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Какие гипотезы о виде распределения интервалов между событиями (пачками событий) следует выдвигать и проверять?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Какие гипотезы о виде распределения количества событий в пачке следует выдвигать и проверять?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Предложите содержательный механизм образования пачек событий в исследуемом потоке.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Предложите систему массового обслуживания, входным потоком которой мог бы быть исследуемый поток.</w:t>
      </w:r>
    </w:p>
    <w:p w:rsidR="00FD49E6" w:rsidRPr="00AC07F8" w:rsidRDefault="00E77296" w:rsidP="00FD49E6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Обозначьте дальнейший план исследований при построении адекватной математической модели исследуемого потока.  </w:t>
      </w:r>
    </w:p>
    <w:p w:rsidR="00FD49E6" w:rsidRPr="00AC07F8" w:rsidRDefault="007135C3" w:rsidP="00E97947">
      <w:pPr>
        <w:rPr>
          <w:rFonts w:ascii="Times New Roman" w:hAnsi="Times New Roman"/>
          <w:sz w:val="24"/>
          <w:szCs w:val="24"/>
        </w:rPr>
      </w:pPr>
    </w:p>
    <w:p w:rsidR="00C14AC0" w:rsidRPr="00AC07F8" w:rsidRDefault="007135C3" w:rsidP="00E97947">
      <w:pPr>
        <w:rPr>
          <w:rFonts w:ascii="Times New Roman" w:hAnsi="Times New Roman"/>
          <w:sz w:val="24"/>
          <w:szCs w:val="24"/>
        </w:rPr>
      </w:pPr>
    </w:p>
    <w:p w:rsidR="005930F0" w:rsidRPr="00AC07F8" w:rsidRDefault="00E77296" w:rsidP="00874EDE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Типовые вопросы для собеседования </w:t>
      </w:r>
      <w:r w:rsidRPr="00AC07F8">
        <w:rPr>
          <w:rFonts w:ascii="Times New Roman" w:hAnsi="Times New Roman"/>
          <w:b/>
          <w:sz w:val="24"/>
          <w:szCs w:val="24"/>
        </w:rPr>
        <w:br/>
        <w:t>(текущий контроль успеваемости)</w:t>
      </w:r>
    </w:p>
    <w:p w:rsidR="00E73C3E" w:rsidRPr="00AC07F8" w:rsidRDefault="007135C3" w:rsidP="00E73C3E">
      <w:pPr>
        <w:ind w:left="1080"/>
        <w:rPr>
          <w:rFonts w:ascii="Times New Roman" w:hAnsi="Times New Roman"/>
          <w:sz w:val="24"/>
          <w:szCs w:val="24"/>
        </w:rPr>
      </w:pPr>
    </w:p>
    <w:p w:rsidR="00E73C3E" w:rsidRPr="00AC07F8" w:rsidRDefault="00E77296" w:rsidP="00E73C3E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bCs/>
          <w:sz w:val="24"/>
          <w:szCs w:val="24"/>
        </w:rPr>
        <w:t>Замечание:</w:t>
      </w:r>
      <w:r w:rsidRPr="00AC07F8">
        <w:rPr>
          <w:rFonts w:ascii="Times New Roman" w:hAnsi="Times New Roman"/>
          <w:bCs/>
          <w:sz w:val="24"/>
          <w:szCs w:val="24"/>
        </w:rPr>
        <w:t xml:space="preserve"> </w:t>
      </w:r>
      <w:r w:rsidRPr="00AC07F8">
        <w:rPr>
          <w:rFonts w:ascii="Times New Roman" w:hAnsi="Times New Roman"/>
          <w:sz w:val="24"/>
          <w:szCs w:val="24"/>
        </w:rPr>
        <w:t>Собеседование проводится для оценивания результатов обучения в виде умений У1(ОПК3) формирования компетенции ОПК-3, знаний З1(ПК2), З2(ПК2), З3(ПК2) формирования компетенции ПК-2</w:t>
      </w:r>
    </w:p>
    <w:p w:rsidR="00874EDE" w:rsidRPr="00AC07F8" w:rsidRDefault="007135C3" w:rsidP="005930F0">
      <w:pPr>
        <w:ind w:left="1080"/>
        <w:rPr>
          <w:rFonts w:ascii="Times New Roman" w:hAnsi="Times New Roman"/>
          <w:sz w:val="24"/>
          <w:szCs w:val="24"/>
        </w:rPr>
      </w:pP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Укажите основные элементы системы массового обслуживания.</w:t>
      </w: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Приведите примеры случайных потоков событий. </w:t>
      </w: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Дайте определение случайного процесса.</w:t>
      </w: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Дать определение пуассоновскому потоку. Привести примеры и свойства такого потока.</w:t>
      </w: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Обосновать распространенность модели пуассоновских потоков в приложениях.</w:t>
      </w: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Предложить модель для следующих потоков: а) потоков отказов электронно-вычислительного устройства; б) поток катастроф в наблюдаемой местности; в) поток клиентов в кассу супермаркета; г) поток ошибок, совершаемых человеком при выполнении монотонной деятельности; д) поток машин, переезжающих через фиксированный перекресток в течение одних суток; е) поток вызовов, поступающих на телефонную станцию.</w:t>
      </w:r>
    </w:p>
    <w:p w:rsidR="00874EDE" w:rsidRPr="00AC07F8" w:rsidRDefault="00E77296" w:rsidP="00874EDE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lastRenderedPageBreak/>
        <w:t>Привести примеры марковизируемых потоков событий, встречающихся в повседневной жизни.</w:t>
      </w:r>
    </w:p>
    <w:p w:rsidR="005712AA" w:rsidRPr="00AC07F8" w:rsidRDefault="00E77296" w:rsidP="005712A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Типовые контрольные задачи </w:t>
      </w:r>
      <w:r w:rsidRPr="00AC07F8">
        <w:rPr>
          <w:rFonts w:ascii="Times New Roman" w:hAnsi="Times New Roman"/>
          <w:b/>
          <w:sz w:val="24"/>
          <w:szCs w:val="24"/>
        </w:rPr>
        <w:br/>
        <w:t>(текущий контроль успеваемости)</w:t>
      </w:r>
    </w:p>
    <w:p w:rsidR="00E73C3E" w:rsidRPr="00AC07F8" w:rsidRDefault="00E77296" w:rsidP="00E73C3E">
      <w:pPr>
        <w:spacing w:after="240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bCs/>
          <w:sz w:val="24"/>
          <w:szCs w:val="24"/>
        </w:rPr>
        <w:t>Замечание:</w:t>
      </w:r>
      <w:r w:rsidRPr="00AC07F8">
        <w:rPr>
          <w:rFonts w:ascii="Times New Roman" w:hAnsi="Times New Roman"/>
          <w:bCs/>
          <w:sz w:val="24"/>
          <w:szCs w:val="24"/>
        </w:rPr>
        <w:t xml:space="preserve"> </w:t>
      </w:r>
      <w:r w:rsidRPr="00AC07F8">
        <w:rPr>
          <w:rFonts w:ascii="Times New Roman" w:hAnsi="Times New Roman"/>
          <w:sz w:val="24"/>
          <w:szCs w:val="24"/>
        </w:rPr>
        <w:t>Контрольные работы используются для оценивания результатов обучения в виде умений У1 (ОПК3), владений В1(ОПК3) формирования компетенций ОПК-3, а также умений У1(ПК2) формирования компетенции ПК-2</w:t>
      </w:r>
    </w:p>
    <w:p w:rsidR="00E73C3E" w:rsidRPr="00AC07F8" w:rsidRDefault="007135C3" w:rsidP="00E73C3E">
      <w:pPr>
        <w:spacing w:after="240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5712AA" w:rsidRPr="00AC07F8" w:rsidRDefault="00E77296" w:rsidP="005712A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AC07F8">
        <w:rPr>
          <w:rFonts w:ascii="Times New Roman" w:hAnsi="Times New Roman"/>
          <w:b/>
          <w:bCs/>
          <w:sz w:val="24"/>
          <w:szCs w:val="24"/>
        </w:rPr>
        <w:t xml:space="preserve">Задача 1. </w:t>
      </w:r>
      <w:r w:rsidRPr="00AC07F8">
        <w:rPr>
          <w:rFonts w:ascii="Times New Roman" w:hAnsi="Times New Roman"/>
          <w:bCs/>
          <w:sz w:val="24"/>
          <w:szCs w:val="24"/>
        </w:rPr>
        <w:t>Проверить гипотезу случайности</w:t>
      </w:r>
    </w:p>
    <w:p w:rsidR="005712AA" w:rsidRPr="00AC07F8" w:rsidRDefault="00E77296" w:rsidP="005712A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AC07F8">
        <w:rPr>
          <w:rFonts w:ascii="Times New Roman" w:hAnsi="Times New Roman"/>
          <w:bCs/>
          <w:sz w:val="24"/>
          <w:szCs w:val="24"/>
        </w:rPr>
        <w:t xml:space="preserve">а) с применением инверсионного критерия, </w:t>
      </w:r>
    </w:p>
    <w:p w:rsidR="005712AA" w:rsidRPr="00AC07F8" w:rsidRDefault="00E77296" w:rsidP="005712A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AC07F8">
        <w:rPr>
          <w:rFonts w:ascii="Times New Roman" w:hAnsi="Times New Roman"/>
          <w:bCs/>
          <w:sz w:val="24"/>
          <w:szCs w:val="24"/>
        </w:rPr>
        <w:t>б) с применением фазово-частотного критерия Валлиса-Мура</w:t>
      </w:r>
    </w:p>
    <w:p w:rsidR="005712AA" w:rsidRPr="00AC07F8" w:rsidRDefault="00E77296" w:rsidP="005712A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AC07F8">
        <w:rPr>
          <w:rFonts w:ascii="Times New Roman" w:hAnsi="Times New Roman"/>
          <w:bCs/>
          <w:sz w:val="24"/>
          <w:szCs w:val="24"/>
        </w:rPr>
        <w:t>для следующих данных: 315, 986, 46, 736, 413, 1002, 509, 129, 125, 843, 447, 951, 515, 814, 152, 296, 18, 53.</w:t>
      </w:r>
    </w:p>
    <w:p w:rsidR="005712AA" w:rsidRPr="00AC07F8" w:rsidRDefault="007135C3" w:rsidP="005712A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5712AA" w:rsidRPr="00AC07F8" w:rsidRDefault="00E77296" w:rsidP="005712A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bCs/>
          <w:sz w:val="24"/>
          <w:szCs w:val="24"/>
        </w:rPr>
        <w:t>Задача 2.</w:t>
      </w:r>
      <w:r w:rsidRPr="00AC07F8">
        <w:rPr>
          <w:rFonts w:ascii="Times New Roman" w:hAnsi="Times New Roman"/>
          <w:bCs/>
          <w:sz w:val="24"/>
          <w:szCs w:val="24"/>
        </w:rPr>
        <w:t xml:space="preserve"> </w:t>
      </w:r>
      <w:r w:rsidRPr="00AC07F8">
        <w:rPr>
          <w:rFonts w:ascii="Times New Roman" w:hAnsi="Times New Roman"/>
          <w:sz w:val="24"/>
          <w:szCs w:val="24"/>
        </w:rPr>
        <w:t xml:space="preserve">Найти эксцесс для числа событий, происходящих в пуассоновском потоке с параметром </w:t>
      </w:r>
      <w:r w:rsidRPr="00AC07F8">
        <w:rPr>
          <w:rFonts w:ascii="Times New Roman" w:hAnsi="Times New Roman"/>
          <w:sz w:val="24"/>
          <w:szCs w:val="24"/>
          <w:lang w:val="en-US"/>
        </w:rPr>
        <w:t>λ</w:t>
      </w:r>
      <w:r w:rsidRPr="00AC07F8">
        <w:rPr>
          <w:rFonts w:ascii="Times New Roman" w:hAnsi="Times New Roman"/>
          <w:sz w:val="24"/>
          <w:szCs w:val="24"/>
        </w:rPr>
        <w:t xml:space="preserve"> = 0.11 на интервале [0, 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>).</w:t>
      </w:r>
    </w:p>
    <w:p w:rsidR="00F0329E" w:rsidRPr="00AC07F8" w:rsidRDefault="007135C3" w:rsidP="00F0329E">
      <w:pPr>
        <w:ind w:left="1020"/>
        <w:rPr>
          <w:rFonts w:ascii="Times New Roman" w:hAnsi="Times New Roman"/>
          <w:sz w:val="24"/>
          <w:szCs w:val="24"/>
        </w:rPr>
      </w:pPr>
    </w:p>
    <w:p w:rsidR="00C277A4" w:rsidRPr="00AC07F8" w:rsidRDefault="00E77296" w:rsidP="00C277A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Типовые тестовые задания </w:t>
      </w:r>
      <w:r w:rsidRPr="00AC07F8">
        <w:rPr>
          <w:rFonts w:ascii="Times New Roman" w:hAnsi="Times New Roman"/>
          <w:b/>
          <w:sz w:val="24"/>
          <w:szCs w:val="24"/>
        </w:rPr>
        <w:br/>
        <w:t>(текущий контроль успеваемости)</w:t>
      </w:r>
    </w:p>
    <w:p w:rsidR="00C277A4" w:rsidRPr="00AC07F8" w:rsidRDefault="00E77296" w:rsidP="00C277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Тип – одиночный выбор.</w:t>
      </w:r>
      <w:r w:rsidRPr="00AC07F8">
        <w:rPr>
          <w:rFonts w:ascii="Times New Roman" w:hAnsi="Times New Roman"/>
          <w:sz w:val="24"/>
          <w:szCs w:val="24"/>
        </w:rPr>
        <w:br/>
        <w:t>Квазирекуррентным потоком называется:</w:t>
      </w:r>
      <w:r w:rsidRPr="00AC07F8">
        <w:rPr>
          <w:rFonts w:ascii="Times New Roman" w:hAnsi="Times New Roman"/>
          <w:sz w:val="24"/>
          <w:szCs w:val="24"/>
        </w:rPr>
        <w:br/>
        <w:t>а) поток, у которого интервалы между произвольными требованиями одинаково распределены;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б) процесс с независимыми сечениями;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в) поток, у которого интервалы между соседними требованиями независимы и, начиная со второго, одинаково распределены;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г) поток, у которого интервалы между соседними требованиями независимы и распределены по равномерному закону.</w:t>
      </w:r>
    </w:p>
    <w:p w:rsidR="00C277A4" w:rsidRPr="00AC07F8" w:rsidRDefault="00E77296" w:rsidP="00C277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Тип – множественный выбор.</w:t>
      </w:r>
      <w:r w:rsidRPr="00AC07F8">
        <w:rPr>
          <w:rFonts w:ascii="Times New Roman" w:hAnsi="Times New Roman"/>
          <w:sz w:val="24"/>
          <w:szCs w:val="24"/>
        </w:rPr>
        <w:br/>
        <w:t>Свойством отсутствия старения (Марковским свойством) не обладают следующие распределения: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а) нормальное распределение; 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б) биномиальное распределение;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в) показательное распределение;</w:t>
      </w:r>
    </w:p>
    <w:p w:rsidR="00C277A4" w:rsidRPr="00AC07F8" w:rsidRDefault="00E77296" w:rsidP="00C277A4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г) пуассоновское распределение.</w:t>
      </w:r>
    </w:p>
    <w:p w:rsidR="00C277A4" w:rsidRPr="00AC07F8" w:rsidRDefault="00E77296" w:rsidP="00C277A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Тип – одиночный выбор.</w:t>
      </w:r>
      <w:r w:rsidRPr="00AC07F8">
        <w:rPr>
          <w:rFonts w:ascii="Times New Roman" w:hAnsi="Times New Roman"/>
          <w:sz w:val="24"/>
          <w:szCs w:val="24"/>
        </w:rPr>
        <w:br/>
        <w:t>К классическим способам описания произвольного потока событий не относится:</w:t>
      </w:r>
    </w:p>
    <w:p w:rsidR="00C277A4" w:rsidRPr="00AC07F8" w:rsidRDefault="00E77296" w:rsidP="00C277A4">
      <w:pPr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а) {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</w:rPr>
        <w:t>,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j</w:t>
      </w:r>
      <w:r w:rsidRPr="00AC07F8">
        <w:rPr>
          <w:rFonts w:ascii="Times New Roman" w:hAnsi="Times New Roman"/>
          <w:b/>
          <w:sz w:val="24"/>
          <w:szCs w:val="24"/>
        </w:rPr>
        <w:t xml:space="preserve">;  </w:t>
      </w:r>
      <w:r w:rsidRPr="00AC07F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b/>
          <w:sz w:val="24"/>
          <w:szCs w:val="24"/>
        </w:rPr>
        <w:t xml:space="preserve"> &lt; </w:t>
      </w:r>
      <w:r w:rsidRPr="00AC07F8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AC07F8">
        <w:rPr>
          <w:rFonts w:ascii="Times New Roman" w:hAnsi="Times New Roman"/>
          <w:b/>
          <w:sz w:val="24"/>
          <w:szCs w:val="24"/>
        </w:rPr>
        <w:t xml:space="preserve">,   </w:t>
      </w:r>
      <w:r w:rsidRPr="00AC07F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b/>
          <w:sz w:val="24"/>
          <w:szCs w:val="24"/>
        </w:rPr>
        <w:t>,</w:t>
      </w:r>
      <w:r w:rsidRPr="00AC07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07F8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AC07F8">
        <w:rPr>
          <w:rFonts w:ascii="Times New Roman" w:hAnsi="Times New Roman"/>
          <w:b/>
          <w:sz w:val="24"/>
          <w:szCs w:val="24"/>
        </w:rPr>
        <w:t xml:space="preserve"> = 0, 1, …}, где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</w:rPr>
        <w:t>,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j</w:t>
      </w:r>
      <w:r w:rsidRPr="00AC07F8">
        <w:rPr>
          <w:rFonts w:ascii="Times New Roman" w:hAnsi="Times New Roman"/>
          <w:b/>
          <w:sz w:val="24"/>
          <w:szCs w:val="24"/>
        </w:rPr>
        <w:t xml:space="preserve"> – интервал между наступлениями </w:t>
      </w:r>
      <w:r w:rsidRPr="00AC07F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b/>
          <w:sz w:val="24"/>
          <w:szCs w:val="24"/>
        </w:rPr>
        <w:t xml:space="preserve">-ого и </w:t>
      </w:r>
      <w:r w:rsidRPr="00AC07F8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AC07F8">
        <w:rPr>
          <w:rFonts w:ascii="Times New Roman" w:hAnsi="Times New Roman"/>
          <w:b/>
          <w:sz w:val="24"/>
          <w:szCs w:val="24"/>
        </w:rPr>
        <w:t>-ого событий;</w:t>
      </w:r>
    </w:p>
    <w:p w:rsidR="00C277A4" w:rsidRPr="00AC07F8" w:rsidRDefault="00E77296" w:rsidP="00C277A4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б) {</w:t>
      </w:r>
      <w:r w:rsidRPr="00AC07F8">
        <w:rPr>
          <w:rFonts w:ascii="Times New Roman" w:hAnsi="Times New Roman"/>
          <w:sz w:val="24"/>
          <w:szCs w:val="24"/>
          <w:lang w:val="en-US"/>
        </w:rPr>
        <w:t>Δ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; 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 = 1, 2, …}, где </w:t>
      </w:r>
      <w:r w:rsidRPr="00AC07F8">
        <w:rPr>
          <w:rFonts w:ascii="Times New Roman" w:hAnsi="Times New Roman"/>
          <w:sz w:val="24"/>
          <w:szCs w:val="24"/>
          <w:lang w:val="en-US"/>
        </w:rPr>
        <w:t>Δ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 – интервал между наступлениями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>-ого и (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>-1)-ого событий;</w:t>
      </w:r>
    </w:p>
    <w:p w:rsidR="00C277A4" w:rsidRPr="00AC07F8" w:rsidRDefault="00E77296" w:rsidP="00C277A4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lastRenderedPageBreak/>
        <w:t>в) {</w:t>
      </w:r>
      <w:r w:rsidRPr="00AC07F8">
        <w:rPr>
          <w:rFonts w:ascii="Times New Roman" w:hAnsi="Times New Roman"/>
          <w:sz w:val="24"/>
          <w:szCs w:val="24"/>
          <w:lang w:val="en-US"/>
        </w:rPr>
        <w:t>τ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; 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 = 0, 1, …}, где </w:t>
      </w:r>
      <w:r w:rsidRPr="00AC07F8">
        <w:rPr>
          <w:rFonts w:ascii="Times New Roman" w:hAnsi="Times New Roman"/>
          <w:sz w:val="24"/>
          <w:szCs w:val="24"/>
          <w:lang w:val="en-US"/>
        </w:rPr>
        <w:t>τ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 – момент наступления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>-ого события;</w:t>
      </w:r>
    </w:p>
    <w:p w:rsidR="00C277A4" w:rsidRPr="00AC07F8" w:rsidRDefault="00E77296" w:rsidP="000C3E32">
      <w:pPr>
        <w:ind w:left="709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г) {</w:t>
      </w:r>
      <w:r w:rsidRPr="00AC07F8">
        <w:rPr>
          <w:rFonts w:ascii="Times New Roman" w:hAnsi="Times New Roman"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):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i/>
          <w:sz w:val="24"/>
          <w:szCs w:val="24"/>
        </w:rPr>
        <w:t xml:space="preserve"> </w:t>
      </w:r>
      <w:r w:rsidRPr="00AC07F8">
        <w:rPr>
          <w:rFonts w:ascii="Times New Roman" w:hAnsi="Times New Roman"/>
          <w:sz w:val="24"/>
          <w:szCs w:val="24"/>
        </w:rPr>
        <w:t xml:space="preserve">≥ 0}, где </w:t>
      </w:r>
      <w:r w:rsidRPr="00AC07F8">
        <w:rPr>
          <w:rFonts w:ascii="Times New Roman" w:hAnsi="Times New Roman"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– количество событий, наступивших в промежутке времени [0,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>).</w:t>
      </w:r>
    </w:p>
    <w:p w:rsidR="00C277A4" w:rsidRPr="00AC07F8" w:rsidRDefault="00E77296" w:rsidP="00C277A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Тип – одиночный выбор.</w:t>
      </w:r>
      <w:r w:rsidRPr="00AC07F8">
        <w:rPr>
          <w:rFonts w:ascii="Times New Roman" w:hAnsi="Times New Roman"/>
          <w:sz w:val="24"/>
          <w:szCs w:val="24"/>
        </w:rPr>
        <w:br/>
        <w:t xml:space="preserve">Продолжите утверждение. Суперпозиция </w:t>
      </w:r>
      <w:r w:rsidRPr="00AC07F8">
        <w:rPr>
          <w:rFonts w:ascii="Times New Roman" w:hAnsi="Times New Roman"/>
          <w:sz w:val="24"/>
          <w:szCs w:val="24"/>
          <w:lang w:val="en-US"/>
        </w:rPr>
        <w:t>m</w:t>
      </w:r>
      <w:r w:rsidRPr="00AC07F8">
        <w:rPr>
          <w:rFonts w:ascii="Times New Roman" w:hAnsi="Times New Roman"/>
          <w:sz w:val="24"/>
          <w:szCs w:val="24"/>
        </w:rPr>
        <w:t xml:space="preserve"> независимых пуассоновских процессов с параметрами </w:t>
      </w:r>
      <w:r w:rsidRPr="00AC07F8">
        <w:rPr>
          <w:rFonts w:ascii="Times New Roman" w:hAnsi="Times New Roman"/>
          <w:sz w:val="24"/>
          <w:szCs w:val="24"/>
          <w:lang w:val="en-US"/>
        </w:rPr>
        <w:t>λ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 xml:space="preserve"> = 1, 2, …, </w:t>
      </w:r>
      <w:r w:rsidRPr="00AC07F8">
        <w:rPr>
          <w:rFonts w:ascii="Times New Roman" w:hAnsi="Times New Roman"/>
          <w:sz w:val="24"/>
          <w:szCs w:val="24"/>
          <w:lang w:val="en-US"/>
        </w:rPr>
        <w:t>m</w:t>
      </w:r>
      <w:r w:rsidRPr="00AC07F8">
        <w:rPr>
          <w:rFonts w:ascii="Times New Roman" w:hAnsi="Times New Roman"/>
          <w:sz w:val="24"/>
          <w:szCs w:val="24"/>
        </w:rPr>
        <w:t>, …</w:t>
      </w:r>
    </w:p>
    <w:p w:rsidR="00C277A4" w:rsidRPr="00AC07F8" w:rsidRDefault="00E77296" w:rsidP="00C277A4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а) является пуассоновским процессом, если </w:t>
      </w:r>
      <w:r w:rsidRPr="00AC07F8">
        <w:rPr>
          <w:rFonts w:ascii="Times New Roman" w:hAnsi="Times New Roman"/>
          <w:sz w:val="24"/>
          <w:szCs w:val="24"/>
          <w:lang w:val="en-US"/>
        </w:rPr>
        <w:t>λ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AC07F8">
        <w:rPr>
          <w:rFonts w:ascii="Times New Roman" w:hAnsi="Times New Roman"/>
          <w:i/>
          <w:sz w:val="24"/>
          <w:szCs w:val="24"/>
        </w:rPr>
        <w:t>=</w:t>
      </w:r>
      <w:r w:rsidRPr="00AC07F8">
        <w:rPr>
          <w:rFonts w:ascii="Times New Roman" w:hAnsi="Times New Roman"/>
          <w:sz w:val="24"/>
          <w:szCs w:val="24"/>
        </w:rPr>
        <w:t xml:space="preserve"> </w:t>
      </w:r>
      <w:r w:rsidRPr="00AC07F8">
        <w:rPr>
          <w:rFonts w:ascii="Times New Roman" w:hAnsi="Times New Roman"/>
          <w:sz w:val="24"/>
          <w:szCs w:val="24"/>
          <w:lang w:val="en-US"/>
        </w:rPr>
        <w:t>λ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j</w:t>
      </w:r>
      <w:r w:rsidRPr="00AC07F8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AC07F8">
        <w:rPr>
          <w:rFonts w:ascii="Times New Roman" w:hAnsi="Times New Roman"/>
          <w:sz w:val="24"/>
          <w:szCs w:val="24"/>
        </w:rPr>
        <w:t xml:space="preserve">для любых 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i/>
          <w:sz w:val="24"/>
          <w:szCs w:val="24"/>
        </w:rPr>
        <w:t>,j</w:t>
      </w:r>
      <w:r w:rsidRPr="00AC07F8">
        <w:rPr>
          <w:rFonts w:ascii="Times New Roman" w:hAnsi="Times New Roman"/>
          <w:sz w:val="24"/>
          <w:szCs w:val="24"/>
        </w:rPr>
        <w:t xml:space="preserve"> = 1, 2, …, </w:t>
      </w:r>
      <w:r w:rsidRPr="00AC07F8">
        <w:rPr>
          <w:rFonts w:ascii="Times New Roman" w:hAnsi="Times New Roman"/>
          <w:sz w:val="24"/>
          <w:szCs w:val="24"/>
          <w:lang w:val="en-US"/>
        </w:rPr>
        <w:t>m</w:t>
      </w:r>
      <w:r w:rsidRPr="00AC07F8">
        <w:rPr>
          <w:rFonts w:ascii="Times New Roman" w:hAnsi="Times New Roman"/>
          <w:sz w:val="24"/>
          <w:szCs w:val="24"/>
        </w:rPr>
        <w:t>;</w:t>
      </w:r>
    </w:p>
    <w:p w:rsidR="00C277A4" w:rsidRPr="00AC07F8" w:rsidRDefault="00E77296" w:rsidP="00C277A4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б) не является пуассоновским процессом;</w:t>
      </w:r>
    </w:p>
    <w:p w:rsidR="00C277A4" w:rsidRPr="00AC07F8" w:rsidRDefault="00E77296" w:rsidP="00C277A4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в) является пуассоновским процессом с параметром λ, где λ = </w:t>
      </w:r>
      <w:r w:rsidRPr="00AC07F8">
        <w:rPr>
          <w:rFonts w:ascii="Times New Roman" w:hAnsi="Times New Roman"/>
          <w:position w:val="-28"/>
          <w:sz w:val="24"/>
          <w:szCs w:val="24"/>
        </w:rPr>
        <w:object w:dxaOrig="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9.75pt" o:ole=""/>
          <o:OLEObject Type="Embed" ProgID="Equation.3" ShapeID="_x0000_i1025" DrawAspect="Content" ObjectID="_1610368971" r:id="rId5"/>
        </w:objec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C07F8">
        <w:rPr>
          <w:rFonts w:ascii="Times New Roman" w:hAnsi="Times New Roman"/>
          <w:i/>
          <w:sz w:val="24"/>
          <w:szCs w:val="24"/>
        </w:rPr>
        <w:t>*</w:t>
      </w:r>
      <w:r w:rsidRPr="00AC07F8">
        <w:rPr>
          <w:rFonts w:ascii="Times New Roman" w:hAnsi="Times New Roman"/>
          <w:sz w:val="24"/>
          <w:szCs w:val="24"/>
        </w:rPr>
        <w:t xml:space="preserve"> </w:t>
      </w:r>
      <w:r w:rsidRPr="00AC07F8">
        <w:rPr>
          <w:rFonts w:ascii="Times New Roman" w:hAnsi="Times New Roman"/>
          <w:sz w:val="24"/>
          <w:szCs w:val="24"/>
          <w:lang w:val="en-US"/>
        </w:rPr>
        <w:t>λ</w:t>
      </w:r>
      <w:r w:rsidRPr="00AC07F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sz w:val="24"/>
          <w:szCs w:val="24"/>
        </w:rPr>
        <w:t>);</w:t>
      </w:r>
    </w:p>
    <w:p w:rsidR="00C277A4" w:rsidRPr="00AC07F8" w:rsidRDefault="00E77296" w:rsidP="00C277A4">
      <w:pPr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г) является пуассоновским процессом с параметром λ, где λ = </w:t>
      </w:r>
      <w:r w:rsidRPr="00AC07F8">
        <w:rPr>
          <w:rFonts w:ascii="Times New Roman" w:hAnsi="Times New Roman"/>
          <w:b/>
          <w:position w:val="-28"/>
          <w:sz w:val="24"/>
          <w:szCs w:val="24"/>
        </w:rPr>
        <w:object w:dxaOrig="400" w:dyaOrig="680">
          <v:shape id="_x0000_i1026" type="#_x0000_t75" style="width:23.25pt;height:39.75pt" o:ole=""/>
          <o:OLEObject Type="Embed" ProgID="Equation.3" ShapeID="_x0000_i1026" DrawAspect="Content" ObjectID="_1610368972" r:id="rId6"/>
        </w:objec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λ</w:t>
      </w:r>
      <w:r w:rsidRPr="00AC07F8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AC07F8">
        <w:rPr>
          <w:rFonts w:ascii="Times New Roman" w:hAnsi="Times New Roman"/>
          <w:b/>
          <w:sz w:val="24"/>
          <w:szCs w:val="24"/>
        </w:rPr>
        <w:t>.</w:t>
      </w:r>
    </w:p>
    <w:p w:rsidR="000C3E32" w:rsidRPr="00AC07F8" w:rsidRDefault="00E77296" w:rsidP="000C3E3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Тип – множественный выбор.</w:t>
      </w:r>
      <w:r w:rsidRPr="00AC07F8">
        <w:rPr>
          <w:rFonts w:ascii="Times New Roman" w:hAnsi="Times New Roman"/>
          <w:sz w:val="24"/>
          <w:szCs w:val="24"/>
        </w:rPr>
        <w:br/>
        <w:t xml:space="preserve">Рассматривается механизм образования транспортной пачки. Пусть </w:t>
      </w:r>
      <w:r w:rsidRPr="00AC07F8">
        <w:rPr>
          <w:rFonts w:ascii="Times New Roman" w:hAnsi="Times New Roman"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sz w:val="24"/>
          <w:szCs w:val="24"/>
        </w:rPr>
        <w:t xml:space="preserve"> 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>) – число быстрых машин, поступивших в пачку на промежутке времени длины 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; </w:t>
      </w:r>
      <w:r w:rsidRPr="00AC07F8">
        <w:rPr>
          <w:rFonts w:ascii="Times New Roman" w:hAnsi="Times New Roman"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sz w:val="24"/>
          <w:szCs w:val="24"/>
        </w:rPr>
        <w:t>) – число быстрых машин, обогнавших медленную на промежутке времени [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>+</w:t>
      </w:r>
      <w:r w:rsidRPr="00AC07F8">
        <w:rPr>
          <w:rFonts w:ascii="Times New Roman" w:hAnsi="Times New Roman"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sz w:val="24"/>
          <w:szCs w:val="24"/>
        </w:rPr>
        <w:t xml:space="preserve">);  </w:t>
      </w:r>
      <w:r w:rsidRPr="00AC07F8">
        <w:rPr>
          <w:rFonts w:ascii="Times New Roman" w:hAnsi="Times New Roman"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– число машин всех типов в пачке в момент времени 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. Тогда для модели пачки ограниченной длины (максимального размера </w:t>
      </w:r>
      <w:r w:rsidRPr="00AC07F8">
        <w:rPr>
          <w:rFonts w:ascii="Times New Roman" w:hAnsi="Times New Roman"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sz w:val="24"/>
          <w:szCs w:val="24"/>
        </w:rPr>
        <w:t>) можно принять следующие равенства:</w:t>
      </w:r>
    </w:p>
    <w:p w:rsidR="000C3E32" w:rsidRPr="00AC07F8" w:rsidRDefault="00E77296" w:rsidP="000C3E32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а) </w:t>
      </w:r>
      <w:r w:rsidRPr="00AC07F8">
        <w:rPr>
          <w:rFonts w:ascii="Times New Roman" w:hAnsi="Times New Roman"/>
          <w:sz w:val="24"/>
          <w:szCs w:val="24"/>
          <w:lang w:val="en-US"/>
        </w:rPr>
        <w:t>P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sz w:val="24"/>
          <w:szCs w:val="24"/>
        </w:rPr>
        <w:t xml:space="preserve">) = 1 | </w:t>
      </w:r>
      <w:r w:rsidRPr="00AC07F8">
        <w:rPr>
          <w:rFonts w:ascii="Times New Roman" w:hAnsi="Times New Roman"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= </w:t>
      </w:r>
      <w:r w:rsidRPr="00AC07F8">
        <w:rPr>
          <w:rFonts w:ascii="Times New Roman" w:hAnsi="Times New Roman"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sz w:val="24"/>
          <w:szCs w:val="24"/>
        </w:rPr>
        <w:t xml:space="preserve"> 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= 1) = </w:t>
      </w:r>
      <w:r w:rsidRPr="00AC07F8">
        <w:rPr>
          <w:rFonts w:ascii="Times New Roman" w:hAnsi="Times New Roman"/>
          <w:sz w:val="24"/>
          <w:szCs w:val="24"/>
          <w:lang w:val="en-US"/>
        </w:rPr>
        <w:t>o</w:t>
      </w:r>
      <w:r w:rsidRPr="00AC07F8">
        <w:rPr>
          <w:rFonts w:ascii="Times New Roman" w:hAnsi="Times New Roman"/>
          <w:sz w:val="24"/>
          <w:szCs w:val="24"/>
        </w:rPr>
        <w:t>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); </w:t>
      </w:r>
      <w:r w:rsidRPr="00AC07F8">
        <w:rPr>
          <w:rFonts w:ascii="Times New Roman" w:hAnsi="Times New Roman"/>
          <w:sz w:val="24"/>
          <w:szCs w:val="24"/>
          <w:lang w:val="en-US"/>
        </w:rPr>
        <w:t>P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sz w:val="24"/>
          <w:szCs w:val="24"/>
        </w:rPr>
        <w:t xml:space="preserve">) ≥ 2 | </w:t>
      </w:r>
      <w:r w:rsidRPr="00AC07F8">
        <w:rPr>
          <w:rFonts w:ascii="Times New Roman" w:hAnsi="Times New Roman"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= </w:t>
      </w:r>
      <w:r w:rsidRPr="00AC07F8">
        <w:rPr>
          <w:rFonts w:ascii="Times New Roman" w:hAnsi="Times New Roman"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sz w:val="24"/>
          <w:szCs w:val="24"/>
        </w:rPr>
        <w:t xml:space="preserve"> 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= 1) = </w:t>
      </w:r>
      <w:r w:rsidRPr="00AC07F8">
        <w:rPr>
          <w:rFonts w:ascii="Times New Roman" w:hAnsi="Times New Roman"/>
          <w:sz w:val="24"/>
          <w:szCs w:val="24"/>
          <w:lang w:val="en-US"/>
        </w:rPr>
        <w:t>o</w:t>
      </w:r>
      <w:r w:rsidRPr="00AC07F8">
        <w:rPr>
          <w:rFonts w:ascii="Times New Roman" w:hAnsi="Times New Roman"/>
          <w:sz w:val="24"/>
          <w:szCs w:val="24"/>
        </w:rPr>
        <w:t>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>);</w:t>
      </w:r>
    </w:p>
    <w:p w:rsidR="000C3E32" w:rsidRPr="00AC07F8" w:rsidRDefault="00E77296" w:rsidP="000C3E32">
      <w:pPr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б)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,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b/>
          <w:sz w:val="24"/>
          <w:szCs w:val="24"/>
        </w:rPr>
        <w:t xml:space="preserve">) ≥ 2 |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) =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b/>
          <w:sz w:val="24"/>
          <w:szCs w:val="24"/>
        </w:rPr>
        <w:t xml:space="preserve">,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b/>
          <w:sz w:val="24"/>
          <w:szCs w:val="24"/>
        </w:rPr>
        <w:t xml:space="preserve"> (Δ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) = 0) =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o</w:t>
      </w:r>
      <w:r w:rsidRPr="00AC07F8">
        <w:rPr>
          <w:rFonts w:ascii="Times New Roman" w:hAnsi="Times New Roman"/>
          <w:b/>
          <w:sz w:val="24"/>
          <w:szCs w:val="24"/>
        </w:rPr>
        <w:t>(Δ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>);</w:t>
      </w:r>
    </w:p>
    <w:p w:rsidR="000C3E32" w:rsidRPr="00AC07F8" w:rsidRDefault="00E77296" w:rsidP="000C3E32">
      <w:pPr>
        <w:ind w:left="72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в)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,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b/>
          <w:sz w:val="24"/>
          <w:szCs w:val="24"/>
        </w:rPr>
        <w:t xml:space="preserve">) ≥ 2 |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) =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b/>
          <w:sz w:val="24"/>
          <w:szCs w:val="24"/>
        </w:rPr>
        <w:t xml:space="preserve">,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b/>
          <w:sz w:val="24"/>
          <w:szCs w:val="24"/>
        </w:rPr>
        <w:t xml:space="preserve"> (Δ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) = 1) = 0;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,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b/>
          <w:sz w:val="24"/>
          <w:szCs w:val="24"/>
        </w:rPr>
        <w:t xml:space="preserve">) = 1 |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b/>
          <w:sz w:val="24"/>
          <w:szCs w:val="24"/>
        </w:rPr>
        <w:t>(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 xml:space="preserve">) =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b/>
          <w:sz w:val="24"/>
          <w:szCs w:val="24"/>
        </w:rPr>
        <w:t xml:space="preserve">, 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b/>
          <w:sz w:val="24"/>
          <w:szCs w:val="24"/>
        </w:rPr>
        <w:t xml:space="preserve"> (Δ</w:t>
      </w:r>
      <w:r w:rsidRPr="00AC07F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b/>
          <w:sz w:val="24"/>
          <w:szCs w:val="24"/>
        </w:rPr>
        <w:t>) = 1) = 1;</w:t>
      </w:r>
    </w:p>
    <w:p w:rsidR="000C3E32" w:rsidRPr="00AC07F8" w:rsidRDefault="00E77296" w:rsidP="000C3E32">
      <w:pPr>
        <w:ind w:left="72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г) </w:t>
      </w:r>
      <w:r w:rsidRPr="00AC07F8">
        <w:rPr>
          <w:rFonts w:ascii="Times New Roman" w:hAnsi="Times New Roman"/>
          <w:sz w:val="24"/>
          <w:szCs w:val="24"/>
          <w:lang w:val="en-US"/>
        </w:rPr>
        <w:t>P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ξ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Δt</w:t>
      </w:r>
      <w:r w:rsidRPr="00AC07F8">
        <w:rPr>
          <w:rFonts w:ascii="Times New Roman" w:hAnsi="Times New Roman"/>
          <w:sz w:val="24"/>
          <w:szCs w:val="24"/>
        </w:rPr>
        <w:t xml:space="preserve">) = 0 | </w:t>
      </w:r>
      <w:r w:rsidRPr="00AC07F8">
        <w:rPr>
          <w:rFonts w:ascii="Times New Roman" w:hAnsi="Times New Roman"/>
          <w:sz w:val="24"/>
          <w:szCs w:val="24"/>
          <w:lang w:val="en-US"/>
        </w:rPr>
        <w:t>ϰ</w:t>
      </w:r>
      <w:r w:rsidRPr="00AC07F8">
        <w:rPr>
          <w:rFonts w:ascii="Times New Roman" w:hAnsi="Times New Roman"/>
          <w:sz w:val="24"/>
          <w:szCs w:val="24"/>
        </w:rPr>
        <w:t>(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= </w:t>
      </w:r>
      <w:r w:rsidRPr="00AC07F8">
        <w:rPr>
          <w:rFonts w:ascii="Times New Roman" w:hAnsi="Times New Roman"/>
          <w:sz w:val="24"/>
          <w:szCs w:val="24"/>
          <w:lang w:val="en-US"/>
        </w:rPr>
        <w:t>N</w:t>
      </w:r>
      <w:r w:rsidRPr="00AC07F8">
        <w:rPr>
          <w:rFonts w:ascii="Times New Roman" w:hAnsi="Times New Roman"/>
          <w:sz w:val="24"/>
          <w:szCs w:val="24"/>
        </w:rPr>
        <w:t xml:space="preserve">, </w:t>
      </w:r>
      <w:r w:rsidRPr="00AC07F8">
        <w:rPr>
          <w:rFonts w:ascii="Times New Roman" w:hAnsi="Times New Roman"/>
          <w:sz w:val="24"/>
          <w:szCs w:val="24"/>
          <w:lang w:val="en-US"/>
        </w:rPr>
        <w:t>η</w:t>
      </w:r>
      <w:r w:rsidRPr="00AC07F8">
        <w:rPr>
          <w:rFonts w:ascii="Times New Roman" w:hAnsi="Times New Roman"/>
          <w:sz w:val="24"/>
          <w:szCs w:val="24"/>
        </w:rPr>
        <w:t xml:space="preserve"> 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 xml:space="preserve">) = 1) = </w:t>
      </w:r>
      <w:r w:rsidRPr="00AC07F8">
        <w:rPr>
          <w:rFonts w:ascii="Times New Roman" w:hAnsi="Times New Roman"/>
          <w:sz w:val="24"/>
          <w:szCs w:val="24"/>
          <w:lang w:val="en-US"/>
        </w:rPr>
        <w:t>o</w:t>
      </w:r>
      <w:r w:rsidRPr="00AC07F8">
        <w:rPr>
          <w:rFonts w:ascii="Times New Roman" w:hAnsi="Times New Roman"/>
          <w:sz w:val="24"/>
          <w:szCs w:val="24"/>
        </w:rPr>
        <w:t>(Δ</w:t>
      </w:r>
      <w:r w:rsidRPr="00AC07F8">
        <w:rPr>
          <w:rFonts w:ascii="Times New Roman" w:hAnsi="Times New Roman"/>
          <w:sz w:val="24"/>
          <w:szCs w:val="24"/>
          <w:lang w:val="en-US"/>
        </w:rPr>
        <w:t>t</w:t>
      </w:r>
      <w:r w:rsidRPr="00AC07F8">
        <w:rPr>
          <w:rFonts w:ascii="Times New Roman" w:hAnsi="Times New Roman"/>
          <w:sz w:val="24"/>
          <w:szCs w:val="24"/>
        </w:rPr>
        <w:t>).</w:t>
      </w:r>
    </w:p>
    <w:p w:rsidR="004308E5" w:rsidRPr="00AC07F8" w:rsidRDefault="00E77296" w:rsidP="00E77296">
      <w:pPr>
        <w:numPr>
          <w:ilvl w:val="1"/>
          <w:numId w:val="15"/>
        </w:numPr>
        <w:tabs>
          <w:tab w:val="clear" w:pos="1440"/>
          <w:tab w:val="num" w:pos="1134"/>
        </w:tabs>
        <w:spacing w:after="6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</w:t>
      </w:r>
    </w:p>
    <w:p w:rsidR="004308E5" w:rsidRPr="00AC07F8" w:rsidRDefault="00E77296" w:rsidP="004308E5">
      <w:pPr>
        <w:spacing w:before="100" w:beforeAutospacing="1" w:after="100" w:afterAutospacing="1" w:line="240" w:lineRule="auto"/>
        <w:ind w:left="42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07F8">
        <w:rPr>
          <w:rFonts w:ascii="Times New Roman" w:hAnsi="Times New Roman"/>
          <w:color w:val="000000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w:tgtFrame="_blank" w:history="1">
        <w:r w:rsidRPr="00AC07F8">
          <w:rPr>
            <w:rFonts w:ascii="Times New Roman" w:hAnsi="Times New Roman"/>
            <w:color w:val="0077CC"/>
            <w:sz w:val="24"/>
            <w:u w:val="single"/>
          </w:rPr>
          <w:t>http://www.unn.ru/site/images/docs/obrazov-org/Formi_stroki_kontrolya_13.02.2014.pdf</w:t>
        </w:r>
      </w:hyperlink>
      <w:r w:rsidRPr="00AC07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8E5" w:rsidRPr="00AC07F8" w:rsidRDefault="00E77296" w:rsidP="004308E5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</w:rPr>
      </w:pPr>
      <w:r w:rsidRPr="00AC07F8">
        <w:rPr>
          <w:rFonts w:ascii="Times New Roman" w:hAnsi="Times New Roman"/>
          <w:sz w:val="24"/>
        </w:rPr>
        <w:t>Положение о фонде оценочных средств, утвержденное приказом ректора ННГУ от 10.06.2015 №247-ОД.</w:t>
      </w:r>
    </w:p>
    <w:p w:rsidR="004C4060" w:rsidRPr="00AC07F8" w:rsidRDefault="007135C3" w:rsidP="004E3200">
      <w:pPr>
        <w:rPr>
          <w:rFonts w:ascii="Times New Roman" w:hAnsi="Times New Roman"/>
          <w:sz w:val="24"/>
          <w:szCs w:val="28"/>
        </w:rPr>
      </w:pPr>
    </w:p>
    <w:p w:rsidR="00F64CB8" w:rsidRPr="00AC07F8" w:rsidRDefault="00E77296" w:rsidP="00845A3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141E4D" w:rsidRPr="007B58D4" w:rsidRDefault="00141E4D" w:rsidP="00141E4D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7B58D4">
        <w:rPr>
          <w:rFonts w:ascii="Times New Roman" w:hAnsi="Times New Roman"/>
          <w:sz w:val="24"/>
          <w:szCs w:val="24"/>
        </w:rPr>
        <w:t>а) основная литература:</w:t>
      </w:r>
      <w:r w:rsidRPr="007B58D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17"/>
        </w:numPr>
        <w:spacing w:after="0"/>
        <w:rPr>
          <w:color w:val="000000"/>
          <w:sz w:val="24"/>
          <w:szCs w:val="24"/>
        </w:rPr>
      </w:pPr>
      <w:bookmarkStart w:id="1" w:name="lit_Verjbictki"/>
      <w:r w:rsidRPr="007B58D4">
        <w:rPr>
          <w:color w:val="000000"/>
          <w:sz w:val="24"/>
          <w:szCs w:val="24"/>
        </w:rPr>
        <w:t>Хинчин А.Я. Работы по математической теории массового обслуживания. М.: ГИФМЛ, 1963. — Режим доступа:</w:t>
      </w:r>
    </w:p>
    <w:p w:rsidR="00141E4D" w:rsidRPr="007B58D4" w:rsidRDefault="007135C3" w:rsidP="00141E4D">
      <w:pPr>
        <w:pStyle w:val="a"/>
        <w:numPr>
          <w:ilvl w:val="0"/>
          <w:numId w:val="0"/>
        </w:numPr>
        <w:spacing w:after="0"/>
        <w:ind w:left="720"/>
        <w:rPr>
          <w:rStyle w:val="a4"/>
          <w:sz w:val="24"/>
          <w:szCs w:val="24"/>
        </w:rPr>
      </w:pPr>
      <w:hyperlink r:id="rId7" w:history="1">
        <w:r w:rsidR="00141E4D" w:rsidRPr="007B58D4">
          <w:rPr>
            <w:rStyle w:val="a4"/>
            <w:sz w:val="24"/>
            <w:szCs w:val="24"/>
          </w:rPr>
          <w:t>http://eqworld.ipmnet.ru/ru/library/mathematics/probability.htm</w:t>
        </w:r>
      </w:hyperlink>
      <w:r w:rsidR="00141E4D" w:rsidRPr="007B58D4">
        <w:rPr>
          <w:rStyle w:val="a4"/>
          <w:sz w:val="24"/>
          <w:szCs w:val="24"/>
        </w:rPr>
        <w:t xml:space="preserve">  </w:t>
      </w:r>
    </w:p>
    <w:p w:rsidR="00141E4D" w:rsidRPr="00141E4D" w:rsidRDefault="007135C3" w:rsidP="00141E4D">
      <w:pPr>
        <w:pStyle w:val="a"/>
        <w:numPr>
          <w:ilvl w:val="0"/>
          <w:numId w:val="17"/>
        </w:numPr>
        <w:spacing w:after="0"/>
        <w:rPr>
          <w:color w:val="000000"/>
          <w:sz w:val="24"/>
          <w:szCs w:val="24"/>
        </w:rPr>
      </w:pPr>
      <w:hyperlink w:anchor="none" w:history="1">
        <w:r w:rsidR="00141E4D" w:rsidRPr="00FE5629">
          <w:rPr>
            <w:color w:val="000000"/>
            <w:sz w:val="24"/>
            <w:szCs w:val="24"/>
          </w:rPr>
          <w:t>Рыков В. В.</w:t>
        </w:r>
      </w:hyperlink>
      <w:r w:rsidR="00141E4D" w:rsidRPr="00FE5629">
        <w:rPr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141E4D" w:rsidRPr="00141E4D">
        <w:rPr>
          <w:bCs/>
          <w:iCs/>
          <w:sz w:val="24"/>
          <w:szCs w:val="24"/>
        </w:rPr>
        <w:t xml:space="preserve">— </w:t>
      </w:r>
      <w:r w:rsidR="00141E4D" w:rsidRPr="00FE5629">
        <w:rPr>
          <w:bCs/>
          <w:iCs/>
          <w:sz w:val="24"/>
          <w:szCs w:val="24"/>
        </w:rPr>
        <w:t>Режим</w:t>
      </w:r>
      <w:r w:rsidR="00141E4D" w:rsidRPr="00141E4D">
        <w:rPr>
          <w:bCs/>
          <w:iCs/>
          <w:sz w:val="24"/>
          <w:szCs w:val="24"/>
        </w:rPr>
        <w:t xml:space="preserve"> </w:t>
      </w:r>
      <w:r w:rsidR="00141E4D" w:rsidRPr="00FE5629">
        <w:rPr>
          <w:bCs/>
          <w:iCs/>
          <w:sz w:val="24"/>
          <w:szCs w:val="24"/>
        </w:rPr>
        <w:t>доступа</w:t>
      </w:r>
      <w:r w:rsidR="00141E4D" w:rsidRPr="00141E4D">
        <w:rPr>
          <w:bCs/>
          <w:iCs/>
          <w:sz w:val="24"/>
          <w:szCs w:val="24"/>
        </w:rPr>
        <w:t xml:space="preserve">: </w:t>
      </w:r>
      <w:hyperlink r:id="rId8" w:history="1">
        <w:r w:rsidR="00141E4D" w:rsidRPr="00141E4D">
          <w:rPr>
            <w:rStyle w:val="a4"/>
          </w:rPr>
          <w:t xml:space="preserve"> </w:t>
        </w:r>
        <w:r w:rsidR="00141E4D" w:rsidRPr="00A756FD">
          <w:rPr>
            <w:rStyle w:val="a4"/>
            <w:sz w:val="24"/>
            <w:szCs w:val="24"/>
            <w:lang w:val="en-US"/>
          </w:rPr>
          <w:t>http</w:t>
        </w:r>
        <w:r w:rsidR="00141E4D" w:rsidRPr="00141E4D">
          <w:rPr>
            <w:rStyle w:val="a4"/>
            <w:sz w:val="24"/>
            <w:szCs w:val="24"/>
          </w:rPr>
          <w:t>://</w:t>
        </w:r>
        <w:r w:rsidR="00141E4D" w:rsidRPr="00A756FD">
          <w:rPr>
            <w:rStyle w:val="a4"/>
            <w:sz w:val="24"/>
            <w:szCs w:val="24"/>
            <w:lang w:val="en-US"/>
          </w:rPr>
          <w:t>znanium</w:t>
        </w:r>
        <w:r w:rsidR="00141E4D" w:rsidRPr="00141E4D">
          <w:rPr>
            <w:rStyle w:val="a4"/>
            <w:sz w:val="24"/>
            <w:szCs w:val="24"/>
          </w:rPr>
          <w:t>.</w:t>
        </w:r>
        <w:r w:rsidR="00141E4D" w:rsidRPr="00A756FD">
          <w:rPr>
            <w:rStyle w:val="a4"/>
            <w:sz w:val="24"/>
            <w:szCs w:val="24"/>
            <w:lang w:val="en-US"/>
          </w:rPr>
          <w:t>com</w:t>
        </w:r>
        <w:r w:rsidR="00141E4D" w:rsidRPr="00141E4D">
          <w:rPr>
            <w:rStyle w:val="a4"/>
            <w:sz w:val="24"/>
            <w:szCs w:val="24"/>
          </w:rPr>
          <w:t>/</w:t>
        </w:r>
        <w:r w:rsidR="00141E4D" w:rsidRPr="00A756FD">
          <w:rPr>
            <w:rStyle w:val="a4"/>
            <w:sz w:val="24"/>
            <w:szCs w:val="24"/>
            <w:lang w:val="en-US"/>
          </w:rPr>
          <w:t>catalog</w:t>
        </w:r>
        <w:r w:rsidR="00141E4D" w:rsidRPr="00141E4D">
          <w:rPr>
            <w:rStyle w:val="a4"/>
            <w:sz w:val="24"/>
            <w:szCs w:val="24"/>
          </w:rPr>
          <w:t>/</w:t>
        </w:r>
        <w:r w:rsidR="00141E4D" w:rsidRPr="00A756FD">
          <w:rPr>
            <w:rStyle w:val="a4"/>
            <w:sz w:val="24"/>
            <w:szCs w:val="24"/>
            <w:lang w:val="en-US"/>
          </w:rPr>
          <w:t>product</w:t>
        </w:r>
        <w:r w:rsidR="00141E4D" w:rsidRPr="00141E4D">
          <w:rPr>
            <w:rStyle w:val="a4"/>
            <w:sz w:val="24"/>
            <w:szCs w:val="24"/>
          </w:rPr>
          <w:t>/506207</w:t>
        </w:r>
      </w:hyperlink>
      <w:r w:rsidR="00141E4D" w:rsidRPr="00141E4D">
        <w:rPr>
          <w:color w:val="000000"/>
          <w:sz w:val="24"/>
          <w:szCs w:val="24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17"/>
        </w:numPr>
        <w:spacing w:after="0"/>
        <w:rPr>
          <w:color w:val="000000"/>
          <w:sz w:val="24"/>
          <w:szCs w:val="24"/>
          <w:lang w:val="en-US"/>
        </w:rPr>
      </w:pPr>
      <w:r w:rsidRPr="007B58D4">
        <w:rPr>
          <w:color w:val="000000"/>
          <w:sz w:val="24"/>
          <w:szCs w:val="24"/>
          <w:lang w:val="en-US"/>
        </w:rPr>
        <w:t xml:space="preserve">Fedotkin, M., Rachinskaya M. Parameters Estimator of the Probabilistic Model of Moving Batches Traffic Flow // Distributed Computer and Communication Networks. Ser. Communications in Computer and Information Science. — 2014. — V. 279. – P. 154–168. </w:t>
      </w:r>
      <w:r w:rsidRPr="007B58D4">
        <w:rPr>
          <w:bCs/>
          <w:iCs/>
          <w:sz w:val="24"/>
          <w:szCs w:val="24"/>
          <w:lang w:val="en-US"/>
        </w:rPr>
        <w:t xml:space="preserve">URL: </w:t>
      </w:r>
      <w:hyperlink r:id="rId9" w:history="1">
        <w:r w:rsidRPr="007B58D4">
          <w:rPr>
            <w:rStyle w:val="a4"/>
            <w:bCs/>
            <w:iCs/>
            <w:sz w:val="24"/>
            <w:szCs w:val="24"/>
            <w:lang w:val="en-US"/>
          </w:rPr>
          <w:t>https://link.springer.com/chapter/10.1007/978-3-319-05209-0_14</w:t>
        </w:r>
      </w:hyperlink>
      <w:r w:rsidRPr="007B58D4">
        <w:rPr>
          <w:bCs/>
          <w:iCs/>
          <w:sz w:val="24"/>
          <w:szCs w:val="24"/>
          <w:lang w:val="en-US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0"/>
        </w:numPr>
        <w:spacing w:after="0"/>
        <w:ind w:left="360"/>
        <w:rPr>
          <w:color w:val="000000"/>
          <w:sz w:val="24"/>
          <w:szCs w:val="24"/>
          <w:lang w:val="en-US"/>
        </w:rPr>
      </w:pPr>
    </w:p>
    <w:bookmarkEnd w:id="1"/>
    <w:p w:rsidR="00141E4D" w:rsidRPr="007B58D4" w:rsidRDefault="00141E4D" w:rsidP="00141E4D">
      <w:pPr>
        <w:spacing w:after="0"/>
        <w:rPr>
          <w:rFonts w:ascii="Times New Roman" w:hAnsi="Times New Roman"/>
          <w:sz w:val="24"/>
          <w:szCs w:val="24"/>
        </w:rPr>
      </w:pPr>
      <w:r w:rsidRPr="007B58D4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41E4D" w:rsidRPr="007B58D4" w:rsidRDefault="00141E4D" w:rsidP="00141E4D">
      <w:pPr>
        <w:spacing w:after="0"/>
        <w:rPr>
          <w:rFonts w:ascii="Times New Roman" w:hAnsi="Times New Roman"/>
          <w:sz w:val="24"/>
          <w:szCs w:val="24"/>
        </w:rPr>
      </w:pPr>
    </w:p>
    <w:p w:rsidR="00141E4D" w:rsidRPr="007B58D4" w:rsidRDefault="00141E4D" w:rsidP="00141E4D">
      <w:pPr>
        <w:pStyle w:val="a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7B58D4">
        <w:rPr>
          <w:color w:val="000000"/>
          <w:sz w:val="24"/>
          <w:szCs w:val="24"/>
        </w:rPr>
        <w:t xml:space="preserve">Вентцель Е.С. Введение в исследование операций. М.: Советское радио, 1964 — Режим доступа: </w:t>
      </w:r>
      <w:hyperlink r:id="rId10" w:history="1">
        <w:r w:rsidRPr="007B58D4">
          <w:rPr>
            <w:rStyle w:val="a4"/>
            <w:sz w:val="24"/>
            <w:szCs w:val="24"/>
          </w:rPr>
          <w:t>http://eqworld.ipmnet.ru/ru/library/mathematics/probability.htm</w:t>
        </w:r>
      </w:hyperlink>
      <w:r w:rsidRPr="007B58D4">
        <w:rPr>
          <w:color w:val="000000"/>
          <w:sz w:val="24"/>
          <w:szCs w:val="24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7B58D4">
        <w:rPr>
          <w:color w:val="000000"/>
          <w:sz w:val="24"/>
          <w:szCs w:val="24"/>
        </w:rPr>
        <w:t xml:space="preserve">Кремер, Н. Ш. Математическая статистика: учебник и практикум для СПО. </w:t>
      </w:r>
      <w:r w:rsidRPr="007B58D4">
        <w:rPr>
          <w:bCs/>
          <w:iCs/>
          <w:sz w:val="24"/>
          <w:szCs w:val="24"/>
        </w:rPr>
        <w:t xml:space="preserve">— Режим доступа: </w:t>
      </w:r>
    </w:p>
    <w:p w:rsidR="00141E4D" w:rsidRPr="007B58D4" w:rsidRDefault="007135C3" w:rsidP="00141E4D">
      <w:pPr>
        <w:pStyle w:val="a"/>
        <w:numPr>
          <w:ilvl w:val="0"/>
          <w:numId w:val="0"/>
        </w:numPr>
        <w:spacing w:after="0"/>
        <w:ind w:left="720"/>
        <w:rPr>
          <w:bCs/>
          <w:iCs/>
          <w:sz w:val="24"/>
          <w:szCs w:val="24"/>
        </w:rPr>
      </w:pPr>
      <w:hyperlink r:id="rId11" w:history="1">
        <w:r w:rsidR="00141E4D" w:rsidRPr="007B58D4">
          <w:rPr>
            <w:rStyle w:val="a4"/>
            <w:bCs/>
            <w:iCs/>
            <w:sz w:val="24"/>
            <w:szCs w:val="24"/>
          </w:rPr>
          <w:t>https://biblio-online.ru/book/D2D80C9D-CEBF-4DE9-AF52-B5C737F7CB11</w:t>
        </w:r>
      </w:hyperlink>
      <w:r w:rsidR="00141E4D" w:rsidRPr="007B58D4">
        <w:rPr>
          <w:bCs/>
          <w:iCs/>
          <w:sz w:val="24"/>
          <w:szCs w:val="24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18"/>
        </w:numPr>
        <w:spacing w:after="0"/>
        <w:rPr>
          <w:bCs/>
          <w:iCs/>
          <w:sz w:val="24"/>
          <w:szCs w:val="24"/>
        </w:rPr>
      </w:pPr>
      <w:r w:rsidRPr="007B58D4">
        <w:rPr>
          <w:bCs/>
          <w:iCs/>
          <w:sz w:val="24"/>
          <w:szCs w:val="24"/>
        </w:rPr>
        <w:t xml:space="preserve">Боровков, А.А. Математическая статистика. — Режим доступа: </w:t>
      </w:r>
      <w:hyperlink r:id="rId12" w:history="1">
        <w:r w:rsidRPr="007B58D4">
          <w:rPr>
            <w:rStyle w:val="a4"/>
            <w:bCs/>
            <w:iCs/>
            <w:sz w:val="24"/>
            <w:szCs w:val="24"/>
          </w:rPr>
          <w:t>https://e.lanbook.com/book/3810</w:t>
        </w:r>
      </w:hyperlink>
      <w:r w:rsidRPr="007B58D4">
        <w:rPr>
          <w:bCs/>
          <w:iCs/>
          <w:sz w:val="24"/>
          <w:szCs w:val="24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7B58D4">
        <w:rPr>
          <w:color w:val="000000"/>
          <w:sz w:val="24"/>
          <w:szCs w:val="24"/>
        </w:rPr>
        <w:t xml:space="preserve">Кремер Н.Ш. Исследование операций в экономике: учебник для академического бакалавриата / под ред. Н. Ш. Кремера. — 3-е изд., перераб. и доп. — </w:t>
      </w:r>
      <w:r w:rsidRPr="007B58D4">
        <w:rPr>
          <w:bCs/>
          <w:iCs/>
          <w:sz w:val="24"/>
          <w:szCs w:val="24"/>
        </w:rPr>
        <w:t xml:space="preserve">Режим доступа:                                                                                               </w:t>
      </w:r>
      <w:r w:rsidRPr="007B58D4">
        <w:rPr>
          <w:bCs/>
          <w:iCs/>
          <w:sz w:val="24"/>
          <w:szCs w:val="24"/>
        </w:rPr>
        <w:br/>
      </w:r>
      <w:hyperlink r:id="rId13" w:history="1">
        <w:r w:rsidRPr="007B58D4">
          <w:rPr>
            <w:rStyle w:val="a4"/>
            <w:bCs/>
            <w:iCs/>
            <w:sz w:val="24"/>
            <w:szCs w:val="24"/>
          </w:rPr>
          <w:t>https://biblio-online.ru/book/3961E887-EEA2-4B82-9052-630B23FBEE8D</w:t>
        </w:r>
      </w:hyperlink>
      <w:r w:rsidRPr="007B58D4">
        <w:rPr>
          <w:bCs/>
          <w:iCs/>
          <w:sz w:val="24"/>
          <w:szCs w:val="24"/>
        </w:rPr>
        <w:t xml:space="preserve"> </w:t>
      </w:r>
    </w:p>
    <w:p w:rsidR="00141E4D" w:rsidRPr="007B58D4" w:rsidRDefault="00141E4D" w:rsidP="00141E4D">
      <w:pPr>
        <w:pStyle w:val="a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FE5629">
        <w:rPr>
          <w:color w:val="000000"/>
          <w:sz w:val="24"/>
          <w:szCs w:val="24"/>
        </w:rPr>
        <w:t xml:space="preserve">Лифшиц, М.А. Случайные процессы — от теории к практике. — Режим доступа: </w:t>
      </w:r>
      <w:hyperlink r:id="rId14" w:history="1">
        <w:r w:rsidRPr="00185CF7">
          <w:rPr>
            <w:rStyle w:val="a4"/>
          </w:rPr>
          <w:t>https://e.lanbook.com/book/71720</w:t>
        </w:r>
      </w:hyperlink>
    </w:p>
    <w:p w:rsidR="00141E4D" w:rsidRPr="007B58D4" w:rsidRDefault="00141E4D" w:rsidP="00141E4D">
      <w:pPr>
        <w:pStyle w:val="a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7B58D4">
        <w:rPr>
          <w:color w:val="000000"/>
          <w:sz w:val="24"/>
          <w:szCs w:val="24"/>
        </w:rPr>
        <w:t xml:space="preserve">Кремер, Н. Ш. Теория вероятностей и математическая статистика в 2 ч. Часть 1. Теория вероятностей: учебник и практикум для академического бакалавриата / Н. Ш. Кремер. — 4-е изд., перераб. и доп. — Режим доступа: </w:t>
      </w:r>
      <w:hyperlink r:id="rId15" w:history="1">
        <w:r w:rsidRPr="007B58D4">
          <w:rPr>
            <w:rStyle w:val="a4"/>
            <w:sz w:val="24"/>
            <w:szCs w:val="24"/>
          </w:rPr>
          <w:t>https://biblio-online.ru/book/426BE322-E08B-4904-B13E-D01A9872443A</w:t>
        </w:r>
      </w:hyperlink>
    </w:p>
    <w:p w:rsidR="005930F0" w:rsidRPr="00AC07F8" w:rsidRDefault="007135C3" w:rsidP="005930F0">
      <w:pPr>
        <w:spacing w:after="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930F0" w:rsidRPr="00AC07F8" w:rsidRDefault="00E77296" w:rsidP="005930F0">
      <w:pPr>
        <w:spacing w:after="0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5930F0" w:rsidRPr="00AC07F8" w:rsidRDefault="007135C3" w:rsidP="005930F0">
      <w:pPr>
        <w:spacing w:after="0"/>
        <w:rPr>
          <w:rFonts w:ascii="Times New Roman" w:hAnsi="Times New Roman"/>
          <w:sz w:val="24"/>
          <w:szCs w:val="24"/>
        </w:rPr>
      </w:pPr>
    </w:p>
    <w:p w:rsidR="00954B4F" w:rsidRPr="00AC07F8" w:rsidRDefault="00E77296" w:rsidP="00FC661B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Cs/>
          <w:iCs/>
          <w:sz w:val="24"/>
          <w:szCs w:val="24"/>
        </w:rPr>
        <w:t xml:space="preserve">Электронно-библиотечная система «Лань». </w:t>
      </w:r>
      <w:r w:rsidRPr="00AC07F8">
        <w:rPr>
          <w:rFonts w:ascii="Times New Roman" w:hAnsi="Times New Roman"/>
          <w:bCs/>
          <w:iCs/>
          <w:sz w:val="24"/>
          <w:szCs w:val="24"/>
          <w:lang w:val="en-US"/>
        </w:rPr>
        <w:t>URL</w:t>
      </w:r>
      <w:r w:rsidRPr="00AC07F8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w:history="1">
        <w:r w:rsidRPr="00AC07F8">
          <w:rPr>
            <w:rFonts w:ascii="Times New Roman" w:hAnsi="Times New Roman"/>
            <w:bCs/>
            <w:iCs/>
            <w:sz w:val="24"/>
            <w:szCs w:val="24"/>
            <w:lang w:val="en-US"/>
          </w:rPr>
          <w:t>https</w:t>
        </w:r>
        <w:r w:rsidRPr="00AC07F8">
          <w:rPr>
            <w:rFonts w:ascii="Times New Roman" w:hAnsi="Times New Roman"/>
            <w:bCs/>
            <w:iCs/>
            <w:sz w:val="24"/>
            <w:szCs w:val="24"/>
          </w:rPr>
          <w:t>://</w:t>
        </w:r>
        <w:r w:rsidRPr="00AC07F8">
          <w:rPr>
            <w:rFonts w:ascii="Times New Roman" w:hAnsi="Times New Roman"/>
            <w:bCs/>
            <w:iCs/>
            <w:sz w:val="24"/>
            <w:szCs w:val="24"/>
            <w:lang w:val="en-US"/>
          </w:rPr>
          <w:t>e</w:t>
        </w:r>
        <w:r w:rsidRPr="00AC07F8">
          <w:rPr>
            <w:rFonts w:ascii="Times New Roman" w:hAnsi="Times New Roman"/>
            <w:bCs/>
            <w:iCs/>
            <w:sz w:val="24"/>
            <w:szCs w:val="24"/>
          </w:rPr>
          <w:t>.</w:t>
        </w:r>
        <w:r w:rsidRPr="00AC07F8">
          <w:rPr>
            <w:rFonts w:ascii="Times New Roman" w:hAnsi="Times New Roman"/>
            <w:bCs/>
            <w:iCs/>
            <w:sz w:val="24"/>
            <w:szCs w:val="24"/>
            <w:lang w:val="en-US"/>
          </w:rPr>
          <w:t>lanbook</w:t>
        </w:r>
        <w:r w:rsidRPr="00AC07F8">
          <w:rPr>
            <w:rFonts w:ascii="Times New Roman" w:hAnsi="Times New Roman"/>
            <w:bCs/>
            <w:iCs/>
            <w:sz w:val="24"/>
            <w:szCs w:val="24"/>
          </w:rPr>
          <w:t>.</w:t>
        </w:r>
        <w:r w:rsidRPr="00AC07F8">
          <w:rPr>
            <w:rFonts w:ascii="Times New Roman" w:hAnsi="Times New Roman"/>
            <w:bCs/>
            <w:iCs/>
            <w:sz w:val="24"/>
            <w:szCs w:val="24"/>
            <w:lang w:val="en-US"/>
          </w:rPr>
          <w:t>com</w:t>
        </w:r>
        <w:r w:rsidRPr="00AC07F8">
          <w:rPr>
            <w:rFonts w:ascii="Times New Roman" w:hAnsi="Times New Roman"/>
            <w:bCs/>
            <w:iCs/>
            <w:sz w:val="24"/>
            <w:szCs w:val="24"/>
          </w:rPr>
          <w:t>/</w:t>
        </w:r>
      </w:hyperlink>
      <w:r w:rsidRPr="00AC07F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C661B" w:rsidRPr="00AC07F8" w:rsidRDefault="00E77296" w:rsidP="00FC661B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Cs/>
          <w:iCs/>
          <w:sz w:val="24"/>
          <w:szCs w:val="24"/>
        </w:rPr>
        <w:t>Электронно-библиотечная система Znanium.</w:t>
      </w:r>
      <w:r w:rsidRPr="00AC07F8">
        <w:rPr>
          <w:rFonts w:ascii="Times New Roman" w:hAnsi="Times New Roman"/>
          <w:bCs/>
          <w:iCs/>
          <w:sz w:val="24"/>
          <w:szCs w:val="24"/>
          <w:lang w:val="en-US"/>
        </w:rPr>
        <w:t>com</w:t>
      </w:r>
      <w:r w:rsidRPr="00AC07F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AC07F8">
        <w:rPr>
          <w:rFonts w:ascii="Times New Roman" w:hAnsi="Times New Roman"/>
          <w:bCs/>
          <w:iCs/>
          <w:sz w:val="24"/>
          <w:szCs w:val="24"/>
          <w:lang w:val="en-US"/>
        </w:rPr>
        <w:t>URL</w:t>
      </w:r>
      <w:r w:rsidRPr="00AC07F8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w:history="1">
        <w:r w:rsidRPr="00AC07F8">
          <w:rPr>
            <w:rFonts w:ascii="Times New Roman" w:hAnsi="Times New Roman"/>
            <w:bCs/>
            <w:iCs/>
            <w:sz w:val="24"/>
            <w:szCs w:val="24"/>
          </w:rPr>
          <w:t>http://znanium.com/</w:t>
        </w:r>
      </w:hyperlink>
      <w:r w:rsidRPr="00AC07F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C661B" w:rsidRPr="00AC07F8" w:rsidRDefault="00E77296" w:rsidP="000D7BC5">
      <w:pPr>
        <w:numPr>
          <w:ilvl w:val="0"/>
          <w:numId w:val="1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Cs/>
          <w:iCs/>
          <w:sz w:val="24"/>
          <w:szCs w:val="24"/>
        </w:rPr>
        <w:t xml:space="preserve">Электронная физико-математическая библиотека </w:t>
      </w:r>
      <w:r w:rsidRPr="00AC07F8">
        <w:rPr>
          <w:rFonts w:ascii="Times New Roman" w:hAnsi="Times New Roman"/>
          <w:bCs/>
          <w:iCs/>
          <w:sz w:val="24"/>
          <w:szCs w:val="24"/>
          <w:lang w:val="en-US"/>
        </w:rPr>
        <w:t>Eqworld</w:t>
      </w:r>
      <w:r w:rsidRPr="00AC07F8">
        <w:rPr>
          <w:rFonts w:ascii="Times New Roman" w:hAnsi="Times New Roman"/>
          <w:bCs/>
          <w:iCs/>
          <w:sz w:val="24"/>
          <w:szCs w:val="24"/>
        </w:rPr>
        <w:t xml:space="preserve">. </w:t>
      </w:r>
      <w:hyperlink w:history="1">
        <w:r w:rsidRPr="00AC07F8">
          <w:rPr>
            <w:rFonts w:ascii="Times New Roman" w:hAnsi="Times New Roman"/>
            <w:bCs/>
            <w:iCs/>
            <w:sz w:val="24"/>
            <w:szCs w:val="24"/>
          </w:rPr>
          <w:t>http://eqworld.ipmnet.ru/indexr.htm</w:t>
        </w:r>
      </w:hyperlink>
      <w:r w:rsidRPr="00AC07F8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</w:p>
    <w:p w:rsidR="00FC661B" w:rsidRPr="00AC07F8" w:rsidRDefault="00E77296" w:rsidP="00FC661B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bCs/>
          <w:iCs/>
          <w:sz w:val="24"/>
          <w:szCs w:val="24"/>
        </w:rPr>
        <w:t xml:space="preserve">Электронно-библиотечная система «Юрайт». </w:t>
      </w:r>
      <w:hyperlink w:history="1">
        <w:r w:rsidRPr="00AC07F8">
          <w:rPr>
            <w:rFonts w:ascii="Times New Roman" w:hAnsi="Times New Roman"/>
            <w:bCs/>
            <w:iCs/>
            <w:sz w:val="24"/>
            <w:szCs w:val="24"/>
          </w:rPr>
          <w:t>https://biblio-online.ru</w:t>
        </w:r>
      </w:hyperlink>
      <w:r w:rsidRPr="00AC07F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B79EA" w:rsidRPr="00AC07F8" w:rsidRDefault="00E77296" w:rsidP="00BA5CA1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AC07F8">
        <w:rPr>
          <w:rFonts w:ascii="Times New Roman" w:hAnsi="Times New Roman"/>
          <w:bCs/>
          <w:iCs/>
          <w:sz w:val="24"/>
          <w:szCs w:val="24"/>
        </w:rPr>
        <w:t>Книги</w:t>
      </w:r>
      <w:r w:rsidRPr="00AC07F8">
        <w:rPr>
          <w:rFonts w:ascii="Times New Roman" w:hAnsi="Times New Roman"/>
          <w:bCs/>
          <w:iCs/>
          <w:sz w:val="24"/>
          <w:szCs w:val="24"/>
          <w:lang w:val="en-US"/>
        </w:rPr>
        <w:t xml:space="preserve"> SpringerLink. URL: </w:t>
      </w:r>
      <w:hyperlink w:history="1">
        <w:r w:rsidRPr="00AC07F8">
          <w:rPr>
            <w:rFonts w:ascii="Times New Roman" w:hAnsi="Times New Roman"/>
            <w:bCs/>
            <w:iCs/>
            <w:sz w:val="24"/>
            <w:szCs w:val="24"/>
            <w:lang w:val="en-US"/>
          </w:rPr>
          <w:t>https://link.springer.com/</w:t>
        </w:r>
      </w:hyperlink>
    </w:p>
    <w:p w:rsidR="00BB79EA" w:rsidRPr="00AC07F8" w:rsidRDefault="007135C3" w:rsidP="00BA5CA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C4D0D" w:rsidRPr="00AC07F8" w:rsidRDefault="00E77296" w:rsidP="00845A30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07F8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5930F0" w:rsidRPr="00AC07F8" w:rsidRDefault="007135C3" w:rsidP="005930F0">
      <w:pPr>
        <w:spacing w:after="0"/>
        <w:ind w:left="785"/>
        <w:rPr>
          <w:rFonts w:ascii="Times New Roman" w:hAnsi="Times New Roman"/>
          <w:b/>
          <w:sz w:val="24"/>
          <w:szCs w:val="24"/>
        </w:rPr>
      </w:pPr>
    </w:p>
    <w:p w:rsidR="00E86B76" w:rsidRDefault="00E77296" w:rsidP="00C37634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07F8">
        <w:rPr>
          <w:rFonts w:ascii="Times New Roman" w:hAnsi="Times New Roman"/>
          <w:sz w:val="24"/>
          <w:szCs w:val="24"/>
          <w:lang w:eastAsia="ar-SA"/>
        </w:rPr>
        <w:t xml:space="preserve">Учебные аудитории для проведения занятий лекционного типа, занятий семинарского типа (оснащенные  проектором, ноутбуком, экраном),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Доступ к компьютерам с программным обеспечением, достаточным для написания программы анализа данных (компьютерные лаборатории Института или домашние персональные компьютеры с установленным свободно распространяемым ПО).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0E5B3C" w:rsidRPr="00AC07F8" w:rsidRDefault="007135C3" w:rsidP="00C37634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5428" w:rsidRPr="00AC07F8" w:rsidRDefault="007135C3" w:rsidP="005930F0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7BC5" w:rsidRPr="00AC07F8" w:rsidRDefault="00E77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br w:type="page"/>
      </w:r>
    </w:p>
    <w:p w:rsidR="004E3200" w:rsidRPr="00AC07F8" w:rsidRDefault="00E77296" w:rsidP="004E3200">
      <w:pPr>
        <w:jc w:val="both"/>
        <w:rPr>
          <w:rFonts w:ascii="Times New Roman" w:hAnsi="Times New Roman"/>
          <w:bCs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</w:t>
      </w:r>
      <w:r w:rsidRPr="00AC07F8">
        <w:rPr>
          <w:rFonts w:ascii="Times New Roman" w:hAnsi="Times New Roman"/>
          <w:bCs/>
          <w:sz w:val="24"/>
          <w:szCs w:val="24"/>
        </w:rPr>
        <w:t xml:space="preserve">01.03.02 «Прикладная математика и информатика» </w:t>
      </w:r>
    </w:p>
    <w:p w:rsidR="00734B11" w:rsidRDefault="00E77296" w:rsidP="00C14AC0">
      <w:pPr>
        <w:rPr>
          <w:rFonts w:ascii="Times New Roman" w:hAnsi="Times New Roman"/>
          <w:sz w:val="24"/>
          <w:szCs w:val="24"/>
          <w:u w:val="single"/>
        </w:rPr>
      </w:pPr>
      <w:r w:rsidRPr="00AC07F8">
        <w:rPr>
          <w:rFonts w:ascii="Times New Roman" w:hAnsi="Times New Roman"/>
          <w:sz w:val="24"/>
          <w:szCs w:val="24"/>
        </w:rPr>
        <w:t>Автор (ы): асс. каф. ПРИН Рачинская</w:t>
      </w:r>
      <w:r w:rsidR="00E57B1C">
        <w:rPr>
          <w:rFonts w:ascii="Times New Roman" w:hAnsi="Times New Roman"/>
          <w:sz w:val="24"/>
          <w:szCs w:val="24"/>
        </w:rPr>
        <w:t xml:space="preserve"> </w:t>
      </w:r>
      <w:r w:rsidR="00E57B1C" w:rsidRPr="00AC07F8">
        <w:rPr>
          <w:rFonts w:ascii="Times New Roman" w:hAnsi="Times New Roman"/>
          <w:sz w:val="24"/>
          <w:szCs w:val="24"/>
        </w:rPr>
        <w:t xml:space="preserve">М.А. </w:t>
      </w:r>
      <w:r w:rsidRPr="00AC07F8">
        <w:rPr>
          <w:rFonts w:ascii="Times New Roman" w:hAnsi="Times New Roman"/>
          <w:sz w:val="24"/>
          <w:szCs w:val="24"/>
        </w:rPr>
        <w:t>____________</w:t>
      </w:r>
      <w:r w:rsidRPr="00AC07F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14AC0" w:rsidRPr="00734B11" w:rsidRDefault="00E77296" w:rsidP="00C14AC0">
      <w:pPr>
        <w:rPr>
          <w:rFonts w:ascii="Times New Roman" w:hAnsi="Times New Roman"/>
          <w:sz w:val="24"/>
          <w:szCs w:val="24"/>
        </w:rPr>
      </w:pPr>
      <w:r w:rsidRPr="00734B11">
        <w:rPr>
          <w:rFonts w:ascii="Times New Roman" w:hAnsi="Times New Roman"/>
          <w:sz w:val="24"/>
          <w:szCs w:val="24"/>
        </w:rPr>
        <w:tab/>
      </w:r>
      <w:r w:rsidRPr="001D3084">
        <w:rPr>
          <w:rFonts w:ascii="Times New Roman" w:hAnsi="Times New Roman"/>
          <w:sz w:val="24"/>
          <w:szCs w:val="24"/>
        </w:rPr>
        <w:t>д.ф.-м.н., доцент каф. ПРИН</w:t>
      </w:r>
      <w:r w:rsidRPr="00734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Зорин А.В. ______________</w:t>
      </w:r>
    </w:p>
    <w:p w:rsidR="00C14AC0" w:rsidRPr="00AC07F8" w:rsidRDefault="00E77296" w:rsidP="00C14AC0">
      <w:pPr>
        <w:rPr>
          <w:rFonts w:ascii="Times New Roman" w:hAnsi="Times New Roman"/>
          <w:sz w:val="24"/>
          <w:szCs w:val="24"/>
          <w:u w:val="single"/>
        </w:rPr>
      </w:pPr>
      <w:r w:rsidRPr="00AC07F8">
        <w:rPr>
          <w:rFonts w:ascii="Times New Roman" w:hAnsi="Times New Roman"/>
          <w:sz w:val="24"/>
          <w:szCs w:val="24"/>
        </w:rPr>
        <w:t>Рецензент (ы): _______________________________</w:t>
      </w:r>
      <w:r w:rsidRPr="00AC07F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7B1C" w:rsidRDefault="00E77296" w:rsidP="00E57B1C">
      <w:pPr>
        <w:rPr>
          <w:rFonts w:ascii="Times New Roman" w:hAnsi="Times New Roman"/>
          <w:sz w:val="24"/>
          <w:szCs w:val="24"/>
        </w:rPr>
      </w:pPr>
      <w:r w:rsidRPr="00AC07F8">
        <w:rPr>
          <w:rFonts w:ascii="Times New Roman" w:hAnsi="Times New Roman"/>
          <w:sz w:val="24"/>
          <w:szCs w:val="24"/>
        </w:rPr>
        <w:t>Заведующий кафедрой</w:t>
      </w:r>
      <w:r w:rsidR="00E57B1C">
        <w:rPr>
          <w:rFonts w:ascii="Times New Roman" w:hAnsi="Times New Roman"/>
          <w:sz w:val="24"/>
          <w:szCs w:val="24"/>
        </w:rPr>
        <w:t xml:space="preserve"> ПРИН</w:t>
      </w:r>
      <w:r w:rsidRPr="00AC07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57B1C" w:rsidRPr="00930D04">
        <w:rPr>
          <w:rFonts w:ascii="Times New Roman" w:hAnsi="Times New Roman"/>
          <w:sz w:val="24"/>
          <w:szCs w:val="24"/>
        </w:rPr>
        <w:t>д.т.н., профессор Гергель В.П.</w:t>
      </w:r>
    </w:p>
    <w:p w:rsidR="00E57B1C" w:rsidRPr="00507844" w:rsidRDefault="00E57B1C" w:rsidP="00275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E57B1C" w:rsidRPr="00507844" w:rsidRDefault="00E57B1C" w:rsidP="0027525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64CB8" w:rsidRPr="00AC07F8" w:rsidRDefault="007135C3" w:rsidP="00C14AC0">
      <w:pPr>
        <w:rPr>
          <w:rFonts w:ascii="Times New Roman" w:hAnsi="Times New Roman"/>
          <w:sz w:val="24"/>
          <w:szCs w:val="24"/>
        </w:rPr>
      </w:pPr>
    </w:p>
    <w:sectPr w:rsidR="00F64CB8" w:rsidRPr="00AC07F8" w:rsidSect="009377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2656D"/>
    <w:multiLevelType w:val="hybridMultilevel"/>
    <w:tmpl w:val="C22E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309F"/>
    <w:multiLevelType w:val="hybridMultilevel"/>
    <w:tmpl w:val="05B0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53C"/>
    <w:multiLevelType w:val="multilevel"/>
    <w:tmpl w:val="8CC6F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6C8450CE"/>
    <w:multiLevelType w:val="multilevel"/>
    <w:tmpl w:val="8FC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B"/>
    <w:rsid w:val="000F11B8"/>
    <w:rsid w:val="00141E4D"/>
    <w:rsid w:val="00275255"/>
    <w:rsid w:val="004A0498"/>
    <w:rsid w:val="007135C3"/>
    <w:rsid w:val="008772F6"/>
    <w:rsid w:val="008B58EB"/>
    <w:rsid w:val="00CC03C2"/>
    <w:rsid w:val="00E57B1C"/>
    <w:rsid w:val="00E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BE0FD3"/>
  <w15:docId w15:val="{1F0ED602-AECB-473F-8ED7-82C6AC6C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72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41E4D"/>
    <w:rPr>
      <w:color w:val="0563C1"/>
      <w:u w:val="single"/>
    </w:rPr>
  </w:style>
  <w:style w:type="paragraph" w:styleId="a">
    <w:name w:val="List Number"/>
    <w:basedOn w:val="a0"/>
    <w:rsid w:val="00141E4D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styleId="a5">
    <w:name w:val="FollowedHyperlink"/>
    <w:basedOn w:val="a1"/>
    <w:uiPriority w:val="99"/>
    <w:semiHidden/>
    <w:unhideWhenUsed/>
    <w:rsid w:val="00141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nanium.com/catalog/product/506207" TargetMode="External"/><Relationship Id="rId13" Type="http://schemas.openxmlformats.org/officeDocument/2006/relationships/hyperlink" Target="https://biblio-online.ru/book/3961E887-EEA2-4B82-9052-630B23FBEE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qworld.ipmnet.ru/ru/library/mathematics/probability.htm" TargetMode="External"/><Relationship Id="rId12" Type="http://schemas.openxmlformats.org/officeDocument/2006/relationships/hyperlink" Target="https://e.lanbook.com/book/38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2.bin"/><Relationship Id="rId11" Type="http://schemas.openxmlformats.org/officeDocument/2006/relationships/hyperlink" Target="https://biblio-online.ru/book/D2D80C9D-CEBF-4DE9-AF52-B5C737F7CB11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biblio-online.ru/book/426BE322-E08B-4904-B13E-D01A9872443A" TargetMode="External"/><Relationship Id="rId10" Type="http://schemas.openxmlformats.org/officeDocument/2006/relationships/hyperlink" Target="http://eqworld.ipmnet.ru/ru/library/mathematics/probabilit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/978-3-319-05209-0_14" TargetMode="External"/><Relationship Id="rId14" Type="http://schemas.openxmlformats.org/officeDocument/2006/relationships/hyperlink" Target="https://e.lanbook.com/book/71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34244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2016-08-31T10:46:00Z</cp:lastPrinted>
  <dcterms:created xsi:type="dcterms:W3CDTF">2018-12-03T13:00:00Z</dcterms:created>
  <dcterms:modified xsi:type="dcterms:W3CDTF">2019-01-30T12:56:00Z</dcterms:modified>
</cp:coreProperties>
</file>