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27" w:rsidRDefault="001F7927" w:rsidP="00D9220A">
      <w:pPr>
        <w:jc w:val="center"/>
      </w:pPr>
      <w:r>
        <w:t xml:space="preserve">МИНИСТЕРСТВО НАУКИ И ВЫСШЕГО ОБРАЗОВАНИЯ </w:t>
      </w:r>
    </w:p>
    <w:p w:rsidR="001F7927" w:rsidRDefault="001F7927" w:rsidP="00D9220A">
      <w:pPr>
        <w:jc w:val="center"/>
      </w:pPr>
      <w:r>
        <w:t xml:space="preserve"> РОССИЙСКОЙ ФЕДЕРАЦИИ</w:t>
      </w:r>
    </w:p>
    <w:p w:rsidR="001F7927" w:rsidRDefault="001F7927" w:rsidP="00D9220A">
      <w:pPr>
        <w:jc w:val="center"/>
      </w:pPr>
    </w:p>
    <w:p w:rsidR="001F7927" w:rsidRDefault="001F7927" w:rsidP="00D9220A">
      <w:pPr>
        <w:jc w:val="center"/>
      </w:pPr>
      <w:r>
        <w:t xml:space="preserve">Федеральное государственное автономное </w:t>
      </w:r>
    </w:p>
    <w:p w:rsidR="001F7927" w:rsidRDefault="001F7927" w:rsidP="00D9220A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1F7927" w:rsidRDefault="001F7927" w:rsidP="00D9220A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1F7927" w:rsidRDefault="001F7927" w:rsidP="00D9220A">
      <w:pPr>
        <w:tabs>
          <w:tab w:val="left" w:pos="142"/>
        </w:tabs>
        <w:jc w:val="center"/>
      </w:pPr>
      <w:r>
        <w:t xml:space="preserve"> им. Н.И. Лобачевского»</w:t>
      </w:r>
    </w:p>
    <w:p w:rsidR="001F7927" w:rsidRDefault="001F7927" w:rsidP="00D9220A">
      <w:pPr>
        <w:tabs>
          <w:tab w:val="left" w:pos="142"/>
        </w:tabs>
        <w:jc w:val="center"/>
      </w:pPr>
    </w:p>
    <w:p w:rsidR="001F7927" w:rsidRDefault="001F7927" w:rsidP="00D9220A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1F7927" w:rsidRPr="00103B33" w:rsidRDefault="001F7927" w:rsidP="00DB1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27" w:rsidRPr="00103B33" w:rsidRDefault="001F7927" w:rsidP="00D9220A">
      <w:pPr>
        <w:rPr>
          <w:sz w:val="28"/>
          <w:szCs w:val="28"/>
        </w:rPr>
      </w:pPr>
    </w:p>
    <w:p w:rsidR="001F7927" w:rsidRPr="0065522F" w:rsidRDefault="001F7927" w:rsidP="00246EB0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5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F7927" w:rsidRPr="00896BEB" w:rsidRDefault="001F7927" w:rsidP="00246EB0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7927" w:rsidRPr="0065522F" w:rsidRDefault="001F7927" w:rsidP="00246EB0">
      <w:pPr>
        <w:tabs>
          <w:tab w:val="left" w:pos="142"/>
        </w:tabs>
        <w:jc w:val="right"/>
        <w:rPr>
          <w:sz w:val="26"/>
          <w:szCs w:val="26"/>
        </w:rPr>
      </w:pPr>
      <w:r w:rsidRPr="0065522F">
        <w:rPr>
          <w:sz w:val="26"/>
          <w:szCs w:val="26"/>
        </w:rPr>
        <w:t xml:space="preserve">                                 Директор института экономики </w:t>
      </w:r>
    </w:p>
    <w:p w:rsidR="001F7927" w:rsidRPr="0065522F" w:rsidRDefault="001F7927" w:rsidP="00246EB0">
      <w:pPr>
        <w:tabs>
          <w:tab w:val="left" w:pos="142"/>
        </w:tabs>
        <w:jc w:val="right"/>
        <w:rPr>
          <w:sz w:val="26"/>
          <w:szCs w:val="26"/>
        </w:rPr>
      </w:pPr>
      <w:r w:rsidRPr="0065522F">
        <w:rPr>
          <w:sz w:val="26"/>
          <w:szCs w:val="26"/>
        </w:rPr>
        <w:t>и предпринимательства</w:t>
      </w:r>
    </w:p>
    <w:p w:rsidR="001F7927" w:rsidRPr="0065522F" w:rsidRDefault="001F7927" w:rsidP="00246EB0">
      <w:pPr>
        <w:jc w:val="right"/>
        <w:rPr>
          <w:sz w:val="26"/>
          <w:szCs w:val="26"/>
        </w:rPr>
      </w:pPr>
      <w:r w:rsidRPr="0065522F">
        <w:rPr>
          <w:sz w:val="26"/>
          <w:szCs w:val="26"/>
        </w:rPr>
        <w:t>______________ А.О. Грудзинский</w:t>
      </w:r>
    </w:p>
    <w:p w:rsidR="001F7927" w:rsidRPr="0065522F" w:rsidRDefault="001F7927" w:rsidP="00246EB0">
      <w:pPr>
        <w:tabs>
          <w:tab w:val="left" w:pos="142"/>
        </w:tabs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</w:p>
    <w:p w:rsidR="001F7927" w:rsidRPr="0065522F" w:rsidRDefault="001F7927" w:rsidP="00246E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«01» </w:t>
      </w:r>
      <w:r w:rsidRPr="0065522F">
        <w:rPr>
          <w:sz w:val="26"/>
          <w:szCs w:val="26"/>
        </w:rPr>
        <w:t>апреля 2019 г.</w:t>
      </w:r>
    </w:p>
    <w:p w:rsidR="001F7927" w:rsidRPr="00103B33" w:rsidRDefault="001F7927" w:rsidP="00DB1719">
      <w:pPr>
        <w:jc w:val="right"/>
        <w:rPr>
          <w:sz w:val="28"/>
          <w:szCs w:val="28"/>
        </w:rPr>
      </w:pPr>
    </w:p>
    <w:p w:rsidR="001F7927" w:rsidRPr="00103B33" w:rsidRDefault="001F7927" w:rsidP="00DB1719">
      <w:pPr>
        <w:jc w:val="right"/>
        <w:rPr>
          <w:sz w:val="28"/>
          <w:szCs w:val="28"/>
        </w:rPr>
      </w:pPr>
    </w:p>
    <w:p w:rsidR="001F7927" w:rsidRPr="00103B33" w:rsidRDefault="001F7927" w:rsidP="00655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27" w:rsidRDefault="001F7927" w:rsidP="00DB1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1F7927" w:rsidRPr="00CF734D" w:rsidRDefault="001F7927" w:rsidP="00DB1719">
      <w:pPr>
        <w:jc w:val="center"/>
        <w:rPr>
          <w:b/>
          <w:bCs/>
          <w:sz w:val="28"/>
          <w:szCs w:val="28"/>
        </w:rPr>
      </w:pPr>
    </w:p>
    <w:p w:rsidR="001F7927" w:rsidRPr="0065522F" w:rsidRDefault="001F7927" w:rsidP="00DB1719">
      <w:pPr>
        <w:jc w:val="center"/>
        <w:rPr>
          <w:b/>
          <w:bCs/>
          <w:caps/>
          <w:sz w:val="28"/>
          <w:szCs w:val="28"/>
        </w:rPr>
      </w:pPr>
      <w:r w:rsidRPr="0065522F">
        <w:rPr>
          <w:b/>
          <w:bCs/>
          <w:caps/>
          <w:sz w:val="28"/>
          <w:szCs w:val="28"/>
        </w:rPr>
        <w:t>Русский язык и культура речи</w:t>
      </w:r>
    </w:p>
    <w:p w:rsidR="001F7927" w:rsidRDefault="001F7927" w:rsidP="00CF734D">
      <w:pPr>
        <w:rPr>
          <w:sz w:val="28"/>
          <w:szCs w:val="28"/>
        </w:rPr>
      </w:pPr>
    </w:p>
    <w:p w:rsidR="001F7927" w:rsidRPr="00103B33" w:rsidRDefault="001F7927" w:rsidP="00CF734D">
      <w:pPr>
        <w:rPr>
          <w:sz w:val="28"/>
          <w:szCs w:val="28"/>
        </w:rPr>
      </w:pPr>
    </w:p>
    <w:p w:rsidR="001F7927" w:rsidRPr="00CF734D" w:rsidRDefault="001F7927" w:rsidP="00D272AF">
      <w:pPr>
        <w:spacing w:after="120"/>
        <w:jc w:val="center"/>
        <w:rPr>
          <w:b/>
          <w:bCs/>
        </w:rPr>
      </w:pPr>
      <w:r w:rsidRPr="00CF734D">
        <w:rPr>
          <w:b/>
          <w:bCs/>
        </w:rPr>
        <w:t>Специальность среднего профессионального образования</w:t>
      </w:r>
    </w:p>
    <w:p w:rsidR="001F7927" w:rsidRPr="00D272AF" w:rsidRDefault="001F7927" w:rsidP="006A5D06">
      <w:pPr>
        <w:jc w:val="center"/>
        <w:rPr>
          <w:sz w:val="28"/>
          <w:szCs w:val="28"/>
        </w:rPr>
      </w:pPr>
      <w:r w:rsidRPr="00D272AF">
        <w:rPr>
          <w:sz w:val="28"/>
          <w:szCs w:val="28"/>
        </w:rPr>
        <w:t>38.02.01 «Экономика и бухгалтерский учет (по отраслям)»</w:t>
      </w:r>
    </w:p>
    <w:p w:rsidR="001F7927" w:rsidRPr="00CF734D" w:rsidRDefault="001F7927" w:rsidP="00DB1719">
      <w:pPr>
        <w:jc w:val="center"/>
      </w:pPr>
    </w:p>
    <w:p w:rsidR="001F7927" w:rsidRPr="00103B33" w:rsidRDefault="001F7927" w:rsidP="00DB1719">
      <w:pPr>
        <w:jc w:val="center"/>
        <w:rPr>
          <w:sz w:val="28"/>
          <w:szCs w:val="28"/>
        </w:rPr>
      </w:pPr>
    </w:p>
    <w:p w:rsidR="001F7927" w:rsidRPr="00D272AF" w:rsidRDefault="001F7927" w:rsidP="00D272AF">
      <w:pPr>
        <w:jc w:val="center"/>
        <w:rPr>
          <w:b/>
          <w:bCs/>
        </w:rPr>
      </w:pPr>
      <w:r w:rsidRPr="00D272AF">
        <w:rPr>
          <w:b/>
          <w:bCs/>
        </w:rPr>
        <w:t>Квалификация выпускника</w:t>
      </w:r>
    </w:p>
    <w:p w:rsidR="001F7927" w:rsidRPr="00D272AF" w:rsidRDefault="001F7927" w:rsidP="00D272AF">
      <w:pPr>
        <w:spacing w:before="120"/>
        <w:jc w:val="center"/>
        <w:rPr>
          <w:sz w:val="28"/>
          <w:szCs w:val="28"/>
        </w:rPr>
      </w:pPr>
      <w:r w:rsidRPr="00D272AF">
        <w:rPr>
          <w:sz w:val="28"/>
          <w:szCs w:val="28"/>
        </w:rPr>
        <w:t>бухгалтер</w:t>
      </w:r>
    </w:p>
    <w:p w:rsidR="001F7927" w:rsidRPr="00103B33" w:rsidRDefault="001F7927" w:rsidP="00DB1719">
      <w:pPr>
        <w:rPr>
          <w:sz w:val="28"/>
          <w:szCs w:val="28"/>
        </w:rPr>
      </w:pPr>
    </w:p>
    <w:p w:rsidR="001F7927" w:rsidRDefault="001F7927" w:rsidP="00CF734D">
      <w:pPr>
        <w:rPr>
          <w:color w:val="000000"/>
          <w:sz w:val="28"/>
          <w:szCs w:val="28"/>
        </w:rPr>
      </w:pPr>
    </w:p>
    <w:p w:rsidR="001F7927" w:rsidRPr="00D272AF" w:rsidRDefault="001F7927" w:rsidP="00D272AF">
      <w:pPr>
        <w:spacing w:after="120"/>
        <w:jc w:val="center"/>
        <w:rPr>
          <w:color w:val="000000"/>
        </w:rPr>
      </w:pPr>
      <w:r w:rsidRPr="00D272AF">
        <w:rPr>
          <w:b/>
          <w:bCs/>
        </w:rPr>
        <w:t>Форма обучения</w:t>
      </w:r>
    </w:p>
    <w:p w:rsidR="001F7927" w:rsidRDefault="001F7927" w:rsidP="00CF73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1F7927" w:rsidRPr="00103B33" w:rsidRDefault="001F7927" w:rsidP="00DB1719">
      <w:pPr>
        <w:jc w:val="center"/>
        <w:rPr>
          <w:sz w:val="28"/>
          <w:szCs w:val="28"/>
        </w:rPr>
      </w:pPr>
    </w:p>
    <w:p w:rsidR="001F7927" w:rsidRPr="00103B33" w:rsidRDefault="001F7927" w:rsidP="00DB1719">
      <w:pPr>
        <w:jc w:val="center"/>
        <w:rPr>
          <w:sz w:val="28"/>
          <w:szCs w:val="28"/>
        </w:rPr>
      </w:pPr>
    </w:p>
    <w:p w:rsidR="001F7927" w:rsidRPr="00103B33" w:rsidRDefault="001F7927" w:rsidP="00DB1719">
      <w:pPr>
        <w:jc w:val="center"/>
        <w:rPr>
          <w:sz w:val="28"/>
          <w:szCs w:val="28"/>
        </w:rPr>
      </w:pPr>
    </w:p>
    <w:p w:rsidR="001F7927" w:rsidRPr="00103B33" w:rsidRDefault="001F7927" w:rsidP="00DB1719">
      <w:pPr>
        <w:jc w:val="center"/>
        <w:rPr>
          <w:sz w:val="28"/>
          <w:szCs w:val="28"/>
        </w:rPr>
      </w:pPr>
    </w:p>
    <w:p w:rsidR="001F7927" w:rsidRPr="00103B33" w:rsidRDefault="001F7927" w:rsidP="00DB1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27" w:rsidRDefault="001F7927" w:rsidP="00DB1719">
      <w:pPr>
        <w:jc w:val="center"/>
        <w:rPr>
          <w:sz w:val="28"/>
          <w:szCs w:val="28"/>
        </w:rPr>
      </w:pPr>
      <w:r w:rsidRPr="00103B33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1F7927" w:rsidRDefault="001F7927" w:rsidP="00DB1719">
      <w:pPr>
        <w:jc w:val="center"/>
        <w:rPr>
          <w:sz w:val="28"/>
          <w:szCs w:val="28"/>
        </w:rPr>
      </w:pPr>
    </w:p>
    <w:p w:rsidR="001F7927" w:rsidRDefault="001F7927" w:rsidP="00DB1719">
      <w:pPr>
        <w:jc w:val="center"/>
        <w:rPr>
          <w:sz w:val="28"/>
          <w:szCs w:val="28"/>
        </w:rPr>
      </w:pPr>
    </w:p>
    <w:p w:rsidR="001F7927" w:rsidRDefault="001F7927" w:rsidP="00DB1719">
      <w:pPr>
        <w:jc w:val="center"/>
        <w:rPr>
          <w:sz w:val="28"/>
          <w:szCs w:val="28"/>
        </w:rPr>
      </w:pPr>
    </w:p>
    <w:p w:rsidR="001F7927" w:rsidRDefault="001F7927" w:rsidP="00DB1719">
      <w:pPr>
        <w:jc w:val="center"/>
        <w:rPr>
          <w:sz w:val="28"/>
          <w:szCs w:val="28"/>
        </w:rPr>
      </w:pPr>
    </w:p>
    <w:p w:rsidR="001F7927" w:rsidRPr="007C0427" w:rsidRDefault="001F7927" w:rsidP="00386943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1F7927" w:rsidRPr="007C0427" w:rsidRDefault="001F7927" w:rsidP="00386943">
      <w:pPr>
        <w:ind w:firstLine="709"/>
        <w:jc w:val="both"/>
      </w:pPr>
    </w:p>
    <w:p w:rsidR="001F7927" w:rsidRDefault="001F7927" w:rsidP="00386943"/>
    <w:p w:rsidR="001F7927" w:rsidRPr="0062240E" w:rsidRDefault="001F7927" w:rsidP="00386943">
      <w:r>
        <w:t>А</w:t>
      </w:r>
      <w:r w:rsidRPr="0062240E">
        <w:t>втор:</w:t>
      </w:r>
    </w:p>
    <w:p w:rsidR="001F7927" w:rsidRDefault="001F7927" w:rsidP="00386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F7927" w:rsidRPr="00651F9B" w:rsidRDefault="001F7927" w:rsidP="00386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Преподаватель отделения СПО ИЭП              ______________     Пропадеева Е.Н.</w:t>
      </w:r>
    </w:p>
    <w:p w:rsidR="001F7927" w:rsidRPr="007C0427" w:rsidRDefault="001F7927" w:rsidP="00386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C0427">
        <w:rPr>
          <w:i/>
          <w:iCs/>
          <w:sz w:val="20"/>
          <w:szCs w:val="20"/>
        </w:rPr>
        <w:t>(подпись)</w:t>
      </w:r>
    </w:p>
    <w:p w:rsidR="001F7927" w:rsidRPr="007C0427" w:rsidRDefault="001F7927" w:rsidP="0038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  <w:r>
        <w:t xml:space="preserve"> </w:t>
      </w:r>
    </w:p>
    <w:p w:rsidR="001F7927" w:rsidRDefault="001F7927" w:rsidP="0038694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1F7927" w:rsidRDefault="001F7927" w:rsidP="00386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7927" w:rsidRDefault="001F7927" w:rsidP="00386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1F7927" w:rsidRPr="00BE7986" w:rsidRDefault="001F7927" w:rsidP="00386943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>
        <w:rPr>
          <w:sz w:val="20"/>
          <w:szCs w:val="20"/>
        </w:rPr>
        <w:t xml:space="preserve">    </w:t>
      </w:r>
      <w:r w:rsidRPr="007C0427">
        <w:rPr>
          <w:i/>
          <w:iCs/>
          <w:sz w:val="20"/>
          <w:szCs w:val="20"/>
        </w:rPr>
        <w:t>(подпись)</w:t>
      </w:r>
      <w:r w:rsidRPr="007C0427">
        <w:rPr>
          <w:i/>
          <w:iCs/>
          <w:sz w:val="20"/>
          <w:szCs w:val="20"/>
        </w:rPr>
        <w:br w:type="page"/>
      </w: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1F7927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694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7927" w:rsidRPr="00676591" w:rsidRDefault="001F7927" w:rsidP="007D0B11">
            <w:pPr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1F7927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694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1F7927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1F792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1F792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7927" w:rsidRPr="00BE7986">
        <w:trPr>
          <w:trHeight w:hRule="exact" w:val="694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1F7927" w:rsidRPr="00BE7986" w:rsidRDefault="001F7927" w:rsidP="007D0B1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1F7927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F792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1F7927" w:rsidRPr="00BE7986" w:rsidRDefault="001F7927" w:rsidP="007D0B1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1F7927" w:rsidRPr="00B2126E" w:rsidRDefault="001F7927" w:rsidP="00386943">
      <w:pPr>
        <w:rPr>
          <w:sz w:val="20"/>
          <w:szCs w:val="20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1F7927" w:rsidRDefault="001F7927" w:rsidP="00DB1719">
      <w:pPr>
        <w:jc w:val="both"/>
        <w:rPr>
          <w:b/>
          <w:bCs/>
          <w:w w:val="99"/>
          <w:sz w:val="28"/>
          <w:szCs w:val="28"/>
        </w:rPr>
      </w:pPr>
    </w:p>
    <w:p w:rsidR="001F7927" w:rsidRPr="00FF553A" w:rsidRDefault="001F7927" w:rsidP="00DB1719">
      <w:pPr>
        <w:jc w:val="both"/>
      </w:pPr>
    </w:p>
    <w:p w:rsidR="001F7927" w:rsidRPr="00A0309F" w:rsidRDefault="001F7927" w:rsidP="00A0309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0309F">
        <w:t xml:space="preserve"> </w:t>
      </w:r>
      <w:r w:rsidRPr="00A0309F">
        <w:rPr>
          <w:b/>
          <w:bCs/>
        </w:rPr>
        <w:t>СОДЕРЖАНИЕ</w:t>
      </w:r>
    </w:p>
    <w:p w:rsidR="001F7927" w:rsidRPr="00A0309F" w:rsidRDefault="001F7927" w:rsidP="00A0309F"/>
    <w:p w:rsidR="001F7927" w:rsidRDefault="001F7927" w:rsidP="00A0309F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1F7927">
        <w:tc>
          <w:tcPr>
            <w:tcW w:w="9000" w:type="dxa"/>
          </w:tcPr>
          <w:p w:rsidR="001F7927" w:rsidRPr="0059616E" w:rsidRDefault="001F7927" w:rsidP="007D0B11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1F7927" w:rsidRPr="00E35194" w:rsidRDefault="001F7927" w:rsidP="007D0B11">
            <w:pPr>
              <w:spacing w:line="360" w:lineRule="auto"/>
              <w:jc w:val="right"/>
              <w:rPr>
                <w:b/>
                <w:bCs/>
              </w:rPr>
            </w:pPr>
          </w:p>
          <w:p w:rsidR="001F7927" w:rsidRPr="00E35194" w:rsidRDefault="001F7927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5</w:t>
            </w:r>
          </w:p>
        </w:tc>
      </w:tr>
      <w:tr w:rsidR="001F7927">
        <w:tc>
          <w:tcPr>
            <w:tcW w:w="9000" w:type="dxa"/>
          </w:tcPr>
          <w:p w:rsidR="001F7927" w:rsidRDefault="001F7927" w:rsidP="007D0B11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1F7927" w:rsidRPr="00E35194" w:rsidRDefault="001F7927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6</w:t>
            </w:r>
          </w:p>
        </w:tc>
      </w:tr>
      <w:tr w:rsidR="001F7927">
        <w:tc>
          <w:tcPr>
            <w:tcW w:w="9000" w:type="dxa"/>
          </w:tcPr>
          <w:p w:rsidR="001F7927" w:rsidRDefault="001F7927" w:rsidP="007D0B11">
            <w:pPr>
              <w:numPr>
                <w:ilvl w:val="0"/>
                <w:numId w:val="11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1F7927" w:rsidRPr="00E35194" w:rsidRDefault="001F7927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13</w:t>
            </w:r>
          </w:p>
        </w:tc>
      </w:tr>
      <w:tr w:rsidR="001F7927" w:rsidRPr="00EE0BD4">
        <w:tc>
          <w:tcPr>
            <w:tcW w:w="9000" w:type="dxa"/>
          </w:tcPr>
          <w:p w:rsidR="001F7927" w:rsidRPr="00344FBA" w:rsidRDefault="001F7927" w:rsidP="007D0B11">
            <w:pPr>
              <w:numPr>
                <w:ilvl w:val="0"/>
                <w:numId w:val="11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1F7927" w:rsidRPr="00E35194" w:rsidRDefault="001F7927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15</w:t>
            </w:r>
          </w:p>
        </w:tc>
      </w:tr>
    </w:tbl>
    <w:p w:rsidR="001F7927" w:rsidRDefault="001F7927" w:rsidP="00A0309F"/>
    <w:p w:rsidR="001F7927" w:rsidRPr="00A20A8B" w:rsidRDefault="001F7927" w:rsidP="00DB1719"/>
    <w:p w:rsidR="001F7927" w:rsidRPr="00A20A8B" w:rsidRDefault="001F7927" w:rsidP="00DB1719">
      <w:pPr>
        <w:jc w:val="center"/>
        <w:rPr>
          <w:i/>
          <w:iCs/>
        </w:rPr>
      </w:pPr>
    </w:p>
    <w:p w:rsidR="001F7927" w:rsidRPr="00721B98" w:rsidRDefault="001F7927" w:rsidP="00013FCF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>
        <w:rPr>
          <w:b/>
          <w:bCs/>
          <w:caps/>
        </w:rPr>
        <w:t>1. общая характеристика рабочей</w:t>
      </w:r>
      <w:r w:rsidRPr="00721B98">
        <w:rPr>
          <w:b/>
          <w:bCs/>
          <w:caps/>
        </w:rPr>
        <w:t xml:space="preserve"> ПРОГРАММЫ УЧЕБНОЙ ДИСЦИПЛИНЫ</w:t>
      </w:r>
    </w:p>
    <w:p w:rsidR="001F7927" w:rsidRPr="009A3E44" w:rsidRDefault="001F7927" w:rsidP="00013FCF">
      <w:pPr>
        <w:suppressAutoHyphens/>
        <w:spacing w:after="12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Pr="00B93EBA">
        <w:rPr>
          <w:b/>
          <w:bCs/>
        </w:rPr>
        <w:t>1.1. Место дисциплины в структуре основной образовательной программы</w:t>
      </w:r>
    </w:p>
    <w:p w:rsidR="001F7927" w:rsidRPr="00177101" w:rsidRDefault="001F7927" w:rsidP="00013F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77101">
        <w:t>Учеб</w:t>
      </w:r>
      <w:r>
        <w:t>ная дисциплина ОГСЭ.06 «Русский язык и культура речи</w:t>
      </w:r>
      <w:r w:rsidRPr="00177101">
        <w:t>» является обязательной частью гуманитарного и социально–экономического цикла основной образовательной программы в соответст</w:t>
      </w:r>
      <w:r>
        <w:t xml:space="preserve">вии с ФГОС по </w:t>
      </w:r>
      <w:r w:rsidRPr="00177101">
        <w:t xml:space="preserve">38.02.01 «Экономика и бухгалтерский учет (по отраслям)». </w:t>
      </w:r>
    </w:p>
    <w:p w:rsidR="001F7927" w:rsidRPr="00177101" w:rsidRDefault="001F7927" w:rsidP="00013FCF">
      <w:pPr>
        <w:spacing w:line="360" w:lineRule="auto"/>
        <w:ind w:firstLine="709"/>
        <w:jc w:val="both"/>
      </w:pPr>
      <w:r>
        <w:t>Учебная дисциплина ОГСЭ.06 «Русский язык и культура речи</w:t>
      </w:r>
      <w:r w:rsidRPr="00177101">
        <w:t>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 xml:space="preserve">38.02.01 </w:t>
      </w:r>
      <w:r>
        <w:t>«</w:t>
      </w:r>
      <w:r w:rsidRPr="00177101">
        <w:t>Экономика и бухгалтерский учет (по отраслям)</w:t>
      </w:r>
      <w:r>
        <w:t>»</w:t>
      </w:r>
      <w:r w:rsidRPr="00177101">
        <w:t>. Особое значение дисциплина имеет</w:t>
      </w:r>
      <w:r>
        <w:t xml:space="preserve"> при формировании и развитии</w:t>
      </w:r>
    </w:p>
    <w:p w:rsidR="001F7927" w:rsidRPr="00243F10" w:rsidRDefault="001F7927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1F7927" w:rsidRPr="00243F10" w:rsidRDefault="001F7927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F7927" w:rsidRPr="00243F10" w:rsidRDefault="001F7927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09. Использовать информационные технологии в профессиональной деятельности;</w:t>
      </w:r>
    </w:p>
    <w:p w:rsidR="001F7927" w:rsidRPr="00243F10" w:rsidRDefault="001F7927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10. Пользоваться профессиональной документацией на государственном и иностранно</w:t>
      </w:r>
      <w:r>
        <w:t>м языках.</w:t>
      </w:r>
    </w:p>
    <w:p w:rsidR="001F7927" w:rsidRPr="0011481A" w:rsidRDefault="001F7927" w:rsidP="00013F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1F7927" w:rsidRPr="009A3E44" w:rsidRDefault="001F7927" w:rsidP="00013FCF">
      <w:pPr>
        <w:suppressAutoHyphens/>
        <w:spacing w:line="360" w:lineRule="auto"/>
        <w:ind w:firstLine="709"/>
        <w:jc w:val="both"/>
      </w:pPr>
      <w:r w:rsidRPr="009A3E44">
        <w:rPr>
          <w:b/>
          <w:bCs/>
        </w:rPr>
        <w:t>1.2.</w:t>
      </w:r>
      <w:r>
        <w:rPr>
          <w:b/>
          <w:bCs/>
        </w:rPr>
        <w:t xml:space="preserve"> </w:t>
      </w:r>
      <w:r w:rsidRPr="009A3E44">
        <w:rPr>
          <w:b/>
          <w:bCs/>
        </w:rPr>
        <w:t>Цель и планируемые результаты освоения дисциплины</w:t>
      </w:r>
    </w:p>
    <w:p w:rsidR="001F7927" w:rsidRDefault="001F7927" w:rsidP="00013FCF">
      <w:pPr>
        <w:spacing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1F7927" w:rsidRPr="009A3E44" w:rsidRDefault="001F7927" w:rsidP="00721B98">
      <w:pPr>
        <w:ind w:firstLine="708"/>
        <w:jc w:val="both"/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4320"/>
        <w:gridCol w:w="4320"/>
      </w:tblGrid>
      <w:tr w:rsidR="001F7927" w:rsidRPr="002F4E19">
        <w:trPr>
          <w:trHeight w:val="338"/>
        </w:trPr>
        <w:tc>
          <w:tcPr>
            <w:tcW w:w="948" w:type="dxa"/>
          </w:tcPr>
          <w:p w:rsidR="001F7927" w:rsidRPr="002F4E19" w:rsidRDefault="001F7927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1F7927" w:rsidRPr="002F4E19" w:rsidRDefault="001F7927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1F7927" w:rsidRPr="002F4E19">
        <w:trPr>
          <w:trHeight w:val="452"/>
        </w:trPr>
        <w:tc>
          <w:tcPr>
            <w:tcW w:w="948" w:type="dxa"/>
          </w:tcPr>
          <w:p w:rsidR="001F7927" w:rsidRPr="002F4E19" w:rsidRDefault="001F7927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04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F7927" w:rsidRPr="002F4E19">
        <w:trPr>
          <w:trHeight w:val="452"/>
        </w:trPr>
        <w:tc>
          <w:tcPr>
            <w:tcW w:w="948" w:type="dxa"/>
          </w:tcPr>
          <w:p w:rsidR="001F7927" w:rsidRPr="002F4E19" w:rsidRDefault="001F7927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05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F7927" w:rsidRPr="002F4E19">
        <w:trPr>
          <w:trHeight w:val="452"/>
        </w:trPr>
        <w:tc>
          <w:tcPr>
            <w:tcW w:w="948" w:type="dxa"/>
          </w:tcPr>
          <w:p w:rsidR="001F7927" w:rsidRPr="002F4E19" w:rsidRDefault="001F7927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09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F7927" w:rsidRPr="002F4E19">
        <w:trPr>
          <w:trHeight w:val="452"/>
        </w:trPr>
        <w:tc>
          <w:tcPr>
            <w:tcW w:w="948" w:type="dxa"/>
          </w:tcPr>
          <w:p w:rsidR="001F7927" w:rsidRPr="002F4E19" w:rsidRDefault="001F7927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10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20" w:type="dxa"/>
          </w:tcPr>
          <w:p w:rsidR="001F7927" w:rsidRPr="002F4E19" w:rsidRDefault="001F7927" w:rsidP="00C72009">
            <w:pPr>
              <w:suppressAutoHyphens/>
            </w:pPr>
            <w:r w:rsidRPr="002F4E19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F7927" w:rsidRPr="0011481A" w:rsidRDefault="001F7927" w:rsidP="0011481A">
      <w:pPr>
        <w:jc w:val="both"/>
      </w:pPr>
      <w:r w:rsidRPr="009A3E44">
        <w:t xml:space="preserve">   </w:t>
      </w:r>
    </w:p>
    <w:p w:rsidR="001F7927" w:rsidRPr="00873CE9" w:rsidRDefault="001F7927" w:rsidP="001F6FDB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1F7927" w:rsidRPr="00873CE9" w:rsidRDefault="001F7927" w:rsidP="001F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1F7927" w:rsidRPr="00244B92" w:rsidRDefault="001F7927" w:rsidP="001F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1F7927" w:rsidRPr="00E67122" w:rsidRDefault="001F7927" w:rsidP="001F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7927" w:rsidRPr="00244B92">
        <w:trPr>
          <w:trHeight w:val="460"/>
        </w:trPr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1F7927" w:rsidRPr="00244B92">
        <w:trPr>
          <w:trHeight w:val="490"/>
        </w:trPr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1F7927" w:rsidRPr="00244B92">
        <w:tc>
          <w:tcPr>
            <w:tcW w:w="7904" w:type="dxa"/>
          </w:tcPr>
          <w:p w:rsidR="001F7927" w:rsidRPr="00952A22" w:rsidRDefault="001F7927" w:rsidP="007D0B11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F7927" w:rsidRPr="00244B92"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</w:pPr>
          </w:p>
        </w:tc>
      </w:tr>
      <w:tr w:rsidR="001F7927" w:rsidRPr="00244B92"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</w:pPr>
            <w:r>
              <w:t>32</w:t>
            </w:r>
          </w:p>
        </w:tc>
      </w:tr>
      <w:tr w:rsidR="001F7927" w:rsidRPr="00244B92"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1F7927" w:rsidRPr="001F6FDB" w:rsidRDefault="001F7927" w:rsidP="007D0B11">
            <w:pPr>
              <w:spacing w:after="120"/>
              <w:jc w:val="center"/>
            </w:pPr>
            <w:r>
              <w:t>30</w:t>
            </w:r>
          </w:p>
        </w:tc>
      </w:tr>
      <w:tr w:rsidR="001F7927" w:rsidRPr="00244B92"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4</w:t>
            </w:r>
          </w:p>
        </w:tc>
      </w:tr>
      <w:tr w:rsidR="001F7927" w:rsidRPr="00244B92">
        <w:tc>
          <w:tcPr>
            <w:tcW w:w="7904" w:type="dxa"/>
          </w:tcPr>
          <w:p w:rsidR="001F7927" w:rsidRPr="00244B92" w:rsidRDefault="001F7927" w:rsidP="007D0B11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7927" w:rsidRPr="00244B92">
        <w:tc>
          <w:tcPr>
            <w:tcW w:w="7904" w:type="dxa"/>
          </w:tcPr>
          <w:p w:rsidR="001F7927" w:rsidRPr="001F6FDB" w:rsidRDefault="001F7927" w:rsidP="007D0B11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1F7927" w:rsidRPr="00244B92" w:rsidRDefault="001F7927" w:rsidP="007D0B1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1F7927" w:rsidRPr="00931E53" w:rsidRDefault="001F7927" w:rsidP="001F6FDB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1F7927" w:rsidRDefault="001F7927" w:rsidP="001F6FDB"/>
    <w:p w:rsidR="001F7927" w:rsidRPr="00A20A8B" w:rsidRDefault="001F7927" w:rsidP="00DB1719">
      <w:pPr>
        <w:ind w:left="-180" w:right="-185"/>
        <w:jc w:val="both"/>
        <w:rPr>
          <w:b/>
          <w:bCs/>
          <w:sz w:val="28"/>
          <w:szCs w:val="28"/>
        </w:rPr>
      </w:pPr>
    </w:p>
    <w:p w:rsidR="001F7927" w:rsidRPr="00DF1B4C" w:rsidRDefault="001F7927" w:rsidP="00DB1719">
      <w:pPr>
        <w:rPr>
          <w:sz w:val="28"/>
          <w:szCs w:val="28"/>
        </w:rPr>
      </w:pPr>
    </w:p>
    <w:p w:rsidR="001F7927" w:rsidRPr="00DF1B4C" w:rsidRDefault="001F7927" w:rsidP="00DB1719">
      <w:pPr>
        <w:rPr>
          <w:sz w:val="28"/>
          <w:szCs w:val="28"/>
        </w:rPr>
        <w:sectPr w:rsidR="001F7927" w:rsidRPr="00DF1B4C" w:rsidSect="00CD168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F7927" w:rsidRPr="00524687" w:rsidRDefault="001F7927" w:rsidP="00524687">
      <w:pPr>
        <w:pStyle w:val="Heading1"/>
        <w:ind w:right="-595" w:firstLine="0"/>
        <w:jc w:val="both"/>
      </w:pPr>
      <w:r>
        <w:rPr>
          <w:b/>
          <w:bCs/>
        </w:rPr>
        <w:t>2.2. Т</w:t>
      </w:r>
      <w:r w:rsidRPr="00524687">
        <w:rPr>
          <w:b/>
          <w:bCs/>
        </w:rPr>
        <w:t>ематич</w:t>
      </w:r>
      <w:r>
        <w:rPr>
          <w:b/>
          <w:bCs/>
        </w:rPr>
        <w:t xml:space="preserve">еский план и содержание </w:t>
      </w:r>
      <w:r w:rsidRPr="00524687">
        <w:rPr>
          <w:b/>
          <w:bCs/>
        </w:rPr>
        <w:t>дисциплины</w:t>
      </w:r>
      <w:r w:rsidRPr="00524687">
        <w:rPr>
          <w:b/>
          <w:bCs/>
          <w:caps/>
        </w:rPr>
        <w:t xml:space="preserve"> </w:t>
      </w:r>
      <w:r w:rsidRPr="00524687">
        <w:rPr>
          <w:b/>
          <w:bCs/>
        </w:rPr>
        <w:t>«Русский язык и культура речи»</w:t>
      </w:r>
    </w:p>
    <w:p w:rsidR="001F7927" w:rsidRPr="006A2831" w:rsidRDefault="001F7927" w:rsidP="00AC74AC"/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639"/>
        <w:gridCol w:w="9357"/>
        <w:gridCol w:w="960"/>
        <w:gridCol w:w="1619"/>
      </w:tblGrid>
      <w:tr w:rsidR="001F7927" w:rsidRPr="009C4589">
        <w:trPr>
          <w:trHeight w:val="20"/>
        </w:trPr>
        <w:tc>
          <w:tcPr>
            <w:tcW w:w="2640" w:type="dxa"/>
            <w:gridSpan w:val="2"/>
          </w:tcPr>
          <w:p w:rsidR="001F7927" w:rsidRPr="009C4589" w:rsidRDefault="001F7927" w:rsidP="0078755A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60" w:type="dxa"/>
          </w:tcPr>
          <w:p w:rsidR="001F7927" w:rsidRDefault="001F7927" w:rsidP="00787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7927" w:rsidRPr="00E66B2A" w:rsidRDefault="001F7927" w:rsidP="0078755A">
            <w:pPr>
              <w:jc w:val="center"/>
              <w:rPr>
                <w:b/>
                <w:bCs/>
              </w:rPr>
            </w:pPr>
            <w:r w:rsidRPr="00E66B2A">
              <w:rPr>
                <w:b/>
                <w:bCs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60" w:type="dxa"/>
          </w:tcPr>
          <w:p w:rsidR="001F7927" w:rsidRPr="009C4589" w:rsidRDefault="001F7927" w:rsidP="0078755A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Объем часов</w:t>
            </w:r>
          </w:p>
        </w:tc>
        <w:tc>
          <w:tcPr>
            <w:tcW w:w="1620" w:type="dxa"/>
          </w:tcPr>
          <w:p w:rsidR="001F7927" w:rsidRPr="009C4589" w:rsidRDefault="001F7927" w:rsidP="0078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589">
              <w:rPr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1</w:t>
            </w:r>
          </w:p>
        </w:tc>
        <w:tc>
          <w:tcPr>
            <w:tcW w:w="9360" w:type="dxa"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4</w:t>
            </w:r>
          </w:p>
        </w:tc>
      </w:tr>
      <w:tr w:rsidR="001F7927" w:rsidRPr="009C4589">
        <w:trPr>
          <w:trHeight w:val="20"/>
        </w:trPr>
        <w:tc>
          <w:tcPr>
            <w:tcW w:w="12000" w:type="dxa"/>
            <w:gridSpan w:val="3"/>
          </w:tcPr>
          <w:p w:rsidR="001F7927" w:rsidRPr="009C4589" w:rsidRDefault="001F7927" w:rsidP="004438B3">
            <w:pPr>
              <w:spacing w:before="120" w:after="120"/>
              <w:rPr>
                <w:b/>
                <w:bCs/>
              </w:rPr>
            </w:pPr>
            <w:r w:rsidRPr="009C4589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9C4589">
              <w:rPr>
                <w:b/>
                <w:bCs/>
              </w:rPr>
              <w:t>Основные понятия курса «Русский язык и культура речи»</w:t>
            </w:r>
          </w:p>
        </w:tc>
        <w:tc>
          <w:tcPr>
            <w:tcW w:w="960" w:type="dxa"/>
          </w:tcPr>
          <w:p w:rsidR="001F7927" w:rsidRDefault="001F7927" w:rsidP="00AC74AC">
            <w:pPr>
              <w:jc w:val="center"/>
            </w:pPr>
          </w:p>
          <w:p w:rsidR="001F7927" w:rsidRPr="004438B3" w:rsidRDefault="001F7927" w:rsidP="00AC74AC">
            <w:pPr>
              <w:jc w:val="center"/>
              <w:rPr>
                <w:b/>
                <w:bCs/>
              </w:rPr>
            </w:pPr>
            <w:r w:rsidRPr="004438B3">
              <w:rPr>
                <w:b/>
                <w:bCs/>
              </w:rPr>
              <w:t>4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1.1.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Человек в современной речевой ситуации</w:t>
            </w:r>
          </w:p>
        </w:tc>
        <w:tc>
          <w:tcPr>
            <w:tcW w:w="9360" w:type="dxa"/>
          </w:tcPr>
          <w:p w:rsidR="001F7927" w:rsidRPr="009C4589" w:rsidRDefault="001F7927" w:rsidP="00AC74AC">
            <w:pPr>
              <w:rPr>
                <w:b/>
                <w:bCs/>
              </w:rPr>
            </w:pPr>
            <w:r w:rsidRPr="009C458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AC74AC">
            <w:pPr>
              <w:jc w:val="both"/>
              <w:outlineLvl w:val="2"/>
            </w:pPr>
            <w:r w:rsidRPr="009C4589">
              <w:t xml:space="preserve">Предмет и задачи дисциплины «Русский язык и культура речи». Язык и речь. Русский национальный язык. </w:t>
            </w:r>
          </w:p>
          <w:p w:rsidR="001F7927" w:rsidRPr="009C4589" w:rsidRDefault="001F7927" w:rsidP="00AC74AC">
            <w:pPr>
              <w:jc w:val="both"/>
              <w:outlineLvl w:val="2"/>
            </w:pPr>
            <w:r w:rsidRPr="009C4589">
              <w:t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Язык и общество. Язык - основа взаимопонимания в обществе. Язык как знаковая система. Функции языка: коммуникативная, гносеологическая, мыслеобразующая, эмотивная, эстетическая, идеологическая и др.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 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Default="001F7927" w:rsidP="001C586C">
            <w:pPr>
              <w:jc w:val="both"/>
            </w:pPr>
          </w:p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Default="001F7927" w:rsidP="00AC74AC">
            <w:pPr>
              <w:jc w:val="center"/>
            </w:pPr>
          </w:p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60" w:type="dxa"/>
          </w:tcPr>
          <w:p w:rsidR="001F7927" w:rsidRPr="009C4589" w:rsidRDefault="001F7927" w:rsidP="00AC74AC">
            <w:pPr>
              <w:jc w:val="both"/>
              <w:outlineLvl w:val="2"/>
              <w:rPr>
                <w:b/>
                <w:bCs/>
              </w:rPr>
            </w:pPr>
            <w:r w:rsidRPr="009C4589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>Русский язык начала ХХ</w:t>
            </w:r>
            <w:r w:rsidRPr="009C4589">
              <w:rPr>
                <w:lang w:val="en-US"/>
              </w:rPr>
              <w:t>I</w:t>
            </w:r>
            <w:r w:rsidRPr="009C4589">
              <w:t xml:space="preserve"> века. Новая общественная и языковая ситуация, сложившаяся в России в начале ХХ</w:t>
            </w:r>
            <w:r w:rsidRPr="009C4589">
              <w:rPr>
                <w:lang w:val="en-US"/>
              </w:rPr>
              <w:t>I</w:t>
            </w:r>
            <w:r w:rsidRPr="009C4589">
              <w:t xml:space="preserve"> века, и ее влияние на современную речевую практику. 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говорящих. Формы и методы самообразования в деле совершенствования речевой культуры.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12000" w:type="dxa"/>
            <w:gridSpan w:val="3"/>
          </w:tcPr>
          <w:p w:rsidR="001F7927" w:rsidRPr="00816527" w:rsidRDefault="001F7927" w:rsidP="00816527">
            <w:pPr>
              <w:spacing w:before="120" w:after="120"/>
              <w:jc w:val="both"/>
              <w:rPr>
                <w:b/>
                <w:bCs/>
              </w:rPr>
            </w:pPr>
            <w:r w:rsidRPr="009C4589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9C4589">
              <w:rPr>
                <w:b/>
                <w:bCs/>
              </w:rPr>
              <w:t>Функциональные стили речи. Специфика и жанры каждого стиля</w:t>
            </w:r>
          </w:p>
        </w:tc>
        <w:tc>
          <w:tcPr>
            <w:tcW w:w="960" w:type="dxa"/>
          </w:tcPr>
          <w:p w:rsidR="001F7927" w:rsidRPr="00816527" w:rsidRDefault="001F7927" w:rsidP="0053089A">
            <w:pPr>
              <w:jc w:val="center"/>
              <w:rPr>
                <w:b/>
                <w:bCs/>
              </w:rPr>
            </w:pPr>
            <w:r w:rsidRPr="00816527">
              <w:rPr>
                <w:b/>
                <w:bCs/>
              </w:rPr>
              <w:t>22</w:t>
            </w: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2.1.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Стили речи: общая характеристика</w:t>
            </w:r>
          </w:p>
        </w:tc>
        <w:tc>
          <w:tcPr>
            <w:tcW w:w="9360" w:type="dxa"/>
          </w:tcPr>
          <w:p w:rsidR="001F7927" w:rsidRPr="009C4589" w:rsidRDefault="001F7927" w:rsidP="00AC74AC">
            <w:pPr>
              <w:rPr>
                <w:b/>
                <w:bCs/>
              </w:rPr>
            </w:pPr>
            <w:r w:rsidRPr="009C458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A232FE">
            <w:pPr>
              <w:jc w:val="both"/>
            </w:pPr>
            <w:r w:rsidRPr="009C4589">
              <w:t xml:space="preserve">Понятие о функциональных стилях речи. Система стилей. Взаимопроникновение стилей. 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</w:p>
          <w:p w:rsidR="001F7927" w:rsidRPr="009C4589" w:rsidRDefault="001F7927" w:rsidP="00A232FE">
            <w:pPr>
              <w:jc w:val="both"/>
              <w:outlineLvl w:val="2"/>
            </w:pPr>
            <w:r w:rsidRPr="009C4589">
              <w:t>Условия функционирования разговорной речи и роль внеязыковых факторов.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2.2.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Научный стиль речи. Культура умственного труда</w:t>
            </w:r>
          </w:p>
        </w:tc>
        <w:tc>
          <w:tcPr>
            <w:tcW w:w="9360" w:type="dxa"/>
          </w:tcPr>
          <w:p w:rsidR="001F7927" w:rsidRPr="0022270A" w:rsidRDefault="001F7927" w:rsidP="00AC74AC">
            <w:pPr>
              <w:rPr>
                <w:b/>
                <w:bCs/>
              </w:rPr>
            </w:pPr>
            <w:r w:rsidRPr="002227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6216BD">
            <w:pPr>
              <w:jc w:val="both"/>
            </w:pPr>
            <w:r w:rsidRPr="009C4589">
              <w:t>Специфика научного стиля. Научная проблематика. Логичность научного текста. Квантование научного текста. Минимализация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6216BD" w:rsidRDefault="001F7927" w:rsidP="006216BD">
            <w:pPr>
              <w:jc w:val="both"/>
              <w:rPr>
                <w:b/>
                <w:bCs/>
              </w:rPr>
            </w:pPr>
            <w:r w:rsidRPr="006216BD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6216BD">
            <w:pPr>
              <w:jc w:val="both"/>
            </w:pPr>
            <w:r w:rsidRPr="009C4589">
              <w:t>Мышление ученого и научный стиль. Сюжет и композиция (построение) научного произведения. Научная концепция. Речевые нормы научной сферы деятельности. Подстили и жанры научного стиля и их специфика.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2.3.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Культура речи в официально-деловой сфере</w:t>
            </w:r>
          </w:p>
        </w:tc>
        <w:tc>
          <w:tcPr>
            <w:tcW w:w="9360" w:type="dxa"/>
          </w:tcPr>
          <w:p w:rsidR="001F7927" w:rsidRPr="006216BD" w:rsidRDefault="001F7927" w:rsidP="00AC74AC">
            <w:pPr>
              <w:rPr>
                <w:b/>
                <w:bCs/>
              </w:rPr>
            </w:pPr>
            <w:r w:rsidRPr="006216B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6216BD">
            <w:pPr>
              <w:jc w:val="both"/>
            </w:pPr>
            <w:r w:rsidRPr="009C4589">
              <w:t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6216BD" w:rsidRDefault="001F7927" w:rsidP="00AC74AC">
            <w:pPr>
              <w:rPr>
                <w:b/>
                <w:bCs/>
              </w:rPr>
            </w:pPr>
            <w:r w:rsidRPr="006216BD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 xml:space="preserve">Виды собственно-деловой переписки: заявление, доверенность, расписка, докладная (объяснительная) записка, объявление, протокол. Их реквизиты. 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Речевой этикет в официальном документе. 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6216BD" w:rsidRDefault="001F7927" w:rsidP="00AC74AC">
            <w:pPr>
              <w:rPr>
                <w:b/>
                <w:bCs/>
              </w:rPr>
            </w:pPr>
            <w:r w:rsidRPr="006216BD">
              <w:rPr>
                <w:b/>
                <w:bCs/>
              </w:rPr>
              <w:t>Самостоятельная работа обучающихся</w:t>
            </w:r>
          </w:p>
          <w:p w:rsidR="001F7927" w:rsidRDefault="001F7927" w:rsidP="00AC74AC">
            <w:r w:rsidRPr="009C4589">
              <w:t>Написание резюме</w:t>
            </w:r>
          </w:p>
          <w:p w:rsidR="001F7927" w:rsidRDefault="001F7927" w:rsidP="00AC74AC"/>
          <w:p w:rsidR="001F7927" w:rsidRPr="009C4589" w:rsidRDefault="001F7927" w:rsidP="00AC74AC"/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2.4.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Публицистический стиль. Мастерство</w:t>
            </w:r>
            <w:r>
              <w:rPr>
                <w:b/>
                <w:bCs/>
              </w:rPr>
              <w:t xml:space="preserve"> устного публичного выступления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F50AE7" w:rsidRDefault="001F7927" w:rsidP="00AC74AC">
            <w:pPr>
              <w:rPr>
                <w:b/>
                <w:bCs/>
              </w:rPr>
            </w:pPr>
            <w:r w:rsidRPr="00F50AE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F50AE7">
            <w:pPr>
              <w:jc w:val="both"/>
            </w:pPr>
            <w:r w:rsidRPr="009C4589">
              <w:t xml:space="preserve">Особенности публицистического стиля, его жанры. Язык газет и публицистических статей. Особенности ораторского выступления. Краткая история речевой культуры. Оратор и его аудитория. Приемы управления аудиторией. Повседневная подготовка к выступлению. Подготовка речи: выбор темы, определение цели, сбор и систематизация материала, составление плана, подбор аргументов. Как произносить речь без подготовки (приемы импровизации). 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F50AE7" w:rsidRDefault="001F7927" w:rsidP="00AC74AC">
            <w:pPr>
              <w:rPr>
                <w:b/>
                <w:bCs/>
              </w:rPr>
            </w:pPr>
            <w:r w:rsidRPr="00F50AE7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Этика ораторского выступления и этические качества речи. </w:t>
            </w:r>
          </w:p>
        </w:tc>
        <w:tc>
          <w:tcPr>
            <w:tcW w:w="960" w:type="dxa"/>
          </w:tcPr>
          <w:p w:rsidR="001F7927" w:rsidRPr="009C4589" w:rsidRDefault="001F7927" w:rsidP="00F50AE7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F50AE7" w:rsidRDefault="001F7927" w:rsidP="00AC74AC">
            <w:pPr>
              <w:rPr>
                <w:b/>
                <w:bCs/>
              </w:rPr>
            </w:pPr>
            <w:r w:rsidRPr="00F50AE7">
              <w:rPr>
                <w:b/>
                <w:bCs/>
              </w:rPr>
              <w:t>Самостоятельная работа обучающихся</w:t>
            </w:r>
          </w:p>
          <w:p w:rsidR="001F7927" w:rsidRPr="009C4589" w:rsidRDefault="001F7927" w:rsidP="00AC74AC">
            <w:r w:rsidRPr="009C4589">
              <w:t>Подготовка текста публичного выступления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2.5.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Лингвистика текста</w:t>
            </w:r>
          </w:p>
        </w:tc>
        <w:tc>
          <w:tcPr>
            <w:tcW w:w="9360" w:type="dxa"/>
          </w:tcPr>
          <w:p w:rsidR="001F7927" w:rsidRPr="00B11DEE" w:rsidRDefault="001F7927" w:rsidP="00AC74AC">
            <w:pPr>
              <w:rPr>
                <w:b/>
                <w:bCs/>
              </w:rPr>
            </w:pPr>
            <w:r w:rsidRPr="00B11DE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 xml:space="preserve"> ОК 4, ОК 5, ОК 9, ОК 10.</w:t>
            </w:r>
          </w:p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B11DEE">
            <w:pPr>
              <w:jc w:val="both"/>
            </w:pPr>
            <w:r w:rsidRPr="009C4589"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членимости текста. Подтемы и микротемы. Сложное синтаксическое целое (ССЦ). Модальность текста, формы присутствия автора в тексте. Виды переработки текста. 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B11DEE" w:rsidRDefault="001F7927" w:rsidP="00AC74AC">
            <w:pPr>
              <w:rPr>
                <w:b/>
                <w:bCs/>
              </w:rPr>
            </w:pPr>
            <w:r w:rsidRPr="00B11DEE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r w:rsidRPr="009C4589">
              <w:t>Речеведческий анализ текста.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12000" w:type="dxa"/>
            <w:gridSpan w:val="3"/>
          </w:tcPr>
          <w:p w:rsidR="001F7927" w:rsidRPr="00B11DEE" w:rsidRDefault="001F7927" w:rsidP="00B11DEE">
            <w:pPr>
              <w:spacing w:before="120" w:after="120"/>
              <w:rPr>
                <w:b/>
                <w:bCs/>
              </w:rPr>
            </w:pPr>
            <w:r w:rsidRPr="009C4589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9C4589">
              <w:rPr>
                <w:b/>
                <w:bCs/>
              </w:rPr>
              <w:t>Нормы речи</w:t>
            </w:r>
          </w:p>
        </w:tc>
        <w:tc>
          <w:tcPr>
            <w:tcW w:w="960" w:type="dxa"/>
          </w:tcPr>
          <w:p w:rsidR="001F7927" w:rsidRPr="00B11DEE" w:rsidRDefault="001F7927" w:rsidP="00B11DEE">
            <w:pPr>
              <w:spacing w:before="120" w:after="120"/>
              <w:jc w:val="center"/>
              <w:rPr>
                <w:b/>
                <w:bCs/>
              </w:rPr>
            </w:pPr>
            <w:r w:rsidRPr="00B11DEE">
              <w:rPr>
                <w:b/>
                <w:bCs/>
              </w:rPr>
              <w:t>50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B11DEE">
            <w:pPr>
              <w:spacing w:before="120" w:after="120"/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3.1.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Лексика</w:t>
            </w:r>
          </w:p>
        </w:tc>
        <w:tc>
          <w:tcPr>
            <w:tcW w:w="9360" w:type="dxa"/>
          </w:tcPr>
          <w:p w:rsidR="001F7927" w:rsidRPr="00EC1120" w:rsidRDefault="001F7927" w:rsidP="00AC74AC">
            <w:pPr>
              <w:rPr>
                <w:b/>
                <w:bCs/>
              </w:rPr>
            </w:pPr>
            <w:r w:rsidRPr="00EC11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EC1120">
            <w:pPr>
              <w:jc w:val="both"/>
            </w:pPr>
            <w:r w:rsidRPr="009C4589"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EC1120" w:rsidRDefault="001F7927" w:rsidP="00AC74AC">
            <w:pPr>
              <w:rPr>
                <w:b/>
                <w:bCs/>
              </w:rPr>
            </w:pPr>
            <w:r w:rsidRPr="00EC1120">
              <w:rPr>
                <w:b/>
                <w:bCs/>
              </w:rPr>
              <w:t>Практические занятия</w:t>
            </w:r>
          </w:p>
          <w:p w:rsidR="001F7927" w:rsidRDefault="001F7927" w:rsidP="00EC1120">
            <w:pPr>
              <w:jc w:val="both"/>
            </w:pPr>
            <w:r w:rsidRPr="009C4589">
              <w:t xml:space="preserve">Использование в речи изобразительно-выразительных средств (тропов). Лексические нормы. Исправление речевых и стилистических ошибок. </w:t>
            </w:r>
          </w:p>
          <w:p w:rsidR="001F7927" w:rsidRPr="009C4589" w:rsidRDefault="001F7927" w:rsidP="00EC1120">
            <w:pPr>
              <w:jc w:val="both"/>
            </w:pP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3.2.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Фразеология. Лексикография</w:t>
            </w:r>
          </w:p>
        </w:tc>
        <w:tc>
          <w:tcPr>
            <w:tcW w:w="9360" w:type="dxa"/>
          </w:tcPr>
          <w:p w:rsidR="001F7927" w:rsidRPr="00A305F9" w:rsidRDefault="001F7927" w:rsidP="00AC74AC">
            <w:pPr>
              <w:rPr>
                <w:b/>
                <w:bCs/>
              </w:rPr>
            </w:pPr>
            <w:r w:rsidRPr="00A305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 xml:space="preserve"> ОК 4, ОК 5, ОК 9, ОК 10.</w:t>
            </w:r>
          </w:p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A305F9">
            <w:pPr>
              <w:jc w:val="both"/>
            </w:pPr>
            <w:r w:rsidRPr="009C4589">
              <w:t>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A305F9" w:rsidRDefault="001F7927" w:rsidP="00AC74AC">
            <w:pPr>
              <w:rPr>
                <w:b/>
                <w:bCs/>
              </w:rPr>
            </w:pPr>
            <w:r w:rsidRPr="00A305F9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 xml:space="preserve">Употребление фразеологизмов в речи. Исправление речевых и стилистических ошибок, связанных с употреблением фразеологизмов. Крылатые слова, афоризмы, изречения, пословицы, поговорки. </w:t>
            </w:r>
          </w:p>
          <w:p w:rsidR="001F7927" w:rsidRPr="009C4589" w:rsidRDefault="001F7927" w:rsidP="00AC74AC">
            <w:pPr>
              <w:jc w:val="both"/>
            </w:pPr>
            <w:r w:rsidRPr="009C4589"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3.3.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Фонетика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817EDA" w:rsidRDefault="001F7927" w:rsidP="00AC74AC">
            <w:pPr>
              <w:rPr>
                <w:b/>
                <w:bCs/>
              </w:rPr>
            </w:pPr>
            <w:r w:rsidRPr="00817ED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817EDA">
            <w:pPr>
              <w:jc w:val="both"/>
            </w:pPr>
            <w:r w:rsidRPr="009C4589">
              <w:t>Фонетика; основные фонетические единицы; фонетические средства языковой выразительности. Звуки речи.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Фонетические средства языковой выразительности: аллитерация, ассонанс, звукопись, рифма.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3.4.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Орфоэпия.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Акцентология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817EDA" w:rsidRDefault="001F7927" w:rsidP="00AC74AC">
            <w:pPr>
              <w:rPr>
                <w:b/>
                <w:bCs/>
              </w:rPr>
            </w:pPr>
            <w:r w:rsidRPr="00817ED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817EDA">
            <w:pPr>
              <w:jc w:val="both"/>
            </w:pPr>
            <w:r w:rsidRPr="009C4589">
              <w:t xml:space="preserve">Орфоэпия; орфоэпические нормы русского литературного языка; понятие о фонеме. </w:t>
            </w:r>
          </w:p>
          <w:p w:rsidR="001F7927" w:rsidRPr="009C4589" w:rsidRDefault="001F7927" w:rsidP="00817EDA">
            <w:pPr>
              <w:jc w:val="both"/>
              <w:outlineLvl w:val="2"/>
            </w:pPr>
            <w:r w:rsidRPr="009C4589">
              <w:t>Акцентология. Особенности русского ударения. Трудные случаи произношения.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817EDA" w:rsidRDefault="001F7927" w:rsidP="00AC74AC">
            <w:pPr>
              <w:rPr>
                <w:b/>
                <w:bCs/>
              </w:rPr>
            </w:pPr>
            <w:r w:rsidRPr="00817EDA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r w:rsidRPr="009C4589">
              <w:t>Деловая игра «Диктор. Комментатор»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3.5.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Морфемика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640F6B" w:rsidRDefault="001F7927" w:rsidP="00AC74AC">
            <w:pPr>
              <w:rPr>
                <w:b/>
                <w:bCs/>
              </w:rPr>
            </w:pPr>
            <w:r w:rsidRPr="00640F6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640F6B">
            <w:pPr>
              <w:jc w:val="both"/>
            </w:pPr>
            <w:r w:rsidRPr="009C4589">
              <w:t>Производные и непроизводные слова. Производящая основа. Морфологические и неморфологические способы словообразования. Словообразовательные нормы. Особенности образования и употребления профессиональной лексики и терминов.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3.6.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Орфография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640F6B" w:rsidRDefault="001F7927" w:rsidP="00AC74AC">
            <w:pPr>
              <w:rPr>
                <w:b/>
                <w:bCs/>
              </w:rPr>
            </w:pPr>
            <w:r w:rsidRPr="00640F6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3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640F6B">
            <w:pPr>
              <w:jc w:val="both"/>
            </w:pPr>
            <w:r w:rsidRPr="009C4589">
              <w:t>Три принципа русской орфографии. Совершенствование грамотного письма. Правописание гласных и согласных в корне слова. Правописание приставок. Ь, И/Ы, О/Е/Ё после шипящих и Ц. Гласные И/Ы после приставок. Употребление разделительных ‘Ъ’ и ‘Ь’ в словах. Правописание именных частей речи (существительных, прилагательных, числительных, местоимений). ‘Н’ и ‘НН’ во всех частях речи. Сложные слова, их правописание. Правописание глагольных форм. Наречие и его правописание. Предлоги, союзы, их отличительные признаки и правописание. Употребление частиц НЕ и НИ в речи.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8F685B" w:rsidRDefault="001F7927" w:rsidP="00AC74AC">
            <w:pPr>
              <w:rPr>
                <w:b/>
                <w:bCs/>
              </w:rPr>
            </w:pPr>
            <w:r w:rsidRPr="008F685B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8F685B">
            <w:pPr>
              <w:jc w:val="both"/>
            </w:pPr>
            <w:r w:rsidRPr="009C4589">
              <w:t>Правописание гласных и согласных в корне слова. Правописание приставок. Ь, И/Ы, О/Е/Ё после шипящих и Ц. Гласные И/Ы после приставок. Употребление разделительных ‘Ъ’ и ‘Ь’ в словах. Правописание именных частей речи (существительных, прилагательных, числительных, местоимений). ‘Н’ и ‘НН’ во всех частях речи. Сложные слова, их правописание. Правописание глагольных форм. Наречие и его правописание. Предлоги, союзы, их отличительные признаки и правописание. Употребление частиц НЕ и НИ в речи.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5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3.7.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Морфология.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Морфологические нормы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BA2DCE" w:rsidRDefault="001F7927" w:rsidP="00AC74AC">
            <w:pPr>
              <w:rPr>
                <w:b/>
                <w:bCs/>
              </w:rPr>
            </w:pPr>
            <w:r w:rsidRPr="00BA2DC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2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>ОК 4, ОК 5, ОК 9, ОК 10.</w:t>
            </w: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trHeight w:val="20"/>
        </w:trPr>
        <w:tc>
          <w:tcPr>
            <w:tcW w:w="2640" w:type="dxa"/>
            <w:gridSpan w:val="2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BA2DCE" w:rsidRDefault="001F7927" w:rsidP="00BA2DCE">
            <w:pPr>
              <w:jc w:val="both"/>
            </w:pPr>
            <w:r w:rsidRPr="009C4589">
              <w:t>Морфология, грамматические категории и способы их выражения в современном русском языке.</w:t>
            </w:r>
            <w:r w:rsidRPr="009C4589">
              <w:rPr>
                <w:b/>
                <w:bCs/>
              </w:rPr>
              <w:t xml:space="preserve"> </w:t>
            </w:r>
          </w:p>
          <w:p w:rsidR="001F7927" w:rsidRPr="009C4589" w:rsidRDefault="001F7927" w:rsidP="00BA2DCE">
            <w:pPr>
              <w:jc w:val="both"/>
              <w:outlineLvl w:val="2"/>
            </w:pPr>
            <w:r w:rsidRPr="009C4589">
              <w:t>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BA2DCE" w:rsidRDefault="001F7927" w:rsidP="00AC74AC">
            <w:pPr>
              <w:rPr>
                <w:b/>
                <w:bCs/>
              </w:rPr>
            </w:pPr>
            <w:r w:rsidRPr="00BA2DCE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9C4589">
              <w:rPr>
                <w:b/>
                <w:bCs/>
              </w:rPr>
              <w:t xml:space="preserve">. </w:t>
            </w:r>
            <w:r w:rsidRPr="009C4589">
              <w:t>Спряжение глагола. Согласование видовременных глагольных форм. Употребление причастных и деепричастных оборотов. Исправление грамматических ошибок.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3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BA2DCE" w:rsidRDefault="001F7927" w:rsidP="00AC74AC">
            <w:pPr>
              <w:rPr>
                <w:b/>
                <w:bCs/>
              </w:rPr>
            </w:pPr>
            <w:r w:rsidRPr="00BA2DCE">
              <w:rPr>
                <w:b/>
                <w:bCs/>
              </w:rPr>
              <w:t>Самостоятельная работа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93"/>
        </w:trPr>
        <w:tc>
          <w:tcPr>
            <w:tcW w:w="2640" w:type="dxa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3.8. 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Синтаксис.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Синтаксические нормы</w:t>
            </w:r>
          </w:p>
        </w:tc>
        <w:tc>
          <w:tcPr>
            <w:tcW w:w="9360" w:type="dxa"/>
          </w:tcPr>
          <w:p w:rsidR="001F7927" w:rsidRPr="00797546" w:rsidRDefault="001F7927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4</w:t>
            </w:r>
          </w:p>
        </w:tc>
        <w:tc>
          <w:tcPr>
            <w:tcW w:w="1620" w:type="dxa"/>
            <w:vMerge w:val="restart"/>
          </w:tcPr>
          <w:p w:rsidR="001F7927" w:rsidRPr="009C4589" w:rsidRDefault="001F7927" w:rsidP="001C586C">
            <w:pPr>
              <w:jc w:val="both"/>
            </w:pPr>
            <w:r w:rsidRPr="009C4589">
              <w:t xml:space="preserve"> ОК 4, ОК 5, ОК 9, ОК 10.</w:t>
            </w:r>
          </w:p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9C4589" w:rsidRDefault="001F7927" w:rsidP="00797546">
            <w:pPr>
              <w:jc w:val="both"/>
            </w:pPr>
            <w:r w:rsidRPr="009C4589">
              <w:t>Основные единицы синтаксиса. 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9360" w:type="dxa"/>
          </w:tcPr>
          <w:p w:rsidR="001F7927" w:rsidRPr="00797546" w:rsidRDefault="001F7927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>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Согласование подлежащего и сказуемого. Правила употребления конструкций с однородными членами, прямой и косвенной речью, несогласованными приложениями, сложных предложений. Исправление синтаксических ошибок.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 w:val="restart"/>
          </w:tcPr>
          <w:p w:rsidR="001F7927" w:rsidRDefault="001F7927" w:rsidP="00AC74AC">
            <w:pPr>
              <w:jc w:val="center"/>
              <w:rPr>
                <w:b/>
                <w:bCs/>
              </w:rPr>
            </w:pP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3.9.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Русская пунктуация</w:t>
            </w:r>
          </w:p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AC74AC">
            <w:r w:rsidRPr="009C4589">
              <w:t>Содержание учебного материала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4</w:t>
            </w:r>
          </w:p>
        </w:tc>
        <w:tc>
          <w:tcPr>
            <w:tcW w:w="1620" w:type="dxa"/>
            <w:vMerge w:val="restart"/>
          </w:tcPr>
          <w:p w:rsidR="001F7927" w:rsidRDefault="001F7927" w:rsidP="001C586C">
            <w:pPr>
              <w:jc w:val="both"/>
            </w:pPr>
            <w:r w:rsidRPr="009C4589">
              <w:t>ОК 4,</w:t>
            </w:r>
            <w:r>
              <w:t xml:space="preserve"> ОК 5, ОК 9, ОК 10</w:t>
            </w:r>
          </w:p>
          <w:p w:rsidR="001F7927" w:rsidRPr="009C4589" w:rsidRDefault="001F7927" w:rsidP="001C586C">
            <w:pPr>
              <w:jc w:val="both"/>
            </w:pPr>
          </w:p>
          <w:p w:rsidR="001F7927" w:rsidRPr="009C4589" w:rsidRDefault="001F7927" w:rsidP="00AC74AC">
            <w:pPr>
              <w:jc w:val="center"/>
            </w:pPr>
            <w:r w:rsidRPr="009C4589">
              <w:t xml:space="preserve"> </w:t>
            </w: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9C4589" w:rsidRDefault="001F7927" w:rsidP="00797546">
            <w:pPr>
              <w:jc w:val="both"/>
            </w:pPr>
            <w:r w:rsidRPr="009C4589"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</w:p>
        </w:tc>
        <w:tc>
          <w:tcPr>
            <w:tcW w:w="1620" w:type="dxa"/>
            <w:vMerge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797546" w:rsidRDefault="001F7927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Практические занятия</w:t>
            </w:r>
          </w:p>
          <w:p w:rsidR="001F7927" w:rsidRPr="009C4589" w:rsidRDefault="001F7927" w:rsidP="00AC74AC">
            <w:pPr>
              <w:jc w:val="both"/>
            </w:pPr>
            <w:r w:rsidRPr="009C4589"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960" w:type="dxa"/>
          </w:tcPr>
          <w:p w:rsidR="001F7927" w:rsidRPr="009C4589" w:rsidRDefault="001F7927" w:rsidP="00DF1B4C">
            <w:pPr>
              <w:jc w:val="center"/>
            </w:pPr>
            <w:r w:rsidRPr="009C4589"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2640" w:type="dxa"/>
            <w:vMerge/>
          </w:tcPr>
          <w:p w:rsidR="001F7927" w:rsidRPr="009C4589" w:rsidRDefault="001F7927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60" w:type="dxa"/>
          </w:tcPr>
          <w:p w:rsidR="001F7927" w:rsidRPr="00797546" w:rsidRDefault="001F7927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Самостоятельная работа</w:t>
            </w:r>
          </w:p>
        </w:tc>
        <w:tc>
          <w:tcPr>
            <w:tcW w:w="960" w:type="dxa"/>
          </w:tcPr>
          <w:p w:rsidR="001F7927" w:rsidRPr="009C4589" w:rsidRDefault="001F7927" w:rsidP="00AC74AC">
            <w:pPr>
              <w:jc w:val="center"/>
            </w:pPr>
            <w:r w:rsidRPr="009C4589"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1F7927" w:rsidRPr="009C4589" w:rsidRDefault="001F7927" w:rsidP="00AC74AC">
            <w:pPr>
              <w:jc w:val="center"/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12000" w:type="dxa"/>
            <w:gridSpan w:val="2"/>
          </w:tcPr>
          <w:p w:rsidR="001F7927" w:rsidRPr="009C4589" w:rsidRDefault="001F7927" w:rsidP="00797546">
            <w:pPr>
              <w:rPr>
                <w:b/>
                <w:bCs/>
              </w:rPr>
            </w:pPr>
            <w:r w:rsidRPr="009C4589">
              <w:rPr>
                <w:b/>
                <w:bCs/>
              </w:rPr>
              <w:t>Консультация</w:t>
            </w:r>
          </w:p>
        </w:tc>
        <w:tc>
          <w:tcPr>
            <w:tcW w:w="960" w:type="dxa"/>
          </w:tcPr>
          <w:p w:rsidR="001F7927" w:rsidRPr="009C4589" w:rsidRDefault="001F7927" w:rsidP="00797546">
            <w:pPr>
              <w:rPr>
                <w:b/>
                <w:bCs/>
              </w:rPr>
            </w:pPr>
            <w:r w:rsidRPr="009C4589"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12000" w:type="dxa"/>
            <w:gridSpan w:val="2"/>
          </w:tcPr>
          <w:p w:rsidR="001F7927" w:rsidRPr="009C4589" w:rsidRDefault="001F7927" w:rsidP="009D5661">
            <w:pPr>
              <w:jc w:val="both"/>
              <w:rPr>
                <w:b/>
                <w:bCs/>
              </w:rPr>
            </w:pPr>
            <w:r w:rsidRPr="009C4589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60" w:type="dxa"/>
          </w:tcPr>
          <w:p w:rsidR="001F7927" w:rsidRPr="009C4589" w:rsidRDefault="001F7927" w:rsidP="007D0B11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  <w:tr w:rsidR="001F7927" w:rsidRPr="009C4589">
        <w:trPr>
          <w:gridBefore w:val="1"/>
          <w:trHeight w:val="20"/>
        </w:trPr>
        <w:tc>
          <w:tcPr>
            <w:tcW w:w="12000" w:type="dxa"/>
            <w:gridSpan w:val="2"/>
          </w:tcPr>
          <w:p w:rsidR="001F7927" w:rsidRPr="009C4589" w:rsidRDefault="001F7927" w:rsidP="009D5661">
            <w:pPr>
              <w:jc w:val="both"/>
              <w:rPr>
                <w:b/>
                <w:bCs/>
              </w:rPr>
            </w:pPr>
            <w:r w:rsidRPr="009C4589">
              <w:rPr>
                <w:b/>
                <w:bCs/>
              </w:rPr>
              <w:t>Всего</w:t>
            </w:r>
          </w:p>
        </w:tc>
        <w:tc>
          <w:tcPr>
            <w:tcW w:w="960" w:type="dxa"/>
          </w:tcPr>
          <w:p w:rsidR="001F7927" w:rsidRPr="009C4589" w:rsidRDefault="001F7927" w:rsidP="00FC1309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72</w:t>
            </w:r>
          </w:p>
        </w:tc>
        <w:tc>
          <w:tcPr>
            <w:tcW w:w="1620" w:type="dxa"/>
          </w:tcPr>
          <w:p w:rsidR="001F7927" w:rsidRPr="009C4589" w:rsidRDefault="001F7927" w:rsidP="00AC74AC">
            <w:pPr>
              <w:jc w:val="center"/>
              <w:rPr>
                <w:i/>
                <w:iCs/>
              </w:rPr>
            </w:pPr>
          </w:p>
        </w:tc>
      </w:tr>
    </w:tbl>
    <w:p w:rsidR="001F7927" w:rsidRDefault="001F7927" w:rsidP="00AC74AC">
      <w:pPr>
        <w:widowControl w:val="0"/>
        <w:suppressAutoHyphens/>
        <w:jc w:val="both"/>
      </w:pPr>
    </w:p>
    <w:p w:rsidR="001F7927" w:rsidRPr="00A20A8B" w:rsidRDefault="001F7927" w:rsidP="00AC74AC">
      <w:pPr>
        <w:widowControl w:val="0"/>
        <w:suppressAutoHyphens/>
        <w:jc w:val="both"/>
        <w:rPr>
          <w:b/>
          <w:bCs/>
        </w:rPr>
      </w:pPr>
      <w:r>
        <w:t xml:space="preserve"> </w:t>
      </w:r>
    </w:p>
    <w:p w:rsidR="001F7927" w:rsidRPr="00A20A8B" w:rsidRDefault="001F7927" w:rsidP="00DB1719">
      <w:pPr>
        <w:rPr>
          <w:b/>
          <w:bCs/>
        </w:rPr>
        <w:sectPr w:rsidR="001F7927" w:rsidRPr="00A20A8B" w:rsidSect="006A2831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1F7927" w:rsidRDefault="001F7927" w:rsidP="00E51368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1F7927" w:rsidRPr="00D371BD" w:rsidRDefault="001F7927" w:rsidP="00E51368"/>
    <w:p w:rsidR="001F7927" w:rsidRPr="000E5B19" w:rsidRDefault="001F7927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1F7927" w:rsidRPr="00D371BD" w:rsidRDefault="001F7927" w:rsidP="00013FCF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1F7927" w:rsidRPr="00931E53" w:rsidRDefault="001F7927" w:rsidP="00013FCF">
      <w:pPr>
        <w:pStyle w:val="BodyTextIndent"/>
        <w:numPr>
          <w:ilvl w:val="0"/>
          <w:numId w:val="12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1F7927" w:rsidRPr="00931E53" w:rsidRDefault="001F7927" w:rsidP="00013FCF">
      <w:pPr>
        <w:pStyle w:val="BodyTextIndent"/>
        <w:numPr>
          <w:ilvl w:val="0"/>
          <w:numId w:val="12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1F7927" w:rsidRPr="00931E53" w:rsidRDefault="001F7927" w:rsidP="00013FCF">
      <w:pPr>
        <w:pStyle w:val="BodyTextIndent"/>
        <w:numPr>
          <w:ilvl w:val="0"/>
          <w:numId w:val="12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1F7927" w:rsidRDefault="001F7927" w:rsidP="00013FCF">
      <w:pPr>
        <w:pStyle w:val="BodyTextIndent"/>
        <w:numPr>
          <w:ilvl w:val="0"/>
          <w:numId w:val="13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1F7927" w:rsidRDefault="001F7927" w:rsidP="00013FCF">
      <w:pPr>
        <w:spacing w:line="360" w:lineRule="auto"/>
        <w:jc w:val="both"/>
      </w:pPr>
    </w:p>
    <w:p w:rsidR="001F7927" w:rsidRPr="003E431C" w:rsidRDefault="001F7927" w:rsidP="00013FCF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1F7927" w:rsidRDefault="001F7927" w:rsidP="00013FCF">
      <w:pPr>
        <w:pStyle w:val="Heading1"/>
        <w:spacing w:line="360" w:lineRule="auto"/>
        <w:ind w:firstLine="0"/>
        <w:jc w:val="both"/>
        <w:rPr>
          <w:b/>
          <w:bCs/>
          <w:caps/>
          <w:sz w:val="22"/>
          <w:szCs w:val="22"/>
        </w:rPr>
      </w:pPr>
    </w:p>
    <w:p w:rsidR="001F7927" w:rsidRPr="00C96950" w:rsidRDefault="001F7927" w:rsidP="00013FCF">
      <w:pPr>
        <w:spacing w:line="360" w:lineRule="auto"/>
        <w:ind w:firstLine="709"/>
        <w:jc w:val="both"/>
        <w:rPr>
          <w:b/>
          <w:bCs/>
        </w:rPr>
      </w:pPr>
      <w:r>
        <w:rPr>
          <w:sz w:val="22"/>
          <w:szCs w:val="22"/>
        </w:rPr>
        <w:t xml:space="preserve"> </w:t>
      </w:r>
      <w:r w:rsidRPr="00C96950">
        <w:rPr>
          <w:b/>
          <w:bCs/>
        </w:rPr>
        <w:t>3.2. Информационное обеспечение обучения</w:t>
      </w:r>
    </w:p>
    <w:p w:rsidR="001F7927" w:rsidRPr="000E5B19" w:rsidRDefault="001F7927" w:rsidP="00013FC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1F7927" w:rsidRPr="000E5B19" w:rsidRDefault="001F7927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1F7927" w:rsidRDefault="001F7927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1F7927" w:rsidRPr="00FB2D51" w:rsidRDefault="001F7927" w:rsidP="00013FCF">
      <w:pPr>
        <w:numPr>
          <w:ilvl w:val="0"/>
          <w:numId w:val="14"/>
        </w:numPr>
        <w:spacing w:line="360" w:lineRule="auto"/>
        <w:jc w:val="both"/>
      </w:pPr>
      <w:r w:rsidRPr="00FB2D51">
        <w:t>Русский язык и культура речи</w:t>
      </w:r>
      <w:r w:rsidRPr="00FB2D51">
        <w:rPr>
          <w:b/>
          <w:bCs/>
        </w:rPr>
        <w:t xml:space="preserve"> </w:t>
      </w:r>
      <w:r w:rsidRPr="00FB2D51">
        <w:t xml:space="preserve">[Электронный ресурс] : учебник / Н.В. Кузнецова. — 3-е изд. — М. : ФОРУМ : ИНФРА-М, 2018. — 368 с. — (Среднее профессиональное образование). — Режим доступа : </w:t>
      </w:r>
      <w:hyperlink r:id="rId8" w:history="1">
        <w:r w:rsidRPr="00FB2D51">
          <w:rPr>
            <w:rStyle w:val="Hyperlink"/>
          </w:rPr>
          <w:t>http://znanium.com/bookread2.php?book=969586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1F7927" w:rsidRPr="00FB2D51" w:rsidRDefault="001F7927" w:rsidP="00013FCF">
      <w:pPr>
        <w:numPr>
          <w:ilvl w:val="0"/>
          <w:numId w:val="14"/>
        </w:numPr>
        <w:spacing w:line="360" w:lineRule="auto"/>
        <w:jc w:val="both"/>
      </w:pPr>
      <w:r w:rsidRPr="00FB2D51">
        <w:t xml:space="preserve">Русский язык и культура речи [Электронный ресурс]: учебник и практикум для СПО / В. Д. Черняк, А. И. Дунев, В. А. Ефремов, Е. В. Сергеева ; под общ. ред. В. Д. Черняк. — 4-е изд., пер. и доп. — М. : Издательство Юрайт, 2018. — 389 с. — (Серия : Профессиональное образование). — ISBN 978-5-534-00832-6. — Режим доступа : </w:t>
      </w:r>
      <w:hyperlink r:id="rId9" w:history="1">
        <w:r w:rsidRPr="00FB2D51">
          <w:rPr>
            <w:rStyle w:val="Hyperlink"/>
          </w:rPr>
          <w:t>www.biblio-online.ru/book/C842573D-F228-4FA8-8DE9-97D4EE07E52F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1F7927" w:rsidRPr="00FB2D51" w:rsidRDefault="001F7927" w:rsidP="00013FC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FB2D51">
        <w:t>www.eor.it.ru/eor (учебный портал по использованию ЭОР).</w:t>
      </w:r>
    </w:p>
    <w:p w:rsidR="001F7927" w:rsidRPr="00FB2D51" w:rsidRDefault="001F7927" w:rsidP="00013FC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FB2D51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1F7927" w:rsidRPr="00DB4B3D" w:rsidRDefault="001F7927" w:rsidP="00013FC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FB2D51">
        <w:t>www.russkiyjazik.r</w:t>
      </w:r>
      <w:r>
        <w:t xml:space="preserve">u (энциклопедия «Языкознание»). </w:t>
      </w:r>
      <w:r w:rsidRPr="00FB2D51">
        <w:t>www.etymolog.ruslang.ru (Этимо</w:t>
      </w:r>
      <w:r>
        <w:t>логия и история русского языка).</w:t>
      </w:r>
    </w:p>
    <w:p w:rsidR="001F7927" w:rsidRDefault="001F7927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F7927" w:rsidRPr="004652EC" w:rsidRDefault="001F7927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1F7927" w:rsidRPr="00FB2D51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FB2D51">
        <w:t xml:space="preserve">Бортников, В. И. Русский язык и культура речи. Практикум [Электронный ресурс]  : учебное пособие для СПО / В. И. Бортников, Ю. Б. Пикулева. — 2-е изд. — М. : Издательство Юрайт, 2018. — 95 с. — (Серия : Профессиональное образование). — ISBN 978-5-534-07648-6. — Режим доступа : </w:t>
      </w:r>
      <w:hyperlink r:id="rId10" w:history="1">
        <w:r w:rsidRPr="00FB2D51">
          <w:rPr>
            <w:rStyle w:val="Hyperlink"/>
          </w:rPr>
          <w:t>www.biblio-online.ru/book/262910E9-1F42-4743-B71D-460FED540D3A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1F7927" w:rsidRPr="00FB2D51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FB2D51">
        <w:t xml:space="preserve">Русский язык и культура речи. Практикум. Словарь [Электронный ресурс]  : учеб.-практ. пособие для СПО / В. Д. Черняк [и др.] ; под общ. ред. В. Д. Черняк. — 2-е изд., пер. и доп. — М. : Издательство Юрайт, 2018. — 525 с. — (Серия : Профессиональное образование). — ISBN 978-5-534-03886-6. — Режим доступа : </w:t>
      </w:r>
      <w:hyperlink r:id="rId11" w:history="1">
        <w:r w:rsidRPr="00FB2D51">
          <w:rPr>
            <w:rStyle w:val="Hyperlink"/>
          </w:rPr>
          <w:t>www.biblio-online.ru/book/07502254-3A20-4512-A9DD-D43D3CA6A8E7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1F7927" w:rsidRPr="00FB2D51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FB2D51">
        <w:t xml:space="preserve">Голубева, А. В. Русский язык и культура речи. Практикум [Электронный ресурс]  : учебное пособие для СПО / А. В. Голубева, З. Н. Пономарева, Л. П. Стычишина ; под ред. А. В. Голубевой. — М. : Издательство Юрайт, 2018. — 256 с. — (Серия : Профессиональное образование). — ISBN 978-5-534-02427-2. — Режим доступа : </w:t>
      </w:r>
      <w:hyperlink r:id="rId12" w:history="1">
        <w:r w:rsidRPr="00FB2D51">
          <w:rPr>
            <w:rStyle w:val="Hyperlink"/>
          </w:rPr>
          <w:t>www.biblio-online.ru/book/C5944EAD-CE28-4AEA-B384-D7D5625DD1D4</w:t>
        </w:r>
      </w:hyperlink>
      <w:r w:rsidRPr="00FB2D51">
        <w:t>, для доступа к информ. ресурсам требуется а</w:t>
      </w:r>
      <w:r>
        <w:t xml:space="preserve">вторизация. – Загл. с экрана. </w:t>
      </w:r>
    </w:p>
    <w:p w:rsidR="001F7927" w:rsidRPr="00FB2D51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FB2D51">
        <w:t xml:space="preserve">Русский язык и культура речи [Электронный ресурс]: учебник для СПО / Г. Я. Солганик, Т. И. Сурикова, Н. И. Клушина, И. В. Анненкова ; под ред. Г. Я. Солганика. — М. : Издательство Юрайт, 2018. — 239 с. — (Серия : Профессиональное образование). — ISBN 978-5-534-03835-4. — Режим доступа : </w:t>
      </w:r>
      <w:hyperlink r:id="rId13" w:history="1">
        <w:r w:rsidRPr="00FB2D51">
          <w:rPr>
            <w:rStyle w:val="Hyperlink"/>
          </w:rPr>
          <w:t>www.biblio-online.ru/book/E4D3D290-182C-4BE8-9CC3-30F12D7ED9AA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1F7927" w:rsidRPr="004652EC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FB2D51">
        <w:t xml:space="preserve">Голубева, А. В. Русский язык и культура речи[Электронный ресурс]  : учебник и практикум для СПО / А. В. Голубева ; под ред. А. В. Голубевой. — М. : Издательство Юрайт, 2018. — 386 с. — (Серия : Профессиональное образование). — ISBN 978-5-9916-7623-6. — Режим доступа : </w:t>
      </w:r>
      <w:hyperlink r:id="rId14" w:history="1">
        <w:r w:rsidRPr="00FB2D51">
          <w:rPr>
            <w:rStyle w:val="Hyperlink"/>
          </w:rPr>
          <w:t>www.biblio-online.ru/book/043B1364-92C9-4949-9200-839FC64C49F3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1F7927" w:rsidRPr="00DB4B3D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DB4B3D">
        <w:t>Журнал</w:t>
      </w:r>
      <w:r>
        <w:t xml:space="preserve"> «</w:t>
      </w:r>
      <w:hyperlink r:id="rId15" w:history="1">
        <w:r w:rsidRPr="00DB4B3D">
          <w:rPr>
            <w:rStyle w:val="Hyperlink"/>
            <w:color w:val="auto"/>
            <w:u w:val="none"/>
          </w:rPr>
          <w:t>Социально-гуманитарные знания</w:t>
        </w:r>
      </w:hyperlink>
      <w:r>
        <w:t xml:space="preserve">» </w:t>
      </w:r>
      <w:r w:rsidRPr="00DB4B3D">
        <w:t xml:space="preserve"> </w:t>
      </w:r>
      <w:hyperlink r:id="rId16" w:history="1">
        <w:r w:rsidRPr="00DB4B3D">
          <w:rPr>
            <w:rStyle w:val="Hyperlink"/>
            <w:color w:val="auto"/>
            <w:u w:val="none"/>
          </w:rPr>
          <w:t>https://elibrary.ru/contents.asp?titleid=9127</w:t>
        </w:r>
      </w:hyperlink>
    </w:p>
    <w:p w:rsidR="001F7927" w:rsidRPr="00A94BB4" w:rsidRDefault="001F7927" w:rsidP="00013FCF">
      <w:pPr>
        <w:pStyle w:val="a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BB4">
        <w:rPr>
          <w:rFonts w:ascii="Times New Roman" w:hAnsi="Times New Roman" w:cs="Times New Roman"/>
          <w:sz w:val="24"/>
          <w:szCs w:val="24"/>
        </w:rPr>
        <w:t>Орфоэпический словарь русского языка. Произношение, ударение, грамматические формы : ок. 63500 слов. - М. : Русский язык, 1988. - 703 с. - ISBN 5-200-00315-6 : 52-80 (пр.Ленина)</w:t>
      </w:r>
    </w:p>
    <w:p w:rsidR="001F7927" w:rsidRPr="00A94BB4" w:rsidRDefault="001F7927" w:rsidP="00013FCF">
      <w:pPr>
        <w:numPr>
          <w:ilvl w:val="0"/>
          <w:numId w:val="15"/>
        </w:numPr>
        <w:spacing w:line="360" w:lineRule="auto"/>
        <w:jc w:val="both"/>
      </w:pPr>
      <w:r w:rsidRPr="00A94BB4">
        <w:t xml:space="preserve">Синцов, Е.В. Русский язык и культура речи [Электронный ресурс] : учеб. пособие / Е.В.Синцов - М.: ФЛИНТА, 2009. </w:t>
      </w:r>
      <w:r w:rsidRPr="00A94BB4">
        <w:rPr>
          <w:lang w:val="en-US"/>
        </w:rPr>
        <w:t>URL</w:t>
      </w:r>
      <w:r w:rsidRPr="00A94BB4">
        <w:t xml:space="preserve"> </w:t>
      </w:r>
      <w:hyperlink r:id="rId17" w:history="1">
        <w:r w:rsidRPr="00A94BB4">
          <w:rPr>
            <w:rStyle w:val="Hyperlink"/>
          </w:rPr>
          <w:t>http://www.studentlibrary.ru/book/ISBN9785976503342.html</w:t>
        </w:r>
      </w:hyperlink>
    </w:p>
    <w:p w:rsidR="001F7927" w:rsidRPr="00A94BB4" w:rsidRDefault="001F7927" w:rsidP="00013FCF">
      <w:pPr>
        <w:numPr>
          <w:ilvl w:val="0"/>
          <w:numId w:val="15"/>
        </w:numPr>
        <w:spacing w:line="360" w:lineRule="auto"/>
        <w:jc w:val="both"/>
      </w:pPr>
      <w:hyperlink r:id="rId18" w:anchor="none" w:history="1">
        <w:r w:rsidRPr="00A94BB4">
          <w:rPr>
            <w:color w:val="0000FF"/>
            <w:u w:val="single"/>
          </w:rPr>
          <w:t>Словарь аббревиатур и акронимов русского языка</w:t>
        </w:r>
      </w:hyperlink>
      <w:r w:rsidRPr="00A94BB4">
        <w:t xml:space="preserve"> http://znanium.com/</w:t>
      </w:r>
    </w:p>
    <w:p w:rsidR="001F7927" w:rsidRDefault="001F7927" w:rsidP="00013FCF">
      <w:pPr>
        <w:spacing w:line="360" w:lineRule="auto"/>
        <w:jc w:val="both"/>
      </w:pPr>
    </w:p>
    <w:p w:rsidR="001F7927" w:rsidRPr="00DB4B3D" w:rsidRDefault="001F7927" w:rsidP="00DB4B3D">
      <w:pPr>
        <w:jc w:val="both"/>
      </w:pPr>
    </w:p>
    <w:p w:rsidR="001F7927" w:rsidRDefault="001F7927" w:rsidP="009D7515">
      <w:pPr>
        <w:pStyle w:val="a3"/>
        <w:spacing w:after="240"/>
        <w:ind w:left="-425" w:firstLine="0"/>
        <w:jc w:val="center"/>
      </w:pPr>
      <w:r>
        <w:rPr>
          <w:b w:val="0"/>
          <w:bCs w:val="0"/>
        </w:rPr>
        <w:t xml:space="preserve"> </w:t>
      </w: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3187"/>
        <w:gridCol w:w="2312"/>
      </w:tblGrid>
      <w:tr w:rsidR="001F7927" w:rsidRPr="002B2375">
        <w:tc>
          <w:tcPr>
            <w:tcW w:w="2110" w:type="pct"/>
          </w:tcPr>
          <w:p w:rsidR="001F7927" w:rsidRPr="002B2375" w:rsidRDefault="001F7927" w:rsidP="002B2375">
            <w:pPr>
              <w:pStyle w:val="a6"/>
              <w:spacing w:after="120"/>
            </w:pPr>
            <w:r w:rsidRPr="002B2375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1675" w:type="pct"/>
          </w:tcPr>
          <w:p w:rsidR="001F7927" w:rsidRPr="002B2375" w:rsidRDefault="001F7927" w:rsidP="002B2375">
            <w:pPr>
              <w:pStyle w:val="a6"/>
              <w:spacing w:after="120"/>
            </w:pPr>
            <w:r w:rsidRPr="002B2375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215" w:type="pct"/>
          </w:tcPr>
          <w:p w:rsidR="001F7927" w:rsidRPr="002B2375" w:rsidRDefault="001F7927" w:rsidP="002B2375">
            <w:pPr>
              <w:pStyle w:val="a6"/>
              <w:spacing w:after="120"/>
              <w:jc w:val="left"/>
            </w:pPr>
            <w:r w:rsidRPr="002B2375">
              <w:rPr>
                <w:sz w:val="22"/>
                <w:szCs w:val="22"/>
              </w:rPr>
              <w:t>Методы оценки</w:t>
            </w:r>
          </w:p>
        </w:tc>
      </w:tr>
      <w:tr w:rsidR="001F7927" w:rsidRPr="002B2375">
        <w:tc>
          <w:tcPr>
            <w:tcW w:w="2110" w:type="pct"/>
          </w:tcPr>
          <w:p w:rsidR="001F7927" w:rsidRPr="005C1E16" w:rsidRDefault="001F7927" w:rsidP="002B2375">
            <w:pPr>
              <w:pStyle w:val="a4"/>
              <w:spacing w:after="120"/>
            </w:pPr>
            <w:r w:rsidRPr="005C1E16">
              <w:rPr>
                <w:sz w:val="22"/>
                <w:szCs w:val="22"/>
              </w:rPr>
              <w:t xml:space="preserve">Знать: </w:t>
            </w:r>
          </w:p>
        </w:tc>
        <w:tc>
          <w:tcPr>
            <w:tcW w:w="1675" w:type="pct"/>
            <w:vMerge w:val="restart"/>
          </w:tcPr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15" w:type="pct"/>
            <w:vMerge w:val="restart"/>
          </w:tcPr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</w:rPr>
              <w:t>Текущий контроль в форме:</w:t>
            </w:r>
          </w:p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</w:rPr>
              <w:t xml:space="preserve">оценки участия в деловых играх, устных развернутых ответов, </w:t>
            </w:r>
            <w:r>
              <w:rPr>
                <w:sz w:val="22"/>
                <w:szCs w:val="22"/>
              </w:rPr>
              <w:t xml:space="preserve">тестирования, </w:t>
            </w:r>
            <w:r w:rsidRPr="002B2375">
              <w:rPr>
                <w:sz w:val="22"/>
                <w:szCs w:val="22"/>
              </w:rPr>
              <w:t>создания презентации,</w:t>
            </w:r>
          </w:p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</w:rPr>
              <w:t>написания официально-деловых документов, выступления на семинаре, построения публичного  высказывания</w:t>
            </w:r>
          </w:p>
          <w:p w:rsidR="001F7927" w:rsidRPr="005C1E16" w:rsidRDefault="001F7927" w:rsidP="002B2375">
            <w:pPr>
              <w:pStyle w:val="a4"/>
              <w:spacing w:after="120"/>
            </w:pPr>
          </w:p>
          <w:p w:rsidR="001F7927" w:rsidRPr="005C1E16" w:rsidRDefault="001F7927" w:rsidP="002B2375">
            <w:pPr>
              <w:pStyle w:val="a4"/>
              <w:spacing w:after="120"/>
            </w:pPr>
            <w:r w:rsidRPr="005C1E16">
              <w:rPr>
                <w:sz w:val="22"/>
                <w:szCs w:val="22"/>
              </w:rPr>
              <w:t>Итоговый контроль: дифференцированный зачет</w:t>
            </w:r>
          </w:p>
          <w:p w:rsidR="001F7927" w:rsidRPr="002B2375" w:rsidRDefault="001F7927" w:rsidP="002B2375">
            <w:pPr>
              <w:pStyle w:val="a6"/>
              <w:spacing w:after="120"/>
              <w:jc w:val="left"/>
              <w:rPr>
                <w:b w:val="0"/>
                <w:bCs w:val="0"/>
              </w:rPr>
            </w:pPr>
          </w:p>
        </w:tc>
      </w:tr>
      <w:tr w:rsidR="001F7927" w:rsidRPr="002B2375">
        <w:trPr>
          <w:trHeight w:val="3795"/>
        </w:trPr>
        <w:tc>
          <w:tcPr>
            <w:tcW w:w="2110" w:type="pct"/>
          </w:tcPr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 xml:space="preserve">специфику устной и письменной речи, правила продуцирования текстов основных деловых и учебно-научных жанров; 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смыс</w:t>
            </w:r>
            <w:r>
              <w:rPr>
                <w:sz w:val="22"/>
                <w:szCs w:val="22"/>
              </w:rPr>
              <w:t>л понятий: речевая ситуация и ее</w:t>
            </w:r>
            <w:r w:rsidRPr="002B2375">
              <w:rPr>
                <w:sz w:val="22"/>
                <w:szCs w:val="22"/>
              </w:rPr>
              <w:t xml:space="preserve"> компоненты, литературный язык, языковая норма, культура речи;  основные единицы и уровни языка, их признаки и взаимосвязь;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орфоэпические, лексические, грамматические, орфографические и пунктуальные нормы современного русского литературного языка;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1675" w:type="pct"/>
            <w:vMerge/>
          </w:tcPr>
          <w:p w:rsidR="001F7927" w:rsidRPr="002B2375" w:rsidRDefault="001F7927" w:rsidP="002B2375">
            <w:pPr>
              <w:spacing w:after="120"/>
            </w:pPr>
          </w:p>
        </w:tc>
        <w:tc>
          <w:tcPr>
            <w:tcW w:w="1215" w:type="pct"/>
            <w:vMerge/>
          </w:tcPr>
          <w:p w:rsidR="001F7927" w:rsidRPr="002B2375" w:rsidRDefault="001F7927" w:rsidP="002B2375">
            <w:pPr>
              <w:spacing w:after="120"/>
              <w:rPr>
                <w:rStyle w:val="8"/>
                <w:sz w:val="22"/>
                <w:szCs w:val="22"/>
              </w:rPr>
            </w:pPr>
          </w:p>
        </w:tc>
      </w:tr>
      <w:tr w:rsidR="001F7927" w:rsidRPr="002B2375">
        <w:trPr>
          <w:trHeight w:val="280"/>
        </w:trPr>
        <w:tc>
          <w:tcPr>
            <w:tcW w:w="2110" w:type="pct"/>
          </w:tcPr>
          <w:p w:rsidR="001F7927" w:rsidRPr="005C1E16" w:rsidRDefault="001F7927" w:rsidP="002B2375">
            <w:pPr>
              <w:pStyle w:val="a4"/>
              <w:spacing w:after="120"/>
            </w:pPr>
            <w:r w:rsidRPr="005C1E16">
              <w:rPr>
                <w:sz w:val="22"/>
                <w:szCs w:val="22"/>
              </w:rPr>
              <w:t>Уметь:</w:t>
            </w:r>
          </w:p>
        </w:tc>
        <w:tc>
          <w:tcPr>
            <w:tcW w:w="1675" w:type="pct"/>
            <w:vMerge w:val="restart"/>
          </w:tcPr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F7927" w:rsidRPr="002B2375" w:rsidRDefault="001F7927" w:rsidP="002B2375">
            <w:pPr>
              <w:spacing w:after="120"/>
              <w:rPr>
                <w:i/>
                <w:iCs/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15" w:type="pct"/>
            <w:vMerge w:val="restart"/>
          </w:tcPr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</w:rPr>
              <w:t>Текущий контроль в форме:</w:t>
            </w:r>
          </w:p>
          <w:p w:rsidR="001F7927" w:rsidRDefault="001F7927" w:rsidP="002B2375">
            <w:pPr>
              <w:spacing w:after="120"/>
              <w:rPr>
                <w:sz w:val="22"/>
                <w:szCs w:val="22"/>
              </w:rPr>
            </w:pPr>
            <w:r w:rsidRPr="002B2375">
              <w:rPr>
                <w:sz w:val="22"/>
                <w:szCs w:val="22"/>
              </w:rPr>
              <w:t xml:space="preserve">оценки участия в деловых играх, устных развернутых ответов, </w:t>
            </w:r>
            <w:r>
              <w:rPr>
                <w:sz w:val="22"/>
                <w:szCs w:val="22"/>
              </w:rPr>
              <w:t>тестирования</w:t>
            </w:r>
          </w:p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</w:rPr>
              <w:t>создания презентации,</w:t>
            </w:r>
          </w:p>
          <w:p w:rsidR="001F7927" w:rsidRPr="002B2375" w:rsidRDefault="001F7927" w:rsidP="002B2375">
            <w:pPr>
              <w:spacing w:after="120"/>
            </w:pPr>
            <w:r w:rsidRPr="002B2375">
              <w:rPr>
                <w:sz w:val="22"/>
                <w:szCs w:val="22"/>
              </w:rPr>
              <w:t>написания официально-деловых документов, выступления на семинаре, построения публичного  высказывания</w:t>
            </w:r>
          </w:p>
          <w:p w:rsidR="001F7927" w:rsidRPr="005C1E16" w:rsidRDefault="001F7927" w:rsidP="002B2375">
            <w:pPr>
              <w:pStyle w:val="a4"/>
              <w:spacing w:after="120"/>
            </w:pPr>
          </w:p>
          <w:p w:rsidR="001F7927" w:rsidRPr="005C1E16" w:rsidRDefault="001F7927" w:rsidP="002B2375">
            <w:pPr>
              <w:pStyle w:val="a4"/>
              <w:spacing w:after="120"/>
            </w:pPr>
            <w:r w:rsidRPr="005C1E16">
              <w:rPr>
                <w:sz w:val="22"/>
                <w:szCs w:val="22"/>
              </w:rPr>
              <w:t>Итоговый контроль: дифференцированный зачет</w:t>
            </w:r>
          </w:p>
          <w:p w:rsidR="001F7927" w:rsidRPr="005C1E16" w:rsidRDefault="001F7927" w:rsidP="002B2375">
            <w:pPr>
              <w:pStyle w:val="a4"/>
              <w:spacing w:after="120"/>
            </w:pPr>
          </w:p>
          <w:p w:rsidR="001F7927" w:rsidRPr="005C1E16" w:rsidRDefault="001F7927" w:rsidP="002B2375">
            <w:pPr>
              <w:pStyle w:val="a4"/>
              <w:spacing w:after="120"/>
            </w:pPr>
          </w:p>
        </w:tc>
      </w:tr>
      <w:tr w:rsidR="001F7927" w:rsidRPr="002B2375">
        <w:trPr>
          <w:trHeight w:val="5320"/>
        </w:trPr>
        <w:tc>
          <w:tcPr>
            <w:tcW w:w="2110" w:type="pct"/>
          </w:tcPr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 xml:space="preserve">строить свою речь в соответствии с языковыми, коммуникативными и этическими нормами; 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анализировать свою речь с точки зрения ее нормативности, уместности и целесообразности, устранять ошибки и недочеты в устной и письменной речи;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пользоваться словарями русского языка; употреблять средства русского литературного языка, продуцировать тексты основных деловых и учебно- научных жанров;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1F7927" w:rsidRPr="002B2375" w:rsidRDefault="001F7927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1675" w:type="pct"/>
            <w:vMerge/>
          </w:tcPr>
          <w:p w:rsidR="001F7927" w:rsidRPr="002B2375" w:rsidRDefault="001F7927" w:rsidP="002B2375">
            <w:pPr>
              <w:spacing w:after="120"/>
              <w:rPr>
                <w:lang w:eastAsia="en-US"/>
              </w:rPr>
            </w:pPr>
          </w:p>
        </w:tc>
        <w:tc>
          <w:tcPr>
            <w:tcW w:w="1215" w:type="pct"/>
            <w:vMerge/>
          </w:tcPr>
          <w:p w:rsidR="001F7927" w:rsidRPr="002B2375" w:rsidRDefault="001F7927" w:rsidP="002B2375">
            <w:pPr>
              <w:pStyle w:val="List2"/>
              <w:spacing w:after="120"/>
              <w:ind w:left="0"/>
            </w:pPr>
          </w:p>
        </w:tc>
      </w:tr>
    </w:tbl>
    <w:p w:rsidR="001F7927" w:rsidRDefault="001F7927" w:rsidP="009D7515"/>
    <w:p w:rsidR="001F7927" w:rsidRPr="00F84017" w:rsidRDefault="001F7927" w:rsidP="00013FCF">
      <w:pPr>
        <w:spacing w:line="360" w:lineRule="auto"/>
        <w:rPr>
          <w:b/>
          <w:bCs/>
        </w:rPr>
      </w:pPr>
      <w:r w:rsidRPr="008A52DC">
        <w:rPr>
          <w:b/>
          <w:bCs/>
        </w:rPr>
        <w:t>Описание шкал оценивания</w:t>
      </w:r>
    </w:p>
    <w:p w:rsidR="001F7927" w:rsidRPr="008A1636" w:rsidRDefault="001F7927" w:rsidP="002F4E19">
      <w:pPr>
        <w:spacing w:line="360" w:lineRule="auto"/>
        <w:ind w:firstLine="709"/>
        <w:jc w:val="both"/>
      </w:pPr>
      <w:r>
        <w:rPr>
          <w:b/>
          <w:bCs/>
        </w:rPr>
        <w:t xml:space="preserve"> </w:t>
      </w:r>
      <w:r w:rsidRPr="008A1636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 xml:space="preserve">точной аттестации по дисциплине </w:t>
      </w:r>
      <w:r w:rsidRPr="008A1636">
        <w:rPr>
          <w:color w:val="00000A"/>
          <w:kern w:val="2"/>
        </w:rPr>
        <w:t xml:space="preserve">является </w:t>
      </w:r>
      <w:r w:rsidRPr="008A1636">
        <w:t xml:space="preserve">дифференцированный зачет.  </w:t>
      </w:r>
    </w:p>
    <w:p w:rsidR="001F7927" w:rsidRPr="002F4E19" w:rsidRDefault="001F7927" w:rsidP="002F4E19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8A1636">
        <w:rPr>
          <w:b/>
          <w:bCs/>
        </w:rPr>
        <w:t>Вопросы для промежуточной аттестации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Стилистическое многообразие русского языка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Понятие литературного языка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Литературная норма</w:t>
      </w:r>
      <w:r w:rsidRPr="00E97D2A">
        <w:tab/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Устная и письменная формы русского литературного языка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Стилевое расслоение языковых средств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Функциональные стили русского языка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Стилистическая окраска слов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Экспрессивные стили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Использование языковых средств в функциональных стилях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Разговорный стиль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Книжные стили русского языка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Научный стиль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Публицистический стиль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Официально-деловой стиль</w:t>
      </w:r>
      <w:r w:rsidRPr="00E97D2A">
        <w:tab/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Трудности русской орфографии и пунктуации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Графика</w:t>
      </w:r>
    </w:p>
    <w:p w:rsidR="001F7927" w:rsidRPr="00E97D2A" w:rsidRDefault="001F7927" w:rsidP="00013FCF">
      <w:pPr>
        <w:numPr>
          <w:ilvl w:val="1"/>
          <w:numId w:val="16"/>
        </w:numPr>
        <w:spacing w:line="360" w:lineRule="auto"/>
      </w:pPr>
      <w:r w:rsidRPr="00E97D2A">
        <w:rPr>
          <w:i/>
          <w:iCs/>
        </w:rPr>
        <w:t>Употребление</w:t>
      </w:r>
      <w:r w:rsidRPr="00E97D2A">
        <w:t xml:space="preserve"> </w:t>
      </w:r>
      <w:r w:rsidRPr="00E97D2A">
        <w:rPr>
          <w:i/>
          <w:iCs/>
        </w:rPr>
        <w:t>ь</w:t>
      </w:r>
      <w:r w:rsidRPr="00E97D2A">
        <w:t xml:space="preserve"> </w:t>
      </w:r>
      <w:r w:rsidRPr="00E97D2A">
        <w:rPr>
          <w:i/>
          <w:iCs/>
        </w:rPr>
        <w:t>и</w:t>
      </w:r>
      <w:r w:rsidRPr="00E97D2A">
        <w:t xml:space="preserve"> </w:t>
      </w:r>
      <w:r w:rsidRPr="00E97D2A">
        <w:rPr>
          <w:i/>
          <w:iCs/>
        </w:rPr>
        <w:t>ъ</w:t>
      </w:r>
      <w:r w:rsidRPr="00E97D2A">
        <w:t xml:space="preserve"> </w:t>
      </w:r>
      <w:r w:rsidRPr="00E97D2A">
        <w:rPr>
          <w:i/>
          <w:iCs/>
        </w:rPr>
        <w:t>как разделительных знаков</w:t>
      </w:r>
    </w:p>
    <w:p w:rsidR="001F7927" w:rsidRPr="00E97D2A" w:rsidRDefault="001F7927" w:rsidP="00013FCF">
      <w:pPr>
        <w:numPr>
          <w:ilvl w:val="1"/>
          <w:numId w:val="16"/>
        </w:numPr>
        <w:spacing w:line="360" w:lineRule="auto"/>
      </w:pPr>
      <w:r w:rsidRPr="00E97D2A">
        <w:rPr>
          <w:i/>
          <w:iCs/>
        </w:rPr>
        <w:t>Употребление ь при обозначении на письме мягкости согласных</w:t>
      </w:r>
    </w:p>
    <w:p w:rsidR="001F7927" w:rsidRPr="00E97D2A" w:rsidRDefault="001F7927" w:rsidP="00013FCF">
      <w:pPr>
        <w:numPr>
          <w:ilvl w:val="1"/>
          <w:numId w:val="16"/>
        </w:numPr>
        <w:spacing w:line="360" w:lineRule="auto"/>
        <w:rPr>
          <w:i/>
          <w:iCs/>
        </w:rPr>
      </w:pPr>
      <w:r w:rsidRPr="00E97D2A">
        <w:rPr>
          <w:i/>
          <w:iCs/>
        </w:rPr>
        <w:t>Употребление ь для обозначения грамматических форм</w:t>
      </w:r>
    </w:p>
    <w:p w:rsidR="001F7927" w:rsidRPr="00E97D2A" w:rsidRDefault="001F7927" w:rsidP="00013FCF">
      <w:pPr>
        <w:numPr>
          <w:ilvl w:val="1"/>
          <w:numId w:val="16"/>
        </w:numPr>
        <w:spacing w:line="360" w:lineRule="auto"/>
      </w:pPr>
      <w:r w:rsidRPr="00E97D2A">
        <w:rPr>
          <w:i/>
          <w:iCs/>
        </w:rPr>
        <w:t>Буквы е, ё, ю, я</w:t>
      </w:r>
    </w:p>
    <w:p w:rsidR="001F7927" w:rsidRPr="00E97D2A" w:rsidRDefault="001F7927" w:rsidP="00013FCF">
      <w:pPr>
        <w:numPr>
          <w:ilvl w:val="1"/>
          <w:numId w:val="16"/>
        </w:numPr>
        <w:spacing w:line="360" w:lineRule="auto"/>
      </w:pPr>
      <w:r w:rsidRPr="00E97D2A">
        <w:rPr>
          <w:i/>
          <w:iCs/>
        </w:rPr>
        <w:t>Буква э</w:t>
      </w:r>
    </w:p>
    <w:p w:rsidR="001F7927" w:rsidRPr="00E97D2A" w:rsidRDefault="001F7927" w:rsidP="00013FCF">
      <w:pPr>
        <w:numPr>
          <w:ilvl w:val="1"/>
          <w:numId w:val="16"/>
        </w:numPr>
        <w:spacing w:line="360" w:lineRule="auto"/>
      </w:pPr>
      <w:r w:rsidRPr="00E97D2A">
        <w:rPr>
          <w:i/>
          <w:iCs/>
        </w:rPr>
        <w:t>Слоговой принцип русской графики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Орфография</w:t>
      </w:r>
    </w:p>
    <w:p w:rsidR="001F7927" w:rsidRPr="00E97D2A" w:rsidRDefault="001F7927" w:rsidP="00013FCF">
      <w:pPr>
        <w:numPr>
          <w:ilvl w:val="0"/>
          <w:numId w:val="17"/>
        </w:numPr>
        <w:spacing w:line="360" w:lineRule="auto"/>
      </w:pPr>
      <w:r w:rsidRPr="00E97D2A">
        <w:rPr>
          <w:i/>
          <w:iCs/>
        </w:rPr>
        <w:t>Принципы русской орфографии</w:t>
      </w:r>
    </w:p>
    <w:p w:rsidR="001F7927" w:rsidRPr="00E97D2A" w:rsidRDefault="001F7927" w:rsidP="00013FCF">
      <w:pPr>
        <w:numPr>
          <w:ilvl w:val="0"/>
          <w:numId w:val="17"/>
        </w:numPr>
        <w:spacing w:line="360" w:lineRule="auto"/>
      </w:pPr>
      <w:r w:rsidRPr="00E97D2A">
        <w:rPr>
          <w:i/>
          <w:iCs/>
        </w:rPr>
        <w:t>Правописание гласных</w:t>
      </w:r>
    </w:p>
    <w:p w:rsidR="001F7927" w:rsidRPr="00E97D2A" w:rsidRDefault="001F7927" w:rsidP="00013FCF">
      <w:pPr>
        <w:numPr>
          <w:ilvl w:val="0"/>
          <w:numId w:val="17"/>
        </w:numPr>
        <w:spacing w:line="360" w:lineRule="auto"/>
      </w:pPr>
      <w:r w:rsidRPr="00E97D2A">
        <w:rPr>
          <w:i/>
          <w:iCs/>
        </w:rPr>
        <w:t>Правописание согласных</w:t>
      </w:r>
    </w:p>
    <w:p w:rsidR="001F7927" w:rsidRPr="00E97D2A" w:rsidRDefault="001F7927" w:rsidP="00013FCF">
      <w:pPr>
        <w:numPr>
          <w:ilvl w:val="0"/>
          <w:numId w:val="17"/>
        </w:numPr>
        <w:spacing w:line="360" w:lineRule="auto"/>
      </w:pPr>
      <w:r w:rsidRPr="00E97D2A">
        <w:rPr>
          <w:i/>
          <w:iCs/>
        </w:rPr>
        <w:t>Правописание приставок</w:t>
      </w:r>
    </w:p>
    <w:p w:rsidR="001F7927" w:rsidRPr="00E97D2A" w:rsidRDefault="001F7927" w:rsidP="00013FCF">
      <w:pPr>
        <w:numPr>
          <w:ilvl w:val="0"/>
          <w:numId w:val="17"/>
        </w:numPr>
        <w:spacing w:line="360" w:lineRule="auto"/>
      </w:pPr>
      <w:r w:rsidRPr="00E97D2A">
        <w:rPr>
          <w:i/>
          <w:iCs/>
        </w:rPr>
        <w:t>Правописание сложных слов</w:t>
      </w:r>
    </w:p>
    <w:p w:rsidR="001F7927" w:rsidRPr="00E97D2A" w:rsidRDefault="001F7927" w:rsidP="00013FCF">
      <w:pPr>
        <w:numPr>
          <w:ilvl w:val="0"/>
          <w:numId w:val="17"/>
        </w:numPr>
        <w:spacing w:line="360" w:lineRule="auto"/>
      </w:pPr>
      <w:r w:rsidRPr="00E97D2A">
        <w:rPr>
          <w:i/>
          <w:iCs/>
        </w:rPr>
        <w:t>Правописание частей речи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Пунктуация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Знаки препинания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Знаки препинания в простом предложении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Тире между подлежащим и сказуемым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Тире в неполном предложении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Интонационное и соединительное тире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Знаки препинания в предложениях с однородными членами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Знаки препинания в предложениях с обособленными членами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  <w:rPr>
          <w:i/>
          <w:iCs/>
        </w:rPr>
      </w:pPr>
      <w:r w:rsidRPr="00E97D2A">
        <w:rPr>
          <w:i/>
          <w:iCs/>
        </w:rPr>
        <w:t>Знаки препинания в предложениях с уточняющими, пояснительными и присоединительными членами предложения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  <w:rPr>
          <w:i/>
          <w:iCs/>
        </w:rPr>
      </w:pPr>
      <w:r w:rsidRPr="00E97D2A">
        <w:rPr>
          <w:i/>
          <w:iCs/>
        </w:rPr>
        <w:t>Знаки препинания при словах, грамматические не связанных с членами предложения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Знаки препинания в сложном предложении</w:t>
      </w:r>
    </w:p>
    <w:p w:rsidR="001F7927" w:rsidRPr="00E97D2A" w:rsidRDefault="001F7927" w:rsidP="00013FCF">
      <w:pPr>
        <w:numPr>
          <w:ilvl w:val="0"/>
          <w:numId w:val="18"/>
        </w:numPr>
        <w:spacing w:line="360" w:lineRule="auto"/>
      </w:pPr>
      <w:r w:rsidRPr="00E97D2A">
        <w:rPr>
          <w:i/>
          <w:iCs/>
        </w:rPr>
        <w:t>Знаки препинания при прямой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Сочетания знаков препинания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Основы красноречия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Содержательность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Понятие красноречия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Информативность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Многословие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Длина предложения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Точность, ясность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Точность словоупотребления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Стилистическая оценка диалектизмов, жаргонизмов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Стилистическая оценка заимствованных слов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Точность словоизменения и формообразования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Ясность синтаксических конструкций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Богатство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Лексика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Многообразие значений слова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Омонимия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Игра слов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Лексическая синонимия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Антонимия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Паронимия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Стилистические возможности словообразования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Стилистическое использование частей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Многообразие синтаксических конструкций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Правильность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Лексическая сочетаемость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Правильное употребление фразеологизмов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Грамматическая правильность речи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Вариантные формы имени существительного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Вариантные формы имени прилагательного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Вариантные формы имени числительного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Вариантные формы местоимения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Вариантные формы глагола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Порядок слов в предложении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Варианты грамматической связи подлежащего и сказуемого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Варианты согласования определений и приложений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Варианты управления</w:t>
      </w:r>
    </w:p>
    <w:p w:rsidR="001F7927" w:rsidRPr="00E97D2A" w:rsidRDefault="001F7927" w:rsidP="00013FCF">
      <w:pPr>
        <w:numPr>
          <w:ilvl w:val="0"/>
          <w:numId w:val="19"/>
        </w:numPr>
        <w:spacing w:line="360" w:lineRule="auto"/>
      </w:pPr>
      <w:r w:rsidRPr="00E97D2A">
        <w:rPr>
          <w:i/>
          <w:iCs/>
        </w:rPr>
        <w:t>Правильное построение предложений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Литературное произношение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Что такое орфоэпия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Стили произношения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Произношение безударных гласных звуков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Произношение согласных звуков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Особенности произношения иностранных слов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Как звучат имена и отчества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Литературные ударения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Логичность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Логические ошибки в словоупотреблении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Логические ошибки в синтаксических конструкциях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Соблюдение законов логики</w:t>
      </w:r>
    </w:p>
    <w:p w:rsidR="001F7927" w:rsidRPr="00E97D2A" w:rsidRDefault="001F7927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Основы мастерства публичного выступления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Оратор и его аудитория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Композиция публичного выступления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Приемы изложения и объяснения содержания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Аргументация в ораторской речи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Монолог и диалог в публичных выступлениях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Контакт оратора с аудиторией</w:t>
      </w:r>
    </w:p>
    <w:p w:rsidR="001F7927" w:rsidRPr="00E97D2A" w:rsidRDefault="001F7927" w:rsidP="00013FCF">
      <w:pPr>
        <w:numPr>
          <w:ilvl w:val="0"/>
          <w:numId w:val="16"/>
        </w:numPr>
        <w:spacing w:line="360" w:lineRule="auto"/>
      </w:pPr>
      <w:r w:rsidRPr="00E97D2A">
        <w:t>Как готовиться к выступлению</w:t>
      </w: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Default="001F7927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7927" w:rsidRPr="00C9351C" w:rsidRDefault="001F7927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1980"/>
        <w:gridCol w:w="1800"/>
        <w:gridCol w:w="1800"/>
      </w:tblGrid>
      <w:tr w:rsidR="001F7927" w:rsidRPr="00B67DFA">
        <w:tc>
          <w:tcPr>
            <w:tcW w:w="162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1F7927" w:rsidRPr="00B67DFA">
        <w:tc>
          <w:tcPr>
            <w:tcW w:w="162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F7927" w:rsidRPr="00B67DFA">
        <w:tc>
          <w:tcPr>
            <w:tcW w:w="162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6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1F7927" w:rsidRPr="00B67DFA">
        <w:tc>
          <w:tcPr>
            <w:tcW w:w="162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F7927" w:rsidRPr="00B67DFA">
        <w:tc>
          <w:tcPr>
            <w:tcW w:w="1620" w:type="dxa"/>
            <w:vAlign w:val="center"/>
          </w:tcPr>
          <w:p w:rsidR="001F7927" w:rsidRPr="00293B5D" w:rsidRDefault="001F7927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  <w:vAlign w:val="center"/>
          </w:tcPr>
          <w:p w:rsidR="001F7927" w:rsidRPr="00293B5D" w:rsidRDefault="001F7927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0" w:type="dxa"/>
            <w:vAlign w:val="center"/>
          </w:tcPr>
          <w:p w:rsidR="001F7927" w:rsidRPr="00293B5D" w:rsidRDefault="001F7927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00" w:type="dxa"/>
            <w:vAlign w:val="center"/>
          </w:tcPr>
          <w:p w:rsidR="001F7927" w:rsidRPr="00293B5D" w:rsidRDefault="001F7927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1F7927" w:rsidRPr="00C9351C" w:rsidRDefault="001F7927" w:rsidP="00DB1719">
      <w:pPr>
        <w:jc w:val="right"/>
      </w:pPr>
    </w:p>
    <w:sectPr w:rsidR="001F7927" w:rsidRPr="00C9351C" w:rsidSect="00F84017">
      <w:footerReference w:type="default" r:id="rId19"/>
      <w:pgSz w:w="11906" w:h="16838"/>
      <w:pgMar w:top="1134" w:right="851" w:bottom="1134" w:left="1701" w:header="709" w:footer="709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27" w:rsidRDefault="001F7927">
      <w:r>
        <w:separator/>
      </w:r>
    </w:p>
  </w:endnote>
  <w:endnote w:type="continuationSeparator" w:id="1">
    <w:p w:rsidR="001F7927" w:rsidRDefault="001F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27" w:rsidRDefault="001F7927" w:rsidP="009F7A3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F7927" w:rsidRDefault="001F7927" w:rsidP="00D82A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1F7927" w:rsidRDefault="001F7927" w:rsidP="00D82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27" w:rsidRDefault="001F7927" w:rsidP="008524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1F7927" w:rsidRDefault="001F7927" w:rsidP="00F84017">
    <w:pPr>
      <w:pStyle w:val="Footer"/>
      <w:framePr w:wrap="auto" w:vAnchor="text" w:hAnchor="margin" w:xAlign="right" w:y="1"/>
      <w:jc w:val="center"/>
      <w:rPr>
        <w:rStyle w:val="PageNumber"/>
      </w:rPr>
    </w:pPr>
    <w:r>
      <w:rPr>
        <w:rStyle w:val="PageNumber"/>
      </w:rPr>
      <w:t xml:space="preserve"> </w:t>
    </w:r>
  </w:p>
  <w:p w:rsidR="001F7927" w:rsidRDefault="001F7927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27" w:rsidRDefault="001F7927">
      <w:r>
        <w:separator/>
      </w:r>
    </w:p>
  </w:footnote>
  <w:footnote w:type="continuationSeparator" w:id="1">
    <w:p w:rsidR="001F7927" w:rsidRDefault="001F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FD02D85"/>
    <w:multiLevelType w:val="hybridMultilevel"/>
    <w:tmpl w:val="7600702A"/>
    <w:lvl w:ilvl="0" w:tplc="75EEC5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58CE52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17FF7"/>
    <w:multiLevelType w:val="hybridMultilevel"/>
    <w:tmpl w:val="EAB6D4AA"/>
    <w:lvl w:ilvl="0" w:tplc="6C080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02364"/>
    <w:multiLevelType w:val="hybridMultilevel"/>
    <w:tmpl w:val="1592E708"/>
    <w:lvl w:ilvl="0" w:tplc="3258CE52">
      <w:start w:val="1"/>
      <w:numFmt w:val="bullet"/>
      <w:lvlText w:val="–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</w:rPr>
    </w:lvl>
    <w:lvl w:ilvl="1" w:tplc="6C08010A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91D4CC1"/>
    <w:multiLevelType w:val="hybridMultilevel"/>
    <w:tmpl w:val="509862B6"/>
    <w:lvl w:ilvl="0" w:tplc="3258CE52">
      <w:start w:val="1"/>
      <w:numFmt w:val="bullet"/>
      <w:lvlText w:val="–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</w:rPr>
    </w:lvl>
    <w:lvl w:ilvl="1" w:tplc="6C08010A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2407703"/>
    <w:multiLevelType w:val="hybridMultilevel"/>
    <w:tmpl w:val="D86653B2"/>
    <w:lvl w:ilvl="0" w:tplc="6C08010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3258CE52">
      <w:start w:val="1"/>
      <w:numFmt w:val="bullet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 w:cs="Times New Roman" w:hint="default"/>
      </w:rPr>
    </w:lvl>
    <w:lvl w:ilvl="2" w:tplc="6C08010A">
      <w:start w:val="1"/>
      <w:numFmt w:val="decimal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0E4CF9"/>
    <w:multiLevelType w:val="hybridMultilevel"/>
    <w:tmpl w:val="69A6881E"/>
    <w:lvl w:ilvl="0" w:tplc="3258CE52">
      <w:start w:val="1"/>
      <w:numFmt w:val="bullet"/>
      <w:lvlText w:val="–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</w:rPr>
    </w:lvl>
    <w:lvl w:ilvl="1" w:tplc="6C08010A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3F67"/>
    <w:rsid w:val="000109AD"/>
    <w:rsid w:val="00011327"/>
    <w:rsid w:val="00013FCF"/>
    <w:rsid w:val="00016B9D"/>
    <w:rsid w:val="000218F3"/>
    <w:rsid w:val="00025DA5"/>
    <w:rsid w:val="00027E29"/>
    <w:rsid w:val="00030481"/>
    <w:rsid w:val="000439EE"/>
    <w:rsid w:val="00053553"/>
    <w:rsid w:val="00063352"/>
    <w:rsid w:val="00064105"/>
    <w:rsid w:val="00071391"/>
    <w:rsid w:val="00074C3B"/>
    <w:rsid w:val="000842A0"/>
    <w:rsid w:val="00093866"/>
    <w:rsid w:val="000A016A"/>
    <w:rsid w:val="000A4B85"/>
    <w:rsid w:val="000A6D67"/>
    <w:rsid w:val="000C03FA"/>
    <w:rsid w:val="000C3324"/>
    <w:rsid w:val="000D06E3"/>
    <w:rsid w:val="000E53B3"/>
    <w:rsid w:val="000E5B19"/>
    <w:rsid w:val="00103B33"/>
    <w:rsid w:val="0010520C"/>
    <w:rsid w:val="00105D42"/>
    <w:rsid w:val="00105DD9"/>
    <w:rsid w:val="0011481A"/>
    <w:rsid w:val="00137D63"/>
    <w:rsid w:val="001429AC"/>
    <w:rsid w:val="00146977"/>
    <w:rsid w:val="0016502E"/>
    <w:rsid w:val="00174352"/>
    <w:rsid w:val="00176FAA"/>
    <w:rsid w:val="00177101"/>
    <w:rsid w:val="00183FCC"/>
    <w:rsid w:val="00185A35"/>
    <w:rsid w:val="00192111"/>
    <w:rsid w:val="001969FB"/>
    <w:rsid w:val="0019708D"/>
    <w:rsid w:val="001A1322"/>
    <w:rsid w:val="001B3BC6"/>
    <w:rsid w:val="001B7838"/>
    <w:rsid w:val="001C586C"/>
    <w:rsid w:val="001D041A"/>
    <w:rsid w:val="001D113E"/>
    <w:rsid w:val="001D4D8D"/>
    <w:rsid w:val="001D6030"/>
    <w:rsid w:val="001D74E7"/>
    <w:rsid w:val="001E1E43"/>
    <w:rsid w:val="001E3D5F"/>
    <w:rsid w:val="001F3964"/>
    <w:rsid w:val="001F6FDB"/>
    <w:rsid w:val="001F7285"/>
    <w:rsid w:val="001F7927"/>
    <w:rsid w:val="00202B9A"/>
    <w:rsid w:val="00204855"/>
    <w:rsid w:val="00207370"/>
    <w:rsid w:val="00216133"/>
    <w:rsid w:val="00217243"/>
    <w:rsid w:val="0022270A"/>
    <w:rsid w:val="0023018D"/>
    <w:rsid w:val="00243F10"/>
    <w:rsid w:val="00244B92"/>
    <w:rsid w:val="00246871"/>
    <w:rsid w:val="00246EB0"/>
    <w:rsid w:val="00261C04"/>
    <w:rsid w:val="002670AE"/>
    <w:rsid w:val="002674A5"/>
    <w:rsid w:val="00270F09"/>
    <w:rsid w:val="002721FF"/>
    <w:rsid w:val="00293B5D"/>
    <w:rsid w:val="00296125"/>
    <w:rsid w:val="002A0C9D"/>
    <w:rsid w:val="002A6629"/>
    <w:rsid w:val="002B2375"/>
    <w:rsid w:val="002E02FE"/>
    <w:rsid w:val="002E4182"/>
    <w:rsid w:val="002F4E19"/>
    <w:rsid w:val="003078C1"/>
    <w:rsid w:val="003170F1"/>
    <w:rsid w:val="0031725C"/>
    <w:rsid w:val="003334A3"/>
    <w:rsid w:val="00344310"/>
    <w:rsid w:val="00344FBA"/>
    <w:rsid w:val="0034579D"/>
    <w:rsid w:val="00345D49"/>
    <w:rsid w:val="00346120"/>
    <w:rsid w:val="00356D07"/>
    <w:rsid w:val="00357870"/>
    <w:rsid w:val="0036009E"/>
    <w:rsid w:val="0036382D"/>
    <w:rsid w:val="00366BB2"/>
    <w:rsid w:val="003861F8"/>
    <w:rsid w:val="00386943"/>
    <w:rsid w:val="00387C8B"/>
    <w:rsid w:val="00391AB6"/>
    <w:rsid w:val="00392549"/>
    <w:rsid w:val="00392AC4"/>
    <w:rsid w:val="00397E68"/>
    <w:rsid w:val="003A4BC7"/>
    <w:rsid w:val="003B2728"/>
    <w:rsid w:val="003B4599"/>
    <w:rsid w:val="003B7353"/>
    <w:rsid w:val="003D42C0"/>
    <w:rsid w:val="003D7166"/>
    <w:rsid w:val="003E04EF"/>
    <w:rsid w:val="003E414A"/>
    <w:rsid w:val="003E431C"/>
    <w:rsid w:val="00404216"/>
    <w:rsid w:val="00414325"/>
    <w:rsid w:val="004166E4"/>
    <w:rsid w:val="00421538"/>
    <w:rsid w:val="004319C2"/>
    <w:rsid w:val="004359B7"/>
    <w:rsid w:val="00440E73"/>
    <w:rsid w:val="004438B3"/>
    <w:rsid w:val="00455442"/>
    <w:rsid w:val="004626EC"/>
    <w:rsid w:val="00463CB0"/>
    <w:rsid w:val="004652EC"/>
    <w:rsid w:val="00472ACE"/>
    <w:rsid w:val="00472C16"/>
    <w:rsid w:val="00492F4F"/>
    <w:rsid w:val="0049347A"/>
    <w:rsid w:val="004943E1"/>
    <w:rsid w:val="004B3323"/>
    <w:rsid w:val="004B566F"/>
    <w:rsid w:val="004C7C04"/>
    <w:rsid w:val="004D1A15"/>
    <w:rsid w:val="004D2EEE"/>
    <w:rsid w:val="004E13D9"/>
    <w:rsid w:val="004E6AED"/>
    <w:rsid w:val="004E6C89"/>
    <w:rsid w:val="004E6E97"/>
    <w:rsid w:val="00507BEE"/>
    <w:rsid w:val="00507E99"/>
    <w:rsid w:val="00511176"/>
    <w:rsid w:val="0051605B"/>
    <w:rsid w:val="005177D5"/>
    <w:rsid w:val="00517B16"/>
    <w:rsid w:val="00522897"/>
    <w:rsid w:val="0052414C"/>
    <w:rsid w:val="00524687"/>
    <w:rsid w:val="0053089A"/>
    <w:rsid w:val="00532F90"/>
    <w:rsid w:val="00534A5F"/>
    <w:rsid w:val="00536C77"/>
    <w:rsid w:val="00562E4C"/>
    <w:rsid w:val="00575BA1"/>
    <w:rsid w:val="00576186"/>
    <w:rsid w:val="00577B0F"/>
    <w:rsid w:val="005828DB"/>
    <w:rsid w:val="0059616E"/>
    <w:rsid w:val="005C1E16"/>
    <w:rsid w:val="005C39D4"/>
    <w:rsid w:val="005C5B5D"/>
    <w:rsid w:val="005E32BB"/>
    <w:rsid w:val="005E3F0E"/>
    <w:rsid w:val="005F02C7"/>
    <w:rsid w:val="005F2FA5"/>
    <w:rsid w:val="005F36B2"/>
    <w:rsid w:val="006216BD"/>
    <w:rsid w:val="00621743"/>
    <w:rsid w:val="00621A89"/>
    <w:rsid w:val="0062240E"/>
    <w:rsid w:val="00625134"/>
    <w:rsid w:val="00634BE5"/>
    <w:rsid w:val="006368A7"/>
    <w:rsid w:val="00640E93"/>
    <w:rsid w:val="00640F6B"/>
    <w:rsid w:val="006462B8"/>
    <w:rsid w:val="00651F9B"/>
    <w:rsid w:val="0065522F"/>
    <w:rsid w:val="006603C8"/>
    <w:rsid w:val="006610B6"/>
    <w:rsid w:val="006705B1"/>
    <w:rsid w:val="00676591"/>
    <w:rsid w:val="00677A55"/>
    <w:rsid w:val="006852C5"/>
    <w:rsid w:val="006A2831"/>
    <w:rsid w:val="006A4691"/>
    <w:rsid w:val="006A47F1"/>
    <w:rsid w:val="006A4F67"/>
    <w:rsid w:val="006A53AF"/>
    <w:rsid w:val="006A5D06"/>
    <w:rsid w:val="006A6D0B"/>
    <w:rsid w:val="006C1D01"/>
    <w:rsid w:val="006C3A7A"/>
    <w:rsid w:val="006D5535"/>
    <w:rsid w:val="006E0099"/>
    <w:rsid w:val="006E7593"/>
    <w:rsid w:val="00721B98"/>
    <w:rsid w:val="007240AE"/>
    <w:rsid w:val="0073671E"/>
    <w:rsid w:val="0074184D"/>
    <w:rsid w:val="0074280E"/>
    <w:rsid w:val="00745A39"/>
    <w:rsid w:val="00750718"/>
    <w:rsid w:val="00761051"/>
    <w:rsid w:val="007610B3"/>
    <w:rsid w:val="00763F6D"/>
    <w:rsid w:val="007756D2"/>
    <w:rsid w:val="00782345"/>
    <w:rsid w:val="0078755A"/>
    <w:rsid w:val="00795253"/>
    <w:rsid w:val="00797546"/>
    <w:rsid w:val="007A3F3A"/>
    <w:rsid w:val="007A4886"/>
    <w:rsid w:val="007B0543"/>
    <w:rsid w:val="007B140B"/>
    <w:rsid w:val="007C0427"/>
    <w:rsid w:val="007D0B11"/>
    <w:rsid w:val="007D177A"/>
    <w:rsid w:val="007D59BF"/>
    <w:rsid w:val="007D62B5"/>
    <w:rsid w:val="007E0A8E"/>
    <w:rsid w:val="007F1320"/>
    <w:rsid w:val="0080694B"/>
    <w:rsid w:val="00812420"/>
    <w:rsid w:val="008155FC"/>
    <w:rsid w:val="00816527"/>
    <w:rsid w:val="00817C74"/>
    <w:rsid w:val="00817EDA"/>
    <w:rsid w:val="00824794"/>
    <w:rsid w:val="0082514E"/>
    <w:rsid w:val="008268C8"/>
    <w:rsid w:val="008354F6"/>
    <w:rsid w:val="00836451"/>
    <w:rsid w:val="00842C03"/>
    <w:rsid w:val="0085246D"/>
    <w:rsid w:val="0086414D"/>
    <w:rsid w:val="00873CE9"/>
    <w:rsid w:val="00876A97"/>
    <w:rsid w:val="00886D58"/>
    <w:rsid w:val="00886FB1"/>
    <w:rsid w:val="0088724A"/>
    <w:rsid w:val="00887D05"/>
    <w:rsid w:val="00896BEB"/>
    <w:rsid w:val="008A1636"/>
    <w:rsid w:val="008A52DC"/>
    <w:rsid w:val="008A55CA"/>
    <w:rsid w:val="008A5607"/>
    <w:rsid w:val="008B5DC5"/>
    <w:rsid w:val="008F685B"/>
    <w:rsid w:val="00903FF5"/>
    <w:rsid w:val="00914EA8"/>
    <w:rsid w:val="00931E53"/>
    <w:rsid w:val="00934A57"/>
    <w:rsid w:val="00943306"/>
    <w:rsid w:val="00946D9C"/>
    <w:rsid w:val="009510E4"/>
    <w:rsid w:val="00952A22"/>
    <w:rsid w:val="00980B8B"/>
    <w:rsid w:val="009931B8"/>
    <w:rsid w:val="009A3E44"/>
    <w:rsid w:val="009B5446"/>
    <w:rsid w:val="009C4589"/>
    <w:rsid w:val="009C4FEB"/>
    <w:rsid w:val="009C602F"/>
    <w:rsid w:val="009D0062"/>
    <w:rsid w:val="009D0AB8"/>
    <w:rsid w:val="009D3795"/>
    <w:rsid w:val="009D5661"/>
    <w:rsid w:val="009D7515"/>
    <w:rsid w:val="009F2538"/>
    <w:rsid w:val="009F37E2"/>
    <w:rsid w:val="009F7A3C"/>
    <w:rsid w:val="00A0309F"/>
    <w:rsid w:val="00A16C82"/>
    <w:rsid w:val="00A20A8B"/>
    <w:rsid w:val="00A21A89"/>
    <w:rsid w:val="00A232FE"/>
    <w:rsid w:val="00A305F9"/>
    <w:rsid w:val="00A32542"/>
    <w:rsid w:val="00A346FE"/>
    <w:rsid w:val="00A35A90"/>
    <w:rsid w:val="00A53318"/>
    <w:rsid w:val="00A62870"/>
    <w:rsid w:val="00A82010"/>
    <w:rsid w:val="00A932B4"/>
    <w:rsid w:val="00A94BB4"/>
    <w:rsid w:val="00A95623"/>
    <w:rsid w:val="00A97BE1"/>
    <w:rsid w:val="00A97FA2"/>
    <w:rsid w:val="00AB1DAC"/>
    <w:rsid w:val="00AC74AC"/>
    <w:rsid w:val="00AD6496"/>
    <w:rsid w:val="00AE4F8D"/>
    <w:rsid w:val="00AF608A"/>
    <w:rsid w:val="00AF68EE"/>
    <w:rsid w:val="00B002DD"/>
    <w:rsid w:val="00B06544"/>
    <w:rsid w:val="00B11DEE"/>
    <w:rsid w:val="00B20424"/>
    <w:rsid w:val="00B2126E"/>
    <w:rsid w:val="00B26BD5"/>
    <w:rsid w:val="00B52267"/>
    <w:rsid w:val="00B540EC"/>
    <w:rsid w:val="00B5449E"/>
    <w:rsid w:val="00B643C6"/>
    <w:rsid w:val="00B67DFA"/>
    <w:rsid w:val="00B70F71"/>
    <w:rsid w:val="00B72996"/>
    <w:rsid w:val="00B83816"/>
    <w:rsid w:val="00B856D4"/>
    <w:rsid w:val="00B85B39"/>
    <w:rsid w:val="00B86318"/>
    <w:rsid w:val="00B93EBA"/>
    <w:rsid w:val="00BA0483"/>
    <w:rsid w:val="00BA2DCE"/>
    <w:rsid w:val="00BB4630"/>
    <w:rsid w:val="00BC0A9C"/>
    <w:rsid w:val="00BC739F"/>
    <w:rsid w:val="00BE7986"/>
    <w:rsid w:val="00BF1CB8"/>
    <w:rsid w:val="00BF6DC1"/>
    <w:rsid w:val="00C04871"/>
    <w:rsid w:val="00C04EBF"/>
    <w:rsid w:val="00C222CB"/>
    <w:rsid w:val="00C23E02"/>
    <w:rsid w:val="00C246C7"/>
    <w:rsid w:val="00C274CE"/>
    <w:rsid w:val="00C30214"/>
    <w:rsid w:val="00C30BB0"/>
    <w:rsid w:val="00C32616"/>
    <w:rsid w:val="00C41D2B"/>
    <w:rsid w:val="00C50C42"/>
    <w:rsid w:val="00C50DF9"/>
    <w:rsid w:val="00C53107"/>
    <w:rsid w:val="00C534EB"/>
    <w:rsid w:val="00C53FA2"/>
    <w:rsid w:val="00C70395"/>
    <w:rsid w:val="00C72009"/>
    <w:rsid w:val="00C73723"/>
    <w:rsid w:val="00C7638B"/>
    <w:rsid w:val="00C76D93"/>
    <w:rsid w:val="00C9351C"/>
    <w:rsid w:val="00C96950"/>
    <w:rsid w:val="00CA4F41"/>
    <w:rsid w:val="00CB60D3"/>
    <w:rsid w:val="00CC209E"/>
    <w:rsid w:val="00CC44EB"/>
    <w:rsid w:val="00CD1683"/>
    <w:rsid w:val="00CD3129"/>
    <w:rsid w:val="00CD5538"/>
    <w:rsid w:val="00CE769B"/>
    <w:rsid w:val="00CF18AF"/>
    <w:rsid w:val="00CF5FED"/>
    <w:rsid w:val="00CF734D"/>
    <w:rsid w:val="00D00BF6"/>
    <w:rsid w:val="00D05ECB"/>
    <w:rsid w:val="00D0752E"/>
    <w:rsid w:val="00D138E1"/>
    <w:rsid w:val="00D21AF3"/>
    <w:rsid w:val="00D23E13"/>
    <w:rsid w:val="00D26AAC"/>
    <w:rsid w:val="00D272AF"/>
    <w:rsid w:val="00D371BD"/>
    <w:rsid w:val="00D57DD2"/>
    <w:rsid w:val="00D74EFF"/>
    <w:rsid w:val="00D81067"/>
    <w:rsid w:val="00D82AF7"/>
    <w:rsid w:val="00D9220A"/>
    <w:rsid w:val="00D94754"/>
    <w:rsid w:val="00DA17C7"/>
    <w:rsid w:val="00DA5F3C"/>
    <w:rsid w:val="00DB051E"/>
    <w:rsid w:val="00DB1719"/>
    <w:rsid w:val="00DB4B3D"/>
    <w:rsid w:val="00DB7066"/>
    <w:rsid w:val="00DC0D75"/>
    <w:rsid w:val="00DC0E33"/>
    <w:rsid w:val="00DC5475"/>
    <w:rsid w:val="00DC6623"/>
    <w:rsid w:val="00DC72EA"/>
    <w:rsid w:val="00DF01ED"/>
    <w:rsid w:val="00DF1B4C"/>
    <w:rsid w:val="00DF22C5"/>
    <w:rsid w:val="00DF650B"/>
    <w:rsid w:val="00DF7DD6"/>
    <w:rsid w:val="00E02878"/>
    <w:rsid w:val="00E0495E"/>
    <w:rsid w:val="00E05C25"/>
    <w:rsid w:val="00E07672"/>
    <w:rsid w:val="00E12442"/>
    <w:rsid w:val="00E12AFA"/>
    <w:rsid w:val="00E15F37"/>
    <w:rsid w:val="00E26513"/>
    <w:rsid w:val="00E35194"/>
    <w:rsid w:val="00E36EA0"/>
    <w:rsid w:val="00E40F8A"/>
    <w:rsid w:val="00E4240E"/>
    <w:rsid w:val="00E42D90"/>
    <w:rsid w:val="00E44FDF"/>
    <w:rsid w:val="00E51368"/>
    <w:rsid w:val="00E545EC"/>
    <w:rsid w:val="00E66B2A"/>
    <w:rsid w:val="00E67122"/>
    <w:rsid w:val="00E765D4"/>
    <w:rsid w:val="00E97D2A"/>
    <w:rsid w:val="00EA3641"/>
    <w:rsid w:val="00EB7368"/>
    <w:rsid w:val="00EC1120"/>
    <w:rsid w:val="00ED6204"/>
    <w:rsid w:val="00EE0BD4"/>
    <w:rsid w:val="00EE40BD"/>
    <w:rsid w:val="00F04A68"/>
    <w:rsid w:val="00F04C1F"/>
    <w:rsid w:val="00F05A86"/>
    <w:rsid w:val="00F157F7"/>
    <w:rsid w:val="00F25FCB"/>
    <w:rsid w:val="00F361DD"/>
    <w:rsid w:val="00F3716D"/>
    <w:rsid w:val="00F4704C"/>
    <w:rsid w:val="00F5057E"/>
    <w:rsid w:val="00F50AE7"/>
    <w:rsid w:val="00F63BA0"/>
    <w:rsid w:val="00F72E1C"/>
    <w:rsid w:val="00F84017"/>
    <w:rsid w:val="00F9312D"/>
    <w:rsid w:val="00FA0F0A"/>
    <w:rsid w:val="00FA1942"/>
    <w:rsid w:val="00FA3E30"/>
    <w:rsid w:val="00FA48A7"/>
    <w:rsid w:val="00FB1EDB"/>
    <w:rsid w:val="00FB2D51"/>
    <w:rsid w:val="00FB7D93"/>
    <w:rsid w:val="00FC1309"/>
    <w:rsid w:val="00FC19BF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9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9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9BF"/>
    <w:rPr>
      <w:rFonts w:ascii="Calibri" w:hAnsi="Calibri" w:cs="Calibri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19B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361DD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C19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9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9BF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numPr>
        <w:numId w:val="1"/>
      </w:numPr>
      <w:ind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C19B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19BF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tabs>
        <w:tab w:val="num" w:pos="926"/>
        <w:tab w:val="num" w:pos="1429"/>
      </w:tabs>
      <w:spacing w:line="312" w:lineRule="auto"/>
      <w:ind w:left="1429" w:hanging="360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a1">
    <w:name w:val="Стиль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19B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19B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3816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F3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A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721B9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Normal"/>
    <w:uiPriority w:val="99"/>
    <w:rsid w:val="00246E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51605B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1605B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51605B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Normal"/>
    <w:autoRedefine/>
    <w:uiPriority w:val="99"/>
    <w:rsid w:val="008A16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2">
    <w:name w:val="Абзац списка"/>
    <w:basedOn w:val="Normal"/>
    <w:uiPriority w:val="99"/>
    <w:rsid w:val="004652E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3">
    <w:name w:val="СВЕЛ загол без огл"/>
    <w:basedOn w:val="Normal"/>
    <w:uiPriority w:val="99"/>
    <w:rsid w:val="009D7515"/>
    <w:pPr>
      <w:spacing w:before="120" w:after="120"/>
      <w:ind w:firstLine="709"/>
    </w:pPr>
    <w:rPr>
      <w:b/>
      <w:bCs/>
    </w:rPr>
  </w:style>
  <w:style w:type="paragraph" w:customStyle="1" w:styleId="a4">
    <w:name w:val="СВЕЛ таб/спис"/>
    <w:basedOn w:val="Normal"/>
    <w:link w:val="a5"/>
    <w:uiPriority w:val="99"/>
    <w:rsid w:val="009D7515"/>
  </w:style>
  <w:style w:type="character" w:customStyle="1" w:styleId="a5">
    <w:name w:val="СВЕЛ таб/спис Знак"/>
    <w:link w:val="a4"/>
    <w:uiPriority w:val="99"/>
    <w:locked/>
    <w:rsid w:val="009D7515"/>
    <w:rPr>
      <w:sz w:val="24"/>
      <w:szCs w:val="24"/>
    </w:rPr>
  </w:style>
  <w:style w:type="paragraph" w:customStyle="1" w:styleId="a6">
    <w:name w:val="СВЕЛ загол табл"/>
    <w:basedOn w:val="Normal"/>
    <w:uiPriority w:val="99"/>
    <w:rsid w:val="009D7515"/>
    <w:pPr>
      <w:jc w:val="center"/>
    </w:pPr>
    <w:rPr>
      <w:b/>
      <w:bCs/>
    </w:rPr>
  </w:style>
  <w:style w:type="character" w:customStyle="1" w:styleId="8">
    <w:name w:val="Знак Знак8"/>
    <w:uiPriority w:val="99"/>
    <w:semiHidden/>
    <w:rsid w:val="009D751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69586" TargetMode="External"/><Relationship Id="rId13" Type="http://schemas.openxmlformats.org/officeDocument/2006/relationships/hyperlink" Target="http://www.biblio-online.ru/book/E4D3D290-182C-4BE8-9CC3-30F12D7ED9AA" TargetMode="External"/><Relationship Id="rId18" Type="http://schemas.openxmlformats.org/officeDocument/2006/relationships/hyperlink" Target="http://enc.znanium.com/detail/di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C5944EAD-CE28-4AEA-B384-D7D5625DD1D4" TargetMode="External"/><Relationship Id="rId17" Type="http://schemas.openxmlformats.org/officeDocument/2006/relationships/hyperlink" Target="http://www.studentlibrary.ru/book/ISBN97859765033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91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titleid=9127" TargetMode="External"/><Relationship Id="rId10" Type="http://schemas.openxmlformats.org/officeDocument/2006/relationships/hyperlink" Target="http://www.biblio-online.ru/book/262910E9-1F42-4743-B71D-460FED540D3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C842573D-F228-4FA8-8DE9-97D4EE07E52F" TargetMode="External"/><Relationship Id="rId14" Type="http://schemas.openxmlformats.org/officeDocument/2006/relationships/hyperlink" Target="http://www.biblio-online.ru/book/043B1364-92C9-4949-9200-839FC64C49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</TotalTime>
  <Pages>21</Pages>
  <Words>5065</Words>
  <Characters>28876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171</cp:revision>
  <cp:lastPrinted>2018-11-21T09:30:00Z</cp:lastPrinted>
  <dcterms:created xsi:type="dcterms:W3CDTF">2016-09-06T03:11:00Z</dcterms:created>
  <dcterms:modified xsi:type="dcterms:W3CDTF">2019-08-07T07:30:00Z</dcterms:modified>
</cp:coreProperties>
</file>