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D1" w:rsidRDefault="00E414D1" w:rsidP="00D9220A">
      <w:pPr>
        <w:jc w:val="center"/>
      </w:pPr>
      <w:r>
        <w:t xml:space="preserve">МИНИСТЕРСТВО НАУКИ И ВЫСШЕГО ОБРАЗОВАНИЯ </w:t>
      </w:r>
    </w:p>
    <w:p w:rsidR="00E414D1" w:rsidRDefault="00E414D1" w:rsidP="00D9220A">
      <w:pPr>
        <w:jc w:val="center"/>
      </w:pPr>
      <w:r>
        <w:t xml:space="preserve"> РОССИЙСКОЙ ФЕДЕРАЦИИ</w:t>
      </w:r>
    </w:p>
    <w:p w:rsidR="00E414D1" w:rsidRDefault="00E414D1" w:rsidP="00D9220A">
      <w:pPr>
        <w:jc w:val="center"/>
      </w:pPr>
    </w:p>
    <w:p w:rsidR="00E414D1" w:rsidRDefault="00E414D1" w:rsidP="00D9220A">
      <w:pPr>
        <w:jc w:val="center"/>
      </w:pPr>
      <w:r>
        <w:t xml:space="preserve">Федеральное государственное автономное </w:t>
      </w:r>
    </w:p>
    <w:p w:rsidR="00E414D1" w:rsidRDefault="00E414D1" w:rsidP="00D9220A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E414D1" w:rsidRDefault="00E414D1" w:rsidP="00D9220A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E414D1" w:rsidRDefault="00E414D1" w:rsidP="00D9220A">
      <w:pPr>
        <w:tabs>
          <w:tab w:val="left" w:pos="142"/>
        </w:tabs>
        <w:jc w:val="center"/>
      </w:pPr>
      <w:r>
        <w:t xml:space="preserve"> им. Н.И. Лобачевского»</w:t>
      </w:r>
    </w:p>
    <w:p w:rsidR="00E414D1" w:rsidRDefault="00E414D1" w:rsidP="00D9220A">
      <w:pPr>
        <w:tabs>
          <w:tab w:val="left" w:pos="142"/>
        </w:tabs>
        <w:jc w:val="center"/>
      </w:pPr>
    </w:p>
    <w:p w:rsidR="00E414D1" w:rsidRDefault="00E414D1" w:rsidP="00D9220A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E414D1" w:rsidRPr="00103B33" w:rsidRDefault="00E414D1" w:rsidP="00DB1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4D1" w:rsidRPr="00103B33" w:rsidRDefault="00E414D1" w:rsidP="00D9220A">
      <w:pPr>
        <w:rPr>
          <w:sz w:val="28"/>
          <w:szCs w:val="28"/>
        </w:rPr>
      </w:pPr>
    </w:p>
    <w:p w:rsidR="00E414D1" w:rsidRDefault="00E414D1" w:rsidP="00386499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Утверждено </w:t>
      </w:r>
    </w:p>
    <w:p w:rsidR="00E414D1" w:rsidRDefault="00E414D1" w:rsidP="00386499">
      <w:pPr>
        <w:tabs>
          <w:tab w:val="left" w:pos="8505"/>
        </w:tabs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E414D1" w:rsidRDefault="00E414D1" w:rsidP="00386499">
      <w:pPr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протокол от «19» июня  2020 г.  № 7</w:t>
      </w:r>
    </w:p>
    <w:p w:rsidR="00E414D1" w:rsidRDefault="00E414D1" w:rsidP="00437C89">
      <w:pPr>
        <w:tabs>
          <w:tab w:val="left" w:pos="142"/>
        </w:tabs>
        <w:jc w:val="right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E414D1" w:rsidRPr="007A2246" w:rsidRDefault="00E414D1" w:rsidP="00437C89">
      <w:pPr>
        <w:tabs>
          <w:tab w:val="left" w:pos="142"/>
        </w:tabs>
        <w:jc w:val="right"/>
        <w:rPr>
          <w:sz w:val="26"/>
          <w:szCs w:val="26"/>
        </w:rPr>
      </w:pPr>
    </w:p>
    <w:p w:rsidR="00E414D1" w:rsidRPr="0065522F" w:rsidRDefault="00E414D1" w:rsidP="00246EB0">
      <w:pPr>
        <w:jc w:val="right"/>
        <w:rPr>
          <w:sz w:val="26"/>
          <w:szCs w:val="26"/>
        </w:rPr>
      </w:pPr>
    </w:p>
    <w:p w:rsidR="00E414D1" w:rsidRPr="00103B33" w:rsidRDefault="00E414D1" w:rsidP="00DB1719">
      <w:pPr>
        <w:jc w:val="right"/>
        <w:rPr>
          <w:sz w:val="28"/>
          <w:szCs w:val="28"/>
        </w:rPr>
      </w:pPr>
    </w:p>
    <w:p w:rsidR="00E414D1" w:rsidRPr="00103B33" w:rsidRDefault="00E414D1" w:rsidP="00DB1719">
      <w:pPr>
        <w:jc w:val="right"/>
        <w:rPr>
          <w:sz w:val="28"/>
          <w:szCs w:val="28"/>
        </w:rPr>
      </w:pPr>
    </w:p>
    <w:p w:rsidR="00E414D1" w:rsidRPr="00103B33" w:rsidRDefault="00E414D1" w:rsidP="006552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4D1" w:rsidRDefault="00E414D1" w:rsidP="00DB1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:rsidR="00E414D1" w:rsidRPr="00CF734D" w:rsidRDefault="00E414D1" w:rsidP="00DB1719">
      <w:pPr>
        <w:jc w:val="center"/>
        <w:rPr>
          <w:b/>
          <w:bCs/>
          <w:sz w:val="28"/>
          <w:szCs w:val="28"/>
        </w:rPr>
      </w:pPr>
    </w:p>
    <w:p w:rsidR="00E414D1" w:rsidRPr="0065522F" w:rsidRDefault="00E414D1" w:rsidP="00DB1719">
      <w:pPr>
        <w:jc w:val="center"/>
        <w:rPr>
          <w:b/>
          <w:bCs/>
          <w:caps/>
          <w:sz w:val="28"/>
          <w:szCs w:val="28"/>
        </w:rPr>
      </w:pPr>
      <w:r w:rsidRPr="0065522F">
        <w:rPr>
          <w:b/>
          <w:bCs/>
          <w:caps/>
          <w:sz w:val="28"/>
          <w:szCs w:val="28"/>
        </w:rPr>
        <w:t>Русский язык и культура речи</w:t>
      </w:r>
    </w:p>
    <w:p w:rsidR="00E414D1" w:rsidRDefault="00E414D1" w:rsidP="00CF734D">
      <w:pPr>
        <w:rPr>
          <w:sz w:val="28"/>
          <w:szCs w:val="28"/>
        </w:rPr>
      </w:pPr>
    </w:p>
    <w:p w:rsidR="00E414D1" w:rsidRPr="00103B33" w:rsidRDefault="00E414D1" w:rsidP="00CF734D">
      <w:pPr>
        <w:rPr>
          <w:sz w:val="28"/>
          <w:szCs w:val="28"/>
        </w:rPr>
      </w:pPr>
    </w:p>
    <w:p w:rsidR="00E414D1" w:rsidRPr="00CF734D" w:rsidRDefault="00E414D1" w:rsidP="00D272AF">
      <w:pPr>
        <w:spacing w:after="120"/>
        <w:jc w:val="center"/>
        <w:rPr>
          <w:b/>
          <w:bCs/>
        </w:rPr>
      </w:pPr>
      <w:r w:rsidRPr="00CF734D">
        <w:rPr>
          <w:b/>
          <w:bCs/>
        </w:rPr>
        <w:t>Специальность среднего профессионального образования</w:t>
      </w:r>
    </w:p>
    <w:p w:rsidR="00E414D1" w:rsidRPr="00D272AF" w:rsidRDefault="00E414D1" w:rsidP="006A5D06">
      <w:pPr>
        <w:jc w:val="center"/>
        <w:rPr>
          <w:sz w:val="28"/>
          <w:szCs w:val="28"/>
        </w:rPr>
      </w:pPr>
      <w:r w:rsidRPr="00D272AF">
        <w:rPr>
          <w:sz w:val="28"/>
          <w:szCs w:val="28"/>
        </w:rPr>
        <w:t>38.02.01 «Экономика и бухгалтерский учет (по отраслям)»</w:t>
      </w:r>
    </w:p>
    <w:p w:rsidR="00E414D1" w:rsidRPr="00CF734D" w:rsidRDefault="00E414D1" w:rsidP="00DB1719">
      <w:pPr>
        <w:jc w:val="center"/>
      </w:pPr>
    </w:p>
    <w:p w:rsidR="00E414D1" w:rsidRPr="00103B33" w:rsidRDefault="00E414D1" w:rsidP="00DB1719">
      <w:pPr>
        <w:jc w:val="center"/>
        <w:rPr>
          <w:sz w:val="28"/>
          <w:szCs w:val="28"/>
        </w:rPr>
      </w:pPr>
    </w:p>
    <w:p w:rsidR="00E414D1" w:rsidRPr="00D272AF" w:rsidRDefault="00E414D1" w:rsidP="00D272AF">
      <w:pPr>
        <w:jc w:val="center"/>
        <w:rPr>
          <w:b/>
          <w:bCs/>
        </w:rPr>
      </w:pPr>
      <w:r w:rsidRPr="00D272AF">
        <w:rPr>
          <w:b/>
          <w:bCs/>
        </w:rPr>
        <w:t>Квалификация выпускника</w:t>
      </w:r>
    </w:p>
    <w:p w:rsidR="00E414D1" w:rsidRPr="00D272AF" w:rsidRDefault="00E414D1" w:rsidP="00D272AF">
      <w:pPr>
        <w:spacing w:before="120"/>
        <w:jc w:val="center"/>
        <w:rPr>
          <w:sz w:val="28"/>
          <w:szCs w:val="28"/>
        </w:rPr>
      </w:pPr>
      <w:r w:rsidRPr="00D272AF">
        <w:rPr>
          <w:sz w:val="28"/>
          <w:szCs w:val="28"/>
        </w:rPr>
        <w:t>бухгалтер</w:t>
      </w:r>
    </w:p>
    <w:p w:rsidR="00E414D1" w:rsidRPr="00103B33" w:rsidRDefault="00E414D1" w:rsidP="00DB1719">
      <w:pPr>
        <w:rPr>
          <w:sz w:val="28"/>
          <w:szCs w:val="28"/>
        </w:rPr>
      </w:pPr>
    </w:p>
    <w:p w:rsidR="00E414D1" w:rsidRDefault="00E414D1" w:rsidP="00CF734D">
      <w:pPr>
        <w:rPr>
          <w:color w:val="000000"/>
          <w:sz w:val="28"/>
          <w:szCs w:val="28"/>
        </w:rPr>
      </w:pPr>
    </w:p>
    <w:p w:rsidR="00E414D1" w:rsidRPr="00D272AF" w:rsidRDefault="00E414D1" w:rsidP="00D272AF">
      <w:pPr>
        <w:spacing w:after="120"/>
        <w:jc w:val="center"/>
        <w:rPr>
          <w:color w:val="000000"/>
        </w:rPr>
      </w:pPr>
      <w:r w:rsidRPr="00D272AF">
        <w:rPr>
          <w:b/>
          <w:bCs/>
        </w:rPr>
        <w:t>Форма обучения</w:t>
      </w:r>
    </w:p>
    <w:p w:rsidR="00E414D1" w:rsidRDefault="00E414D1" w:rsidP="00CF7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E414D1" w:rsidRPr="00103B33" w:rsidRDefault="00E414D1" w:rsidP="00DB1719">
      <w:pPr>
        <w:jc w:val="center"/>
        <w:rPr>
          <w:sz w:val="28"/>
          <w:szCs w:val="28"/>
        </w:rPr>
      </w:pPr>
    </w:p>
    <w:p w:rsidR="00E414D1" w:rsidRPr="00103B33" w:rsidRDefault="00E414D1" w:rsidP="00DB1719">
      <w:pPr>
        <w:jc w:val="center"/>
        <w:rPr>
          <w:sz w:val="28"/>
          <w:szCs w:val="28"/>
        </w:rPr>
      </w:pPr>
    </w:p>
    <w:p w:rsidR="00E414D1" w:rsidRPr="00103B33" w:rsidRDefault="00E414D1" w:rsidP="00DB1719">
      <w:pPr>
        <w:jc w:val="center"/>
        <w:rPr>
          <w:sz w:val="28"/>
          <w:szCs w:val="28"/>
        </w:rPr>
      </w:pPr>
    </w:p>
    <w:p w:rsidR="00E414D1" w:rsidRPr="00103B33" w:rsidRDefault="00E414D1" w:rsidP="00DB1719">
      <w:pPr>
        <w:jc w:val="center"/>
        <w:rPr>
          <w:sz w:val="28"/>
          <w:szCs w:val="28"/>
        </w:rPr>
      </w:pPr>
    </w:p>
    <w:p w:rsidR="00E414D1" w:rsidRDefault="00E414D1" w:rsidP="00DB1719">
      <w:pPr>
        <w:jc w:val="center"/>
        <w:rPr>
          <w:sz w:val="28"/>
          <w:szCs w:val="28"/>
        </w:rPr>
      </w:pPr>
    </w:p>
    <w:p w:rsidR="00E414D1" w:rsidRPr="00103B33" w:rsidRDefault="00E414D1" w:rsidP="00DB1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4D1" w:rsidRDefault="00E414D1" w:rsidP="00DB1719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E414D1" w:rsidRDefault="00E414D1" w:rsidP="00DB1719">
      <w:pPr>
        <w:jc w:val="center"/>
        <w:rPr>
          <w:sz w:val="28"/>
          <w:szCs w:val="28"/>
        </w:rPr>
      </w:pPr>
    </w:p>
    <w:p w:rsidR="00E414D1" w:rsidRDefault="00E414D1" w:rsidP="00DB1719">
      <w:pPr>
        <w:jc w:val="center"/>
        <w:rPr>
          <w:sz w:val="28"/>
          <w:szCs w:val="28"/>
        </w:rPr>
      </w:pPr>
    </w:p>
    <w:p w:rsidR="00E414D1" w:rsidRDefault="00E414D1" w:rsidP="00DB1719">
      <w:pPr>
        <w:jc w:val="center"/>
        <w:rPr>
          <w:sz w:val="28"/>
          <w:szCs w:val="28"/>
        </w:rPr>
      </w:pPr>
    </w:p>
    <w:p w:rsidR="00E414D1" w:rsidRDefault="00E414D1" w:rsidP="00DB1719">
      <w:pPr>
        <w:jc w:val="center"/>
        <w:rPr>
          <w:sz w:val="28"/>
          <w:szCs w:val="28"/>
        </w:rPr>
      </w:pPr>
    </w:p>
    <w:p w:rsidR="00E414D1" w:rsidRPr="007C0427" w:rsidRDefault="00E414D1" w:rsidP="00386943">
      <w:pPr>
        <w:ind w:firstLine="709"/>
        <w:jc w:val="both"/>
      </w:pPr>
      <w:r w:rsidRPr="007C0427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E414D1" w:rsidRPr="007C0427" w:rsidRDefault="00E414D1" w:rsidP="00386943">
      <w:pPr>
        <w:ind w:firstLine="709"/>
        <w:jc w:val="both"/>
      </w:pPr>
    </w:p>
    <w:p w:rsidR="00E414D1" w:rsidRDefault="00E414D1" w:rsidP="00386943"/>
    <w:p w:rsidR="00E414D1" w:rsidRPr="0062240E" w:rsidRDefault="00E414D1" w:rsidP="00386943">
      <w:r>
        <w:t>А</w:t>
      </w:r>
      <w:r w:rsidRPr="0062240E">
        <w:t>втор:</w:t>
      </w:r>
    </w:p>
    <w:p w:rsidR="00E414D1" w:rsidRDefault="00E414D1" w:rsidP="00386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E414D1" w:rsidRPr="00651F9B" w:rsidRDefault="00E414D1" w:rsidP="00386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>Преподаватель отделения СПО ИЭП              ______________     Пропадеева Е.Н.</w:t>
      </w:r>
    </w:p>
    <w:p w:rsidR="00E414D1" w:rsidRPr="007C0427" w:rsidRDefault="00E414D1" w:rsidP="00386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iCs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C0427">
        <w:rPr>
          <w:i/>
          <w:iCs/>
          <w:sz w:val="20"/>
          <w:szCs w:val="20"/>
        </w:rPr>
        <w:t>(подпись)</w:t>
      </w:r>
    </w:p>
    <w:p w:rsidR="00E414D1" w:rsidRPr="007C0427" w:rsidRDefault="00E414D1" w:rsidP="0038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  <w:r>
        <w:t xml:space="preserve"> </w:t>
      </w:r>
    </w:p>
    <w:p w:rsidR="00E414D1" w:rsidRDefault="00E414D1" w:rsidP="00386943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Программа рассмотрена и одобрена на заседании </w:t>
      </w:r>
      <w:r w:rsidRPr="006A47F1">
        <w:t xml:space="preserve">методической комиссии </w:t>
      </w:r>
      <w:r>
        <w:t>«26» марта 2020 г. протокол № 3.</w:t>
      </w:r>
    </w:p>
    <w:p w:rsidR="00E414D1" w:rsidRDefault="00E414D1" w:rsidP="00386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414D1" w:rsidRDefault="00E414D1" w:rsidP="003869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Председатель </w:t>
      </w:r>
      <w:r w:rsidRPr="006A47F1">
        <w:t>методической комиссии</w:t>
      </w:r>
      <w:r>
        <w:t xml:space="preserve">    _____________________   Едемская С.В.</w:t>
      </w:r>
    </w:p>
    <w:p w:rsidR="00E414D1" w:rsidRPr="00BE7986" w:rsidRDefault="00E414D1" w:rsidP="00386943">
      <w:pPr>
        <w:tabs>
          <w:tab w:val="left" w:pos="426"/>
        </w:tabs>
        <w:spacing w:line="276" w:lineRule="auto"/>
        <w:ind w:right="-853"/>
        <w:jc w:val="center"/>
        <w:rPr>
          <w:b/>
          <w:bCs/>
          <w:i/>
          <w:iCs/>
        </w:rPr>
      </w:pPr>
      <w:r>
        <w:rPr>
          <w:sz w:val="20"/>
          <w:szCs w:val="20"/>
        </w:rPr>
        <w:t xml:space="preserve">    </w:t>
      </w:r>
      <w:r w:rsidRPr="007C0427">
        <w:rPr>
          <w:i/>
          <w:iCs/>
          <w:sz w:val="20"/>
          <w:szCs w:val="20"/>
        </w:rPr>
        <w:t>(подпись)</w:t>
      </w:r>
      <w:r w:rsidRPr="007C0427">
        <w:rPr>
          <w:i/>
          <w:iCs/>
          <w:sz w:val="20"/>
          <w:szCs w:val="20"/>
        </w:rPr>
        <w:br w:type="page"/>
      </w:r>
      <w:r w:rsidRPr="00BE7986">
        <w:rPr>
          <w:b/>
          <w:bCs/>
        </w:rPr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E414D1" w:rsidRPr="0079029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16"/>
                <w:szCs w:val="16"/>
              </w:rPr>
            </w:pP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D1" w:rsidRPr="00790291" w:rsidRDefault="00E414D1" w:rsidP="00A5188A"/>
        </w:tc>
      </w:tr>
      <w:tr w:rsidR="00E414D1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D1" w:rsidRPr="00790291" w:rsidRDefault="00E414D1" w:rsidP="00A5188A"/>
        </w:tc>
      </w:tr>
      <w:tr w:rsidR="00E414D1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jc w:val="center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color w:val="000000"/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E414D1" w:rsidRPr="00790291" w:rsidRDefault="00E414D1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/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</w:t>
            </w:r>
            <w:r w:rsidRPr="00790291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2020</w:t>
            </w:r>
            <w:r w:rsidRPr="00790291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E414D1" w:rsidRPr="00790291" w:rsidRDefault="00E414D1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2020-2021</w:t>
            </w:r>
            <w:r w:rsidRPr="00790291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694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19"/>
                <w:szCs w:val="19"/>
                <w:u w:val="single"/>
              </w:rPr>
            </w:pPr>
            <w:r w:rsidRPr="00790291">
              <w:rPr>
                <w:color w:val="000000"/>
                <w:sz w:val="19"/>
                <w:szCs w:val="19"/>
              </w:rPr>
              <w:t>Протокол 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      </w:t>
            </w:r>
            <w:r w:rsidRPr="00790291">
              <w:rPr>
                <w:color w:val="000000"/>
                <w:sz w:val="19"/>
                <w:szCs w:val="19"/>
              </w:rPr>
              <w:t xml:space="preserve">  20</w:t>
            </w:r>
            <w:r>
              <w:rPr>
                <w:color w:val="000000"/>
                <w:sz w:val="19"/>
                <w:szCs w:val="19"/>
                <w:u w:val="single"/>
              </w:rPr>
              <w:t>20</w:t>
            </w:r>
            <w:r w:rsidRPr="00790291"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E414D1" w:rsidRPr="00790291" w:rsidRDefault="00E414D1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Председатель МК _______</w:t>
            </w:r>
          </w:p>
        </w:tc>
      </w:tr>
      <w:tr w:rsidR="00E414D1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D1" w:rsidRPr="00790291" w:rsidRDefault="00E414D1" w:rsidP="00A5188A"/>
        </w:tc>
      </w:tr>
      <w:tr w:rsidR="00E414D1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D1" w:rsidRPr="00790291" w:rsidRDefault="00E414D1" w:rsidP="00A5188A"/>
        </w:tc>
      </w:tr>
      <w:tr w:rsidR="00E414D1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414D1" w:rsidRPr="00790291" w:rsidRDefault="00E414D1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2021-2022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694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E414D1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D1" w:rsidRPr="00790291" w:rsidRDefault="00E414D1" w:rsidP="00A5188A"/>
        </w:tc>
      </w:tr>
      <w:tr w:rsidR="00E414D1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14D1" w:rsidRPr="00790291" w:rsidRDefault="00E414D1" w:rsidP="00A5188A"/>
        </w:tc>
      </w:tr>
      <w:tr w:rsidR="00E414D1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414D1" w:rsidRPr="00790291" w:rsidRDefault="00E414D1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E414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414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</w:tr>
      <w:tr w:rsidR="00E414D1" w:rsidRPr="00790291">
        <w:trPr>
          <w:trHeight w:hRule="exact" w:val="694"/>
        </w:trPr>
        <w:tc>
          <w:tcPr>
            <w:tcW w:w="2405" w:type="dxa"/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414D1" w:rsidRPr="00790291" w:rsidRDefault="00E414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E414D1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414D1" w:rsidRPr="00790291" w:rsidRDefault="00E414D1" w:rsidP="00A5188A"/>
        </w:tc>
        <w:tc>
          <w:tcPr>
            <w:tcW w:w="771" w:type="dxa"/>
          </w:tcPr>
          <w:p w:rsidR="00E414D1" w:rsidRPr="00790291" w:rsidRDefault="00E414D1" w:rsidP="00A5188A"/>
        </w:tc>
        <w:tc>
          <w:tcPr>
            <w:tcW w:w="1013" w:type="dxa"/>
          </w:tcPr>
          <w:p w:rsidR="00E414D1" w:rsidRPr="00790291" w:rsidRDefault="00E414D1" w:rsidP="00A5188A"/>
        </w:tc>
      </w:tr>
    </w:tbl>
    <w:p w:rsidR="00E414D1" w:rsidRPr="00B2126E" w:rsidRDefault="00E414D1" w:rsidP="00386943">
      <w:pPr>
        <w:rPr>
          <w:sz w:val="20"/>
          <w:szCs w:val="20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386943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E414D1" w:rsidRDefault="00E414D1" w:rsidP="00DB1719">
      <w:pPr>
        <w:jc w:val="both"/>
        <w:rPr>
          <w:b/>
          <w:bCs/>
          <w:w w:val="99"/>
          <w:sz w:val="28"/>
          <w:szCs w:val="28"/>
        </w:rPr>
      </w:pPr>
    </w:p>
    <w:p w:rsidR="00E414D1" w:rsidRPr="00FF553A" w:rsidRDefault="00E414D1" w:rsidP="00DB1719">
      <w:pPr>
        <w:jc w:val="both"/>
      </w:pPr>
    </w:p>
    <w:p w:rsidR="00E414D1" w:rsidRPr="00A0309F" w:rsidRDefault="00E414D1" w:rsidP="00A0309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0309F">
        <w:t xml:space="preserve"> </w:t>
      </w:r>
      <w:r w:rsidRPr="00A0309F">
        <w:rPr>
          <w:b/>
          <w:bCs/>
        </w:rPr>
        <w:t>СОДЕРЖАНИЕ</w:t>
      </w:r>
    </w:p>
    <w:p w:rsidR="00E414D1" w:rsidRPr="00A0309F" w:rsidRDefault="00E414D1" w:rsidP="00A0309F"/>
    <w:p w:rsidR="00E414D1" w:rsidRDefault="00E414D1" w:rsidP="00A0309F"/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E414D1">
        <w:tc>
          <w:tcPr>
            <w:tcW w:w="9000" w:type="dxa"/>
          </w:tcPr>
          <w:p w:rsidR="00E414D1" w:rsidRPr="0059616E" w:rsidRDefault="00E414D1" w:rsidP="007D0B11">
            <w:pPr>
              <w:numPr>
                <w:ilvl w:val="0"/>
                <w:numId w:val="23"/>
              </w:numPr>
              <w:spacing w:line="360" w:lineRule="auto"/>
              <w:jc w:val="both"/>
            </w:pPr>
            <w:r w:rsidRPr="00344FBA">
              <w:rPr>
                <w:b/>
                <w:bCs/>
                <w:caps/>
              </w:rPr>
              <w:t>Общая характеристика рабочей</w:t>
            </w:r>
            <w:r w:rsidRPr="00344FBA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E414D1" w:rsidRPr="00E35194" w:rsidRDefault="00E414D1" w:rsidP="007D0B11">
            <w:pPr>
              <w:spacing w:line="360" w:lineRule="auto"/>
              <w:jc w:val="right"/>
              <w:rPr>
                <w:b/>
                <w:bCs/>
              </w:rPr>
            </w:pPr>
          </w:p>
          <w:p w:rsidR="00E414D1" w:rsidRPr="00E35194" w:rsidRDefault="00E414D1" w:rsidP="007D0B11">
            <w:pPr>
              <w:spacing w:line="360" w:lineRule="auto"/>
              <w:jc w:val="right"/>
              <w:rPr>
                <w:b/>
                <w:bCs/>
              </w:rPr>
            </w:pPr>
            <w:r w:rsidRPr="00E35194">
              <w:rPr>
                <w:b/>
                <w:bCs/>
              </w:rPr>
              <w:t>5</w:t>
            </w:r>
          </w:p>
        </w:tc>
      </w:tr>
      <w:tr w:rsidR="00E414D1">
        <w:tc>
          <w:tcPr>
            <w:tcW w:w="9000" w:type="dxa"/>
          </w:tcPr>
          <w:p w:rsidR="00E414D1" w:rsidRDefault="00E414D1" w:rsidP="007D0B11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b/>
                <w:bCs/>
              </w:rPr>
              <w:t xml:space="preserve">СТРУКТУРА И СОДЕРЖАНИЕ </w:t>
            </w:r>
            <w:r w:rsidRPr="00344FBA">
              <w:rPr>
                <w:b/>
                <w:bCs/>
              </w:rPr>
              <w:t>ДИСЦИПЛИНЫ ………………...</w:t>
            </w:r>
            <w:r>
              <w:rPr>
                <w:b/>
                <w:bCs/>
              </w:rPr>
              <w:t>.....................</w:t>
            </w:r>
          </w:p>
        </w:tc>
        <w:tc>
          <w:tcPr>
            <w:tcW w:w="540" w:type="dxa"/>
          </w:tcPr>
          <w:p w:rsidR="00E414D1" w:rsidRPr="00E35194" w:rsidRDefault="00E414D1" w:rsidP="007D0B11">
            <w:pPr>
              <w:spacing w:line="360" w:lineRule="auto"/>
              <w:jc w:val="right"/>
              <w:rPr>
                <w:b/>
                <w:bCs/>
              </w:rPr>
            </w:pPr>
            <w:r w:rsidRPr="00E35194">
              <w:rPr>
                <w:b/>
                <w:bCs/>
              </w:rPr>
              <w:t>6</w:t>
            </w:r>
          </w:p>
        </w:tc>
      </w:tr>
      <w:tr w:rsidR="00E414D1">
        <w:tc>
          <w:tcPr>
            <w:tcW w:w="9000" w:type="dxa"/>
          </w:tcPr>
          <w:p w:rsidR="00E414D1" w:rsidRDefault="00E414D1" w:rsidP="007D0B11">
            <w:pPr>
              <w:numPr>
                <w:ilvl w:val="0"/>
                <w:numId w:val="23"/>
              </w:numPr>
              <w:spacing w:line="360" w:lineRule="auto"/>
            </w:pPr>
            <w:r w:rsidRPr="00344FBA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E414D1" w:rsidRPr="00E35194" w:rsidRDefault="00E414D1" w:rsidP="007D0B11">
            <w:pPr>
              <w:spacing w:line="360" w:lineRule="auto"/>
              <w:jc w:val="right"/>
              <w:rPr>
                <w:b/>
                <w:bCs/>
              </w:rPr>
            </w:pPr>
            <w:r w:rsidRPr="00E35194">
              <w:rPr>
                <w:b/>
                <w:bCs/>
              </w:rPr>
              <w:t>13</w:t>
            </w:r>
          </w:p>
        </w:tc>
      </w:tr>
      <w:tr w:rsidR="00E414D1" w:rsidRPr="00EE0BD4">
        <w:tc>
          <w:tcPr>
            <w:tcW w:w="9000" w:type="dxa"/>
          </w:tcPr>
          <w:p w:rsidR="00E414D1" w:rsidRPr="00344FBA" w:rsidRDefault="00E414D1" w:rsidP="007D0B11">
            <w:pPr>
              <w:numPr>
                <w:ilvl w:val="0"/>
                <w:numId w:val="23"/>
              </w:numPr>
              <w:spacing w:line="360" w:lineRule="auto"/>
              <w:rPr>
                <w:b/>
                <w:bCs/>
              </w:rPr>
            </w:pPr>
            <w:r w:rsidRPr="00344FBA">
              <w:rPr>
                <w:b/>
                <w:bCs/>
              </w:rPr>
              <w:t>КОНТРОЛЬ И ОЦЕНКА РЕЗУЛЬТАТОВ ОСВОЕНИЯ ДИСЦИПЛИНЫ …..</w:t>
            </w:r>
          </w:p>
        </w:tc>
        <w:tc>
          <w:tcPr>
            <w:tcW w:w="540" w:type="dxa"/>
          </w:tcPr>
          <w:p w:rsidR="00E414D1" w:rsidRPr="00E35194" w:rsidRDefault="00E414D1" w:rsidP="007D0B11">
            <w:pPr>
              <w:spacing w:line="360" w:lineRule="auto"/>
              <w:jc w:val="right"/>
              <w:rPr>
                <w:b/>
                <w:bCs/>
              </w:rPr>
            </w:pPr>
            <w:r w:rsidRPr="00E35194">
              <w:rPr>
                <w:b/>
                <w:bCs/>
              </w:rPr>
              <w:t>15</w:t>
            </w:r>
          </w:p>
        </w:tc>
      </w:tr>
    </w:tbl>
    <w:p w:rsidR="00E414D1" w:rsidRDefault="00E414D1" w:rsidP="00A0309F"/>
    <w:p w:rsidR="00E414D1" w:rsidRPr="00A20A8B" w:rsidRDefault="00E414D1" w:rsidP="00DB1719"/>
    <w:p w:rsidR="00E414D1" w:rsidRPr="00A20A8B" w:rsidRDefault="00E414D1" w:rsidP="00DB1719">
      <w:pPr>
        <w:jc w:val="center"/>
        <w:rPr>
          <w:i/>
          <w:iCs/>
        </w:rPr>
      </w:pPr>
    </w:p>
    <w:p w:rsidR="00E414D1" w:rsidRPr="00721B98" w:rsidRDefault="00E414D1" w:rsidP="00013FCF">
      <w:pPr>
        <w:widowControl w:val="0"/>
        <w:suppressAutoHyphens/>
        <w:autoSpaceDE w:val="0"/>
        <w:autoSpaceDN w:val="0"/>
        <w:adjustRightInd w:val="0"/>
        <w:spacing w:after="240" w:line="360" w:lineRule="auto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>
        <w:rPr>
          <w:b/>
          <w:bCs/>
          <w:caps/>
        </w:rPr>
        <w:t>1. общая характеристика рабочей</w:t>
      </w:r>
      <w:r w:rsidRPr="00721B98">
        <w:rPr>
          <w:b/>
          <w:bCs/>
          <w:caps/>
        </w:rPr>
        <w:t xml:space="preserve"> ПРОГРАММЫ УЧЕБНОЙ ДИСЦИПЛИНЫ</w:t>
      </w:r>
    </w:p>
    <w:p w:rsidR="00E414D1" w:rsidRPr="009A3E44" w:rsidRDefault="00E414D1" w:rsidP="00013FCF">
      <w:pPr>
        <w:suppressAutoHyphens/>
        <w:spacing w:after="12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  <w:r w:rsidRPr="00B93EBA">
        <w:rPr>
          <w:b/>
          <w:bCs/>
        </w:rPr>
        <w:t>1.1. Место дисциплины в структуре основной образовательной программы</w:t>
      </w:r>
    </w:p>
    <w:p w:rsidR="00E414D1" w:rsidRPr="00177101" w:rsidRDefault="00E414D1" w:rsidP="00013F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177101">
        <w:t>Учеб</w:t>
      </w:r>
      <w:r>
        <w:t>ная дисциплина ОГСЭ.06 «Русский язык и культура речи</w:t>
      </w:r>
      <w:r w:rsidRPr="00177101">
        <w:t>» является обязательной частью гуманитарного и социально–экономического цикла основной образовательной программы в соответст</w:t>
      </w:r>
      <w:r>
        <w:t xml:space="preserve">вии с ФГОС по </w:t>
      </w:r>
      <w:r w:rsidRPr="00177101">
        <w:t xml:space="preserve">38.02.01 «Экономика и бухгалтерский учет (по отраслям)». </w:t>
      </w:r>
    </w:p>
    <w:p w:rsidR="00E414D1" w:rsidRPr="00177101" w:rsidRDefault="00E414D1" w:rsidP="00013FCF">
      <w:pPr>
        <w:spacing w:line="360" w:lineRule="auto"/>
        <w:ind w:firstLine="709"/>
        <w:jc w:val="both"/>
      </w:pPr>
      <w:r>
        <w:t>Учебная дисциплина ОГСЭ.06 «Русский язык и культура речи</w:t>
      </w:r>
      <w:r w:rsidRPr="00177101">
        <w:t>» обеспечивает формирование  общих компетенций по всем видам деят</w:t>
      </w:r>
      <w:r>
        <w:t xml:space="preserve">ельности ФГОС по специальности </w:t>
      </w:r>
      <w:r w:rsidRPr="00177101">
        <w:t xml:space="preserve">38.02.01 </w:t>
      </w:r>
      <w:r>
        <w:t>«</w:t>
      </w:r>
      <w:r w:rsidRPr="00177101">
        <w:t>Экономика и бухгалтерский учет (по отраслям)</w:t>
      </w:r>
      <w:r>
        <w:t>»</w:t>
      </w:r>
      <w:r w:rsidRPr="00177101">
        <w:t>. Особое значение дисциплина имеет</w:t>
      </w:r>
      <w:r>
        <w:t xml:space="preserve"> при формировании и развитии</w:t>
      </w:r>
    </w:p>
    <w:p w:rsidR="00E414D1" w:rsidRPr="00243F10" w:rsidRDefault="00E414D1" w:rsidP="00013F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04. Работать в коллективе и команде, эффективно взаимодействовать с коллегами, руководством, клиентами;</w:t>
      </w:r>
    </w:p>
    <w:p w:rsidR="00E414D1" w:rsidRPr="00243F10" w:rsidRDefault="00E414D1" w:rsidP="00013F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414D1" w:rsidRPr="00243F10" w:rsidRDefault="00E414D1" w:rsidP="00013F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09. Использовать информационные технологии в профессиональной деятельности;</w:t>
      </w:r>
    </w:p>
    <w:p w:rsidR="00E414D1" w:rsidRPr="00243F10" w:rsidRDefault="00E414D1" w:rsidP="00013F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10. Пользоваться профессиональной документацией на государственном и иностранно</w:t>
      </w:r>
      <w:r>
        <w:t>м языках.</w:t>
      </w:r>
    </w:p>
    <w:p w:rsidR="00E414D1" w:rsidRPr="0011481A" w:rsidRDefault="00E414D1" w:rsidP="00013FC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E414D1" w:rsidRPr="009A3E44" w:rsidRDefault="00E414D1" w:rsidP="00013FCF">
      <w:pPr>
        <w:suppressAutoHyphens/>
        <w:spacing w:line="360" w:lineRule="auto"/>
        <w:ind w:firstLine="709"/>
        <w:jc w:val="both"/>
      </w:pPr>
      <w:r w:rsidRPr="009A3E44">
        <w:rPr>
          <w:b/>
          <w:bCs/>
        </w:rPr>
        <w:t>1.2.</w:t>
      </w:r>
      <w:r>
        <w:rPr>
          <w:b/>
          <w:bCs/>
        </w:rPr>
        <w:t xml:space="preserve"> </w:t>
      </w:r>
      <w:r w:rsidRPr="009A3E44">
        <w:rPr>
          <w:b/>
          <w:bCs/>
        </w:rPr>
        <w:t>Цель и планируемые результаты освоения дисциплины</w:t>
      </w:r>
    </w:p>
    <w:p w:rsidR="00E414D1" w:rsidRDefault="00E414D1" w:rsidP="00013FCF">
      <w:pPr>
        <w:spacing w:line="360" w:lineRule="auto"/>
        <w:ind w:firstLine="709"/>
        <w:jc w:val="both"/>
      </w:pPr>
      <w:r w:rsidRPr="009A3E44">
        <w:t>В рамках программы учебной дисциплины обучающимися осваиваются умения и знания</w:t>
      </w:r>
    </w:p>
    <w:p w:rsidR="00E414D1" w:rsidRPr="009A3E44" w:rsidRDefault="00E414D1" w:rsidP="00721B98">
      <w:pPr>
        <w:ind w:firstLine="708"/>
        <w:jc w:val="both"/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4320"/>
        <w:gridCol w:w="4320"/>
      </w:tblGrid>
      <w:tr w:rsidR="00E414D1" w:rsidRPr="002F4E19">
        <w:trPr>
          <w:trHeight w:val="338"/>
        </w:trPr>
        <w:tc>
          <w:tcPr>
            <w:tcW w:w="948" w:type="dxa"/>
          </w:tcPr>
          <w:p w:rsidR="00E414D1" w:rsidRPr="002F4E19" w:rsidRDefault="00E414D1" w:rsidP="00C72009">
            <w:pPr>
              <w:suppressAutoHyphens/>
              <w:jc w:val="center"/>
              <w:rPr>
                <w:b/>
                <w:bCs/>
              </w:rPr>
            </w:pPr>
            <w:r w:rsidRPr="002F4E19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E414D1" w:rsidRPr="002F4E19" w:rsidRDefault="00E414D1" w:rsidP="00C72009">
            <w:pPr>
              <w:suppressAutoHyphens/>
              <w:jc w:val="center"/>
              <w:rPr>
                <w:b/>
                <w:bCs/>
              </w:rPr>
            </w:pPr>
            <w:r w:rsidRPr="002F4E19">
              <w:rPr>
                <w:b/>
                <w:bCs/>
                <w:sz w:val="22"/>
                <w:szCs w:val="22"/>
              </w:rPr>
              <w:t>ОК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  <w:jc w:val="center"/>
              <w:rPr>
                <w:b/>
                <w:bCs/>
              </w:rPr>
            </w:pPr>
            <w:r w:rsidRPr="002F4E19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  <w:jc w:val="center"/>
              <w:rPr>
                <w:b/>
                <w:bCs/>
              </w:rPr>
            </w:pPr>
            <w:r w:rsidRPr="002F4E19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E414D1" w:rsidRPr="002F4E19">
        <w:trPr>
          <w:trHeight w:val="452"/>
        </w:trPr>
        <w:tc>
          <w:tcPr>
            <w:tcW w:w="948" w:type="dxa"/>
          </w:tcPr>
          <w:p w:rsidR="00E414D1" w:rsidRPr="002F4E19" w:rsidRDefault="00E414D1" w:rsidP="00C72009">
            <w:pPr>
              <w:jc w:val="center"/>
            </w:pPr>
            <w:r w:rsidRPr="002F4E19">
              <w:rPr>
                <w:sz w:val="22"/>
                <w:szCs w:val="22"/>
              </w:rPr>
              <w:t>ОК 04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E414D1" w:rsidRPr="002F4E19">
        <w:trPr>
          <w:trHeight w:val="452"/>
        </w:trPr>
        <w:tc>
          <w:tcPr>
            <w:tcW w:w="948" w:type="dxa"/>
          </w:tcPr>
          <w:p w:rsidR="00E414D1" w:rsidRPr="002F4E19" w:rsidRDefault="00E414D1" w:rsidP="00C72009">
            <w:pPr>
              <w:jc w:val="center"/>
            </w:pPr>
            <w:r w:rsidRPr="002F4E19">
              <w:rPr>
                <w:sz w:val="22"/>
                <w:szCs w:val="22"/>
              </w:rPr>
              <w:t>ОК 05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E414D1" w:rsidRPr="002F4E19">
        <w:trPr>
          <w:trHeight w:val="452"/>
        </w:trPr>
        <w:tc>
          <w:tcPr>
            <w:tcW w:w="948" w:type="dxa"/>
          </w:tcPr>
          <w:p w:rsidR="00E414D1" w:rsidRPr="002F4E19" w:rsidRDefault="00E414D1" w:rsidP="00C72009">
            <w:pPr>
              <w:jc w:val="center"/>
            </w:pPr>
            <w:r w:rsidRPr="002F4E19">
              <w:rPr>
                <w:sz w:val="22"/>
                <w:szCs w:val="22"/>
              </w:rPr>
              <w:t>ОК 09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414D1" w:rsidRPr="002F4E19">
        <w:trPr>
          <w:trHeight w:val="452"/>
        </w:trPr>
        <w:tc>
          <w:tcPr>
            <w:tcW w:w="948" w:type="dxa"/>
          </w:tcPr>
          <w:p w:rsidR="00E414D1" w:rsidRPr="002F4E19" w:rsidRDefault="00E414D1" w:rsidP="00C72009">
            <w:pPr>
              <w:jc w:val="center"/>
            </w:pPr>
            <w:r w:rsidRPr="002F4E19">
              <w:rPr>
                <w:sz w:val="22"/>
                <w:szCs w:val="22"/>
              </w:rPr>
              <w:t>ОК 10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320" w:type="dxa"/>
          </w:tcPr>
          <w:p w:rsidR="00E414D1" w:rsidRPr="002F4E19" w:rsidRDefault="00E414D1" w:rsidP="00C72009">
            <w:pPr>
              <w:suppressAutoHyphens/>
            </w:pPr>
            <w:r w:rsidRPr="002F4E19">
              <w:rPr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E414D1" w:rsidRPr="0011481A" w:rsidRDefault="00E414D1" w:rsidP="0011481A">
      <w:pPr>
        <w:jc w:val="both"/>
      </w:pPr>
      <w:r w:rsidRPr="009A3E44">
        <w:t xml:space="preserve">   </w:t>
      </w:r>
    </w:p>
    <w:p w:rsidR="00E414D1" w:rsidRDefault="00E414D1" w:rsidP="008C73C3">
      <w:pPr>
        <w:jc w:val="center"/>
        <w:rPr>
          <w:b/>
          <w:bCs/>
        </w:rPr>
      </w:pPr>
    </w:p>
    <w:p w:rsidR="00E414D1" w:rsidRPr="008C73C3" w:rsidRDefault="00E414D1" w:rsidP="008C73C3">
      <w:pPr>
        <w:jc w:val="center"/>
        <w:rPr>
          <w:b/>
          <w:bCs/>
        </w:rPr>
      </w:pPr>
      <w:r w:rsidRPr="008C73C3">
        <w:rPr>
          <w:b/>
          <w:bCs/>
        </w:rPr>
        <w:t>2. СТРУКТУРА И СОДЕРЖАНИЕ ДИСЦИПЛИНЫ</w:t>
      </w:r>
    </w:p>
    <w:p w:rsidR="00E414D1" w:rsidRPr="00873CE9" w:rsidRDefault="00E414D1" w:rsidP="001F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E414D1" w:rsidRPr="00244B92" w:rsidRDefault="00E414D1" w:rsidP="001F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244B92">
        <w:rPr>
          <w:b/>
          <w:bCs/>
        </w:rPr>
        <w:t>2.1. Объем учебной дисциплины и виды учебной работы</w:t>
      </w:r>
    </w:p>
    <w:p w:rsidR="00E414D1" w:rsidRPr="00E67122" w:rsidRDefault="00E414D1" w:rsidP="001F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414D1" w:rsidRPr="00244B92">
        <w:trPr>
          <w:trHeight w:val="460"/>
        </w:trPr>
        <w:tc>
          <w:tcPr>
            <w:tcW w:w="7904" w:type="dxa"/>
          </w:tcPr>
          <w:p w:rsidR="00E414D1" w:rsidRPr="00244B92" w:rsidRDefault="00E414D1" w:rsidP="007D0B11">
            <w:pPr>
              <w:spacing w:after="120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E414D1" w:rsidRPr="00244B92">
        <w:trPr>
          <w:trHeight w:val="490"/>
        </w:trPr>
        <w:tc>
          <w:tcPr>
            <w:tcW w:w="7904" w:type="dxa"/>
          </w:tcPr>
          <w:p w:rsidR="00E414D1" w:rsidRPr="00244B92" w:rsidRDefault="00E414D1" w:rsidP="007D0B11">
            <w:pPr>
              <w:spacing w:after="120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 xml:space="preserve">Объем образовательной программы </w:t>
            </w:r>
            <w:r w:rsidRPr="00472ACE">
              <w:rPr>
                <w:b/>
                <w:bCs/>
              </w:rPr>
              <w:t>учебной дисциплины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E414D1" w:rsidRPr="00244B92">
        <w:tc>
          <w:tcPr>
            <w:tcW w:w="7904" w:type="dxa"/>
          </w:tcPr>
          <w:p w:rsidR="00E414D1" w:rsidRPr="00952A22" w:rsidRDefault="00E414D1" w:rsidP="007D0B11">
            <w:pPr>
              <w:spacing w:after="120"/>
              <w:jc w:val="both"/>
            </w:pPr>
            <w:r w:rsidRPr="00952A22">
              <w:rPr>
                <w:b/>
                <w:bCs/>
                <w:lang w:eastAsia="en-US"/>
              </w:rPr>
              <w:t>Объем работы обучающихся во взаимодействии с преподавателем</w:t>
            </w:r>
            <w:r w:rsidRPr="00952A22">
              <w:rPr>
                <w:b/>
                <w:bCs/>
              </w:rPr>
              <w:t xml:space="preserve">  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E414D1" w:rsidRPr="00244B92">
        <w:tc>
          <w:tcPr>
            <w:tcW w:w="7904" w:type="dxa"/>
          </w:tcPr>
          <w:p w:rsidR="00E414D1" w:rsidRPr="00244B92" w:rsidRDefault="00E414D1" w:rsidP="007D0B11">
            <w:pPr>
              <w:spacing w:after="120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</w:pPr>
          </w:p>
        </w:tc>
      </w:tr>
      <w:tr w:rsidR="00E414D1" w:rsidRPr="00244B92">
        <w:tc>
          <w:tcPr>
            <w:tcW w:w="7904" w:type="dxa"/>
          </w:tcPr>
          <w:p w:rsidR="00E414D1" w:rsidRPr="00244B92" w:rsidRDefault="00E414D1" w:rsidP="007D0B11">
            <w:pPr>
              <w:spacing w:after="120"/>
              <w:jc w:val="both"/>
            </w:pPr>
            <w:r>
              <w:t xml:space="preserve"> </w:t>
            </w:r>
            <w:r w:rsidRPr="00472ACE">
              <w:rPr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</w:pPr>
            <w:r>
              <w:t>34</w:t>
            </w:r>
          </w:p>
        </w:tc>
      </w:tr>
      <w:tr w:rsidR="00E414D1" w:rsidRPr="00244B92">
        <w:tc>
          <w:tcPr>
            <w:tcW w:w="7904" w:type="dxa"/>
          </w:tcPr>
          <w:p w:rsidR="00E414D1" w:rsidRPr="00244B92" w:rsidRDefault="00E414D1" w:rsidP="007D0B11">
            <w:pPr>
              <w:spacing w:after="120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E414D1" w:rsidRPr="001F6FDB" w:rsidRDefault="00E414D1" w:rsidP="007D0B11">
            <w:pPr>
              <w:spacing w:after="120"/>
              <w:jc w:val="center"/>
            </w:pPr>
            <w:r>
              <w:t>34</w:t>
            </w:r>
          </w:p>
        </w:tc>
      </w:tr>
      <w:tr w:rsidR="00E414D1" w:rsidRPr="00244B92">
        <w:tc>
          <w:tcPr>
            <w:tcW w:w="7904" w:type="dxa"/>
          </w:tcPr>
          <w:p w:rsidR="00E414D1" w:rsidRPr="00244B92" w:rsidRDefault="00E414D1" w:rsidP="007D0B11">
            <w:pPr>
              <w:spacing w:after="120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Самостоятел</w:t>
            </w:r>
            <w:r>
              <w:rPr>
                <w:b/>
                <w:bCs/>
              </w:rPr>
              <w:t>ьная работа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  <w:rPr>
                <w:b/>
                <w:bCs/>
              </w:rPr>
            </w:pPr>
            <w:r w:rsidRPr="00244B92">
              <w:rPr>
                <w:b/>
                <w:bCs/>
              </w:rPr>
              <w:t>4</w:t>
            </w:r>
          </w:p>
        </w:tc>
      </w:tr>
      <w:tr w:rsidR="00E414D1" w:rsidRPr="00244B92">
        <w:tc>
          <w:tcPr>
            <w:tcW w:w="7904" w:type="dxa"/>
          </w:tcPr>
          <w:p w:rsidR="00E414D1" w:rsidRPr="001F6FDB" w:rsidRDefault="00E414D1" w:rsidP="007D0B11">
            <w:pPr>
              <w:spacing w:after="120"/>
              <w:jc w:val="both"/>
            </w:pPr>
            <w:r w:rsidRPr="00472ACE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ромежуточная аттестация в форме </w:t>
            </w:r>
            <w:r>
              <w:rPr>
                <w:lang w:eastAsia="en-US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E414D1" w:rsidRPr="00244B92" w:rsidRDefault="00E414D1" w:rsidP="007D0B11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E414D1" w:rsidRPr="00931E53" w:rsidRDefault="00E414D1" w:rsidP="001F6FDB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E414D1" w:rsidRDefault="00E414D1" w:rsidP="001F6FDB"/>
    <w:p w:rsidR="00E414D1" w:rsidRPr="00A20A8B" w:rsidRDefault="00E414D1" w:rsidP="00DB1719">
      <w:pPr>
        <w:ind w:left="-180" w:right="-185"/>
        <w:jc w:val="both"/>
        <w:rPr>
          <w:b/>
          <w:bCs/>
          <w:sz w:val="28"/>
          <w:szCs w:val="28"/>
        </w:rPr>
      </w:pPr>
    </w:p>
    <w:p w:rsidR="00E414D1" w:rsidRPr="00DF1B4C" w:rsidRDefault="00E414D1" w:rsidP="00DB1719">
      <w:pPr>
        <w:rPr>
          <w:sz w:val="28"/>
          <w:szCs w:val="28"/>
        </w:rPr>
      </w:pPr>
    </w:p>
    <w:p w:rsidR="00E414D1" w:rsidRPr="00DF1B4C" w:rsidRDefault="00E414D1" w:rsidP="00DB1719">
      <w:pPr>
        <w:rPr>
          <w:sz w:val="28"/>
          <w:szCs w:val="28"/>
        </w:rPr>
        <w:sectPr w:rsidR="00E414D1" w:rsidRPr="00DF1B4C" w:rsidSect="00CD1683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414D1" w:rsidRPr="00524687" w:rsidRDefault="00E414D1" w:rsidP="00524687">
      <w:pPr>
        <w:pStyle w:val="Heading1"/>
        <w:ind w:right="-595" w:firstLine="0"/>
        <w:jc w:val="both"/>
      </w:pPr>
      <w:r>
        <w:rPr>
          <w:b/>
          <w:bCs/>
        </w:rPr>
        <w:t>2.2. Т</w:t>
      </w:r>
      <w:r w:rsidRPr="00524687">
        <w:rPr>
          <w:b/>
          <w:bCs/>
        </w:rPr>
        <w:t>ематич</w:t>
      </w:r>
      <w:r>
        <w:rPr>
          <w:b/>
          <w:bCs/>
        </w:rPr>
        <w:t xml:space="preserve">еский план и содержание </w:t>
      </w:r>
      <w:r w:rsidRPr="00524687">
        <w:rPr>
          <w:b/>
          <w:bCs/>
        </w:rPr>
        <w:t>дисциплины</w:t>
      </w:r>
      <w:r w:rsidRPr="00524687">
        <w:rPr>
          <w:b/>
          <w:bCs/>
          <w:caps/>
        </w:rPr>
        <w:t xml:space="preserve"> </w:t>
      </w:r>
      <w:r w:rsidRPr="00524687">
        <w:rPr>
          <w:b/>
          <w:bCs/>
        </w:rPr>
        <w:t>«Русский язык и культура речи»</w:t>
      </w:r>
    </w:p>
    <w:p w:rsidR="00E414D1" w:rsidRPr="006A2831" w:rsidRDefault="00E414D1" w:rsidP="00AC74AC"/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643"/>
        <w:gridCol w:w="9354"/>
        <w:gridCol w:w="960"/>
        <w:gridCol w:w="1618"/>
      </w:tblGrid>
      <w:tr w:rsidR="00E414D1" w:rsidRPr="009C4589">
        <w:trPr>
          <w:trHeight w:val="20"/>
        </w:trPr>
        <w:tc>
          <w:tcPr>
            <w:tcW w:w="2644" w:type="dxa"/>
            <w:gridSpan w:val="2"/>
          </w:tcPr>
          <w:p w:rsidR="00E414D1" w:rsidRPr="009C4589" w:rsidRDefault="00E414D1" w:rsidP="0078755A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7" w:type="dxa"/>
          </w:tcPr>
          <w:p w:rsidR="00E414D1" w:rsidRDefault="00E414D1" w:rsidP="007875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14D1" w:rsidRPr="00E66B2A" w:rsidRDefault="00E414D1" w:rsidP="0078755A">
            <w:pPr>
              <w:jc w:val="center"/>
              <w:rPr>
                <w:b/>
                <w:bCs/>
              </w:rPr>
            </w:pPr>
            <w:r w:rsidRPr="00E66B2A">
              <w:rPr>
                <w:b/>
                <w:bCs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960" w:type="dxa"/>
          </w:tcPr>
          <w:p w:rsidR="00E414D1" w:rsidRPr="009C4589" w:rsidRDefault="00E414D1" w:rsidP="0078755A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Объем часов</w:t>
            </w:r>
          </w:p>
        </w:tc>
        <w:tc>
          <w:tcPr>
            <w:tcW w:w="1619" w:type="dxa"/>
          </w:tcPr>
          <w:p w:rsidR="00E414D1" w:rsidRPr="009C4589" w:rsidRDefault="00E414D1" w:rsidP="0078755A">
            <w:pPr>
              <w:jc w:val="center"/>
              <w:rPr>
                <w:b/>
                <w:bCs/>
                <w:sz w:val="20"/>
                <w:szCs w:val="20"/>
              </w:rPr>
            </w:pPr>
            <w:r w:rsidRPr="009C4589">
              <w:rPr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программы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1</w:t>
            </w:r>
          </w:p>
        </w:tc>
        <w:tc>
          <w:tcPr>
            <w:tcW w:w="9357" w:type="dxa"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2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3</w:t>
            </w:r>
          </w:p>
        </w:tc>
        <w:tc>
          <w:tcPr>
            <w:tcW w:w="1619" w:type="dxa"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4</w:t>
            </w:r>
          </w:p>
        </w:tc>
      </w:tr>
      <w:tr w:rsidR="00E414D1" w:rsidRPr="009C4589">
        <w:trPr>
          <w:trHeight w:val="20"/>
        </w:trPr>
        <w:tc>
          <w:tcPr>
            <w:tcW w:w="12001" w:type="dxa"/>
            <w:gridSpan w:val="3"/>
          </w:tcPr>
          <w:p w:rsidR="00E414D1" w:rsidRPr="009C4589" w:rsidRDefault="00E414D1" w:rsidP="004438B3">
            <w:pPr>
              <w:spacing w:before="120" w:after="120"/>
              <w:rPr>
                <w:b/>
                <w:bCs/>
              </w:rPr>
            </w:pPr>
            <w:r w:rsidRPr="009C4589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9C4589">
              <w:rPr>
                <w:b/>
                <w:bCs/>
              </w:rPr>
              <w:t>Основные понятия курса «Русский язык и культура речи»</w:t>
            </w:r>
          </w:p>
        </w:tc>
        <w:tc>
          <w:tcPr>
            <w:tcW w:w="960" w:type="dxa"/>
          </w:tcPr>
          <w:p w:rsidR="00E414D1" w:rsidRDefault="00E414D1" w:rsidP="00AC74AC">
            <w:pPr>
              <w:jc w:val="center"/>
            </w:pPr>
          </w:p>
          <w:p w:rsidR="00E414D1" w:rsidRPr="004438B3" w:rsidRDefault="00E414D1" w:rsidP="00AC74AC">
            <w:pPr>
              <w:jc w:val="center"/>
              <w:rPr>
                <w:b/>
                <w:bCs/>
              </w:rPr>
            </w:pPr>
            <w:r w:rsidRPr="004438B3">
              <w:rPr>
                <w:b/>
                <w:bCs/>
              </w:rPr>
              <w:t>4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1.1.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Человек в современной речевой ситуации</w:t>
            </w:r>
          </w:p>
        </w:tc>
        <w:tc>
          <w:tcPr>
            <w:tcW w:w="9357" w:type="dxa"/>
          </w:tcPr>
          <w:p w:rsidR="00E414D1" w:rsidRPr="009C4589" w:rsidRDefault="00E414D1" w:rsidP="00AC74AC">
            <w:pPr>
              <w:rPr>
                <w:b/>
                <w:bCs/>
              </w:rPr>
            </w:pPr>
            <w:r w:rsidRPr="009C458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AC74AC">
            <w:pPr>
              <w:jc w:val="both"/>
              <w:outlineLvl w:val="2"/>
            </w:pPr>
            <w:r w:rsidRPr="009C4589">
              <w:t xml:space="preserve">Предмет и задачи дисциплины «Русский язык и культура речи». Язык и речь. Русский национальный язык. </w:t>
            </w:r>
          </w:p>
          <w:p w:rsidR="00E414D1" w:rsidRPr="009C4589" w:rsidRDefault="00E414D1" w:rsidP="00AC74AC">
            <w:pPr>
              <w:jc w:val="both"/>
              <w:outlineLvl w:val="2"/>
            </w:pPr>
            <w:r w:rsidRPr="009C4589">
              <w:t>Основные составляющие русского языка. Специфика письменной и устной речи. Основные понятия темы: «язык», «литературный язык», «речь», «речевая деятельность», «речевое общение». Многозначность понятий «язык» и «речь». Отличие языка от речи. Словарные определения языка и их сравнение. Язык как основной признак нации, основа национального единства и русской культуры.</w:t>
            </w:r>
            <w:r w:rsidRPr="009C4589">
              <w:rPr>
                <w:b/>
                <w:bCs/>
              </w:rPr>
              <w:t xml:space="preserve"> </w:t>
            </w:r>
            <w:r w:rsidRPr="009C4589">
              <w:t>История русского языка и его национально-культурное своеобразие. Происхождение русского языка. Становление и развитие книжно-письменной традиции на Руси и основные этапы истории русского языка. Язык и общество. Язык - основа взаимопонимания в обществе. Язык как знаковая система. Функции языка: коммуникативная, гносеологическая, мыслеобразующая, эмотивная, эстетическая, идеологическая и др.</w:t>
            </w:r>
            <w:r w:rsidRPr="009C4589">
              <w:rPr>
                <w:b/>
                <w:bCs/>
              </w:rPr>
              <w:t xml:space="preserve"> </w:t>
            </w:r>
            <w:r w:rsidRPr="009C4589">
              <w:t>Язык как средство общения. Информационная роль языка. Язык как способ национального мировидения. Язык - особый мир, стоящий между действительностью и человеком. Русский язык как средство межнационального и международного общения. Формы существования языка (устная и письменная), их различие. Виды речи в зависимости от количества участников, сферы применения, содержательно-композиционных особенностей.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 w:val="restart"/>
          </w:tcPr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Default="00E414D1" w:rsidP="001C586C">
            <w:pPr>
              <w:jc w:val="both"/>
            </w:pPr>
          </w:p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Default="00E414D1" w:rsidP="00AC74AC">
            <w:pPr>
              <w:jc w:val="center"/>
            </w:pPr>
          </w:p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57" w:type="dxa"/>
          </w:tcPr>
          <w:p w:rsidR="00E414D1" w:rsidRPr="009C4589" w:rsidRDefault="00E414D1" w:rsidP="00AC74AC">
            <w:pPr>
              <w:jc w:val="both"/>
              <w:outlineLvl w:val="2"/>
              <w:rPr>
                <w:b/>
                <w:bCs/>
              </w:rPr>
            </w:pPr>
            <w:r w:rsidRPr="009C4589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>Русский язык начала ХХ</w:t>
            </w:r>
            <w:r w:rsidRPr="009C4589">
              <w:rPr>
                <w:lang w:val="en-US"/>
              </w:rPr>
              <w:t>I</w:t>
            </w:r>
            <w:r w:rsidRPr="009C4589">
              <w:t xml:space="preserve"> века. Новая общественная и языковая ситуация, сложившаяся в России в начале ХХ</w:t>
            </w:r>
            <w:r w:rsidRPr="009C4589">
              <w:rPr>
                <w:lang w:val="en-US"/>
              </w:rPr>
              <w:t>I</w:t>
            </w:r>
            <w:r w:rsidRPr="009C4589">
              <w:t xml:space="preserve"> века, и ее влияние на современную речевую практику. Неизбежность изменений в языке в новых общественных условиях. Научные методы оценки благоприятности языковых изменений. Необходимость защиты и совершенствования русского языка на основе квалифицированных научных рекомендаций. Состояние речевой культуры общества на современном этапе. Причины массовых речевых ошибок. Пути повышения речевой культуры говорящих. Формы и методы самообразования в деле совершенствования речевой культуры.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12001" w:type="dxa"/>
            <w:gridSpan w:val="3"/>
          </w:tcPr>
          <w:p w:rsidR="00E414D1" w:rsidRPr="00816527" w:rsidRDefault="00E414D1" w:rsidP="00816527">
            <w:pPr>
              <w:spacing w:before="120" w:after="120"/>
              <w:jc w:val="both"/>
              <w:rPr>
                <w:b/>
                <w:bCs/>
              </w:rPr>
            </w:pPr>
            <w:r w:rsidRPr="009C4589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9C4589">
              <w:rPr>
                <w:b/>
                <w:bCs/>
              </w:rPr>
              <w:t>Функциональные стили речи. Специфика и жанры каждого стиля</w:t>
            </w:r>
          </w:p>
        </w:tc>
        <w:tc>
          <w:tcPr>
            <w:tcW w:w="960" w:type="dxa"/>
          </w:tcPr>
          <w:p w:rsidR="00E414D1" w:rsidRPr="00816527" w:rsidRDefault="00E414D1" w:rsidP="0053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2.1.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Стили речи: общая характеристика</w:t>
            </w:r>
          </w:p>
        </w:tc>
        <w:tc>
          <w:tcPr>
            <w:tcW w:w="9357" w:type="dxa"/>
          </w:tcPr>
          <w:p w:rsidR="00E414D1" w:rsidRPr="009C4589" w:rsidRDefault="00E414D1" w:rsidP="00AC74AC">
            <w:pPr>
              <w:rPr>
                <w:b/>
                <w:bCs/>
              </w:rPr>
            </w:pPr>
            <w:r w:rsidRPr="009C458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A232FE">
            <w:pPr>
              <w:jc w:val="both"/>
            </w:pPr>
            <w:r w:rsidRPr="009C4589">
              <w:t xml:space="preserve">Понятие о функциональных стилях речи. Система стилей. Взаимопроникновение стилей. Книжные стили: научный, официально-деловой, публицистический, художественный и их специфика (лексика, грамматика, синтаксис, функционально-стилистические признаки). </w:t>
            </w:r>
          </w:p>
          <w:p w:rsidR="00E414D1" w:rsidRPr="009C4589" w:rsidRDefault="00E414D1" w:rsidP="00A232FE">
            <w:pPr>
              <w:jc w:val="both"/>
              <w:outlineLvl w:val="2"/>
            </w:pPr>
            <w:r w:rsidRPr="009C4589">
              <w:t>Условия функционирования разговорной речи и роль внеязыковых факторов.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2.2.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Научный стиль речи. Культура умственного труда</w:t>
            </w:r>
          </w:p>
        </w:tc>
        <w:tc>
          <w:tcPr>
            <w:tcW w:w="9357" w:type="dxa"/>
          </w:tcPr>
          <w:p w:rsidR="00E414D1" w:rsidRPr="0022270A" w:rsidRDefault="00E414D1" w:rsidP="00AC74AC">
            <w:pPr>
              <w:rPr>
                <w:b/>
                <w:bCs/>
              </w:rPr>
            </w:pPr>
            <w:r w:rsidRPr="0022270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6216BD">
            <w:pPr>
              <w:jc w:val="both"/>
            </w:pPr>
            <w:r w:rsidRPr="009C4589">
              <w:t>Специфика научного стиля. Научная проблематика. Логичность научного текста. Квантование научного текста. Минимализация экспрессивных элементов в научном тексте. Понятие о термине. Графические и табличные элементы текста. Жанры научного текста (реферат, аннотация, научное сообщение, научный доклад, курсовая работа, дипломная работа)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6216BD" w:rsidRDefault="00E414D1" w:rsidP="006216BD">
            <w:pPr>
              <w:jc w:val="both"/>
              <w:rPr>
                <w:b/>
                <w:bCs/>
              </w:rPr>
            </w:pPr>
            <w:r w:rsidRPr="006216BD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6216BD">
            <w:pPr>
              <w:jc w:val="both"/>
            </w:pPr>
            <w:r w:rsidRPr="009C4589">
              <w:t>Мышление ученого и научный стиль. Сюжет и композиция (построение) научного произведения. Научная концепция. Речевые нормы научной сферы деятельности. Подстили и жанры научного стиля и их специфика.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2.3.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Культура речи в официально-деловой сфере</w:t>
            </w:r>
          </w:p>
        </w:tc>
        <w:tc>
          <w:tcPr>
            <w:tcW w:w="9357" w:type="dxa"/>
          </w:tcPr>
          <w:p w:rsidR="00E414D1" w:rsidRPr="006216BD" w:rsidRDefault="00E414D1" w:rsidP="00AC74AC">
            <w:pPr>
              <w:rPr>
                <w:b/>
                <w:bCs/>
              </w:rPr>
            </w:pPr>
            <w:r w:rsidRPr="006216B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6216BD">
            <w:pPr>
              <w:jc w:val="both"/>
            </w:pPr>
            <w:r w:rsidRPr="009C4589">
              <w:t>Языковые формулы официальных документов. Приемы унификации языка служебных документов. Интернациональные свойства русской официальной деловой письменной речи. Язык и стиль распорядительных документов. Язык и стиль коммерческой корреспонденции. Правила оформления документов.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6216BD" w:rsidRDefault="00E414D1" w:rsidP="00AC74AC">
            <w:pPr>
              <w:rPr>
                <w:b/>
                <w:bCs/>
              </w:rPr>
            </w:pPr>
            <w:r w:rsidRPr="006216BD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 xml:space="preserve">Виды собственно-деловой переписки: заявление, доверенность, расписка, докладная (объяснительная) записка, объявление, протокол. Их реквизиты. Официальные письма и их разновидности: письма-запросы, письма-ответы, сопроводительные письма, письма-просьбы, письма-подтверждения, письма-напоминания, письма-извещения, информационные письма, письма-приглашения, циркулярные письма, гарантийные письма, коммерческие письма. Речевой этикет в официальном документе. 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4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6216BD" w:rsidRDefault="00E414D1" w:rsidP="00AC74AC">
            <w:pPr>
              <w:rPr>
                <w:b/>
                <w:bCs/>
              </w:rPr>
            </w:pPr>
            <w:r w:rsidRPr="006216BD">
              <w:rPr>
                <w:b/>
                <w:bCs/>
              </w:rPr>
              <w:t>Самостоятельная работа обучающихся</w:t>
            </w:r>
          </w:p>
          <w:p w:rsidR="00E414D1" w:rsidRDefault="00E414D1" w:rsidP="00AC74AC">
            <w:r w:rsidRPr="009C4589">
              <w:t>Написание резюме</w:t>
            </w:r>
          </w:p>
          <w:p w:rsidR="00E414D1" w:rsidRDefault="00E414D1" w:rsidP="00AC74AC"/>
          <w:p w:rsidR="00E414D1" w:rsidRPr="009C4589" w:rsidRDefault="00E414D1" w:rsidP="00AC74AC"/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2.4.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Публицистический стиль. Мастерство</w:t>
            </w:r>
            <w:r>
              <w:rPr>
                <w:b/>
                <w:bCs/>
              </w:rPr>
              <w:t xml:space="preserve"> устного публичного выступления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F50AE7" w:rsidRDefault="00E414D1" w:rsidP="00AC74AC">
            <w:pPr>
              <w:rPr>
                <w:b/>
                <w:bCs/>
              </w:rPr>
            </w:pPr>
            <w:r w:rsidRPr="00F50AE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F50AE7">
            <w:pPr>
              <w:jc w:val="both"/>
            </w:pPr>
            <w:r w:rsidRPr="009C4589">
              <w:t xml:space="preserve">Особенности публицистического стиля, его жанры. Язык газет и публицистических статей. Особенности ораторского выступления. Краткая история речевой культуры. Оратор и его аудитория. Приемы управления аудиторией. Повседневная подготовка к выступлению. Подготовка речи: выбор темы, определение цели, сбор и систематизация материала, составление плана, подбор аргументов. Как произносить речь без подготовки (приемы импровизации). 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F50AE7" w:rsidRDefault="00E414D1" w:rsidP="00AC74AC">
            <w:pPr>
              <w:rPr>
                <w:b/>
                <w:bCs/>
              </w:rPr>
            </w:pPr>
            <w:r w:rsidRPr="00F50AE7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 xml:space="preserve">Начало, развертывание и завершение речи. Разработка плана выступления. Виды планов. Какие этапы работы над планом вам известны. Композиция публичного выступления. Вступление как важнейшая часть ораторской речи. Главная часть речи: ее задачи и методы изложения материала, основные недостатки. Завершение речи. Способы словесного оформления публичного выступления. Этика ораторского выступления и этические качества речи. </w:t>
            </w:r>
          </w:p>
        </w:tc>
        <w:tc>
          <w:tcPr>
            <w:tcW w:w="960" w:type="dxa"/>
          </w:tcPr>
          <w:p w:rsidR="00E414D1" w:rsidRPr="009C4589" w:rsidRDefault="00E414D1" w:rsidP="00F50AE7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F50AE7" w:rsidRDefault="00E414D1" w:rsidP="00AC74AC">
            <w:pPr>
              <w:rPr>
                <w:b/>
                <w:bCs/>
              </w:rPr>
            </w:pPr>
            <w:r w:rsidRPr="00F50AE7">
              <w:rPr>
                <w:b/>
                <w:bCs/>
              </w:rPr>
              <w:t>Самостоятельная работа обучающихся</w:t>
            </w:r>
          </w:p>
          <w:p w:rsidR="00E414D1" w:rsidRPr="009C4589" w:rsidRDefault="00E414D1" w:rsidP="00AC74AC">
            <w:r w:rsidRPr="009C4589">
              <w:t>Подготовка текста публичного выступления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2.5.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Лингвистика текста</w:t>
            </w:r>
          </w:p>
        </w:tc>
        <w:tc>
          <w:tcPr>
            <w:tcW w:w="9357" w:type="dxa"/>
          </w:tcPr>
          <w:p w:rsidR="00E414D1" w:rsidRPr="00B11DEE" w:rsidRDefault="00E414D1" w:rsidP="00AC74AC">
            <w:pPr>
              <w:rPr>
                <w:b/>
                <w:bCs/>
              </w:rPr>
            </w:pPr>
            <w:r w:rsidRPr="00B11DE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 xml:space="preserve"> ОК 4, ОК 5, ОК 9, ОК 10.</w:t>
            </w:r>
          </w:p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B11DEE">
            <w:pPr>
              <w:jc w:val="both"/>
            </w:pPr>
            <w:r w:rsidRPr="009C4589">
              <w:t xml:space="preserve">Текст как целостное образование. Типы текстов: описание, повествование, рассуждение. Смысловая цельность текста. Тема текста. Композиция. Возможность членимости текста. Подтемы и микротемы. Сложное синтаксическое целое (ССЦ). Модальность текста, формы присутствия автора в тексте. Виды переработки текста. 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B11DEE" w:rsidRDefault="00E414D1" w:rsidP="00AC74AC">
            <w:pPr>
              <w:rPr>
                <w:b/>
                <w:bCs/>
              </w:rPr>
            </w:pPr>
            <w:r w:rsidRPr="00B11DEE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r w:rsidRPr="009C4589">
              <w:t>Речеведческий анализ текста.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12001" w:type="dxa"/>
            <w:gridSpan w:val="3"/>
          </w:tcPr>
          <w:p w:rsidR="00E414D1" w:rsidRPr="00B11DEE" w:rsidRDefault="00E414D1" w:rsidP="00B11DEE">
            <w:pPr>
              <w:spacing w:before="120" w:after="120"/>
              <w:rPr>
                <w:b/>
                <w:bCs/>
              </w:rPr>
            </w:pPr>
            <w:r w:rsidRPr="009C4589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</w:t>
            </w:r>
            <w:r w:rsidRPr="009C4589">
              <w:rPr>
                <w:b/>
                <w:bCs/>
              </w:rPr>
              <w:t>Нормы речи</w:t>
            </w:r>
          </w:p>
        </w:tc>
        <w:tc>
          <w:tcPr>
            <w:tcW w:w="960" w:type="dxa"/>
          </w:tcPr>
          <w:p w:rsidR="00E414D1" w:rsidRPr="00B11DEE" w:rsidRDefault="00E414D1" w:rsidP="00B11DE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B11DEE">
            <w:pPr>
              <w:spacing w:before="120" w:after="120"/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3.1.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Лексика</w:t>
            </w:r>
          </w:p>
        </w:tc>
        <w:tc>
          <w:tcPr>
            <w:tcW w:w="9357" w:type="dxa"/>
          </w:tcPr>
          <w:p w:rsidR="00E414D1" w:rsidRPr="00EC1120" w:rsidRDefault="00E414D1" w:rsidP="00AC74AC">
            <w:pPr>
              <w:rPr>
                <w:b/>
                <w:bCs/>
              </w:rPr>
            </w:pPr>
            <w:r w:rsidRPr="00EC11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1</w:t>
            </w: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EC1120">
            <w:pPr>
              <w:jc w:val="both"/>
            </w:pPr>
            <w:r w:rsidRPr="009C4589">
              <w:t>Формирование и развитие словарного состава русского языка. Слово; его лексическое и грамматическое значение. Классификация лексики по различным основаниям (основные лексические разряды). Устаревшая лексика. Лексика советского периода. Современная лексика. Неологизмы. Исконно русская и заимствованная лексика. Разряды слов по взаимоотношениям: синонимы, антонимы, омонимы, паронимы. Лексика функциональных стилей.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EC1120" w:rsidRDefault="00E414D1" w:rsidP="00AC74AC">
            <w:pPr>
              <w:rPr>
                <w:b/>
                <w:bCs/>
              </w:rPr>
            </w:pPr>
            <w:r w:rsidRPr="00EC1120">
              <w:rPr>
                <w:b/>
                <w:bCs/>
              </w:rPr>
              <w:t>Практические занятия</w:t>
            </w:r>
          </w:p>
          <w:p w:rsidR="00E414D1" w:rsidRDefault="00E414D1" w:rsidP="00EC1120">
            <w:pPr>
              <w:jc w:val="both"/>
            </w:pPr>
            <w:r w:rsidRPr="009C4589">
              <w:t xml:space="preserve">Использование в речи изобразительно-выразительных средств (тропов). Лексические нормы. Исправление речевых и стилистических ошибок. </w:t>
            </w:r>
          </w:p>
          <w:p w:rsidR="00E414D1" w:rsidRPr="009C4589" w:rsidRDefault="00E414D1" w:rsidP="00EC1120">
            <w:pPr>
              <w:jc w:val="both"/>
            </w:pP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3.2.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Фразеология. Лексикография</w:t>
            </w:r>
          </w:p>
        </w:tc>
        <w:tc>
          <w:tcPr>
            <w:tcW w:w="9357" w:type="dxa"/>
          </w:tcPr>
          <w:p w:rsidR="00E414D1" w:rsidRPr="00A305F9" w:rsidRDefault="00E414D1" w:rsidP="00AC74AC">
            <w:pPr>
              <w:rPr>
                <w:b/>
                <w:bCs/>
              </w:rPr>
            </w:pPr>
            <w:r w:rsidRPr="00A305F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1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 xml:space="preserve"> ОК 4, ОК 5, ОК 9, ОК 10.</w:t>
            </w:r>
          </w:p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A305F9">
            <w:pPr>
              <w:jc w:val="both"/>
            </w:pPr>
            <w:r w:rsidRPr="009C4589">
              <w:t>Типы фразеологических единиц. Их использование в речи. Понятие фразеологизма. Украшение речи как основная функция фразеологизма. Переносный смысл как основное свойство фразеологизма. Происхождение фразеологизмов. Синонимия и антонимия во фразеологии.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A305F9" w:rsidRDefault="00E414D1" w:rsidP="00AC74AC">
            <w:pPr>
              <w:rPr>
                <w:b/>
                <w:bCs/>
              </w:rPr>
            </w:pPr>
            <w:r w:rsidRPr="00A305F9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 xml:space="preserve">Употребление фразеологизмов в речи. Исправление речевых и стилистических ошибок, связанных с употреблением фразеологизмов. Крылатые слова, афоризмы, изречения, пословицы, поговорки. </w:t>
            </w:r>
          </w:p>
          <w:p w:rsidR="00E414D1" w:rsidRPr="009C4589" w:rsidRDefault="00E414D1" w:rsidP="00AC74AC">
            <w:pPr>
              <w:jc w:val="both"/>
            </w:pPr>
            <w:r w:rsidRPr="009C4589">
              <w:t>Понятие о лексикографии. Основные типы словарей. Важнейшие толковые словари. Основные аспектные словари. Структура словарей. Структура словарной статьи.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3.3.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Фонетика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817EDA" w:rsidRDefault="00E414D1" w:rsidP="00AC74AC">
            <w:pPr>
              <w:rPr>
                <w:b/>
                <w:bCs/>
              </w:rPr>
            </w:pPr>
            <w:r w:rsidRPr="00817ED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817EDA">
            <w:pPr>
              <w:jc w:val="both"/>
            </w:pPr>
            <w:r w:rsidRPr="009C4589">
              <w:t>Фонетика; основные фонетические единицы; фонетические средства языковой выразительности. Звуки речи.</w:t>
            </w:r>
            <w:r w:rsidRPr="009C4589">
              <w:rPr>
                <w:b/>
                <w:bCs/>
              </w:rPr>
              <w:t xml:space="preserve"> </w:t>
            </w:r>
            <w:r w:rsidRPr="009C4589">
              <w:t>Принципы классификации звуков речи. Звук и его акустические характеристики. Фонема как единица языка. Транскрипция.</w:t>
            </w:r>
            <w:r w:rsidRPr="009C4589">
              <w:rPr>
                <w:b/>
                <w:bCs/>
              </w:rPr>
              <w:t xml:space="preserve"> </w:t>
            </w:r>
            <w:r w:rsidRPr="009C4589">
              <w:t>Фонетические средства языковой выразительности: аллитерация, ассонанс, звукопись, рифма.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3.4.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Орфоэпия.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Акцентология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817EDA" w:rsidRDefault="00E414D1" w:rsidP="00AC74AC">
            <w:pPr>
              <w:rPr>
                <w:b/>
                <w:bCs/>
              </w:rPr>
            </w:pPr>
            <w:r w:rsidRPr="00817ED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817EDA">
            <w:pPr>
              <w:jc w:val="both"/>
            </w:pPr>
            <w:r w:rsidRPr="009C4589">
              <w:t xml:space="preserve">Орфоэпия; орфоэпические нормы русского литературного языка; понятие о фонеме. </w:t>
            </w:r>
          </w:p>
          <w:p w:rsidR="00E414D1" w:rsidRPr="009C4589" w:rsidRDefault="00E414D1" w:rsidP="00817EDA">
            <w:pPr>
              <w:jc w:val="both"/>
              <w:outlineLvl w:val="2"/>
            </w:pPr>
            <w:r w:rsidRPr="009C4589">
              <w:t>Акцентология. Особенности русского ударения. Трудные случаи произношения.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817EDA" w:rsidRDefault="00E414D1" w:rsidP="00AC74AC">
            <w:pPr>
              <w:rPr>
                <w:b/>
                <w:bCs/>
              </w:rPr>
            </w:pPr>
            <w:r w:rsidRPr="00817EDA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r w:rsidRPr="009C4589">
              <w:t>Деловая игра «Диктор. Комментатор»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3.5.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Морфемика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640F6B" w:rsidRDefault="00E414D1" w:rsidP="00AC74AC">
            <w:pPr>
              <w:rPr>
                <w:b/>
                <w:bCs/>
              </w:rPr>
            </w:pPr>
            <w:r w:rsidRPr="00640F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640F6B">
            <w:pPr>
              <w:jc w:val="both"/>
            </w:pPr>
            <w:r w:rsidRPr="009C4589">
              <w:t>Производные и непроизводные слова. Производящая основа. Морфологические и неморфологические способы словообразования. Словообразовательные нормы. Особенности образования и употребления профессиональной лексики и терминов.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3.6.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Орфография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640F6B" w:rsidRDefault="00E414D1" w:rsidP="00AC74AC">
            <w:pPr>
              <w:rPr>
                <w:b/>
                <w:bCs/>
              </w:rPr>
            </w:pPr>
            <w:r w:rsidRPr="00640F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4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640F6B">
            <w:pPr>
              <w:jc w:val="both"/>
            </w:pPr>
            <w:r w:rsidRPr="009C4589">
              <w:t>Три принципа русской орфографии. Совершенствование грамотного письма. Правописание гласных и согласных в корне слова. Правописание приставок. Ь, И/Ы, О/Е/Ё после шипящих и Ц. Гласные И/Ы после приставок. Употребление разделительных ‘Ъ’ и ‘Ь’ в словах. Правописание именных частей речи (существительных, прилагательных, числительных, местоимений). ‘Н’ и ‘НН’ во всех частях речи. Сложные слова, их правописание. Правописание глагольных форм. Наречие и его правописание. Предлоги, союзы, их отличительные признаки и правописание. Употребление частиц НЕ и НИ в речи.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8F685B" w:rsidRDefault="00E414D1" w:rsidP="00AC74AC">
            <w:pPr>
              <w:rPr>
                <w:b/>
                <w:bCs/>
              </w:rPr>
            </w:pPr>
            <w:r w:rsidRPr="008F685B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8F685B">
            <w:pPr>
              <w:jc w:val="both"/>
            </w:pPr>
            <w:r w:rsidRPr="009C4589">
              <w:t>Правописание гласных и согласных в корне слова. Правописание приставок. Ь, И/Ы, О/Е/Ё после шипящих и Ц. Гласные И/Ы после приставок. Употребление разделительных ‘Ъ’ и ‘Ь’ в словах. Правописание именных частей речи (существительных, прилагательных, числительных, местоимений). ‘Н’ и ‘НН’ во всех частях речи. Сложные слова, их правописание. Правописание глагольных форм. Наречие и его правописание. Предлоги, союзы, их отличительные признаки и правописание. Употребление частиц НЕ и НИ в речи.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6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3.7.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Морфология.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Морфологические нормы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BA2DCE" w:rsidRDefault="00E414D1" w:rsidP="00AC74AC">
            <w:pPr>
              <w:rPr>
                <w:b/>
                <w:bCs/>
              </w:rPr>
            </w:pPr>
            <w:r w:rsidRPr="00BA2DC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2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>ОК 4, ОК 5, ОК 9, ОК 10.</w:t>
            </w: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trHeight w:val="20"/>
        </w:trPr>
        <w:tc>
          <w:tcPr>
            <w:tcW w:w="2644" w:type="dxa"/>
            <w:gridSpan w:val="2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BA2DCE" w:rsidRDefault="00E414D1" w:rsidP="00BA2DCE">
            <w:pPr>
              <w:jc w:val="both"/>
            </w:pPr>
            <w:r w:rsidRPr="009C4589">
              <w:t>Морфология, грамматические категории и способы их выражения в современном русском языке.</w:t>
            </w:r>
            <w:r w:rsidRPr="009C4589">
              <w:rPr>
                <w:b/>
                <w:bCs/>
              </w:rPr>
              <w:t xml:space="preserve"> </w:t>
            </w:r>
          </w:p>
          <w:p w:rsidR="00E414D1" w:rsidRPr="009C4589" w:rsidRDefault="00E414D1" w:rsidP="00BA2DCE">
            <w:pPr>
              <w:jc w:val="both"/>
              <w:outlineLvl w:val="2"/>
            </w:pPr>
            <w:r w:rsidRPr="009C4589">
              <w:t>Имя существительное: род, число, склонение. Имя прилагательное: степени сравнения, полная и краткая форма. Имя числительное. Местоимение. Глагол: спряжение, наклонение, варианты форм. Образование причастий и деепричастий. Служебные части речи: предлоги, союзы, частицы.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2644" w:type="dxa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BA2DCE" w:rsidRDefault="00E414D1" w:rsidP="00AC74AC">
            <w:pPr>
              <w:rPr>
                <w:b/>
                <w:bCs/>
              </w:rPr>
            </w:pPr>
            <w:r w:rsidRPr="00BA2DCE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>Употребление аббревиатур. Определение рода несклоняемых существительных. Трудные случаи образования форм родительного падежа и множественного числа существительных. Нормы образования степеней сравнения прилагательных. Склонение местоимений. Склонение числительных</w:t>
            </w:r>
            <w:r w:rsidRPr="009C4589">
              <w:rPr>
                <w:b/>
                <w:bCs/>
              </w:rPr>
              <w:t xml:space="preserve">. </w:t>
            </w:r>
            <w:r w:rsidRPr="009C4589">
              <w:t>Спряжение глагола. Согласование видовременных глагольных форм. Употребление причастных и деепричастных оборотов. Исправление грамматических ошибок.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2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gridBefore w:val="1"/>
          <w:trHeight w:val="93"/>
        </w:trPr>
        <w:tc>
          <w:tcPr>
            <w:tcW w:w="2644" w:type="dxa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 xml:space="preserve">Тема 3.8. 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Синтаксис.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Синтаксические нормы</w:t>
            </w:r>
          </w:p>
        </w:tc>
        <w:tc>
          <w:tcPr>
            <w:tcW w:w="9357" w:type="dxa"/>
          </w:tcPr>
          <w:p w:rsidR="00E414D1" w:rsidRPr="00797546" w:rsidRDefault="00E414D1" w:rsidP="00AC74AC">
            <w:pPr>
              <w:rPr>
                <w:b/>
                <w:bCs/>
              </w:rPr>
            </w:pPr>
            <w:r w:rsidRPr="0079754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4</w:t>
            </w:r>
          </w:p>
        </w:tc>
        <w:tc>
          <w:tcPr>
            <w:tcW w:w="1619" w:type="dxa"/>
            <w:vMerge w:val="restart"/>
          </w:tcPr>
          <w:p w:rsidR="00E414D1" w:rsidRPr="009C4589" w:rsidRDefault="00E414D1" w:rsidP="001C586C">
            <w:pPr>
              <w:jc w:val="both"/>
            </w:pPr>
            <w:r w:rsidRPr="009C4589">
              <w:t xml:space="preserve"> ОК 4, ОК 5, ОК 9, ОК 10.</w:t>
            </w:r>
          </w:p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2644" w:type="dxa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9C4589" w:rsidRDefault="00E414D1" w:rsidP="00797546">
            <w:pPr>
              <w:jc w:val="both"/>
            </w:pPr>
            <w:r w:rsidRPr="009C4589">
              <w:t>Основные единицы синтаксиса. Словосочетание. Виды связи в словосочетании. Предложение, классификация предложений. Главные члены предложения и способы их выражения. Второстепенные члены предложения и способы их выражения. Типы односоставных предложений.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2644" w:type="dxa"/>
            <w:vMerge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9357" w:type="dxa"/>
          </w:tcPr>
          <w:p w:rsidR="00E414D1" w:rsidRPr="00797546" w:rsidRDefault="00E414D1" w:rsidP="00AC74AC">
            <w:pPr>
              <w:rPr>
                <w:b/>
                <w:bCs/>
              </w:rPr>
            </w:pPr>
            <w:r w:rsidRPr="00797546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>Нормы построения словосочетаний, предложений, синтаксических конструкций. Употребление надлежащих падежных и предложно-падежных форм зависимого слова в словосочетании. Согласование подлежащего и сказуемого. Правила употребления конструкций с однородными членами, прямой и косвенной речью, несогласованными приложениями, сложных предложений. Исправление синтаксических ошибок.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>
              <w:t>4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2644" w:type="dxa"/>
            <w:vMerge w:val="restart"/>
          </w:tcPr>
          <w:p w:rsidR="00E414D1" w:rsidRDefault="00E414D1" w:rsidP="00AC74AC">
            <w:pPr>
              <w:jc w:val="center"/>
              <w:rPr>
                <w:b/>
                <w:bCs/>
              </w:rPr>
            </w:pP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Тема 3.9.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Русская пунктуация</w:t>
            </w:r>
          </w:p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C80BA0" w:rsidRDefault="00E414D1" w:rsidP="00AC74AC">
            <w:pPr>
              <w:rPr>
                <w:b/>
                <w:bCs/>
              </w:rPr>
            </w:pPr>
            <w:r w:rsidRPr="00C80B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  <w:r w:rsidRPr="009C4589">
              <w:t>4</w:t>
            </w:r>
          </w:p>
        </w:tc>
        <w:tc>
          <w:tcPr>
            <w:tcW w:w="1619" w:type="dxa"/>
            <w:vMerge w:val="restart"/>
          </w:tcPr>
          <w:p w:rsidR="00E414D1" w:rsidRDefault="00E414D1" w:rsidP="001C586C">
            <w:pPr>
              <w:jc w:val="both"/>
            </w:pPr>
            <w:r w:rsidRPr="009C4589">
              <w:t>ОК 4,</w:t>
            </w:r>
            <w:r>
              <w:t xml:space="preserve"> ОК 5, ОК 9, ОК 10</w:t>
            </w:r>
          </w:p>
          <w:p w:rsidR="00E414D1" w:rsidRPr="009C4589" w:rsidRDefault="00E414D1" w:rsidP="001C586C">
            <w:pPr>
              <w:jc w:val="both"/>
            </w:pPr>
          </w:p>
          <w:p w:rsidR="00E414D1" w:rsidRPr="009C4589" w:rsidRDefault="00E414D1" w:rsidP="00AC74AC">
            <w:pPr>
              <w:jc w:val="center"/>
            </w:pPr>
            <w:r w:rsidRPr="009C4589">
              <w:t xml:space="preserve"> </w:t>
            </w:r>
          </w:p>
        </w:tc>
      </w:tr>
      <w:tr w:rsidR="00E414D1" w:rsidRPr="009C4589">
        <w:trPr>
          <w:gridBefore w:val="1"/>
          <w:trHeight w:val="20"/>
        </w:trPr>
        <w:tc>
          <w:tcPr>
            <w:tcW w:w="2644" w:type="dxa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9C4589" w:rsidRDefault="00E414D1" w:rsidP="00797546">
            <w:pPr>
              <w:jc w:val="both"/>
            </w:pPr>
            <w:r w:rsidRPr="009C4589">
              <w:t>Тире в простом предложении. Знаки препинания при однородных членах предложения. Обособление определений, обстоятельств, дополнений. Обращения, вводные слова, их выделение на письме. Знаки препинания в сложносочиненном предложении. Пунктуация сложноподчиненного предложения. Разнообразие знаков препинания в бессоюзном сложном предложении. Прямая речь и косвенная речь. Ее оформление.</w:t>
            </w:r>
          </w:p>
        </w:tc>
        <w:tc>
          <w:tcPr>
            <w:tcW w:w="960" w:type="dxa"/>
          </w:tcPr>
          <w:p w:rsidR="00E414D1" w:rsidRPr="009C4589" w:rsidRDefault="00E414D1" w:rsidP="00AC74AC">
            <w:pPr>
              <w:jc w:val="center"/>
            </w:pPr>
          </w:p>
        </w:tc>
        <w:tc>
          <w:tcPr>
            <w:tcW w:w="1619" w:type="dxa"/>
            <w:vMerge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2644" w:type="dxa"/>
            <w:vMerge/>
          </w:tcPr>
          <w:p w:rsidR="00E414D1" w:rsidRPr="009C4589" w:rsidRDefault="00E414D1" w:rsidP="00AC74AC">
            <w:pPr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E414D1" w:rsidRPr="00797546" w:rsidRDefault="00E414D1" w:rsidP="00AC74AC">
            <w:pPr>
              <w:rPr>
                <w:b/>
                <w:bCs/>
              </w:rPr>
            </w:pPr>
            <w:r w:rsidRPr="00797546">
              <w:rPr>
                <w:b/>
                <w:bCs/>
              </w:rPr>
              <w:t>Практические занятия</w:t>
            </w:r>
          </w:p>
          <w:p w:rsidR="00E414D1" w:rsidRPr="009C4589" w:rsidRDefault="00E414D1" w:rsidP="00AC74AC">
            <w:pPr>
              <w:jc w:val="both"/>
            </w:pPr>
            <w:r w:rsidRPr="009C4589">
              <w:t>Тире в простом предложении. Знаки препинания при однородных членах предложения. Обособление определений, обстоятельств, дополнений. Обращения, вводные слова, их выделение на письме. Знаки препинания в сложносочиненном предложении. Пунктуация сложноподчиненного предложения. Разнообразие знаков препинания в бессоюзном сложном предложении. Прямая речь и косвенная речь. Ее оформление.</w:t>
            </w:r>
          </w:p>
        </w:tc>
        <w:tc>
          <w:tcPr>
            <w:tcW w:w="960" w:type="dxa"/>
          </w:tcPr>
          <w:p w:rsidR="00E414D1" w:rsidRPr="009C4589" w:rsidRDefault="00E414D1" w:rsidP="00DF1B4C">
            <w:pPr>
              <w:jc w:val="center"/>
            </w:pPr>
            <w:r>
              <w:t>4</w:t>
            </w:r>
          </w:p>
        </w:tc>
        <w:tc>
          <w:tcPr>
            <w:tcW w:w="1619" w:type="dxa"/>
            <w:vMerge/>
            <w:shd w:val="clear" w:color="auto" w:fill="C0C0C0"/>
          </w:tcPr>
          <w:p w:rsidR="00E414D1" w:rsidRPr="009C4589" w:rsidRDefault="00E414D1" w:rsidP="00AC74AC">
            <w:pPr>
              <w:jc w:val="center"/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12001" w:type="dxa"/>
            <w:gridSpan w:val="2"/>
          </w:tcPr>
          <w:p w:rsidR="00E414D1" w:rsidRPr="009C4589" w:rsidRDefault="00E414D1" w:rsidP="009D5661">
            <w:pPr>
              <w:jc w:val="both"/>
              <w:rPr>
                <w:b/>
                <w:bCs/>
              </w:rPr>
            </w:pPr>
            <w:r w:rsidRPr="009C4589">
              <w:rPr>
                <w:b/>
                <w:bCs/>
              </w:rPr>
              <w:t>Дифференцированный зачет</w:t>
            </w:r>
          </w:p>
        </w:tc>
        <w:tc>
          <w:tcPr>
            <w:tcW w:w="960" w:type="dxa"/>
          </w:tcPr>
          <w:p w:rsidR="00E414D1" w:rsidRPr="009C4589" w:rsidRDefault="00E414D1" w:rsidP="007D0B11">
            <w:pPr>
              <w:jc w:val="center"/>
              <w:rPr>
                <w:b/>
                <w:bCs/>
              </w:rPr>
            </w:pPr>
          </w:p>
        </w:tc>
        <w:tc>
          <w:tcPr>
            <w:tcW w:w="1619" w:type="dxa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  <w:tr w:rsidR="00E414D1" w:rsidRPr="009C4589">
        <w:trPr>
          <w:gridBefore w:val="1"/>
          <w:trHeight w:val="20"/>
        </w:trPr>
        <w:tc>
          <w:tcPr>
            <w:tcW w:w="12001" w:type="dxa"/>
            <w:gridSpan w:val="2"/>
          </w:tcPr>
          <w:p w:rsidR="00E414D1" w:rsidRPr="009C4589" w:rsidRDefault="00E414D1" w:rsidP="009D5661">
            <w:pPr>
              <w:jc w:val="both"/>
              <w:rPr>
                <w:b/>
                <w:bCs/>
              </w:rPr>
            </w:pPr>
            <w:r w:rsidRPr="009C4589">
              <w:rPr>
                <w:b/>
                <w:bCs/>
              </w:rPr>
              <w:t>Всего</w:t>
            </w:r>
          </w:p>
        </w:tc>
        <w:tc>
          <w:tcPr>
            <w:tcW w:w="960" w:type="dxa"/>
          </w:tcPr>
          <w:p w:rsidR="00E414D1" w:rsidRPr="009C4589" w:rsidRDefault="00E414D1" w:rsidP="00FC1309">
            <w:pPr>
              <w:jc w:val="center"/>
              <w:rPr>
                <w:b/>
                <w:bCs/>
              </w:rPr>
            </w:pPr>
            <w:r w:rsidRPr="009C4589">
              <w:rPr>
                <w:b/>
                <w:bCs/>
              </w:rPr>
              <w:t>72</w:t>
            </w:r>
          </w:p>
        </w:tc>
        <w:tc>
          <w:tcPr>
            <w:tcW w:w="1619" w:type="dxa"/>
          </w:tcPr>
          <w:p w:rsidR="00E414D1" w:rsidRPr="009C4589" w:rsidRDefault="00E414D1" w:rsidP="00AC74AC">
            <w:pPr>
              <w:jc w:val="center"/>
              <w:rPr>
                <w:i/>
                <w:iCs/>
              </w:rPr>
            </w:pPr>
          </w:p>
        </w:tc>
      </w:tr>
    </w:tbl>
    <w:p w:rsidR="00E414D1" w:rsidRDefault="00E414D1" w:rsidP="00AC74AC">
      <w:pPr>
        <w:widowControl w:val="0"/>
        <w:suppressAutoHyphens/>
        <w:jc w:val="both"/>
      </w:pPr>
    </w:p>
    <w:p w:rsidR="00E414D1" w:rsidRPr="00A20A8B" w:rsidRDefault="00E414D1" w:rsidP="00AC74AC">
      <w:pPr>
        <w:widowControl w:val="0"/>
        <w:suppressAutoHyphens/>
        <w:jc w:val="both"/>
        <w:rPr>
          <w:b/>
          <w:bCs/>
        </w:rPr>
      </w:pPr>
      <w:r>
        <w:t xml:space="preserve"> </w:t>
      </w:r>
    </w:p>
    <w:p w:rsidR="00E414D1" w:rsidRPr="00A20A8B" w:rsidRDefault="00E414D1" w:rsidP="00DB1719">
      <w:pPr>
        <w:rPr>
          <w:b/>
          <w:bCs/>
        </w:rPr>
        <w:sectPr w:rsidR="00E414D1" w:rsidRPr="00A20A8B" w:rsidSect="006A2831">
          <w:pgSz w:w="16840" w:h="11907" w:orient="landscape"/>
          <w:pgMar w:top="851" w:right="851" w:bottom="851" w:left="851" w:header="709" w:footer="709" w:gutter="0"/>
          <w:cols w:space="720"/>
        </w:sectPr>
      </w:pPr>
    </w:p>
    <w:p w:rsidR="00E414D1" w:rsidRDefault="00E414D1" w:rsidP="00E51368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УСЛОВИЯ РЕАЛИЗАЦИИ </w:t>
      </w:r>
      <w:r w:rsidRPr="00204855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программы </w:t>
      </w: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</w:p>
    <w:p w:rsidR="00E414D1" w:rsidRPr="00D371BD" w:rsidRDefault="00E414D1" w:rsidP="00E51368"/>
    <w:p w:rsidR="00E414D1" w:rsidRPr="000E5B19" w:rsidRDefault="00E414D1" w:rsidP="0001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E414D1" w:rsidRPr="00D371BD" w:rsidRDefault="00E414D1" w:rsidP="00013FCF">
      <w:pPr>
        <w:spacing w:line="360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  <w:r>
        <w:rPr>
          <w:b/>
          <w:bCs/>
        </w:rPr>
        <w:t xml:space="preserve"> </w:t>
      </w:r>
    </w:p>
    <w:p w:rsidR="00E414D1" w:rsidRPr="00931E53" w:rsidRDefault="00E414D1" w:rsidP="00013FCF">
      <w:pPr>
        <w:pStyle w:val="BodyTextIndent"/>
        <w:numPr>
          <w:ilvl w:val="0"/>
          <w:numId w:val="24"/>
        </w:numPr>
        <w:tabs>
          <w:tab w:val="left" w:pos="0"/>
        </w:tabs>
        <w:spacing w:after="0" w:line="360" w:lineRule="auto"/>
      </w:pPr>
      <w:r w:rsidRPr="00931E53">
        <w:t>посадочные места по количеству обучающихся;</w:t>
      </w:r>
    </w:p>
    <w:p w:rsidR="00E414D1" w:rsidRPr="00931E53" w:rsidRDefault="00E414D1" w:rsidP="00013FCF">
      <w:pPr>
        <w:pStyle w:val="BodyTextIndent"/>
        <w:numPr>
          <w:ilvl w:val="0"/>
          <w:numId w:val="24"/>
        </w:numPr>
        <w:tabs>
          <w:tab w:val="left" w:pos="0"/>
        </w:tabs>
        <w:spacing w:after="0" w:line="360" w:lineRule="auto"/>
      </w:pPr>
      <w:r w:rsidRPr="00931E53">
        <w:t>рабочее место преподавателя;</w:t>
      </w:r>
    </w:p>
    <w:p w:rsidR="00E414D1" w:rsidRPr="00931E53" w:rsidRDefault="00E414D1" w:rsidP="00013FCF">
      <w:pPr>
        <w:pStyle w:val="BodyTextIndent"/>
        <w:numPr>
          <w:ilvl w:val="0"/>
          <w:numId w:val="24"/>
        </w:numPr>
        <w:tabs>
          <w:tab w:val="left" w:pos="0"/>
        </w:tabs>
        <w:spacing w:after="0" w:line="360" w:lineRule="auto"/>
      </w:pPr>
      <w:r w:rsidRPr="00931E53">
        <w:t>комплекты учебно-наглядных пособий по разделам дисциплины;</w:t>
      </w:r>
    </w:p>
    <w:p w:rsidR="00E414D1" w:rsidRDefault="00E414D1" w:rsidP="00013FCF">
      <w:pPr>
        <w:pStyle w:val="BodyTextIndent"/>
        <w:numPr>
          <w:ilvl w:val="0"/>
          <w:numId w:val="25"/>
        </w:numPr>
        <w:tabs>
          <w:tab w:val="left" w:pos="1418"/>
        </w:tabs>
        <w:spacing w:after="0" w:line="360" w:lineRule="auto"/>
        <w:jc w:val="both"/>
      </w:pPr>
      <w:r w:rsidRPr="00931E53">
        <w:t>мультимедиапроектор</w:t>
      </w:r>
      <w:r>
        <w:t>.</w:t>
      </w:r>
    </w:p>
    <w:p w:rsidR="00E414D1" w:rsidRDefault="00E414D1" w:rsidP="00013FCF">
      <w:pPr>
        <w:spacing w:line="360" w:lineRule="auto"/>
        <w:jc w:val="both"/>
      </w:pPr>
    </w:p>
    <w:p w:rsidR="00E414D1" w:rsidRPr="003E431C" w:rsidRDefault="00E414D1" w:rsidP="00013FCF">
      <w:pPr>
        <w:spacing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:rsidR="00E414D1" w:rsidRDefault="00E414D1" w:rsidP="00013FCF">
      <w:pPr>
        <w:pStyle w:val="Heading1"/>
        <w:spacing w:line="360" w:lineRule="auto"/>
        <w:ind w:firstLine="0"/>
        <w:jc w:val="both"/>
        <w:rPr>
          <w:b/>
          <w:bCs/>
          <w:caps/>
          <w:sz w:val="22"/>
          <w:szCs w:val="22"/>
        </w:rPr>
      </w:pPr>
    </w:p>
    <w:p w:rsidR="00E414D1" w:rsidRPr="00C96950" w:rsidRDefault="00E414D1" w:rsidP="00013FCF">
      <w:pPr>
        <w:spacing w:line="360" w:lineRule="auto"/>
        <w:ind w:firstLine="709"/>
        <w:jc w:val="both"/>
        <w:rPr>
          <w:b/>
          <w:bCs/>
        </w:rPr>
      </w:pPr>
      <w:r>
        <w:rPr>
          <w:sz w:val="22"/>
          <w:szCs w:val="22"/>
        </w:rPr>
        <w:t xml:space="preserve"> </w:t>
      </w:r>
      <w:r w:rsidRPr="00C96950">
        <w:rPr>
          <w:b/>
          <w:bCs/>
        </w:rPr>
        <w:t>3.2. Информационное обеспечение обучения</w:t>
      </w:r>
    </w:p>
    <w:p w:rsidR="00E414D1" w:rsidRPr="000E5B19" w:rsidRDefault="00E414D1" w:rsidP="00013FC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E414D1" w:rsidRPr="000E5B19" w:rsidRDefault="00E414D1" w:rsidP="0001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E414D1" w:rsidRDefault="00E414D1" w:rsidP="0001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E414D1" w:rsidRPr="00FB2D51" w:rsidRDefault="00E414D1" w:rsidP="00013FCF">
      <w:pPr>
        <w:numPr>
          <w:ilvl w:val="0"/>
          <w:numId w:val="26"/>
        </w:numPr>
        <w:spacing w:line="360" w:lineRule="auto"/>
        <w:jc w:val="both"/>
      </w:pPr>
      <w:r w:rsidRPr="00FB2D51">
        <w:t>Русский язык и культура речи</w:t>
      </w:r>
      <w:r w:rsidRPr="00FB2D51">
        <w:rPr>
          <w:b/>
          <w:bCs/>
        </w:rPr>
        <w:t xml:space="preserve"> </w:t>
      </w:r>
      <w:r w:rsidRPr="00FB2D51">
        <w:t xml:space="preserve">[Электронный ресурс] : учебник / Н.В. Кузнецова. — 3-е изд. — М. : ФОРУМ : ИНФРА-М, 2018. — 368 с. — (Среднее профессиональное образование). — Режим доступа : </w:t>
      </w:r>
      <w:hyperlink r:id="rId8" w:history="1">
        <w:r w:rsidRPr="00FB2D51">
          <w:rPr>
            <w:rStyle w:val="Hyperlink"/>
          </w:rPr>
          <w:t>http://znanium.com/bookread2.php?book=969586</w:t>
        </w:r>
      </w:hyperlink>
      <w:r w:rsidRPr="00FB2D51">
        <w:t xml:space="preserve"> , для доступа к информ. ресурсам требуется авторизация. – Загл. с экрана. – (Дата обращения:21.11.2018)</w:t>
      </w:r>
    </w:p>
    <w:p w:rsidR="00E414D1" w:rsidRPr="00FB2D51" w:rsidRDefault="00E414D1" w:rsidP="00013FCF">
      <w:pPr>
        <w:numPr>
          <w:ilvl w:val="0"/>
          <w:numId w:val="26"/>
        </w:numPr>
        <w:spacing w:line="360" w:lineRule="auto"/>
        <w:jc w:val="both"/>
      </w:pPr>
      <w:r w:rsidRPr="00FB2D51">
        <w:t xml:space="preserve">Русский язык и культура речи [Электронный ресурс]: учебник и практикум для СПО / В. Д. Черняк, А. И. Дунев, В. А. Ефремов, Е. В. Сергеева ; под общ. ред. В. Д. Черняк. — 4-е изд., пер. и доп. — М. : Издательство Юрайт, 2018. — 389 с. — (Серия : Профессиональное образование). — ISBN 978-5-534-00832-6. — Режим доступа : </w:t>
      </w:r>
      <w:hyperlink r:id="rId9" w:history="1">
        <w:r w:rsidRPr="00FB2D51">
          <w:rPr>
            <w:rStyle w:val="Hyperlink"/>
          </w:rPr>
          <w:t>www.biblio-online.ru/book/C842573D-F228-4FA8-8DE9-97D4EE07E52F</w:t>
        </w:r>
      </w:hyperlink>
      <w:r w:rsidRPr="00FB2D51">
        <w:t xml:space="preserve"> , для доступа к информ. ресурсам требуется авторизация. – Загл. с экрана. – (Дата обращения:21.11.2018)</w:t>
      </w:r>
    </w:p>
    <w:p w:rsidR="00E414D1" w:rsidRPr="00FB2D51" w:rsidRDefault="00E414D1" w:rsidP="00013FC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B2D51">
        <w:t>www.eor.it.ru/eor (учебный портал по использованию ЭОР).</w:t>
      </w:r>
    </w:p>
    <w:p w:rsidR="00E414D1" w:rsidRPr="00FB2D51" w:rsidRDefault="00E414D1" w:rsidP="00013FC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B2D51"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E414D1" w:rsidRPr="00DB4B3D" w:rsidRDefault="00E414D1" w:rsidP="00013FC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B2D51">
        <w:t>www.russkiyjazik.r</w:t>
      </w:r>
      <w:r>
        <w:t xml:space="preserve">u (энциклопедия «Языкознание»). </w:t>
      </w:r>
      <w:r w:rsidRPr="00FB2D51">
        <w:t>www.etymolog.ruslang.ru (Этимо</w:t>
      </w:r>
      <w:r>
        <w:t>логия и история русского языка).</w:t>
      </w:r>
    </w:p>
    <w:p w:rsidR="00E414D1" w:rsidRDefault="00E414D1" w:rsidP="0001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414D1" w:rsidRPr="004652EC" w:rsidRDefault="00E414D1" w:rsidP="0001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3.2.3. Дополнительные источники</w:t>
      </w:r>
    </w:p>
    <w:p w:rsidR="00E414D1" w:rsidRPr="00FB2D51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FB2D51">
        <w:t xml:space="preserve">Бортников, В. И. Русский язык и культура речи. Практикум [Электронный ресурс]  : учебное пособие для СПО / В. И. Бортников, Ю. Б. Пикулева. — 2-е изд. — М. : Издательство Юрайт, 2018. — 95 с. — (Серия : Профессиональное образование). — ISBN 978-5-534-07648-6. — Режим доступа : </w:t>
      </w:r>
      <w:hyperlink r:id="rId10" w:history="1">
        <w:r w:rsidRPr="00FB2D51">
          <w:rPr>
            <w:rStyle w:val="Hyperlink"/>
          </w:rPr>
          <w:t>www.biblio-online.ru/book/262910E9-1F42-4743-B71D-460FED540D3A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E414D1" w:rsidRPr="00FB2D51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FB2D51">
        <w:t xml:space="preserve">Русский язык и культура речи. Практикум. Словарь [Электронный ресурс]  : учеб.-практ. пособие для СПО / В. Д. Черняк [и др.] ; под общ. ред. В. Д. Черняк. — 2-е изд., пер. и доп. — М. : Издательство Юрайт, 2018. — 525 с. — (Серия : Профессиональное образование). — ISBN 978-5-534-03886-6. — Режим доступа : </w:t>
      </w:r>
      <w:hyperlink r:id="rId11" w:history="1">
        <w:r w:rsidRPr="00FB2D51">
          <w:rPr>
            <w:rStyle w:val="Hyperlink"/>
          </w:rPr>
          <w:t>www.biblio-online.ru/book/07502254-3A20-4512-A9DD-D43D3CA6A8E7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E414D1" w:rsidRPr="00FB2D51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FB2D51">
        <w:t xml:space="preserve">Голубева, А. В. Русский язык и культура речи. Практикум [Электронный ресурс]  : учебное пособие для СПО / А. В. Голубева, З. Н. Пономарева, Л. П. Стычишина ; под ред. А. В. Голубевой. — М. : Издательство Юрайт, 2018. — 256 с. — (Серия : Профессиональное образование). — ISBN 978-5-534-02427-2. — Режим доступа : </w:t>
      </w:r>
      <w:hyperlink r:id="rId12" w:history="1">
        <w:r w:rsidRPr="00FB2D51">
          <w:rPr>
            <w:rStyle w:val="Hyperlink"/>
          </w:rPr>
          <w:t>www.biblio-online.ru/book/C5944EAD-CE28-4AEA-B384-D7D5625DD1D4</w:t>
        </w:r>
      </w:hyperlink>
      <w:r w:rsidRPr="00FB2D51">
        <w:t>, для доступа к информ. ресурсам требуется а</w:t>
      </w:r>
      <w:r>
        <w:t xml:space="preserve">вторизация. – Загл. с экрана. </w:t>
      </w:r>
    </w:p>
    <w:p w:rsidR="00E414D1" w:rsidRPr="00FB2D51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FB2D51">
        <w:t xml:space="preserve">Русский язык и культура речи [Электронный ресурс]: учебник для СПО / Г. Я. Солганик, Т. И. Сурикова, Н. И. Клушина, И. В. Анненкова ; под ред. Г. Я. Солганика. — М. : Издательство Юрайт, 2018. — 239 с. — (Серия : Профессиональное образование). — ISBN 978-5-534-03835-4. — Режим доступа : </w:t>
      </w:r>
      <w:hyperlink r:id="rId13" w:history="1">
        <w:r w:rsidRPr="00FB2D51">
          <w:rPr>
            <w:rStyle w:val="Hyperlink"/>
          </w:rPr>
          <w:t>www.biblio-online.ru/book/E4D3D290-182C-4BE8-9CC3-30F12D7ED9AA</w:t>
        </w:r>
      </w:hyperlink>
      <w:r w:rsidRPr="00FB2D51">
        <w:t xml:space="preserve"> , для доступа к информ. ресурсам требуется авторизация. – Загл. с экрана. – (Дата обращения:21.11.2018)</w:t>
      </w:r>
    </w:p>
    <w:p w:rsidR="00E414D1" w:rsidRPr="004652EC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FB2D51">
        <w:t xml:space="preserve">Голубева, А. В. Русский язык и культура речи[Электронный ресурс]  : учебник и практикум для СПО / А. В. Голубева ; под ред. А. В. Голубевой. — М. : Издательство Юрайт, 2018. — 386 с. — (Серия : Профессиональное образование). — ISBN 978-5-9916-7623-6. — Режим доступа : </w:t>
      </w:r>
      <w:hyperlink r:id="rId14" w:history="1">
        <w:r w:rsidRPr="00FB2D51">
          <w:rPr>
            <w:rStyle w:val="Hyperlink"/>
          </w:rPr>
          <w:t>www.biblio-online.ru/book/043B1364-92C9-4949-9200-839FC64C49F3</w:t>
        </w:r>
      </w:hyperlink>
      <w:r w:rsidRPr="00FB2D51">
        <w:t>, для доступа к информ. ресурсам требуется авторизация. – Загл. с экрана. – (Дата обращения:21.11.2018)</w:t>
      </w:r>
    </w:p>
    <w:p w:rsidR="00E414D1" w:rsidRPr="00DB4B3D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DB4B3D">
        <w:t>Журнал</w:t>
      </w:r>
      <w:r>
        <w:t xml:space="preserve"> «</w:t>
      </w:r>
      <w:hyperlink r:id="rId15" w:history="1">
        <w:r w:rsidRPr="00DB4B3D">
          <w:rPr>
            <w:rStyle w:val="Hyperlink"/>
            <w:color w:val="auto"/>
            <w:u w:val="none"/>
          </w:rPr>
          <w:t>Социально-гуманитарные знания</w:t>
        </w:r>
      </w:hyperlink>
      <w:r>
        <w:t xml:space="preserve">» </w:t>
      </w:r>
      <w:r w:rsidRPr="00DB4B3D">
        <w:t xml:space="preserve"> </w:t>
      </w:r>
      <w:hyperlink r:id="rId16" w:history="1">
        <w:r w:rsidRPr="00DB4B3D">
          <w:rPr>
            <w:rStyle w:val="Hyperlink"/>
            <w:color w:val="auto"/>
            <w:u w:val="none"/>
          </w:rPr>
          <w:t>https://elibrary.ru/contents.asp?titleid=9127</w:t>
        </w:r>
      </w:hyperlink>
    </w:p>
    <w:p w:rsidR="00E414D1" w:rsidRPr="00A94BB4" w:rsidRDefault="00E414D1" w:rsidP="00013FCF">
      <w:pPr>
        <w:pStyle w:val="a2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BB4">
        <w:rPr>
          <w:rFonts w:ascii="Times New Roman" w:hAnsi="Times New Roman" w:cs="Times New Roman"/>
          <w:sz w:val="24"/>
          <w:szCs w:val="24"/>
        </w:rPr>
        <w:t>Орфоэпический словарь русского языка. Произношение, ударение, грамматические формы : ок. 63500 слов. - М. : Русский язык, 1988. - 703 с. - ISBN 5-200-00315-6 : 52-80 (пр.Ленина)</w:t>
      </w:r>
    </w:p>
    <w:p w:rsidR="00E414D1" w:rsidRPr="00A94BB4" w:rsidRDefault="00E414D1" w:rsidP="00013FCF">
      <w:pPr>
        <w:numPr>
          <w:ilvl w:val="0"/>
          <w:numId w:val="27"/>
        </w:numPr>
        <w:spacing w:line="360" w:lineRule="auto"/>
        <w:jc w:val="both"/>
      </w:pPr>
      <w:r w:rsidRPr="00A94BB4">
        <w:t xml:space="preserve">Синцов, Е.В. Русский язык и культура речи [Электронный ресурс] : учеб. пособие / Е.В.Синцов - М.: ФЛИНТА, 2009. </w:t>
      </w:r>
      <w:r w:rsidRPr="00A94BB4">
        <w:rPr>
          <w:lang w:val="en-US"/>
        </w:rPr>
        <w:t>URL</w:t>
      </w:r>
      <w:r w:rsidRPr="00A94BB4">
        <w:t xml:space="preserve"> </w:t>
      </w:r>
      <w:hyperlink r:id="rId17" w:history="1">
        <w:r w:rsidRPr="00A94BB4">
          <w:rPr>
            <w:rStyle w:val="Hyperlink"/>
          </w:rPr>
          <w:t>http://www.studentlibrary.ru/book/ISBN9785976503342.html</w:t>
        </w:r>
      </w:hyperlink>
    </w:p>
    <w:p w:rsidR="00E414D1" w:rsidRPr="00A94BB4" w:rsidRDefault="00E414D1" w:rsidP="00013FCF">
      <w:pPr>
        <w:numPr>
          <w:ilvl w:val="0"/>
          <w:numId w:val="27"/>
        </w:numPr>
        <w:spacing w:line="360" w:lineRule="auto"/>
        <w:jc w:val="both"/>
      </w:pPr>
      <w:hyperlink r:id="rId18" w:anchor="none" w:history="1">
        <w:r w:rsidRPr="00A94BB4">
          <w:rPr>
            <w:color w:val="0000FF"/>
            <w:u w:val="single"/>
          </w:rPr>
          <w:t>Словарь аббревиатур и акронимов русского языка</w:t>
        </w:r>
      </w:hyperlink>
      <w:r w:rsidRPr="00A94BB4">
        <w:t xml:space="preserve"> http://znanium.com/</w:t>
      </w:r>
    </w:p>
    <w:p w:rsidR="00E414D1" w:rsidRDefault="00E414D1" w:rsidP="00013FCF">
      <w:pPr>
        <w:spacing w:line="360" w:lineRule="auto"/>
        <w:jc w:val="both"/>
      </w:pPr>
    </w:p>
    <w:p w:rsidR="00E414D1" w:rsidRPr="00DB4B3D" w:rsidRDefault="00E414D1" w:rsidP="00DB4B3D">
      <w:pPr>
        <w:jc w:val="both"/>
      </w:pPr>
    </w:p>
    <w:p w:rsidR="00E414D1" w:rsidRDefault="00E414D1" w:rsidP="009D7515">
      <w:pPr>
        <w:pStyle w:val="a3"/>
        <w:spacing w:after="240"/>
        <w:ind w:left="-425" w:firstLine="0"/>
        <w:jc w:val="center"/>
      </w:pPr>
      <w:r>
        <w:rPr>
          <w:b w:val="0"/>
          <w:bCs w:val="0"/>
        </w:rPr>
        <w:t xml:space="preserve"> </w:t>
      </w:r>
      <w:r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97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4"/>
        <w:gridCol w:w="3187"/>
        <w:gridCol w:w="2312"/>
      </w:tblGrid>
      <w:tr w:rsidR="00E414D1" w:rsidRPr="002B2375">
        <w:tc>
          <w:tcPr>
            <w:tcW w:w="2110" w:type="pct"/>
          </w:tcPr>
          <w:p w:rsidR="00E414D1" w:rsidRPr="002B2375" w:rsidRDefault="00E414D1" w:rsidP="002B2375">
            <w:pPr>
              <w:pStyle w:val="a6"/>
              <w:spacing w:after="120"/>
            </w:pPr>
            <w:r w:rsidRPr="002B2375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1675" w:type="pct"/>
          </w:tcPr>
          <w:p w:rsidR="00E414D1" w:rsidRPr="002B2375" w:rsidRDefault="00E414D1" w:rsidP="002B2375">
            <w:pPr>
              <w:pStyle w:val="a6"/>
              <w:spacing w:after="120"/>
            </w:pPr>
            <w:r w:rsidRPr="002B2375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215" w:type="pct"/>
          </w:tcPr>
          <w:p w:rsidR="00E414D1" w:rsidRPr="002B2375" w:rsidRDefault="00E414D1" w:rsidP="002B2375">
            <w:pPr>
              <w:pStyle w:val="a6"/>
              <w:spacing w:after="120"/>
              <w:jc w:val="left"/>
            </w:pPr>
            <w:r w:rsidRPr="002B2375">
              <w:rPr>
                <w:sz w:val="22"/>
                <w:szCs w:val="22"/>
              </w:rPr>
              <w:t>Методы оценки</w:t>
            </w:r>
          </w:p>
        </w:tc>
      </w:tr>
      <w:tr w:rsidR="00E414D1" w:rsidRPr="002B2375">
        <w:tc>
          <w:tcPr>
            <w:tcW w:w="2110" w:type="pct"/>
          </w:tcPr>
          <w:p w:rsidR="00E414D1" w:rsidRPr="006D1F60" w:rsidRDefault="00E414D1" w:rsidP="002B2375">
            <w:pPr>
              <w:pStyle w:val="a4"/>
              <w:spacing w:after="120"/>
            </w:pPr>
            <w:r w:rsidRPr="006D1F60">
              <w:rPr>
                <w:sz w:val="22"/>
                <w:szCs w:val="22"/>
              </w:rPr>
              <w:t xml:space="preserve">Знать: </w:t>
            </w:r>
          </w:p>
        </w:tc>
        <w:tc>
          <w:tcPr>
            <w:tcW w:w="1675" w:type="pct"/>
            <w:vMerge w:val="restart"/>
          </w:tcPr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  <w:lang w:eastAsia="en-US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15" w:type="pct"/>
            <w:vMerge w:val="restart"/>
          </w:tcPr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>Текущий контроль в форме:</w:t>
            </w:r>
          </w:p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 xml:space="preserve">оценки участия в деловых играх, устных развернутых ответов, </w:t>
            </w:r>
            <w:r>
              <w:rPr>
                <w:sz w:val="22"/>
                <w:szCs w:val="22"/>
              </w:rPr>
              <w:t xml:space="preserve">тестирования, </w:t>
            </w:r>
            <w:r w:rsidRPr="002B2375">
              <w:rPr>
                <w:sz w:val="22"/>
                <w:szCs w:val="22"/>
              </w:rPr>
              <w:t>создания презентации,</w:t>
            </w:r>
          </w:p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>написания официально-деловых документов, выступления на семинаре, построения публичного  высказывания</w:t>
            </w:r>
          </w:p>
          <w:p w:rsidR="00E414D1" w:rsidRPr="006D1F60" w:rsidRDefault="00E414D1" w:rsidP="002B2375">
            <w:pPr>
              <w:pStyle w:val="a4"/>
              <w:spacing w:after="120"/>
            </w:pPr>
          </w:p>
          <w:p w:rsidR="00E414D1" w:rsidRPr="006D1F60" w:rsidRDefault="00E414D1" w:rsidP="002B2375">
            <w:pPr>
              <w:pStyle w:val="a4"/>
              <w:spacing w:after="120"/>
            </w:pPr>
            <w:r w:rsidRPr="006D1F60">
              <w:rPr>
                <w:sz w:val="22"/>
                <w:szCs w:val="22"/>
              </w:rPr>
              <w:t>Итоговый контроль: дифференцированный зачет</w:t>
            </w:r>
          </w:p>
          <w:p w:rsidR="00E414D1" w:rsidRPr="002B2375" w:rsidRDefault="00E414D1" w:rsidP="002B2375">
            <w:pPr>
              <w:pStyle w:val="a6"/>
              <w:spacing w:after="120"/>
              <w:jc w:val="left"/>
              <w:rPr>
                <w:b w:val="0"/>
                <w:bCs w:val="0"/>
              </w:rPr>
            </w:pPr>
          </w:p>
        </w:tc>
      </w:tr>
      <w:tr w:rsidR="00E414D1" w:rsidRPr="002B2375">
        <w:trPr>
          <w:trHeight w:val="3795"/>
        </w:trPr>
        <w:tc>
          <w:tcPr>
            <w:tcW w:w="2110" w:type="pct"/>
          </w:tcPr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 xml:space="preserve">специфику устной и письменной речи, правила продуцирования текстов основных деловых и учебно-научных жанров; 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смыс</w:t>
            </w:r>
            <w:r>
              <w:rPr>
                <w:sz w:val="22"/>
                <w:szCs w:val="22"/>
              </w:rPr>
              <w:t>л понятий: речевая ситуация и ее</w:t>
            </w:r>
            <w:r w:rsidRPr="002B2375">
              <w:rPr>
                <w:sz w:val="22"/>
                <w:szCs w:val="22"/>
              </w:rPr>
              <w:t xml:space="preserve"> компоненты, литературный язык, языковая норма, культура речи;  основные единицы и уровни языка, их признаки и взаимосвязь;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орфоэпические, лексические, грамматические, орфографические и пунктуальные нормы современного русского литературного языка;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нормы речевого поведения в социально-культурной, учебно-научной, официально-деловой сферах общения</w:t>
            </w:r>
          </w:p>
        </w:tc>
        <w:tc>
          <w:tcPr>
            <w:tcW w:w="1675" w:type="pct"/>
            <w:vMerge/>
          </w:tcPr>
          <w:p w:rsidR="00E414D1" w:rsidRPr="002B2375" w:rsidRDefault="00E414D1" w:rsidP="002B2375">
            <w:pPr>
              <w:spacing w:after="120"/>
            </w:pPr>
          </w:p>
        </w:tc>
        <w:tc>
          <w:tcPr>
            <w:tcW w:w="1215" w:type="pct"/>
            <w:vMerge/>
          </w:tcPr>
          <w:p w:rsidR="00E414D1" w:rsidRPr="002B2375" w:rsidRDefault="00E414D1" w:rsidP="002B2375">
            <w:pPr>
              <w:spacing w:after="120"/>
              <w:rPr>
                <w:rStyle w:val="8"/>
                <w:sz w:val="22"/>
                <w:szCs w:val="22"/>
              </w:rPr>
            </w:pPr>
          </w:p>
        </w:tc>
      </w:tr>
      <w:tr w:rsidR="00E414D1" w:rsidRPr="002B2375">
        <w:trPr>
          <w:trHeight w:val="280"/>
        </w:trPr>
        <w:tc>
          <w:tcPr>
            <w:tcW w:w="2110" w:type="pct"/>
          </w:tcPr>
          <w:p w:rsidR="00E414D1" w:rsidRPr="006D1F60" w:rsidRDefault="00E414D1" w:rsidP="002B2375">
            <w:pPr>
              <w:pStyle w:val="a4"/>
              <w:spacing w:after="120"/>
            </w:pPr>
            <w:r w:rsidRPr="006D1F60">
              <w:rPr>
                <w:sz w:val="22"/>
                <w:szCs w:val="22"/>
              </w:rPr>
              <w:t>Уметь:</w:t>
            </w:r>
          </w:p>
        </w:tc>
        <w:tc>
          <w:tcPr>
            <w:tcW w:w="1675" w:type="pct"/>
            <w:vMerge w:val="restart"/>
          </w:tcPr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414D1" w:rsidRPr="002B2375" w:rsidRDefault="00E414D1" w:rsidP="002B2375">
            <w:pPr>
              <w:spacing w:after="120"/>
              <w:rPr>
                <w:i/>
                <w:iCs/>
                <w:lang w:eastAsia="en-US"/>
              </w:rPr>
            </w:pPr>
            <w:r w:rsidRPr="002B2375">
              <w:rPr>
                <w:sz w:val="22"/>
                <w:szCs w:val="22"/>
                <w:lang w:eastAsia="en-US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15" w:type="pct"/>
            <w:vMerge w:val="restart"/>
          </w:tcPr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>Текущий контроль в форме:</w:t>
            </w:r>
          </w:p>
          <w:p w:rsidR="00E414D1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 xml:space="preserve">оценки участия в деловых играх, устных развернутых ответов, </w:t>
            </w:r>
            <w:r>
              <w:rPr>
                <w:sz w:val="22"/>
                <w:szCs w:val="22"/>
              </w:rPr>
              <w:t>тестирования</w:t>
            </w:r>
          </w:p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>создания презентации,</w:t>
            </w:r>
          </w:p>
          <w:p w:rsidR="00E414D1" w:rsidRPr="002B2375" w:rsidRDefault="00E414D1" w:rsidP="002B2375">
            <w:pPr>
              <w:spacing w:after="120"/>
            </w:pPr>
            <w:r w:rsidRPr="002B2375">
              <w:rPr>
                <w:sz w:val="22"/>
                <w:szCs w:val="22"/>
              </w:rPr>
              <w:t>написания официально-деловых документов, выступления на семинаре, построения публичного  высказывания</w:t>
            </w:r>
          </w:p>
          <w:p w:rsidR="00E414D1" w:rsidRPr="006D1F60" w:rsidRDefault="00E414D1" w:rsidP="002B2375">
            <w:pPr>
              <w:pStyle w:val="a4"/>
              <w:spacing w:after="120"/>
            </w:pPr>
          </w:p>
          <w:p w:rsidR="00E414D1" w:rsidRPr="006D1F60" w:rsidRDefault="00E414D1" w:rsidP="002B2375">
            <w:pPr>
              <w:pStyle w:val="a4"/>
              <w:spacing w:after="120"/>
            </w:pPr>
            <w:r w:rsidRPr="006D1F60">
              <w:rPr>
                <w:sz w:val="22"/>
                <w:szCs w:val="22"/>
              </w:rPr>
              <w:t>Итоговый контроль: дифференцированный зачет</w:t>
            </w:r>
          </w:p>
          <w:p w:rsidR="00E414D1" w:rsidRPr="006D1F60" w:rsidRDefault="00E414D1" w:rsidP="002B2375">
            <w:pPr>
              <w:pStyle w:val="a4"/>
              <w:spacing w:after="120"/>
            </w:pPr>
          </w:p>
          <w:p w:rsidR="00E414D1" w:rsidRPr="006D1F60" w:rsidRDefault="00E414D1" w:rsidP="002B2375">
            <w:pPr>
              <w:pStyle w:val="a4"/>
              <w:spacing w:after="120"/>
            </w:pPr>
          </w:p>
        </w:tc>
      </w:tr>
      <w:tr w:rsidR="00E414D1" w:rsidRPr="002B2375">
        <w:trPr>
          <w:trHeight w:val="5320"/>
        </w:trPr>
        <w:tc>
          <w:tcPr>
            <w:tcW w:w="2110" w:type="pct"/>
          </w:tcPr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 xml:space="preserve">строить свою речь в соответствии с языковыми, коммуникативными и этическими нормами; 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анализировать свою речь с точки зрения ее нормативности, уместности и целесообразности, устранять ошибки и недочеты в устной и письменной речи;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пользоваться словарями русского языка; употреблять средства русского литературного языка, продуцировать тексты основных деловых и учебно- научных жанров;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E414D1" w:rsidRPr="002B2375" w:rsidRDefault="00E414D1" w:rsidP="002B2375">
            <w:pPr>
              <w:suppressAutoHyphens/>
              <w:spacing w:after="120"/>
            </w:pPr>
            <w:r w:rsidRPr="002B2375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</w:t>
            </w:r>
          </w:p>
        </w:tc>
        <w:tc>
          <w:tcPr>
            <w:tcW w:w="1675" w:type="pct"/>
            <w:vMerge/>
          </w:tcPr>
          <w:p w:rsidR="00E414D1" w:rsidRPr="002B2375" w:rsidRDefault="00E414D1" w:rsidP="002B2375">
            <w:pPr>
              <w:spacing w:after="120"/>
              <w:rPr>
                <w:lang w:eastAsia="en-US"/>
              </w:rPr>
            </w:pPr>
          </w:p>
        </w:tc>
        <w:tc>
          <w:tcPr>
            <w:tcW w:w="1215" w:type="pct"/>
            <w:vMerge/>
          </w:tcPr>
          <w:p w:rsidR="00E414D1" w:rsidRPr="002B2375" w:rsidRDefault="00E414D1" w:rsidP="002B2375">
            <w:pPr>
              <w:pStyle w:val="List2"/>
              <w:spacing w:after="120"/>
              <w:ind w:left="0"/>
            </w:pPr>
          </w:p>
        </w:tc>
      </w:tr>
    </w:tbl>
    <w:p w:rsidR="00E414D1" w:rsidRDefault="00E414D1" w:rsidP="009D7515"/>
    <w:p w:rsidR="00E414D1" w:rsidRPr="00F84017" w:rsidRDefault="00E414D1" w:rsidP="00013FCF">
      <w:pPr>
        <w:spacing w:line="360" w:lineRule="auto"/>
        <w:rPr>
          <w:b/>
          <w:bCs/>
        </w:rPr>
      </w:pPr>
      <w:r w:rsidRPr="008A52DC">
        <w:rPr>
          <w:b/>
          <w:bCs/>
        </w:rPr>
        <w:t>Описание шкал оценивания</w:t>
      </w:r>
    </w:p>
    <w:p w:rsidR="00E414D1" w:rsidRPr="008A1636" w:rsidRDefault="00E414D1" w:rsidP="002F4E19">
      <w:pPr>
        <w:spacing w:line="360" w:lineRule="auto"/>
        <w:ind w:firstLine="709"/>
        <w:jc w:val="both"/>
      </w:pPr>
      <w:r>
        <w:rPr>
          <w:b/>
          <w:bCs/>
        </w:rPr>
        <w:t xml:space="preserve"> </w:t>
      </w:r>
      <w:r w:rsidRPr="008A1636">
        <w:rPr>
          <w:color w:val="00000A"/>
          <w:kern w:val="2"/>
        </w:rPr>
        <w:t>Формой промежу</w:t>
      </w:r>
      <w:r>
        <w:rPr>
          <w:color w:val="00000A"/>
          <w:kern w:val="2"/>
        </w:rPr>
        <w:t xml:space="preserve">точной аттестации по дисциплине </w:t>
      </w:r>
      <w:r w:rsidRPr="008A1636">
        <w:rPr>
          <w:color w:val="00000A"/>
          <w:kern w:val="2"/>
        </w:rPr>
        <w:t xml:space="preserve">является </w:t>
      </w:r>
      <w:r w:rsidRPr="008A1636">
        <w:t xml:space="preserve">дифференцированный зачет.  </w:t>
      </w:r>
    </w:p>
    <w:p w:rsidR="00E414D1" w:rsidRPr="002F4E19" w:rsidRDefault="00E414D1" w:rsidP="002F4E19">
      <w:pPr>
        <w:tabs>
          <w:tab w:val="num" w:pos="540"/>
        </w:tabs>
        <w:spacing w:line="360" w:lineRule="auto"/>
        <w:jc w:val="center"/>
        <w:rPr>
          <w:b/>
          <w:bCs/>
        </w:rPr>
      </w:pPr>
      <w:r w:rsidRPr="008A1636">
        <w:rPr>
          <w:b/>
          <w:bCs/>
        </w:rPr>
        <w:t>Вопросы для промежуточной аттестации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Стилистическое многообразие русского языка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Понятие литературного языка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Литературная норма</w:t>
      </w:r>
      <w:r w:rsidRPr="00E97D2A">
        <w:tab/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Устная и письменная формы русского литературного языка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Стилевое расслоение языковых средств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Функциональные стили русского языка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Стилистическая окраска слов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Экспрессивные стили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Использование языковых средств в функциональных стилях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Разговорный стиль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Книжные стили русского языка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Научный стиль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Публицистический стиль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Официально-деловой стиль</w:t>
      </w:r>
      <w:r w:rsidRPr="00E97D2A">
        <w:tab/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Трудности русской орфографии и пунктуации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Графика</w:t>
      </w:r>
    </w:p>
    <w:p w:rsidR="00E414D1" w:rsidRPr="00E97D2A" w:rsidRDefault="00E414D1" w:rsidP="00013FCF">
      <w:pPr>
        <w:numPr>
          <w:ilvl w:val="1"/>
          <w:numId w:val="28"/>
        </w:numPr>
        <w:spacing w:line="360" w:lineRule="auto"/>
      </w:pPr>
      <w:r w:rsidRPr="00E97D2A">
        <w:rPr>
          <w:i/>
          <w:iCs/>
        </w:rPr>
        <w:t>Употребление</w:t>
      </w:r>
      <w:r w:rsidRPr="00E97D2A">
        <w:t xml:space="preserve"> </w:t>
      </w:r>
      <w:r w:rsidRPr="00E97D2A">
        <w:rPr>
          <w:i/>
          <w:iCs/>
        </w:rPr>
        <w:t>ь</w:t>
      </w:r>
      <w:r w:rsidRPr="00E97D2A">
        <w:t xml:space="preserve"> </w:t>
      </w:r>
      <w:r w:rsidRPr="00E97D2A">
        <w:rPr>
          <w:i/>
          <w:iCs/>
        </w:rPr>
        <w:t>и</w:t>
      </w:r>
      <w:r w:rsidRPr="00E97D2A">
        <w:t xml:space="preserve"> </w:t>
      </w:r>
      <w:r w:rsidRPr="00E97D2A">
        <w:rPr>
          <w:i/>
          <w:iCs/>
        </w:rPr>
        <w:t>ъ</w:t>
      </w:r>
      <w:r w:rsidRPr="00E97D2A">
        <w:t xml:space="preserve"> </w:t>
      </w:r>
      <w:r w:rsidRPr="00E97D2A">
        <w:rPr>
          <w:i/>
          <w:iCs/>
        </w:rPr>
        <w:t>как разделительных знаков</w:t>
      </w:r>
    </w:p>
    <w:p w:rsidR="00E414D1" w:rsidRPr="00E97D2A" w:rsidRDefault="00E414D1" w:rsidP="00013FCF">
      <w:pPr>
        <w:numPr>
          <w:ilvl w:val="1"/>
          <w:numId w:val="28"/>
        </w:numPr>
        <w:spacing w:line="360" w:lineRule="auto"/>
      </w:pPr>
      <w:r w:rsidRPr="00E97D2A">
        <w:rPr>
          <w:i/>
          <w:iCs/>
        </w:rPr>
        <w:t>Употребление ь при обозначении на письме мягкости согласных</w:t>
      </w:r>
    </w:p>
    <w:p w:rsidR="00E414D1" w:rsidRPr="00E97D2A" w:rsidRDefault="00E414D1" w:rsidP="00013FCF">
      <w:pPr>
        <w:numPr>
          <w:ilvl w:val="1"/>
          <w:numId w:val="28"/>
        </w:numPr>
        <w:spacing w:line="360" w:lineRule="auto"/>
        <w:rPr>
          <w:i/>
          <w:iCs/>
        </w:rPr>
      </w:pPr>
      <w:r w:rsidRPr="00E97D2A">
        <w:rPr>
          <w:i/>
          <w:iCs/>
        </w:rPr>
        <w:t>Употребление ь для обозначения грамматических форм</w:t>
      </w:r>
    </w:p>
    <w:p w:rsidR="00E414D1" w:rsidRPr="00E97D2A" w:rsidRDefault="00E414D1" w:rsidP="00013FCF">
      <w:pPr>
        <w:numPr>
          <w:ilvl w:val="1"/>
          <w:numId w:val="28"/>
        </w:numPr>
        <w:spacing w:line="360" w:lineRule="auto"/>
      </w:pPr>
      <w:r w:rsidRPr="00E97D2A">
        <w:rPr>
          <w:i/>
          <w:iCs/>
        </w:rPr>
        <w:t>Буквы е, ё, ю, я</w:t>
      </w:r>
    </w:p>
    <w:p w:rsidR="00E414D1" w:rsidRPr="00E97D2A" w:rsidRDefault="00E414D1" w:rsidP="00013FCF">
      <w:pPr>
        <w:numPr>
          <w:ilvl w:val="1"/>
          <w:numId w:val="28"/>
        </w:numPr>
        <w:spacing w:line="360" w:lineRule="auto"/>
      </w:pPr>
      <w:r w:rsidRPr="00E97D2A">
        <w:rPr>
          <w:i/>
          <w:iCs/>
        </w:rPr>
        <w:t>Буква э</w:t>
      </w:r>
    </w:p>
    <w:p w:rsidR="00E414D1" w:rsidRPr="00E97D2A" w:rsidRDefault="00E414D1" w:rsidP="00013FCF">
      <w:pPr>
        <w:numPr>
          <w:ilvl w:val="1"/>
          <w:numId w:val="28"/>
        </w:numPr>
        <w:spacing w:line="360" w:lineRule="auto"/>
      </w:pPr>
      <w:r w:rsidRPr="00E97D2A">
        <w:rPr>
          <w:i/>
          <w:iCs/>
        </w:rPr>
        <w:t>Слоговой принцип русской графики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Орфография</w:t>
      </w:r>
    </w:p>
    <w:p w:rsidR="00E414D1" w:rsidRPr="00E97D2A" w:rsidRDefault="00E414D1" w:rsidP="00013FCF">
      <w:pPr>
        <w:numPr>
          <w:ilvl w:val="0"/>
          <w:numId w:val="29"/>
        </w:numPr>
        <w:spacing w:line="360" w:lineRule="auto"/>
      </w:pPr>
      <w:r w:rsidRPr="00E97D2A">
        <w:rPr>
          <w:i/>
          <w:iCs/>
        </w:rPr>
        <w:t>Принципы русской орфографии</w:t>
      </w:r>
    </w:p>
    <w:p w:rsidR="00E414D1" w:rsidRPr="00E97D2A" w:rsidRDefault="00E414D1" w:rsidP="00013FCF">
      <w:pPr>
        <w:numPr>
          <w:ilvl w:val="0"/>
          <w:numId w:val="29"/>
        </w:numPr>
        <w:spacing w:line="360" w:lineRule="auto"/>
      </w:pPr>
      <w:r w:rsidRPr="00E97D2A">
        <w:rPr>
          <w:i/>
          <w:iCs/>
        </w:rPr>
        <w:t>Правописание гласных</w:t>
      </w:r>
    </w:p>
    <w:p w:rsidR="00E414D1" w:rsidRPr="00E97D2A" w:rsidRDefault="00E414D1" w:rsidP="00013FCF">
      <w:pPr>
        <w:numPr>
          <w:ilvl w:val="0"/>
          <w:numId w:val="29"/>
        </w:numPr>
        <w:spacing w:line="360" w:lineRule="auto"/>
      </w:pPr>
      <w:r w:rsidRPr="00E97D2A">
        <w:rPr>
          <w:i/>
          <w:iCs/>
        </w:rPr>
        <w:t>Правописание согласных</w:t>
      </w:r>
    </w:p>
    <w:p w:rsidR="00E414D1" w:rsidRPr="00E97D2A" w:rsidRDefault="00E414D1" w:rsidP="00013FCF">
      <w:pPr>
        <w:numPr>
          <w:ilvl w:val="0"/>
          <w:numId w:val="29"/>
        </w:numPr>
        <w:spacing w:line="360" w:lineRule="auto"/>
      </w:pPr>
      <w:r w:rsidRPr="00E97D2A">
        <w:rPr>
          <w:i/>
          <w:iCs/>
        </w:rPr>
        <w:t>Правописание приставок</w:t>
      </w:r>
    </w:p>
    <w:p w:rsidR="00E414D1" w:rsidRPr="00E97D2A" w:rsidRDefault="00E414D1" w:rsidP="00013FCF">
      <w:pPr>
        <w:numPr>
          <w:ilvl w:val="0"/>
          <w:numId w:val="29"/>
        </w:numPr>
        <w:spacing w:line="360" w:lineRule="auto"/>
      </w:pPr>
      <w:r w:rsidRPr="00E97D2A">
        <w:rPr>
          <w:i/>
          <w:iCs/>
        </w:rPr>
        <w:t>Правописание сложных слов</w:t>
      </w:r>
    </w:p>
    <w:p w:rsidR="00E414D1" w:rsidRPr="00E97D2A" w:rsidRDefault="00E414D1" w:rsidP="00013FCF">
      <w:pPr>
        <w:numPr>
          <w:ilvl w:val="0"/>
          <w:numId w:val="29"/>
        </w:numPr>
        <w:spacing w:line="360" w:lineRule="auto"/>
      </w:pPr>
      <w:r w:rsidRPr="00E97D2A">
        <w:rPr>
          <w:i/>
          <w:iCs/>
        </w:rPr>
        <w:t>Правописание частей речи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Пунктуация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Знаки препинания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Знаки препинания в простом предложении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Тире между подлежащим и сказуемым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Тире в неполном предложении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Интонационное и соединительное тире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Знаки препинания в предложениях с однородными членами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Знаки препинания в предложениях с обособленными членами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  <w:rPr>
          <w:i/>
          <w:iCs/>
        </w:rPr>
      </w:pPr>
      <w:r w:rsidRPr="00E97D2A">
        <w:rPr>
          <w:i/>
          <w:iCs/>
        </w:rPr>
        <w:t>Знаки препинания в предложениях с уточняющими, пояснительными и присоединительными членами предложения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  <w:rPr>
          <w:i/>
          <w:iCs/>
        </w:rPr>
      </w:pPr>
      <w:r w:rsidRPr="00E97D2A">
        <w:rPr>
          <w:i/>
          <w:iCs/>
        </w:rPr>
        <w:t>Знаки препинания при словах, грамматические не связанных с членами предложения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Знаки препинания в сложном предложении</w:t>
      </w:r>
    </w:p>
    <w:p w:rsidR="00E414D1" w:rsidRPr="00E97D2A" w:rsidRDefault="00E414D1" w:rsidP="00013FCF">
      <w:pPr>
        <w:numPr>
          <w:ilvl w:val="0"/>
          <w:numId w:val="30"/>
        </w:numPr>
        <w:spacing w:line="360" w:lineRule="auto"/>
      </w:pPr>
      <w:r w:rsidRPr="00E97D2A">
        <w:rPr>
          <w:i/>
          <w:iCs/>
        </w:rPr>
        <w:t>Знаки препинания при прямой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Сочетания знаков препинания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Основы красноречия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Содержательность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Понятие красноречия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Информативность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Многословие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Длина предложения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Точность, ясность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Точность словоупотребления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Стилистическая оценка диалектизмов, жаргонизмов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Стилистическая оценка заимствованных слов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Точность словоизменения и формообразования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Ясность синтаксических конструкций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Богатство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Лексика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Многообразие значений слова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Омонимия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Игра слов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Лексическая синонимия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Антонимия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Паронимия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Стилистические возможности словообразования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Стилистическое использование частей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Многообразие синтаксических конструкций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Правильность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Лексическая сочетаемость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Правильное употребление фразеологизмов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Грамматическая правильность речи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Вариантные формы имени существительного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Вариантные формы имени прилагательного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Вариантные формы имени числительного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Вариантные формы местоимения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Вариантные формы глагола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Порядок слов в предложении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Варианты грамматической связи подлежащего и сказуемого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Варианты согласования определений и приложений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Варианты управления</w:t>
      </w:r>
    </w:p>
    <w:p w:rsidR="00E414D1" w:rsidRPr="00E97D2A" w:rsidRDefault="00E414D1" w:rsidP="00013FCF">
      <w:pPr>
        <w:numPr>
          <w:ilvl w:val="0"/>
          <w:numId w:val="31"/>
        </w:numPr>
        <w:spacing w:line="360" w:lineRule="auto"/>
      </w:pPr>
      <w:r w:rsidRPr="00E97D2A">
        <w:rPr>
          <w:i/>
          <w:iCs/>
        </w:rPr>
        <w:t>Правильное построение предложений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Литературное произношение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Что такое орфоэпия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Стили произношения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Произношение безударных гласных звуков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Произношение согласных звуков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Особенности произношения иностранных слов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Как звучат имена и отчества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Литературные ударения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Логичность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Логические ошибки в словоупотреблении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Логические ошибки в синтаксических конструкциях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Соблюдение законов логики</w:t>
      </w:r>
    </w:p>
    <w:p w:rsidR="00E414D1" w:rsidRPr="00E97D2A" w:rsidRDefault="00E414D1" w:rsidP="00013FCF">
      <w:pPr>
        <w:spacing w:line="360" w:lineRule="auto"/>
        <w:ind w:left="360"/>
        <w:rPr>
          <w:b/>
          <w:bCs/>
        </w:rPr>
      </w:pPr>
      <w:r w:rsidRPr="00E97D2A">
        <w:rPr>
          <w:b/>
          <w:bCs/>
        </w:rPr>
        <w:t>Основы мастерства публичного выступления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Оратор и его аудитория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Композиция публичного выступления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Приемы изложения и объяснения содержания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Аргументация в ораторской речи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Монолог и диалог в публичных выступлениях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Контакт оратора с аудиторией</w:t>
      </w:r>
    </w:p>
    <w:p w:rsidR="00E414D1" w:rsidRPr="00E97D2A" w:rsidRDefault="00E414D1" w:rsidP="00013FCF">
      <w:pPr>
        <w:numPr>
          <w:ilvl w:val="0"/>
          <w:numId w:val="28"/>
        </w:numPr>
        <w:spacing w:line="360" w:lineRule="auto"/>
      </w:pPr>
      <w:r w:rsidRPr="00E97D2A">
        <w:t>Как готовиться к выступлению</w:t>
      </w: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013FCF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4D1" w:rsidRPr="00C9351C" w:rsidRDefault="00E414D1" w:rsidP="00532F90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2160"/>
        <w:gridCol w:w="1980"/>
        <w:gridCol w:w="1800"/>
        <w:gridCol w:w="1800"/>
      </w:tblGrid>
      <w:tr w:rsidR="00E414D1" w:rsidRPr="00B67DFA">
        <w:tc>
          <w:tcPr>
            <w:tcW w:w="162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6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98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E414D1" w:rsidRPr="00B67DFA">
        <w:tc>
          <w:tcPr>
            <w:tcW w:w="162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6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E414D1" w:rsidRPr="00B67DFA">
        <w:tc>
          <w:tcPr>
            <w:tcW w:w="162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16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98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E414D1" w:rsidRPr="00B67DFA">
        <w:tc>
          <w:tcPr>
            <w:tcW w:w="162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6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E414D1" w:rsidRPr="00B67DFA">
        <w:tc>
          <w:tcPr>
            <w:tcW w:w="1620" w:type="dxa"/>
            <w:vAlign w:val="center"/>
          </w:tcPr>
          <w:p w:rsidR="00E414D1" w:rsidRPr="00293B5D" w:rsidRDefault="00E414D1" w:rsidP="00E424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60" w:type="dxa"/>
            <w:vAlign w:val="center"/>
          </w:tcPr>
          <w:p w:rsidR="00E414D1" w:rsidRPr="00293B5D" w:rsidRDefault="00E414D1" w:rsidP="00E4240E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980" w:type="dxa"/>
            <w:vAlign w:val="center"/>
          </w:tcPr>
          <w:p w:rsidR="00E414D1" w:rsidRPr="00293B5D" w:rsidRDefault="00E414D1" w:rsidP="00E4240E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00" w:type="dxa"/>
            <w:vAlign w:val="center"/>
          </w:tcPr>
          <w:p w:rsidR="00E414D1" w:rsidRPr="00293B5D" w:rsidRDefault="00E414D1" w:rsidP="00E4240E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E414D1" w:rsidRPr="00C9351C" w:rsidRDefault="00E414D1" w:rsidP="00DB1719">
      <w:pPr>
        <w:jc w:val="right"/>
      </w:pPr>
    </w:p>
    <w:sectPr w:rsidR="00E414D1" w:rsidRPr="00C9351C" w:rsidSect="00F84017">
      <w:footerReference w:type="default" r:id="rId19"/>
      <w:pgSz w:w="11906" w:h="16838"/>
      <w:pgMar w:top="1134" w:right="851" w:bottom="1134" w:left="1701" w:header="709" w:footer="709" w:gutter="0"/>
      <w:pgNumType w:start="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D1" w:rsidRDefault="00E414D1">
      <w:r>
        <w:separator/>
      </w:r>
    </w:p>
  </w:endnote>
  <w:endnote w:type="continuationSeparator" w:id="1">
    <w:p w:rsidR="00E414D1" w:rsidRDefault="00E4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1" w:rsidRDefault="00E414D1" w:rsidP="009F7A3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14D1" w:rsidRDefault="00E414D1" w:rsidP="00D82AF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E414D1" w:rsidRDefault="00E414D1" w:rsidP="00D82A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1" w:rsidRDefault="00E414D1" w:rsidP="0085246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E414D1" w:rsidRDefault="00E414D1" w:rsidP="00F84017">
    <w:pPr>
      <w:pStyle w:val="Footer"/>
      <w:framePr w:wrap="auto" w:vAnchor="text" w:hAnchor="margin" w:xAlign="right" w:y="1"/>
      <w:jc w:val="center"/>
      <w:rPr>
        <w:rStyle w:val="PageNumber"/>
      </w:rPr>
    </w:pPr>
    <w:r>
      <w:rPr>
        <w:rStyle w:val="PageNumber"/>
      </w:rPr>
      <w:t xml:space="preserve"> </w:t>
    </w:r>
  </w:p>
  <w:p w:rsidR="00E414D1" w:rsidRDefault="00E414D1" w:rsidP="00B002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D1" w:rsidRDefault="00E414D1">
      <w:r>
        <w:separator/>
      </w:r>
    </w:p>
  </w:footnote>
  <w:footnote w:type="continuationSeparator" w:id="1">
    <w:p w:rsidR="00E414D1" w:rsidRDefault="00E41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1FD02D85"/>
    <w:multiLevelType w:val="hybridMultilevel"/>
    <w:tmpl w:val="7600702A"/>
    <w:lvl w:ilvl="0" w:tplc="75EEC5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258CE52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17FF7"/>
    <w:multiLevelType w:val="hybridMultilevel"/>
    <w:tmpl w:val="EAB6D4AA"/>
    <w:lvl w:ilvl="0" w:tplc="6C080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02364"/>
    <w:multiLevelType w:val="hybridMultilevel"/>
    <w:tmpl w:val="1592E708"/>
    <w:lvl w:ilvl="0" w:tplc="3258CE52">
      <w:start w:val="1"/>
      <w:numFmt w:val="bullet"/>
      <w:lvlText w:val="–"/>
      <w:lvlJc w:val="left"/>
      <w:pPr>
        <w:tabs>
          <w:tab w:val="num" w:pos="927"/>
        </w:tabs>
        <w:ind w:left="927" w:hanging="283"/>
      </w:pPr>
      <w:rPr>
        <w:rFonts w:ascii="Times New Roman" w:hAnsi="Times New Roman" w:cs="Times New Roman" w:hint="default"/>
      </w:rPr>
    </w:lvl>
    <w:lvl w:ilvl="1" w:tplc="6C08010A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91D4CC1"/>
    <w:multiLevelType w:val="hybridMultilevel"/>
    <w:tmpl w:val="509862B6"/>
    <w:lvl w:ilvl="0" w:tplc="3258CE52">
      <w:start w:val="1"/>
      <w:numFmt w:val="bullet"/>
      <w:lvlText w:val="–"/>
      <w:lvlJc w:val="left"/>
      <w:pPr>
        <w:tabs>
          <w:tab w:val="num" w:pos="927"/>
        </w:tabs>
        <w:ind w:left="927" w:hanging="283"/>
      </w:pPr>
      <w:rPr>
        <w:rFonts w:ascii="Times New Roman" w:hAnsi="Times New Roman" w:cs="Times New Roman" w:hint="default"/>
      </w:rPr>
    </w:lvl>
    <w:lvl w:ilvl="1" w:tplc="6C08010A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2407703"/>
    <w:multiLevelType w:val="hybridMultilevel"/>
    <w:tmpl w:val="D86653B2"/>
    <w:lvl w:ilvl="0" w:tplc="6C08010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3258CE52">
      <w:start w:val="1"/>
      <w:numFmt w:val="bullet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 w:cs="Times New Roman" w:hint="default"/>
      </w:rPr>
    </w:lvl>
    <w:lvl w:ilvl="2" w:tplc="6C08010A">
      <w:start w:val="1"/>
      <w:numFmt w:val="decimal"/>
      <w:lvlText w:val="%3."/>
      <w:lvlJc w:val="left"/>
      <w:pPr>
        <w:tabs>
          <w:tab w:val="num" w:pos="2737"/>
        </w:tabs>
        <w:ind w:left="2737" w:hanging="39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0E4CF9"/>
    <w:multiLevelType w:val="hybridMultilevel"/>
    <w:tmpl w:val="69A6881E"/>
    <w:lvl w:ilvl="0" w:tplc="3258CE52">
      <w:start w:val="1"/>
      <w:numFmt w:val="bullet"/>
      <w:lvlText w:val="–"/>
      <w:lvlJc w:val="left"/>
      <w:pPr>
        <w:tabs>
          <w:tab w:val="num" w:pos="927"/>
        </w:tabs>
        <w:ind w:left="927" w:hanging="283"/>
      </w:pPr>
      <w:rPr>
        <w:rFonts w:ascii="Times New Roman" w:hAnsi="Times New Roman" w:cs="Times New Roman" w:hint="default"/>
      </w:rPr>
    </w:lvl>
    <w:lvl w:ilvl="1" w:tplc="6C08010A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4"/>
  </w:num>
  <w:num w:numId="24">
    <w:abstractNumId w:val="9"/>
  </w:num>
  <w:num w:numId="25">
    <w:abstractNumId w:val="3"/>
  </w:num>
  <w:num w:numId="26">
    <w:abstractNumId w:val="1"/>
  </w:num>
  <w:num w:numId="27">
    <w:abstractNumId w:val="2"/>
  </w:num>
  <w:num w:numId="28">
    <w:abstractNumId w:val="7"/>
  </w:num>
  <w:num w:numId="29">
    <w:abstractNumId w:val="6"/>
  </w:num>
  <w:num w:numId="30">
    <w:abstractNumId w:val="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1DD"/>
    <w:rsid w:val="00003F67"/>
    <w:rsid w:val="000109AD"/>
    <w:rsid w:val="00011327"/>
    <w:rsid w:val="00013FCF"/>
    <w:rsid w:val="00016B9D"/>
    <w:rsid w:val="000218F3"/>
    <w:rsid w:val="00023522"/>
    <w:rsid w:val="00025DA5"/>
    <w:rsid w:val="00027E29"/>
    <w:rsid w:val="00030481"/>
    <w:rsid w:val="000439EE"/>
    <w:rsid w:val="00052DE6"/>
    <w:rsid w:val="00053553"/>
    <w:rsid w:val="00063352"/>
    <w:rsid w:val="00064105"/>
    <w:rsid w:val="00071391"/>
    <w:rsid w:val="00074C3B"/>
    <w:rsid w:val="000842A0"/>
    <w:rsid w:val="00093866"/>
    <w:rsid w:val="000A016A"/>
    <w:rsid w:val="000A4B85"/>
    <w:rsid w:val="000A6D67"/>
    <w:rsid w:val="000C03FA"/>
    <w:rsid w:val="000C09CA"/>
    <w:rsid w:val="000C3324"/>
    <w:rsid w:val="000D06E3"/>
    <w:rsid w:val="000E4EA4"/>
    <w:rsid w:val="000E53B3"/>
    <w:rsid w:val="000E5B19"/>
    <w:rsid w:val="00103B33"/>
    <w:rsid w:val="0010520C"/>
    <w:rsid w:val="00105D42"/>
    <w:rsid w:val="00105DD9"/>
    <w:rsid w:val="00112393"/>
    <w:rsid w:val="0011481A"/>
    <w:rsid w:val="00137D63"/>
    <w:rsid w:val="001429AC"/>
    <w:rsid w:val="00146977"/>
    <w:rsid w:val="00154FE5"/>
    <w:rsid w:val="0016502E"/>
    <w:rsid w:val="00174352"/>
    <w:rsid w:val="00176FAA"/>
    <w:rsid w:val="00177101"/>
    <w:rsid w:val="00183FCC"/>
    <w:rsid w:val="00185A35"/>
    <w:rsid w:val="00192111"/>
    <w:rsid w:val="001969FB"/>
    <w:rsid w:val="0019708D"/>
    <w:rsid w:val="001A1322"/>
    <w:rsid w:val="001B2345"/>
    <w:rsid w:val="001B3BC6"/>
    <w:rsid w:val="001B7838"/>
    <w:rsid w:val="001C586C"/>
    <w:rsid w:val="001D041A"/>
    <w:rsid w:val="001D113E"/>
    <w:rsid w:val="001D4D8D"/>
    <w:rsid w:val="001D6030"/>
    <w:rsid w:val="001D74E7"/>
    <w:rsid w:val="001E1E43"/>
    <w:rsid w:val="001E3D5F"/>
    <w:rsid w:val="001F0951"/>
    <w:rsid w:val="001F3964"/>
    <w:rsid w:val="001F6FDB"/>
    <w:rsid w:val="001F7285"/>
    <w:rsid w:val="001F7927"/>
    <w:rsid w:val="00202B9A"/>
    <w:rsid w:val="00204855"/>
    <w:rsid w:val="00207370"/>
    <w:rsid w:val="00216133"/>
    <w:rsid w:val="00217243"/>
    <w:rsid w:val="0022270A"/>
    <w:rsid w:val="0023018D"/>
    <w:rsid w:val="00243F10"/>
    <w:rsid w:val="00244B92"/>
    <w:rsid w:val="00246871"/>
    <w:rsid w:val="00246EB0"/>
    <w:rsid w:val="00261C04"/>
    <w:rsid w:val="002670AE"/>
    <w:rsid w:val="002674A5"/>
    <w:rsid w:val="00270F09"/>
    <w:rsid w:val="002721FF"/>
    <w:rsid w:val="00293B5D"/>
    <w:rsid w:val="00296125"/>
    <w:rsid w:val="002A0C9D"/>
    <w:rsid w:val="002A6629"/>
    <w:rsid w:val="002B2375"/>
    <w:rsid w:val="002C5F94"/>
    <w:rsid w:val="002E02FE"/>
    <w:rsid w:val="002E4182"/>
    <w:rsid w:val="002F4E19"/>
    <w:rsid w:val="003078C1"/>
    <w:rsid w:val="003170F1"/>
    <w:rsid w:val="0031725C"/>
    <w:rsid w:val="0032336A"/>
    <w:rsid w:val="003334A3"/>
    <w:rsid w:val="00344310"/>
    <w:rsid w:val="00344FBA"/>
    <w:rsid w:val="0034579D"/>
    <w:rsid w:val="00345D49"/>
    <w:rsid w:val="00346120"/>
    <w:rsid w:val="00356D07"/>
    <w:rsid w:val="00357870"/>
    <w:rsid w:val="0036009E"/>
    <w:rsid w:val="0036382D"/>
    <w:rsid w:val="00366BB2"/>
    <w:rsid w:val="003861F8"/>
    <w:rsid w:val="00386499"/>
    <w:rsid w:val="00386943"/>
    <w:rsid w:val="00387C8B"/>
    <w:rsid w:val="00391AB6"/>
    <w:rsid w:val="00392549"/>
    <w:rsid w:val="00392AC4"/>
    <w:rsid w:val="00397E68"/>
    <w:rsid w:val="003A4BC7"/>
    <w:rsid w:val="003B2728"/>
    <w:rsid w:val="003B4599"/>
    <w:rsid w:val="003B6D6D"/>
    <w:rsid w:val="003B7353"/>
    <w:rsid w:val="003D42C0"/>
    <w:rsid w:val="003D7166"/>
    <w:rsid w:val="003E04EF"/>
    <w:rsid w:val="003E22CE"/>
    <w:rsid w:val="003E414A"/>
    <w:rsid w:val="003E431C"/>
    <w:rsid w:val="00404216"/>
    <w:rsid w:val="00414325"/>
    <w:rsid w:val="004166E4"/>
    <w:rsid w:val="00417F48"/>
    <w:rsid w:val="00421538"/>
    <w:rsid w:val="004319C2"/>
    <w:rsid w:val="004359B7"/>
    <w:rsid w:val="00437C89"/>
    <w:rsid w:val="00440E73"/>
    <w:rsid w:val="004438B3"/>
    <w:rsid w:val="00455442"/>
    <w:rsid w:val="004626EC"/>
    <w:rsid w:val="00463CB0"/>
    <w:rsid w:val="004652EC"/>
    <w:rsid w:val="004655D7"/>
    <w:rsid w:val="00472ACE"/>
    <w:rsid w:val="00472C16"/>
    <w:rsid w:val="00492F4F"/>
    <w:rsid w:val="0049347A"/>
    <w:rsid w:val="004943E1"/>
    <w:rsid w:val="004B3323"/>
    <w:rsid w:val="004B566F"/>
    <w:rsid w:val="004C7C04"/>
    <w:rsid w:val="004D1A15"/>
    <w:rsid w:val="004D2EEE"/>
    <w:rsid w:val="004D3DAE"/>
    <w:rsid w:val="004E13D9"/>
    <w:rsid w:val="004E6AED"/>
    <w:rsid w:val="004E6C89"/>
    <w:rsid w:val="004E6E97"/>
    <w:rsid w:val="00507BEE"/>
    <w:rsid w:val="00507E99"/>
    <w:rsid w:val="00511176"/>
    <w:rsid w:val="0051605B"/>
    <w:rsid w:val="005177D5"/>
    <w:rsid w:val="00517B16"/>
    <w:rsid w:val="00520D4C"/>
    <w:rsid w:val="00522897"/>
    <w:rsid w:val="0052414C"/>
    <w:rsid w:val="00524687"/>
    <w:rsid w:val="0053089A"/>
    <w:rsid w:val="00532F90"/>
    <w:rsid w:val="00534A5F"/>
    <w:rsid w:val="00536C77"/>
    <w:rsid w:val="00562E4C"/>
    <w:rsid w:val="00575BA1"/>
    <w:rsid w:val="00576186"/>
    <w:rsid w:val="00577B0F"/>
    <w:rsid w:val="005828DB"/>
    <w:rsid w:val="0059616E"/>
    <w:rsid w:val="005C1E16"/>
    <w:rsid w:val="005C39D4"/>
    <w:rsid w:val="005C5B5D"/>
    <w:rsid w:val="005E32BB"/>
    <w:rsid w:val="005E3F0E"/>
    <w:rsid w:val="005F02C7"/>
    <w:rsid w:val="005F2FA5"/>
    <w:rsid w:val="005F36B2"/>
    <w:rsid w:val="006216BD"/>
    <w:rsid w:val="00621743"/>
    <w:rsid w:val="00621A89"/>
    <w:rsid w:val="0062240E"/>
    <w:rsid w:val="00625134"/>
    <w:rsid w:val="00634BE5"/>
    <w:rsid w:val="006368A7"/>
    <w:rsid w:val="00640E93"/>
    <w:rsid w:val="00640F6B"/>
    <w:rsid w:val="006462B8"/>
    <w:rsid w:val="00651F9B"/>
    <w:rsid w:val="0065522F"/>
    <w:rsid w:val="006603C8"/>
    <w:rsid w:val="006610B6"/>
    <w:rsid w:val="006705B1"/>
    <w:rsid w:val="00676591"/>
    <w:rsid w:val="00677A55"/>
    <w:rsid w:val="006852C5"/>
    <w:rsid w:val="006A2831"/>
    <w:rsid w:val="006A4691"/>
    <w:rsid w:val="006A47F1"/>
    <w:rsid w:val="006A4F67"/>
    <w:rsid w:val="006A53AF"/>
    <w:rsid w:val="006A5D06"/>
    <w:rsid w:val="006A6D0B"/>
    <w:rsid w:val="006C1647"/>
    <w:rsid w:val="006C1D01"/>
    <w:rsid w:val="006C3A7A"/>
    <w:rsid w:val="006D1F60"/>
    <w:rsid w:val="006D5535"/>
    <w:rsid w:val="006E0099"/>
    <w:rsid w:val="006E7593"/>
    <w:rsid w:val="006E7ABC"/>
    <w:rsid w:val="00721B98"/>
    <w:rsid w:val="007240AE"/>
    <w:rsid w:val="0073671E"/>
    <w:rsid w:val="0074184D"/>
    <w:rsid w:val="0074280E"/>
    <w:rsid w:val="00745A39"/>
    <w:rsid w:val="00750718"/>
    <w:rsid w:val="00761051"/>
    <w:rsid w:val="007610B3"/>
    <w:rsid w:val="00763F6D"/>
    <w:rsid w:val="007756D2"/>
    <w:rsid w:val="00781850"/>
    <w:rsid w:val="00782345"/>
    <w:rsid w:val="0078755A"/>
    <w:rsid w:val="00790291"/>
    <w:rsid w:val="00795253"/>
    <w:rsid w:val="00797546"/>
    <w:rsid w:val="007A2246"/>
    <w:rsid w:val="007A3F3A"/>
    <w:rsid w:val="007A4886"/>
    <w:rsid w:val="007B0543"/>
    <w:rsid w:val="007B140B"/>
    <w:rsid w:val="007C0427"/>
    <w:rsid w:val="007D0B11"/>
    <w:rsid w:val="007D177A"/>
    <w:rsid w:val="007D59BF"/>
    <w:rsid w:val="007D62B5"/>
    <w:rsid w:val="007E0A8E"/>
    <w:rsid w:val="007F1320"/>
    <w:rsid w:val="0080694B"/>
    <w:rsid w:val="00812420"/>
    <w:rsid w:val="008155FC"/>
    <w:rsid w:val="00816527"/>
    <w:rsid w:val="00817C74"/>
    <w:rsid w:val="00817EDA"/>
    <w:rsid w:val="00820A3A"/>
    <w:rsid w:val="00824794"/>
    <w:rsid w:val="0082514E"/>
    <w:rsid w:val="008268C8"/>
    <w:rsid w:val="008354F6"/>
    <w:rsid w:val="00836451"/>
    <w:rsid w:val="00842C03"/>
    <w:rsid w:val="0085246D"/>
    <w:rsid w:val="0086414D"/>
    <w:rsid w:val="00873CE9"/>
    <w:rsid w:val="00876A97"/>
    <w:rsid w:val="00886D58"/>
    <w:rsid w:val="00886FB1"/>
    <w:rsid w:val="0088724A"/>
    <w:rsid w:val="00887D05"/>
    <w:rsid w:val="00896BEB"/>
    <w:rsid w:val="008A1636"/>
    <w:rsid w:val="008A52DC"/>
    <w:rsid w:val="008A55CA"/>
    <w:rsid w:val="008A5607"/>
    <w:rsid w:val="008B5D90"/>
    <w:rsid w:val="008B5DC5"/>
    <w:rsid w:val="008C73C3"/>
    <w:rsid w:val="008F1F66"/>
    <w:rsid w:val="008F685B"/>
    <w:rsid w:val="00903FF5"/>
    <w:rsid w:val="00914EA8"/>
    <w:rsid w:val="00931E53"/>
    <w:rsid w:val="009331FE"/>
    <w:rsid w:val="00934A57"/>
    <w:rsid w:val="00943306"/>
    <w:rsid w:val="00946D9C"/>
    <w:rsid w:val="009510E4"/>
    <w:rsid w:val="00952A22"/>
    <w:rsid w:val="00980B8B"/>
    <w:rsid w:val="009931B8"/>
    <w:rsid w:val="009A3E44"/>
    <w:rsid w:val="009B5446"/>
    <w:rsid w:val="009C4589"/>
    <w:rsid w:val="009C4FEB"/>
    <w:rsid w:val="009C602F"/>
    <w:rsid w:val="009D0062"/>
    <w:rsid w:val="009D0AB8"/>
    <w:rsid w:val="009D3795"/>
    <w:rsid w:val="009D5661"/>
    <w:rsid w:val="009D7515"/>
    <w:rsid w:val="009F2538"/>
    <w:rsid w:val="009F37E2"/>
    <w:rsid w:val="009F7A3C"/>
    <w:rsid w:val="00A0309F"/>
    <w:rsid w:val="00A16C82"/>
    <w:rsid w:val="00A20A8B"/>
    <w:rsid w:val="00A21A89"/>
    <w:rsid w:val="00A232FE"/>
    <w:rsid w:val="00A23BE7"/>
    <w:rsid w:val="00A305F9"/>
    <w:rsid w:val="00A32542"/>
    <w:rsid w:val="00A346FE"/>
    <w:rsid w:val="00A35A90"/>
    <w:rsid w:val="00A5188A"/>
    <w:rsid w:val="00A53318"/>
    <w:rsid w:val="00A62870"/>
    <w:rsid w:val="00A729FA"/>
    <w:rsid w:val="00A82010"/>
    <w:rsid w:val="00A8781B"/>
    <w:rsid w:val="00A932B4"/>
    <w:rsid w:val="00A94BB4"/>
    <w:rsid w:val="00A95623"/>
    <w:rsid w:val="00A97BE1"/>
    <w:rsid w:val="00A97FA2"/>
    <w:rsid w:val="00AB1DAC"/>
    <w:rsid w:val="00AC6024"/>
    <w:rsid w:val="00AC74AC"/>
    <w:rsid w:val="00AD6496"/>
    <w:rsid w:val="00AE4F8D"/>
    <w:rsid w:val="00AF03F9"/>
    <w:rsid w:val="00AF608A"/>
    <w:rsid w:val="00AF68EE"/>
    <w:rsid w:val="00B002DD"/>
    <w:rsid w:val="00B06544"/>
    <w:rsid w:val="00B11DEE"/>
    <w:rsid w:val="00B20424"/>
    <w:rsid w:val="00B2126E"/>
    <w:rsid w:val="00B26BD5"/>
    <w:rsid w:val="00B52267"/>
    <w:rsid w:val="00B540EC"/>
    <w:rsid w:val="00B5449E"/>
    <w:rsid w:val="00B643C6"/>
    <w:rsid w:val="00B67757"/>
    <w:rsid w:val="00B67DFA"/>
    <w:rsid w:val="00B70F71"/>
    <w:rsid w:val="00B72996"/>
    <w:rsid w:val="00B83816"/>
    <w:rsid w:val="00B856D4"/>
    <w:rsid w:val="00B85B39"/>
    <w:rsid w:val="00B86318"/>
    <w:rsid w:val="00B93EBA"/>
    <w:rsid w:val="00BA0483"/>
    <w:rsid w:val="00BA2DCE"/>
    <w:rsid w:val="00BB4630"/>
    <w:rsid w:val="00BC0A9C"/>
    <w:rsid w:val="00BC739F"/>
    <w:rsid w:val="00BE2DD6"/>
    <w:rsid w:val="00BE7986"/>
    <w:rsid w:val="00BF1CB8"/>
    <w:rsid w:val="00BF6DC1"/>
    <w:rsid w:val="00C0298F"/>
    <w:rsid w:val="00C04871"/>
    <w:rsid w:val="00C04EBF"/>
    <w:rsid w:val="00C222CB"/>
    <w:rsid w:val="00C23E02"/>
    <w:rsid w:val="00C246C7"/>
    <w:rsid w:val="00C274CE"/>
    <w:rsid w:val="00C30214"/>
    <w:rsid w:val="00C30BB0"/>
    <w:rsid w:val="00C32616"/>
    <w:rsid w:val="00C41D2B"/>
    <w:rsid w:val="00C50C42"/>
    <w:rsid w:val="00C50DF9"/>
    <w:rsid w:val="00C53107"/>
    <w:rsid w:val="00C534EB"/>
    <w:rsid w:val="00C53FA2"/>
    <w:rsid w:val="00C70395"/>
    <w:rsid w:val="00C72009"/>
    <w:rsid w:val="00C73723"/>
    <w:rsid w:val="00C7638B"/>
    <w:rsid w:val="00C76D93"/>
    <w:rsid w:val="00C80BA0"/>
    <w:rsid w:val="00C9351C"/>
    <w:rsid w:val="00C96950"/>
    <w:rsid w:val="00CA4F41"/>
    <w:rsid w:val="00CB60D3"/>
    <w:rsid w:val="00CC209E"/>
    <w:rsid w:val="00CC44EB"/>
    <w:rsid w:val="00CD1683"/>
    <w:rsid w:val="00CD3129"/>
    <w:rsid w:val="00CD5538"/>
    <w:rsid w:val="00CE769B"/>
    <w:rsid w:val="00CF18AF"/>
    <w:rsid w:val="00CF5FED"/>
    <w:rsid w:val="00CF734D"/>
    <w:rsid w:val="00D004C7"/>
    <w:rsid w:val="00D00BF6"/>
    <w:rsid w:val="00D05ECB"/>
    <w:rsid w:val="00D0752E"/>
    <w:rsid w:val="00D138E1"/>
    <w:rsid w:val="00D21AF3"/>
    <w:rsid w:val="00D23E13"/>
    <w:rsid w:val="00D26AAC"/>
    <w:rsid w:val="00D272AF"/>
    <w:rsid w:val="00D371BD"/>
    <w:rsid w:val="00D57DD2"/>
    <w:rsid w:val="00D74EFF"/>
    <w:rsid w:val="00D81067"/>
    <w:rsid w:val="00D82AF7"/>
    <w:rsid w:val="00D9220A"/>
    <w:rsid w:val="00D94754"/>
    <w:rsid w:val="00DA17C7"/>
    <w:rsid w:val="00DA5F3C"/>
    <w:rsid w:val="00DB051E"/>
    <w:rsid w:val="00DB1719"/>
    <w:rsid w:val="00DB4B3D"/>
    <w:rsid w:val="00DB7066"/>
    <w:rsid w:val="00DC03D7"/>
    <w:rsid w:val="00DC0D75"/>
    <w:rsid w:val="00DC0E33"/>
    <w:rsid w:val="00DC5475"/>
    <w:rsid w:val="00DC6623"/>
    <w:rsid w:val="00DC72EA"/>
    <w:rsid w:val="00DF01ED"/>
    <w:rsid w:val="00DF1B4C"/>
    <w:rsid w:val="00DF22C5"/>
    <w:rsid w:val="00DF650B"/>
    <w:rsid w:val="00DF7DD6"/>
    <w:rsid w:val="00E02878"/>
    <w:rsid w:val="00E0495E"/>
    <w:rsid w:val="00E05C25"/>
    <w:rsid w:val="00E07672"/>
    <w:rsid w:val="00E12442"/>
    <w:rsid w:val="00E12AFA"/>
    <w:rsid w:val="00E15F37"/>
    <w:rsid w:val="00E26513"/>
    <w:rsid w:val="00E35194"/>
    <w:rsid w:val="00E36EA0"/>
    <w:rsid w:val="00E40F8A"/>
    <w:rsid w:val="00E414D1"/>
    <w:rsid w:val="00E4240E"/>
    <w:rsid w:val="00E42D90"/>
    <w:rsid w:val="00E44FDF"/>
    <w:rsid w:val="00E51368"/>
    <w:rsid w:val="00E545EC"/>
    <w:rsid w:val="00E64FC2"/>
    <w:rsid w:val="00E66B2A"/>
    <w:rsid w:val="00E67122"/>
    <w:rsid w:val="00E765D4"/>
    <w:rsid w:val="00E97D2A"/>
    <w:rsid w:val="00EA119B"/>
    <w:rsid w:val="00EA3641"/>
    <w:rsid w:val="00EB6723"/>
    <w:rsid w:val="00EB7368"/>
    <w:rsid w:val="00EC1120"/>
    <w:rsid w:val="00EC1654"/>
    <w:rsid w:val="00EC442B"/>
    <w:rsid w:val="00ED6204"/>
    <w:rsid w:val="00EE0BD4"/>
    <w:rsid w:val="00EE40BD"/>
    <w:rsid w:val="00F04A68"/>
    <w:rsid w:val="00F04C1F"/>
    <w:rsid w:val="00F05A86"/>
    <w:rsid w:val="00F10FE3"/>
    <w:rsid w:val="00F157F7"/>
    <w:rsid w:val="00F25FCB"/>
    <w:rsid w:val="00F361DD"/>
    <w:rsid w:val="00F3716D"/>
    <w:rsid w:val="00F4704C"/>
    <w:rsid w:val="00F5057E"/>
    <w:rsid w:val="00F50AE7"/>
    <w:rsid w:val="00F63BA0"/>
    <w:rsid w:val="00F72E1C"/>
    <w:rsid w:val="00F77558"/>
    <w:rsid w:val="00F84017"/>
    <w:rsid w:val="00F9312D"/>
    <w:rsid w:val="00FA0F0A"/>
    <w:rsid w:val="00FA1942"/>
    <w:rsid w:val="00FA3E30"/>
    <w:rsid w:val="00FA48A7"/>
    <w:rsid w:val="00FB1EDB"/>
    <w:rsid w:val="00FB2D51"/>
    <w:rsid w:val="00FB7D93"/>
    <w:rsid w:val="00FC1309"/>
    <w:rsid w:val="00FC19BF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9B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19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19BF"/>
    <w:rPr>
      <w:rFonts w:ascii="Calibri" w:hAnsi="Calibri" w:cs="Calibri"/>
      <w:b/>
      <w:bCs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19B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361DD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1DD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F361DD"/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FC19B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19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1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19BF"/>
    <w:rPr>
      <w:sz w:val="24"/>
      <w:szCs w:val="24"/>
    </w:rPr>
  </w:style>
  <w:style w:type="paragraph" w:styleId="List2">
    <w:name w:val="List 2"/>
    <w:basedOn w:val="Normal"/>
    <w:uiPriority w:val="99"/>
    <w:rsid w:val="00F361DD"/>
    <w:pPr>
      <w:ind w:left="566" w:hanging="283"/>
    </w:pPr>
  </w:style>
  <w:style w:type="paragraph" w:styleId="List3">
    <w:name w:val="List 3"/>
    <w:basedOn w:val="Normal"/>
    <w:uiPriority w:val="99"/>
    <w:rsid w:val="00F361DD"/>
    <w:pPr>
      <w:ind w:left="849" w:hanging="283"/>
    </w:pPr>
    <w:rPr>
      <w:rFonts w:ascii="Arial" w:hAnsi="Arial" w:cs="Arial"/>
    </w:rPr>
  </w:style>
  <w:style w:type="paragraph" w:styleId="ListBullet3">
    <w:name w:val="List Bullet 3"/>
    <w:basedOn w:val="Normal"/>
    <w:autoRedefine/>
    <w:uiPriority w:val="99"/>
    <w:rsid w:val="00F361DD"/>
    <w:pPr>
      <w:numPr>
        <w:numId w:val="1"/>
      </w:numPr>
      <w:ind w:firstLine="737"/>
      <w:jc w:val="both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61DD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361D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C19B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361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19BF"/>
    <w:rPr>
      <w:sz w:val="24"/>
      <w:szCs w:val="24"/>
    </w:rPr>
  </w:style>
  <w:style w:type="paragraph" w:customStyle="1" w:styleId="2">
    <w:name w:val="Знак2 Знак Знак Знак Знак Знак Знак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F361DD"/>
    <w:pPr>
      <w:widowControl w:val="0"/>
      <w:ind w:firstLine="720"/>
    </w:pPr>
    <w:rPr>
      <w:sz w:val="28"/>
      <w:szCs w:val="28"/>
    </w:rPr>
  </w:style>
  <w:style w:type="paragraph" w:customStyle="1" w:styleId="1">
    <w:name w:val="Знак1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 Знак Знак"/>
    <w:basedOn w:val="Normal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rsid w:val="00F361DD"/>
    <w:pPr>
      <w:tabs>
        <w:tab w:val="num" w:pos="926"/>
        <w:tab w:val="num" w:pos="1429"/>
      </w:tabs>
      <w:spacing w:line="312" w:lineRule="auto"/>
      <w:ind w:left="1429" w:hanging="360"/>
      <w:jc w:val="both"/>
    </w:pPr>
  </w:style>
  <w:style w:type="character" w:styleId="FootnoteReference">
    <w:name w:val="footnote reference"/>
    <w:basedOn w:val="DefaultParagraphFont"/>
    <w:uiPriority w:val="99"/>
    <w:semiHidden/>
    <w:rsid w:val="00F361DD"/>
    <w:rPr>
      <w:vertAlign w:val="superscript"/>
    </w:rPr>
  </w:style>
  <w:style w:type="character" w:customStyle="1" w:styleId="a0">
    <w:name w:val="номер страницы"/>
    <w:basedOn w:val="DefaultParagraphFont"/>
    <w:uiPriority w:val="99"/>
    <w:rsid w:val="00F361DD"/>
  </w:style>
  <w:style w:type="table" w:styleId="TableGrid">
    <w:name w:val="Table Grid"/>
    <w:basedOn w:val="TableNormal"/>
    <w:uiPriority w:val="99"/>
    <w:rsid w:val="00F361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6E0099"/>
    <w:pPr>
      <w:ind w:left="283" w:hanging="283"/>
    </w:pPr>
  </w:style>
  <w:style w:type="paragraph" w:customStyle="1" w:styleId="a1">
    <w:name w:val="Стиль"/>
    <w:basedOn w:val="Normal"/>
    <w:uiPriority w:val="99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531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C19BF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41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19B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810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3816"/>
    <w:rPr>
      <w:sz w:val="24"/>
      <w:szCs w:val="24"/>
    </w:rPr>
  </w:style>
  <w:style w:type="table" w:styleId="TableGrid1">
    <w:name w:val="Table Grid 1"/>
    <w:basedOn w:val="TableNormal"/>
    <w:uiPriority w:val="99"/>
    <w:rsid w:val="00D82AF7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rsid w:val="00D82AF7"/>
  </w:style>
  <w:style w:type="character" w:styleId="Hyperlink">
    <w:name w:val="Hyperlink"/>
    <w:basedOn w:val="DefaultParagraphFont"/>
    <w:uiPriority w:val="99"/>
    <w:rsid w:val="00E12AF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66E4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F39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1A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нак Знак Знак1 Знак Знак Знак Знак"/>
    <w:basedOn w:val="Normal"/>
    <w:autoRedefine/>
    <w:uiPriority w:val="99"/>
    <w:rsid w:val="00721B9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Normal"/>
    <w:uiPriority w:val="99"/>
    <w:rsid w:val="00246E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51605B"/>
    <w:rPr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51605B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51605B"/>
    <w:pPr>
      <w:spacing w:before="100" w:beforeAutospacing="1" w:after="100" w:afterAutospacing="1"/>
    </w:pPr>
  </w:style>
  <w:style w:type="paragraph" w:customStyle="1" w:styleId="110">
    <w:name w:val="Знак Знак Знак1 Знак Знак Знак Знак1"/>
    <w:basedOn w:val="Normal"/>
    <w:autoRedefine/>
    <w:uiPriority w:val="99"/>
    <w:rsid w:val="008A163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2">
    <w:name w:val="Абзац списка"/>
    <w:basedOn w:val="Normal"/>
    <w:uiPriority w:val="99"/>
    <w:rsid w:val="004652EC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3">
    <w:name w:val="СВЕЛ загол без огл"/>
    <w:basedOn w:val="Normal"/>
    <w:uiPriority w:val="99"/>
    <w:rsid w:val="009D7515"/>
    <w:pPr>
      <w:spacing w:before="120" w:after="120"/>
      <w:ind w:firstLine="709"/>
    </w:pPr>
    <w:rPr>
      <w:b/>
      <w:bCs/>
    </w:rPr>
  </w:style>
  <w:style w:type="paragraph" w:customStyle="1" w:styleId="a4">
    <w:name w:val="СВЕЛ таб/спис"/>
    <w:basedOn w:val="Normal"/>
    <w:link w:val="a5"/>
    <w:uiPriority w:val="99"/>
    <w:rsid w:val="009D7515"/>
  </w:style>
  <w:style w:type="character" w:customStyle="1" w:styleId="a5">
    <w:name w:val="СВЕЛ таб/спис Знак"/>
    <w:link w:val="a4"/>
    <w:uiPriority w:val="99"/>
    <w:locked/>
    <w:rsid w:val="009D7515"/>
    <w:rPr>
      <w:sz w:val="24"/>
      <w:szCs w:val="24"/>
    </w:rPr>
  </w:style>
  <w:style w:type="paragraph" w:customStyle="1" w:styleId="a6">
    <w:name w:val="СВЕЛ загол табл"/>
    <w:basedOn w:val="Normal"/>
    <w:uiPriority w:val="99"/>
    <w:rsid w:val="009D7515"/>
    <w:pPr>
      <w:jc w:val="center"/>
    </w:pPr>
    <w:rPr>
      <w:b/>
      <w:bCs/>
    </w:rPr>
  </w:style>
  <w:style w:type="character" w:customStyle="1" w:styleId="8">
    <w:name w:val="Знак Знак8"/>
    <w:uiPriority w:val="99"/>
    <w:semiHidden/>
    <w:rsid w:val="009D7515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69586" TargetMode="External"/><Relationship Id="rId13" Type="http://schemas.openxmlformats.org/officeDocument/2006/relationships/hyperlink" Target="http://www.biblio-online.ru/book/E4D3D290-182C-4BE8-9CC3-30F12D7ED9AA" TargetMode="External"/><Relationship Id="rId18" Type="http://schemas.openxmlformats.org/officeDocument/2006/relationships/hyperlink" Target="http://enc.znanium.com/detail/di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book/C5944EAD-CE28-4AEA-B384-D7D5625DD1D4" TargetMode="External"/><Relationship Id="rId17" Type="http://schemas.openxmlformats.org/officeDocument/2006/relationships/hyperlink" Target="http://www.studentlibrary.ru/book/ISBN978597650334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91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07502254-3A20-4512-A9DD-D43D3CA6A8E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titleid=9127" TargetMode="External"/><Relationship Id="rId10" Type="http://schemas.openxmlformats.org/officeDocument/2006/relationships/hyperlink" Target="http://www.biblio-online.ru/book/262910E9-1F42-4743-B71D-460FED540D3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C842573D-F228-4FA8-8DE9-97D4EE07E52F" TargetMode="External"/><Relationship Id="rId14" Type="http://schemas.openxmlformats.org/officeDocument/2006/relationships/hyperlink" Target="http://www.biblio-online.ru/book/043B1364-92C9-4949-9200-839FC64C49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759</TotalTime>
  <Pages>21</Pages>
  <Words>5045</Words>
  <Characters>28762</Characters>
  <Application>Microsoft Office Outlook</Application>
  <DocSecurity>0</DocSecurity>
  <Lines>0</Lines>
  <Paragraphs>0</Paragraphs>
  <ScaleCrop>false</ScaleCrop>
  <Company>ФИРО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dc:description/>
  <cp:lastModifiedBy>Евгения</cp:lastModifiedBy>
  <cp:revision>192</cp:revision>
  <cp:lastPrinted>2018-11-21T09:30:00Z</cp:lastPrinted>
  <dcterms:created xsi:type="dcterms:W3CDTF">2016-09-06T03:11:00Z</dcterms:created>
  <dcterms:modified xsi:type="dcterms:W3CDTF">2020-06-21T14:04:00Z</dcterms:modified>
</cp:coreProperties>
</file>