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C8" w:rsidRDefault="004501C8" w:rsidP="004501C8">
      <w:pPr>
        <w:spacing w:line="276" w:lineRule="auto"/>
        <w:jc w:val="center"/>
        <w:rPr>
          <w:rFonts w:eastAsiaTheme="minorHAnsi"/>
          <w:szCs w:val="22"/>
        </w:rPr>
      </w:pPr>
      <w:bookmarkStart w:id="0" w:name="_GoBack"/>
      <w:bookmarkEnd w:id="0"/>
      <w:r>
        <w:t>МИНИСТЕРСТВО НАУКИ И ВЫСШЕГО ОБРАЗОВАНИЯ</w:t>
      </w:r>
      <w:r>
        <w:br/>
        <w:t>РОССИЙСКОЙ ФЕДЕРАЦИИ</w:t>
      </w:r>
      <w:r>
        <w:br/>
        <w:t>Федеральное государственное автономное образовательное учреждение</w:t>
      </w:r>
      <w:r>
        <w:br/>
        <w:t>высшего образования</w:t>
      </w:r>
      <w:r>
        <w:br/>
        <w:t>«Национальный исследовательский</w:t>
      </w:r>
      <w:r>
        <w:br/>
        <w:t>Нижегородский государственный университет им. Н.И. Лобачевского»</w:t>
      </w:r>
      <w:r>
        <w:br/>
        <w:t>Институт экономики и предпринимательства</w:t>
      </w:r>
    </w:p>
    <w:p w:rsidR="004501C8" w:rsidRDefault="004501C8" w:rsidP="004501C8">
      <w:pPr>
        <w:spacing w:line="276" w:lineRule="auto"/>
      </w:pPr>
    </w:p>
    <w:p w:rsidR="004501C8" w:rsidRDefault="004501C8" w:rsidP="004501C8">
      <w:pPr>
        <w:tabs>
          <w:tab w:val="left" w:pos="142"/>
          <w:tab w:val="left" w:pos="5670"/>
        </w:tabs>
        <w:spacing w:line="276" w:lineRule="auto"/>
        <w:contextualSpacing/>
        <w:jc w:val="right"/>
      </w:pPr>
      <w:r>
        <w:t>УТВЕРЖДЕНО</w:t>
      </w:r>
    </w:p>
    <w:p w:rsidR="004501C8" w:rsidRDefault="004501C8" w:rsidP="004501C8">
      <w:pPr>
        <w:tabs>
          <w:tab w:val="left" w:pos="142"/>
          <w:tab w:val="left" w:pos="5670"/>
        </w:tabs>
        <w:spacing w:line="276" w:lineRule="auto"/>
        <w:contextualSpacing/>
        <w:jc w:val="right"/>
      </w:pPr>
      <w:r>
        <w:t>решением ученого совета ННГУ</w:t>
      </w:r>
    </w:p>
    <w:p w:rsidR="004501C8" w:rsidRDefault="004501C8" w:rsidP="004501C8">
      <w:pPr>
        <w:tabs>
          <w:tab w:val="left" w:pos="142"/>
          <w:tab w:val="left" w:pos="5670"/>
        </w:tabs>
        <w:spacing w:line="276" w:lineRule="auto"/>
        <w:contextualSpacing/>
        <w:jc w:val="right"/>
      </w:pPr>
      <w:r>
        <w:t>протокол №2 от 12.05.2021</w:t>
      </w:r>
    </w:p>
    <w:p w:rsidR="004501C8" w:rsidRDefault="004501C8" w:rsidP="004501C8">
      <w:pPr>
        <w:spacing w:before="1440" w:line="276" w:lineRule="auto"/>
        <w:jc w:val="center"/>
        <w:rPr>
          <w:b/>
          <w:szCs w:val="22"/>
        </w:rPr>
      </w:pPr>
      <w:r>
        <w:rPr>
          <w:szCs w:val="22"/>
          <w:lang w:eastAsia="en-US"/>
        </w:rPr>
        <w:pict>
          <v:line id="Прямая соединительная линия 3" o:spid="_x0000_s1029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>
        <w:rPr>
          <w:b/>
        </w:rPr>
        <w:t>РАБОЧАЯ ПРОГРАММА ДИСЦИПЛИНЫ</w:t>
      </w:r>
      <w:r>
        <w:rPr>
          <w:b/>
        </w:rPr>
        <w:br/>
      </w:r>
      <w:r>
        <w:rPr>
          <w:b/>
        </w:rPr>
        <w:t>Основы проектирования баз данных</w:t>
      </w:r>
      <w:r>
        <w:rPr>
          <w:b/>
        </w:rPr>
        <w:br/>
      </w:r>
    </w:p>
    <w:p w:rsidR="004501C8" w:rsidRDefault="004501C8" w:rsidP="004501C8">
      <w:pPr>
        <w:spacing w:before="960" w:line="276" w:lineRule="auto"/>
        <w:jc w:val="center"/>
      </w:pPr>
      <w:r>
        <w:rPr>
          <w:lang w:eastAsia="en-US"/>
        </w:rPr>
        <w:pict>
          <v:line id="Прямая соединительная линия 4" o:spid="_x0000_s1030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>
        <w:rPr>
          <w:b/>
        </w:rPr>
        <w:t>Специальность среднего профессионального образования</w:t>
      </w:r>
      <w:r>
        <w:rPr>
          <w:b/>
        </w:rPr>
        <w:br/>
      </w:r>
      <w:r>
        <w:t>09.02.07 «Информационные системы и программирование»</w:t>
      </w:r>
      <w:r>
        <w:br/>
      </w:r>
    </w:p>
    <w:p w:rsidR="004501C8" w:rsidRDefault="004501C8" w:rsidP="004501C8">
      <w:pPr>
        <w:spacing w:before="960" w:line="276" w:lineRule="auto"/>
        <w:jc w:val="center"/>
        <w:rPr>
          <w:color w:val="000000"/>
        </w:rPr>
      </w:pPr>
      <w:r>
        <w:rPr>
          <w:b/>
          <w:bCs/>
          <w:color w:val="000000"/>
        </w:rPr>
        <w:t>Квалификация выпускника</w:t>
      </w:r>
      <w:r>
        <w:rPr>
          <w:b/>
          <w:bCs/>
          <w:color w:val="000000"/>
        </w:rPr>
        <w:br/>
      </w:r>
      <w:r>
        <w:rPr>
          <w:color w:val="000000"/>
        </w:rPr>
        <w:t>Специалист по информационным системам</w:t>
      </w:r>
    </w:p>
    <w:p w:rsidR="004501C8" w:rsidRDefault="004501C8" w:rsidP="004501C8">
      <w:pPr>
        <w:spacing w:before="960" w:line="276" w:lineRule="auto"/>
        <w:jc w:val="center"/>
        <w:rPr>
          <w:b/>
          <w:bCs/>
          <w:color w:val="000000"/>
        </w:rPr>
      </w:pPr>
      <w:r>
        <w:rPr>
          <w:rFonts w:cstheme="minorBidi"/>
          <w:szCs w:val="22"/>
          <w:lang w:eastAsia="en-US"/>
        </w:rPr>
        <w:pict>
          <v:line id="Прямая соединительная линия 6" o:spid="_x0000_s1032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>
        <w:rPr>
          <w:rFonts w:cstheme="minorBidi"/>
          <w:szCs w:val="22"/>
          <w:lang w:eastAsia="en-US"/>
        </w:rPr>
        <w:pict>
          <v:line id="Прямая соединительная линия 5" o:spid="_x0000_s1031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>
        <w:rPr>
          <w:b/>
          <w:bCs/>
          <w:color w:val="000000"/>
        </w:rPr>
        <w:t>Форма обучения</w:t>
      </w:r>
      <w:r>
        <w:rPr>
          <w:b/>
          <w:bCs/>
          <w:color w:val="000000"/>
        </w:rPr>
        <w:br/>
      </w:r>
      <w:r>
        <w:rPr>
          <w:bCs/>
          <w:color w:val="000000"/>
        </w:rPr>
        <w:t>Очная</w:t>
      </w:r>
    </w:p>
    <w:p w:rsidR="004501C8" w:rsidRDefault="004501C8" w:rsidP="004501C8">
      <w:pPr>
        <w:spacing w:before="960" w:line="276" w:lineRule="auto"/>
        <w:jc w:val="center"/>
        <w:rPr>
          <w:rFonts w:cstheme="minorBidi"/>
          <w:szCs w:val="22"/>
        </w:rPr>
      </w:pPr>
    </w:p>
    <w:p w:rsidR="004501C8" w:rsidRDefault="004501C8" w:rsidP="004501C8">
      <w:pPr>
        <w:spacing w:before="960" w:line="276" w:lineRule="auto"/>
        <w:jc w:val="center"/>
      </w:pPr>
      <w:r>
        <w:t>2021</w:t>
      </w:r>
    </w:p>
    <w:p w:rsidR="004501C8" w:rsidRDefault="004501C8" w:rsidP="004501C8">
      <w:pPr>
        <w:spacing w:line="276" w:lineRule="auto"/>
      </w:pPr>
      <w:r>
        <w:br w:type="page"/>
      </w:r>
    </w:p>
    <w:p w:rsidR="004501C8" w:rsidRDefault="004501C8" w:rsidP="004501C8">
      <w:pPr>
        <w:spacing w:before="360" w:line="276" w:lineRule="auto"/>
        <w:rPr>
          <w:color w:val="000000"/>
        </w:rPr>
      </w:pPr>
      <w:r>
        <w:rPr>
          <w:color w:val="000000"/>
        </w:rPr>
        <w:lastRenderedPageBreak/>
        <w:t xml:space="preserve">Программа </w:t>
      </w:r>
      <w: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>
        <w:rPr>
          <w:color w:val="000000"/>
        </w:rPr>
        <w:t xml:space="preserve"> 09.02.07 «Информационные системы и программирование».</w:t>
      </w:r>
    </w:p>
    <w:p w:rsidR="004501C8" w:rsidRDefault="004501C8" w:rsidP="004501C8">
      <w:pPr>
        <w:spacing w:after="200" w:line="276" w:lineRule="auto"/>
        <w:jc w:val="center"/>
        <w:rPr>
          <w:color w:val="000000"/>
        </w:rPr>
      </w:pPr>
    </w:p>
    <w:p w:rsidR="004501C8" w:rsidRDefault="004501C8" w:rsidP="004501C8">
      <w:pPr>
        <w:spacing w:line="276" w:lineRule="auto"/>
        <w:rPr>
          <w:color w:val="000000"/>
        </w:rPr>
      </w:pPr>
      <w:r>
        <w:rPr>
          <w:rFonts w:eastAsia="Times New Roman"/>
          <w:noProof/>
        </w:rPr>
        <w:pict>
          <v:line id="_x0000_s1033" style="position:absolute;z-index:251661312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28.8pt" to="378.75pt,28.8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>
        <w:rPr>
          <w:rFonts w:cstheme="minorBidi"/>
          <w:szCs w:val="22"/>
          <w:lang w:eastAsia="en-US"/>
        </w:rPr>
        <w:pict>
          <v:line id="Прямая соединительная линия 9" o:spid="_x0000_s1026" style="position:absolute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8.15pt,52.45pt" to="378.75pt,52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>
        <w:rPr>
          <w:color w:val="000000"/>
        </w:rPr>
        <w:t>Автор</w:t>
      </w:r>
      <w:r>
        <w:rPr>
          <w:color w:val="000000"/>
        </w:rPr>
        <w:br/>
        <w:t>Преподаватель СПО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>
        <w:rPr>
          <w:color w:val="000000"/>
        </w:rPr>
        <w:t>Гребенюк И.И</w:t>
      </w:r>
      <w:r>
        <w:rPr>
          <w:color w:val="000000"/>
        </w:rPr>
        <w:t>.</w:t>
      </w:r>
    </w:p>
    <w:p w:rsidR="004501C8" w:rsidRDefault="004501C8" w:rsidP="004501C8">
      <w:pPr>
        <w:spacing w:line="276" w:lineRule="auto"/>
        <w:ind w:left="5664"/>
        <w:rPr>
          <w:i/>
          <w:iCs/>
          <w:color w:val="000000"/>
        </w:rPr>
      </w:pPr>
      <w:r>
        <w:rPr>
          <w:i/>
          <w:iCs/>
          <w:color w:val="000000"/>
        </w:rPr>
        <w:t xml:space="preserve">   (подпись)</w:t>
      </w:r>
    </w:p>
    <w:p w:rsidR="004501C8" w:rsidRDefault="004501C8" w:rsidP="004501C8">
      <w:pPr>
        <w:spacing w:line="276" w:lineRule="auto"/>
        <w:rPr>
          <w:rFonts w:eastAsia="Times New Roman"/>
        </w:rPr>
      </w:pPr>
      <w:r>
        <w:rPr>
          <w:rFonts w:eastAsia="Times New Roman"/>
        </w:rPr>
        <w:t>Программа дисциплины рассмотрена и одобрена на заседании методической комиссии протокол №2 от 12.05.2021.</w:t>
      </w:r>
    </w:p>
    <w:p w:rsidR="004501C8" w:rsidRDefault="004501C8" w:rsidP="004501C8">
      <w:pPr>
        <w:spacing w:before="360" w:after="120" w:line="276" w:lineRule="auto"/>
        <w:rPr>
          <w:rFonts w:eastAsia="Times New Roman"/>
        </w:rPr>
      </w:pPr>
      <w:r>
        <w:rPr>
          <w:rFonts w:eastAsia="Times New Roman"/>
        </w:rPr>
        <w:t>Председатель методической комиссии</w:t>
      </w:r>
    </w:p>
    <w:p w:rsidR="004501C8" w:rsidRDefault="004501C8" w:rsidP="004501C8">
      <w:pPr>
        <w:spacing w:line="276" w:lineRule="auto"/>
        <w:rPr>
          <w:rFonts w:eastAsia="Times New Roman"/>
        </w:rPr>
      </w:pPr>
      <w:r>
        <w:rPr>
          <w:rFonts w:eastAsiaTheme="minorHAnsi" w:cstheme="minorBidi"/>
          <w:szCs w:val="22"/>
          <w:lang w:eastAsia="en-US"/>
        </w:rPr>
        <w:pict>
          <v:line id="_x0000_s1028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>
        <w:rPr>
          <w:rFonts w:eastAsia="Times New Roman"/>
        </w:rPr>
        <w:t>Института экономики и предпринимательства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Едемская С.В.</w:t>
      </w:r>
    </w:p>
    <w:p w:rsidR="004501C8" w:rsidRDefault="004501C8" w:rsidP="004501C8">
      <w:pPr>
        <w:spacing w:line="276" w:lineRule="auto"/>
        <w:ind w:left="4956" w:firstLine="709"/>
        <w:rPr>
          <w:rFonts w:eastAsia="Times New Roman"/>
        </w:rPr>
      </w:pPr>
      <w:r>
        <w:rPr>
          <w:i/>
          <w:iCs/>
          <w:color w:val="000000"/>
        </w:rPr>
        <w:t xml:space="preserve">   (подпись)</w:t>
      </w:r>
    </w:p>
    <w:p w:rsidR="004501C8" w:rsidRDefault="004501C8" w:rsidP="004501C8">
      <w:pPr>
        <w:suppressAutoHyphens/>
        <w:spacing w:before="720" w:line="276" w:lineRule="auto"/>
        <w:rPr>
          <w:rFonts w:eastAsiaTheme="minorHAnsi"/>
          <w:b/>
          <w:lang w:eastAsia="ar-SA"/>
        </w:rPr>
      </w:pPr>
      <w:r>
        <w:rPr>
          <w:b/>
          <w:lang w:eastAsia="ar-SA"/>
        </w:rPr>
        <w:t>Программа согласована:</w:t>
      </w:r>
    </w:p>
    <w:p w:rsidR="004501C8" w:rsidRDefault="004501C8" w:rsidP="004501C8">
      <w:pPr>
        <w:suppressAutoHyphens/>
        <w:spacing w:line="276" w:lineRule="auto"/>
        <w:rPr>
          <w:lang w:eastAsia="ar-SA"/>
        </w:rPr>
      </w:pPr>
      <w:r>
        <w:rPr>
          <w:lang w:eastAsia="ar-SA"/>
        </w:rPr>
        <w:t>ООО «Устойчивые системы»</w:t>
      </w:r>
    </w:p>
    <w:p w:rsidR="004501C8" w:rsidRDefault="004501C8" w:rsidP="004501C8">
      <w:pPr>
        <w:suppressAutoHyphens/>
        <w:spacing w:line="276" w:lineRule="auto"/>
        <w:rPr>
          <w:lang w:eastAsia="ar-SA"/>
        </w:rPr>
      </w:pPr>
    </w:p>
    <w:p w:rsidR="004501C8" w:rsidRDefault="004501C8" w:rsidP="004501C8">
      <w:pPr>
        <w:spacing w:line="276" w:lineRule="auto"/>
        <w:rPr>
          <w:color w:val="000000"/>
          <w:lang w:eastAsia="en-US"/>
        </w:rPr>
      </w:pPr>
      <w:r>
        <w:rPr>
          <w:rFonts w:cstheme="minorBidi"/>
          <w:szCs w:val="22"/>
          <w:lang w:eastAsia="en-US"/>
        </w:rPr>
        <w:pict>
          <v:line id="_x0000_s1027" style="position:absolute;z-index:251655168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14.95pt" to="378.75pt,14.9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>
        <w:rPr>
          <w:lang w:eastAsia="ar-SA"/>
        </w:rPr>
        <w:t xml:space="preserve">Директор 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Мясникова А.В.</w:t>
      </w:r>
    </w:p>
    <w:p w:rsidR="004501C8" w:rsidRDefault="004501C8" w:rsidP="004501C8">
      <w:pPr>
        <w:spacing w:line="276" w:lineRule="auto"/>
        <w:ind w:left="4956" w:firstLine="708"/>
        <w:rPr>
          <w:i/>
          <w:iCs/>
          <w:color w:val="000000"/>
        </w:rPr>
      </w:pPr>
      <w:r>
        <w:rPr>
          <w:i/>
          <w:iCs/>
          <w:color w:val="000000"/>
        </w:rPr>
        <w:t xml:space="preserve">    (подпись)</w:t>
      </w:r>
    </w:p>
    <w:p w:rsidR="004501C8" w:rsidRDefault="004501C8" w:rsidP="004501C8">
      <w:pPr>
        <w:suppressAutoHyphens/>
        <w:spacing w:line="276" w:lineRule="auto"/>
        <w:rPr>
          <w:lang w:eastAsia="ar-SA"/>
        </w:rPr>
      </w:pPr>
    </w:p>
    <w:p w:rsidR="004501C8" w:rsidRDefault="004501C8" w:rsidP="004501C8">
      <w:pPr>
        <w:spacing w:line="276" w:lineRule="auto"/>
        <w:rPr>
          <w:lang w:eastAsia="en-US"/>
        </w:rPr>
      </w:pPr>
      <w:r>
        <w:t xml:space="preserve">                20</w:t>
      </w:r>
      <w:r>
        <w:rPr>
          <w:u w:val="single"/>
        </w:rPr>
        <w:t xml:space="preserve">21 </w:t>
      </w:r>
      <w:r>
        <w:t>г.</w:t>
      </w:r>
    </w:p>
    <w:p w:rsidR="004501C8" w:rsidRDefault="004501C8" w:rsidP="004501C8">
      <w:pPr>
        <w:spacing w:line="276" w:lineRule="auto"/>
        <w:rPr>
          <w:lang w:eastAsia="ar-SA"/>
        </w:rPr>
      </w:pPr>
      <w:r>
        <w:rPr>
          <w:lang w:eastAsia="ar-SA"/>
        </w:rPr>
        <w:t>М.П.</w:t>
      </w:r>
    </w:p>
    <w:p w:rsidR="004501C8" w:rsidRDefault="004501C8" w:rsidP="004501C8">
      <w:pPr>
        <w:spacing w:line="276" w:lineRule="auto"/>
        <w:rPr>
          <w:rFonts w:eastAsia="Times New Roman"/>
        </w:rPr>
      </w:pPr>
    </w:p>
    <w:p w:rsidR="004501C8" w:rsidRDefault="004501C8" w:rsidP="004501C8">
      <w:pPr>
        <w:pStyle w:val="afb"/>
        <w:rPr>
          <w:rFonts w:eastAsiaTheme="minorHAnsi"/>
          <w:lang w:eastAsia="en-US"/>
        </w:rPr>
      </w:pPr>
      <w:r>
        <w:br w:type="page"/>
      </w:r>
    </w:p>
    <w:p w:rsidR="00F31F35" w:rsidRDefault="0024328E" w:rsidP="00DE7D4A">
      <w:pPr>
        <w:tabs>
          <w:tab w:val="left" w:pos="142"/>
        </w:tabs>
        <w:jc w:val="center"/>
      </w:pPr>
      <w:r>
        <w:lastRenderedPageBreak/>
        <w:t>СОДЕРЖАНИЕ</w:t>
      </w:r>
    </w:p>
    <w:p w:rsidR="001100DB" w:rsidRDefault="001100DB" w:rsidP="00DE7D4A">
      <w:pPr>
        <w:tabs>
          <w:tab w:val="left" w:pos="142"/>
        </w:tabs>
        <w:jc w:val="center"/>
      </w:pPr>
    </w:p>
    <w:p w:rsidR="00DE7D4A" w:rsidRPr="00EB7E2A" w:rsidRDefault="00DE7D4A" w:rsidP="00DE7D4A">
      <w:pPr>
        <w:tabs>
          <w:tab w:val="left" w:pos="142"/>
        </w:tabs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C70882" w:rsidRPr="00833B38" w:rsidTr="00DE7D4A">
        <w:tc>
          <w:tcPr>
            <w:tcW w:w="7502" w:type="dxa"/>
          </w:tcPr>
          <w:p w:rsidR="00C70882" w:rsidRPr="00833B38" w:rsidRDefault="00C70882" w:rsidP="00B61AB5">
            <w:pPr>
              <w:numPr>
                <w:ilvl w:val="0"/>
                <w:numId w:val="1"/>
              </w:numPr>
              <w:spacing w:after="200" w:line="276" w:lineRule="auto"/>
              <w:rPr>
                <w:rFonts w:eastAsiaTheme="minorEastAsia"/>
                <w:b/>
              </w:rPr>
            </w:pPr>
            <w:r w:rsidRPr="00833B38">
              <w:rPr>
                <w:rFonts w:eastAsiaTheme="minorEastAsia"/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C70882" w:rsidRPr="00833B38" w:rsidRDefault="00C70882" w:rsidP="00A03B95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</w:t>
            </w:r>
          </w:p>
        </w:tc>
      </w:tr>
      <w:tr w:rsidR="00C70882" w:rsidRPr="00833B38" w:rsidTr="00DE7D4A">
        <w:tc>
          <w:tcPr>
            <w:tcW w:w="7502" w:type="dxa"/>
          </w:tcPr>
          <w:p w:rsidR="00C70882" w:rsidRPr="00833B38" w:rsidRDefault="00C70882" w:rsidP="00B61AB5">
            <w:pPr>
              <w:numPr>
                <w:ilvl w:val="0"/>
                <w:numId w:val="1"/>
              </w:numPr>
              <w:spacing w:after="200" w:line="276" w:lineRule="auto"/>
              <w:rPr>
                <w:rFonts w:eastAsiaTheme="minorEastAsia"/>
                <w:b/>
              </w:rPr>
            </w:pPr>
            <w:r w:rsidRPr="00833B38">
              <w:rPr>
                <w:rFonts w:eastAsiaTheme="minorEastAsia"/>
                <w:b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C70882" w:rsidRPr="00833B38" w:rsidRDefault="00C70882" w:rsidP="00A03B95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4</w:t>
            </w:r>
          </w:p>
        </w:tc>
      </w:tr>
      <w:tr w:rsidR="00C70882" w:rsidRPr="00833B38" w:rsidTr="00DE7D4A">
        <w:trPr>
          <w:trHeight w:val="670"/>
        </w:trPr>
        <w:tc>
          <w:tcPr>
            <w:tcW w:w="7502" w:type="dxa"/>
          </w:tcPr>
          <w:p w:rsidR="00C70882" w:rsidRPr="00833B38" w:rsidRDefault="00C70882" w:rsidP="00B61AB5">
            <w:pPr>
              <w:numPr>
                <w:ilvl w:val="0"/>
                <w:numId w:val="1"/>
              </w:numPr>
              <w:spacing w:after="200" w:line="276" w:lineRule="auto"/>
              <w:rPr>
                <w:rFonts w:eastAsiaTheme="minorEastAsia"/>
                <w:b/>
              </w:rPr>
            </w:pPr>
            <w:r w:rsidRPr="00833B38">
              <w:rPr>
                <w:rFonts w:eastAsiaTheme="minorEastAsia"/>
                <w:b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C70882" w:rsidRPr="00833B38" w:rsidRDefault="00920422" w:rsidP="00A03B95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</w:t>
            </w:r>
          </w:p>
        </w:tc>
      </w:tr>
      <w:tr w:rsidR="00C70882" w:rsidRPr="00833B38" w:rsidTr="00DE7D4A">
        <w:tc>
          <w:tcPr>
            <w:tcW w:w="7502" w:type="dxa"/>
          </w:tcPr>
          <w:p w:rsidR="00C70882" w:rsidRPr="00833B38" w:rsidRDefault="00C70882" w:rsidP="00B61AB5">
            <w:pPr>
              <w:numPr>
                <w:ilvl w:val="0"/>
                <w:numId w:val="1"/>
              </w:numPr>
              <w:spacing w:after="200" w:line="276" w:lineRule="auto"/>
              <w:rPr>
                <w:rFonts w:eastAsiaTheme="minorEastAsia"/>
                <w:b/>
              </w:rPr>
            </w:pPr>
            <w:r w:rsidRPr="00833B38">
              <w:rPr>
                <w:rFonts w:eastAsiaTheme="minorEastAsia"/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C70882" w:rsidRPr="00833B38" w:rsidRDefault="00920422" w:rsidP="00A03B95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9</w:t>
            </w:r>
          </w:p>
        </w:tc>
      </w:tr>
    </w:tbl>
    <w:p w:rsidR="00C70882" w:rsidRDefault="00F31F35" w:rsidP="00C70882">
      <w:pPr>
        <w:jc w:val="both"/>
        <w:rPr>
          <w:rFonts w:eastAsiaTheme="minorEastAsia"/>
          <w:b/>
          <w:spacing w:val="-2"/>
        </w:rPr>
      </w:pPr>
      <w:r w:rsidRPr="00EB7E2A">
        <w:rPr>
          <w:caps/>
          <w:u w:val="single"/>
        </w:rPr>
        <w:br w:type="page"/>
      </w:r>
      <w:r w:rsidR="00C70882" w:rsidRPr="00833B38">
        <w:rPr>
          <w:rFonts w:eastAsiaTheme="minorEastAsia"/>
          <w:b/>
        </w:rPr>
        <w:lastRenderedPageBreak/>
        <w:t>1</w:t>
      </w:r>
      <w:r w:rsidR="00C70882" w:rsidRPr="00833B38">
        <w:rPr>
          <w:rFonts w:eastAsiaTheme="minorEastAsia"/>
          <w:b/>
          <w:i/>
        </w:rPr>
        <w:t xml:space="preserve">. </w:t>
      </w:r>
      <w:r w:rsidR="00C70882" w:rsidRPr="00833B38">
        <w:rPr>
          <w:rFonts w:eastAsiaTheme="minorEastAsia"/>
          <w:b/>
        </w:rPr>
        <w:t>ОБЩАЯ ХАРАКТЕРИСТИКА РАБОЧЕЙ ПРОГРАММЫ УЧЕБНОЙ ДИСЦИПЛИНЫ «ОП.08.</w:t>
      </w:r>
      <w:r w:rsidR="00C70882" w:rsidRPr="00833B38">
        <w:rPr>
          <w:rFonts w:eastAsiaTheme="minorEastAsia"/>
          <w:b/>
          <w:spacing w:val="-2"/>
        </w:rPr>
        <w:t>ОСНОВЫ ПРОЕКТИРОВАНИЯ БАЗ ДАННЫХ»</w:t>
      </w:r>
    </w:p>
    <w:p w:rsidR="00C70882" w:rsidRPr="00833B38" w:rsidRDefault="00C70882" w:rsidP="00C70882">
      <w:pPr>
        <w:jc w:val="both"/>
        <w:rPr>
          <w:rFonts w:eastAsiaTheme="minorEastAsia"/>
          <w:b/>
        </w:rPr>
      </w:pPr>
    </w:p>
    <w:p w:rsidR="00C70882" w:rsidRPr="00833B38" w:rsidRDefault="00C70882" w:rsidP="00C70882">
      <w:pPr>
        <w:jc w:val="both"/>
        <w:rPr>
          <w:rFonts w:eastAsiaTheme="minorEastAsia"/>
          <w:b/>
        </w:rPr>
      </w:pPr>
      <w:r w:rsidRPr="00833B38">
        <w:rPr>
          <w:rFonts w:eastAsiaTheme="minorEastAsia"/>
          <w:b/>
        </w:rPr>
        <w:t>1.1. Место дисциплины в структуре основной профессиональной образовательной программы</w:t>
      </w:r>
    </w:p>
    <w:p w:rsidR="00C70882" w:rsidRPr="00833B38" w:rsidRDefault="00C70882" w:rsidP="00C70882">
      <w:pPr>
        <w:spacing w:line="360" w:lineRule="auto"/>
        <w:ind w:firstLine="709"/>
        <w:jc w:val="both"/>
        <w:rPr>
          <w:rFonts w:eastAsiaTheme="minorEastAsia"/>
        </w:rPr>
      </w:pPr>
      <w:r w:rsidRPr="00833B38">
        <w:rPr>
          <w:rFonts w:eastAsiaTheme="minorEastAsia"/>
        </w:rPr>
        <w:t>Учебная дисциплина «Основы проектирования баз данных» принадлежит к общепрофессиональному циклу.</w:t>
      </w:r>
    </w:p>
    <w:p w:rsidR="00C70882" w:rsidRPr="00833B38" w:rsidRDefault="00C70882" w:rsidP="00C70882">
      <w:pPr>
        <w:jc w:val="both"/>
        <w:rPr>
          <w:rFonts w:eastAsiaTheme="minorEastAsia"/>
        </w:rPr>
      </w:pPr>
    </w:p>
    <w:p w:rsidR="00C70882" w:rsidRDefault="00C70882" w:rsidP="00C70882">
      <w:pPr>
        <w:rPr>
          <w:rFonts w:eastAsiaTheme="minorEastAsia"/>
          <w:b/>
        </w:rPr>
      </w:pPr>
      <w:r w:rsidRPr="00833B38">
        <w:rPr>
          <w:rFonts w:eastAsiaTheme="minorEastAsia"/>
          <w:b/>
        </w:rPr>
        <w:t>1.2. Цель и планируемые результаты освоения дисциплины:</w:t>
      </w:r>
    </w:p>
    <w:p w:rsidR="00C70882" w:rsidRPr="00833B38" w:rsidRDefault="00C70882" w:rsidP="00C70882">
      <w:pPr>
        <w:rPr>
          <w:rFonts w:eastAsiaTheme="minorEastAsia"/>
          <w:b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56"/>
        <w:gridCol w:w="6470"/>
      </w:tblGrid>
      <w:tr w:rsidR="00C70882" w:rsidRPr="00833B38" w:rsidTr="00A03B95">
        <w:tc>
          <w:tcPr>
            <w:tcW w:w="1129" w:type="dxa"/>
            <w:vAlign w:val="center"/>
          </w:tcPr>
          <w:p w:rsidR="00C70882" w:rsidRPr="00833B38" w:rsidRDefault="00C70882" w:rsidP="00A03B95">
            <w:pPr>
              <w:keepNext/>
              <w:jc w:val="center"/>
              <w:outlineLvl w:val="1"/>
              <w:rPr>
                <w:rFonts w:eastAsiaTheme="minorEastAsia"/>
                <w:bCs/>
                <w:iCs/>
                <w:sz w:val="28"/>
                <w:szCs w:val="28"/>
              </w:rPr>
            </w:pPr>
            <w:r w:rsidRPr="00833B38">
              <w:rPr>
                <w:rFonts w:eastAsiaTheme="minorEastAsia"/>
                <w:b/>
                <w:bCs/>
              </w:rPr>
              <w:t>Код ПК, ОК</w:t>
            </w:r>
          </w:p>
        </w:tc>
        <w:tc>
          <w:tcPr>
            <w:tcW w:w="1956" w:type="dxa"/>
            <w:vAlign w:val="center"/>
          </w:tcPr>
          <w:p w:rsidR="00C70882" w:rsidRPr="00833B38" w:rsidRDefault="00C70882" w:rsidP="00A03B95">
            <w:pPr>
              <w:keepNext/>
              <w:jc w:val="center"/>
              <w:outlineLvl w:val="1"/>
              <w:rPr>
                <w:rFonts w:eastAsiaTheme="minorEastAsia"/>
                <w:b/>
                <w:bCs/>
                <w:iCs/>
              </w:rPr>
            </w:pPr>
            <w:r w:rsidRPr="00833B38">
              <w:rPr>
                <w:rFonts w:eastAsiaTheme="minorEastAsia"/>
                <w:b/>
                <w:bCs/>
              </w:rPr>
              <w:t>Умения</w:t>
            </w:r>
          </w:p>
        </w:tc>
        <w:tc>
          <w:tcPr>
            <w:tcW w:w="6470" w:type="dxa"/>
            <w:vAlign w:val="center"/>
          </w:tcPr>
          <w:p w:rsidR="00C70882" w:rsidRPr="00833B38" w:rsidRDefault="00C70882" w:rsidP="00A03B95">
            <w:pPr>
              <w:keepNext/>
              <w:jc w:val="center"/>
              <w:outlineLvl w:val="1"/>
              <w:rPr>
                <w:rFonts w:eastAsiaTheme="minorEastAsia"/>
                <w:b/>
                <w:bCs/>
              </w:rPr>
            </w:pPr>
            <w:r w:rsidRPr="00833B38">
              <w:rPr>
                <w:rFonts w:eastAsiaTheme="minorEastAsia"/>
                <w:b/>
                <w:bCs/>
              </w:rPr>
              <w:t>Знания</w:t>
            </w:r>
          </w:p>
        </w:tc>
      </w:tr>
      <w:tr w:rsidR="00C70882" w:rsidRPr="00833B38" w:rsidTr="00A03B95">
        <w:tc>
          <w:tcPr>
            <w:tcW w:w="1129" w:type="dxa"/>
          </w:tcPr>
          <w:p w:rsidR="00C70882" w:rsidRDefault="00C70882" w:rsidP="00A03B95">
            <w:pPr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 xml:space="preserve">ОК 1, ОК 2, ОК 4, ОК 5, ОК 9, ОК 10, </w:t>
            </w:r>
          </w:p>
          <w:p w:rsidR="00A563D4" w:rsidRPr="00833B38" w:rsidRDefault="00A563D4" w:rsidP="00A03B9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ПК 7.1</w:t>
            </w:r>
          </w:p>
        </w:tc>
        <w:tc>
          <w:tcPr>
            <w:tcW w:w="1956" w:type="dxa"/>
          </w:tcPr>
          <w:p w:rsidR="00C70882" w:rsidRPr="00833B38" w:rsidRDefault="00C70882" w:rsidP="00A03B95">
            <w:pPr>
              <w:tabs>
                <w:tab w:val="left" w:pos="0"/>
              </w:tabs>
              <w:ind w:left="147"/>
              <w:contextualSpacing/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 xml:space="preserve">проектировать реляционную базу данных; </w:t>
            </w:r>
          </w:p>
          <w:p w:rsidR="00C70882" w:rsidRPr="00833B38" w:rsidRDefault="00C70882" w:rsidP="00A03B95">
            <w:pPr>
              <w:tabs>
                <w:tab w:val="left" w:pos="0"/>
              </w:tabs>
              <w:ind w:left="147"/>
              <w:contextualSpacing/>
              <w:rPr>
                <w:rFonts w:eastAsiaTheme="minorEastAsia"/>
                <w:bCs/>
                <w:i/>
              </w:rPr>
            </w:pPr>
            <w:r w:rsidRPr="00833B38">
              <w:rPr>
                <w:rFonts w:eastAsiaTheme="minorEastAsia"/>
              </w:rPr>
              <w:t xml:space="preserve">использовать язык запросов для программного извлечения сведений из баз данных </w:t>
            </w:r>
          </w:p>
        </w:tc>
        <w:tc>
          <w:tcPr>
            <w:tcW w:w="6470" w:type="dxa"/>
            <w:vAlign w:val="center"/>
          </w:tcPr>
          <w:p w:rsidR="00C70882" w:rsidRPr="00833B38" w:rsidRDefault="00C70882" w:rsidP="00A03B95">
            <w:pPr>
              <w:tabs>
                <w:tab w:val="left" w:pos="0"/>
              </w:tabs>
              <w:ind w:left="147"/>
              <w:contextualSpacing/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 xml:space="preserve">основы теории баз данных; </w:t>
            </w:r>
          </w:p>
          <w:p w:rsidR="00C70882" w:rsidRPr="00833B38" w:rsidRDefault="00C70882" w:rsidP="00A03B95">
            <w:pPr>
              <w:tabs>
                <w:tab w:val="left" w:pos="0"/>
              </w:tabs>
              <w:ind w:left="147"/>
              <w:contextualSpacing/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 xml:space="preserve">модели данных; </w:t>
            </w:r>
          </w:p>
          <w:p w:rsidR="00C70882" w:rsidRPr="00833B38" w:rsidRDefault="00C70882" w:rsidP="00A03B95">
            <w:pPr>
              <w:tabs>
                <w:tab w:val="left" w:pos="0"/>
              </w:tabs>
              <w:ind w:left="147"/>
              <w:contextualSpacing/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>особенности реляционной модели и проектирование баз данных;</w:t>
            </w:r>
          </w:p>
          <w:p w:rsidR="00C70882" w:rsidRPr="00833B38" w:rsidRDefault="00C70882" w:rsidP="00A03B95">
            <w:pPr>
              <w:tabs>
                <w:tab w:val="left" w:pos="0"/>
              </w:tabs>
              <w:ind w:left="147"/>
              <w:contextualSpacing/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 xml:space="preserve">изобразительные средства, используемые в ER- моделировании; </w:t>
            </w:r>
          </w:p>
          <w:p w:rsidR="00C70882" w:rsidRPr="00833B38" w:rsidRDefault="00C70882" w:rsidP="00A03B95">
            <w:pPr>
              <w:tabs>
                <w:tab w:val="left" w:pos="0"/>
              </w:tabs>
              <w:ind w:left="147"/>
              <w:contextualSpacing/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 xml:space="preserve">основы реляционной алгебры; </w:t>
            </w:r>
          </w:p>
          <w:p w:rsidR="00C70882" w:rsidRPr="00833B38" w:rsidRDefault="00C70882" w:rsidP="00A03B95">
            <w:pPr>
              <w:tabs>
                <w:tab w:val="left" w:pos="0"/>
              </w:tabs>
              <w:ind w:left="147"/>
              <w:contextualSpacing/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>принципы проектирования баз данных;</w:t>
            </w:r>
          </w:p>
          <w:p w:rsidR="00C70882" w:rsidRPr="00833B38" w:rsidRDefault="00C70882" w:rsidP="00A03B95">
            <w:pPr>
              <w:tabs>
                <w:tab w:val="left" w:pos="0"/>
              </w:tabs>
              <w:ind w:left="147"/>
              <w:contextualSpacing/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 xml:space="preserve">обеспечение непротиворечивости и целостности данных; </w:t>
            </w:r>
          </w:p>
          <w:p w:rsidR="00C70882" w:rsidRPr="00833B38" w:rsidRDefault="00C70882" w:rsidP="00A03B95">
            <w:pPr>
              <w:tabs>
                <w:tab w:val="left" w:pos="0"/>
              </w:tabs>
              <w:ind w:left="147"/>
              <w:contextualSpacing/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 xml:space="preserve">средства проектирования структур баз данных; </w:t>
            </w:r>
          </w:p>
          <w:p w:rsidR="00C70882" w:rsidRPr="00833B38" w:rsidRDefault="00C70882" w:rsidP="00A03B95">
            <w:pPr>
              <w:keepNext/>
              <w:ind w:left="147"/>
              <w:outlineLvl w:val="1"/>
              <w:rPr>
                <w:rFonts w:eastAsiaTheme="minorEastAsia"/>
                <w:bCs/>
              </w:rPr>
            </w:pPr>
            <w:r w:rsidRPr="00833B38">
              <w:rPr>
                <w:rFonts w:eastAsiaTheme="minorEastAsia"/>
                <w:bCs/>
                <w:iCs/>
              </w:rPr>
              <w:t>язык запросов SQL</w:t>
            </w:r>
          </w:p>
        </w:tc>
      </w:tr>
    </w:tbl>
    <w:p w:rsidR="00C70882" w:rsidRPr="00833B38" w:rsidRDefault="00C70882" w:rsidP="00C70882">
      <w:pPr>
        <w:rPr>
          <w:rFonts w:eastAsiaTheme="minorEastAsia"/>
        </w:rPr>
      </w:pPr>
    </w:p>
    <w:p w:rsidR="00C70882" w:rsidRDefault="00C70882" w:rsidP="00C70882">
      <w:pPr>
        <w:rPr>
          <w:rFonts w:eastAsiaTheme="minorEastAsia"/>
          <w:b/>
        </w:rPr>
      </w:pPr>
      <w:r w:rsidRPr="00833B38">
        <w:rPr>
          <w:rFonts w:eastAsiaTheme="minorEastAsia"/>
        </w:rPr>
        <w:t>2</w:t>
      </w:r>
      <w:r w:rsidRPr="00833B38">
        <w:rPr>
          <w:rFonts w:eastAsiaTheme="minorEastAsia"/>
          <w:b/>
        </w:rPr>
        <w:t>. СТРУКТУРА И СОДЕРЖАНИЕ УЧЕБНОЙ ДИСЦИПЛИНЫ</w:t>
      </w:r>
    </w:p>
    <w:p w:rsidR="00C70882" w:rsidRPr="00833B38" w:rsidRDefault="00C70882" w:rsidP="00C70882">
      <w:pPr>
        <w:rPr>
          <w:rFonts w:eastAsiaTheme="minorEastAsia"/>
          <w:b/>
        </w:rPr>
      </w:pPr>
    </w:p>
    <w:p w:rsidR="00C70882" w:rsidRDefault="00C70882" w:rsidP="00C70882">
      <w:pPr>
        <w:rPr>
          <w:rFonts w:eastAsiaTheme="minorEastAsia"/>
          <w:b/>
        </w:rPr>
      </w:pPr>
      <w:r w:rsidRPr="00833B38">
        <w:rPr>
          <w:rFonts w:eastAsiaTheme="minorEastAsia"/>
          <w:b/>
        </w:rPr>
        <w:t>2.1. Объем учебной дисциплины и виды учебной работы</w:t>
      </w:r>
    </w:p>
    <w:p w:rsidR="00C70882" w:rsidRPr="00833B38" w:rsidRDefault="00C70882" w:rsidP="00C70882">
      <w:pPr>
        <w:rPr>
          <w:rFonts w:eastAsiaTheme="minorEastAsia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C70882" w:rsidRPr="00833B38" w:rsidTr="00A03B95">
        <w:tc>
          <w:tcPr>
            <w:tcW w:w="4073" w:type="pct"/>
          </w:tcPr>
          <w:p w:rsidR="00C70882" w:rsidRPr="00833B38" w:rsidRDefault="00C70882" w:rsidP="00A03B95">
            <w:pPr>
              <w:rPr>
                <w:rFonts w:eastAsiaTheme="minorEastAsia"/>
                <w:b/>
              </w:rPr>
            </w:pPr>
            <w:r w:rsidRPr="00833B38">
              <w:rPr>
                <w:rFonts w:eastAsiaTheme="minorEastAsia"/>
                <w:b/>
              </w:rPr>
              <w:t>Вид учебной работы</w:t>
            </w:r>
          </w:p>
        </w:tc>
        <w:tc>
          <w:tcPr>
            <w:tcW w:w="927" w:type="pct"/>
          </w:tcPr>
          <w:p w:rsidR="00C70882" w:rsidRPr="00833B38" w:rsidRDefault="00C70882" w:rsidP="00A03B95">
            <w:pPr>
              <w:rPr>
                <w:rFonts w:eastAsiaTheme="minorEastAsia"/>
                <w:iCs/>
              </w:rPr>
            </w:pPr>
            <w:r w:rsidRPr="00833B38">
              <w:rPr>
                <w:rFonts w:eastAsiaTheme="minorEastAsia"/>
                <w:iCs/>
              </w:rPr>
              <w:t>Объем в часах</w:t>
            </w:r>
          </w:p>
        </w:tc>
      </w:tr>
      <w:tr w:rsidR="00C70882" w:rsidRPr="00833B38" w:rsidTr="00A03B95">
        <w:tc>
          <w:tcPr>
            <w:tcW w:w="4073" w:type="pct"/>
          </w:tcPr>
          <w:p w:rsidR="00C70882" w:rsidRPr="00833B38" w:rsidRDefault="00C70882" w:rsidP="00A03B95">
            <w:pPr>
              <w:rPr>
                <w:rFonts w:eastAsiaTheme="minorEastAsia"/>
                <w:b/>
              </w:rPr>
            </w:pPr>
            <w:r w:rsidRPr="00833B38">
              <w:rPr>
                <w:rFonts w:eastAsiaTheme="minorEastAsia"/>
                <w:b/>
              </w:rPr>
              <w:t xml:space="preserve">Объем образовательной программы </w:t>
            </w:r>
          </w:p>
        </w:tc>
        <w:tc>
          <w:tcPr>
            <w:tcW w:w="927" w:type="pct"/>
          </w:tcPr>
          <w:p w:rsidR="00C70882" w:rsidRPr="00833B38" w:rsidRDefault="00655068" w:rsidP="00A03B95">
            <w:pPr>
              <w:jc w:val="center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120</w:t>
            </w:r>
          </w:p>
        </w:tc>
      </w:tr>
      <w:tr w:rsidR="00C70882" w:rsidRPr="00833B38" w:rsidTr="00A03B95">
        <w:tc>
          <w:tcPr>
            <w:tcW w:w="4073" w:type="pct"/>
          </w:tcPr>
          <w:p w:rsidR="00C70882" w:rsidRPr="00833B38" w:rsidRDefault="00C70882" w:rsidP="00A03B95">
            <w:pPr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>в том числе:</w:t>
            </w:r>
          </w:p>
        </w:tc>
        <w:tc>
          <w:tcPr>
            <w:tcW w:w="927" w:type="pct"/>
          </w:tcPr>
          <w:p w:rsidR="00C70882" w:rsidRPr="00833B38" w:rsidRDefault="00C70882" w:rsidP="00A03B95">
            <w:pPr>
              <w:rPr>
                <w:rFonts w:eastAsiaTheme="minorEastAsia"/>
                <w:iCs/>
              </w:rPr>
            </w:pPr>
          </w:p>
        </w:tc>
      </w:tr>
      <w:tr w:rsidR="00C70882" w:rsidRPr="00833B38" w:rsidTr="00A03B95">
        <w:tc>
          <w:tcPr>
            <w:tcW w:w="4073" w:type="pct"/>
          </w:tcPr>
          <w:p w:rsidR="00C70882" w:rsidRPr="00833B38" w:rsidRDefault="00C70882" w:rsidP="00A03B95">
            <w:pPr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>теоретическое обучение</w:t>
            </w:r>
          </w:p>
        </w:tc>
        <w:tc>
          <w:tcPr>
            <w:tcW w:w="927" w:type="pct"/>
          </w:tcPr>
          <w:p w:rsidR="00C70882" w:rsidRPr="00833B38" w:rsidRDefault="00C70882" w:rsidP="00655068">
            <w:pPr>
              <w:jc w:val="center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4</w:t>
            </w:r>
            <w:r w:rsidR="00655068">
              <w:rPr>
                <w:rFonts w:eastAsiaTheme="minorEastAsia"/>
                <w:iCs/>
              </w:rPr>
              <w:t>8</w:t>
            </w:r>
          </w:p>
        </w:tc>
      </w:tr>
      <w:tr w:rsidR="00C70882" w:rsidRPr="00833B38" w:rsidTr="00A03B95">
        <w:tc>
          <w:tcPr>
            <w:tcW w:w="4073" w:type="pct"/>
          </w:tcPr>
          <w:p w:rsidR="00C70882" w:rsidRPr="00833B38" w:rsidRDefault="00C70882" w:rsidP="00A03B95">
            <w:pPr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>практические занятия (если предусмотрено)</w:t>
            </w:r>
          </w:p>
        </w:tc>
        <w:tc>
          <w:tcPr>
            <w:tcW w:w="927" w:type="pct"/>
          </w:tcPr>
          <w:p w:rsidR="00C70882" w:rsidRPr="00833B38" w:rsidRDefault="00655068" w:rsidP="00A03B95">
            <w:pPr>
              <w:jc w:val="center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48</w:t>
            </w:r>
          </w:p>
        </w:tc>
      </w:tr>
      <w:tr w:rsidR="00C70882" w:rsidRPr="00833B38" w:rsidTr="00A03B95">
        <w:tc>
          <w:tcPr>
            <w:tcW w:w="4073" w:type="pct"/>
          </w:tcPr>
          <w:p w:rsidR="00C70882" w:rsidRPr="00833B38" w:rsidRDefault="00C70882" w:rsidP="00046618">
            <w:pPr>
              <w:rPr>
                <w:rFonts w:eastAsiaTheme="minorEastAsia"/>
                <w:i/>
              </w:rPr>
            </w:pPr>
            <w:r w:rsidRPr="00833B38">
              <w:rPr>
                <w:rFonts w:eastAsiaTheme="minorEastAsia"/>
                <w:i/>
                <w:lang w:val="en-US"/>
              </w:rPr>
              <w:t>C</w:t>
            </w:r>
            <w:r w:rsidRPr="00833B38">
              <w:rPr>
                <w:rFonts w:eastAsiaTheme="minorEastAsia"/>
                <w:i/>
              </w:rPr>
              <w:t>амостоятельная работа</w:t>
            </w:r>
          </w:p>
        </w:tc>
        <w:tc>
          <w:tcPr>
            <w:tcW w:w="927" w:type="pct"/>
          </w:tcPr>
          <w:p w:rsidR="00C70882" w:rsidRPr="00833B38" w:rsidRDefault="00C70882" w:rsidP="00655068">
            <w:pPr>
              <w:jc w:val="center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1</w:t>
            </w:r>
            <w:r w:rsidR="00655068">
              <w:rPr>
                <w:rFonts w:eastAsiaTheme="minorEastAsia"/>
                <w:iCs/>
              </w:rPr>
              <w:t>1</w:t>
            </w:r>
          </w:p>
        </w:tc>
      </w:tr>
      <w:tr w:rsidR="00655068" w:rsidRPr="00833B38" w:rsidTr="00A03B95">
        <w:tc>
          <w:tcPr>
            <w:tcW w:w="4073" w:type="pct"/>
          </w:tcPr>
          <w:p w:rsidR="00655068" w:rsidRPr="00655068" w:rsidRDefault="00655068" w:rsidP="00C70882">
            <w:pPr>
              <w:rPr>
                <w:rFonts w:eastAsiaTheme="minorEastAsia"/>
                <w:i/>
              </w:rPr>
            </w:pPr>
            <w:r>
              <w:rPr>
                <w:rFonts w:eastAsiaTheme="minorEastAsia"/>
                <w:i/>
              </w:rPr>
              <w:t>Консультации</w:t>
            </w:r>
          </w:p>
        </w:tc>
        <w:tc>
          <w:tcPr>
            <w:tcW w:w="927" w:type="pct"/>
          </w:tcPr>
          <w:p w:rsidR="00655068" w:rsidRDefault="00655068" w:rsidP="00655068">
            <w:pPr>
              <w:jc w:val="center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4</w:t>
            </w:r>
          </w:p>
        </w:tc>
      </w:tr>
      <w:tr w:rsidR="00C70882" w:rsidRPr="00833B38" w:rsidTr="00A03B95">
        <w:tc>
          <w:tcPr>
            <w:tcW w:w="4073" w:type="pct"/>
          </w:tcPr>
          <w:p w:rsidR="00C70882" w:rsidRPr="00833B38" w:rsidRDefault="00C70882" w:rsidP="00A03B95">
            <w:pPr>
              <w:rPr>
                <w:rFonts w:eastAsiaTheme="minorEastAsia"/>
                <w:i/>
                <w:lang w:val="en-US"/>
              </w:rPr>
            </w:pPr>
            <w:r w:rsidRPr="00833B38">
              <w:rPr>
                <w:rFonts w:eastAsiaTheme="minorEastAsia"/>
                <w:b/>
                <w:iCs/>
              </w:rPr>
              <w:t>Промежуточная аттестация</w:t>
            </w:r>
            <w:r w:rsidR="00046618">
              <w:rPr>
                <w:rFonts w:eastAsiaTheme="minorEastAsia"/>
                <w:b/>
                <w:iCs/>
              </w:rPr>
              <w:t xml:space="preserve"> экзамен</w:t>
            </w:r>
          </w:p>
        </w:tc>
        <w:tc>
          <w:tcPr>
            <w:tcW w:w="927" w:type="pct"/>
          </w:tcPr>
          <w:p w:rsidR="00C70882" w:rsidRPr="00833B38" w:rsidRDefault="00C70882" w:rsidP="00A03B95">
            <w:pPr>
              <w:jc w:val="center"/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9</w:t>
            </w:r>
          </w:p>
        </w:tc>
      </w:tr>
    </w:tbl>
    <w:p w:rsidR="00C70882" w:rsidRPr="00833B38" w:rsidRDefault="00C70882" w:rsidP="00C70882">
      <w:pPr>
        <w:rPr>
          <w:rFonts w:eastAsiaTheme="minorEastAsia"/>
          <w:b/>
          <w:i/>
        </w:rPr>
      </w:pPr>
    </w:p>
    <w:p w:rsidR="00C70882" w:rsidRPr="00833B38" w:rsidRDefault="00C70882" w:rsidP="00C70882">
      <w:pPr>
        <w:rPr>
          <w:rFonts w:eastAsiaTheme="minorEastAsia"/>
          <w:b/>
          <w:i/>
        </w:rPr>
        <w:sectPr w:rsidR="00C70882" w:rsidRPr="00833B38" w:rsidSect="00C70882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C70882" w:rsidRPr="00833B38" w:rsidRDefault="00C70882" w:rsidP="00C70882">
      <w:pPr>
        <w:rPr>
          <w:rFonts w:eastAsiaTheme="minorEastAsia"/>
          <w:b/>
          <w:bCs/>
        </w:rPr>
      </w:pPr>
      <w:r w:rsidRPr="00833B38">
        <w:rPr>
          <w:rFonts w:eastAsiaTheme="minorEastAsia"/>
          <w:b/>
        </w:rPr>
        <w:lastRenderedPageBreak/>
        <w:t>2.2. Тематический план и содержание учебной дисциплины «ОП.08.</w:t>
      </w:r>
      <w:r w:rsidRPr="00833B38">
        <w:rPr>
          <w:rFonts w:eastAsiaTheme="minorEastAsia"/>
          <w:b/>
          <w:spacing w:val="-2"/>
        </w:rPr>
        <w:t>ОСНОВЫ ПРОЕКТИРОВАНИЯ БАЗ ДАННЫХ»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8609"/>
        <w:gridCol w:w="1054"/>
        <w:gridCol w:w="3222"/>
      </w:tblGrid>
      <w:tr w:rsidR="00C70882" w:rsidRPr="00833B38" w:rsidTr="00C2039A">
        <w:trPr>
          <w:trHeight w:val="20"/>
          <w:tblHeader/>
        </w:trPr>
        <w:tc>
          <w:tcPr>
            <w:tcW w:w="685" w:type="pct"/>
            <w:vAlign w:val="center"/>
          </w:tcPr>
          <w:p w:rsidR="00C70882" w:rsidRPr="00833B38" w:rsidRDefault="00C70882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>Наименование разделов и тем</w:t>
            </w:r>
          </w:p>
        </w:tc>
        <w:tc>
          <w:tcPr>
            <w:tcW w:w="2883" w:type="pct"/>
            <w:vAlign w:val="center"/>
          </w:tcPr>
          <w:p w:rsidR="00C70882" w:rsidRPr="00833B38" w:rsidRDefault="00C70882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53" w:type="pct"/>
            <w:vAlign w:val="center"/>
          </w:tcPr>
          <w:p w:rsidR="00C70882" w:rsidRPr="00833B38" w:rsidRDefault="00C70882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>Объем в часах</w:t>
            </w:r>
          </w:p>
        </w:tc>
        <w:tc>
          <w:tcPr>
            <w:tcW w:w="1079" w:type="pct"/>
            <w:vAlign w:val="center"/>
          </w:tcPr>
          <w:p w:rsidR="00C70882" w:rsidRPr="00833B38" w:rsidRDefault="00C70882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>Коды компетенций, формированию которых способствует элемент программы</w:t>
            </w:r>
          </w:p>
        </w:tc>
      </w:tr>
      <w:tr w:rsidR="00C70882" w:rsidRPr="00833B38" w:rsidTr="00C2039A">
        <w:trPr>
          <w:trHeight w:val="20"/>
        </w:trPr>
        <w:tc>
          <w:tcPr>
            <w:tcW w:w="685" w:type="pct"/>
          </w:tcPr>
          <w:p w:rsidR="00C70882" w:rsidRPr="00833B38" w:rsidRDefault="00C70882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>1</w:t>
            </w:r>
          </w:p>
        </w:tc>
        <w:tc>
          <w:tcPr>
            <w:tcW w:w="2883" w:type="pct"/>
          </w:tcPr>
          <w:p w:rsidR="00C70882" w:rsidRPr="00833B38" w:rsidRDefault="00C70882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>2</w:t>
            </w:r>
          </w:p>
        </w:tc>
        <w:tc>
          <w:tcPr>
            <w:tcW w:w="353" w:type="pct"/>
          </w:tcPr>
          <w:p w:rsidR="00C70882" w:rsidRPr="00833B38" w:rsidRDefault="00C70882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>3</w:t>
            </w:r>
          </w:p>
        </w:tc>
        <w:tc>
          <w:tcPr>
            <w:tcW w:w="1079" w:type="pct"/>
          </w:tcPr>
          <w:p w:rsidR="00C70882" w:rsidRPr="00833B38" w:rsidRDefault="00C70882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>4</w:t>
            </w: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 w:val="restart"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</w:rPr>
            </w:pPr>
            <w:r w:rsidRPr="00833B38">
              <w:rPr>
                <w:rFonts w:eastAsiaTheme="minorEastAsia"/>
                <w:b/>
                <w:bCs/>
              </w:rPr>
              <w:t xml:space="preserve">Тема 1. Основные понятия баз данных </w:t>
            </w:r>
          </w:p>
        </w:tc>
        <w:tc>
          <w:tcPr>
            <w:tcW w:w="2883" w:type="pct"/>
          </w:tcPr>
          <w:p w:rsidR="00B05801" w:rsidRPr="00833B38" w:rsidRDefault="00B05801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353" w:type="pct"/>
            <w:vAlign w:val="center"/>
          </w:tcPr>
          <w:p w:rsidR="00B05801" w:rsidRPr="00833B38" w:rsidRDefault="00B878A8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i/>
              </w:rPr>
              <w:t>9</w:t>
            </w:r>
          </w:p>
          <w:p w:rsidR="00B05801" w:rsidRPr="00833B38" w:rsidRDefault="00B05801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1079" w:type="pct"/>
            <w:vMerge w:val="restart"/>
          </w:tcPr>
          <w:p w:rsidR="00B05801" w:rsidRPr="00833B38" w:rsidRDefault="00B05801" w:rsidP="00A03B95">
            <w:pPr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>ОК 1, ОК 2, ОК 4, ОК 5, ОК 9, ОК 10</w:t>
            </w: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F51A4C" w:rsidRDefault="00B05801" w:rsidP="00B61AB5">
            <w:pPr>
              <w:numPr>
                <w:ilvl w:val="0"/>
                <w:numId w:val="3"/>
              </w:numPr>
              <w:tabs>
                <w:tab w:val="left" w:pos="346"/>
              </w:tabs>
              <w:spacing w:line="276" w:lineRule="auto"/>
              <w:rPr>
                <w:rFonts w:eastAsiaTheme="minorEastAsia"/>
                <w:b/>
                <w:bCs/>
                <w:i/>
              </w:rPr>
            </w:pPr>
            <w:r w:rsidRPr="00F51A4C">
              <w:rPr>
                <w:rFonts w:eastAsiaTheme="minorEastAsia"/>
                <w:bCs/>
              </w:rPr>
              <w:t>Основные понятия теории БД</w:t>
            </w:r>
          </w:p>
          <w:p w:rsidR="00F51A4C" w:rsidRPr="00F51A4C" w:rsidRDefault="00F51A4C" w:rsidP="00F51A4C">
            <w:pPr>
              <w:shd w:val="clear" w:color="auto" w:fill="FFFFFF"/>
              <w:ind w:left="720"/>
              <w:rPr>
                <w:rFonts w:eastAsia="Times New Roman"/>
                <w:color w:val="000000"/>
              </w:rPr>
            </w:pPr>
            <w:r w:rsidRPr="00F51A4C">
              <w:rPr>
                <w:rFonts w:eastAsia="Times New Roman"/>
                <w:color w:val="000000"/>
              </w:rPr>
              <w:t>Основные понятия теории баз данных. История возникновения баз данных. История развития баз данных. Классификация БД</w:t>
            </w:r>
          </w:p>
          <w:p w:rsidR="00313291" w:rsidRPr="00F51A4C" w:rsidRDefault="00313291" w:rsidP="00313291">
            <w:pPr>
              <w:spacing w:line="276" w:lineRule="auto"/>
              <w:ind w:left="720"/>
              <w:rPr>
                <w:rFonts w:eastAsiaTheme="minorEastAsia"/>
                <w:bCs/>
              </w:rPr>
            </w:pPr>
          </w:p>
        </w:tc>
        <w:tc>
          <w:tcPr>
            <w:tcW w:w="353" w:type="pct"/>
            <w:vAlign w:val="center"/>
          </w:tcPr>
          <w:p w:rsidR="00B05801" w:rsidRPr="00833B38" w:rsidRDefault="00B05801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2</w:t>
            </w:r>
          </w:p>
        </w:tc>
        <w:tc>
          <w:tcPr>
            <w:tcW w:w="1079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313291" w:rsidRDefault="00B05801" w:rsidP="00B61AB5">
            <w:pPr>
              <w:numPr>
                <w:ilvl w:val="0"/>
                <w:numId w:val="3"/>
              </w:numPr>
              <w:tabs>
                <w:tab w:val="left" w:pos="346"/>
              </w:tabs>
              <w:spacing w:line="276" w:lineRule="auto"/>
              <w:rPr>
                <w:rFonts w:eastAsiaTheme="minorEastAsia"/>
                <w:bCs/>
              </w:rPr>
            </w:pPr>
            <w:r w:rsidRPr="00313291">
              <w:t>Свойства баз данных</w:t>
            </w:r>
          </w:p>
          <w:p w:rsidR="00313291" w:rsidRPr="00313291" w:rsidRDefault="00313291" w:rsidP="00313291">
            <w:pPr>
              <w:spacing w:line="276" w:lineRule="auto"/>
              <w:ind w:left="720"/>
              <w:rPr>
                <w:rFonts w:eastAsiaTheme="minorEastAsia"/>
                <w:bCs/>
              </w:rPr>
            </w:pPr>
            <w:r w:rsidRPr="00313291">
              <w:t>Свойства баз данных. Уровни архитектуры баз данных: внешний, концептуальный, внутренний. Концептуальное проектирование.</w:t>
            </w:r>
          </w:p>
        </w:tc>
        <w:tc>
          <w:tcPr>
            <w:tcW w:w="353" w:type="pct"/>
            <w:vAlign w:val="center"/>
          </w:tcPr>
          <w:p w:rsidR="00B05801" w:rsidRDefault="00B05801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2</w:t>
            </w:r>
          </w:p>
        </w:tc>
        <w:tc>
          <w:tcPr>
            <w:tcW w:w="1079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313291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  <w:shd w:val="clear" w:color="auto" w:fill="auto"/>
          </w:tcPr>
          <w:p w:rsidR="00B05801" w:rsidRPr="00F51A4C" w:rsidRDefault="00B05801" w:rsidP="00B61AB5">
            <w:pPr>
              <w:numPr>
                <w:ilvl w:val="0"/>
                <w:numId w:val="3"/>
              </w:numPr>
              <w:tabs>
                <w:tab w:val="left" w:pos="346"/>
              </w:tabs>
              <w:spacing w:line="276" w:lineRule="auto"/>
              <w:rPr>
                <w:rFonts w:eastAsiaTheme="minorEastAsia"/>
                <w:b/>
                <w:bCs/>
                <w:i/>
              </w:rPr>
            </w:pPr>
            <w:r w:rsidRPr="00F51A4C">
              <w:rPr>
                <w:rFonts w:eastAsiaTheme="minorEastAsia"/>
                <w:bCs/>
              </w:rPr>
              <w:t>Технологии работы с БД</w:t>
            </w:r>
          </w:p>
          <w:p w:rsidR="00313291" w:rsidRPr="00F51A4C" w:rsidRDefault="00F51A4C" w:rsidP="00F51A4C">
            <w:pPr>
              <w:shd w:val="clear" w:color="auto" w:fill="FFFFFF"/>
              <w:ind w:left="720"/>
              <w:rPr>
                <w:rFonts w:eastAsiaTheme="minorEastAsia"/>
                <w:bCs/>
              </w:rPr>
            </w:pPr>
            <w:r w:rsidRPr="00F51A4C">
              <w:rPr>
                <w:rFonts w:eastAsia="Times New Roman"/>
                <w:color w:val="000000"/>
              </w:rPr>
              <w:t>Централизованная архитектура. Архитектура "файл-сервер". Технология "клиент – сервер". Трехзвенная (многозвенная) архитектура "клиент – сервер"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2</w:t>
            </w:r>
          </w:p>
        </w:tc>
        <w:tc>
          <w:tcPr>
            <w:tcW w:w="1079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C2039A" w:rsidRDefault="00B05801" w:rsidP="00C2039A">
            <w:pPr>
              <w:rPr>
                <w:rFonts w:eastAsiaTheme="minorEastAsia"/>
                <w:bCs/>
              </w:rPr>
            </w:pPr>
            <w:r w:rsidRPr="00C2039A">
              <w:rPr>
                <w:rFonts w:eastAsiaTheme="minorEastAsia"/>
                <w:bCs/>
              </w:rPr>
              <w:t>Практическ</w:t>
            </w:r>
            <w:r>
              <w:rPr>
                <w:rFonts w:eastAsiaTheme="minorEastAsia"/>
                <w:bCs/>
              </w:rPr>
              <w:t>и</w:t>
            </w:r>
            <w:r w:rsidRPr="00C2039A">
              <w:rPr>
                <w:rFonts w:eastAsiaTheme="minorEastAsia"/>
                <w:bCs/>
              </w:rPr>
              <w:t>е заняти</w:t>
            </w:r>
            <w:r>
              <w:rPr>
                <w:rFonts w:eastAsiaTheme="minorEastAsia"/>
                <w:bCs/>
              </w:rPr>
              <w:t>я</w:t>
            </w:r>
            <w:r w:rsidRPr="00C2039A">
              <w:rPr>
                <w:rFonts w:eastAsiaTheme="minorEastAsia"/>
                <w:bCs/>
              </w:rPr>
              <w:t xml:space="preserve">: 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1079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C2039A" w:rsidRDefault="00B05801" w:rsidP="00B61AB5">
            <w:pPr>
              <w:pStyle w:val="af2"/>
              <w:numPr>
                <w:ilvl w:val="0"/>
                <w:numId w:val="8"/>
              </w:numPr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2039A">
              <w:rPr>
                <w:rFonts w:ascii="Times New Roman" w:hAnsi="Times New Roman"/>
                <w:sz w:val="24"/>
                <w:szCs w:val="24"/>
              </w:rPr>
              <w:t>Составление описания предметной области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2</w:t>
            </w:r>
          </w:p>
        </w:tc>
        <w:tc>
          <w:tcPr>
            <w:tcW w:w="1079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 xml:space="preserve">Самостоятельная работа обучающихся 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1</w:t>
            </w:r>
          </w:p>
        </w:tc>
        <w:tc>
          <w:tcPr>
            <w:tcW w:w="1079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C2039A" w:rsidRDefault="00B05801" w:rsidP="00A03B95">
            <w:pPr>
              <w:rPr>
                <w:rFonts w:eastAsiaTheme="minorEastAsia"/>
                <w:b/>
                <w:bCs/>
                <w:i/>
              </w:rPr>
            </w:pPr>
            <w:r w:rsidRPr="00C2039A">
              <w:t>Реферат на одну из предложенных тем по выбору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1079" w:type="pct"/>
          </w:tcPr>
          <w:p w:rsidR="00B05801" w:rsidRPr="00833B38" w:rsidRDefault="00B05801" w:rsidP="00A03B95">
            <w:pPr>
              <w:rPr>
                <w:rFonts w:eastAsiaTheme="minorEastAsia"/>
                <w:b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B05801" w:rsidRDefault="00B05801" w:rsidP="00A03B95">
            <w:pPr>
              <w:rPr>
                <w:b/>
                <w:i/>
              </w:rPr>
            </w:pPr>
            <w:r>
              <w:rPr>
                <w:b/>
                <w:i/>
              </w:rPr>
              <w:t>Консультации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1079" w:type="pct"/>
          </w:tcPr>
          <w:p w:rsidR="00B05801" w:rsidRPr="00833B38" w:rsidRDefault="00B05801" w:rsidP="00A03B95">
            <w:pPr>
              <w:rPr>
                <w:rFonts w:eastAsiaTheme="minorEastAsia"/>
                <w:b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 w:val="restart"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</w:rPr>
            </w:pPr>
            <w:r w:rsidRPr="00833B38">
              <w:rPr>
                <w:rFonts w:eastAsiaTheme="minorEastAsia"/>
                <w:b/>
                <w:bCs/>
              </w:rPr>
              <w:t>Тема 2. Взаимосвязи в моделях и реляционный подход к построению моделей</w:t>
            </w:r>
          </w:p>
        </w:tc>
        <w:tc>
          <w:tcPr>
            <w:tcW w:w="2883" w:type="pct"/>
          </w:tcPr>
          <w:p w:rsidR="00B05801" w:rsidRPr="00833B38" w:rsidRDefault="00B05801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i/>
              </w:rPr>
              <w:t>12</w:t>
            </w:r>
          </w:p>
          <w:p w:rsidR="00B05801" w:rsidRPr="00833B38" w:rsidRDefault="00B05801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1079" w:type="pct"/>
            <w:vMerge w:val="restart"/>
          </w:tcPr>
          <w:p w:rsidR="00B05801" w:rsidRPr="00833B38" w:rsidRDefault="00B05801" w:rsidP="00A03B95">
            <w:pPr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>ОК 1, ОК 2, ОК 4, ОК 5, ОК 9, ОК 10</w:t>
            </w:r>
          </w:p>
          <w:p w:rsidR="00B05801" w:rsidRPr="00833B38" w:rsidRDefault="00B05801" w:rsidP="00A03B95">
            <w:pPr>
              <w:rPr>
                <w:rFonts w:eastAsiaTheme="minorEastAsia"/>
                <w:b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F51A4C" w:rsidRDefault="00B05801" w:rsidP="00B61AB5">
            <w:pPr>
              <w:numPr>
                <w:ilvl w:val="0"/>
                <w:numId w:val="4"/>
              </w:numPr>
              <w:spacing w:line="276" w:lineRule="auto"/>
              <w:rPr>
                <w:rFonts w:eastAsiaTheme="minorEastAsia"/>
                <w:b/>
                <w:bCs/>
                <w:i/>
              </w:rPr>
            </w:pPr>
            <w:r w:rsidRPr="00F51A4C">
              <w:rPr>
                <w:rFonts w:eastAsiaTheme="minorEastAsia"/>
                <w:bCs/>
              </w:rPr>
              <w:t>Логическая и физическая независимость данных</w:t>
            </w:r>
          </w:p>
          <w:p w:rsidR="00313291" w:rsidRPr="00F51A4C" w:rsidRDefault="00F51A4C" w:rsidP="00F51A4C">
            <w:pPr>
              <w:shd w:val="clear" w:color="auto" w:fill="FFFFFF"/>
              <w:ind w:left="720"/>
              <w:jc w:val="both"/>
              <w:rPr>
                <w:rFonts w:eastAsiaTheme="minorEastAsia"/>
                <w:b/>
                <w:bCs/>
                <w:i/>
              </w:rPr>
            </w:pPr>
            <w:r w:rsidRPr="00F51A4C">
              <w:rPr>
                <w:rFonts w:eastAsia="Times New Roman"/>
                <w:color w:val="000000"/>
              </w:rPr>
              <w:t>Базовые понятия. Архитектура базы данных. Механизм прохождения запроса к БД</w:t>
            </w:r>
          </w:p>
        </w:tc>
        <w:tc>
          <w:tcPr>
            <w:tcW w:w="353" w:type="pct"/>
            <w:vAlign w:val="center"/>
          </w:tcPr>
          <w:p w:rsidR="00B05801" w:rsidRPr="00833B38" w:rsidRDefault="00655068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2</w:t>
            </w:r>
          </w:p>
        </w:tc>
        <w:tc>
          <w:tcPr>
            <w:tcW w:w="1079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F51A4C" w:rsidRDefault="00B05801" w:rsidP="00B61AB5">
            <w:pPr>
              <w:numPr>
                <w:ilvl w:val="0"/>
                <w:numId w:val="4"/>
              </w:numPr>
              <w:spacing w:line="276" w:lineRule="auto"/>
              <w:rPr>
                <w:rFonts w:eastAsiaTheme="minorEastAsia"/>
                <w:bCs/>
              </w:rPr>
            </w:pPr>
            <w:r w:rsidRPr="00F51A4C">
              <w:rPr>
                <w:rFonts w:eastAsiaTheme="minorEastAsia"/>
                <w:bCs/>
              </w:rPr>
              <w:t>Типы моделей данных. Реляционная модель данных</w:t>
            </w:r>
          </w:p>
          <w:p w:rsidR="00313291" w:rsidRPr="00F51A4C" w:rsidRDefault="00F51A4C" w:rsidP="00F51A4C">
            <w:pPr>
              <w:shd w:val="clear" w:color="auto" w:fill="FFFFFF"/>
              <w:ind w:left="720"/>
              <w:rPr>
                <w:rFonts w:eastAsiaTheme="minorEastAsia"/>
                <w:bCs/>
              </w:rPr>
            </w:pPr>
            <w:r w:rsidRPr="00F51A4C">
              <w:rPr>
                <w:rFonts w:eastAsia="Times New Roman"/>
                <w:color w:val="000000"/>
              </w:rPr>
              <w:t>Иерархическая модель базы данных. Сетевая модель базы данных. Реляционная модель базы данных.</w:t>
            </w:r>
          </w:p>
        </w:tc>
        <w:tc>
          <w:tcPr>
            <w:tcW w:w="353" w:type="pct"/>
            <w:vAlign w:val="center"/>
          </w:tcPr>
          <w:p w:rsidR="00B05801" w:rsidRPr="00833B38" w:rsidRDefault="00655068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2</w:t>
            </w:r>
          </w:p>
        </w:tc>
        <w:tc>
          <w:tcPr>
            <w:tcW w:w="1079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F51A4C" w:rsidRDefault="00B05801" w:rsidP="00B61AB5">
            <w:pPr>
              <w:numPr>
                <w:ilvl w:val="0"/>
                <w:numId w:val="4"/>
              </w:numPr>
              <w:rPr>
                <w:rFonts w:eastAsiaTheme="minorEastAsia"/>
                <w:bCs/>
              </w:rPr>
            </w:pPr>
            <w:r w:rsidRPr="00F51A4C">
              <w:rPr>
                <w:rFonts w:eastAsiaTheme="minorEastAsia"/>
                <w:bCs/>
              </w:rPr>
              <w:t>Реляционная алгебра</w:t>
            </w:r>
          </w:p>
          <w:p w:rsidR="00313291" w:rsidRPr="00F51A4C" w:rsidRDefault="00F51A4C" w:rsidP="00F51A4C">
            <w:pPr>
              <w:shd w:val="clear" w:color="auto" w:fill="FFFFFF"/>
              <w:ind w:left="720"/>
              <w:rPr>
                <w:rFonts w:eastAsiaTheme="minorEastAsia"/>
                <w:bCs/>
              </w:rPr>
            </w:pPr>
            <w:r w:rsidRPr="00F51A4C">
              <w:rPr>
                <w:rFonts w:eastAsia="Times New Roman"/>
                <w:color w:val="000000"/>
              </w:rPr>
              <w:lastRenderedPageBreak/>
              <w:t>Традиционные операции реляционной алгебры. Специальные операции реляционной алгебры</w:t>
            </w:r>
          </w:p>
        </w:tc>
        <w:tc>
          <w:tcPr>
            <w:tcW w:w="353" w:type="pct"/>
            <w:vAlign w:val="center"/>
          </w:tcPr>
          <w:p w:rsidR="00B05801" w:rsidRPr="00833B38" w:rsidRDefault="00655068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lastRenderedPageBreak/>
              <w:t>2</w:t>
            </w:r>
          </w:p>
        </w:tc>
        <w:tc>
          <w:tcPr>
            <w:tcW w:w="1079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6681E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47275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  <w:vAlign w:val="center"/>
          </w:tcPr>
          <w:p w:rsidR="00B05801" w:rsidRPr="00472755" w:rsidRDefault="00B05801" w:rsidP="00472755">
            <w:pPr>
              <w:rPr>
                <w:rFonts w:eastAsiaTheme="minorEastAsia"/>
                <w:bCs/>
                <w:i/>
              </w:rPr>
            </w:pPr>
            <w:r w:rsidRPr="00472755">
              <w:rPr>
                <w:rFonts w:eastAsiaTheme="minorEastAsia"/>
                <w:bCs/>
                <w:i/>
              </w:rPr>
              <w:t>Практические занятия: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472755">
            <w:pPr>
              <w:jc w:val="center"/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1079" w:type="pct"/>
            <w:vMerge/>
          </w:tcPr>
          <w:p w:rsidR="00B05801" w:rsidRPr="00833B38" w:rsidRDefault="00B05801" w:rsidP="00472755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6F005D" w:rsidRDefault="00B05801" w:rsidP="00B61AB5">
            <w:pPr>
              <w:pStyle w:val="af2"/>
              <w:numPr>
                <w:ilvl w:val="0"/>
                <w:numId w:val="9"/>
              </w:numPr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6F005D">
              <w:rPr>
                <w:rFonts w:ascii="Times New Roman" w:eastAsiaTheme="minorEastAsia" w:hAnsi="Times New Roman"/>
                <w:sz w:val="24"/>
                <w:szCs w:val="24"/>
              </w:rPr>
              <w:t>Нормализация реляционной БД, освоение принципов проектирования БД</w:t>
            </w:r>
          </w:p>
        </w:tc>
        <w:tc>
          <w:tcPr>
            <w:tcW w:w="353" w:type="pct"/>
            <w:vAlign w:val="center"/>
          </w:tcPr>
          <w:p w:rsidR="00B05801" w:rsidRPr="00833B38" w:rsidRDefault="00B878A8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2</w:t>
            </w:r>
          </w:p>
        </w:tc>
        <w:tc>
          <w:tcPr>
            <w:tcW w:w="1079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6F005D" w:rsidRDefault="00B05801" w:rsidP="00B61AB5">
            <w:pPr>
              <w:pStyle w:val="af2"/>
              <w:numPr>
                <w:ilvl w:val="0"/>
                <w:numId w:val="9"/>
              </w:numPr>
              <w:ind w:right="-57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6F005D">
              <w:rPr>
                <w:rFonts w:ascii="Times New Roman" w:eastAsiaTheme="minorEastAsia" w:hAnsi="Times New Roman"/>
                <w:sz w:val="24"/>
                <w:szCs w:val="24"/>
              </w:rPr>
              <w:t>Преобразование реляционной БД в сущности и связи.</w:t>
            </w:r>
          </w:p>
        </w:tc>
        <w:tc>
          <w:tcPr>
            <w:tcW w:w="353" w:type="pct"/>
            <w:vAlign w:val="center"/>
          </w:tcPr>
          <w:p w:rsidR="00B05801" w:rsidRPr="00833B38" w:rsidRDefault="00B878A8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2</w:t>
            </w:r>
          </w:p>
        </w:tc>
        <w:tc>
          <w:tcPr>
            <w:tcW w:w="1079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 xml:space="preserve">Самостоятельная работа обучающихся: 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A03B95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1</w:t>
            </w:r>
          </w:p>
        </w:tc>
        <w:tc>
          <w:tcPr>
            <w:tcW w:w="1079" w:type="pct"/>
            <w:vMerge/>
          </w:tcPr>
          <w:p w:rsidR="00B05801" w:rsidRPr="00833B38" w:rsidRDefault="00B05801" w:rsidP="00A03B95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B05801" w:rsidRDefault="00B05801" w:rsidP="00B05801">
            <w:pPr>
              <w:rPr>
                <w:b/>
                <w:i/>
              </w:rPr>
            </w:pPr>
            <w:r>
              <w:rPr>
                <w:b/>
                <w:i/>
              </w:rPr>
              <w:t>Консультации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1</w:t>
            </w:r>
          </w:p>
        </w:tc>
        <w:tc>
          <w:tcPr>
            <w:tcW w:w="1079" w:type="pct"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 w:val="restart"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</w:rPr>
            </w:pPr>
            <w:r w:rsidRPr="00833B38">
              <w:rPr>
                <w:rFonts w:eastAsiaTheme="minorEastAsia"/>
                <w:b/>
                <w:bCs/>
              </w:rPr>
              <w:t>Тема 3 Этапы проектирования баз данных</w:t>
            </w:r>
          </w:p>
        </w:tc>
        <w:tc>
          <w:tcPr>
            <w:tcW w:w="2883" w:type="pct"/>
          </w:tcPr>
          <w:p w:rsidR="00B05801" w:rsidRPr="00833B38" w:rsidRDefault="00B05801" w:rsidP="00B05801">
            <w:pPr>
              <w:jc w:val="center"/>
              <w:rPr>
                <w:rFonts w:eastAsiaTheme="minorEastAsia"/>
                <w:bCs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1</w:t>
            </w:r>
            <w:r w:rsidR="00B878A8">
              <w:rPr>
                <w:rFonts w:eastAsiaTheme="minorEastAsia"/>
                <w:b/>
                <w:bCs/>
                <w:i/>
              </w:rPr>
              <w:t>2</w:t>
            </w:r>
          </w:p>
          <w:p w:rsidR="00B05801" w:rsidRPr="00833B38" w:rsidRDefault="00B05801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1079" w:type="pct"/>
            <w:vMerge w:val="restart"/>
          </w:tcPr>
          <w:p w:rsidR="00B05801" w:rsidRPr="00833B38" w:rsidRDefault="00B05801" w:rsidP="00B05801">
            <w:pPr>
              <w:rPr>
                <w:rFonts w:eastAsiaTheme="minorEastAsia"/>
                <w:bCs/>
              </w:rPr>
            </w:pPr>
            <w:r w:rsidRPr="00833B38">
              <w:rPr>
                <w:rFonts w:eastAsiaTheme="minorEastAsia"/>
              </w:rPr>
              <w:t>ОК 1, ОК 2, ОК 4, ОК 5, ОК 9, ОК 10</w:t>
            </w: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</w:tcPr>
          <w:p w:rsidR="00B05801" w:rsidRPr="00F51A4C" w:rsidRDefault="00B05801" w:rsidP="00B61AB5">
            <w:pPr>
              <w:numPr>
                <w:ilvl w:val="0"/>
                <w:numId w:val="2"/>
              </w:numPr>
              <w:rPr>
                <w:rFonts w:eastAsiaTheme="minorEastAsia"/>
                <w:bCs/>
              </w:rPr>
            </w:pPr>
            <w:r w:rsidRPr="00F51A4C">
              <w:rPr>
                <w:rFonts w:eastAsiaTheme="minorEastAsia"/>
                <w:bCs/>
              </w:rPr>
              <w:t>Основные этапы проектирования БД</w:t>
            </w:r>
          </w:p>
          <w:p w:rsidR="00706D81" w:rsidRPr="00F51A4C" w:rsidRDefault="00F51A4C" w:rsidP="00F51A4C">
            <w:pPr>
              <w:shd w:val="clear" w:color="auto" w:fill="FFFFFF"/>
              <w:ind w:left="720"/>
              <w:rPr>
                <w:rFonts w:eastAsiaTheme="minorEastAsia"/>
                <w:bCs/>
              </w:rPr>
            </w:pPr>
            <w:r w:rsidRPr="00F51A4C">
              <w:rPr>
                <w:rFonts w:eastAsia="Times New Roman"/>
                <w:color w:val="000000"/>
              </w:rPr>
              <w:t>Жизненный цикл БД. Планирование разработки базы данных. Определение требований к системе. Сбор и анализ требований пользователей. Проектирование базы данных. Разработка приложений. Реализация. Загрузка данных. Тестирование. Эксплуатация и сопровождение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2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</w:tcPr>
          <w:p w:rsidR="00B05801" w:rsidRPr="00F51A4C" w:rsidRDefault="00B05801" w:rsidP="00B61AB5">
            <w:pPr>
              <w:numPr>
                <w:ilvl w:val="0"/>
                <w:numId w:val="2"/>
              </w:numPr>
              <w:spacing w:line="276" w:lineRule="auto"/>
              <w:rPr>
                <w:rFonts w:eastAsiaTheme="minorEastAsia"/>
                <w:bCs/>
              </w:rPr>
            </w:pPr>
            <w:r w:rsidRPr="00F51A4C">
              <w:rPr>
                <w:rFonts w:eastAsiaTheme="minorEastAsia"/>
                <w:bCs/>
              </w:rPr>
              <w:t>Концептуальное проектирование БД</w:t>
            </w:r>
          </w:p>
          <w:p w:rsidR="00706D81" w:rsidRPr="00F51A4C" w:rsidRDefault="00F51A4C" w:rsidP="00F51A4C">
            <w:pPr>
              <w:shd w:val="clear" w:color="auto" w:fill="FFFFFF"/>
              <w:ind w:left="720"/>
              <w:rPr>
                <w:rFonts w:eastAsiaTheme="minorEastAsia"/>
                <w:bCs/>
              </w:rPr>
            </w:pPr>
            <w:r w:rsidRPr="00F51A4C">
              <w:rPr>
                <w:rFonts w:eastAsia="Times New Roman"/>
                <w:color w:val="000000"/>
              </w:rPr>
              <w:t>Модель "Сущность - Связь"(ERD). Структурный подход при разработке инфологической модели. Моделирование локальных представлений. Правила преобразования ER-диаграмм в реляционные таблицы.</w:t>
            </w:r>
          </w:p>
        </w:tc>
        <w:tc>
          <w:tcPr>
            <w:tcW w:w="353" w:type="pct"/>
            <w:vAlign w:val="center"/>
          </w:tcPr>
          <w:p w:rsidR="00B05801" w:rsidRPr="00833B38" w:rsidRDefault="0065506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4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</w:tcPr>
          <w:p w:rsidR="00B05801" w:rsidRPr="00F51A4C" w:rsidRDefault="00B05801" w:rsidP="00B61AB5">
            <w:pPr>
              <w:numPr>
                <w:ilvl w:val="0"/>
                <w:numId w:val="2"/>
              </w:numPr>
              <w:spacing w:line="276" w:lineRule="auto"/>
              <w:rPr>
                <w:rFonts w:eastAsiaTheme="minorEastAsia"/>
                <w:bCs/>
              </w:rPr>
            </w:pPr>
            <w:r w:rsidRPr="00F51A4C">
              <w:rPr>
                <w:rFonts w:eastAsiaTheme="minorEastAsia"/>
                <w:bCs/>
              </w:rPr>
              <w:t>Нормализация БД</w:t>
            </w:r>
          </w:p>
          <w:p w:rsidR="00706D81" w:rsidRPr="00F51A4C" w:rsidRDefault="00F51A4C" w:rsidP="00F51A4C">
            <w:pPr>
              <w:shd w:val="clear" w:color="auto" w:fill="FFFFFF"/>
              <w:ind w:left="720"/>
              <w:jc w:val="both"/>
              <w:rPr>
                <w:rFonts w:eastAsiaTheme="minorEastAsia"/>
                <w:bCs/>
              </w:rPr>
            </w:pPr>
            <w:r w:rsidRPr="00F51A4C">
              <w:rPr>
                <w:rFonts w:eastAsia="Times New Roman"/>
                <w:color w:val="000000"/>
              </w:rPr>
              <w:t>Понятие нормализации. Первая нормальная форма. Вторая нормальная форма. Третья нормальная форма. Высшие нормальные формы</w:t>
            </w:r>
          </w:p>
        </w:tc>
        <w:tc>
          <w:tcPr>
            <w:tcW w:w="353" w:type="pct"/>
            <w:vAlign w:val="center"/>
          </w:tcPr>
          <w:p w:rsidR="00B05801" w:rsidRPr="00833B38" w:rsidRDefault="0065506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2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4668E2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  <w:vAlign w:val="center"/>
          </w:tcPr>
          <w:p w:rsidR="00B05801" w:rsidRPr="00472755" w:rsidRDefault="00B05801" w:rsidP="00B05801">
            <w:pPr>
              <w:rPr>
                <w:rFonts w:eastAsiaTheme="minorEastAsia"/>
                <w:bCs/>
                <w:i/>
              </w:rPr>
            </w:pPr>
            <w:r w:rsidRPr="00472755">
              <w:rPr>
                <w:rFonts w:eastAsiaTheme="minorEastAsia"/>
                <w:bCs/>
                <w:i/>
              </w:rPr>
              <w:t>Практические занятия: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</w:tcPr>
          <w:p w:rsidR="00B05801" w:rsidRPr="006F005D" w:rsidRDefault="00B05801" w:rsidP="00B61AB5">
            <w:pPr>
              <w:pStyle w:val="af2"/>
              <w:numPr>
                <w:ilvl w:val="0"/>
                <w:numId w:val="10"/>
              </w:numPr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6F005D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Pr="006F005D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  <w:r w:rsidRPr="006F005D">
              <w:rPr>
                <w:rFonts w:ascii="Times New Roman" w:hAnsi="Times New Roman"/>
                <w:sz w:val="24"/>
                <w:szCs w:val="24"/>
              </w:rPr>
              <w:t xml:space="preserve">-модели и построение  </w:t>
            </w:r>
            <w:r w:rsidRPr="006F005D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  <w:r w:rsidRPr="006F005D">
              <w:rPr>
                <w:rFonts w:ascii="Times New Roman" w:hAnsi="Times New Roman"/>
                <w:sz w:val="24"/>
                <w:szCs w:val="24"/>
              </w:rPr>
              <w:t>-диаграммы.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2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 xml:space="preserve">Самостоятельная работа обучающихся 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1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</w:tcPr>
          <w:p w:rsidR="00B05801" w:rsidRPr="00B05801" w:rsidRDefault="00B05801" w:rsidP="00B05801">
            <w:pPr>
              <w:rPr>
                <w:b/>
                <w:i/>
              </w:rPr>
            </w:pPr>
            <w:r>
              <w:rPr>
                <w:b/>
                <w:i/>
              </w:rPr>
              <w:t>Консультации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1</w:t>
            </w:r>
          </w:p>
        </w:tc>
        <w:tc>
          <w:tcPr>
            <w:tcW w:w="1079" w:type="pct"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 w:val="restart"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</w:rPr>
            </w:pPr>
            <w:r w:rsidRPr="00833B38">
              <w:rPr>
                <w:rFonts w:eastAsiaTheme="minorEastAsia"/>
                <w:b/>
                <w:bCs/>
              </w:rPr>
              <w:t>Тема 4 Проектирование структур баз данных</w:t>
            </w:r>
          </w:p>
        </w:tc>
        <w:tc>
          <w:tcPr>
            <w:tcW w:w="2883" w:type="pct"/>
          </w:tcPr>
          <w:p w:rsidR="00B05801" w:rsidRPr="00833B38" w:rsidRDefault="00B05801" w:rsidP="00B05801">
            <w:pPr>
              <w:jc w:val="center"/>
              <w:rPr>
                <w:rFonts w:eastAsiaTheme="minorEastAsia"/>
                <w:bCs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353" w:type="pct"/>
            <w:vAlign w:val="center"/>
          </w:tcPr>
          <w:p w:rsidR="00B05801" w:rsidRPr="00833B38" w:rsidRDefault="00B878A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12</w:t>
            </w:r>
          </w:p>
          <w:p w:rsidR="00B05801" w:rsidRPr="00833B38" w:rsidRDefault="00B05801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1079" w:type="pct"/>
            <w:vMerge w:val="restart"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</w:rPr>
              <w:t>ОК 1, ОК 2, ОК 4, ОК 5, ОК 9, ОК 10</w:t>
            </w: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F51A4C" w:rsidRDefault="00B05801" w:rsidP="00B61AB5">
            <w:pPr>
              <w:numPr>
                <w:ilvl w:val="0"/>
                <w:numId w:val="5"/>
              </w:numPr>
              <w:spacing w:line="360" w:lineRule="auto"/>
              <w:rPr>
                <w:rFonts w:eastAsiaTheme="minorEastAsia"/>
                <w:b/>
                <w:bCs/>
                <w:i/>
              </w:rPr>
            </w:pPr>
            <w:r w:rsidRPr="00F51A4C">
              <w:rPr>
                <w:rFonts w:eastAsiaTheme="minorEastAsia"/>
              </w:rPr>
              <w:t>Средства проектирования структур БД</w:t>
            </w:r>
          </w:p>
          <w:p w:rsidR="00706D81" w:rsidRPr="00F51A4C" w:rsidRDefault="00F51A4C" w:rsidP="00F51A4C">
            <w:pPr>
              <w:shd w:val="clear" w:color="auto" w:fill="FFFFFF"/>
              <w:ind w:left="720"/>
              <w:rPr>
                <w:rFonts w:eastAsiaTheme="minorEastAsia"/>
                <w:b/>
                <w:bCs/>
                <w:i/>
              </w:rPr>
            </w:pPr>
            <w:r w:rsidRPr="00F51A4C">
              <w:rPr>
                <w:rFonts w:eastAsia="Times New Roman"/>
                <w:color w:val="000000"/>
              </w:rPr>
              <w:t xml:space="preserve">Классификация СУБД. Требования к СУБД. Общая характеристика и </w:t>
            </w:r>
            <w:r w:rsidRPr="00F51A4C">
              <w:rPr>
                <w:rFonts w:eastAsia="Times New Roman"/>
                <w:color w:val="000000"/>
              </w:rPr>
              <w:lastRenderedPageBreak/>
              <w:t>классификация CASE-средств. Основные характеристики и возможности СУБД Access. Типы данных СУБД Access. Создание новой базы данных.</w:t>
            </w:r>
          </w:p>
        </w:tc>
        <w:tc>
          <w:tcPr>
            <w:tcW w:w="353" w:type="pct"/>
            <w:vAlign w:val="center"/>
          </w:tcPr>
          <w:p w:rsidR="00B05801" w:rsidRPr="00833B38" w:rsidRDefault="0065506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lastRenderedPageBreak/>
              <w:t>4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3437A9" w:rsidRDefault="00B05801" w:rsidP="00B61AB5">
            <w:pPr>
              <w:numPr>
                <w:ilvl w:val="0"/>
                <w:numId w:val="5"/>
              </w:numPr>
              <w:spacing w:line="276" w:lineRule="auto"/>
              <w:rPr>
                <w:rFonts w:eastAsiaTheme="minorEastAsia"/>
                <w:b/>
                <w:bCs/>
                <w:i/>
              </w:rPr>
            </w:pPr>
            <w:r w:rsidRPr="003437A9">
              <w:rPr>
                <w:rFonts w:eastAsiaTheme="minorEastAsia"/>
              </w:rPr>
              <w:t>Организация интерфейса с пользователем</w:t>
            </w:r>
          </w:p>
          <w:p w:rsidR="00F51A4C" w:rsidRPr="003437A9" w:rsidRDefault="003437A9" w:rsidP="003437A9">
            <w:pPr>
              <w:shd w:val="clear" w:color="auto" w:fill="FFFFFF"/>
              <w:ind w:left="720"/>
              <w:rPr>
                <w:rFonts w:eastAsiaTheme="minorEastAsia"/>
                <w:b/>
                <w:bCs/>
                <w:i/>
              </w:rPr>
            </w:pPr>
            <w:r w:rsidRPr="003437A9">
              <w:rPr>
                <w:rFonts w:eastAsia="Times New Roman"/>
                <w:color w:val="000000"/>
                <w:shd w:val="clear" w:color="auto" w:fill="FFFFFF"/>
              </w:rPr>
              <w:t>Основные требования к разработке пользовательского интерфейса. Основы создания формы. Элементы управления</w:t>
            </w:r>
          </w:p>
        </w:tc>
        <w:tc>
          <w:tcPr>
            <w:tcW w:w="353" w:type="pct"/>
            <w:vAlign w:val="center"/>
          </w:tcPr>
          <w:p w:rsidR="00B05801" w:rsidRPr="00833B38" w:rsidRDefault="0065506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4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B47A4D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  <w:vAlign w:val="center"/>
          </w:tcPr>
          <w:p w:rsidR="00B05801" w:rsidRPr="00472755" w:rsidRDefault="00B05801" w:rsidP="00B05801">
            <w:pPr>
              <w:rPr>
                <w:rFonts w:eastAsiaTheme="minorEastAsia"/>
                <w:bCs/>
                <w:i/>
              </w:rPr>
            </w:pPr>
            <w:r w:rsidRPr="00472755">
              <w:rPr>
                <w:rFonts w:eastAsiaTheme="minorEastAsia"/>
                <w:bCs/>
                <w:i/>
              </w:rPr>
              <w:t>Практические занятия: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833B38" w:rsidRDefault="00B05801" w:rsidP="00B05801">
            <w:pPr>
              <w:spacing w:line="276" w:lineRule="auto"/>
              <w:ind w:right="-57"/>
              <w:jc w:val="both"/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</w:rPr>
              <w:t>Проектирование реляционной БД. Нормализация таблиц.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2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 xml:space="preserve">Самостоятельная работа обучающихся 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1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883" w:type="pct"/>
          </w:tcPr>
          <w:p w:rsidR="00B05801" w:rsidRPr="00B05801" w:rsidRDefault="00B05801" w:rsidP="00B05801">
            <w:pPr>
              <w:rPr>
                <w:b/>
                <w:i/>
              </w:rPr>
            </w:pPr>
            <w:r>
              <w:rPr>
                <w:b/>
                <w:i/>
              </w:rPr>
              <w:t>Консультации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1</w:t>
            </w:r>
          </w:p>
        </w:tc>
        <w:tc>
          <w:tcPr>
            <w:tcW w:w="1079" w:type="pct"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 w:val="restart"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</w:rPr>
            </w:pPr>
            <w:r w:rsidRPr="00833B38">
              <w:rPr>
                <w:rFonts w:eastAsiaTheme="minorEastAsia"/>
                <w:b/>
                <w:bCs/>
              </w:rPr>
              <w:t>Тема 5. Организация запросов SQL</w:t>
            </w:r>
          </w:p>
        </w:tc>
        <w:tc>
          <w:tcPr>
            <w:tcW w:w="2883" w:type="pct"/>
          </w:tcPr>
          <w:p w:rsidR="00B05801" w:rsidRPr="00833B38" w:rsidRDefault="00B05801" w:rsidP="00B05801">
            <w:pPr>
              <w:jc w:val="center"/>
              <w:rPr>
                <w:rFonts w:eastAsiaTheme="minorEastAsia"/>
                <w:bCs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353" w:type="pct"/>
            <w:vAlign w:val="center"/>
          </w:tcPr>
          <w:p w:rsidR="00B05801" w:rsidRPr="00833B38" w:rsidRDefault="00B878A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66</w:t>
            </w:r>
          </w:p>
          <w:p w:rsidR="00B05801" w:rsidRPr="00833B38" w:rsidRDefault="00B05801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1079" w:type="pct"/>
            <w:vMerge w:val="restart"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</w:rPr>
              <w:t>ОК 1, ОК 2, ОК 4, ОК 5, ОК 9, ОК 10</w:t>
            </w: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  <w:vAlign w:val="center"/>
          </w:tcPr>
          <w:p w:rsidR="00B05801" w:rsidRPr="003437A9" w:rsidRDefault="00B05801" w:rsidP="00B61AB5">
            <w:pPr>
              <w:numPr>
                <w:ilvl w:val="0"/>
                <w:numId w:val="6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Theme="minorEastAsia"/>
              </w:rPr>
            </w:pPr>
            <w:r w:rsidRPr="003437A9">
              <w:rPr>
                <w:rFonts w:eastAsiaTheme="minorEastAsia"/>
              </w:rPr>
              <w:t>Основные понятия языка SQL. Синтаксис операторов, типы данных.</w:t>
            </w:r>
          </w:p>
          <w:p w:rsidR="003437A9" w:rsidRPr="003437A9" w:rsidRDefault="003437A9" w:rsidP="003437A9">
            <w:pPr>
              <w:shd w:val="clear" w:color="auto" w:fill="FFFFFF"/>
              <w:ind w:left="710"/>
              <w:rPr>
                <w:rFonts w:eastAsiaTheme="minorEastAsia"/>
              </w:rPr>
            </w:pPr>
            <w:r w:rsidRPr="003437A9">
              <w:rPr>
                <w:rFonts w:eastAsia="Times New Roman"/>
                <w:color w:val="000000"/>
              </w:rPr>
              <w:t>Появление языка SQL. Типы команд SQL. Преимущества языка SQL. Синтаксис SQL-операторов. Типы данных SQL</w:t>
            </w:r>
          </w:p>
        </w:tc>
        <w:tc>
          <w:tcPr>
            <w:tcW w:w="353" w:type="pct"/>
            <w:vAlign w:val="center"/>
          </w:tcPr>
          <w:p w:rsidR="00B05801" w:rsidRPr="00833B38" w:rsidRDefault="003437A9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4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  <w:vAlign w:val="center"/>
          </w:tcPr>
          <w:p w:rsidR="00B05801" w:rsidRPr="003437A9" w:rsidRDefault="00B05801" w:rsidP="00B61AB5">
            <w:pPr>
              <w:numPr>
                <w:ilvl w:val="0"/>
                <w:numId w:val="6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Theme="minorEastAsia"/>
              </w:rPr>
            </w:pPr>
            <w:r w:rsidRPr="003437A9">
              <w:rPr>
                <w:rFonts w:eastAsiaTheme="minorEastAsia"/>
              </w:rPr>
              <w:t>Создание, модификация и удаление таблиц. Операторы манипулирования данными</w:t>
            </w:r>
          </w:p>
          <w:p w:rsidR="003437A9" w:rsidRPr="003437A9" w:rsidRDefault="003437A9" w:rsidP="003437A9">
            <w:pPr>
              <w:shd w:val="clear" w:color="auto" w:fill="FFFFFF"/>
              <w:ind w:left="710"/>
              <w:rPr>
                <w:rFonts w:eastAsiaTheme="minorEastAsia"/>
              </w:rPr>
            </w:pPr>
            <w:r w:rsidRPr="003437A9">
              <w:rPr>
                <w:rFonts w:eastAsia="Times New Roman"/>
                <w:color w:val="000000"/>
              </w:rPr>
              <w:t>Создание таблицы. Модификация таблиц. Удаление таблиц. Добавление новой записи в таблицу. Модификация записей. Удаление записей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4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  <w:vAlign w:val="center"/>
          </w:tcPr>
          <w:p w:rsidR="00B05801" w:rsidRPr="003437A9" w:rsidRDefault="00B05801" w:rsidP="00B61AB5">
            <w:pPr>
              <w:numPr>
                <w:ilvl w:val="0"/>
                <w:numId w:val="6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Theme="minorEastAsia"/>
              </w:rPr>
            </w:pPr>
            <w:r w:rsidRPr="003437A9">
              <w:rPr>
                <w:rFonts w:eastAsiaTheme="minorEastAsia"/>
              </w:rPr>
              <w:t>Организация запросов на выборку данных при помощи языка SQL</w:t>
            </w:r>
          </w:p>
          <w:p w:rsidR="003437A9" w:rsidRPr="003437A9" w:rsidRDefault="003437A9" w:rsidP="003437A9">
            <w:pPr>
              <w:shd w:val="clear" w:color="auto" w:fill="FFFFFF"/>
              <w:ind w:left="393"/>
              <w:rPr>
                <w:rFonts w:eastAsiaTheme="minorEastAsia"/>
              </w:rPr>
            </w:pPr>
            <w:r w:rsidRPr="003437A9">
              <w:rPr>
                <w:rFonts w:eastAsia="Times New Roman"/>
                <w:color w:val="000000"/>
              </w:rPr>
              <w:t>Синтаксис оператора SELECT. Выборка из нескольких таблиц</w:t>
            </w:r>
          </w:p>
        </w:tc>
        <w:tc>
          <w:tcPr>
            <w:tcW w:w="353" w:type="pct"/>
            <w:vAlign w:val="center"/>
          </w:tcPr>
          <w:p w:rsidR="00B05801" w:rsidRPr="00833B38" w:rsidRDefault="0065506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4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  <w:vAlign w:val="center"/>
          </w:tcPr>
          <w:p w:rsidR="00B05801" w:rsidRPr="003437A9" w:rsidRDefault="003437A9" w:rsidP="00B61AB5">
            <w:pPr>
              <w:numPr>
                <w:ilvl w:val="0"/>
                <w:numId w:val="6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Theme="minorEastAsia"/>
              </w:rPr>
            </w:pPr>
            <w:r w:rsidRPr="003437A9">
              <w:rPr>
                <w:rFonts w:eastAsiaTheme="minorEastAsia"/>
              </w:rPr>
              <w:t>Сортировка и группировка данных в SQL</w:t>
            </w:r>
          </w:p>
          <w:p w:rsidR="003437A9" w:rsidRPr="003437A9" w:rsidRDefault="003437A9" w:rsidP="003437A9">
            <w:pPr>
              <w:shd w:val="clear" w:color="auto" w:fill="FFFFFF"/>
              <w:ind w:left="393"/>
              <w:rPr>
                <w:rFonts w:eastAsiaTheme="minorEastAsia"/>
              </w:rPr>
            </w:pPr>
            <w:r w:rsidRPr="003437A9">
              <w:rPr>
                <w:rFonts w:eastAsia="Times New Roman"/>
                <w:color w:val="000000"/>
              </w:rPr>
              <w:t>Группировка данных. Сортировка данных.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4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  <w:vAlign w:val="center"/>
          </w:tcPr>
          <w:p w:rsidR="00B05801" w:rsidRPr="003437A9" w:rsidRDefault="003437A9" w:rsidP="00B61AB5">
            <w:pPr>
              <w:numPr>
                <w:ilvl w:val="0"/>
                <w:numId w:val="6"/>
              </w:numPr>
              <w:tabs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Theme="minorEastAsia"/>
              </w:rPr>
            </w:pPr>
            <w:r w:rsidRPr="003437A9">
              <w:rPr>
                <w:bCs/>
                <w:color w:val="000000"/>
                <w:shd w:val="clear" w:color="auto" w:fill="FFFFFF"/>
              </w:rPr>
              <w:t>Функции в запросах SQL</w:t>
            </w:r>
          </w:p>
          <w:p w:rsidR="003437A9" w:rsidRPr="003437A9" w:rsidRDefault="003437A9" w:rsidP="003437A9">
            <w:pPr>
              <w:shd w:val="clear" w:color="auto" w:fill="FFFFFF"/>
              <w:ind w:left="393"/>
              <w:rPr>
                <w:rFonts w:eastAsiaTheme="minorEastAsia"/>
              </w:rPr>
            </w:pPr>
            <w:r w:rsidRPr="003437A9">
              <w:rPr>
                <w:rFonts w:eastAsia="Times New Roman"/>
                <w:color w:val="000000"/>
              </w:rPr>
              <w:t>Агрегатные функции. Преобразование текста. Работа со строками.</w:t>
            </w:r>
          </w:p>
        </w:tc>
        <w:tc>
          <w:tcPr>
            <w:tcW w:w="353" w:type="pct"/>
            <w:vAlign w:val="center"/>
          </w:tcPr>
          <w:p w:rsidR="00B05801" w:rsidRPr="00833B38" w:rsidRDefault="0065506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4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  <w:vAlign w:val="center"/>
          </w:tcPr>
          <w:p w:rsidR="00B05801" w:rsidRPr="00472755" w:rsidRDefault="00B05801" w:rsidP="00B05801">
            <w:pPr>
              <w:rPr>
                <w:rFonts w:eastAsiaTheme="minorEastAsia"/>
                <w:bCs/>
                <w:i/>
              </w:rPr>
            </w:pPr>
            <w:r w:rsidRPr="00472755">
              <w:rPr>
                <w:rFonts w:eastAsiaTheme="minorEastAsia"/>
                <w:bCs/>
                <w:i/>
              </w:rPr>
              <w:t>Практические занятия:</w:t>
            </w:r>
          </w:p>
        </w:tc>
        <w:tc>
          <w:tcPr>
            <w:tcW w:w="353" w:type="pct"/>
            <w:vAlign w:val="center"/>
          </w:tcPr>
          <w:p w:rsidR="00B05801" w:rsidRPr="00833B38" w:rsidRDefault="00B05801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  <w:vAlign w:val="center"/>
          </w:tcPr>
          <w:p w:rsidR="00B05801" w:rsidRPr="006F005D" w:rsidRDefault="00B05801" w:rsidP="00B61AB5">
            <w:pPr>
              <w:pStyle w:val="af2"/>
              <w:numPr>
                <w:ilvl w:val="0"/>
                <w:numId w:val="11"/>
              </w:numPr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r w:rsidRPr="006F005D">
              <w:rPr>
                <w:rFonts w:ascii="Times New Roman" w:eastAsiaTheme="minorEastAsia" w:hAnsi="Times New Roman"/>
                <w:sz w:val="24"/>
                <w:szCs w:val="24"/>
              </w:rPr>
              <w:t>Задание ключей. Создание основных объектов БД</w:t>
            </w:r>
          </w:p>
        </w:tc>
        <w:tc>
          <w:tcPr>
            <w:tcW w:w="353" w:type="pct"/>
            <w:vAlign w:val="center"/>
          </w:tcPr>
          <w:p w:rsidR="00B05801" w:rsidRPr="00833B38" w:rsidRDefault="00B878A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4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  <w:vAlign w:val="center"/>
          </w:tcPr>
          <w:p w:rsidR="00B05801" w:rsidRPr="006F005D" w:rsidRDefault="00B05801" w:rsidP="00B61AB5">
            <w:pPr>
              <w:pStyle w:val="af2"/>
              <w:numPr>
                <w:ilvl w:val="0"/>
                <w:numId w:val="11"/>
              </w:numPr>
              <w:ind w:right="-57"/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r w:rsidRPr="006F005D">
              <w:rPr>
                <w:rFonts w:ascii="Times New Roman" w:eastAsiaTheme="minorEastAsia" w:hAnsi="Times New Roman"/>
                <w:sz w:val="24"/>
                <w:szCs w:val="24"/>
              </w:rPr>
              <w:t>Редактирование, добавление и удаление записей в таблице. Применение логических условий к записям. Открытие, редактирование и пополнение табличного файла.</w:t>
            </w:r>
          </w:p>
        </w:tc>
        <w:tc>
          <w:tcPr>
            <w:tcW w:w="353" w:type="pct"/>
            <w:vAlign w:val="center"/>
          </w:tcPr>
          <w:p w:rsidR="00B05801" w:rsidRPr="00833B38" w:rsidRDefault="00B878A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4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  <w:vAlign w:val="center"/>
          </w:tcPr>
          <w:p w:rsidR="00B05801" w:rsidRPr="006F005D" w:rsidRDefault="00B05801" w:rsidP="00B61AB5">
            <w:pPr>
              <w:pStyle w:val="af2"/>
              <w:numPr>
                <w:ilvl w:val="0"/>
                <w:numId w:val="11"/>
              </w:numPr>
              <w:ind w:right="-57"/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r w:rsidRPr="006F005D">
              <w:rPr>
                <w:rFonts w:ascii="Times New Roman" w:eastAsiaTheme="minorEastAsia" w:hAnsi="Times New Roman"/>
                <w:sz w:val="24"/>
                <w:szCs w:val="24"/>
              </w:rPr>
              <w:t>Создание ключевых полей. Задание индексов. Установление и удаление связей между таблицами.</w:t>
            </w:r>
          </w:p>
        </w:tc>
        <w:tc>
          <w:tcPr>
            <w:tcW w:w="353" w:type="pct"/>
            <w:vAlign w:val="center"/>
          </w:tcPr>
          <w:p w:rsidR="00B05801" w:rsidRPr="00833B38" w:rsidRDefault="00B878A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4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  <w:vAlign w:val="center"/>
          </w:tcPr>
          <w:p w:rsidR="00B05801" w:rsidRPr="006F005D" w:rsidRDefault="00B05801" w:rsidP="00B61AB5">
            <w:pPr>
              <w:pStyle w:val="af2"/>
              <w:numPr>
                <w:ilvl w:val="0"/>
                <w:numId w:val="11"/>
              </w:numPr>
              <w:ind w:right="-57"/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r w:rsidRPr="006F005D">
              <w:rPr>
                <w:rFonts w:ascii="Times New Roman" w:eastAsiaTheme="minorEastAsia" w:hAnsi="Times New Roman"/>
                <w:sz w:val="24"/>
                <w:szCs w:val="24"/>
              </w:rPr>
              <w:t xml:space="preserve"> Проведение сортировки и фильтрации данных. Поиск данных по одному и нескольким полям. Поиск данных в таблице.</w:t>
            </w:r>
          </w:p>
        </w:tc>
        <w:tc>
          <w:tcPr>
            <w:tcW w:w="353" w:type="pct"/>
            <w:vAlign w:val="center"/>
          </w:tcPr>
          <w:p w:rsidR="00B05801" w:rsidRPr="00833B38" w:rsidRDefault="00B878A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4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  <w:vAlign w:val="center"/>
          </w:tcPr>
          <w:p w:rsidR="00B05801" w:rsidRPr="006F005D" w:rsidRDefault="00B05801" w:rsidP="00B61AB5">
            <w:pPr>
              <w:pStyle w:val="af2"/>
              <w:numPr>
                <w:ilvl w:val="0"/>
                <w:numId w:val="11"/>
              </w:numPr>
              <w:ind w:right="-57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F005D">
              <w:rPr>
                <w:rFonts w:ascii="Times New Roman" w:eastAsiaTheme="minorEastAsia" w:hAnsi="Times New Roman"/>
                <w:sz w:val="24"/>
                <w:szCs w:val="24"/>
              </w:rPr>
              <w:t>Работа с переменными. Написание программного файла и работа с табличными файлами. Заполнение массива из табличного файла. Заполнение табличного файла из массива.</w:t>
            </w:r>
          </w:p>
          <w:p w:rsidR="00B05801" w:rsidRPr="006F005D" w:rsidRDefault="00B05801" w:rsidP="00B61AB5">
            <w:pPr>
              <w:pStyle w:val="af2"/>
              <w:numPr>
                <w:ilvl w:val="0"/>
                <w:numId w:val="11"/>
              </w:numPr>
              <w:rPr>
                <w:rFonts w:ascii="Times New Roman" w:eastAsiaTheme="minorEastAsia" w:hAnsi="Times New Roman"/>
                <w:bCs/>
                <w:i/>
                <w:sz w:val="24"/>
                <w:szCs w:val="24"/>
              </w:rPr>
            </w:pPr>
            <w:r w:rsidRPr="006F005D">
              <w:rPr>
                <w:rFonts w:ascii="Times New Roman" w:eastAsiaTheme="minorEastAsia" w:hAnsi="Times New Roman"/>
                <w:sz w:val="24"/>
                <w:szCs w:val="24"/>
              </w:rPr>
              <w:t>Создание меню различных видов. Модификация и управление меню.</w:t>
            </w:r>
          </w:p>
        </w:tc>
        <w:tc>
          <w:tcPr>
            <w:tcW w:w="353" w:type="pct"/>
            <w:vAlign w:val="center"/>
          </w:tcPr>
          <w:p w:rsidR="00B05801" w:rsidRDefault="00B878A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4</w:t>
            </w:r>
          </w:p>
          <w:p w:rsidR="00B878A8" w:rsidRDefault="00B878A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</w:p>
          <w:p w:rsidR="00B878A8" w:rsidRDefault="00B878A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</w:p>
          <w:p w:rsidR="00B878A8" w:rsidRPr="00833B38" w:rsidRDefault="00B878A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4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  <w:vAlign w:val="center"/>
          </w:tcPr>
          <w:p w:rsidR="00B05801" w:rsidRPr="006F005D" w:rsidRDefault="00B05801" w:rsidP="00B61AB5">
            <w:pPr>
              <w:pStyle w:val="af2"/>
              <w:numPr>
                <w:ilvl w:val="0"/>
                <w:numId w:val="11"/>
              </w:numPr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6F005D">
              <w:rPr>
                <w:rFonts w:ascii="Times New Roman" w:eastAsiaTheme="minorEastAsia" w:hAnsi="Times New Roman"/>
                <w:sz w:val="24"/>
                <w:szCs w:val="24"/>
              </w:rPr>
              <w:t>Создание рабочих и системных окон. Добавление элементов управления рабочим окном</w:t>
            </w:r>
          </w:p>
        </w:tc>
        <w:tc>
          <w:tcPr>
            <w:tcW w:w="353" w:type="pct"/>
            <w:vAlign w:val="center"/>
          </w:tcPr>
          <w:p w:rsidR="00B05801" w:rsidRPr="00833B38" w:rsidRDefault="00B878A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4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  <w:vAlign w:val="center"/>
          </w:tcPr>
          <w:p w:rsidR="00B05801" w:rsidRPr="006F005D" w:rsidRDefault="00B05801" w:rsidP="00B61AB5">
            <w:pPr>
              <w:pStyle w:val="af2"/>
              <w:numPr>
                <w:ilvl w:val="0"/>
                <w:numId w:val="11"/>
              </w:numPr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6F005D">
              <w:rPr>
                <w:rFonts w:ascii="Times New Roman" w:eastAsiaTheme="minorEastAsia" w:hAnsi="Times New Roman"/>
                <w:sz w:val="24"/>
                <w:szCs w:val="24"/>
              </w:rPr>
              <w:t>Создание файла проекта базы данных. Создание интерфейса входной формы. Использование исполняемого файла проекта БД, приемы создания и управления.</w:t>
            </w:r>
          </w:p>
        </w:tc>
        <w:tc>
          <w:tcPr>
            <w:tcW w:w="353" w:type="pct"/>
            <w:vAlign w:val="center"/>
          </w:tcPr>
          <w:p w:rsidR="00B05801" w:rsidRPr="00833B38" w:rsidRDefault="00B878A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4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3B3C0F">
        <w:trPr>
          <w:trHeight w:val="635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  <w:vAlign w:val="center"/>
          </w:tcPr>
          <w:p w:rsidR="00B05801" w:rsidRPr="006F005D" w:rsidRDefault="00B05801" w:rsidP="00B61AB5">
            <w:pPr>
              <w:pStyle w:val="af2"/>
              <w:numPr>
                <w:ilvl w:val="0"/>
                <w:numId w:val="11"/>
              </w:numPr>
              <w:ind w:right="-57"/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6F005D">
              <w:rPr>
                <w:rFonts w:ascii="Times New Roman" w:eastAsiaTheme="minorEastAsia" w:hAnsi="Times New Roman"/>
                <w:sz w:val="24"/>
                <w:szCs w:val="24"/>
              </w:rPr>
              <w:t>Создание и модификация таблиц БД. Выборка данных из БД. Модификация содержимого БД.</w:t>
            </w:r>
          </w:p>
        </w:tc>
        <w:tc>
          <w:tcPr>
            <w:tcW w:w="353" w:type="pct"/>
            <w:vAlign w:val="center"/>
          </w:tcPr>
          <w:p w:rsidR="00B05801" w:rsidRPr="00833B38" w:rsidRDefault="00B878A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4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  <w:vAlign w:val="center"/>
          </w:tcPr>
          <w:p w:rsidR="00B05801" w:rsidRPr="006F005D" w:rsidRDefault="00B05801" w:rsidP="00B61AB5">
            <w:pPr>
              <w:pStyle w:val="af2"/>
              <w:numPr>
                <w:ilvl w:val="0"/>
                <w:numId w:val="11"/>
              </w:numPr>
              <w:rPr>
                <w:rFonts w:ascii="Times New Roman" w:eastAsiaTheme="minorEastAsia" w:hAnsi="Times New Roman"/>
                <w:b/>
                <w:bCs/>
                <w:i/>
                <w:sz w:val="24"/>
                <w:szCs w:val="24"/>
              </w:rPr>
            </w:pPr>
            <w:r w:rsidRPr="006F005D">
              <w:rPr>
                <w:rFonts w:ascii="Times New Roman" w:eastAsiaTheme="minorEastAsia" w:hAnsi="Times New Roman"/>
                <w:sz w:val="24"/>
                <w:szCs w:val="24"/>
              </w:rPr>
              <w:t>Обработка транзакций. Использование функций защиты для БД.</w:t>
            </w:r>
          </w:p>
        </w:tc>
        <w:tc>
          <w:tcPr>
            <w:tcW w:w="353" w:type="pct"/>
            <w:vAlign w:val="center"/>
          </w:tcPr>
          <w:p w:rsidR="00B05801" w:rsidRPr="00833B38" w:rsidRDefault="00B878A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2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  <w:vAlign w:val="center"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 xml:space="preserve">Самостоятельная работа обучающихся </w:t>
            </w:r>
          </w:p>
        </w:tc>
        <w:tc>
          <w:tcPr>
            <w:tcW w:w="353" w:type="pct"/>
            <w:vAlign w:val="center"/>
          </w:tcPr>
          <w:p w:rsidR="00B05801" w:rsidRPr="00833B38" w:rsidRDefault="00B878A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7</w:t>
            </w:r>
          </w:p>
        </w:tc>
        <w:tc>
          <w:tcPr>
            <w:tcW w:w="1079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685" w:type="pct"/>
            <w:vMerge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  <w:tc>
          <w:tcPr>
            <w:tcW w:w="2883" w:type="pct"/>
            <w:vAlign w:val="center"/>
          </w:tcPr>
          <w:p w:rsidR="00B05801" w:rsidRPr="00833B38" w:rsidRDefault="00B878A8" w:rsidP="00B05801">
            <w:pPr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Консультация</w:t>
            </w:r>
          </w:p>
        </w:tc>
        <w:tc>
          <w:tcPr>
            <w:tcW w:w="353" w:type="pct"/>
            <w:vAlign w:val="center"/>
          </w:tcPr>
          <w:p w:rsidR="00B05801" w:rsidRDefault="00B878A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1</w:t>
            </w:r>
          </w:p>
        </w:tc>
        <w:tc>
          <w:tcPr>
            <w:tcW w:w="1079" w:type="pct"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3568" w:type="pct"/>
            <w:gridSpan w:val="2"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0833B38">
              <w:rPr>
                <w:rFonts w:eastAsiaTheme="minorEastAsia"/>
                <w:b/>
                <w:bCs/>
                <w:color w:val="000000" w:themeColor="text1"/>
              </w:rPr>
              <w:t>Промежуточная аттестация</w:t>
            </w:r>
          </w:p>
        </w:tc>
        <w:tc>
          <w:tcPr>
            <w:tcW w:w="353" w:type="pct"/>
          </w:tcPr>
          <w:p w:rsidR="00B05801" w:rsidRPr="00833B38" w:rsidRDefault="00B05801" w:rsidP="00B05801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9</w:t>
            </w:r>
          </w:p>
        </w:tc>
        <w:tc>
          <w:tcPr>
            <w:tcW w:w="1079" w:type="pct"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  <w:tr w:rsidR="00B05801" w:rsidRPr="00833B38" w:rsidTr="00C2039A">
        <w:trPr>
          <w:trHeight w:val="20"/>
        </w:trPr>
        <w:tc>
          <w:tcPr>
            <w:tcW w:w="3568" w:type="pct"/>
            <w:gridSpan w:val="2"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>Всего:</w:t>
            </w:r>
          </w:p>
        </w:tc>
        <w:tc>
          <w:tcPr>
            <w:tcW w:w="353" w:type="pct"/>
            <w:vAlign w:val="center"/>
          </w:tcPr>
          <w:p w:rsidR="00B05801" w:rsidRPr="00833B38" w:rsidRDefault="00B878A8" w:rsidP="00B05801">
            <w:pPr>
              <w:jc w:val="center"/>
              <w:rPr>
                <w:rFonts w:eastAsiaTheme="minorEastAsia"/>
                <w:b/>
                <w:bCs/>
                <w:i/>
              </w:rPr>
            </w:pPr>
            <w:r>
              <w:rPr>
                <w:rFonts w:eastAsiaTheme="minorEastAsia"/>
                <w:b/>
                <w:bCs/>
                <w:i/>
              </w:rPr>
              <w:t>120</w:t>
            </w:r>
          </w:p>
        </w:tc>
        <w:tc>
          <w:tcPr>
            <w:tcW w:w="1079" w:type="pct"/>
          </w:tcPr>
          <w:p w:rsidR="00B05801" w:rsidRPr="00833B38" w:rsidRDefault="00B05801" w:rsidP="00B05801">
            <w:pPr>
              <w:rPr>
                <w:rFonts w:eastAsiaTheme="minorEastAsia"/>
                <w:b/>
                <w:bCs/>
                <w:i/>
              </w:rPr>
            </w:pPr>
          </w:p>
        </w:tc>
      </w:tr>
    </w:tbl>
    <w:p w:rsidR="00C70882" w:rsidRPr="00833B38" w:rsidRDefault="00C70882" w:rsidP="00C70882">
      <w:pPr>
        <w:rPr>
          <w:rFonts w:eastAsiaTheme="minorEastAsia"/>
          <w:i/>
        </w:rPr>
      </w:pPr>
    </w:p>
    <w:p w:rsidR="00C70882" w:rsidRPr="00833B38" w:rsidRDefault="00C70882" w:rsidP="00C70882">
      <w:pPr>
        <w:rPr>
          <w:rFonts w:eastAsiaTheme="minorEastAsia"/>
          <w:i/>
        </w:rPr>
        <w:sectPr w:rsidR="00C70882" w:rsidRPr="00833B38" w:rsidSect="009C1BB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70882" w:rsidRPr="00833B38" w:rsidRDefault="00C70882" w:rsidP="00C70882">
      <w:pPr>
        <w:ind w:left="142" w:firstLine="567"/>
        <w:rPr>
          <w:rFonts w:eastAsiaTheme="minorEastAsia"/>
          <w:b/>
          <w:bCs/>
        </w:rPr>
      </w:pPr>
      <w:r w:rsidRPr="00833B38">
        <w:rPr>
          <w:rFonts w:eastAsiaTheme="minorEastAsia"/>
          <w:b/>
          <w:bCs/>
        </w:rPr>
        <w:lastRenderedPageBreak/>
        <w:t xml:space="preserve">3. УСЛОВИЯ РЕАЛИЗАЦИИ ПРОГРАММЫ УЧЕБНОЙ ДИСЦИПЛИНЫ </w:t>
      </w:r>
      <w:r w:rsidRPr="00833B38">
        <w:rPr>
          <w:rFonts w:eastAsiaTheme="minorEastAsia"/>
          <w:b/>
        </w:rPr>
        <w:t>«ОП.08.</w:t>
      </w:r>
      <w:r w:rsidRPr="00833B38">
        <w:rPr>
          <w:rFonts w:eastAsiaTheme="minorEastAsia"/>
          <w:b/>
          <w:spacing w:val="-2"/>
        </w:rPr>
        <w:t>ОСНОВЫ ПРОЕКТИРОВАНИЯ БАЗ ДАННЫХ»</w:t>
      </w:r>
    </w:p>
    <w:p w:rsidR="00C70882" w:rsidRPr="00A563D4" w:rsidRDefault="00C70882" w:rsidP="00C70882">
      <w:pPr>
        <w:suppressAutoHyphens/>
        <w:ind w:firstLine="709"/>
        <w:jc w:val="both"/>
        <w:rPr>
          <w:rFonts w:eastAsiaTheme="minorEastAsia"/>
          <w:b/>
          <w:bCs/>
        </w:rPr>
      </w:pPr>
      <w:r w:rsidRPr="00A563D4">
        <w:rPr>
          <w:rFonts w:eastAsiaTheme="minorEastAsia"/>
          <w:b/>
          <w:bCs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A563D4" w:rsidRDefault="00A563D4" w:rsidP="00A563D4">
      <w:pPr>
        <w:pStyle w:val="af8"/>
        <w:ind w:left="284"/>
        <w:rPr>
          <w:b/>
        </w:rPr>
      </w:pPr>
      <w:r>
        <w:rPr>
          <w:b/>
        </w:rPr>
        <w:t>Лаборатория</w:t>
      </w:r>
      <w:r w:rsidR="000E0729">
        <w:rPr>
          <w:b/>
        </w:rPr>
        <w:t xml:space="preserve"> </w:t>
      </w:r>
      <w:r>
        <w:rPr>
          <w:b/>
        </w:rPr>
        <w:t>«Программирования и баз данных»:</w:t>
      </w:r>
    </w:p>
    <w:p w:rsidR="00A563D4" w:rsidRDefault="00A563D4" w:rsidP="00A563D4">
      <w:pPr>
        <w:pStyle w:val="af8"/>
        <w:numPr>
          <w:ilvl w:val="0"/>
          <w:numId w:val="12"/>
        </w:numPr>
        <w:ind w:left="284" w:firstLine="0"/>
      </w:pPr>
      <w:r>
        <w:t>Автоматизированные рабочие места на 12-15 обучающихся (процессор не ниже Core i3, оперативная память объемом не менее 8 Гб) или аналоги;</w:t>
      </w:r>
    </w:p>
    <w:p w:rsidR="00A563D4" w:rsidRDefault="00A563D4" w:rsidP="00A563D4">
      <w:pPr>
        <w:pStyle w:val="af8"/>
        <w:numPr>
          <w:ilvl w:val="0"/>
          <w:numId w:val="12"/>
        </w:numPr>
        <w:ind w:left="284" w:firstLine="0"/>
      </w:pPr>
      <w:r>
        <w:t>Автоматизированное рабочее место преподавателя (процессор не ниже Core i3, оперативная память объемом не менее 8 Гб) или аналоги;</w:t>
      </w:r>
    </w:p>
    <w:p w:rsidR="00A563D4" w:rsidRDefault="00A563D4" w:rsidP="00A563D4">
      <w:pPr>
        <w:pStyle w:val="af8"/>
        <w:numPr>
          <w:ilvl w:val="0"/>
          <w:numId w:val="12"/>
        </w:numPr>
        <w:ind w:left="284" w:firstLine="0"/>
      </w:pPr>
      <w:r>
        <w:t>Сервер в лаборатории (8-х ядерный процессор с частотой не менее 3 ГГц, оперативная память объемом не менее 16 Гб, жесткие диски общим объемом не менее 1 Тб, программное обеспечение: WindowsServer 2012 или более новая версия) или выделение аналогичного по характеристикам виртуального сервера из общей фермы серверов</w:t>
      </w:r>
    </w:p>
    <w:p w:rsidR="00A563D4" w:rsidRDefault="00A563D4" w:rsidP="00A563D4">
      <w:pPr>
        <w:pStyle w:val="af8"/>
        <w:numPr>
          <w:ilvl w:val="0"/>
          <w:numId w:val="12"/>
        </w:numPr>
        <w:ind w:left="284" w:firstLine="0"/>
      </w:pPr>
      <w:r>
        <w:t xml:space="preserve">Проектор и экран; </w:t>
      </w:r>
    </w:p>
    <w:p w:rsidR="00A563D4" w:rsidRDefault="00A563D4" w:rsidP="00A70195">
      <w:pPr>
        <w:pStyle w:val="af8"/>
        <w:numPr>
          <w:ilvl w:val="0"/>
          <w:numId w:val="12"/>
        </w:numPr>
        <w:ind w:left="284" w:firstLine="0"/>
      </w:pPr>
      <w:r>
        <w:t>Маркерная доска;</w:t>
      </w:r>
    </w:p>
    <w:p w:rsidR="00A563D4" w:rsidRDefault="00A563D4" w:rsidP="00A70195">
      <w:pPr>
        <w:pStyle w:val="af8"/>
        <w:numPr>
          <w:ilvl w:val="0"/>
          <w:numId w:val="12"/>
        </w:numPr>
        <w:ind w:left="284" w:firstLine="0"/>
      </w:pPr>
      <w:r>
        <w:t>Программное обеспечение общего и профессионального назначения, в том числе включающее в себя следующее ПО:</w:t>
      </w:r>
    </w:p>
    <w:p w:rsidR="00A563D4" w:rsidRPr="00A563D4" w:rsidRDefault="00A563D4" w:rsidP="00A563D4">
      <w:pPr>
        <w:pStyle w:val="af2"/>
        <w:numPr>
          <w:ilvl w:val="0"/>
          <w:numId w:val="15"/>
        </w:numPr>
        <w:suppressAutoHyphens/>
        <w:rPr>
          <w:rFonts w:ascii="Times New Roman" w:hAnsi="Times New Roman"/>
          <w:sz w:val="24"/>
          <w:szCs w:val="24"/>
        </w:rPr>
      </w:pPr>
      <w:r w:rsidRPr="00A563D4">
        <w:rPr>
          <w:rFonts w:ascii="Times New Roman" w:hAnsi="Times New Roman"/>
          <w:sz w:val="24"/>
          <w:szCs w:val="24"/>
          <w:lang w:val="en-US"/>
        </w:rPr>
        <w:t>EclipseIDEforJavaEEDevelopers</w:t>
      </w:r>
      <w:r w:rsidRPr="00A563D4">
        <w:rPr>
          <w:rFonts w:ascii="Times New Roman" w:hAnsi="Times New Roman"/>
          <w:sz w:val="24"/>
          <w:szCs w:val="24"/>
        </w:rPr>
        <w:t>;</w:t>
      </w:r>
    </w:p>
    <w:p w:rsidR="00A563D4" w:rsidRPr="00A563D4" w:rsidRDefault="00A563D4" w:rsidP="00A563D4">
      <w:pPr>
        <w:pStyle w:val="af2"/>
        <w:numPr>
          <w:ilvl w:val="0"/>
          <w:numId w:val="15"/>
        </w:numPr>
        <w:suppressAutoHyphens/>
        <w:rPr>
          <w:rFonts w:ascii="Times New Roman" w:hAnsi="Times New Roman"/>
          <w:sz w:val="24"/>
          <w:szCs w:val="24"/>
          <w:lang w:val="en-US"/>
        </w:rPr>
      </w:pPr>
      <w:r w:rsidRPr="00A563D4">
        <w:rPr>
          <w:rFonts w:ascii="Times New Roman" w:hAnsi="Times New Roman"/>
          <w:sz w:val="24"/>
          <w:szCs w:val="24"/>
          <w:lang w:val="en-US"/>
        </w:rPr>
        <w:t>.NETFrameworkJDK 8;</w:t>
      </w:r>
    </w:p>
    <w:p w:rsidR="00A563D4" w:rsidRPr="00A563D4" w:rsidRDefault="00A563D4" w:rsidP="00A563D4">
      <w:pPr>
        <w:pStyle w:val="af2"/>
        <w:numPr>
          <w:ilvl w:val="0"/>
          <w:numId w:val="15"/>
        </w:numPr>
        <w:suppressAutoHyphens/>
        <w:rPr>
          <w:rFonts w:ascii="Times New Roman" w:hAnsi="Times New Roman"/>
          <w:sz w:val="24"/>
          <w:szCs w:val="24"/>
          <w:lang w:val="en-US"/>
        </w:rPr>
      </w:pPr>
      <w:r w:rsidRPr="00A563D4">
        <w:rPr>
          <w:rFonts w:ascii="Times New Roman" w:hAnsi="Times New Roman"/>
          <w:sz w:val="24"/>
          <w:szCs w:val="24"/>
          <w:lang w:val="en-US"/>
        </w:rPr>
        <w:t>MicrosoftSQLServerExpressEdition;</w:t>
      </w:r>
    </w:p>
    <w:p w:rsidR="00A563D4" w:rsidRPr="00A563D4" w:rsidRDefault="00A563D4" w:rsidP="00A563D4">
      <w:pPr>
        <w:pStyle w:val="af2"/>
        <w:numPr>
          <w:ilvl w:val="0"/>
          <w:numId w:val="15"/>
        </w:numPr>
        <w:suppressAutoHyphens/>
        <w:rPr>
          <w:rFonts w:ascii="Times New Roman" w:hAnsi="Times New Roman"/>
          <w:sz w:val="24"/>
          <w:szCs w:val="24"/>
          <w:lang w:val="en-US"/>
        </w:rPr>
      </w:pPr>
      <w:r w:rsidRPr="00A563D4">
        <w:rPr>
          <w:rFonts w:ascii="Times New Roman" w:hAnsi="Times New Roman"/>
          <w:sz w:val="24"/>
          <w:szCs w:val="24"/>
          <w:lang w:val="en-US"/>
        </w:rPr>
        <w:t>MicrosoftVisioProfessional;</w:t>
      </w:r>
    </w:p>
    <w:p w:rsidR="00A563D4" w:rsidRPr="00A563D4" w:rsidRDefault="00A563D4" w:rsidP="00A563D4">
      <w:pPr>
        <w:pStyle w:val="af2"/>
        <w:numPr>
          <w:ilvl w:val="0"/>
          <w:numId w:val="15"/>
        </w:numPr>
        <w:suppressAutoHyphens/>
        <w:rPr>
          <w:rFonts w:ascii="Times New Roman" w:hAnsi="Times New Roman"/>
          <w:sz w:val="24"/>
          <w:szCs w:val="24"/>
          <w:lang w:val="en-US"/>
        </w:rPr>
      </w:pPr>
      <w:r w:rsidRPr="00A563D4">
        <w:rPr>
          <w:rFonts w:ascii="Times New Roman" w:hAnsi="Times New Roman"/>
          <w:sz w:val="24"/>
          <w:szCs w:val="24"/>
          <w:lang w:val="en-US"/>
        </w:rPr>
        <w:t>MicrosoftVisualStudio;</w:t>
      </w:r>
    </w:p>
    <w:p w:rsidR="00A563D4" w:rsidRPr="00A563D4" w:rsidRDefault="00A563D4" w:rsidP="00A563D4">
      <w:pPr>
        <w:pStyle w:val="af2"/>
        <w:numPr>
          <w:ilvl w:val="0"/>
          <w:numId w:val="15"/>
        </w:numPr>
        <w:suppressAutoHyphens/>
        <w:rPr>
          <w:rFonts w:ascii="Times New Roman" w:hAnsi="Times New Roman"/>
          <w:sz w:val="24"/>
          <w:szCs w:val="24"/>
          <w:lang w:val="en-US"/>
        </w:rPr>
      </w:pPr>
      <w:r w:rsidRPr="00A563D4">
        <w:rPr>
          <w:rFonts w:ascii="Times New Roman" w:hAnsi="Times New Roman"/>
          <w:sz w:val="24"/>
          <w:szCs w:val="24"/>
          <w:lang w:val="en-US"/>
        </w:rPr>
        <w:t>MySQLInstallerforWindows;</w:t>
      </w:r>
    </w:p>
    <w:p w:rsidR="00A563D4" w:rsidRPr="00A563D4" w:rsidRDefault="00A563D4" w:rsidP="00A563D4">
      <w:pPr>
        <w:pStyle w:val="af2"/>
        <w:numPr>
          <w:ilvl w:val="0"/>
          <w:numId w:val="15"/>
        </w:numPr>
        <w:suppressAutoHyphens/>
        <w:rPr>
          <w:rFonts w:ascii="Times New Roman" w:hAnsi="Times New Roman"/>
          <w:sz w:val="24"/>
          <w:szCs w:val="24"/>
          <w:lang w:val="en-US"/>
        </w:rPr>
      </w:pPr>
      <w:r w:rsidRPr="00A563D4">
        <w:rPr>
          <w:rFonts w:ascii="Times New Roman" w:hAnsi="Times New Roman"/>
          <w:sz w:val="24"/>
          <w:szCs w:val="24"/>
          <w:lang w:val="en-US"/>
        </w:rPr>
        <w:t>NetBeans;</w:t>
      </w:r>
    </w:p>
    <w:p w:rsidR="00A563D4" w:rsidRPr="00A563D4" w:rsidRDefault="00A563D4" w:rsidP="00A563D4">
      <w:pPr>
        <w:pStyle w:val="af2"/>
        <w:numPr>
          <w:ilvl w:val="0"/>
          <w:numId w:val="15"/>
        </w:numPr>
        <w:suppressAutoHyphens/>
        <w:rPr>
          <w:rFonts w:ascii="Times New Roman" w:hAnsi="Times New Roman"/>
          <w:sz w:val="24"/>
          <w:szCs w:val="24"/>
        </w:rPr>
      </w:pPr>
      <w:r w:rsidRPr="00A563D4">
        <w:rPr>
          <w:rFonts w:ascii="Times New Roman" w:hAnsi="Times New Roman"/>
          <w:sz w:val="24"/>
          <w:szCs w:val="24"/>
          <w:lang w:val="en-US"/>
        </w:rPr>
        <w:t>SQLServerManagementStudio</w:t>
      </w:r>
      <w:r w:rsidRPr="00A563D4">
        <w:rPr>
          <w:rFonts w:ascii="Times New Roman" w:hAnsi="Times New Roman"/>
          <w:sz w:val="24"/>
          <w:szCs w:val="24"/>
        </w:rPr>
        <w:t>;</w:t>
      </w:r>
    </w:p>
    <w:p w:rsidR="00A563D4" w:rsidRPr="00A563D4" w:rsidRDefault="00A563D4" w:rsidP="00A563D4">
      <w:pPr>
        <w:pStyle w:val="af2"/>
        <w:numPr>
          <w:ilvl w:val="0"/>
          <w:numId w:val="15"/>
        </w:numPr>
        <w:suppressAutoHyphens/>
        <w:rPr>
          <w:rFonts w:ascii="Times New Roman" w:hAnsi="Times New Roman"/>
          <w:sz w:val="24"/>
          <w:szCs w:val="24"/>
        </w:rPr>
      </w:pPr>
      <w:r w:rsidRPr="00A563D4">
        <w:rPr>
          <w:rFonts w:ascii="Times New Roman" w:hAnsi="Times New Roman"/>
          <w:sz w:val="24"/>
          <w:szCs w:val="24"/>
          <w:lang w:val="en-US"/>
        </w:rPr>
        <w:t>MicrosoftSQLServerJavaConnector</w:t>
      </w:r>
      <w:r w:rsidRPr="00A563D4">
        <w:rPr>
          <w:rFonts w:ascii="Times New Roman" w:hAnsi="Times New Roman"/>
          <w:sz w:val="24"/>
          <w:szCs w:val="24"/>
        </w:rPr>
        <w:t>;</w:t>
      </w:r>
    </w:p>
    <w:p w:rsidR="00A563D4" w:rsidRPr="00A563D4" w:rsidRDefault="00A563D4" w:rsidP="00A563D4">
      <w:pPr>
        <w:pStyle w:val="af2"/>
        <w:numPr>
          <w:ilvl w:val="0"/>
          <w:numId w:val="15"/>
        </w:numPr>
        <w:suppressAutoHyphens/>
        <w:rPr>
          <w:rFonts w:ascii="Times New Roman" w:hAnsi="Times New Roman"/>
          <w:sz w:val="24"/>
          <w:szCs w:val="24"/>
        </w:rPr>
      </w:pPr>
      <w:r w:rsidRPr="00A563D4">
        <w:rPr>
          <w:rFonts w:ascii="Times New Roman" w:hAnsi="Times New Roman"/>
          <w:sz w:val="24"/>
          <w:szCs w:val="24"/>
          <w:lang w:val="en-US"/>
        </w:rPr>
        <w:t>AndroidStudio, IntelliJIDEA</w:t>
      </w:r>
      <w:r w:rsidRPr="00A563D4">
        <w:rPr>
          <w:rFonts w:ascii="Times New Roman" w:hAnsi="Times New Roman"/>
          <w:sz w:val="24"/>
          <w:szCs w:val="24"/>
        </w:rPr>
        <w:t>.</w:t>
      </w:r>
    </w:p>
    <w:p w:rsidR="00A563D4" w:rsidRDefault="00A563D4" w:rsidP="00A563D4">
      <w:pPr>
        <w:pStyle w:val="af8"/>
        <w:ind w:left="284"/>
      </w:pPr>
    </w:p>
    <w:p w:rsidR="00C70882" w:rsidRDefault="00C70882" w:rsidP="00A563D4">
      <w:pPr>
        <w:suppressAutoHyphens/>
        <w:ind w:firstLine="709"/>
        <w:jc w:val="both"/>
        <w:rPr>
          <w:rFonts w:eastAsiaTheme="minorEastAsia"/>
          <w:b/>
          <w:bCs/>
        </w:rPr>
      </w:pPr>
      <w:r w:rsidRPr="00A563D4">
        <w:rPr>
          <w:rFonts w:eastAsiaTheme="minorEastAsia"/>
          <w:b/>
          <w:bCs/>
        </w:rPr>
        <w:t xml:space="preserve">3.2. </w:t>
      </w:r>
      <w:r w:rsidRPr="00833B38">
        <w:rPr>
          <w:rFonts w:eastAsiaTheme="minorEastAsia"/>
          <w:b/>
          <w:bCs/>
        </w:rPr>
        <w:t>Информационное обеспечение реализации программы</w:t>
      </w:r>
    </w:p>
    <w:p w:rsidR="0090135B" w:rsidRDefault="0090135B" w:rsidP="00A563D4">
      <w:pPr>
        <w:suppressAutoHyphens/>
        <w:ind w:firstLine="709"/>
        <w:jc w:val="both"/>
        <w:rPr>
          <w:rFonts w:eastAsiaTheme="minorEastAsia"/>
          <w:b/>
          <w:bCs/>
        </w:rPr>
      </w:pPr>
    </w:p>
    <w:p w:rsidR="0090135B" w:rsidRPr="009740DB" w:rsidRDefault="0090135B" w:rsidP="0090135B">
      <w:pPr>
        <w:suppressAutoHyphens/>
        <w:ind w:left="426"/>
        <w:jc w:val="both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Основная литература</w:t>
      </w:r>
      <w:r w:rsidRPr="009740DB">
        <w:rPr>
          <w:rFonts w:eastAsiaTheme="minorEastAsia"/>
          <w:b/>
          <w:bCs/>
        </w:rPr>
        <w:t>:</w:t>
      </w:r>
    </w:p>
    <w:p w:rsidR="0090135B" w:rsidRPr="009740DB" w:rsidRDefault="0090135B" w:rsidP="00A563D4">
      <w:pPr>
        <w:suppressAutoHyphens/>
        <w:ind w:firstLine="709"/>
        <w:jc w:val="both"/>
        <w:rPr>
          <w:rFonts w:eastAsiaTheme="minorEastAsia"/>
          <w:b/>
          <w:bCs/>
        </w:rPr>
      </w:pPr>
    </w:p>
    <w:p w:rsidR="0090135B" w:rsidRPr="00623871" w:rsidRDefault="0090135B" w:rsidP="00D5325A">
      <w:pPr>
        <w:ind w:left="360"/>
        <w:contextualSpacing/>
        <w:jc w:val="both"/>
        <w:rPr>
          <w:rFonts w:eastAsia="PMingLiU"/>
          <w:b/>
        </w:rPr>
      </w:pPr>
      <w:r w:rsidRPr="0090135B">
        <w:rPr>
          <w:iCs/>
        </w:rPr>
        <w:t>1. Советов, Б. Я.</w:t>
      </w:r>
      <w:r>
        <w:rPr>
          <w:i/>
          <w:iCs/>
        </w:rPr>
        <w:t> </w:t>
      </w:r>
      <w:r>
        <w:t xml:space="preserve"> Базы данных : учебник для среднего профессионального образования / Б. Я. Советов, В. В. Цехановский, В. Д. Чертовской. — 3-е изд., перераб. и доп. — Москва : Издательство Юрайт, 2020. — 420 с. — (Профессиональное образование). — ISBN 978-5-534-09324-7. — Текст : электронный // ЭБС Юрайт [сайт]. — URL: </w:t>
      </w:r>
      <w:hyperlink r:id="rId9" w:tgtFrame="_blank" w:history="1">
        <w:r>
          <w:rPr>
            <w:rStyle w:val="a7"/>
          </w:rPr>
          <w:t>http://www.biblio-online.ru/bcode/453635</w:t>
        </w:r>
      </w:hyperlink>
      <w:r>
        <w:t xml:space="preserve"> (дата обращения: 03.11.2020).</w:t>
      </w:r>
    </w:p>
    <w:p w:rsidR="00C70882" w:rsidRDefault="0090135B" w:rsidP="00F10773">
      <w:pPr>
        <w:ind w:left="360"/>
        <w:contextualSpacing/>
        <w:jc w:val="both"/>
      </w:pPr>
      <w:r>
        <w:rPr>
          <w:rFonts w:eastAsiaTheme="minorEastAsia"/>
        </w:rPr>
        <w:t>2</w:t>
      </w:r>
      <w:r w:rsidR="00C70882" w:rsidRPr="00F10773">
        <w:rPr>
          <w:rFonts w:eastAsiaTheme="minorEastAsia"/>
        </w:rPr>
        <w:t xml:space="preserve">. </w:t>
      </w:r>
      <w:r>
        <w:t xml:space="preserve">Голицына, О. Л. Основы проектирования баз данных : учебное пособие / О.Л. Голицына, Т.Л. Партыка, И.И. Попов. — 2-е изд., перераб. и доп. — Москва : ФОРУМ : ИНФРА-М, 2020. — 416 с. — (Cреднее профессиональное образование). - ISBN 978-5-91134-655-3. - Текст : электронный. - URL: </w:t>
      </w:r>
      <w:hyperlink r:id="rId10" w:history="1">
        <w:r w:rsidR="009740DB" w:rsidRPr="006E6F08">
          <w:rPr>
            <w:rStyle w:val="a7"/>
          </w:rPr>
          <w:t>https://znanium.com/catalog/product/1088045</w:t>
        </w:r>
      </w:hyperlink>
      <w:r w:rsidR="009740DB">
        <w:t xml:space="preserve"> </w:t>
      </w:r>
      <w:r>
        <w:t xml:space="preserve">(дата обращения: 03.11.2020). </w:t>
      </w:r>
    </w:p>
    <w:p w:rsidR="0090135B" w:rsidRDefault="0090135B" w:rsidP="00F10773">
      <w:pPr>
        <w:ind w:left="360"/>
        <w:contextualSpacing/>
        <w:jc w:val="both"/>
      </w:pPr>
    </w:p>
    <w:p w:rsidR="0090135B" w:rsidRDefault="0090135B" w:rsidP="00F10773">
      <w:pPr>
        <w:ind w:left="360"/>
        <w:contextualSpacing/>
        <w:jc w:val="both"/>
        <w:rPr>
          <w:b/>
          <w:lang w:val="en-US"/>
        </w:rPr>
      </w:pPr>
      <w:r w:rsidRPr="0090135B">
        <w:rPr>
          <w:b/>
        </w:rPr>
        <w:t>Дополнительная литература</w:t>
      </w:r>
      <w:r w:rsidRPr="0090135B">
        <w:rPr>
          <w:b/>
          <w:lang w:val="en-US"/>
        </w:rPr>
        <w:t>:</w:t>
      </w:r>
    </w:p>
    <w:p w:rsidR="0090135B" w:rsidRDefault="0090135B" w:rsidP="00F10773">
      <w:pPr>
        <w:ind w:left="360"/>
        <w:contextualSpacing/>
        <w:jc w:val="both"/>
        <w:rPr>
          <w:b/>
          <w:lang w:val="en-US"/>
        </w:rPr>
      </w:pPr>
    </w:p>
    <w:p w:rsidR="0090135B" w:rsidRPr="0090135B" w:rsidRDefault="0090135B" w:rsidP="00F10773">
      <w:pPr>
        <w:ind w:left="36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 </w:t>
      </w:r>
      <w:r w:rsidRPr="0090135B">
        <w:rPr>
          <w:iCs/>
        </w:rPr>
        <w:t>Нестеров, С. А. </w:t>
      </w:r>
      <w:r w:rsidRPr="0090135B">
        <w:t xml:space="preserve"> Базы данных : учебник и практикум для вузов / С. А. Нестеров. — Москва : Издательство Юрайт, 2020. — 230 с. — (Высшее образование). — ISBN 978-5-534-00874-6. — Текст : электронный // ЭБС Юрайт [сайт]. — URL: </w:t>
      </w:r>
      <w:hyperlink r:id="rId11" w:tgtFrame="_blank" w:history="1">
        <w:r w:rsidRPr="0090135B">
          <w:rPr>
            <w:rStyle w:val="a7"/>
            <w:u w:val="none"/>
          </w:rPr>
          <w:t>http://www.biblio-online.ru/bcode/450772</w:t>
        </w:r>
      </w:hyperlink>
      <w:r w:rsidRPr="0090135B">
        <w:t xml:space="preserve"> (дата обращения: 03.11.2020).</w:t>
      </w:r>
    </w:p>
    <w:p w:rsidR="00C70882" w:rsidRPr="00833B38" w:rsidRDefault="00C70882" w:rsidP="00C70882">
      <w:pPr>
        <w:contextualSpacing/>
        <w:rPr>
          <w:rFonts w:eastAsiaTheme="minorEastAsia"/>
          <w:b/>
          <w:i/>
        </w:rPr>
      </w:pPr>
    </w:p>
    <w:p w:rsidR="00C70882" w:rsidRDefault="00C70882" w:rsidP="00C70882">
      <w:pPr>
        <w:keepNext/>
        <w:ind w:firstLine="709"/>
        <w:outlineLvl w:val="0"/>
        <w:rPr>
          <w:rFonts w:eastAsiaTheme="minorEastAsia"/>
          <w:b/>
          <w:spacing w:val="-2"/>
        </w:rPr>
      </w:pPr>
      <w:r w:rsidRPr="00833B38">
        <w:rPr>
          <w:rFonts w:eastAsiaTheme="minorEastAsia"/>
          <w:b/>
          <w:bCs/>
          <w:kern w:val="32"/>
        </w:rPr>
        <w:lastRenderedPageBreak/>
        <w:t xml:space="preserve">4. КОНТРОЛЬ И ОЦЕНКА РЕЗУЛЬТАТОВ ОСВОЕНИЯ УЧЕБНОЙ </w:t>
      </w:r>
      <w:r w:rsidRPr="00833B38">
        <w:rPr>
          <w:rFonts w:eastAsiaTheme="minorEastAsia"/>
          <w:b/>
          <w:bCs/>
          <w:kern w:val="32"/>
        </w:rPr>
        <w:br/>
        <w:t xml:space="preserve">ДИСЦИПЛИНЫ </w:t>
      </w:r>
      <w:r w:rsidRPr="00833B38">
        <w:rPr>
          <w:rFonts w:eastAsiaTheme="minorEastAsia"/>
          <w:b/>
        </w:rPr>
        <w:t>«ОП.08.</w:t>
      </w:r>
      <w:r w:rsidRPr="00833B38">
        <w:rPr>
          <w:rFonts w:eastAsiaTheme="minorEastAsia"/>
          <w:b/>
          <w:spacing w:val="-2"/>
        </w:rPr>
        <w:t>ОСНОВЫ ПРОЕКТИРОВАНИЯ БАЗ ДАННЫХ»</w:t>
      </w:r>
    </w:p>
    <w:p w:rsidR="00A563D4" w:rsidRDefault="00A563D4" w:rsidP="00C70882">
      <w:pPr>
        <w:keepNext/>
        <w:ind w:firstLine="709"/>
        <w:outlineLvl w:val="0"/>
        <w:rPr>
          <w:rFonts w:eastAsiaTheme="minorEastAsia"/>
          <w:b/>
          <w:spacing w:val="-2"/>
        </w:rPr>
      </w:pPr>
    </w:p>
    <w:p w:rsidR="00A563D4" w:rsidRDefault="00A563D4" w:rsidP="00C70882">
      <w:pPr>
        <w:keepNext/>
        <w:ind w:firstLine="709"/>
        <w:outlineLvl w:val="0"/>
        <w:rPr>
          <w:rFonts w:eastAsiaTheme="minorEastAsia"/>
          <w:b/>
          <w:spacing w:val="-2"/>
        </w:rPr>
      </w:pPr>
    </w:p>
    <w:p w:rsidR="00A563D4" w:rsidRDefault="00920422" w:rsidP="00A563D4">
      <w:pPr>
        <w:keepNext/>
        <w:ind w:firstLine="709"/>
        <w:jc w:val="center"/>
        <w:outlineLvl w:val="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Перечень в</w:t>
      </w:r>
      <w:r w:rsidR="00A563D4" w:rsidRPr="00A563D4">
        <w:rPr>
          <w:b/>
          <w:color w:val="000000"/>
          <w:shd w:val="clear" w:color="auto" w:fill="FFFFFF"/>
        </w:rPr>
        <w:t>опрос</w:t>
      </w:r>
      <w:r>
        <w:rPr>
          <w:b/>
          <w:color w:val="000000"/>
          <w:shd w:val="clear" w:color="auto" w:fill="FFFFFF"/>
        </w:rPr>
        <w:t>ов</w:t>
      </w:r>
      <w:r w:rsidR="00A563D4" w:rsidRPr="00A563D4">
        <w:rPr>
          <w:b/>
          <w:color w:val="000000"/>
          <w:shd w:val="clear" w:color="auto" w:fill="FFFFFF"/>
        </w:rPr>
        <w:t xml:space="preserve"> к итоговому испытанию(экзамену)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autoSpaceDE/>
        <w:autoSpaceDN/>
        <w:rPr>
          <w:b/>
        </w:rPr>
      </w:pPr>
      <w:r w:rsidRPr="0043408C">
        <w:t>Основные понятия и определения технологии разработки баз данных.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autoSpaceDE/>
        <w:autoSpaceDN/>
        <w:rPr>
          <w:b/>
        </w:rPr>
      </w:pPr>
      <w:r w:rsidRPr="0043408C">
        <w:t>СУБД</w:t>
      </w:r>
      <w:r w:rsidRPr="0043408C">
        <w:tab/>
        <w:t>.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autoSpaceDE/>
        <w:autoSpaceDN/>
        <w:rPr>
          <w:b/>
        </w:rPr>
      </w:pPr>
      <w:r w:rsidRPr="0043408C">
        <w:t>Классификация баз данных.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>Создание базы данных.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>Моделирование данных. Понятие предметной области и архитектура данных.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 xml:space="preserve"> Архитектура данных предметной области.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 xml:space="preserve"> Понятие предметной области и хранилища данных.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 xml:space="preserve"> Моделирование методом "сущность-связь".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>Проектирование баз данных.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 xml:space="preserve">Типовая бизнес-модель процесса проектирования базы данных. 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</w:pPr>
      <w:r w:rsidRPr="0043408C">
        <w:t xml:space="preserve">Бизнес-модель процесса проектирования базы данных: сбор и анализ входных данных. 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 xml:space="preserve"> Бизнес-модель этапа проектирования - создание физической модели реляционной базы данных. 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 xml:space="preserve"> Бизнес-модель этапа проектирования - создание физической модели реляционной базы данных: учет влияния транзакций. 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 xml:space="preserve">Краткое рассмотрение задач создания серверного кода и подготовки скрипта. 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 xml:space="preserve">Реляционная модель. 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 xml:space="preserve">Структурированный язык запросов. 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 xml:space="preserve">Подсистема определения данных. Типы данных. 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 xml:space="preserve">Подсистема определения данных. Таблицы. 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 xml:space="preserve">Подсистема определения данных. Первичные и внешние ключи. 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 xml:space="preserve">Подсистема определения данных. Индексы, ограничения. 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 xml:space="preserve">Подсистема манипулирования данными. Выборка данных. 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 xml:space="preserve">Подсистема манипулирования данными. Изменение, вставка и удаление данных. 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 xml:space="preserve">Сложные SQL запросы. Вложенные запросы, объединения, представления. 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>Сложные SQL запросы. Функции, хранимые процедуры</w:t>
      </w:r>
    </w:p>
    <w:p w:rsidR="00A563D4" w:rsidRPr="0043408C" w:rsidRDefault="00A563D4" w:rsidP="00A563D4">
      <w:pPr>
        <w:pStyle w:val="af2"/>
        <w:numPr>
          <w:ilvl w:val="0"/>
          <w:numId w:val="16"/>
        </w:numPr>
        <w:shd w:val="clear" w:color="auto" w:fill="FFFFFF"/>
        <w:spacing w:line="240" w:lineRule="auto"/>
        <w:ind w:right="283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43408C">
        <w:rPr>
          <w:rFonts w:ascii="Times New Roman" w:eastAsia="Times New Roman" w:hAnsi="Times New Roman"/>
          <w:bCs/>
          <w:sz w:val="24"/>
          <w:szCs w:val="24"/>
        </w:rPr>
        <w:t>Определение триггера в стандарте языка SQL.</w:t>
      </w:r>
    </w:p>
    <w:p w:rsidR="00A563D4" w:rsidRPr="0043408C" w:rsidRDefault="00A563D4" w:rsidP="00A563D4">
      <w:pPr>
        <w:pStyle w:val="1"/>
        <w:keepNext w:val="0"/>
        <w:numPr>
          <w:ilvl w:val="0"/>
          <w:numId w:val="16"/>
        </w:numPr>
        <w:shd w:val="clear" w:color="auto" w:fill="FFFFFF"/>
        <w:autoSpaceDE/>
        <w:autoSpaceDN/>
        <w:jc w:val="both"/>
        <w:rPr>
          <w:b/>
        </w:rPr>
      </w:pPr>
      <w:r w:rsidRPr="0043408C">
        <w:t>Управление пользователями.</w:t>
      </w:r>
    </w:p>
    <w:p w:rsidR="00A563D4" w:rsidRPr="0043408C" w:rsidRDefault="00A563D4" w:rsidP="00A563D4">
      <w:pPr>
        <w:pStyle w:val="af2"/>
        <w:numPr>
          <w:ilvl w:val="0"/>
          <w:numId w:val="16"/>
        </w:num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43408C">
        <w:rPr>
          <w:rFonts w:ascii="Times New Roman" w:eastAsia="Times New Roman" w:hAnsi="Times New Roman"/>
          <w:bCs/>
          <w:kern w:val="36"/>
          <w:sz w:val="24"/>
          <w:szCs w:val="24"/>
        </w:rPr>
        <w:t>Управление базами данных</w:t>
      </w:r>
      <w:r w:rsidRPr="0043408C">
        <w:rPr>
          <w:rFonts w:ascii="Times New Roman" w:eastAsia="Times New Roman" w:hAnsi="Times New Roman"/>
          <w:kern w:val="36"/>
          <w:sz w:val="24"/>
          <w:szCs w:val="24"/>
        </w:rPr>
        <w:t xml:space="preserve">. </w:t>
      </w:r>
    </w:p>
    <w:p w:rsidR="00A563D4" w:rsidRPr="0043408C" w:rsidRDefault="00A563D4" w:rsidP="00A563D4">
      <w:pPr>
        <w:pStyle w:val="af2"/>
        <w:numPr>
          <w:ilvl w:val="0"/>
          <w:numId w:val="16"/>
        </w:numPr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43408C">
        <w:rPr>
          <w:rFonts w:ascii="Times New Roman" w:hAnsi="Times New Roman"/>
          <w:sz w:val="24"/>
          <w:szCs w:val="24"/>
        </w:rPr>
        <w:t>Создание резервных копий и восстановление после сбоя.</w:t>
      </w:r>
    </w:p>
    <w:p w:rsidR="00A563D4" w:rsidRPr="0043408C" w:rsidRDefault="00A563D4" w:rsidP="00A563D4">
      <w:pPr>
        <w:pStyle w:val="af2"/>
        <w:numPr>
          <w:ilvl w:val="0"/>
          <w:numId w:val="16"/>
        </w:numPr>
        <w:shd w:val="clear" w:color="auto" w:fill="FFFFFF"/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43408C">
        <w:rPr>
          <w:rFonts w:ascii="Times New Roman" w:hAnsi="Times New Roman"/>
          <w:sz w:val="24"/>
          <w:szCs w:val="24"/>
        </w:rPr>
        <w:t xml:space="preserve">Непрерывное архивирование и восстановление в определенную точку времени (PITR). </w:t>
      </w:r>
    </w:p>
    <w:p w:rsidR="00A563D4" w:rsidRPr="0043408C" w:rsidRDefault="00A563D4" w:rsidP="00A563D4">
      <w:pPr>
        <w:pStyle w:val="af2"/>
        <w:numPr>
          <w:ilvl w:val="0"/>
          <w:numId w:val="16"/>
        </w:numPr>
        <w:shd w:val="clear" w:color="auto" w:fill="FFFFFF"/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43408C">
        <w:rPr>
          <w:rFonts w:ascii="Times New Roman" w:hAnsi="Times New Roman"/>
          <w:sz w:val="24"/>
          <w:szCs w:val="24"/>
        </w:rPr>
        <w:t xml:space="preserve">Защита баз данных. </w:t>
      </w:r>
    </w:p>
    <w:p w:rsidR="00A563D4" w:rsidRPr="0043408C" w:rsidRDefault="00A563D4" w:rsidP="00A563D4">
      <w:pPr>
        <w:pStyle w:val="af2"/>
        <w:numPr>
          <w:ilvl w:val="0"/>
          <w:numId w:val="16"/>
        </w:numPr>
        <w:shd w:val="clear" w:color="auto" w:fill="FFFFFF"/>
        <w:spacing w:line="240" w:lineRule="auto"/>
        <w:outlineLvl w:val="0"/>
        <w:rPr>
          <w:rFonts w:ascii="Times New Roman" w:hAnsi="Times New Roman"/>
          <w:sz w:val="24"/>
          <w:szCs w:val="24"/>
        </w:rPr>
      </w:pPr>
      <w:r w:rsidRPr="0043408C">
        <w:rPr>
          <w:rFonts w:ascii="Times New Roman" w:hAnsi="Times New Roman"/>
          <w:sz w:val="24"/>
          <w:szCs w:val="24"/>
        </w:rPr>
        <w:t>Подсистема определения данных. Редактирование структуры таблиц.</w:t>
      </w:r>
    </w:p>
    <w:p w:rsidR="00A563D4" w:rsidRPr="0043408C" w:rsidRDefault="00A563D4" w:rsidP="00A563D4">
      <w:pPr>
        <w:pStyle w:val="af2"/>
        <w:numPr>
          <w:ilvl w:val="0"/>
          <w:numId w:val="16"/>
        </w:numPr>
        <w:shd w:val="clear" w:color="auto" w:fill="FFFFFF"/>
        <w:spacing w:line="240" w:lineRule="auto"/>
        <w:ind w:right="283"/>
        <w:outlineLvl w:val="2"/>
        <w:rPr>
          <w:rFonts w:ascii="Times New Roman" w:eastAsia="Times New Roman" w:hAnsi="Times New Roman"/>
          <w:bCs/>
          <w:sz w:val="24"/>
          <w:szCs w:val="24"/>
        </w:rPr>
      </w:pPr>
      <w:r w:rsidRPr="0043408C">
        <w:rPr>
          <w:rFonts w:ascii="Times New Roman" w:eastAsia="Times New Roman" w:hAnsi="Times New Roman"/>
          <w:bCs/>
          <w:sz w:val="24"/>
          <w:szCs w:val="24"/>
        </w:rPr>
        <w:t>Реализация триггеров в среде MS SQL Server.</w:t>
      </w:r>
    </w:p>
    <w:p w:rsidR="00A563D4" w:rsidRPr="0043408C" w:rsidRDefault="00A563D4" w:rsidP="00A563D4">
      <w:pPr>
        <w:pStyle w:val="af2"/>
        <w:numPr>
          <w:ilvl w:val="0"/>
          <w:numId w:val="16"/>
        </w:numPr>
        <w:shd w:val="clear" w:color="auto" w:fill="FFFFFF"/>
        <w:spacing w:line="240" w:lineRule="auto"/>
        <w:ind w:right="283"/>
        <w:outlineLvl w:val="3"/>
        <w:rPr>
          <w:sz w:val="24"/>
          <w:szCs w:val="24"/>
        </w:rPr>
      </w:pPr>
      <w:r w:rsidRPr="0043408C">
        <w:rPr>
          <w:rFonts w:ascii="Times New Roman" w:eastAsia="Times New Roman" w:hAnsi="Times New Roman"/>
          <w:bCs/>
          <w:sz w:val="24"/>
          <w:szCs w:val="24"/>
        </w:rPr>
        <w:t>Программирование триггера.</w:t>
      </w:r>
    </w:p>
    <w:p w:rsidR="00A563D4" w:rsidRPr="0043408C" w:rsidRDefault="00A563D4" w:rsidP="00A563D4">
      <w:pPr>
        <w:pStyle w:val="af2"/>
        <w:numPr>
          <w:ilvl w:val="0"/>
          <w:numId w:val="16"/>
        </w:numPr>
        <w:suppressLineNumbers/>
        <w:shd w:val="clear" w:color="auto" w:fill="FFFFFF"/>
        <w:tabs>
          <w:tab w:val="left" w:pos="284"/>
        </w:tabs>
        <w:suppressAutoHyphens/>
        <w:spacing w:line="240" w:lineRule="auto"/>
        <w:ind w:left="0" w:right="283" w:firstLine="284"/>
        <w:outlineLvl w:val="3"/>
        <w:rPr>
          <w:rFonts w:ascii="Times New Roman" w:hAnsi="Times New Roman"/>
          <w:sz w:val="24"/>
          <w:szCs w:val="24"/>
        </w:rPr>
      </w:pPr>
      <w:r w:rsidRPr="0043408C">
        <w:rPr>
          <w:rFonts w:ascii="Times New Roman" w:hAnsi="Times New Roman"/>
          <w:sz w:val="24"/>
          <w:szCs w:val="24"/>
        </w:rPr>
        <w:t>Защита информации в базах данных.</w:t>
      </w:r>
    </w:p>
    <w:p w:rsidR="00A563D4" w:rsidRPr="0043408C" w:rsidRDefault="00A563D4" w:rsidP="00A563D4">
      <w:pPr>
        <w:pStyle w:val="af2"/>
        <w:numPr>
          <w:ilvl w:val="0"/>
          <w:numId w:val="16"/>
        </w:numPr>
        <w:suppressLineNumbers/>
        <w:shd w:val="clear" w:color="auto" w:fill="FFFFFF"/>
        <w:tabs>
          <w:tab w:val="left" w:pos="284"/>
        </w:tabs>
        <w:suppressAutoHyphens/>
        <w:spacing w:line="240" w:lineRule="auto"/>
        <w:ind w:left="0" w:right="283" w:firstLine="284"/>
        <w:outlineLvl w:val="3"/>
        <w:rPr>
          <w:rFonts w:ascii="Times New Roman" w:hAnsi="Times New Roman"/>
          <w:sz w:val="24"/>
          <w:szCs w:val="24"/>
        </w:rPr>
      </w:pPr>
      <w:r w:rsidRPr="0043408C">
        <w:rPr>
          <w:rFonts w:ascii="Times New Roman" w:hAnsi="Times New Roman"/>
          <w:sz w:val="24"/>
          <w:szCs w:val="24"/>
        </w:rPr>
        <w:t>Архитектура защиты Access.</w:t>
      </w:r>
    </w:p>
    <w:p w:rsidR="00A563D4" w:rsidRPr="0043408C" w:rsidRDefault="00A563D4" w:rsidP="00A563D4">
      <w:pPr>
        <w:pStyle w:val="af2"/>
        <w:numPr>
          <w:ilvl w:val="0"/>
          <w:numId w:val="16"/>
        </w:numPr>
        <w:suppressLineNumbers/>
        <w:suppressAutoHyphens/>
        <w:spacing w:line="240" w:lineRule="auto"/>
        <w:rPr>
          <w:rFonts w:ascii="Times New Roman" w:hAnsi="Times New Roman"/>
          <w:sz w:val="24"/>
          <w:szCs w:val="24"/>
        </w:rPr>
      </w:pPr>
      <w:r w:rsidRPr="0043408C">
        <w:rPr>
          <w:rFonts w:ascii="Times New Roman" w:hAnsi="Times New Roman"/>
          <w:sz w:val="24"/>
          <w:szCs w:val="24"/>
        </w:rPr>
        <w:t xml:space="preserve">Организация защиты </w:t>
      </w:r>
      <w:r w:rsidRPr="0043408C">
        <w:rPr>
          <w:rFonts w:ascii="Times New Roman" w:hAnsi="Times New Roman"/>
          <w:sz w:val="24"/>
          <w:szCs w:val="24"/>
          <w:lang w:val="en-US"/>
        </w:rPr>
        <w:t>MSSQLServer</w:t>
      </w:r>
      <w:r w:rsidRPr="0043408C">
        <w:rPr>
          <w:rFonts w:ascii="Times New Roman" w:hAnsi="Times New Roman"/>
          <w:sz w:val="24"/>
          <w:szCs w:val="24"/>
        </w:rPr>
        <w:t>.</w:t>
      </w:r>
    </w:p>
    <w:p w:rsidR="00A563D4" w:rsidRPr="0043408C" w:rsidRDefault="00A563D4" w:rsidP="00A563D4">
      <w:pPr>
        <w:pStyle w:val="af2"/>
        <w:numPr>
          <w:ilvl w:val="0"/>
          <w:numId w:val="16"/>
        </w:numPr>
        <w:suppressLineNumbers/>
        <w:suppressAutoHyphens/>
        <w:spacing w:line="240" w:lineRule="auto"/>
        <w:rPr>
          <w:rFonts w:ascii="Times New Roman" w:hAnsi="Times New Roman"/>
          <w:sz w:val="24"/>
          <w:szCs w:val="24"/>
        </w:rPr>
      </w:pPr>
      <w:bookmarkStart w:id="1" w:name="_Toc402882501"/>
      <w:bookmarkStart w:id="2" w:name="_Toc402882701"/>
      <w:bookmarkStart w:id="3" w:name="_Toc403054672"/>
      <w:r w:rsidRPr="0043408C">
        <w:rPr>
          <w:rFonts w:ascii="Times New Roman" w:hAnsi="Times New Roman"/>
          <w:sz w:val="24"/>
          <w:szCs w:val="24"/>
        </w:rPr>
        <w:t>Вопросы безопасности доступа</w:t>
      </w:r>
      <w:bookmarkEnd w:id="1"/>
      <w:bookmarkEnd w:id="2"/>
      <w:bookmarkEnd w:id="3"/>
      <w:r w:rsidRPr="0043408C">
        <w:rPr>
          <w:rFonts w:ascii="Times New Roman" w:hAnsi="Times New Roman"/>
          <w:sz w:val="24"/>
          <w:szCs w:val="24"/>
          <w:lang w:val="en-US"/>
        </w:rPr>
        <w:t>MSSQLServer</w:t>
      </w:r>
      <w:r w:rsidRPr="0043408C">
        <w:rPr>
          <w:rFonts w:ascii="Times New Roman" w:hAnsi="Times New Roman"/>
          <w:sz w:val="24"/>
          <w:szCs w:val="24"/>
        </w:rPr>
        <w:t>.</w:t>
      </w:r>
    </w:p>
    <w:p w:rsidR="00A563D4" w:rsidRPr="0043408C" w:rsidRDefault="00A563D4" w:rsidP="00A563D4">
      <w:pPr>
        <w:pStyle w:val="af2"/>
        <w:numPr>
          <w:ilvl w:val="0"/>
          <w:numId w:val="16"/>
        </w:numPr>
        <w:suppressLineNumbers/>
        <w:suppressAutoHyphens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43408C">
        <w:rPr>
          <w:rFonts w:ascii="Times New Roman" w:hAnsi="Times New Roman"/>
          <w:sz w:val="24"/>
          <w:szCs w:val="24"/>
        </w:rPr>
        <w:t xml:space="preserve">Управление доступом </w:t>
      </w:r>
      <w:r w:rsidRPr="0043408C">
        <w:rPr>
          <w:rFonts w:ascii="Times New Roman" w:hAnsi="Times New Roman"/>
          <w:sz w:val="24"/>
          <w:szCs w:val="24"/>
          <w:lang w:val="en-US"/>
        </w:rPr>
        <w:t>MSSQLServer</w:t>
      </w:r>
      <w:r w:rsidRPr="0043408C">
        <w:rPr>
          <w:rFonts w:ascii="Times New Roman" w:hAnsi="Times New Roman"/>
          <w:sz w:val="24"/>
          <w:szCs w:val="24"/>
        </w:rPr>
        <w:t>.</w:t>
      </w:r>
    </w:p>
    <w:p w:rsidR="00A563D4" w:rsidRPr="0043408C" w:rsidRDefault="00A563D4" w:rsidP="00A563D4">
      <w:pPr>
        <w:pStyle w:val="af2"/>
        <w:numPr>
          <w:ilvl w:val="0"/>
          <w:numId w:val="16"/>
        </w:numPr>
        <w:suppressLineNumbers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408C">
        <w:rPr>
          <w:rFonts w:ascii="Times New Roman" w:hAnsi="Times New Roman"/>
          <w:sz w:val="24"/>
          <w:szCs w:val="24"/>
        </w:rPr>
        <w:t xml:space="preserve">Тип подключения к </w:t>
      </w:r>
      <w:r w:rsidRPr="0043408C">
        <w:rPr>
          <w:rFonts w:ascii="Times New Roman" w:hAnsi="Times New Roman"/>
          <w:sz w:val="24"/>
          <w:szCs w:val="24"/>
          <w:lang w:val="en-US"/>
        </w:rPr>
        <w:t>SQLServer</w:t>
      </w:r>
      <w:r w:rsidRPr="0043408C">
        <w:rPr>
          <w:rFonts w:ascii="Times New Roman" w:hAnsi="Times New Roman"/>
          <w:sz w:val="24"/>
          <w:szCs w:val="24"/>
        </w:rPr>
        <w:t>.</w:t>
      </w:r>
    </w:p>
    <w:p w:rsidR="00A563D4" w:rsidRPr="0043408C" w:rsidRDefault="00A563D4" w:rsidP="00A563D4">
      <w:pPr>
        <w:pStyle w:val="af2"/>
        <w:numPr>
          <w:ilvl w:val="0"/>
          <w:numId w:val="16"/>
        </w:numPr>
        <w:suppressLineNumbers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408C">
        <w:rPr>
          <w:rFonts w:ascii="Times New Roman" w:hAnsi="Times New Roman"/>
          <w:sz w:val="24"/>
          <w:szCs w:val="24"/>
        </w:rPr>
        <w:t xml:space="preserve">Роли в </w:t>
      </w:r>
      <w:r w:rsidRPr="0043408C">
        <w:rPr>
          <w:rFonts w:ascii="Times New Roman" w:hAnsi="Times New Roman"/>
          <w:sz w:val="24"/>
          <w:szCs w:val="24"/>
          <w:lang w:val="en-US"/>
        </w:rPr>
        <w:t>SQLServer</w:t>
      </w:r>
      <w:r w:rsidRPr="0043408C">
        <w:rPr>
          <w:rFonts w:ascii="Times New Roman" w:hAnsi="Times New Roman"/>
          <w:sz w:val="24"/>
          <w:szCs w:val="24"/>
        </w:rPr>
        <w:t>.</w:t>
      </w:r>
    </w:p>
    <w:p w:rsidR="00A563D4" w:rsidRPr="0043408C" w:rsidRDefault="00A563D4" w:rsidP="00A563D4">
      <w:pPr>
        <w:pStyle w:val="af2"/>
        <w:numPr>
          <w:ilvl w:val="0"/>
          <w:numId w:val="16"/>
        </w:numPr>
        <w:suppressLineNumbers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408C">
        <w:rPr>
          <w:rFonts w:ascii="Times New Roman" w:hAnsi="Times New Roman"/>
          <w:iCs/>
          <w:sz w:val="24"/>
          <w:szCs w:val="24"/>
        </w:rPr>
        <w:t xml:space="preserve">Безопасность данных в </w:t>
      </w:r>
      <w:r w:rsidRPr="0043408C">
        <w:rPr>
          <w:rFonts w:ascii="Times New Roman" w:hAnsi="Times New Roman"/>
          <w:iCs/>
          <w:sz w:val="24"/>
          <w:szCs w:val="24"/>
          <w:lang w:val="en-US"/>
        </w:rPr>
        <w:t>Oracle</w:t>
      </w:r>
      <w:r w:rsidRPr="0043408C">
        <w:rPr>
          <w:rFonts w:ascii="Times New Roman" w:hAnsi="Times New Roman"/>
          <w:iCs/>
          <w:sz w:val="24"/>
          <w:szCs w:val="24"/>
        </w:rPr>
        <w:t xml:space="preserve"> 7.</w:t>
      </w:r>
    </w:p>
    <w:p w:rsidR="00A563D4" w:rsidRPr="0043408C" w:rsidRDefault="00A563D4" w:rsidP="00A563D4">
      <w:pPr>
        <w:pStyle w:val="af2"/>
        <w:numPr>
          <w:ilvl w:val="0"/>
          <w:numId w:val="16"/>
        </w:numPr>
        <w:suppressLineNumbers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43408C">
        <w:rPr>
          <w:rFonts w:ascii="Times New Roman" w:hAnsi="Times New Roman"/>
          <w:sz w:val="24"/>
          <w:szCs w:val="24"/>
        </w:rPr>
        <w:t>Репликация баз данных.</w:t>
      </w:r>
    </w:p>
    <w:p w:rsidR="00A563D4" w:rsidRPr="00A563D4" w:rsidRDefault="00A563D4" w:rsidP="00A563D4">
      <w:pPr>
        <w:keepNext/>
        <w:ind w:firstLine="709"/>
        <w:jc w:val="both"/>
        <w:outlineLvl w:val="0"/>
        <w:rPr>
          <w:rFonts w:eastAsiaTheme="minorEastAsia"/>
          <w:b/>
          <w:spacing w:val="-2"/>
        </w:rPr>
      </w:pPr>
    </w:p>
    <w:p w:rsidR="00F10773" w:rsidRPr="00833B38" w:rsidRDefault="00F10773" w:rsidP="00C70882">
      <w:pPr>
        <w:keepNext/>
        <w:ind w:firstLine="709"/>
        <w:outlineLvl w:val="0"/>
        <w:rPr>
          <w:rFonts w:eastAsiaTheme="minorEastAsia"/>
          <w:b/>
          <w:bCs/>
          <w:kern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2517"/>
      </w:tblGrid>
      <w:tr w:rsidR="00C70882" w:rsidRPr="00833B38" w:rsidTr="00F10773">
        <w:trPr>
          <w:tblHeader/>
        </w:trPr>
        <w:tc>
          <w:tcPr>
            <w:tcW w:w="1908" w:type="pct"/>
          </w:tcPr>
          <w:p w:rsidR="00C70882" w:rsidRPr="00833B38" w:rsidRDefault="00C70882" w:rsidP="00A03B95">
            <w:pPr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>Результаты обучения</w:t>
            </w:r>
          </w:p>
        </w:tc>
        <w:tc>
          <w:tcPr>
            <w:tcW w:w="1777" w:type="pct"/>
          </w:tcPr>
          <w:p w:rsidR="00C70882" w:rsidRPr="00833B38" w:rsidRDefault="00C70882" w:rsidP="00A03B95">
            <w:pPr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>Критерии оценки</w:t>
            </w:r>
          </w:p>
        </w:tc>
        <w:tc>
          <w:tcPr>
            <w:tcW w:w="1315" w:type="pct"/>
          </w:tcPr>
          <w:p w:rsidR="00C70882" w:rsidRPr="00833B38" w:rsidRDefault="00C70882" w:rsidP="00A03B95">
            <w:pPr>
              <w:rPr>
                <w:rFonts w:eastAsiaTheme="minorEastAsia"/>
                <w:b/>
                <w:bCs/>
                <w:i/>
              </w:rPr>
            </w:pPr>
            <w:r w:rsidRPr="00833B38">
              <w:rPr>
                <w:rFonts w:eastAsiaTheme="minorEastAsia"/>
                <w:b/>
                <w:bCs/>
                <w:i/>
              </w:rPr>
              <w:t>Формы и методы оценки</w:t>
            </w:r>
          </w:p>
        </w:tc>
      </w:tr>
      <w:tr w:rsidR="00C70882" w:rsidRPr="00833B38" w:rsidTr="00A03B95">
        <w:tc>
          <w:tcPr>
            <w:tcW w:w="1908" w:type="pct"/>
          </w:tcPr>
          <w:p w:rsidR="00C70882" w:rsidRPr="00833B38" w:rsidRDefault="00C70882" w:rsidP="00A03B95">
            <w:pPr>
              <w:contextualSpacing/>
              <w:rPr>
                <w:rFonts w:eastAsiaTheme="minorEastAsia"/>
                <w:bCs/>
                <w:i/>
              </w:rPr>
            </w:pPr>
            <w:r w:rsidRPr="00833B38">
              <w:rPr>
                <w:rFonts w:eastAsiaTheme="minorEastAsia"/>
                <w:bCs/>
                <w:i/>
              </w:rPr>
              <w:t>Перечень умений, осваиваемых в рамках дисциплины:</w:t>
            </w:r>
          </w:p>
          <w:p w:rsidR="00C70882" w:rsidRPr="00833B38" w:rsidRDefault="00C70882" w:rsidP="00B61AB5">
            <w:pPr>
              <w:numPr>
                <w:ilvl w:val="0"/>
                <w:numId w:val="7"/>
              </w:numPr>
              <w:tabs>
                <w:tab w:val="left" w:pos="0"/>
              </w:tabs>
              <w:spacing w:line="276" w:lineRule="auto"/>
              <w:ind w:left="142"/>
              <w:contextualSpacing/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 xml:space="preserve">проектировать реляционную базу данных; </w:t>
            </w:r>
          </w:p>
          <w:p w:rsidR="00C70882" w:rsidRPr="00833B38" w:rsidRDefault="00C70882" w:rsidP="00B61AB5">
            <w:pPr>
              <w:numPr>
                <w:ilvl w:val="0"/>
                <w:numId w:val="7"/>
              </w:numPr>
              <w:tabs>
                <w:tab w:val="left" w:pos="0"/>
              </w:tabs>
              <w:spacing w:line="276" w:lineRule="auto"/>
              <w:ind w:left="142"/>
              <w:contextualSpacing/>
              <w:rPr>
                <w:rFonts w:eastAsiaTheme="minorEastAsia"/>
                <w:bCs/>
                <w:i/>
              </w:rPr>
            </w:pPr>
            <w:r w:rsidRPr="00833B38">
              <w:rPr>
                <w:rFonts w:eastAsiaTheme="minorEastAsia"/>
              </w:rPr>
              <w:t xml:space="preserve">использовать язык запросов для программного извлечения сведений из баз данных </w:t>
            </w:r>
          </w:p>
        </w:tc>
        <w:tc>
          <w:tcPr>
            <w:tcW w:w="1777" w:type="pct"/>
            <w:vMerge w:val="restart"/>
          </w:tcPr>
          <w:p w:rsidR="00C70882" w:rsidRPr="00833B38" w:rsidRDefault="00C70882" w:rsidP="00A03B95">
            <w:pPr>
              <w:widowControl w:val="0"/>
              <w:spacing w:before="248" w:line="288" w:lineRule="atLeast"/>
              <w:jc w:val="both"/>
              <w:rPr>
                <w:rFonts w:eastAsiaTheme="minorEastAsia"/>
                <w:color w:val="000000"/>
                <w:lang w:eastAsia="nl-NL"/>
              </w:rPr>
            </w:pPr>
            <w:r w:rsidRPr="00833B38">
              <w:rPr>
                <w:rFonts w:eastAsiaTheme="minorEastAsia"/>
                <w:color w:val="000000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70882" w:rsidRPr="00833B38" w:rsidRDefault="00C70882" w:rsidP="00A03B95">
            <w:pPr>
              <w:widowControl w:val="0"/>
              <w:spacing w:before="248" w:line="288" w:lineRule="atLeast"/>
              <w:jc w:val="both"/>
              <w:rPr>
                <w:rFonts w:eastAsiaTheme="minorEastAsia"/>
                <w:color w:val="000000"/>
                <w:lang w:eastAsia="nl-NL"/>
              </w:rPr>
            </w:pPr>
            <w:r w:rsidRPr="00833B38">
              <w:rPr>
                <w:rFonts w:eastAsiaTheme="minorEastAsia"/>
                <w:color w:val="000000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70882" w:rsidRPr="00833B38" w:rsidRDefault="00C70882" w:rsidP="00A03B95">
            <w:pPr>
              <w:widowControl w:val="0"/>
              <w:spacing w:before="248" w:line="288" w:lineRule="atLeast"/>
              <w:ind w:right="-2"/>
              <w:jc w:val="both"/>
              <w:rPr>
                <w:rFonts w:eastAsiaTheme="minorEastAsia"/>
                <w:color w:val="000000"/>
                <w:lang w:eastAsia="nl-NL"/>
              </w:rPr>
            </w:pPr>
            <w:r w:rsidRPr="00833B38">
              <w:rPr>
                <w:rFonts w:eastAsiaTheme="minorEastAsia"/>
                <w:color w:val="000000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C70882" w:rsidRPr="00833B38" w:rsidRDefault="00C70882" w:rsidP="00A03B95">
            <w:pPr>
              <w:widowControl w:val="0"/>
              <w:spacing w:before="248" w:line="288" w:lineRule="atLeast"/>
              <w:jc w:val="both"/>
              <w:rPr>
                <w:rFonts w:eastAsiaTheme="minorEastAsia"/>
                <w:color w:val="000000"/>
                <w:lang w:eastAsia="nl-NL"/>
              </w:rPr>
            </w:pPr>
            <w:r w:rsidRPr="00833B38">
              <w:rPr>
                <w:rFonts w:eastAsiaTheme="minorEastAsia"/>
                <w:color w:val="000000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15" w:type="pct"/>
            <w:vMerge w:val="restart"/>
          </w:tcPr>
          <w:p w:rsidR="003A0705" w:rsidRDefault="003A0705" w:rsidP="003A0705">
            <w:pPr>
              <w:spacing w:before="120" w:after="120"/>
            </w:pPr>
            <w:r w:rsidRPr="003A0705">
              <w:t xml:space="preserve">собеседование,  </w:t>
            </w:r>
          </w:p>
          <w:p w:rsidR="003A0705" w:rsidRDefault="003A0705" w:rsidP="003A0705">
            <w:pPr>
              <w:spacing w:before="120" w:after="120"/>
            </w:pPr>
            <w:r>
              <w:t xml:space="preserve">оценка выполнения </w:t>
            </w:r>
            <w:r w:rsidRPr="003A0705">
              <w:t>практическо</w:t>
            </w:r>
            <w:r>
              <w:t>го</w:t>
            </w:r>
            <w:r w:rsidRPr="003A0705">
              <w:t xml:space="preserve"> задани</w:t>
            </w:r>
            <w:r>
              <w:t>я</w:t>
            </w:r>
            <w:r w:rsidRPr="003A0705">
              <w:t xml:space="preserve">, </w:t>
            </w:r>
          </w:p>
          <w:p w:rsidR="003A0705" w:rsidRDefault="003A0705" w:rsidP="003A0705">
            <w:pPr>
              <w:spacing w:before="120" w:after="120"/>
            </w:pPr>
            <w:r w:rsidRPr="003A0705">
              <w:t xml:space="preserve">коллоквиум, </w:t>
            </w:r>
          </w:p>
          <w:p w:rsidR="00C70882" w:rsidRPr="003A0705" w:rsidRDefault="003A0705" w:rsidP="003A0705">
            <w:pPr>
              <w:spacing w:before="120" w:after="120"/>
              <w:rPr>
                <w:rFonts w:eastAsiaTheme="minorEastAsia"/>
                <w:bCs/>
                <w:i/>
              </w:rPr>
            </w:pPr>
            <w:r w:rsidRPr="003A0705">
              <w:t>тест</w:t>
            </w:r>
          </w:p>
        </w:tc>
      </w:tr>
      <w:tr w:rsidR="00C70882" w:rsidRPr="00833B38" w:rsidTr="00A03B95">
        <w:tc>
          <w:tcPr>
            <w:tcW w:w="1908" w:type="pct"/>
          </w:tcPr>
          <w:p w:rsidR="00C70882" w:rsidRPr="00833B38" w:rsidRDefault="00C70882" w:rsidP="00A03B95">
            <w:pPr>
              <w:contextualSpacing/>
              <w:rPr>
                <w:rFonts w:eastAsiaTheme="minorEastAsia"/>
                <w:bCs/>
                <w:i/>
              </w:rPr>
            </w:pPr>
            <w:r w:rsidRPr="00833B38">
              <w:rPr>
                <w:rFonts w:eastAsiaTheme="minorEastAsia"/>
                <w:bCs/>
                <w:i/>
              </w:rPr>
              <w:t>Перечень знаний, осваиваемых в рамках дисциплины:</w:t>
            </w:r>
          </w:p>
          <w:p w:rsidR="00C70882" w:rsidRPr="00833B38" w:rsidRDefault="00C70882" w:rsidP="00B61AB5">
            <w:pPr>
              <w:numPr>
                <w:ilvl w:val="0"/>
                <w:numId w:val="7"/>
              </w:numPr>
              <w:tabs>
                <w:tab w:val="left" w:pos="0"/>
              </w:tabs>
              <w:spacing w:line="276" w:lineRule="auto"/>
              <w:ind w:left="142"/>
              <w:contextualSpacing/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 xml:space="preserve">основы теории баз данных; </w:t>
            </w:r>
          </w:p>
          <w:p w:rsidR="00C70882" w:rsidRPr="00833B38" w:rsidRDefault="00C70882" w:rsidP="00B61AB5">
            <w:pPr>
              <w:numPr>
                <w:ilvl w:val="0"/>
                <w:numId w:val="7"/>
              </w:numPr>
              <w:tabs>
                <w:tab w:val="left" w:pos="0"/>
              </w:tabs>
              <w:spacing w:line="276" w:lineRule="auto"/>
              <w:ind w:left="142"/>
              <w:contextualSpacing/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 xml:space="preserve">модели данных; </w:t>
            </w:r>
          </w:p>
          <w:p w:rsidR="00C70882" w:rsidRPr="00833B38" w:rsidRDefault="00C70882" w:rsidP="00B61AB5">
            <w:pPr>
              <w:numPr>
                <w:ilvl w:val="0"/>
                <w:numId w:val="7"/>
              </w:numPr>
              <w:tabs>
                <w:tab w:val="left" w:pos="0"/>
              </w:tabs>
              <w:spacing w:line="276" w:lineRule="auto"/>
              <w:ind w:left="142"/>
              <w:contextualSpacing/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>особенности реляционной модели и проектирование баз данных;</w:t>
            </w:r>
          </w:p>
          <w:p w:rsidR="00C70882" w:rsidRPr="00833B38" w:rsidRDefault="00C70882" w:rsidP="00B61AB5">
            <w:pPr>
              <w:numPr>
                <w:ilvl w:val="0"/>
                <w:numId w:val="7"/>
              </w:numPr>
              <w:tabs>
                <w:tab w:val="left" w:pos="0"/>
              </w:tabs>
              <w:spacing w:line="276" w:lineRule="auto"/>
              <w:ind w:left="142"/>
              <w:contextualSpacing/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 xml:space="preserve">изобразительные средства, используемые в ER- моделировании; </w:t>
            </w:r>
          </w:p>
          <w:p w:rsidR="00C70882" w:rsidRPr="00833B38" w:rsidRDefault="00C70882" w:rsidP="00B61AB5">
            <w:pPr>
              <w:numPr>
                <w:ilvl w:val="0"/>
                <w:numId w:val="7"/>
              </w:numPr>
              <w:tabs>
                <w:tab w:val="left" w:pos="0"/>
              </w:tabs>
              <w:spacing w:line="276" w:lineRule="auto"/>
              <w:ind w:left="142"/>
              <w:contextualSpacing/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 xml:space="preserve">основы реляционной алгебры; </w:t>
            </w:r>
          </w:p>
          <w:p w:rsidR="00C70882" w:rsidRPr="00833B38" w:rsidRDefault="00C70882" w:rsidP="00B61AB5">
            <w:pPr>
              <w:numPr>
                <w:ilvl w:val="0"/>
                <w:numId w:val="7"/>
              </w:numPr>
              <w:tabs>
                <w:tab w:val="left" w:pos="0"/>
              </w:tabs>
              <w:spacing w:line="276" w:lineRule="auto"/>
              <w:ind w:left="142"/>
              <w:contextualSpacing/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>принципы проектирования баз данных;</w:t>
            </w:r>
          </w:p>
          <w:p w:rsidR="00C70882" w:rsidRPr="00833B38" w:rsidRDefault="00C70882" w:rsidP="00B61AB5">
            <w:pPr>
              <w:numPr>
                <w:ilvl w:val="0"/>
                <w:numId w:val="7"/>
              </w:numPr>
              <w:tabs>
                <w:tab w:val="left" w:pos="0"/>
              </w:tabs>
              <w:spacing w:line="276" w:lineRule="auto"/>
              <w:ind w:left="142"/>
              <w:contextualSpacing/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 xml:space="preserve">обеспечение непротиворечивости и целостности данных; </w:t>
            </w:r>
          </w:p>
          <w:p w:rsidR="00C70882" w:rsidRPr="00833B38" w:rsidRDefault="00C70882" w:rsidP="00B61AB5">
            <w:pPr>
              <w:numPr>
                <w:ilvl w:val="0"/>
                <w:numId w:val="7"/>
              </w:numPr>
              <w:tabs>
                <w:tab w:val="left" w:pos="0"/>
              </w:tabs>
              <w:spacing w:line="276" w:lineRule="auto"/>
              <w:ind w:left="142"/>
              <w:contextualSpacing/>
              <w:rPr>
                <w:rFonts w:eastAsiaTheme="minorEastAsia"/>
              </w:rPr>
            </w:pPr>
            <w:r w:rsidRPr="00833B38">
              <w:rPr>
                <w:rFonts w:eastAsiaTheme="minorEastAsia"/>
              </w:rPr>
              <w:t xml:space="preserve">средства проектирования структур баз данных; </w:t>
            </w:r>
          </w:p>
          <w:p w:rsidR="00C70882" w:rsidRPr="00833B38" w:rsidRDefault="00C70882" w:rsidP="00B61AB5">
            <w:pPr>
              <w:numPr>
                <w:ilvl w:val="0"/>
                <w:numId w:val="7"/>
              </w:numPr>
              <w:tabs>
                <w:tab w:val="left" w:pos="0"/>
              </w:tabs>
              <w:spacing w:line="276" w:lineRule="auto"/>
              <w:ind w:left="142"/>
              <w:contextualSpacing/>
              <w:rPr>
                <w:rFonts w:eastAsiaTheme="minorEastAsia"/>
                <w:bCs/>
                <w:i/>
              </w:rPr>
            </w:pPr>
            <w:r w:rsidRPr="00833B38">
              <w:rPr>
                <w:rFonts w:eastAsiaTheme="minorEastAsia"/>
              </w:rPr>
              <w:t>язык запросов SQL</w:t>
            </w:r>
          </w:p>
        </w:tc>
        <w:tc>
          <w:tcPr>
            <w:tcW w:w="1777" w:type="pct"/>
            <w:vMerge/>
          </w:tcPr>
          <w:p w:rsidR="00C70882" w:rsidRPr="00833B38" w:rsidRDefault="00C70882" w:rsidP="00A03B95">
            <w:pPr>
              <w:widowControl w:val="0"/>
              <w:spacing w:before="248" w:line="288" w:lineRule="atLeast"/>
              <w:jc w:val="both"/>
              <w:rPr>
                <w:rFonts w:eastAsiaTheme="minorEastAsia"/>
                <w:color w:val="000000"/>
                <w:lang w:val="en-US" w:eastAsia="nl-NL"/>
              </w:rPr>
            </w:pPr>
          </w:p>
        </w:tc>
        <w:tc>
          <w:tcPr>
            <w:tcW w:w="1315" w:type="pct"/>
            <w:vMerge/>
          </w:tcPr>
          <w:p w:rsidR="00C70882" w:rsidRPr="00833B38" w:rsidRDefault="00C70882" w:rsidP="00A03B95">
            <w:pPr>
              <w:rPr>
                <w:rFonts w:eastAsiaTheme="minorEastAsia"/>
                <w:bCs/>
                <w:i/>
              </w:rPr>
            </w:pPr>
          </w:p>
        </w:tc>
      </w:tr>
    </w:tbl>
    <w:p w:rsidR="00D9721E" w:rsidRDefault="00D9721E" w:rsidP="00F10773"/>
    <w:p w:rsidR="00A563D4" w:rsidRPr="00EB7E2A" w:rsidRDefault="00A563D4" w:rsidP="00F10773"/>
    <w:sectPr w:rsidR="00A563D4" w:rsidRPr="00EB7E2A" w:rsidSect="00031442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754" w:rsidRDefault="00045754" w:rsidP="000850F4">
      <w:r>
        <w:separator/>
      </w:r>
    </w:p>
  </w:endnote>
  <w:endnote w:type="continuationSeparator" w:id="0">
    <w:p w:rsidR="00045754" w:rsidRDefault="00045754" w:rsidP="0008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029677"/>
      <w:docPartObj>
        <w:docPartGallery w:val="Page Numbers (Bottom of Page)"/>
        <w:docPartUnique/>
      </w:docPartObj>
    </w:sdtPr>
    <w:sdtEndPr/>
    <w:sdtContent>
      <w:p w:rsidR="00C70882" w:rsidRDefault="00403AD3">
        <w:pPr>
          <w:pStyle w:val="a3"/>
          <w:jc w:val="center"/>
        </w:pPr>
        <w:r>
          <w:fldChar w:fldCharType="begin"/>
        </w:r>
        <w:r w:rsidR="00C70882">
          <w:instrText>PAGE   \* MERGEFORMAT</w:instrText>
        </w:r>
        <w:r>
          <w:fldChar w:fldCharType="separate"/>
        </w:r>
        <w:r w:rsidR="004501C8">
          <w:rPr>
            <w:noProof/>
          </w:rPr>
          <w:t>2</w:t>
        </w:r>
        <w:r>
          <w:fldChar w:fldCharType="end"/>
        </w:r>
      </w:p>
    </w:sdtContent>
  </w:sdt>
  <w:p w:rsidR="00C70882" w:rsidRDefault="00C70882" w:rsidP="009C1BB4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810" w:rsidRDefault="00403AD3" w:rsidP="000850F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081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01C8">
      <w:rPr>
        <w:rStyle w:val="a5"/>
        <w:noProof/>
      </w:rPr>
      <w:t>11</w:t>
    </w:r>
    <w:r>
      <w:rPr>
        <w:rStyle w:val="a5"/>
      </w:rPr>
      <w:fldChar w:fldCharType="end"/>
    </w:r>
  </w:p>
  <w:p w:rsidR="00030810" w:rsidRDefault="00030810" w:rsidP="000850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754" w:rsidRDefault="00045754" w:rsidP="000850F4">
      <w:r>
        <w:separator/>
      </w:r>
    </w:p>
  </w:footnote>
  <w:footnote w:type="continuationSeparator" w:id="0">
    <w:p w:rsidR="00045754" w:rsidRDefault="00045754" w:rsidP="00085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8FE"/>
    <w:multiLevelType w:val="hybridMultilevel"/>
    <w:tmpl w:val="193463AC"/>
    <w:lvl w:ilvl="0" w:tplc="25C2F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16C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0BFC7CD8"/>
    <w:multiLevelType w:val="hybridMultilevel"/>
    <w:tmpl w:val="13F28DA2"/>
    <w:lvl w:ilvl="0" w:tplc="B47688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B7FBC"/>
    <w:multiLevelType w:val="hybridMultilevel"/>
    <w:tmpl w:val="507880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2349B4"/>
    <w:multiLevelType w:val="multilevel"/>
    <w:tmpl w:val="0B2032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0330C28"/>
    <w:multiLevelType w:val="hybridMultilevel"/>
    <w:tmpl w:val="32B0130A"/>
    <w:lvl w:ilvl="0" w:tplc="EB7459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887"/>
    <w:multiLevelType w:val="hybridMultilevel"/>
    <w:tmpl w:val="456A6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F4940"/>
    <w:multiLevelType w:val="hybridMultilevel"/>
    <w:tmpl w:val="06B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54A40"/>
    <w:multiLevelType w:val="hybridMultilevel"/>
    <w:tmpl w:val="90E41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BB79F2"/>
    <w:multiLevelType w:val="hybridMultilevel"/>
    <w:tmpl w:val="259E99F0"/>
    <w:lvl w:ilvl="0" w:tplc="000654BC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E1C06D8"/>
    <w:multiLevelType w:val="hybridMultilevel"/>
    <w:tmpl w:val="0D7C91EC"/>
    <w:lvl w:ilvl="0" w:tplc="A3EC3502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1" w15:restartNumberingAfterBreak="0">
    <w:nsid w:val="5C4E5743"/>
    <w:multiLevelType w:val="multilevel"/>
    <w:tmpl w:val="5296B8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72B678C4"/>
    <w:multiLevelType w:val="multilevel"/>
    <w:tmpl w:val="13FE7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cs="Times New Roman" w:hint="default"/>
        <w:b/>
        <w:i w:val="0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i w:val="0"/>
      </w:rPr>
    </w:lvl>
  </w:abstractNum>
  <w:abstractNum w:abstractNumId="13" w15:restartNumberingAfterBreak="0">
    <w:nsid w:val="79E22AF6"/>
    <w:multiLevelType w:val="hybridMultilevel"/>
    <w:tmpl w:val="940620E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D14D4E"/>
    <w:multiLevelType w:val="hybridMultilevel"/>
    <w:tmpl w:val="BC021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2"/>
  </w:num>
  <w:num w:numId="5">
    <w:abstractNumId w:val="8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3"/>
  </w:num>
  <w:num w:numId="15">
    <w:abstractNumId w:val="6"/>
  </w:num>
  <w:num w:numId="1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F35"/>
    <w:rsid w:val="00001790"/>
    <w:rsid w:val="00022830"/>
    <w:rsid w:val="000265AA"/>
    <w:rsid w:val="00030810"/>
    <w:rsid w:val="00031442"/>
    <w:rsid w:val="0003469B"/>
    <w:rsid w:val="00034BC3"/>
    <w:rsid w:val="00042072"/>
    <w:rsid w:val="00045754"/>
    <w:rsid w:val="00046618"/>
    <w:rsid w:val="00054969"/>
    <w:rsid w:val="00055DE9"/>
    <w:rsid w:val="000700DB"/>
    <w:rsid w:val="00071115"/>
    <w:rsid w:val="00080EDB"/>
    <w:rsid w:val="00083977"/>
    <w:rsid w:val="000850F4"/>
    <w:rsid w:val="000856C7"/>
    <w:rsid w:val="000953FA"/>
    <w:rsid w:val="00095EF3"/>
    <w:rsid w:val="000975FB"/>
    <w:rsid w:val="000A65C0"/>
    <w:rsid w:val="000C19A8"/>
    <w:rsid w:val="000C1F75"/>
    <w:rsid w:val="000E0729"/>
    <w:rsid w:val="000E0884"/>
    <w:rsid w:val="000E0D8C"/>
    <w:rsid w:val="000F1FDD"/>
    <w:rsid w:val="000F4FE8"/>
    <w:rsid w:val="0010115C"/>
    <w:rsid w:val="00102266"/>
    <w:rsid w:val="001100DB"/>
    <w:rsid w:val="00111728"/>
    <w:rsid w:val="00131F5A"/>
    <w:rsid w:val="001363AD"/>
    <w:rsid w:val="00143754"/>
    <w:rsid w:val="00146563"/>
    <w:rsid w:val="001501BE"/>
    <w:rsid w:val="001544C0"/>
    <w:rsid w:val="00157CE4"/>
    <w:rsid w:val="001720B5"/>
    <w:rsid w:val="00176238"/>
    <w:rsid w:val="001869BB"/>
    <w:rsid w:val="00191041"/>
    <w:rsid w:val="00191F4C"/>
    <w:rsid w:val="00197ADB"/>
    <w:rsid w:val="00197DCF"/>
    <w:rsid w:val="001A06BA"/>
    <w:rsid w:val="001A4472"/>
    <w:rsid w:val="001B163A"/>
    <w:rsid w:val="001B699B"/>
    <w:rsid w:val="001C2E78"/>
    <w:rsid w:val="001C7F3B"/>
    <w:rsid w:val="001D1E48"/>
    <w:rsid w:val="001E2381"/>
    <w:rsid w:val="001E2448"/>
    <w:rsid w:val="001E6B5C"/>
    <w:rsid w:val="001F363E"/>
    <w:rsid w:val="001F5292"/>
    <w:rsid w:val="00206BF0"/>
    <w:rsid w:val="00207679"/>
    <w:rsid w:val="002140AD"/>
    <w:rsid w:val="00225E97"/>
    <w:rsid w:val="0022624F"/>
    <w:rsid w:val="00232DFF"/>
    <w:rsid w:val="0023435C"/>
    <w:rsid w:val="002365FE"/>
    <w:rsid w:val="0024328E"/>
    <w:rsid w:val="00244B5D"/>
    <w:rsid w:val="00256018"/>
    <w:rsid w:val="00257FF4"/>
    <w:rsid w:val="002737A2"/>
    <w:rsid w:val="00290C3F"/>
    <w:rsid w:val="002A1A2C"/>
    <w:rsid w:val="002A22BB"/>
    <w:rsid w:val="002A3DE8"/>
    <w:rsid w:val="002B13F7"/>
    <w:rsid w:val="002B57F1"/>
    <w:rsid w:val="002B7879"/>
    <w:rsid w:val="002C4E20"/>
    <w:rsid w:val="002D3A34"/>
    <w:rsid w:val="0030177A"/>
    <w:rsid w:val="003115A1"/>
    <w:rsid w:val="00313291"/>
    <w:rsid w:val="0031743D"/>
    <w:rsid w:val="00322BC5"/>
    <w:rsid w:val="0033090B"/>
    <w:rsid w:val="00336A2C"/>
    <w:rsid w:val="00337496"/>
    <w:rsid w:val="00340E72"/>
    <w:rsid w:val="003437A9"/>
    <w:rsid w:val="00351868"/>
    <w:rsid w:val="00352459"/>
    <w:rsid w:val="0036029F"/>
    <w:rsid w:val="00365ED9"/>
    <w:rsid w:val="00377DF9"/>
    <w:rsid w:val="00395A3E"/>
    <w:rsid w:val="00395D15"/>
    <w:rsid w:val="003A0705"/>
    <w:rsid w:val="003A7A82"/>
    <w:rsid w:val="003C0DDD"/>
    <w:rsid w:val="003C79B6"/>
    <w:rsid w:val="003D2960"/>
    <w:rsid w:val="003E7317"/>
    <w:rsid w:val="003F3A98"/>
    <w:rsid w:val="003F5CA5"/>
    <w:rsid w:val="003F5DC8"/>
    <w:rsid w:val="00403AD3"/>
    <w:rsid w:val="004110B8"/>
    <w:rsid w:val="0042268E"/>
    <w:rsid w:val="00425E2B"/>
    <w:rsid w:val="00433065"/>
    <w:rsid w:val="00440CB9"/>
    <w:rsid w:val="00442417"/>
    <w:rsid w:val="00446D31"/>
    <w:rsid w:val="004501C8"/>
    <w:rsid w:val="0045154B"/>
    <w:rsid w:val="004535C0"/>
    <w:rsid w:val="00457E1A"/>
    <w:rsid w:val="00464410"/>
    <w:rsid w:val="0046492A"/>
    <w:rsid w:val="00472755"/>
    <w:rsid w:val="004756BD"/>
    <w:rsid w:val="004856A3"/>
    <w:rsid w:val="0048598E"/>
    <w:rsid w:val="00493ACC"/>
    <w:rsid w:val="004A400B"/>
    <w:rsid w:val="004A5CD9"/>
    <w:rsid w:val="004B0CEA"/>
    <w:rsid w:val="004C0BC3"/>
    <w:rsid w:val="004C4723"/>
    <w:rsid w:val="004D44AD"/>
    <w:rsid w:val="004E1A4D"/>
    <w:rsid w:val="004E635E"/>
    <w:rsid w:val="004E6F6F"/>
    <w:rsid w:val="00504CD4"/>
    <w:rsid w:val="00510EF2"/>
    <w:rsid w:val="00511788"/>
    <w:rsid w:val="00520FB0"/>
    <w:rsid w:val="0055593F"/>
    <w:rsid w:val="005660FA"/>
    <w:rsid w:val="005712A0"/>
    <w:rsid w:val="0057169E"/>
    <w:rsid w:val="00576749"/>
    <w:rsid w:val="00583967"/>
    <w:rsid w:val="00584756"/>
    <w:rsid w:val="005A00B9"/>
    <w:rsid w:val="005A6EF2"/>
    <w:rsid w:val="005B35A3"/>
    <w:rsid w:val="005C3D59"/>
    <w:rsid w:val="005C3FBA"/>
    <w:rsid w:val="005C6719"/>
    <w:rsid w:val="005D0EAA"/>
    <w:rsid w:val="005D2AB1"/>
    <w:rsid w:val="005D3006"/>
    <w:rsid w:val="005D337D"/>
    <w:rsid w:val="005D6CA5"/>
    <w:rsid w:val="005E26E9"/>
    <w:rsid w:val="00607017"/>
    <w:rsid w:val="00611A45"/>
    <w:rsid w:val="006123BF"/>
    <w:rsid w:val="00616DDA"/>
    <w:rsid w:val="00626225"/>
    <w:rsid w:val="00640A73"/>
    <w:rsid w:val="00643D14"/>
    <w:rsid w:val="00644F32"/>
    <w:rsid w:val="006476BD"/>
    <w:rsid w:val="00654C28"/>
    <w:rsid w:val="00655068"/>
    <w:rsid w:val="00657343"/>
    <w:rsid w:val="00663769"/>
    <w:rsid w:val="0067109D"/>
    <w:rsid w:val="00694D83"/>
    <w:rsid w:val="0069622A"/>
    <w:rsid w:val="006969C4"/>
    <w:rsid w:val="006A2058"/>
    <w:rsid w:val="006B3C7F"/>
    <w:rsid w:val="006B47FD"/>
    <w:rsid w:val="006B4FE1"/>
    <w:rsid w:val="006B66F3"/>
    <w:rsid w:val="006C6403"/>
    <w:rsid w:val="006F005D"/>
    <w:rsid w:val="006F4941"/>
    <w:rsid w:val="006F4D09"/>
    <w:rsid w:val="00703CF3"/>
    <w:rsid w:val="00706D81"/>
    <w:rsid w:val="007148CF"/>
    <w:rsid w:val="00724B1A"/>
    <w:rsid w:val="00734860"/>
    <w:rsid w:val="0073601D"/>
    <w:rsid w:val="007366E2"/>
    <w:rsid w:val="00772554"/>
    <w:rsid w:val="007773E4"/>
    <w:rsid w:val="0078078D"/>
    <w:rsid w:val="007A618A"/>
    <w:rsid w:val="007A6AD3"/>
    <w:rsid w:val="007C2923"/>
    <w:rsid w:val="007C3518"/>
    <w:rsid w:val="007D0F3A"/>
    <w:rsid w:val="007E1D85"/>
    <w:rsid w:val="007E1EAC"/>
    <w:rsid w:val="007F0C99"/>
    <w:rsid w:val="007F1BAE"/>
    <w:rsid w:val="007F2077"/>
    <w:rsid w:val="007F4D3F"/>
    <w:rsid w:val="00813301"/>
    <w:rsid w:val="00821B40"/>
    <w:rsid w:val="008272E1"/>
    <w:rsid w:val="00830161"/>
    <w:rsid w:val="00830A4B"/>
    <w:rsid w:val="008359B4"/>
    <w:rsid w:val="0084672A"/>
    <w:rsid w:val="00852146"/>
    <w:rsid w:val="0085398C"/>
    <w:rsid w:val="00855324"/>
    <w:rsid w:val="00861946"/>
    <w:rsid w:val="00871772"/>
    <w:rsid w:val="00874FB5"/>
    <w:rsid w:val="00886FB8"/>
    <w:rsid w:val="008A0A76"/>
    <w:rsid w:val="008A475A"/>
    <w:rsid w:val="008A4E39"/>
    <w:rsid w:val="008B2B7A"/>
    <w:rsid w:val="008C18E3"/>
    <w:rsid w:val="008C338B"/>
    <w:rsid w:val="008F4E22"/>
    <w:rsid w:val="0090135B"/>
    <w:rsid w:val="0090469D"/>
    <w:rsid w:val="009131F2"/>
    <w:rsid w:val="00920422"/>
    <w:rsid w:val="0092384E"/>
    <w:rsid w:val="00924C8F"/>
    <w:rsid w:val="00941727"/>
    <w:rsid w:val="0094460A"/>
    <w:rsid w:val="00944ED0"/>
    <w:rsid w:val="00954D47"/>
    <w:rsid w:val="00967A95"/>
    <w:rsid w:val="00971EAE"/>
    <w:rsid w:val="009740DB"/>
    <w:rsid w:val="009929D0"/>
    <w:rsid w:val="009947AB"/>
    <w:rsid w:val="00994D3D"/>
    <w:rsid w:val="009A387F"/>
    <w:rsid w:val="009B06A5"/>
    <w:rsid w:val="009B61E2"/>
    <w:rsid w:val="009D5D77"/>
    <w:rsid w:val="009E439E"/>
    <w:rsid w:val="009E54F1"/>
    <w:rsid w:val="00A00594"/>
    <w:rsid w:val="00A17E57"/>
    <w:rsid w:val="00A37BCD"/>
    <w:rsid w:val="00A41189"/>
    <w:rsid w:val="00A414EC"/>
    <w:rsid w:val="00A44921"/>
    <w:rsid w:val="00A47C15"/>
    <w:rsid w:val="00A563D4"/>
    <w:rsid w:val="00A62A59"/>
    <w:rsid w:val="00A72468"/>
    <w:rsid w:val="00A737DB"/>
    <w:rsid w:val="00A87ADD"/>
    <w:rsid w:val="00A94963"/>
    <w:rsid w:val="00AB0258"/>
    <w:rsid w:val="00AB7047"/>
    <w:rsid w:val="00AC6CB2"/>
    <w:rsid w:val="00AC7193"/>
    <w:rsid w:val="00AC7684"/>
    <w:rsid w:val="00AE5FE0"/>
    <w:rsid w:val="00AF4E5E"/>
    <w:rsid w:val="00AF74E4"/>
    <w:rsid w:val="00B05801"/>
    <w:rsid w:val="00B15842"/>
    <w:rsid w:val="00B1596E"/>
    <w:rsid w:val="00B2586E"/>
    <w:rsid w:val="00B32624"/>
    <w:rsid w:val="00B35101"/>
    <w:rsid w:val="00B37B04"/>
    <w:rsid w:val="00B430E6"/>
    <w:rsid w:val="00B43648"/>
    <w:rsid w:val="00B53752"/>
    <w:rsid w:val="00B53A5F"/>
    <w:rsid w:val="00B566F9"/>
    <w:rsid w:val="00B61AB5"/>
    <w:rsid w:val="00B70671"/>
    <w:rsid w:val="00B755C1"/>
    <w:rsid w:val="00B80639"/>
    <w:rsid w:val="00B878A8"/>
    <w:rsid w:val="00B87DAD"/>
    <w:rsid w:val="00BA09EF"/>
    <w:rsid w:val="00BB0AAF"/>
    <w:rsid w:val="00BB6B87"/>
    <w:rsid w:val="00BC038F"/>
    <w:rsid w:val="00BC54A6"/>
    <w:rsid w:val="00BD0664"/>
    <w:rsid w:val="00BD18BB"/>
    <w:rsid w:val="00BD6D47"/>
    <w:rsid w:val="00BE09E9"/>
    <w:rsid w:val="00BF414B"/>
    <w:rsid w:val="00C02039"/>
    <w:rsid w:val="00C129EE"/>
    <w:rsid w:val="00C1348A"/>
    <w:rsid w:val="00C2039A"/>
    <w:rsid w:val="00C2176C"/>
    <w:rsid w:val="00C36439"/>
    <w:rsid w:val="00C70882"/>
    <w:rsid w:val="00C73F26"/>
    <w:rsid w:val="00C7622B"/>
    <w:rsid w:val="00C94D8E"/>
    <w:rsid w:val="00C951BE"/>
    <w:rsid w:val="00CA667D"/>
    <w:rsid w:val="00CB46B3"/>
    <w:rsid w:val="00CC6A3B"/>
    <w:rsid w:val="00CD3759"/>
    <w:rsid w:val="00CE645F"/>
    <w:rsid w:val="00CF0DD4"/>
    <w:rsid w:val="00CF2EFA"/>
    <w:rsid w:val="00D00188"/>
    <w:rsid w:val="00D0792F"/>
    <w:rsid w:val="00D10CF3"/>
    <w:rsid w:val="00D11EE3"/>
    <w:rsid w:val="00D15503"/>
    <w:rsid w:val="00D23B2C"/>
    <w:rsid w:val="00D4045B"/>
    <w:rsid w:val="00D412FB"/>
    <w:rsid w:val="00D5284C"/>
    <w:rsid w:val="00D5325A"/>
    <w:rsid w:val="00D57FCF"/>
    <w:rsid w:val="00D7179C"/>
    <w:rsid w:val="00D749C3"/>
    <w:rsid w:val="00D76170"/>
    <w:rsid w:val="00D80156"/>
    <w:rsid w:val="00D81A22"/>
    <w:rsid w:val="00D85A76"/>
    <w:rsid w:val="00D90511"/>
    <w:rsid w:val="00D94877"/>
    <w:rsid w:val="00D9721E"/>
    <w:rsid w:val="00DB04E1"/>
    <w:rsid w:val="00DB17A6"/>
    <w:rsid w:val="00DB1997"/>
    <w:rsid w:val="00DB5790"/>
    <w:rsid w:val="00DC29DB"/>
    <w:rsid w:val="00DD4895"/>
    <w:rsid w:val="00DD56C4"/>
    <w:rsid w:val="00DE52CB"/>
    <w:rsid w:val="00DE7D4A"/>
    <w:rsid w:val="00DF064A"/>
    <w:rsid w:val="00DF11CF"/>
    <w:rsid w:val="00E07C34"/>
    <w:rsid w:val="00E173F6"/>
    <w:rsid w:val="00E223CF"/>
    <w:rsid w:val="00E23766"/>
    <w:rsid w:val="00E27F54"/>
    <w:rsid w:val="00E337A0"/>
    <w:rsid w:val="00E340A5"/>
    <w:rsid w:val="00E346F8"/>
    <w:rsid w:val="00E36AEC"/>
    <w:rsid w:val="00E411BD"/>
    <w:rsid w:val="00E46814"/>
    <w:rsid w:val="00E46A2D"/>
    <w:rsid w:val="00E56070"/>
    <w:rsid w:val="00E57CFB"/>
    <w:rsid w:val="00E61988"/>
    <w:rsid w:val="00E6519B"/>
    <w:rsid w:val="00E6583A"/>
    <w:rsid w:val="00E72A67"/>
    <w:rsid w:val="00E75BD7"/>
    <w:rsid w:val="00EB53EC"/>
    <w:rsid w:val="00EB6C90"/>
    <w:rsid w:val="00EB7E2A"/>
    <w:rsid w:val="00EC3BA1"/>
    <w:rsid w:val="00ED447A"/>
    <w:rsid w:val="00EE4E87"/>
    <w:rsid w:val="00EF116C"/>
    <w:rsid w:val="00EF61A4"/>
    <w:rsid w:val="00EF7014"/>
    <w:rsid w:val="00F02AAF"/>
    <w:rsid w:val="00F05FC5"/>
    <w:rsid w:val="00F06069"/>
    <w:rsid w:val="00F10773"/>
    <w:rsid w:val="00F26C93"/>
    <w:rsid w:val="00F2722B"/>
    <w:rsid w:val="00F27876"/>
    <w:rsid w:val="00F31F35"/>
    <w:rsid w:val="00F40A44"/>
    <w:rsid w:val="00F45A26"/>
    <w:rsid w:val="00F45A35"/>
    <w:rsid w:val="00F46730"/>
    <w:rsid w:val="00F51A4C"/>
    <w:rsid w:val="00F55375"/>
    <w:rsid w:val="00F55E95"/>
    <w:rsid w:val="00F56A13"/>
    <w:rsid w:val="00F71CDC"/>
    <w:rsid w:val="00F729A4"/>
    <w:rsid w:val="00F741B4"/>
    <w:rsid w:val="00F75B21"/>
    <w:rsid w:val="00F817C9"/>
    <w:rsid w:val="00F87373"/>
    <w:rsid w:val="00F94035"/>
    <w:rsid w:val="00F949BA"/>
    <w:rsid w:val="00F97CB2"/>
    <w:rsid w:val="00FA27AC"/>
    <w:rsid w:val="00FC016E"/>
    <w:rsid w:val="00FC557A"/>
    <w:rsid w:val="00FD09A4"/>
    <w:rsid w:val="00FD4230"/>
    <w:rsid w:val="00FE104B"/>
    <w:rsid w:val="00FE2365"/>
    <w:rsid w:val="00FE68A7"/>
    <w:rsid w:val="00FF1AD6"/>
    <w:rsid w:val="00FF1F98"/>
    <w:rsid w:val="00FF23FB"/>
    <w:rsid w:val="00FF4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56F75857"/>
  <w15:docId w15:val="{F573590F-7393-45C7-B06A-2E9D7747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35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F31F35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706D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13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EB6C9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3132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31F35"/>
    <w:rPr>
      <w:rFonts w:eastAsia="Calibri"/>
      <w:sz w:val="24"/>
      <w:szCs w:val="24"/>
      <w:lang w:val="ru-RU" w:eastAsia="ru-RU" w:bidi="ar-SA"/>
    </w:rPr>
  </w:style>
  <w:style w:type="paragraph" w:styleId="a3">
    <w:name w:val="footer"/>
    <w:basedOn w:val="a"/>
    <w:link w:val="a4"/>
    <w:rsid w:val="00F31F3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F31F35"/>
    <w:rPr>
      <w:rFonts w:eastAsia="Calibri"/>
      <w:sz w:val="24"/>
      <w:szCs w:val="24"/>
      <w:lang w:val="ru-RU" w:eastAsia="ru-RU" w:bidi="ar-SA"/>
    </w:rPr>
  </w:style>
  <w:style w:type="character" w:styleId="a5">
    <w:name w:val="page number"/>
    <w:rsid w:val="00F31F35"/>
    <w:rPr>
      <w:rFonts w:cs="Times New Roman"/>
    </w:rPr>
  </w:style>
  <w:style w:type="paragraph" w:customStyle="1" w:styleId="ConsPlusNonformat">
    <w:name w:val="ConsPlusNonformat"/>
    <w:rsid w:val="00F31F3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31F35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character" w:styleId="a6">
    <w:name w:val="Strong"/>
    <w:uiPriority w:val="22"/>
    <w:qFormat/>
    <w:rsid w:val="00F31F35"/>
    <w:rPr>
      <w:rFonts w:cs="Times New Roman"/>
      <w:b/>
      <w:bCs/>
    </w:rPr>
  </w:style>
  <w:style w:type="character" w:styleId="a7">
    <w:name w:val="Hyperlink"/>
    <w:uiPriority w:val="99"/>
    <w:rsid w:val="00F31F35"/>
    <w:rPr>
      <w:rFonts w:cs="Times New Roman"/>
      <w:color w:val="0000FF"/>
      <w:u w:val="single"/>
    </w:rPr>
  </w:style>
  <w:style w:type="paragraph" w:customStyle="1" w:styleId="ConsPlusNormal">
    <w:name w:val="ConsPlusNormal"/>
    <w:rsid w:val="00F31F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1">
    <w:name w:val="Основной текст (4) + Не полужирный"/>
    <w:rsid w:val="00F31F35"/>
    <w:rPr>
      <w:rFonts w:ascii="Times New Roman" w:hAnsi="Times New Roman" w:cs="Times New Roman"/>
      <w:b/>
      <w:bCs/>
      <w:color w:val="000000"/>
      <w:spacing w:val="-2"/>
      <w:w w:val="100"/>
      <w:position w:val="0"/>
      <w:sz w:val="16"/>
      <w:szCs w:val="16"/>
      <w:u w:val="none"/>
      <w:effect w:val="none"/>
      <w:lang w:val="ru-RU"/>
    </w:rPr>
  </w:style>
  <w:style w:type="paragraph" w:styleId="a8">
    <w:name w:val="Body Text"/>
    <w:basedOn w:val="a"/>
    <w:link w:val="a9"/>
    <w:rsid w:val="00F31F35"/>
    <w:pPr>
      <w:spacing w:after="120"/>
    </w:pPr>
  </w:style>
  <w:style w:type="character" w:customStyle="1" w:styleId="a9">
    <w:name w:val="Основной текст Знак"/>
    <w:link w:val="a8"/>
    <w:semiHidden/>
    <w:locked/>
    <w:rsid w:val="00F31F35"/>
    <w:rPr>
      <w:rFonts w:eastAsia="Calibri"/>
      <w:sz w:val="24"/>
      <w:szCs w:val="24"/>
      <w:lang w:val="ru-RU" w:eastAsia="ru-RU" w:bidi="ar-SA"/>
    </w:rPr>
  </w:style>
  <w:style w:type="character" w:customStyle="1" w:styleId="aa">
    <w:name w:val="Подпись к таблице_"/>
    <w:link w:val="11"/>
    <w:locked/>
    <w:rsid w:val="00F31F35"/>
    <w:rPr>
      <w:b/>
      <w:bCs/>
      <w:spacing w:val="-2"/>
      <w:sz w:val="16"/>
      <w:szCs w:val="16"/>
      <w:lang w:bidi="ar-SA"/>
    </w:rPr>
  </w:style>
  <w:style w:type="character" w:customStyle="1" w:styleId="6">
    <w:name w:val="Подпись к таблице + 6"/>
    <w:aliases w:val="5 pt2,Не полужирный,Малые прописные,Интервал 0 pt11"/>
    <w:rsid w:val="00F31F35"/>
    <w:rPr>
      <w:b/>
      <w:bCs/>
      <w:smallCaps/>
      <w:color w:val="000000"/>
      <w:spacing w:val="0"/>
      <w:w w:val="100"/>
      <w:position w:val="0"/>
      <w:sz w:val="13"/>
      <w:szCs w:val="13"/>
      <w:lang w:val="ru-RU" w:bidi="ar-SA"/>
    </w:rPr>
  </w:style>
  <w:style w:type="character" w:customStyle="1" w:styleId="ab">
    <w:name w:val="Основной текст + Полужирный"/>
    <w:rsid w:val="00F31F35"/>
    <w:rPr>
      <w:rFonts w:ascii="Times New Roman" w:hAnsi="Times New Roman" w:cs="Times New Roman"/>
      <w:b/>
      <w:bCs/>
      <w:color w:val="000000"/>
      <w:spacing w:val="-2"/>
      <w:w w:val="100"/>
      <w:position w:val="0"/>
      <w:sz w:val="16"/>
      <w:szCs w:val="16"/>
      <w:u w:val="none"/>
      <w:lang w:val="ru-RU"/>
    </w:rPr>
  </w:style>
  <w:style w:type="character" w:customStyle="1" w:styleId="12">
    <w:name w:val="Основной текст + Курсив1"/>
    <w:aliases w:val="Интервал 0 pt10"/>
    <w:rsid w:val="00F31F35"/>
    <w:rPr>
      <w:rFonts w:ascii="Times New Roman" w:hAnsi="Times New Roman" w:cs="Times New Roman"/>
      <w:i/>
      <w:iCs/>
      <w:color w:val="000000"/>
      <w:spacing w:val="-3"/>
      <w:w w:val="100"/>
      <w:position w:val="0"/>
      <w:sz w:val="16"/>
      <w:szCs w:val="16"/>
      <w:u w:val="none"/>
      <w:lang w:val="ru-RU"/>
    </w:rPr>
  </w:style>
  <w:style w:type="paragraph" w:customStyle="1" w:styleId="11">
    <w:name w:val="Подпись к таблице1"/>
    <w:basedOn w:val="a"/>
    <w:link w:val="aa"/>
    <w:rsid w:val="00F31F35"/>
    <w:pPr>
      <w:widowControl w:val="0"/>
      <w:shd w:val="clear" w:color="auto" w:fill="FFFFFF"/>
      <w:spacing w:line="389" w:lineRule="exact"/>
      <w:jc w:val="both"/>
    </w:pPr>
    <w:rPr>
      <w:rFonts w:eastAsia="Times New Roman"/>
      <w:b/>
      <w:bCs/>
      <w:spacing w:val="-2"/>
      <w:sz w:val="16"/>
      <w:szCs w:val="16"/>
    </w:rPr>
  </w:style>
  <w:style w:type="character" w:customStyle="1" w:styleId="51">
    <w:name w:val="Основной текст (5)_"/>
    <w:link w:val="52"/>
    <w:locked/>
    <w:rsid w:val="00F31F35"/>
    <w:rPr>
      <w:sz w:val="13"/>
      <w:szCs w:val="13"/>
      <w:lang w:bidi="ar-SA"/>
    </w:rPr>
  </w:style>
  <w:style w:type="character" w:customStyle="1" w:styleId="53">
    <w:name w:val="Основной текст (5) + Малые прописные"/>
    <w:rsid w:val="00F31F35"/>
    <w:rPr>
      <w:smallCaps/>
      <w:color w:val="000000"/>
      <w:spacing w:val="0"/>
      <w:w w:val="100"/>
      <w:position w:val="0"/>
      <w:sz w:val="13"/>
      <w:szCs w:val="13"/>
      <w:lang w:val="ru-RU" w:bidi="ar-SA"/>
    </w:rPr>
  </w:style>
  <w:style w:type="character" w:customStyle="1" w:styleId="ac">
    <w:name w:val="Основной текст + Малые прописные"/>
    <w:rsid w:val="00F31F35"/>
    <w:rPr>
      <w:rFonts w:ascii="Times New Roman" w:hAnsi="Times New Roman" w:cs="Times New Roman"/>
      <w:smallCaps/>
      <w:color w:val="000000"/>
      <w:spacing w:val="-2"/>
      <w:w w:val="100"/>
      <w:position w:val="0"/>
      <w:sz w:val="16"/>
      <w:szCs w:val="16"/>
      <w:u w:val="none"/>
      <w:lang w:val="en-US"/>
    </w:rPr>
  </w:style>
  <w:style w:type="paragraph" w:customStyle="1" w:styleId="52">
    <w:name w:val="Основной текст (5)"/>
    <w:basedOn w:val="a"/>
    <w:link w:val="51"/>
    <w:rsid w:val="00F31F35"/>
    <w:pPr>
      <w:widowControl w:val="0"/>
      <w:shd w:val="clear" w:color="auto" w:fill="FFFFFF"/>
      <w:spacing w:after="180" w:line="240" w:lineRule="atLeast"/>
      <w:jc w:val="center"/>
    </w:pPr>
    <w:rPr>
      <w:rFonts w:eastAsia="Times New Roman"/>
      <w:sz w:val="13"/>
      <w:szCs w:val="13"/>
    </w:rPr>
  </w:style>
  <w:style w:type="character" w:customStyle="1" w:styleId="ad">
    <w:name w:val="Основной текст_"/>
    <w:link w:val="31"/>
    <w:rsid w:val="00F31F35"/>
    <w:rPr>
      <w:spacing w:val="-2"/>
      <w:sz w:val="16"/>
      <w:szCs w:val="16"/>
      <w:lang w:bidi="ar-SA"/>
    </w:rPr>
  </w:style>
  <w:style w:type="character" w:customStyle="1" w:styleId="13">
    <w:name w:val="Основной текст1"/>
    <w:rsid w:val="00F31F35"/>
    <w:rPr>
      <w:color w:val="000000"/>
      <w:spacing w:val="-2"/>
      <w:w w:val="100"/>
      <w:position w:val="0"/>
      <w:sz w:val="16"/>
      <w:szCs w:val="16"/>
      <w:lang w:val="ru-RU" w:bidi="ar-SA"/>
    </w:rPr>
  </w:style>
  <w:style w:type="character" w:customStyle="1" w:styleId="0pt">
    <w:name w:val="Основной текст + Полужирный;Интервал 0 pt"/>
    <w:rsid w:val="00F31F35"/>
    <w:rPr>
      <w:b/>
      <w:bCs/>
      <w:color w:val="000000"/>
      <w:spacing w:val="0"/>
      <w:w w:val="100"/>
      <w:position w:val="0"/>
      <w:sz w:val="16"/>
      <w:szCs w:val="16"/>
      <w:lang w:bidi="ar-SA"/>
    </w:rPr>
  </w:style>
  <w:style w:type="character" w:customStyle="1" w:styleId="58pt0pt">
    <w:name w:val="Основной текст (5) + 8 pt;Интервал 0 pt"/>
    <w:rsid w:val="00F31F3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bidi="ar-SA"/>
    </w:rPr>
  </w:style>
  <w:style w:type="character" w:customStyle="1" w:styleId="21">
    <w:name w:val="Основной текст2"/>
    <w:rsid w:val="00F31F35"/>
    <w:rPr>
      <w:color w:val="000000"/>
      <w:spacing w:val="-2"/>
      <w:w w:val="100"/>
      <w:position w:val="0"/>
      <w:sz w:val="16"/>
      <w:szCs w:val="16"/>
      <w:u w:val="single"/>
      <w:lang w:val="ru-RU" w:bidi="ar-SA"/>
    </w:rPr>
  </w:style>
  <w:style w:type="paragraph" w:customStyle="1" w:styleId="31">
    <w:name w:val="Основной текст3"/>
    <w:basedOn w:val="a"/>
    <w:link w:val="ad"/>
    <w:rsid w:val="00F31F35"/>
    <w:pPr>
      <w:widowControl w:val="0"/>
      <w:shd w:val="clear" w:color="auto" w:fill="FFFFFF"/>
      <w:spacing w:line="197" w:lineRule="exact"/>
      <w:jc w:val="both"/>
    </w:pPr>
    <w:rPr>
      <w:rFonts w:eastAsia="Times New Roman"/>
      <w:spacing w:val="-2"/>
      <w:sz w:val="16"/>
      <w:szCs w:val="16"/>
    </w:rPr>
  </w:style>
  <w:style w:type="paragraph" w:styleId="ae">
    <w:name w:val="header"/>
    <w:basedOn w:val="a"/>
    <w:rsid w:val="00F31F35"/>
    <w:pPr>
      <w:tabs>
        <w:tab w:val="center" w:pos="4677"/>
        <w:tab w:val="right" w:pos="9355"/>
      </w:tabs>
    </w:pPr>
  </w:style>
  <w:style w:type="table" w:styleId="af">
    <w:name w:val="Table Grid"/>
    <w:basedOn w:val="a1"/>
    <w:rsid w:val="00D71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link">
    <w:name w:val="nolink"/>
    <w:basedOn w:val="a0"/>
    <w:rsid w:val="002B13F7"/>
  </w:style>
  <w:style w:type="paragraph" w:styleId="af0">
    <w:name w:val="Title"/>
    <w:basedOn w:val="a"/>
    <w:next w:val="a"/>
    <w:link w:val="af1"/>
    <w:qFormat/>
    <w:rsid w:val="00F97CB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F97CB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4">
    <w:name w:val="toc 1"/>
    <w:basedOn w:val="a"/>
    <w:next w:val="a"/>
    <w:autoRedefine/>
    <w:uiPriority w:val="39"/>
    <w:rsid w:val="00AC7193"/>
  </w:style>
  <w:style w:type="paragraph" w:styleId="32">
    <w:name w:val="Body Text Indent 3"/>
    <w:basedOn w:val="a"/>
    <w:link w:val="33"/>
    <w:rsid w:val="004C0BC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4C0BC3"/>
    <w:rPr>
      <w:rFonts w:eastAsia="Calibri"/>
      <w:sz w:val="16"/>
      <w:szCs w:val="16"/>
    </w:rPr>
  </w:style>
  <w:style w:type="paragraph" w:styleId="34">
    <w:name w:val="Body Text 3"/>
    <w:basedOn w:val="a"/>
    <w:link w:val="35"/>
    <w:rsid w:val="004C0BC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4C0BC3"/>
    <w:rPr>
      <w:rFonts w:eastAsia="Calibri"/>
      <w:sz w:val="16"/>
      <w:szCs w:val="16"/>
    </w:rPr>
  </w:style>
  <w:style w:type="paragraph" w:customStyle="1" w:styleId="Default">
    <w:name w:val="Default"/>
    <w:rsid w:val="00F02A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0">
    <w:name w:val="Заголовок 4 Знак"/>
    <w:link w:val="4"/>
    <w:rsid w:val="00EB6C90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F94035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663769"/>
    <w:pPr>
      <w:spacing w:before="100" w:beforeAutospacing="1" w:after="100" w:afterAutospacing="1"/>
    </w:pPr>
    <w:rPr>
      <w:rFonts w:eastAsia="Times New Roman"/>
    </w:rPr>
  </w:style>
  <w:style w:type="paragraph" w:styleId="af4">
    <w:name w:val="footnote text"/>
    <w:basedOn w:val="a"/>
    <w:link w:val="af5"/>
    <w:uiPriority w:val="99"/>
    <w:rsid w:val="00C70882"/>
    <w:rPr>
      <w:rFonts w:eastAsiaTheme="minorEastAsia"/>
      <w:sz w:val="20"/>
      <w:szCs w:val="20"/>
      <w:lang w:val="en-US"/>
    </w:rPr>
  </w:style>
  <w:style w:type="character" w:customStyle="1" w:styleId="af5">
    <w:name w:val="Текст сноски Знак"/>
    <w:basedOn w:val="a0"/>
    <w:link w:val="af4"/>
    <w:uiPriority w:val="99"/>
    <w:rsid w:val="00C70882"/>
    <w:rPr>
      <w:rFonts w:eastAsiaTheme="minorEastAsia"/>
      <w:lang w:val="en-US"/>
    </w:rPr>
  </w:style>
  <w:style w:type="character" w:styleId="af6">
    <w:name w:val="footnote reference"/>
    <w:basedOn w:val="a0"/>
    <w:uiPriority w:val="99"/>
    <w:rsid w:val="00C70882"/>
    <w:rPr>
      <w:rFonts w:cs="Times New Roman"/>
      <w:vertAlign w:val="superscript"/>
    </w:rPr>
  </w:style>
  <w:style w:type="character" w:styleId="af7">
    <w:name w:val="Emphasis"/>
    <w:basedOn w:val="a0"/>
    <w:uiPriority w:val="20"/>
    <w:qFormat/>
    <w:rsid w:val="00C70882"/>
    <w:rPr>
      <w:rFonts w:cs="Times New Roman"/>
      <w:i/>
    </w:rPr>
  </w:style>
  <w:style w:type="character" w:customStyle="1" w:styleId="30">
    <w:name w:val="Заголовок 3 Знак"/>
    <w:basedOn w:val="a0"/>
    <w:link w:val="3"/>
    <w:rsid w:val="00313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31329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rsid w:val="00706D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3">
    <w:name w:val="c3"/>
    <w:basedOn w:val="a0"/>
    <w:rsid w:val="00F51A4C"/>
  </w:style>
  <w:style w:type="paragraph" w:styleId="af8">
    <w:name w:val="No Spacing"/>
    <w:link w:val="af9"/>
    <w:uiPriority w:val="1"/>
    <w:qFormat/>
    <w:rsid w:val="00A563D4"/>
    <w:rPr>
      <w:sz w:val="24"/>
      <w:szCs w:val="24"/>
    </w:rPr>
  </w:style>
  <w:style w:type="character" w:customStyle="1" w:styleId="af9">
    <w:name w:val="Без интервала Знак"/>
    <w:basedOn w:val="a0"/>
    <w:link w:val="af8"/>
    <w:uiPriority w:val="1"/>
    <w:locked/>
    <w:rsid w:val="00A563D4"/>
    <w:rPr>
      <w:sz w:val="24"/>
      <w:szCs w:val="24"/>
    </w:rPr>
  </w:style>
  <w:style w:type="character" w:customStyle="1" w:styleId="afa">
    <w:name w:val="Списки Знак"/>
    <w:basedOn w:val="a0"/>
    <w:link w:val="afb"/>
    <w:locked/>
    <w:rsid w:val="004501C8"/>
    <w:rPr>
      <w:sz w:val="24"/>
      <w:szCs w:val="24"/>
    </w:rPr>
  </w:style>
  <w:style w:type="paragraph" w:customStyle="1" w:styleId="afb">
    <w:name w:val="Списки"/>
    <w:basedOn w:val="a"/>
    <w:link w:val="afa"/>
    <w:rsid w:val="004501C8"/>
    <w:pPr>
      <w:tabs>
        <w:tab w:val="left" w:pos="5746"/>
      </w:tabs>
      <w:spacing w:before="960" w:after="200" w:line="276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io-online.ru/bcode/45077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nanium.com/catalog/product/10880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code/4536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112D-C4A9-443E-86EF-3710BC48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NKI</Company>
  <LinksUpToDate>false</LinksUpToDate>
  <CharactersWithSpaces>14275</CharactersWithSpaces>
  <SharedDoc>false</SharedDoc>
  <HLinks>
    <vt:vector size="84" baseType="variant">
      <vt:variant>
        <vt:i4>7471156</vt:i4>
      </vt:variant>
      <vt:variant>
        <vt:i4>54</vt:i4>
      </vt:variant>
      <vt:variant>
        <vt:i4>0</vt:i4>
      </vt:variant>
      <vt:variant>
        <vt:i4>5</vt:i4>
      </vt:variant>
      <vt:variant>
        <vt:lpwstr>https://elibrary.ru/contents.asp?titleid=25599</vt:lpwstr>
      </vt:variant>
      <vt:variant>
        <vt:lpwstr/>
      </vt:variant>
      <vt:variant>
        <vt:i4>4390923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https://elibrary.ru/contents.asp?titleid=8373</vt:lpwstr>
      </vt:variant>
      <vt:variant>
        <vt:lpwstr/>
      </vt:variant>
      <vt:variant>
        <vt:i4>5439579</vt:i4>
      </vt:variant>
      <vt:variant>
        <vt:i4>48</vt:i4>
      </vt:variant>
      <vt:variant>
        <vt:i4>0</vt:i4>
      </vt:variant>
      <vt:variant>
        <vt:i4>5</vt:i4>
      </vt:variant>
      <vt:variant>
        <vt:lpwstr>http://elibrary.ru/contents.asp?titleid=8373</vt:lpwstr>
      </vt:variant>
      <vt:variant>
        <vt:lpwstr/>
      </vt:variant>
      <vt:variant>
        <vt:i4>8192050</vt:i4>
      </vt:variant>
      <vt:variant>
        <vt:i4>45</vt:i4>
      </vt:variant>
      <vt:variant>
        <vt:i4>0</vt:i4>
      </vt:variant>
      <vt:variant>
        <vt:i4>5</vt:i4>
      </vt:variant>
      <vt:variant>
        <vt:lpwstr>http://www.citforum.ru/</vt:lpwstr>
      </vt:variant>
      <vt:variant>
        <vt:lpwstr/>
      </vt:variant>
      <vt:variant>
        <vt:i4>589852</vt:i4>
      </vt:variant>
      <vt:variant>
        <vt:i4>42</vt:i4>
      </vt:variant>
      <vt:variant>
        <vt:i4>0</vt:i4>
      </vt:variant>
      <vt:variant>
        <vt:i4>5</vt:i4>
      </vt:variant>
      <vt:variant>
        <vt:lpwstr>http://www.it.ru.edu/</vt:lpwstr>
      </vt:variant>
      <vt:variant>
        <vt:lpwstr/>
      </vt:variant>
      <vt:variant>
        <vt:i4>262221</vt:i4>
      </vt:variant>
      <vt:variant>
        <vt:i4>39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2621494</vt:i4>
      </vt:variant>
      <vt:variant>
        <vt:i4>36</vt:i4>
      </vt:variant>
      <vt:variant>
        <vt:i4>0</vt:i4>
      </vt:variant>
      <vt:variant>
        <vt:i4>5</vt:i4>
      </vt:variant>
      <vt:variant>
        <vt:lpwstr>http://znanium.com/catalog.php?bookinfo=126407</vt:lpwstr>
      </vt:variant>
      <vt:variant>
        <vt:lpwstr/>
      </vt:variant>
      <vt:variant>
        <vt:i4>5505102</vt:i4>
      </vt:variant>
      <vt:variant>
        <vt:i4>33</vt:i4>
      </vt:variant>
      <vt:variant>
        <vt:i4>0</vt:i4>
      </vt:variant>
      <vt:variant>
        <vt:i4>5</vt:i4>
      </vt:variant>
      <vt:variant>
        <vt:lpwstr>https://www.biblio-online.ru/book/B790110B-BAB8-47C1-B4AD-BB5B1F43FDA0 2</vt:lpwstr>
      </vt:variant>
      <vt:variant>
        <vt:lpwstr/>
      </vt:variant>
      <vt:variant>
        <vt:i4>3932266</vt:i4>
      </vt:variant>
      <vt:variant>
        <vt:i4>30</vt:i4>
      </vt:variant>
      <vt:variant>
        <vt:i4>0</vt:i4>
      </vt:variant>
      <vt:variant>
        <vt:i4>5</vt:i4>
      </vt:variant>
      <vt:variant>
        <vt:lpwstr>https://www.biblio-online.ru/book/290801FB-F8CF-47B3-9559-6BADEC310243</vt:lpwstr>
      </vt:variant>
      <vt:variant>
        <vt:lpwstr/>
      </vt:variant>
      <vt:variant>
        <vt:i4>3276855</vt:i4>
      </vt:variant>
      <vt:variant>
        <vt:i4>27</vt:i4>
      </vt:variant>
      <vt:variant>
        <vt:i4>0</vt:i4>
      </vt:variant>
      <vt:variant>
        <vt:i4>5</vt:i4>
      </vt:variant>
      <vt:variant>
        <vt:lpwstr>https://www.biblio-online.ru/book/04AF84DF-F5EB-497A-82AA-DC17A08F7591</vt:lpwstr>
      </vt:variant>
      <vt:variant>
        <vt:lpwstr/>
      </vt:variant>
      <vt:variant>
        <vt:i4>1376312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_Toc504494022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_Toc504494021</vt:lpwstr>
      </vt:variant>
      <vt:variant>
        <vt:i4>1376312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_Toc504494020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_Toc504494019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plokhotnikov</dc:creator>
  <cp:lastModifiedBy>Екатерина Половко</cp:lastModifiedBy>
  <cp:revision>14</cp:revision>
  <cp:lastPrinted>2018-01-30T20:54:00Z</cp:lastPrinted>
  <dcterms:created xsi:type="dcterms:W3CDTF">2019-11-29T08:32:00Z</dcterms:created>
  <dcterms:modified xsi:type="dcterms:W3CDTF">2021-07-08T10:21:00Z</dcterms:modified>
</cp:coreProperties>
</file>