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4E53" w:rsidRPr="00BA3CF5" w:rsidRDefault="00736A0C">
      <w:pPr>
        <w:spacing w:line="0" w:lineRule="atLeast"/>
        <w:ind w:left="1980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BA3CF5">
        <w:rPr>
          <w:rFonts w:ascii="Times New Roman" w:eastAsia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Федеральное государственное автономное образовательное учреждение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высшего образования</w:t>
      </w: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«Национальный исследовательский</w:t>
      </w: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Нижегородский государственный университет им. Н.И. Лобачевского»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D2798" w:rsidRPr="004D2798" w:rsidRDefault="004D2798" w:rsidP="004D2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798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B34E53" w:rsidRPr="00BA3CF5" w:rsidRDefault="00B34E53">
      <w:pPr>
        <w:spacing w:line="316" w:lineRule="exact"/>
        <w:rPr>
          <w:rFonts w:ascii="Times New Roman" w:eastAsia="Times New Roman" w:hAnsi="Times New Roman" w:cs="Times New Roman"/>
          <w:sz w:val="24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BA3CF5" w:rsidRPr="00BA3CF5" w:rsidTr="00BA363D">
        <w:tc>
          <w:tcPr>
            <w:tcW w:w="5143" w:type="dxa"/>
            <w:hideMark/>
          </w:tcPr>
          <w:p w:rsidR="00BA3CF5" w:rsidRPr="00BA3CF5" w:rsidRDefault="00BA3CF5" w:rsidP="00BA363D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BA3CF5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BA3CF5" w:rsidRPr="00BA3CF5" w:rsidRDefault="00BA3CF5" w:rsidP="00BA363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  <w:p w:rsidR="00BA3CF5" w:rsidRPr="00BA3CF5" w:rsidRDefault="00BA3CF5" w:rsidP="00BA363D">
            <w:pPr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экономики </w:t>
            </w:r>
          </w:p>
          <w:p w:rsidR="00BA3CF5" w:rsidRPr="00BA3CF5" w:rsidRDefault="00BA3CF5" w:rsidP="00BA363D">
            <w:pPr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5">
              <w:rPr>
                <w:rFonts w:ascii="Times New Roman" w:hAnsi="Times New Roman" w:cs="Times New Roman"/>
                <w:sz w:val="24"/>
                <w:szCs w:val="24"/>
              </w:rPr>
              <w:t>и предпринимательства</w:t>
            </w:r>
          </w:p>
          <w:p w:rsidR="00BA3CF5" w:rsidRPr="00BA3CF5" w:rsidRDefault="00BA3CF5" w:rsidP="00BA36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5">
              <w:rPr>
                <w:rFonts w:ascii="Times New Roman" w:hAnsi="Times New Roman" w:cs="Times New Roman"/>
                <w:sz w:val="24"/>
                <w:szCs w:val="24"/>
              </w:rPr>
              <w:t>______________ А.О. Грудзинский</w:t>
            </w:r>
          </w:p>
          <w:p w:rsidR="00BA3CF5" w:rsidRPr="00BA3CF5" w:rsidRDefault="00BA3CF5" w:rsidP="00BA363D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A3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A3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A3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A3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BA3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(подпись)</w:t>
            </w:r>
          </w:p>
          <w:p w:rsidR="00BA3CF5" w:rsidRPr="00BA3CF5" w:rsidRDefault="00BA3CF5" w:rsidP="00BA363D">
            <w:pPr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5">
              <w:rPr>
                <w:rFonts w:ascii="Times New Roman" w:hAnsi="Times New Roman" w:cs="Times New Roman"/>
                <w:sz w:val="24"/>
                <w:szCs w:val="24"/>
              </w:rPr>
              <w:t>"_____"__________________201  г.</w:t>
            </w:r>
          </w:p>
          <w:p w:rsidR="00BA3CF5" w:rsidRPr="00BA3CF5" w:rsidRDefault="00BA3CF5" w:rsidP="00BA363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44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>Рабочая программа профессионального модуля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BA3CF5">
      <w:pPr>
        <w:spacing w:line="310" w:lineRule="auto"/>
        <w:ind w:right="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 xml:space="preserve">ПМ.02 </w:t>
      </w:r>
      <w:r w:rsidR="00736A0C" w:rsidRPr="00BA3CF5">
        <w:rPr>
          <w:rFonts w:ascii="Times New Roman" w:eastAsia="Times New Roman" w:hAnsi="Times New Roman" w:cs="Times New Roman"/>
          <w:b/>
          <w:sz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B34E53" w:rsidRPr="00BA3CF5" w:rsidRDefault="00B34E53">
      <w:pPr>
        <w:spacing w:line="396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736A0C">
      <w:pPr>
        <w:spacing w:line="0" w:lineRule="atLeast"/>
        <w:ind w:left="2100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>Специальность среднего профессионального образования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736A0C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>40.02.01 Право и организация социального обеспечения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B34E53">
      <w:pPr>
        <w:spacing w:line="352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Квалификация выпускника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ЮРИСТ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31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Форма обучения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ОЧНАЯ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2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2017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17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1</w:t>
      </w:r>
    </w:p>
    <w:p w:rsidR="00B34E53" w:rsidRPr="00BA3CF5" w:rsidRDefault="00B34E53">
      <w:pPr>
        <w:spacing w:line="0" w:lineRule="atLeast"/>
        <w:ind w:right="-3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10" w:right="846" w:bottom="417" w:left="1340" w:header="0" w:footer="0" w:gutter="0"/>
          <w:cols w:space="0" w:equalWidth="0">
            <w:col w:w="9720"/>
          </w:cols>
          <w:docGrid w:linePitch="360"/>
        </w:sectPr>
      </w:pPr>
    </w:p>
    <w:p w:rsidR="00B34E53" w:rsidRPr="00BA3CF5" w:rsidRDefault="00736A0C" w:rsidP="00BA3CF5">
      <w:pPr>
        <w:spacing w:line="255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page2"/>
      <w:bookmarkEnd w:id="1"/>
      <w:r w:rsidRPr="00BA3CF5">
        <w:rPr>
          <w:rFonts w:ascii="Times New Roman" w:eastAsia="Times New Roman" w:hAnsi="Times New Roman" w:cs="Times New Roman"/>
          <w:sz w:val="24"/>
        </w:rPr>
        <w:lastRenderedPageBreak/>
        <w:t>Рабочая программа профессионального модуля составлена в соответствии с требованиями ФГОС СПО по специальности 40.02.01 «Право и организация социального обеспечения»</w:t>
      </w:r>
    </w:p>
    <w:p w:rsidR="00B34E53" w:rsidRPr="00BA3CF5" w:rsidRDefault="00B34E53">
      <w:pPr>
        <w:spacing w:line="224" w:lineRule="exact"/>
        <w:rPr>
          <w:rFonts w:ascii="Times New Roman" w:eastAsia="Times New Roman" w:hAnsi="Times New Roman" w:cs="Times New Roman"/>
        </w:rPr>
      </w:pPr>
    </w:p>
    <w:p w:rsidR="00BA3CF5" w:rsidRPr="00BA3CF5" w:rsidRDefault="00736A0C" w:rsidP="00BA3CF5">
      <w:pPr>
        <w:pStyle w:val="2"/>
        <w:shd w:val="clear" w:color="auto" w:fill="FFFFFF"/>
        <w:spacing w:before="150" w:beforeAutospacing="0" w:after="0" w:afterAutospacing="0" w:line="495" w:lineRule="atLeast"/>
        <w:textAlignment w:val="baseline"/>
        <w:rPr>
          <w:b w:val="0"/>
          <w:bCs w:val="0"/>
          <w:sz w:val="24"/>
          <w:szCs w:val="24"/>
        </w:rPr>
      </w:pPr>
      <w:r w:rsidRPr="00BA3CF5">
        <w:rPr>
          <w:sz w:val="24"/>
        </w:rPr>
        <w:t>Автор:</w:t>
      </w:r>
      <w:r w:rsidR="00BA3CF5" w:rsidRPr="00BA3CF5">
        <w:t xml:space="preserve"> </w:t>
      </w:r>
      <w:r w:rsidR="005A5A5E">
        <w:rPr>
          <w:rStyle w:val="a3"/>
          <w:color w:val="111111"/>
          <w:sz w:val="24"/>
          <w:szCs w:val="24"/>
          <w:shd w:val="clear" w:color="auto" w:fill="FFFFFF"/>
        </w:rPr>
        <w:t>д</w:t>
      </w:r>
      <w:r w:rsidR="00BA3CF5" w:rsidRPr="00BA3CF5">
        <w:rPr>
          <w:rStyle w:val="a3"/>
          <w:color w:val="111111"/>
          <w:sz w:val="24"/>
          <w:szCs w:val="24"/>
          <w:shd w:val="clear" w:color="auto" w:fill="FFFFFF"/>
        </w:rPr>
        <w:t xml:space="preserve">оцент кафедры </w:t>
      </w:r>
      <w:r w:rsidR="00BA3CF5" w:rsidRPr="00BA3CF5">
        <w:rPr>
          <w:b w:val="0"/>
          <w:bCs w:val="0"/>
          <w:sz w:val="24"/>
          <w:szCs w:val="24"/>
        </w:rPr>
        <w:t>общей социологии и социальной работы</w:t>
      </w:r>
    </w:p>
    <w:p w:rsidR="00BA3CF5" w:rsidRPr="00BA3CF5" w:rsidRDefault="00BA3CF5">
      <w:pPr>
        <w:tabs>
          <w:tab w:val="left" w:pos="1940"/>
        </w:tabs>
        <w:spacing w:line="0" w:lineRule="atLeast"/>
        <w:ind w:left="960"/>
        <w:rPr>
          <w:rFonts w:ascii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Мигунова  Арина Владимировна   _________________(подпись)</w:t>
      </w:r>
    </w:p>
    <w:p w:rsidR="00B34E53" w:rsidRPr="00BA3CF5" w:rsidRDefault="00B34E53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Default="00BA3CF5">
      <w:pPr>
        <w:spacing w:line="271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4E53" w:rsidRPr="00BA3CF5" w:rsidRDefault="00736A0C">
      <w:pPr>
        <w:spacing w:line="271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3CF5">
        <w:rPr>
          <w:rFonts w:ascii="Times New Roman" w:eastAsia="Times New Roman" w:hAnsi="Times New Roman" w:cs="Times New Roman"/>
          <w:sz w:val="24"/>
          <w:szCs w:val="24"/>
        </w:rPr>
        <w:t>Программа рассмотрена и одобрена на заседании методической комиссии «_____» ____________20__ года, протокол №_____.</w:t>
      </w:r>
    </w:p>
    <w:p w:rsidR="00B34E53" w:rsidRPr="00BA3CF5" w:rsidRDefault="00B34E53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4E53" w:rsidRPr="00BA3CF5" w:rsidRDefault="00736A0C">
      <w:pPr>
        <w:spacing w:line="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BA3CF5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proofErr w:type="gramStart"/>
      <w:r w:rsidRPr="00BA3CF5">
        <w:rPr>
          <w:rFonts w:ascii="Times New Roman" w:eastAsia="Times New Roman" w:hAnsi="Times New Roman" w:cs="Times New Roman"/>
          <w:sz w:val="24"/>
          <w:szCs w:val="24"/>
        </w:rPr>
        <w:t>_________________(___________________)</w:t>
      </w:r>
      <w:proofErr w:type="gramEnd"/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4E53" w:rsidRDefault="00B34E53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F5">
        <w:rPr>
          <w:rFonts w:ascii="Times New Roman" w:hAnsi="Times New Roman" w:cs="Times New Roman"/>
          <w:b/>
          <w:sz w:val="24"/>
          <w:szCs w:val="24"/>
        </w:rPr>
        <w:t>Программа согласована:</w:t>
      </w: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F5">
        <w:rPr>
          <w:rFonts w:ascii="Times New Roman" w:hAnsi="Times New Roman" w:cs="Times New Roman"/>
          <w:b/>
          <w:sz w:val="24"/>
          <w:szCs w:val="24"/>
        </w:rPr>
        <w:t>Ф.И.О.  представителя работодателя, должность, место работы:</w:t>
      </w: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CF5" w:rsidRPr="00BA3CF5" w:rsidRDefault="00BA3CF5" w:rsidP="00BA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Касаткина И.Р. </w:t>
      </w:r>
      <w:r w:rsidRPr="00BA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организации назначения и перерасчета пенсий Государственного учреждения -  отделения Пенсионного фонда РФ по Нижегородской области.</w:t>
      </w:r>
    </w:p>
    <w:p w:rsidR="00BA3CF5" w:rsidRPr="00BA3CF5" w:rsidRDefault="00BA3CF5" w:rsidP="00BA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____________________</w:t>
      </w:r>
    </w:p>
    <w:p w:rsidR="00BA3CF5" w:rsidRPr="00BA3CF5" w:rsidRDefault="00BA3CF5" w:rsidP="00BA3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i/>
          <w:sz w:val="24"/>
          <w:szCs w:val="24"/>
        </w:rPr>
        <w:tab/>
        <w:t xml:space="preserve"> (подпись)</w:t>
      </w:r>
    </w:p>
    <w:p w:rsidR="00BA3CF5" w:rsidRPr="00BA3CF5" w:rsidRDefault="00BA3CF5" w:rsidP="00BA3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«___»__________20___ г.</w:t>
      </w:r>
    </w:p>
    <w:p w:rsidR="00BA3CF5" w:rsidRPr="00BA3CF5" w:rsidRDefault="00BA3CF5" w:rsidP="00BA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М.П.</w:t>
      </w: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83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2</w:t>
      </w:r>
    </w:p>
    <w:p w:rsidR="00B34E53" w:rsidRPr="00BA3CF5" w:rsidRDefault="00B34E53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8" w:right="846" w:bottom="417" w:left="1440" w:header="0" w:footer="0" w:gutter="0"/>
          <w:cols w:space="0" w:equalWidth="0">
            <w:col w:w="9620"/>
          </w:cols>
          <w:docGrid w:linePitch="360"/>
        </w:sectPr>
      </w:pPr>
    </w:p>
    <w:p w:rsidR="00B34E53" w:rsidRPr="00BA3CF5" w:rsidRDefault="00736A0C">
      <w:pPr>
        <w:spacing w:line="0" w:lineRule="atLeast"/>
        <w:ind w:right="-357"/>
        <w:jc w:val="center"/>
        <w:rPr>
          <w:rFonts w:ascii="Times New Roman" w:eastAsia="Times New Roman" w:hAnsi="Times New Roman" w:cs="Times New Roman"/>
          <w:sz w:val="24"/>
        </w:rPr>
      </w:pPr>
      <w:bookmarkStart w:id="2" w:name="page3"/>
      <w:bookmarkEnd w:id="2"/>
      <w:r w:rsidRPr="00BA3CF5"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ПАСПОРТ ПРОГРАММЫ ПРОФЕССИОНАЛЬНОГО МОДУЛЯ...……..………4 стр.</w:t>
      </w:r>
    </w:p>
    <w:p w:rsidR="00B34E53" w:rsidRPr="00BA3CF5" w:rsidRDefault="00B34E53">
      <w:pPr>
        <w:spacing w:line="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РЕЗУЛЬТАТЫ ОСВОЕНИЯ ПРОФЕССИОНАЛЬНОГО МОДУЛЯ……………..6 стр.</w:t>
      </w: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СТРУКТУРА И СОДЕРЖАНИЕ ПРОФЕССИОНАЛЬНОГО МОДУЛЯ……… 7 стр.</w:t>
      </w: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УСЛОВИЯ РЕАЛИЗАЦИИ ПРОФЕССИОНАЛЬНОГО МОДУЛЯ…………….. 20 стр.</w:t>
      </w: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КОНТРОЛЬ И ОЦЕНКА РЕЗУЛЬТАТОВ ОСВОЕНИЯ ПРОФЕССИОНАЛЬНОГО МОДУЛЯ (ВИДА ПРОФЕССИОНАЛЬНОЙ ДЕЯТЕЛЬНОСТИ)………………. 22 стр.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3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right="-357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3</w:t>
      </w:r>
    </w:p>
    <w:p w:rsidR="00B34E53" w:rsidRPr="00BA3CF5" w:rsidRDefault="00B34E53">
      <w:pPr>
        <w:spacing w:line="0" w:lineRule="atLeast"/>
        <w:ind w:right="-357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9" w:right="846" w:bottom="417" w:left="1342" w:header="0" w:footer="0" w:gutter="0"/>
          <w:cols w:space="0" w:equalWidth="0">
            <w:col w:w="9718"/>
          </w:cols>
          <w:docGrid w:linePitch="360"/>
        </w:sectPr>
      </w:pPr>
    </w:p>
    <w:p w:rsidR="00B34E53" w:rsidRPr="00BA3CF5" w:rsidRDefault="00736A0C">
      <w:pPr>
        <w:numPr>
          <w:ilvl w:val="0"/>
          <w:numId w:val="2"/>
        </w:numPr>
        <w:tabs>
          <w:tab w:val="left" w:pos="1702"/>
        </w:tabs>
        <w:spacing w:line="259" w:lineRule="auto"/>
        <w:ind w:left="-100" w:right="60" w:firstLine="1446"/>
        <w:rPr>
          <w:rFonts w:ascii="Times New Roman" w:eastAsia="Times New Roman" w:hAnsi="Times New Roman" w:cs="Times New Roman"/>
          <w:sz w:val="24"/>
        </w:rPr>
      </w:pPr>
      <w:bookmarkStart w:id="3" w:name="page4"/>
      <w:bookmarkEnd w:id="3"/>
      <w:r w:rsidRPr="00BA3CF5">
        <w:rPr>
          <w:rFonts w:ascii="Times New Roman" w:eastAsia="Times New Roman" w:hAnsi="Times New Roman" w:cs="Times New Roman"/>
          <w:sz w:val="24"/>
        </w:rPr>
        <w:lastRenderedPageBreak/>
        <w:t>ПАСПОРТ ПРОГРАММЫ ПРОФЕССИОНАЛЬНОГО МОДУЛЯ Организационное обеспечение деятельности учреждений социальной защиты населения</w:t>
      </w:r>
    </w:p>
    <w:p w:rsidR="00B34E53" w:rsidRPr="00BA3CF5" w:rsidRDefault="00B34E53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1"/>
          <w:numId w:val="2"/>
        </w:numPr>
        <w:tabs>
          <w:tab w:val="left" w:pos="1980"/>
        </w:tabs>
        <w:spacing w:line="0" w:lineRule="atLeast"/>
        <w:ind w:left="1980" w:hanging="19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органов Пенсионного фонда Российской Федерации</w:t>
      </w:r>
    </w:p>
    <w:p w:rsidR="00B34E53" w:rsidRPr="00BA3CF5" w:rsidRDefault="00B34E53">
      <w:pPr>
        <w:spacing w:line="238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tabs>
          <w:tab w:val="left" w:pos="800"/>
        </w:tabs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1.1.</w:t>
      </w:r>
      <w:r w:rsidRPr="00BA3CF5">
        <w:rPr>
          <w:rFonts w:ascii="Times New Roman" w:eastAsia="Times New Roman" w:hAnsi="Times New Roman" w:cs="Times New Roman"/>
        </w:rPr>
        <w:tab/>
      </w:r>
      <w:r w:rsidRPr="00BA3CF5">
        <w:rPr>
          <w:rFonts w:ascii="Times New Roman" w:eastAsia="Times New Roman" w:hAnsi="Times New Roman" w:cs="Times New Roman"/>
          <w:sz w:val="24"/>
        </w:rPr>
        <w:t>Область применения программы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39" w:lineRule="auto"/>
        <w:ind w:left="100" w:firstLine="72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 в части освоения основного вида профессиональной деятельности (ВПД): Организационное обеспечение деятельности учреждений социальной защиты населения и органов Пенсионного фонда Российской Федерации и соответствующих профессиональных компетенций (ПК): ПК 2.1 – 2.3.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tabs>
          <w:tab w:val="left" w:pos="800"/>
        </w:tabs>
        <w:spacing w:line="242" w:lineRule="auto"/>
        <w:ind w:left="820" w:hanging="719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1.2.</w:t>
      </w:r>
      <w:r w:rsidRPr="00BA3CF5">
        <w:rPr>
          <w:rFonts w:ascii="Times New Roman" w:eastAsia="Times New Roman" w:hAnsi="Times New Roman" w:cs="Times New Roman"/>
        </w:rPr>
        <w:tab/>
      </w:r>
      <w:r w:rsidRPr="00BA3CF5">
        <w:rPr>
          <w:rFonts w:ascii="Times New Roman" w:eastAsia="Times New Roman" w:hAnsi="Times New Roman" w:cs="Times New Roman"/>
          <w:sz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B34E53" w:rsidRPr="00BA3CF5" w:rsidRDefault="00736A0C">
      <w:pPr>
        <w:numPr>
          <w:ilvl w:val="1"/>
          <w:numId w:val="3"/>
        </w:numPr>
        <w:tabs>
          <w:tab w:val="left" w:pos="1230"/>
        </w:tabs>
        <w:spacing w:line="238" w:lineRule="auto"/>
        <w:ind w:left="100" w:firstLine="728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в ходе освоения профессионального модуля должен: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иметь практический опыт:</w:t>
      </w:r>
    </w:p>
    <w:p w:rsidR="00B34E53" w:rsidRPr="00BA3CF5" w:rsidRDefault="00B34E53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социальной защите;</w:t>
      </w:r>
    </w:p>
    <w:p w:rsidR="00B34E53" w:rsidRPr="00BA3CF5" w:rsidRDefault="00B34E53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организации и координирования социальной работы с отдельными лицами, семьями</w:t>
      </w:r>
    </w:p>
    <w:p w:rsidR="00B34E53" w:rsidRPr="00BA3CF5" w:rsidRDefault="00736A0C">
      <w:pPr>
        <w:numPr>
          <w:ilvl w:val="0"/>
          <w:numId w:val="3"/>
        </w:numPr>
        <w:tabs>
          <w:tab w:val="left" w:pos="450"/>
        </w:tabs>
        <w:spacing w:line="0" w:lineRule="atLeast"/>
        <w:ind w:left="260" w:firstLine="2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категориями граждан, нуждающимися и социальной поддержке и защите с применением компьютерных и телекоммуникационных технологий; консультирования граждан и представителей юридических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лиц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но вопросам пенсионного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учреждений социальной защиты населения, органов Пенсионного фонда Российской Федерации.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уметь:</w:t>
      </w:r>
    </w:p>
    <w:p w:rsidR="00B34E53" w:rsidRPr="00BA3CF5" w:rsidRDefault="00B34E53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осуществлять учет лиц, нуждающихся в социальной защите;</w:t>
      </w:r>
    </w:p>
    <w:p w:rsidR="00B34E53" w:rsidRPr="00BA3CF5" w:rsidRDefault="00B34E53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собирать и анализировать информацию для статистической и другой отчетности; выявлять по базе данных лиц, нуждающихся в мерах государственной социальной поддержки и помощи, с применением компьютерных технологий; 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  <w:proofErr w:type="gramEnd"/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применять приемы делового общения и правила культуры поведения в профессиональной деятельности;</w:t>
      </w:r>
    </w:p>
    <w:p w:rsidR="00B34E53" w:rsidRPr="00BA3CF5" w:rsidRDefault="00B34E53">
      <w:pPr>
        <w:spacing w:line="84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4</w:t>
      </w:r>
    </w:p>
    <w:p w:rsidR="00B34E53" w:rsidRPr="00BA3CF5" w:rsidRDefault="00B34E53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9" w:right="846" w:bottom="417" w:left="1440" w:header="0" w:footer="0" w:gutter="0"/>
          <w:cols w:space="0" w:equalWidth="0">
            <w:col w:w="9620"/>
          </w:cols>
          <w:docGrid w:linePitch="360"/>
        </w:sect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4" w:name="page5"/>
      <w:bookmarkEnd w:id="4"/>
      <w:r w:rsidRPr="00BA3CF5">
        <w:rPr>
          <w:rFonts w:ascii="Times New Roman" w:eastAsia="Times New Roman" w:hAnsi="Times New Roman" w:cs="Times New Roman"/>
          <w:sz w:val="24"/>
        </w:rPr>
        <w:lastRenderedPageBreak/>
        <w:t>следовать этическим правилам, нормам и принципам в профессиональной деятельности.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знать: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нормативные правовые акты федерального, регионального, муниципального уровней,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локальные нормативные акты организаций, регулирующие организацию работы органов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Пенсионного фонда Российской Федерации и социальной защиты населения;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систему государственных органов и учреждений социальной защиты населения, органов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Пенсионного фонда Российской Федерации; организационно-управленческие функции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работников органов и учреждений социальной защиты населения, органов Пенсионного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фонда Российской Федерации;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передовые формы организации труда, информационно-коммуникационные технологии,</w:t>
      </w:r>
    </w:p>
    <w:p w:rsidR="00B34E53" w:rsidRPr="00BA3CF5" w:rsidRDefault="00736A0C">
      <w:pPr>
        <w:tabs>
          <w:tab w:val="left" w:pos="1860"/>
          <w:tab w:val="left" w:pos="2180"/>
          <w:tab w:val="left" w:pos="3200"/>
          <w:tab w:val="left" w:pos="4780"/>
          <w:tab w:val="left" w:pos="5620"/>
          <w:tab w:val="left" w:pos="7040"/>
          <w:tab w:val="left" w:pos="8460"/>
          <w:tab w:val="left" w:pos="946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применяемые</w:t>
      </w:r>
      <w:r w:rsidRPr="00BA3CF5">
        <w:rPr>
          <w:rFonts w:ascii="Times New Roman" w:eastAsia="Times New Roman" w:hAnsi="Times New Roman" w:cs="Times New Roman"/>
          <w:sz w:val="24"/>
        </w:rPr>
        <w:tab/>
        <w:t>в</w:t>
      </w:r>
      <w:r w:rsidRPr="00BA3CF5">
        <w:rPr>
          <w:rFonts w:ascii="Times New Roman" w:eastAsia="Times New Roman" w:hAnsi="Times New Roman" w:cs="Times New Roman"/>
          <w:sz w:val="24"/>
        </w:rPr>
        <w:tab/>
        <w:t>органах</w:t>
      </w:r>
      <w:r w:rsidRPr="00BA3CF5">
        <w:rPr>
          <w:rFonts w:ascii="Times New Roman" w:eastAsia="Times New Roman" w:hAnsi="Times New Roman" w:cs="Times New Roman"/>
          <w:sz w:val="24"/>
        </w:rPr>
        <w:tab/>
        <w:t>Пенсионного</w:t>
      </w:r>
      <w:r w:rsidRPr="00BA3CF5">
        <w:rPr>
          <w:rFonts w:ascii="Times New Roman" w:eastAsia="Times New Roman" w:hAnsi="Times New Roman" w:cs="Times New Roman"/>
          <w:sz w:val="24"/>
        </w:rPr>
        <w:tab/>
        <w:t>фонда</w:t>
      </w:r>
      <w:r w:rsidRPr="00BA3CF5">
        <w:rPr>
          <w:rFonts w:ascii="Times New Roman" w:eastAsia="Times New Roman" w:hAnsi="Times New Roman" w:cs="Times New Roman"/>
          <w:sz w:val="24"/>
        </w:rPr>
        <w:tab/>
        <w:t>Российской</w:t>
      </w:r>
      <w:r w:rsidRPr="00BA3CF5">
        <w:rPr>
          <w:rFonts w:ascii="Times New Roman" w:eastAsia="Times New Roman" w:hAnsi="Times New Roman" w:cs="Times New Roman"/>
          <w:sz w:val="24"/>
        </w:rPr>
        <w:tab/>
        <w:t>Федерации,</w:t>
      </w:r>
      <w:r w:rsidRPr="00BA3CF5">
        <w:rPr>
          <w:rFonts w:ascii="Times New Roman" w:eastAsia="Times New Roman" w:hAnsi="Times New Roman" w:cs="Times New Roman"/>
          <w:sz w:val="24"/>
        </w:rPr>
        <w:tab/>
        <w:t>органах</w:t>
      </w:r>
      <w:r w:rsidRPr="00BA3CF5">
        <w:rPr>
          <w:rFonts w:ascii="Times New Roman" w:eastAsia="Times New Roman" w:hAnsi="Times New Roman" w:cs="Times New Roman"/>
          <w:sz w:val="24"/>
        </w:rPr>
        <w:tab/>
        <w:t>и</w:t>
      </w:r>
      <w:proofErr w:type="gramEnd"/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учреждениях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социальной защиты населения;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процедуру направления сложных или спорных дел по пенсионным вопросам и вопросам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оказания социальной помощи вышестоящим в порядке подчиненности лицам;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порядок ведения базы данных получателей пенсий, пособий, компенсаций и других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социальных выплат, оказания услуг;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документооборот в системе органов и учреждений социальной защиты населения, органов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Пенсионного фонда Российской Федерации;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федеральные, региональные, муниципальные программы в области социальной защиты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населения и их ресурсное обеспечение;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Кодекс профессиональной этики специалиста органов и учреждений социальной защиты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населения, органов Пенсионного фонда Российской Федерации.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55" w:lineRule="auto"/>
        <w:ind w:left="260" w:right="1120" w:hanging="153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1.3.</w:t>
      </w:r>
      <w:r w:rsidRPr="00BA3CF5">
        <w:rPr>
          <w:rFonts w:ascii="Times New Roman" w:eastAsia="Times New Roman" w:hAnsi="Times New Roman" w:cs="Times New Roman"/>
        </w:rPr>
        <w:t xml:space="preserve"> </w:t>
      </w:r>
      <w:r w:rsidRPr="00BA3CF5">
        <w:rPr>
          <w:rFonts w:ascii="Times New Roman" w:eastAsia="Times New Roman" w:hAnsi="Times New Roman" w:cs="Times New Roman"/>
          <w:sz w:val="24"/>
        </w:rPr>
        <w:t>Количество часов на освоение программы профессионального модуля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>сего 164 часа, в том числе:</w:t>
      </w:r>
    </w:p>
    <w:p w:rsidR="00B34E53" w:rsidRPr="00BA3CF5" w:rsidRDefault="00B34E53">
      <w:pPr>
        <w:spacing w:line="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максимальной учебной нагрузки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– 84 часов, включая: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обязательной аудиторной нагрузки обучающегося – 44 часа;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консультации – 8 часа;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самостоятельной работы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– 32 часов;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учебной практики – 0 часов;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производственной практики – 80 часов.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4"/>
        </w:numPr>
        <w:tabs>
          <w:tab w:val="left" w:pos="960"/>
        </w:tabs>
        <w:spacing w:line="0" w:lineRule="atLeast"/>
        <w:ind w:left="960" w:hanging="33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РЕЗУЛЬТАТЫ ОСВОЕНИЯ ПРОФЕСИОНАЛЬНОГО МОДУЛЯ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38" w:lineRule="auto"/>
        <w:ind w:left="260" w:firstLine="3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Результатом освоения профессионального модуля является овладение обучающимися видом профессиональной деятельности «Организационное обеспечение деятельности учреждений социальной защиты населения и органов Пенсионного фонда Российской Федерации», в том числе профессиональными (ПК) и общими (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ОК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>) компетенциями:</w:t>
      </w:r>
    </w:p>
    <w:p w:rsidR="00B34E53" w:rsidRPr="00BA3CF5" w:rsidRDefault="00F13113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45pt;margin-top:11.4pt;width:471.75pt;height:201.15pt;z-index:-8">
            <v:imagedata r:id="rId6" o:title=""/>
          </v:shape>
        </w:pict>
      </w:r>
    </w:p>
    <w:p w:rsidR="00B34E53" w:rsidRPr="00BA3CF5" w:rsidRDefault="00B34E53">
      <w:pPr>
        <w:spacing w:line="23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"/>
        <w:gridCol w:w="8060"/>
      </w:tblGrid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0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Наименование результата обучения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Поддерживать базы данных получателей пенсий, пособий, компенсаций и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других социальных выплат, а также услуг и льгот в актуальном состоянии.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Выявлять лиц, нуждающихся в социальной защите и осуществлять их учет,</w:t>
            </w:r>
          </w:p>
        </w:tc>
      </w:tr>
      <w:tr w:rsidR="00B34E53" w:rsidRPr="00BA3CF5">
        <w:trPr>
          <w:trHeight w:val="303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используя информационно-компьютерные технологии.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Организовывать  и  координировать  социальную  работу  с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отдельными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лицами, категориями граждан и семьями, нуждающимися в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социальной</w:t>
            </w:r>
            <w:proofErr w:type="gramEnd"/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поддержке и защите.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Понимать сущность и социальную значимость своей будущей профессии,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 к ней устойчивый интерес.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Организовывать собственную деятельность, выбирать типовые методы и</w:t>
            </w:r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способы   выполнения   профессиональных   задач,   оценивать   их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эффективность и качество.</w:t>
            </w:r>
          </w:p>
        </w:tc>
      </w:tr>
      <w:tr w:rsidR="00B34E53" w:rsidRPr="00BA3CF5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Принимать решения в стандартных и нестандартных ситуациях и нести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за</w:t>
            </w:r>
            <w:proofErr w:type="gramEnd"/>
          </w:p>
        </w:tc>
      </w:tr>
      <w:tr w:rsidR="00B34E53" w:rsidRPr="00BA3CF5">
        <w:trPr>
          <w:trHeight w:val="29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380"/>
              <w:jc w:val="right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</w:tbl>
    <w:p w:rsidR="00B34E53" w:rsidRPr="00BA3CF5" w:rsidRDefault="00B34E53">
      <w:pPr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8" w:right="846" w:bottom="408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"/>
        <w:gridCol w:w="1740"/>
        <w:gridCol w:w="4300"/>
        <w:gridCol w:w="1560"/>
        <w:gridCol w:w="460"/>
      </w:tblGrid>
      <w:tr w:rsidR="00B34E53" w:rsidRPr="00BA3CF5">
        <w:trPr>
          <w:trHeight w:val="303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F131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5" w:name="page6"/>
            <w:bookmarkEnd w:id="5"/>
            <w:r>
              <w:rPr>
                <w:rFonts w:ascii="Times New Roman" w:hAnsi="Times New Roman" w:cs="Times New Roman"/>
                <w:sz w:val="22"/>
              </w:rPr>
              <w:lastRenderedPageBreak/>
              <w:pict>
                <v:shape id="_x0000_s1027" type="#_x0000_t75" style="position:absolute;margin-left:77.45pt;margin-top:54.65pt;width:471.75pt;height:257.9pt;z-index:-7;mso-position-horizontal-relative:page;mso-position-vertical-relative:page">
                  <v:imagedata r:id="rId7" o:title="" chromakey="white"/>
                  <w10:wrap anchorx="page" anchory="page"/>
                </v:shape>
              </w:pic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них ответственность.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Осуществлять  поиск  и  использование  информации,  необходимой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для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эффективного выполнения профессиональных задач, профессионального и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личностного развития.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информационно-коммуникационные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профессиональной деятельности.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Работать в коллективе и команде, эффективно общаться с коллегами,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руководством, потребителями.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Брать на себя ответственность за работу членов команды (подчиненных),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результат выполнения заданий.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Самостоятельно  определять  задачи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профессионального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 и  личностного</w:t>
            </w:r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развития,   заниматься   самообразованием,   осознанно   планировать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повышение квалификации.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8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Соблюдать деловой этикет, культуру и психологические основы общения,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нормы и правила поведения.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 нетерпимость к коррупционному поведению.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28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5"/>
        </w:numPr>
        <w:tabs>
          <w:tab w:val="left" w:pos="2150"/>
        </w:tabs>
        <w:spacing w:line="275" w:lineRule="auto"/>
        <w:ind w:left="1380" w:right="1080" w:firstLine="412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СТРУКТУРА И СОДЕРЖАНИЕ ПРОФЕССИОНАЛЬНОГО МОДУЛЯ 3.1. Тематический план профессионального модуля</w:t>
      </w:r>
    </w:p>
    <w:p w:rsidR="00B34E53" w:rsidRPr="00BA3CF5" w:rsidRDefault="00F13113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s1028" type="#_x0000_t75" style="position:absolute;margin-left:-2.6pt;margin-top:8.95pt;width:557.3pt;height:397.85pt;z-index:-6">
            <v:imagedata r:id="rId8" o:title=""/>
          </v:shape>
        </w:pict>
      </w:r>
    </w:p>
    <w:p w:rsidR="00B34E53" w:rsidRPr="00BA3CF5" w:rsidRDefault="00B34E53">
      <w:pPr>
        <w:spacing w:line="18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0"/>
        <w:gridCol w:w="2100"/>
        <w:gridCol w:w="20"/>
        <w:gridCol w:w="820"/>
        <w:gridCol w:w="20"/>
        <w:gridCol w:w="760"/>
        <w:gridCol w:w="80"/>
        <w:gridCol w:w="20"/>
        <w:gridCol w:w="960"/>
        <w:gridCol w:w="20"/>
        <w:gridCol w:w="20"/>
        <w:gridCol w:w="960"/>
        <w:gridCol w:w="20"/>
        <w:gridCol w:w="820"/>
        <w:gridCol w:w="20"/>
        <w:gridCol w:w="20"/>
        <w:gridCol w:w="980"/>
        <w:gridCol w:w="1100"/>
        <w:gridCol w:w="20"/>
        <w:gridCol w:w="1280"/>
      </w:tblGrid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Наименования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4680" w:type="dxa"/>
            <w:gridSpan w:val="1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Объем времени, отведенный на освоение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B34E53" w:rsidRPr="00BA3CF5">
        <w:trPr>
          <w:trHeight w:val="93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gridSpan w:val="11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междисциплинарного курса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B34E53" w:rsidRPr="00BA3CF5">
        <w:trPr>
          <w:trHeight w:val="203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920" w:type="dxa"/>
            <w:gridSpan w:val="11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Учебна</w:t>
            </w:r>
            <w:proofErr w:type="spellEnd"/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Производ</w:t>
            </w:r>
            <w:proofErr w:type="spellEnd"/>
          </w:p>
        </w:tc>
      </w:tr>
      <w:tr w:rsidR="00B34E53" w:rsidRPr="00BA3CF5">
        <w:trPr>
          <w:trHeight w:val="62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6"/>
                <w:sz w:val="24"/>
              </w:rPr>
              <w:t>с-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B34E53" w:rsidRPr="00BA3CF5">
        <w:trPr>
          <w:trHeight w:val="211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20" w:type="dxa"/>
            <w:gridSpan w:val="7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Обязательная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0" w:type="dxa"/>
            <w:gridSpan w:val="4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</w:t>
            </w:r>
            <w:proofErr w:type="spellEnd"/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я, часов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ственная</w:t>
            </w:r>
            <w:proofErr w:type="spellEnd"/>
          </w:p>
        </w:tc>
      </w:tr>
      <w:tr w:rsidR="00B34E53" w:rsidRPr="00BA3CF5">
        <w:trPr>
          <w:trHeight w:val="22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сионал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модуля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20" w:type="dxa"/>
            <w:gridSpan w:val="7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40" w:type="dxa"/>
            <w:gridSpan w:val="4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B34E53" w:rsidRPr="00BA3CF5">
        <w:trPr>
          <w:trHeight w:val="254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20" w:type="dxa"/>
            <w:gridSpan w:val="7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аудиторная учебная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proofErr w:type="gramEnd"/>
          </w:p>
        </w:tc>
      </w:tr>
      <w:tr w:rsidR="00B34E53" w:rsidRPr="00BA3CF5">
        <w:trPr>
          <w:trHeight w:val="22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ьных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20" w:type="dxa"/>
            <w:gridSpan w:val="7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B34E53" w:rsidRPr="00BA3CF5">
        <w:trPr>
          <w:trHeight w:val="254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20" w:type="dxa"/>
            <w:gridSpan w:val="7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нагрузка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gridSpan w:val="4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профилю</w:t>
            </w:r>
          </w:p>
        </w:tc>
      </w:tr>
      <w:tr w:rsidR="00B34E53" w:rsidRPr="00BA3CF5">
        <w:trPr>
          <w:trHeight w:val="55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820" w:type="dxa"/>
            <w:gridSpan w:val="7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840" w:type="dxa"/>
            <w:gridSpan w:val="4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B34E53" w:rsidRPr="00BA3CF5">
        <w:trPr>
          <w:trHeight w:val="218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специаль</w:t>
            </w:r>
            <w:proofErr w:type="spellEnd"/>
          </w:p>
        </w:tc>
      </w:tr>
      <w:tr w:rsidR="00B34E53" w:rsidRPr="00BA3CF5">
        <w:trPr>
          <w:trHeight w:val="202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3"/>
              </w:rPr>
              <w:t>тенци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курсо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курсо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),</w:t>
            </w:r>
            <w:proofErr w:type="gramEnd"/>
          </w:p>
        </w:tc>
      </w:tr>
      <w:tr w:rsidR="00B34E53" w:rsidRPr="00BA3CF5">
        <w:trPr>
          <w:trHeight w:val="91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B34E53" w:rsidRPr="00BA3CF5">
        <w:trPr>
          <w:trHeight w:val="226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вая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вая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B34E53" w:rsidRPr="00BA3CF5">
        <w:trPr>
          <w:trHeight w:val="74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B34E53" w:rsidRPr="00BA3CF5">
        <w:trPr>
          <w:trHeight w:val="298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ческие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95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заняти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, часов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, часов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72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я,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B34E53" w:rsidRPr="00BA3CF5">
        <w:trPr>
          <w:trHeight w:val="147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B34E53" w:rsidRPr="00BA3CF5">
        <w:trPr>
          <w:trHeight w:val="300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8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B34E53" w:rsidRPr="00BA3CF5">
        <w:trPr>
          <w:trHeight w:val="241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МДК.02.01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4, 6-9,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 органов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31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2.1-2.3  социальной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4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фонда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3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 (ПФР)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Производственная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</w:tbl>
    <w:p w:rsidR="00B34E53" w:rsidRPr="00BA3CF5" w:rsidRDefault="00736A0C">
      <w:pPr>
        <w:numPr>
          <w:ilvl w:val="0"/>
          <w:numId w:val="6"/>
        </w:numPr>
        <w:tabs>
          <w:tab w:val="left" w:pos="1080"/>
        </w:tabs>
        <w:spacing w:line="215" w:lineRule="auto"/>
        <w:ind w:left="1080" w:hanging="98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практика</w:t>
      </w:r>
    </w:p>
    <w:p w:rsidR="00B34E53" w:rsidRPr="00BA3CF5" w:rsidRDefault="00B34E53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ПК</w:t>
      </w:r>
    </w:p>
    <w:p w:rsidR="00B34E53" w:rsidRPr="00BA3CF5" w:rsidRDefault="00736A0C">
      <w:pPr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2.1-2.3</w:t>
      </w:r>
    </w:p>
    <w:p w:rsidR="00B34E53" w:rsidRPr="00BA3CF5" w:rsidRDefault="00B34E53">
      <w:pPr>
        <w:spacing w:line="11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6000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6</w:t>
      </w:r>
    </w:p>
    <w:p w:rsidR="00B34E53" w:rsidRPr="00BA3CF5" w:rsidRDefault="00B34E53">
      <w:pPr>
        <w:spacing w:line="0" w:lineRule="atLeast"/>
        <w:ind w:left="6000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18" w:right="546" w:bottom="417" w:left="320" w:header="0" w:footer="0" w:gutter="0"/>
          <w:cols w:space="0" w:equalWidth="0">
            <w:col w:w="11040"/>
          </w:cols>
          <w:docGrid w:linePitch="360"/>
        </w:sectPr>
      </w:pPr>
    </w:p>
    <w:p w:rsidR="00B34E53" w:rsidRPr="00BA3CF5" w:rsidRDefault="00B34E53">
      <w:pPr>
        <w:spacing w:line="325" w:lineRule="exact"/>
        <w:rPr>
          <w:rFonts w:ascii="Times New Roman" w:eastAsia="Times New Roman" w:hAnsi="Times New Roman" w:cs="Times New Roman"/>
        </w:rPr>
      </w:pPr>
      <w:bookmarkStart w:id="6" w:name="page7"/>
      <w:bookmarkEnd w:id="6"/>
    </w:p>
    <w:p w:rsidR="00B34E53" w:rsidRPr="00BA3CF5" w:rsidRDefault="00736A0C">
      <w:pPr>
        <w:tabs>
          <w:tab w:val="left" w:pos="1920"/>
        </w:tabs>
        <w:spacing w:line="0" w:lineRule="atLeast"/>
        <w:ind w:left="124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3.2.</w:t>
      </w:r>
      <w:r w:rsidRPr="00BA3CF5">
        <w:rPr>
          <w:rFonts w:ascii="Times New Roman" w:eastAsia="Times New Roman" w:hAnsi="Times New Roman" w:cs="Times New Roman"/>
        </w:rPr>
        <w:tab/>
      </w:r>
      <w:r w:rsidRPr="00BA3CF5"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профессиональному модулю (ПМ)</w:t>
      </w:r>
    </w:p>
    <w:p w:rsidR="00B34E53" w:rsidRPr="00BA3CF5" w:rsidRDefault="00F13113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s1029" type="#_x0000_t75" style="position:absolute;margin-left:-2.5pt;margin-top:26.8pt;width:550.25pt;height:594.65pt;z-index:-5">
            <v:imagedata r:id="rId9" o:title=""/>
          </v:shape>
        </w:pict>
      </w:r>
    </w:p>
    <w:p w:rsidR="00B34E53" w:rsidRPr="00BA3CF5" w:rsidRDefault="00B34E53">
      <w:pPr>
        <w:spacing w:line="20" w:lineRule="exact"/>
        <w:rPr>
          <w:rFonts w:ascii="Times New Roman" w:eastAsia="Times New Roman" w:hAnsi="Times New Roman" w:cs="Times New Roman"/>
        </w:rPr>
        <w:sectPr w:rsidR="00B34E53" w:rsidRPr="00BA3CF5">
          <w:pgSz w:w="11900" w:h="16838"/>
          <w:pgMar w:top="1440" w:right="646" w:bottom="408" w:left="460" w:header="0" w:footer="0" w:gutter="0"/>
          <w:cols w:space="0" w:equalWidth="0">
            <w:col w:w="10800"/>
          </w:cols>
          <w:docGrid w:linePitch="360"/>
        </w:sect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6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40"/>
        <w:gridCol w:w="20"/>
        <w:gridCol w:w="6280"/>
        <w:gridCol w:w="980"/>
      </w:tblGrid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материала,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лабораторные</w:t>
            </w:r>
            <w:proofErr w:type="gramEnd"/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Объем</w:t>
            </w:r>
          </w:p>
        </w:tc>
      </w:tr>
      <w:tr w:rsidR="00B34E53" w:rsidRPr="00BA3CF5">
        <w:trPr>
          <w:trHeight w:val="274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работы и практические занятия,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gramEnd"/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 обучающихся, курсовая работа (</w:t>
            </w: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если</w:t>
            </w:r>
            <w:proofErr w:type="gramEnd"/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8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модуля (ПМ),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предусмотрены)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междисциплинар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2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(МДК) и тем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42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Раздел ПМ.02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164</w:t>
            </w: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0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модули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44</w:t>
            </w:r>
          </w:p>
        </w:tc>
      </w:tr>
      <w:tr w:rsidR="00B34E53" w:rsidRPr="00BA3CF5">
        <w:trPr>
          <w:trHeight w:val="242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МДК.02.01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 органов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0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(ПФР)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Система социальной защиты населения.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8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Государственные органы социальной защиты населения.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41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  деятельности  территориальных  органов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trHeight w:val="300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защиты населения.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8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 работы органов пенсионного фонда РФ.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8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5.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425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340"/>
              <w:jc w:val="right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736A0C">
      <w:pPr>
        <w:spacing w:line="200" w:lineRule="exact"/>
        <w:rPr>
          <w:rFonts w:ascii="Times New Roman" w:eastAsia="Times New Roman" w:hAnsi="Times New Roman" w:cs="Times New Roman"/>
        </w:rPr>
      </w:pPr>
      <w:r w:rsidRPr="00BA3CF5">
        <w:rPr>
          <w:rFonts w:ascii="Times New Roman" w:eastAsia="Times New Roman" w:hAnsi="Times New Roman" w:cs="Times New Roman"/>
          <w:sz w:val="24"/>
        </w:rPr>
        <w:br w:type="column"/>
      </w:r>
    </w:p>
    <w:p w:rsidR="00B34E53" w:rsidRPr="00BA3CF5" w:rsidRDefault="00B34E53">
      <w:pPr>
        <w:spacing w:line="36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8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Уровень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освоения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08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540"/>
        <w:rPr>
          <w:rFonts w:ascii="Times New Roman" w:eastAsia="Times New Roman" w:hAnsi="Times New Roman" w:cs="Times New Roman"/>
          <w:sz w:val="16"/>
        </w:rPr>
      </w:pPr>
      <w:r w:rsidRPr="00BA3CF5">
        <w:rPr>
          <w:rFonts w:ascii="Times New Roman" w:eastAsia="Times New Roman" w:hAnsi="Times New Roman" w:cs="Times New Roman"/>
          <w:sz w:val="48"/>
          <w:vertAlign w:val="subscript"/>
        </w:rPr>
        <w:t>4</w:t>
      </w:r>
      <w:r w:rsidRPr="00BA3CF5">
        <w:rPr>
          <w:rFonts w:ascii="Times New Roman" w:eastAsia="Times New Roman" w:hAnsi="Times New Roman" w:cs="Times New Roman"/>
          <w:sz w:val="16"/>
        </w:rPr>
        <w:t>*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44" w:lineRule="exact"/>
        <w:rPr>
          <w:rFonts w:ascii="Times New Roman" w:eastAsia="Times New Roman" w:hAnsi="Times New Roman" w:cs="Times New Roman"/>
        </w:rPr>
      </w:pPr>
    </w:p>
    <w:p w:rsidR="00B34E53" w:rsidRPr="00BA3CF5" w:rsidRDefault="00F1311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5" type="#_x0000_t75" style="width:4.5pt;height:32.25pt">
            <v:imagedata r:id="rId10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1</w:t>
      </w:r>
    </w:p>
    <w:p w:rsidR="00B34E53" w:rsidRPr="00BA3CF5" w:rsidRDefault="00B34E53">
      <w:pPr>
        <w:spacing w:line="83" w:lineRule="exact"/>
        <w:rPr>
          <w:rFonts w:ascii="Times New Roman" w:eastAsia="Times New Roman" w:hAnsi="Times New Roman" w:cs="Times New Roman"/>
        </w:rPr>
      </w:pPr>
    </w:p>
    <w:p w:rsidR="00B34E53" w:rsidRPr="00BA3CF5" w:rsidRDefault="00F1311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6" type="#_x0000_t75" style="width:4.5pt;height:18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154" w:lineRule="exact"/>
        <w:rPr>
          <w:rFonts w:ascii="Times New Roman" w:eastAsia="Times New Roman" w:hAnsi="Times New Roman" w:cs="Times New Roman"/>
        </w:rPr>
      </w:pPr>
    </w:p>
    <w:p w:rsidR="00B34E53" w:rsidRPr="00BA3CF5" w:rsidRDefault="00F1311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7" type="#_x0000_t75" style="width:4.5pt;height:18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1</w:t>
      </w:r>
    </w:p>
    <w:p w:rsidR="00B34E53" w:rsidRPr="00BA3CF5" w:rsidRDefault="00B34E53">
      <w:pPr>
        <w:spacing w:line="156" w:lineRule="exact"/>
        <w:rPr>
          <w:rFonts w:ascii="Times New Roman" w:eastAsia="Times New Roman" w:hAnsi="Times New Roman" w:cs="Times New Roman"/>
        </w:rPr>
      </w:pPr>
    </w:p>
    <w:p w:rsidR="00B34E53" w:rsidRPr="00BA3CF5" w:rsidRDefault="00F1311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8" type="#_x0000_t75" style="width:4.5pt;height:18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293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</w:t>
      </w:r>
    </w:p>
    <w:p w:rsidR="00B34E53" w:rsidRPr="00BA3CF5" w:rsidRDefault="00B34E53">
      <w:pPr>
        <w:spacing w:line="227" w:lineRule="exact"/>
        <w:rPr>
          <w:rFonts w:ascii="Times New Roman" w:eastAsia="Times New Roman" w:hAnsi="Times New Roman" w:cs="Times New Roman"/>
        </w:rPr>
      </w:pPr>
    </w:p>
    <w:p w:rsidR="00B34E53" w:rsidRPr="00BA3CF5" w:rsidRDefault="00F1311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9" type="#_x0000_t75" style="width:4.5pt;height:32.25pt">
            <v:imagedata r:id="rId12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83" w:lineRule="exact"/>
        <w:rPr>
          <w:rFonts w:ascii="Times New Roman" w:eastAsia="Times New Roman" w:hAnsi="Times New Roman" w:cs="Times New Roman"/>
        </w:rPr>
      </w:pPr>
    </w:p>
    <w:p w:rsidR="00B34E53" w:rsidRPr="00BA3CF5" w:rsidRDefault="00F1311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30" type="#_x0000_t75" style="width:4.5pt;height:18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1</w:t>
      </w:r>
    </w:p>
    <w:p w:rsidR="00B34E53" w:rsidRPr="00BA3CF5" w:rsidRDefault="00B34E53">
      <w:pPr>
        <w:spacing w:line="154" w:lineRule="exact"/>
        <w:rPr>
          <w:rFonts w:ascii="Times New Roman" w:eastAsia="Times New Roman" w:hAnsi="Times New Roman" w:cs="Times New Roman"/>
        </w:rPr>
      </w:pPr>
    </w:p>
    <w:p w:rsidR="00B34E53" w:rsidRPr="00BA3CF5" w:rsidRDefault="00F1311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31" type="#_x0000_t75" style="width:4.5pt;height:18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57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</w:t>
      </w:r>
    </w:p>
    <w:p w:rsidR="00B34E53" w:rsidRPr="00BA3CF5" w:rsidRDefault="00B34E53">
      <w:pPr>
        <w:spacing w:line="0" w:lineRule="atLeast"/>
        <w:ind w:left="140"/>
        <w:rPr>
          <w:rFonts w:ascii="Times New Roman" w:eastAsia="Times New Roman" w:hAnsi="Times New Roman" w:cs="Times New Roman"/>
          <w:sz w:val="24"/>
        </w:rPr>
        <w:sectPr w:rsidR="00B34E53" w:rsidRPr="00BA3CF5">
          <w:type w:val="continuous"/>
          <w:pgSz w:w="11900" w:h="16838"/>
          <w:pgMar w:top="1440" w:right="646" w:bottom="408" w:left="460" w:header="0" w:footer="0" w:gutter="0"/>
          <w:cols w:num="2" w:space="0" w:equalWidth="0">
            <w:col w:w="9420" w:space="240"/>
            <w:col w:w="1140"/>
          </w:cols>
          <w:docGrid w:linePitch="360"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0"/>
        <w:gridCol w:w="2400"/>
        <w:gridCol w:w="1320"/>
        <w:gridCol w:w="1460"/>
        <w:gridCol w:w="1100"/>
        <w:gridCol w:w="20"/>
        <w:gridCol w:w="1240"/>
        <w:gridCol w:w="20"/>
        <w:gridCol w:w="1180"/>
      </w:tblGrid>
      <w:tr w:rsidR="00B34E53" w:rsidRPr="00BA3CF5">
        <w:trPr>
          <w:trHeight w:val="276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F131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7" w:name="page8"/>
            <w:bookmarkEnd w:id="7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pict>
                <v:shape id="_x0000_s1030" type="#_x0000_t75" style="position:absolute;margin-left:20.45pt;margin-top:54.65pt;width:550.25pt;height:355.5pt;z-index:-4;mso-position-horizontal-relative:page;mso-position-vertical-relative:page">
                  <v:imagedata r:id="rId13" o:title="" chromakey="white"/>
                  <w10:wrap anchorx="page" anchory="page"/>
                </v:shape>
              </w:pic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Негосударственная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356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</w:tr>
      <w:tr w:rsidR="00B34E53" w:rsidRPr="00BA3CF5">
        <w:trPr>
          <w:trHeight w:val="303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6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3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2, 3</w:t>
            </w:r>
          </w:p>
        </w:tc>
      </w:tr>
      <w:tr w:rsidR="00B34E53" w:rsidRPr="00BA3CF5">
        <w:trPr>
          <w:trHeight w:val="266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 часов +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1, 2, 3</w:t>
            </w:r>
          </w:p>
        </w:tc>
      </w:tr>
      <w:tr w:rsidR="00B34E53" w:rsidRPr="00BA3CF5">
        <w:trPr>
          <w:trHeight w:val="266"/>
        </w:trPr>
        <w:tc>
          <w:tcPr>
            <w:tcW w:w="7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Самостоятельная работа при изучении раздела ПМ 2.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32 часа</w:t>
            </w:r>
          </w:p>
        </w:tc>
      </w:tr>
      <w:tr w:rsidR="00B34E53" w:rsidRPr="00BA3CF5">
        <w:trPr>
          <w:trHeight w:val="223"/>
        </w:trPr>
        <w:tc>
          <w:tcPr>
            <w:tcW w:w="734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22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Примерная тематика внеаудиторной самостоятельной работы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22" w:lineRule="exact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</w:t>
            </w:r>
            <w:proofErr w:type="spellEnd"/>
          </w:p>
        </w:tc>
      </w:tr>
      <w:tr w:rsidR="00B34E53" w:rsidRPr="00BA3CF5">
        <w:trPr>
          <w:trHeight w:val="276"/>
        </w:trPr>
        <w:tc>
          <w:tcPr>
            <w:tcW w:w="588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Изучение понятийного аппарата дисциплины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тельной</w:t>
            </w:r>
          </w:p>
        </w:tc>
      </w:tr>
      <w:tr w:rsidR="00B34E53" w:rsidRPr="00BA3CF5">
        <w:trPr>
          <w:trHeight w:val="295"/>
        </w:trPr>
        <w:tc>
          <w:tcPr>
            <w:tcW w:w="588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 над основной и дополнительной литературой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B34E53" w:rsidRPr="00BA3CF5">
        <w:trPr>
          <w:trHeight w:val="276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Самоподготовка к практическим занятиям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3"/>
        </w:trPr>
        <w:tc>
          <w:tcPr>
            <w:tcW w:w="5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Изучение сайтов по темам дисциплины в сети Интернет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2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Производственная практика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80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B34E53" w:rsidRPr="00BA3CF5">
        <w:trPr>
          <w:trHeight w:val="275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76"/>
        </w:trPr>
        <w:tc>
          <w:tcPr>
            <w:tcW w:w="734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Анализ деятельности отдела, отделения ПФР или Управления УСП;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900" w:type="dxa"/>
            <w:gridSpan w:val="10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Анализ нормативно-правовой базы оказания помощи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отдельным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категория</w:t>
            </w:r>
          </w:p>
        </w:tc>
      </w:tr>
      <w:tr w:rsidR="00B34E53" w:rsidRPr="00BA3CF5">
        <w:trPr>
          <w:trHeight w:val="312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населения;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237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Анализ организации работы с обращениями граждан;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gridAfter w:val="2"/>
          <w:wAfter w:w="1200" w:type="dxa"/>
          <w:trHeight w:val="276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Анализ работы отдела индивидуального персонифицированного учета в ПФР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276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 актуализации информационной базы данного учета. Изучение порядка ввода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303"/>
        </w:trPr>
        <w:tc>
          <w:tcPr>
            <w:tcW w:w="8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правовой информации в базу данных УСП.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266"/>
        </w:trPr>
        <w:tc>
          <w:tcPr>
            <w:tcW w:w="8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Примерная тематика курсовых работ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34E53" w:rsidRPr="00BA3CF5">
        <w:trPr>
          <w:gridAfter w:val="2"/>
          <w:wAfter w:w="1200" w:type="dxa"/>
          <w:trHeight w:val="266"/>
        </w:trPr>
        <w:tc>
          <w:tcPr>
            <w:tcW w:w="8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gridAfter w:val="2"/>
          <w:wAfter w:w="1200" w:type="dxa"/>
          <w:trHeight w:val="235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35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</w:tr>
    </w:tbl>
    <w:p w:rsidR="00B34E53" w:rsidRPr="00BA3CF5" w:rsidRDefault="00F1311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i1032" type="#_x0000_t75" style="width:4.5pt;height:15pt">
            <v:imagedata r:id="rId14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Предусмотрен комплексный квалификационный экзамен по итогам изучения модуля</w:t>
      </w:r>
    </w:p>
    <w:p w:rsidR="00B34E53" w:rsidRPr="00BA3CF5" w:rsidRDefault="00B34E53">
      <w:pPr>
        <w:spacing w:line="225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1"/>
          <w:numId w:val="7"/>
        </w:numPr>
        <w:tabs>
          <w:tab w:val="left" w:pos="2142"/>
        </w:tabs>
        <w:spacing w:line="219" w:lineRule="auto"/>
        <w:ind w:left="2020" w:right="1380" w:firstLine="2"/>
        <w:rPr>
          <w:rFonts w:ascii="Times New Roman" w:eastAsia="Times New Roman" w:hAnsi="Times New Roman" w:cs="Times New Roman"/>
          <w:sz w:val="32"/>
          <w:vertAlign w:val="superscript"/>
        </w:rPr>
      </w:pPr>
      <w:r w:rsidRPr="00BA3CF5">
        <w:rPr>
          <w:rFonts w:ascii="Times New Roman" w:eastAsia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B34E53" w:rsidRPr="00BA3CF5" w:rsidRDefault="00736A0C">
      <w:pPr>
        <w:spacing w:line="0" w:lineRule="atLeast"/>
        <w:ind w:left="20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1.  –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ознакомительный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(узнавание ранее изученных объектов, свойств);</w:t>
      </w:r>
    </w:p>
    <w:p w:rsidR="00B34E53" w:rsidRPr="00BA3CF5" w:rsidRDefault="00736A0C">
      <w:pPr>
        <w:spacing w:line="0" w:lineRule="atLeast"/>
        <w:ind w:left="2380" w:right="500" w:hanging="3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2. –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репродуктивный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(выполнение деятельности по образцу, инструкции или под руководством);</w:t>
      </w:r>
    </w:p>
    <w:p w:rsidR="00B34E53" w:rsidRPr="00BA3CF5" w:rsidRDefault="00736A0C">
      <w:pPr>
        <w:spacing w:line="0" w:lineRule="atLeast"/>
        <w:ind w:left="2380" w:right="580" w:hanging="3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3. –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продуктивный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32"/>
          <w:vertAlign w:val="superscript"/>
        </w:rPr>
      </w:pPr>
    </w:p>
    <w:p w:rsidR="00B34E53" w:rsidRPr="00BA3CF5" w:rsidRDefault="00736A0C">
      <w:pPr>
        <w:numPr>
          <w:ilvl w:val="0"/>
          <w:numId w:val="7"/>
        </w:numPr>
        <w:tabs>
          <w:tab w:val="left" w:pos="1540"/>
        </w:tabs>
        <w:spacing w:line="0" w:lineRule="atLeast"/>
        <w:ind w:left="1540" w:hanging="23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УСЛОВИЯ РЕАЛИЗАЦИИ ПРОФЕССИОНАЛЬНОГО МОДУЛЯ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4.1. Требования к материально-техническому обеспечению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0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Реализация профессионального модуля предполагает наличия учебного кабинета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оборудованием.</w:t>
      </w:r>
    </w:p>
    <w:p w:rsidR="00B34E53" w:rsidRPr="00BA3CF5" w:rsidRDefault="00736A0C">
      <w:pPr>
        <w:spacing w:line="0" w:lineRule="atLeast"/>
        <w:ind w:left="1300" w:right="300" w:firstLine="70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Оборудование учебного кабинета: посадочные места по количеству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>, рабочее место преподавателя, комплект учебно-методической документации.</w:t>
      </w:r>
    </w:p>
    <w:p w:rsidR="00B34E53" w:rsidRPr="00BA3CF5" w:rsidRDefault="00736A0C">
      <w:pPr>
        <w:spacing w:line="0" w:lineRule="atLeast"/>
        <w:ind w:left="1300" w:right="300" w:firstLine="70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Технические средства обучения: персональные компьютеры для оснащения рабочего места преподавателя и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с выходом в сеть Интернет.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4.2. Информационное обеспечение обучения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57" w:lineRule="auto"/>
        <w:ind w:left="2840" w:right="600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Перечень рекомендуемой основной и дополнительной литературы,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интернет-ресурсов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необходимых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для освоения профессионального модуля</w:t>
      </w:r>
    </w:p>
    <w:p w:rsidR="00B34E53" w:rsidRPr="00BA3CF5" w:rsidRDefault="00B34E53">
      <w:pPr>
        <w:spacing w:line="217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Основная литература:</w:t>
      </w:r>
    </w:p>
    <w:p w:rsidR="00B34E53" w:rsidRPr="00BA3CF5" w:rsidRDefault="00B34E53">
      <w:pPr>
        <w:spacing w:line="273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5920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8</w:t>
      </w:r>
    </w:p>
    <w:p w:rsidR="00B34E53" w:rsidRPr="00BA3CF5" w:rsidRDefault="00B34E53">
      <w:pPr>
        <w:spacing w:line="0" w:lineRule="atLeast"/>
        <w:ind w:left="5920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18" w:right="546" w:bottom="417" w:left="400" w:header="0" w:footer="0" w:gutter="0"/>
          <w:cols w:space="0" w:equalWidth="0">
            <w:col w:w="10960"/>
          </w:cols>
          <w:docGrid w:linePitch="360"/>
        </w:sectPr>
      </w:pP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 w:cs="Times New Roman"/>
          <w:sz w:val="24"/>
        </w:rPr>
      </w:pPr>
      <w:bookmarkStart w:id="8" w:name="page9"/>
      <w:bookmarkEnd w:id="8"/>
      <w:r w:rsidRPr="00BA3CF5">
        <w:rPr>
          <w:rFonts w:ascii="Times New Roman" w:eastAsia="Times New Roman" w:hAnsi="Times New Roman" w:cs="Times New Roman"/>
          <w:sz w:val="24"/>
        </w:rPr>
        <w:lastRenderedPageBreak/>
        <w:t>Правовое обеспечение социальной работы: учебник/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Акмалова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А.А.,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Капицын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В.М. -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6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М.: НИЦ ИНФРА-М, 2016. - 288 с.: 60x90 1/16. -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(Высшее образование: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Бакалавриат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) (Переплёт) ISBN 978-5-16-010698-4, 500 </w:t>
      </w:r>
      <w:proofErr w:type="spellStart"/>
      <w:proofErr w:type="gramStart"/>
      <w:r w:rsidRPr="00BA3CF5">
        <w:rPr>
          <w:rFonts w:ascii="Times New Roman" w:eastAsia="Times New Roman" w:hAnsi="Times New Roman" w:cs="Times New Roman"/>
          <w:sz w:val="24"/>
        </w:rPr>
        <w:t>экз</w:t>
      </w:r>
      <w:proofErr w:type="spellEnd"/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– Доступ в ЭБС «Znanium.com»: </w:t>
      </w:r>
      <w:hyperlink r:id="rId15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http://znanium.com/bookread2.php?book=501011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Право социального обеспечения [Электронный ресурс]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учебник / Р. А. Курбанов и</w:t>
      </w:r>
    </w:p>
    <w:p w:rsidR="00B34E53" w:rsidRPr="00BA3CF5" w:rsidRDefault="00736A0C">
      <w:pPr>
        <w:spacing w:line="0" w:lineRule="atLeast"/>
        <w:ind w:left="62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др.; под ред. Р. А. Курбанова, К. К. Гасанова, С. И.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Озоженко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. -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М.: ЮНИТИ-ДАНА, 2014. - 439 с. - (Серия «Юриспруденция.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РЭУ имени Г.В. Плеханова»).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- ISBN 978-5-</w:t>
      </w:r>
    </w:p>
    <w:p w:rsidR="00B34E53" w:rsidRPr="00BA3CF5" w:rsidRDefault="00736A0C">
      <w:pPr>
        <w:spacing w:line="0" w:lineRule="atLeast"/>
        <w:ind w:left="620"/>
        <w:rPr>
          <w:rFonts w:ascii="Times New Roman" w:eastAsia="Times New Roman" w:hAnsi="Times New Roman" w:cs="Times New Roman"/>
          <w:color w:val="000000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238-02470-7. – Доступ в ЭБС «Znanium.com»: </w:t>
      </w:r>
      <w:hyperlink r:id="rId16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http://znanium.com/bookread2.php?book=490856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color w:val="0000FF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Федоров, Л. В. Пенсионный фонд Российской Федерации [Электронный ресурс]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7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http://znanium.com/bookread2.php?book=415305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A3CF5">
        <w:rPr>
          <w:rFonts w:ascii="Times New Roman" w:eastAsia="Times New Roman" w:hAnsi="Times New Roman" w:cs="Times New Roman"/>
          <w:sz w:val="24"/>
        </w:rPr>
        <w:t>Холостова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, Е. И. Социальная работа с пожилыми людьми [Электронный ресурс]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Учебник для бакалавров / Е. И.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Холостова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. - 7-е изд.,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. и доп. - М.: Дашков и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>,</w:t>
      </w:r>
    </w:p>
    <w:p w:rsidR="00B34E53" w:rsidRPr="00BA3CF5" w:rsidRDefault="00736A0C">
      <w:pPr>
        <w:spacing w:line="0" w:lineRule="atLeast"/>
        <w:ind w:left="620"/>
        <w:rPr>
          <w:rFonts w:ascii="Times New Roman" w:eastAsia="Times New Roman" w:hAnsi="Times New Roman" w:cs="Times New Roman"/>
          <w:color w:val="000000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2014. - 340 с. - ISBN 978-5-394-02227-2. – Доступ в ЭБС «Znanium.com»: </w:t>
      </w:r>
      <w:hyperlink r:id="rId18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http://znanium.com/bookread2.php?book=430557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Дополнительная литература: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color w:val="0000FF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К вопросу о концепции социального государства /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Тавокин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Е.П. [Znanium.com, 2016,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вып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. №1-12, стр. 0-0] – Доступ в ЭБС «Znanium.com»: </w:t>
      </w:r>
      <w:hyperlink r:id="rId19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http://znanium.com/bookread2.php?book=612605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Романова А.И.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Галлямов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</w:t>
      </w:r>
    </w:p>
    <w:p w:rsidR="00B34E53" w:rsidRPr="00BA3CF5" w:rsidRDefault="00736A0C">
      <w:pPr>
        <w:spacing w:line="0" w:lineRule="atLeast"/>
        <w:ind w:left="6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– Доступ в ЭБС «Znanium.com»: </w:t>
      </w:r>
      <w:hyperlink r:id="rId20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http://znanium.com/bookread2.php?book=513547</w:t>
        </w:r>
      </w:hyperlink>
      <w:r w:rsidRPr="00BA3CF5">
        <w:rPr>
          <w:rFonts w:ascii="Times New Roman" w:eastAsia="Times New Roman" w:hAnsi="Times New Roman" w:cs="Times New Roman"/>
          <w:sz w:val="24"/>
        </w:rPr>
        <w:t>;</w:t>
      </w:r>
    </w:p>
    <w:p w:rsidR="00B34E53" w:rsidRPr="00BA3CF5" w:rsidRDefault="00736A0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Российская Федерация - социальное государство? /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Тавокин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Е.П. [Znanium.com, 2016,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вып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. №1-12, стр. 0-0] – Доступ в ЭБС «Znanium.com»: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Интернет-ресурсы: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 w:right="3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http://www.consultant.ru компьютерная справочная правовая система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КонсультантПлюс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; </w:t>
      </w:r>
      <w:bookmarkStart w:id="9" w:name="_GoBack"/>
      <w:bookmarkEnd w:id="9"/>
      <w:r w:rsidRPr="00BA3CF5">
        <w:rPr>
          <w:rFonts w:ascii="Times New Roman" w:eastAsia="Times New Roman" w:hAnsi="Times New Roman" w:cs="Times New Roman"/>
          <w:sz w:val="24"/>
        </w:rPr>
        <w:t>http://usis.narod.ru/ Юридическая справочно-информационная система; http://www.kodeks.ru/ информационно-правовая система «Кодекс»; http://www.pravo.gov.ru Официальный интернет-портал правовой информации.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4.3. Общие требования к организации образовательного процесса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238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Используются все виды аудиторной и внеаудиторной учебной работы. Форма организации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групповая.</w:t>
      </w: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Освоению ПМ 02 «Организационное обеспечение деятельности учреждений социальной защиты населения и органов Пенсионного фонда Российской Федерации» предшествует изучение дисциплин общеобразовательного цикла, общего гуманитарного и социально-экономического цикла, а так же профессионального цикла.</w:t>
      </w: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B34E53" w:rsidRPr="00BA3CF5" w:rsidRDefault="00B34E53">
      <w:pPr>
        <w:spacing w:line="367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9</w:t>
      </w:r>
    </w:p>
    <w:p w:rsidR="00B34E53" w:rsidRPr="00BA3CF5" w:rsidRDefault="00B34E53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8" w:right="846" w:bottom="417" w:left="1440" w:header="0" w:footer="0" w:gutter="0"/>
          <w:cols w:space="0" w:equalWidth="0">
            <w:col w:w="9620"/>
          </w:cols>
          <w:docGrid w:linePitch="360"/>
        </w:sectPr>
      </w:pPr>
    </w:p>
    <w:p w:rsidR="00B34E53" w:rsidRPr="00BA3CF5" w:rsidRDefault="00736A0C">
      <w:pPr>
        <w:spacing w:line="255" w:lineRule="auto"/>
        <w:ind w:left="260"/>
        <w:rPr>
          <w:rFonts w:ascii="Times New Roman" w:eastAsia="Times New Roman" w:hAnsi="Times New Roman" w:cs="Times New Roman"/>
          <w:sz w:val="24"/>
        </w:rPr>
      </w:pPr>
      <w:bookmarkStart w:id="10" w:name="page10"/>
      <w:bookmarkEnd w:id="10"/>
      <w:r w:rsidRPr="00BA3CF5">
        <w:rPr>
          <w:rFonts w:ascii="Times New Roman" w:eastAsia="Times New Roman" w:hAnsi="Times New Roman" w:cs="Times New Roman"/>
          <w:sz w:val="24"/>
        </w:rPr>
        <w:lastRenderedPageBreak/>
        <w:t>При изучении модуля студенты пишут курсовую работу, что позволяет более глубоко изучить материал.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10"/>
        </w:numPr>
        <w:tabs>
          <w:tab w:val="left" w:pos="507"/>
        </w:tabs>
        <w:spacing w:line="0" w:lineRule="atLeast"/>
        <w:ind w:left="260" w:firstLine="2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соответствии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с требованиями ФГОС СПО учебная практика проводятся при освоении обучающимися профессиональных компетенций в рамках профессионального модуля. 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B34E53" w:rsidRPr="00BA3CF5" w:rsidRDefault="00736A0C">
      <w:pPr>
        <w:spacing w:line="0" w:lineRule="atLeast"/>
        <w:ind w:left="960" w:hanging="70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4.4. Кадровое обеспечение образовательного процесса Требования к квалификации педагогических кадров, обеспечивающих обучение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по</w:t>
      </w:r>
      <w:proofErr w:type="gramEnd"/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модулю: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- высшее образование, соответствующее профилю преподаваемой дисциплины (модуля); 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B34E53" w:rsidRPr="00BA3CF5" w:rsidRDefault="00736A0C">
      <w:pPr>
        <w:spacing w:line="0" w:lineRule="atLeast"/>
        <w:ind w:left="260" w:firstLine="566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Требования к квалификации педагогических кадров, осуществляющих руководство практикой:</w:t>
      </w:r>
    </w:p>
    <w:p w:rsidR="00B34E53" w:rsidRPr="00BA3CF5" w:rsidRDefault="00736A0C">
      <w:pPr>
        <w:spacing w:line="0" w:lineRule="atLeast"/>
        <w:ind w:left="260" w:firstLine="566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1"/>
          <w:numId w:val="10"/>
        </w:numPr>
        <w:tabs>
          <w:tab w:val="left" w:pos="2380"/>
        </w:tabs>
        <w:spacing w:line="0" w:lineRule="atLeast"/>
        <w:ind w:left="2380" w:hanging="239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КОНТРОЛЬ И ОЦЕНКА РЕЗУЛЬТАТОВ ОСВОЕНИЯ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420" w:right="360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ПРОФЕССИОНАЛЬНОГО МОДУЛЯ (ВИДА ПРОФЕССИОНАЛЬНОЙ ДЕЯТЕЛЬНОСТИ)</w:t>
      </w:r>
    </w:p>
    <w:p w:rsidR="00B34E53" w:rsidRPr="00BA3CF5" w:rsidRDefault="00F13113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s1031" type="#_x0000_t75" style="position:absolute;margin-left:5.45pt;margin-top:10.95pt;width:477.9pt;height:364.25pt;z-index:-3">
            <v:imagedata r:id="rId21" o:title=""/>
          </v:shape>
        </w:pict>
      </w:r>
    </w:p>
    <w:p w:rsidR="00B34E53" w:rsidRPr="00BA3CF5" w:rsidRDefault="00B34E53">
      <w:pPr>
        <w:spacing w:line="22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00"/>
        <w:gridCol w:w="1080"/>
        <w:gridCol w:w="300"/>
        <w:gridCol w:w="20"/>
        <w:gridCol w:w="1600"/>
        <w:gridCol w:w="240"/>
        <w:gridCol w:w="560"/>
        <w:gridCol w:w="720"/>
        <w:gridCol w:w="960"/>
        <w:gridCol w:w="960"/>
        <w:gridCol w:w="340"/>
        <w:gridCol w:w="20"/>
        <w:gridCol w:w="1240"/>
      </w:tblGrid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Результаты (освоенные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Основные показатели оценки результата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Формы и</w:t>
            </w: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профессиональные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компетенции)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</w:p>
        </w:tc>
      </w:tr>
      <w:tr w:rsidR="00B34E53" w:rsidRPr="00BA3CF5">
        <w:trPr>
          <w:trHeight w:val="300"/>
        </w:trPr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 оценки</w:t>
            </w:r>
          </w:p>
        </w:tc>
      </w:tr>
      <w:tr w:rsidR="00B34E53" w:rsidRPr="00BA3CF5">
        <w:trPr>
          <w:trHeight w:val="241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 2.1.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Поддерживать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иметь практический опыт: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Тестовые</w:t>
            </w: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базы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подержания в актуальном состоянии базы данных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получателей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пенсий,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получателей  пенсий,  пособий,  компенсаций,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пособий,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компенсаций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услуг,  льгот  и  других  социальных  выплат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применением компьютерных технологий;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выплат, а также услуг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выявления   и   осуществления   учета   лиц,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льгот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актуальном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нуждающихся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в социальной защите;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состоянии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координирования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социальной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2.2. Выявлять  лиц,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работы 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отдельными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лицами,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семьями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нуждающихся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 категориями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граждан,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нуждающимися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поддержке и защите с применением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осуществлять  их  учет,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компьютерных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телекоммуникационных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используя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технологий;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консультирования  граждан</w:t>
            </w: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  представителей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компьютерные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юридических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но  вопросам  пенсионного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технологии.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обеспечения и социальной защиты населения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12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2.3. Организовывать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применением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компьютерных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736A0C">
      <w:pPr>
        <w:numPr>
          <w:ilvl w:val="0"/>
          <w:numId w:val="11"/>
        </w:numPr>
        <w:tabs>
          <w:tab w:val="left" w:pos="1200"/>
        </w:tabs>
        <w:spacing w:line="0" w:lineRule="atLeast"/>
        <w:ind w:left="1200" w:hanging="93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координировать  телекоммуникационных технологий;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000"/>
        <w:gridCol w:w="320"/>
        <w:gridCol w:w="1120"/>
        <w:gridCol w:w="520"/>
        <w:gridCol w:w="1240"/>
        <w:gridCol w:w="920"/>
        <w:gridCol w:w="1140"/>
        <w:gridCol w:w="460"/>
      </w:tblGrid>
      <w:tr w:rsidR="00B34E53" w:rsidRPr="00BA3CF5">
        <w:trPr>
          <w:trHeight w:val="240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социальную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участия в организационно-управленческой работе</w:t>
            </w:r>
          </w:p>
        </w:tc>
      </w:tr>
      <w:tr w:rsidR="00B34E53" w:rsidRPr="00BA3CF5">
        <w:trPr>
          <w:trHeight w:val="276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отдельными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лицами,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структурных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подразделений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B34E53" w:rsidRPr="00BA3CF5">
        <w:trPr>
          <w:trHeight w:val="276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категориями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граждан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   социальной   защиты  населения,</w:t>
            </w:r>
          </w:p>
        </w:tc>
      </w:tr>
      <w:tr w:rsidR="00B34E53" w:rsidRPr="00BA3CF5">
        <w:trPr>
          <w:trHeight w:val="300"/>
        </w:trPr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семьями,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</w:tr>
      <w:tr w:rsidR="00B34E53" w:rsidRPr="00BA3CF5">
        <w:trPr>
          <w:trHeight w:val="341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20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B34E53">
      <w:pPr>
        <w:rPr>
          <w:rFonts w:ascii="Times New Roman" w:eastAsia="Times New Roman" w:hAnsi="Times New Roman" w:cs="Times New Roman"/>
          <w:sz w:val="24"/>
        </w:rPr>
        <w:sectPr w:rsidR="00B34E53" w:rsidRPr="00BA3CF5">
          <w:pgSz w:w="11900" w:h="16838"/>
          <w:pgMar w:top="1108" w:right="846" w:bottom="408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20"/>
        <w:gridCol w:w="980"/>
        <w:gridCol w:w="500"/>
        <w:gridCol w:w="1320"/>
        <w:gridCol w:w="1040"/>
        <w:gridCol w:w="520"/>
        <w:gridCol w:w="220"/>
        <w:gridCol w:w="920"/>
        <w:gridCol w:w="1280"/>
      </w:tblGrid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F131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11" w:name="page11"/>
            <w:bookmarkEnd w:id="11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pict>
                <v:shape id="_x0000_s1032" type="#_x0000_t75" style="position:absolute;margin-left:77.45pt;margin-top:54.65pt;width:477.9pt;height:722.55pt;z-index:-2;mso-position-horizontal-relative:page;mso-position-vertical-relative:page">
                  <v:imagedata r:id="rId22" o:title="" chromakey="white"/>
                  <w10:wrap anchorx="page" anchory="page"/>
                </v:shape>
              </w:pict>
            </w:r>
            <w:r w:rsidR="00736A0C" w:rsidRPr="00BA3CF5">
              <w:rPr>
                <w:rFonts w:ascii="Times New Roman" w:eastAsia="Times New Roman" w:hAnsi="Times New Roman" w:cs="Times New Roman"/>
                <w:sz w:val="24"/>
              </w:rPr>
              <w:t>нуждающимися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80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поддержке 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уметь: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защите.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поддерживать  в  актуальном  состоянии  базы</w:t>
            </w: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получателей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пенсий,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пособий,</w:t>
            </w:r>
          </w:p>
        </w:tc>
      </w:tr>
      <w:tr w:rsidR="00B34E53" w:rsidRPr="00BA3CF5">
        <w:trPr>
          <w:trHeight w:val="276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сущность и социальную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компенсаций, услуг и других социальных выплат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значимость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 применением компьютерных технологий;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будущей</w:t>
            </w:r>
            <w:proofErr w:type="gramEnd"/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профессии,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выявлять и осуществлять учет лиц, нуждающихся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ней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 социальной защите;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устойчивый интерес.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участвовать  в  организационно-управленческой</w:t>
            </w: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2.</w:t>
            </w: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Организовывать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работе  структурных  подразделений  органов  и</w:t>
            </w: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собственную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   социальной   защиты  населения,</w:t>
            </w:r>
          </w:p>
        </w:tc>
      </w:tr>
      <w:tr w:rsidR="00B34E53" w:rsidRPr="00BA3CF5">
        <w:trPr>
          <w:trHeight w:val="276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деятельность,  выбирать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типовые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методы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Федерации;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взаимодействовать в процессе работы с органами</w:t>
            </w: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исполнительной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7"/>
                <w:sz w:val="24"/>
              </w:rPr>
              <w:t>власти,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организациями,</w:t>
            </w: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задач,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оценивать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учреждениями, общественными организациями;</w:t>
            </w: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эффективность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собирать  и  анализировать  информацию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качество.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2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статистической и другой отчетности;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w w:val="8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88"/>
                <w:sz w:val="24"/>
              </w:rPr>
              <w:t>3.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Принимать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выявлять по базе данных лиц, нуждающихся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B34E53" w:rsidRPr="00BA3CF5">
        <w:trPr>
          <w:trHeight w:val="312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решения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стандартных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мерах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государственной социальной поддержки и</w:t>
            </w:r>
          </w:p>
        </w:tc>
      </w:tr>
    </w:tbl>
    <w:p w:rsidR="00B34E53" w:rsidRPr="00BA3CF5" w:rsidRDefault="00736A0C">
      <w:pPr>
        <w:numPr>
          <w:ilvl w:val="0"/>
          <w:numId w:val="12"/>
        </w:numPr>
        <w:tabs>
          <w:tab w:val="left" w:pos="1320"/>
        </w:tabs>
        <w:spacing w:line="0" w:lineRule="atLeast"/>
        <w:ind w:left="1320" w:hanging="1058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нестандартных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 помощи,    с    применением    компьютерных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0"/>
        <w:gridCol w:w="300"/>
        <w:gridCol w:w="260"/>
        <w:gridCol w:w="380"/>
        <w:gridCol w:w="680"/>
        <w:gridCol w:w="340"/>
        <w:gridCol w:w="1320"/>
        <w:gridCol w:w="380"/>
        <w:gridCol w:w="1000"/>
        <w:gridCol w:w="640"/>
        <w:gridCol w:w="960"/>
        <w:gridCol w:w="680"/>
        <w:gridCol w:w="420"/>
      </w:tblGrid>
      <w:tr w:rsidR="00B34E53" w:rsidRPr="00BA3CF5">
        <w:trPr>
          <w:trHeight w:val="240"/>
        </w:trPr>
        <w:tc>
          <w:tcPr>
            <w:tcW w:w="28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и нести за них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технологий;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ответственность.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принимать  решения  об  установлении  опеки  и</w:t>
            </w: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4.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Осуществлять</w:t>
            </w: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попечительства;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поиск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контроль и учет за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усыновленными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детьми,  детьми,  принятыми  под  опеку  и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попечительство,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переданными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на воспитание в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эффективного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приемную семью;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направлять  сложные  или  спорные  дела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пенсионным  вопросам,  по  вопросам  оказания</w:t>
            </w: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задач,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социальной  помощи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вышестоящим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в  порядке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подчиненности лицам;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личностного развития.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разграничивать компетенцию органов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определять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коммуникационные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подчиненность, порядок функционирования;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применять приемы делового общения и правила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Работать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следовать   этическим   правилам,   нормам   и</w:t>
            </w:r>
          </w:p>
        </w:tc>
      </w:tr>
      <w:tr w:rsidR="00B34E53" w:rsidRPr="00BA3CF5">
        <w:trPr>
          <w:trHeight w:val="272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коллективе</w:t>
            </w:r>
            <w:proofErr w:type="gramEnd"/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jc w:val="right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команде,</w:t>
            </w:r>
          </w:p>
        </w:tc>
        <w:tc>
          <w:tcPr>
            <w:tcW w:w="498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принципам в профессиональной деятельности.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80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общаться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знать: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коллегами,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нормативные   правовые   акты 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руководством,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регионального,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уровней,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потребителями.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локальные   нормативные   акты   организаций,</w:t>
            </w: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7.  Брать  на  себя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регулирующие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ответственность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  фонда  Российской  Федерации  и</w:t>
            </w:r>
          </w:p>
        </w:tc>
      </w:tr>
      <w:tr w:rsidR="00B34E53" w:rsidRPr="00BA3CF5">
        <w:trPr>
          <w:trHeight w:val="276"/>
        </w:trPr>
        <w:tc>
          <w:tcPr>
            <w:tcW w:w="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команды</w:t>
            </w: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защиты населения;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(подчиненных),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систему государственных органов и учреждений</w:t>
            </w:r>
          </w:p>
        </w:tc>
      </w:tr>
      <w:tr w:rsidR="00B34E53" w:rsidRPr="00BA3CF5">
        <w:trPr>
          <w:trHeight w:val="276"/>
        </w:trPr>
        <w:tc>
          <w:tcPr>
            <w:tcW w:w="11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</w:tr>
      <w:tr w:rsidR="00B34E53" w:rsidRPr="00BA3CF5">
        <w:trPr>
          <w:trHeight w:val="276"/>
        </w:trPr>
        <w:tc>
          <w:tcPr>
            <w:tcW w:w="11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заданий.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  фонда  Российской  Федерации;</w:t>
            </w:r>
          </w:p>
        </w:tc>
      </w:tr>
      <w:tr w:rsidR="00B34E53" w:rsidRPr="00BA3CF5">
        <w:trPr>
          <w:trHeight w:val="300"/>
        </w:trPr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8.</w:t>
            </w: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организационно-управленческие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</w:p>
        </w:tc>
      </w:tr>
      <w:tr w:rsidR="00B34E53" w:rsidRPr="00BA3CF5">
        <w:trPr>
          <w:trHeight w:val="351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82"/>
              <w:jc w:val="right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B34E53">
      <w:pPr>
        <w:rPr>
          <w:rFonts w:ascii="Times New Roman" w:eastAsia="Times New Roman" w:hAnsi="Times New Roman" w:cs="Times New Roman"/>
          <w:sz w:val="24"/>
        </w:rPr>
        <w:sectPr w:rsidR="00B34E53" w:rsidRPr="00BA3CF5">
          <w:pgSz w:w="11900" w:h="16838"/>
          <w:pgMar w:top="1113" w:right="1440" w:bottom="408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580"/>
        <w:gridCol w:w="960"/>
        <w:gridCol w:w="440"/>
        <w:gridCol w:w="1320"/>
        <w:gridCol w:w="1460"/>
        <w:gridCol w:w="1160"/>
        <w:gridCol w:w="500"/>
        <w:gridCol w:w="960"/>
      </w:tblGrid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F1311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bookmarkStart w:id="12" w:name="page12"/>
            <w:bookmarkEnd w:id="12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pict>
                <v:shape id="_x0000_s1033" type="#_x0000_t75" style="position:absolute;left:0;text-align:left;margin-left:77.45pt;margin-top:54.65pt;width:477.9pt;height:377.7pt;z-index:-1;mso-position-horizontal-relative:page;mso-position-vertical-relative:page">
                  <v:imagedata r:id="rId23" o:title="" chromakey="white"/>
                  <w10:wrap anchorx="page" anchory="page"/>
                </v:shape>
              </w:pict>
            </w:r>
            <w:r w:rsidR="00736A0C" w:rsidRPr="00BA3CF5">
              <w:rPr>
                <w:rFonts w:ascii="Times New Roman" w:eastAsia="Times New Roman" w:hAnsi="Times New Roman" w:cs="Times New Roman"/>
                <w:sz w:val="24"/>
              </w:rPr>
              <w:t>определять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работников органов и учреждений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 населения, органов Пенсионного фонда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личностного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развития,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 Федерации;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заниматься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передовые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самообразованием,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информационно-коммуникационные  технологии,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осознанно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планировать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применяемые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в  органах  Пенсионного  фонда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 Федерации, органах и учреждениях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квалификации.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защиты населения;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9. Ориентироваться в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процедуру направления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сложных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или спорных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  <w:proofErr w:type="gramEnd"/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постоянного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дел  по  пенсионным  вопросам  и  вопросам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оказания  социальной  помощи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вышестоящим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в</w:t>
            </w: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базы.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порядке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подчиненности лицам;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10.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порядок  ведения  базы  данных  получателей</w:t>
            </w: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основы здорового образа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пенсий,   пособий,   компенсаций   и   других</w:t>
            </w: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жизни,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социальных выплат, оказания услуг;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охраны труда.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документооборот   в   системе   органов   и</w:t>
            </w: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11.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   социальной   защиты  населения,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деловой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этикет,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культуру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Федерации;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психологические основы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федеральные,   региональные,   муниципальные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общения,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программы  в  области  социальной  защиты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правила поведения.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4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 и их ресурсное обеспечение;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</w:t>
            </w: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Кодекс  профессиональной  этики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нетерпимость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  и  учреждений  социальной  защиты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коррупционному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органов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</w:tr>
      <w:tr w:rsidR="00B34E53" w:rsidRPr="00BA3CF5">
        <w:trPr>
          <w:trHeight w:val="312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поведению.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 Федерации.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81" w:lineRule="exact"/>
        <w:rPr>
          <w:rFonts w:ascii="Times New Roman" w:eastAsia="Times New Roman" w:hAnsi="Times New Roman" w:cs="Times New Roman"/>
        </w:rPr>
      </w:pPr>
    </w:p>
    <w:p w:rsidR="00736A0C" w:rsidRPr="00BA3CF5" w:rsidRDefault="00736A0C">
      <w:pPr>
        <w:spacing w:line="0" w:lineRule="atLeast"/>
        <w:ind w:left="4820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12</w:t>
      </w:r>
    </w:p>
    <w:sectPr w:rsidR="00736A0C" w:rsidRPr="00BA3CF5">
      <w:pgSz w:w="11900" w:h="16838"/>
      <w:pgMar w:top="1118" w:right="1440" w:bottom="417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DDF0D3CA">
      <w:start w:val="1"/>
      <w:numFmt w:val="decimal"/>
      <w:lvlText w:val="%1."/>
      <w:lvlJc w:val="left"/>
    </w:lvl>
    <w:lvl w:ilvl="1" w:tplc="948E6E92">
      <w:start w:val="1"/>
      <w:numFmt w:val="bullet"/>
      <w:lvlText w:val=""/>
      <w:lvlJc w:val="left"/>
    </w:lvl>
    <w:lvl w:ilvl="2" w:tplc="612EB806">
      <w:start w:val="1"/>
      <w:numFmt w:val="bullet"/>
      <w:lvlText w:val=""/>
      <w:lvlJc w:val="left"/>
    </w:lvl>
    <w:lvl w:ilvl="3" w:tplc="60FABF94">
      <w:start w:val="1"/>
      <w:numFmt w:val="bullet"/>
      <w:lvlText w:val=""/>
      <w:lvlJc w:val="left"/>
    </w:lvl>
    <w:lvl w:ilvl="4" w:tplc="0FC8C7A6">
      <w:start w:val="1"/>
      <w:numFmt w:val="bullet"/>
      <w:lvlText w:val=""/>
      <w:lvlJc w:val="left"/>
    </w:lvl>
    <w:lvl w:ilvl="5" w:tplc="B1A8181A">
      <w:start w:val="1"/>
      <w:numFmt w:val="bullet"/>
      <w:lvlText w:val=""/>
      <w:lvlJc w:val="left"/>
    </w:lvl>
    <w:lvl w:ilvl="6" w:tplc="01962CC6">
      <w:start w:val="1"/>
      <w:numFmt w:val="bullet"/>
      <w:lvlText w:val=""/>
      <w:lvlJc w:val="left"/>
    </w:lvl>
    <w:lvl w:ilvl="7" w:tplc="34086850">
      <w:start w:val="1"/>
      <w:numFmt w:val="bullet"/>
      <w:lvlText w:val=""/>
      <w:lvlJc w:val="left"/>
    </w:lvl>
    <w:lvl w:ilvl="8" w:tplc="245E882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74BCD0CC">
      <w:start w:val="1"/>
      <w:numFmt w:val="decimal"/>
      <w:lvlText w:val="%1."/>
      <w:lvlJc w:val="left"/>
    </w:lvl>
    <w:lvl w:ilvl="1" w:tplc="AAFE52F4">
      <w:start w:val="1"/>
      <w:numFmt w:val="bullet"/>
      <w:lvlText w:val="и"/>
      <w:lvlJc w:val="left"/>
    </w:lvl>
    <w:lvl w:ilvl="2" w:tplc="F39A1098">
      <w:start w:val="1"/>
      <w:numFmt w:val="bullet"/>
      <w:lvlText w:val=""/>
      <w:lvlJc w:val="left"/>
    </w:lvl>
    <w:lvl w:ilvl="3" w:tplc="06C61762">
      <w:start w:val="1"/>
      <w:numFmt w:val="bullet"/>
      <w:lvlText w:val=""/>
      <w:lvlJc w:val="left"/>
    </w:lvl>
    <w:lvl w:ilvl="4" w:tplc="8BB88C1E">
      <w:start w:val="1"/>
      <w:numFmt w:val="bullet"/>
      <w:lvlText w:val=""/>
      <w:lvlJc w:val="left"/>
    </w:lvl>
    <w:lvl w:ilvl="5" w:tplc="F66E69E4">
      <w:start w:val="1"/>
      <w:numFmt w:val="bullet"/>
      <w:lvlText w:val=""/>
      <w:lvlJc w:val="left"/>
    </w:lvl>
    <w:lvl w:ilvl="6" w:tplc="D240661E">
      <w:start w:val="1"/>
      <w:numFmt w:val="bullet"/>
      <w:lvlText w:val=""/>
      <w:lvlJc w:val="left"/>
    </w:lvl>
    <w:lvl w:ilvl="7" w:tplc="2A02D314">
      <w:start w:val="1"/>
      <w:numFmt w:val="bullet"/>
      <w:lvlText w:val=""/>
      <w:lvlJc w:val="left"/>
    </w:lvl>
    <w:lvl w:ilvl="8" w:tplc="52D06D7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76D2EAC0">
      <w:start w:val="1"/>
      <w:numFmt w:val="bullet"/>
      <w:lvlText w:val="и"/>
      <w:lvlJc w:val="left"/>
    </w:lvl>
    <w:lvl w:ilvl="1" w:tplc="822C7688">
      <w:start w:val="1"/>
      <w:numFmt w:val="bullet"/>
      <w:lvlText w:val="С"/>
      <w:lvlJc w:val="left"/>
    </w:lvl>
    <w:lvl w:ilvl="2" w:tplc="E46CBD6E">
      <w:start w:val="1"/>
      <w:numFmt w:val="bullet"/>
      <w:lvlText w:val=""/>
      <w:lvlJc w:val="left"/>
    </w:lvl>
    <w:lvl w:ilvl="3" w:tplc="BF9E9116">
      <w:start w:val="1"/>
      <w:numFmt w:val="bullet"/>
      <w:lvlText w:val=""/>
      <w:lvlJc w:val="left"/>
    </w:lvl>
    <w:lvl w:ilvl="4" w:tplc="74149B3C">
      <w:start w:val="1"/>
      <w:numFmt w:val="bullet"/>
      <w:lvlText w:val=""/>
      <w:lvlJc w:val="left"/>
    </w:lvl>
    <w:lvl w:ilvl="5" w:tplc="FD0EB4B8">
      <w:start w:val="1"/>
      <w:numFmt w:val="bullet"/>
      <w:lvlText w:val=""/>
      <w:lvlJc w:val="left"/>
    </w:lvl>
    <w:lvl w:ilvl="6" w:tplc="71E2736A">
      <w:start w:val="1"/>
      <w:numFmt w:val="bullet"/>
      <w:lvlText w:val=""/>
      <w:lvlJc w:val="left"/>
    </w:lvl>
    <w:lvl w:ilvl="7" w:tplc="328685F4">
      <w:start w:val="1"/>
      <w:numFmt w:val="bullet"/>
      <w:lvlText w:val=""/>
      <w:lvlJc w:val="left"/>
    </w:lvl>
    <w:lvl w:ilvl="8" w:tplc="89E81A0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D23A7576">
      <w:start w:val="2"/>
      <w:numFmt w:val="decimal"/>
      <w:lvlText w:val="%1."/>
      <w:lvlJc w:val="left"/>
    </w:lvl>
    <w:lvl w:ilvl="1" w:tplc="B84A7222">
      <w:start w:val="1"/>
      <w:numFmt w:val="bullet"/>
      <w:lvlText w:val=""/>
      <w:lvlJc w:val="left"/>
    </w:lvl>
    <w:lvl w:ilvl="2" w:tplc="13B8DE6E">
      <w:start w:val="1"/>
      <w:numFmt w:val="bullet"/>
      <w:lvlText w:val=""/>
      <w:lvlJc w:val="left"/>
    </w:lvl>
    <w:lvl w:ilvl="3" w:tplc="C0C28234">
      <w:start w:val="1"/>
      <w:numFmt w:val="bullet"/>
      <w:lvlText w:val=""/>
      <w:lvlJc w:val="left"/>
    </w:lvl>
    <w:lvl w:ilvl="4" w:tplc="A95844B0">
      <w:start w:val="1"/>
      <w:numFmt w:val="bullet"/>
      <w:lvlText w:val=""/>
      <w:lvlJc w:val="left"/>
    </w:lvl>
    <w:lvl w:ilvl="5" w:tplc="75A0DC6E">
      <w:start w:val="1"/>
      <w:numFmt w:val="bullet"/>
      <w:lvlText w:val=""/>
      <w:lvlJc w:val="left"/>
    </w:lvl>
    <w:lvl w:ilvl="6" w:tplc="0C6271CE">
      <w:start w:val="1"/>
      <w:numFmt w:val="bullet"/>
      <w:lvlText w:val=""/>
      <w:lvlJc w:val="left"/>
    </w:lvl>
    <w:lvl w:ilvl="7" w:tplc="51F46032">
      <w:start w:val="1"/>
      <w:numFmt w:val="bullet"/>
      <w:lvlText w:val=""/>
      <w:lvlJc w:val="left"/>
    </w:lvl>
    <w:lvl w:ilvl="8" w:tplc="F5BCC3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0A303136">
      <w:start w:val="3"/>
      <w:numFmt w:val="decimal"/>
      <w:lvlText w:val="%1."/>
      <w:lvlJc w:val="left"/>
    </w:lvl>
    <w:lvl w:ilvl="1" w:tplc="6E98196E">
      <w:start w:val="1"/>
      <w:numFmt w:val="bullet"/>
      <w:lvlText w:val=""/>
      <w:lvlJc w:val="left"/>
    </w:lvl>
    <w:lvl w:ilvl="2" w:tplc="11764486">
      <w:start w:val="1"/>
      <w:numFmt w:val="bullet"/>
      <w:lvlText w:val=""/>
      <w:lvlJc w:val="left"/>
    </w:lvl>
    <w:lvl w:ilvl="3" w:tplc="51080D64">
      <w:start w:val="1"/>
      <w:numFmt w:val="bullet"/>
      <w:lvlText w:val=""/>
      <w:lvlJc w:val="left"/>
    </w:lvl>
    <w:lvl w:ilvl="4" w:tplc="F23211B4">
      <w:start w:val="1"/>
      <w:numFmt w:val="bullet"/>
      <w:lvlText w:val=""/>
      <w:lvlJc w:val="left"/>
    </w:lvl>
    <w:lvl w:ilvl="5" w:tplc="AD5ACDEC">
      <w:start w:val="1"/>
      <w:numFmt w:val="bullet"/>
      <w:lvlText w:val=""/>
      <w:lvlJc w:val="left"/>
    </w:lvl>
    <w:lvl w:ilvl="6" w:tplc="8590774A">
      <w:start w:val="1"/>
      <w:numFmt w:val="bullet"/>
      <w:lvlText w:val=""/>
      <w:lvlJc w:val="left"/>
    </w:lvl>
    <w:lvl w:ilvl="7" w:tplc="D3F60CD8">
      <w:start w:val="1"/>
      <w:numFmt w:val="bullet"/>
      <w:lvlText w:val=""/>
      <w:lvlJc w:val="left"/>
    </w:lvl>
    <w:lvl w:ilvl="8" w:tplc="1380765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C1A21632">
      <w:start w:val="12"/>
      <w:numFmt w:val="decimal"/>
      <w:lvlText w:val="%1"/>
      <w:lvlJc w:val="left"/>
    </w:lvl>
    <w:lvl w:ilvl="1" w:tplc="F5D0D308">
      <w:start w:val="1"/>
      <w:numFmt w:val="bullet"/>
      <w:lvlText w:val=""/>
      <w:lvlJc w:val="left"/>
    </w:lvl>
    <w:lvl w:ilvl="2" w:tplc="66A8D4B4">
      <w:start w:val="1"/>
      <w:numFmt w:val="bullet"/>
      <w:lvlText w:val=""/>
      <w:lvlJc w:val="left"/>
    </w:lvl>
    <w:lvl w:ilvl="3" w:tplc="888E46A8">
      <w:start w:val="1"/>
      <w:numFmt w:val="bullet"/>
      <w:lvlText w:val=""/>
      <w:lvlJc w:val="left"/>
    </w:lvl>
    <w:lvl w:ilvl="4" w:tplc="E7B80E26">
      <w:start w:val="1"/>
      <w:numFmt w:val="bullet"/>
      <w:lvlText w:val=""/>
      <w:lvlJc w:val="left"/>
    </w:lvl>
    <w:lvl w:ilvl="5" w:tplc="492EC288">
      <w:start w:val="1"/>
      <w:numFmt w:val="bullet"/>
      <w:lvlText w:val=""/>
      <w:lvlJc w:val="left"/>
    </w:lvl>
    <w:lvl w:ilvl="6" w:tplc="540473A8">
      <w:start w:val="1"/>
      <w:numFmt w:val="bullet"/>
      <w:lvlText w:val=""/>
      <w:lvlJc w:val="left"/>
    </w:lvl>
    <w:lvl w:ilvl="7" w:tplc="89749526">
      <w:start w:val="1"/>
      <w:numFmt w:val="bullet"/>
      <w:lvlText w:val=""/>
      <w:lvlJc w:val="left"/>
    </w:lvl>
    <w:lvl w:ilvl="8" w:tplc="5492D98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7CDC77EC">
      <w:start w:val="3"/>
      <w:numFmt w:val="decimal"/>
      <w:lvlText w:val="%1."/>
      <w:lvlJc w:val="left"/>
    </w:lvl>
    <w:lvl w:ilvl="1" w:tplc="37D8B14C">
      <w:start w:val="1"/>
      <w:numFmt w:val="bullet"/>
      <w:lvlText w:val="*"/>
      <w:lvlJc w:val="left"/>
    </w:lvl>
    <w:lvl w:ilvl="2" w:tplc="6374C3C8">
      <w:start w:val="1"/>
      <w:numFmt w:val="bullet"/>
      <w:lvlText w:val=""/>
      <w:lvlJc w:val="left"/>
    </w:lvl>
    <w:lvl w:ilvl="3" w:tplc="594661F2">
      <w:start w:val="1"/>
      <w:numFmt w:val="bullet"/>
      <w:lvlText w:val=""/>
      <w:lvlJc w:val="left"/>
    </w:lvl>
    <w:lvl w:ilvl="4" w:tplc="0A5EFF3A">
      <w:start w:val="1"/>
      <w:numFmt w:val="bullet"/>
      <w:lvlText w:val=""/>
      <w:lvlJc w:val="left"/>
    </w:lvl>
    <w:lvl w:ilvl="5" w:tplc="0D803634">
      <w:start w:val="1"/>
      <w:numFmt w:val="bullet"/>
      <w:lvlText w:val=""/>
      <w:lvlJc w:val="left"/>
    </w:lvl>
    <w:lvl w:ilvl="6" w:tplc="E81AEE50">
      <w:start w:val="1"/>
      <w:numFmt w:val="bullet"/>
      <w:lvlText w:val=""/>
      <w:lvlJc w:val="left"/>
    </w:lvl>
    <w:lvl w:ilvl="7" w:tplc="0938E514">
      <w:start w:val="1"/>
      <w:numFmt w:val="bullet"/>
      <w:lvlText w:val=""/>
      <w:lvlJc w:val="left"/>
    </w:lvl>
    <w:lvl w:ilvl="8" w:tplc="E2F2E9C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E3BC4506">
      <w:start w:val="1"/>
      <w:numFmt w:val="decimal"/>
      <w:lvlText w:val="%1."/>
      <w:lvlJc w:val="left"/>
    </w:lvl>
    <w:lvl w:ilvl="1" w:tplc="8500B378">
      <w:start w:val="1"/>
      <w:numFmt w:val="bullet"/>
      <w:lvlText w:val=""/>
      <w:lvlJc w:val="left"/>
    </w:lvl>
    <w:lvl w:ilvl="2" w:tplc="7CECC828">
      <w:start w:val="1"/>
      <w:numFmt w:val="bullet"/>
      <w:lvlText w:val=""/>
      <w:lvlJc w:val="left"/>
    </w:lvl>
    <w:lvl w:ilvl="3" w:tplc="3026A468">
      <w:start w:val="1"/>
      <w:numFmt w:val="bullet"/>
      <w:lvlText w:val=""/>
      <w:lvlJc w:val="left"/>
    </w:lvl>
    <w:lvl w:ilvl="4" w:tplc="BFEC60CC">
      <w:start w:val="1"/>
      <w:numFmt w:val="bullet"/>
      <w:lvlText w:val=""/>
      <w:lvlJc w:val="left"/>
    </w:lvl>
    <w:lvl w:ilvl="5" w:tplc="D3D66834">
      <w:start w:val="1"/>
      <w:numFmt w:val="bullet"/>
      <w:lvlText w:val=""/>
      <w:lvlJc w:val="left"/>
    </w:lvl>
    <w:lvl w:ilvl="6" w:tplc="FCC47E46">
      <w:start w:val="1"/>
      <w:numFmt w:val="bullet"/>
      <w:lvlText w:val=""/>
      <w:lvlJc w:val="left"/>
    </w:lvl>
    <w:lvl w:ilvl="7" w:tplc="BAC6BB0E">
      <w:start w:val="1"/>
      <w:numFmt w:val="bullet"/>
      <w:lvlText w:val=""/>
      <w:lvlJc w:val="left"/>
    </w:lvl>
    <w:lvl w:ilvl="8" w:tplc="AF9689A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149CFD78">
      <w:start w:val="1"/>
      <w:numFmt w:val="decimal"/>
      <w:lvlText w:val="%1."/>
      <w:lvlJc w:val="left"/>
    </w:lvl>
    <w:lvl w:ilvl="1" w:tplc="7C9C03D2">
      <w:start w:val="1"/>
      <w:numFmt w:val="bullet"/>
      <w:lvlText w:val=""/>
      <w:lvlJc w:val="left"/>
    </w:lvl>
    <w:lvl w:ilvl="2" w:tplc="D14E5C10">
      <w:start w:val="1"/>
      <w:numFmt w:val="bullet"/>
      <w:lvlText w:val=""/>
      <w:lvlJc w:val="left"/>
    </w:lvl>
    <w:lvl w:ilvl="3" w:tplc="431AA592">
      <w:start w:val="1"/>
      <w:numFmt w:val="bullet"/>
      <w:lvlText w:val=""/>
      <w:lvlJc w:val="left"/>
    </w:lvl>
    <w:lvl w:ilvl="4" w:tplc="5A92FBA0">
      <w:start w:val="1"/>
      <w:numFmt w:val="bullet"/>
      <w:lvlText w:val=""/>
      <w:lvlJc w:val="left"/>
    </w:lvl>
    <w:lvl w:ilvl="5" w:tplc="ABFA48EE">
      <w:start w:val="1"/>
      <w:numFmt w:val="bullet"/>
      <w:lvlText w:val=""/>
      <w:lvlJc w:val="left"/>
    </w:lvl>
    <w:lvl w:ilvl="6" w:tplc="4B8832F8">
      <w:start w:val="1"/>
      <w:numFmt w:val="bullet"/>
      <w:lvlText w:val=""/>
      <w:lvlJc w:val="left"/>
    </w:lvl>
    <w:lvl w:ilvl="7" w:tplc="BE0E91EA">
      <w:start w:val="1"/>
      <w:numFmt w:val="bullet"/>
      <w:lvlText w:val=""/>
      <w:lvlJc w:val="left"/>
    </w:lvl>
    <w:lvl w:ilvl="8" w:tplc="514E81D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D60AF9EC">
      <w:start w:val="1"/>
      <w:numFmt w:val="bullet"/>
      <w:lvlText w:val="В"/>
      <w:lvlJc w:val="left"/>
    </w:lvl>
    <w:lvl w:ilvl="1" w:tplc="80769CB4">
      <w:start w:val="5"/>
      <w:numFmt w:val="decimal"/>
      <w:lvlText w:val="%2."/>
      <w:lvlJc w:val="left"/>
    </w:lvl>
    <w:lvl w:ilvl="2" w:tplc="2200A548">
      <w:start w:val="1"/>
      <w:numFmt w:val="bullet"/>
      <w:lvlText w:val=""/>
      <w:lvlJc w:val="left"/>
    </w:lvl>
    <w:lvl w:ilvl="3" w:tplc="49C2032E">
      <w:start w:val="1"/>
      <w:numFmt w:val="bullet"/>
      <w:lvlText w:val=""/>
      <w:lvlJc w:val="left"/>
    </w:lvl>
    <w:lvl w:ilvl="4" w:tplc="41B2DBF2">
      <w:start w:val="1"/>
      <w:numFmt w:val="bullet"/>
      <w:lvlText w:val=""/>
      <w:lvlJc w:val="left"/>
    </w:lvl>
    <w:lvl w:ilvl="5" w:tplc="66462494">
      <w:start w:val="1"/>
      <w:numFmt w:val="bullet"/>
      <w:lvlText w:val=""/>
      <w:lvlJc w:val="left"/>
    </w:lvl>
    <w:lvl w:ilvl="6" w:tplc="BA525AB6">
      <w:start w:val="1"/>
      <w:numFmt w:val="bullet"/>
      <w:lvlText w:val=""/>
      <w:lvlJc w:val="left"/>
    </w:lvl>
    <w:lvl w:ilvl="7" w:tplc="90AEF130">
      <w:start w:val="1"/>
      <w:numFmt w:val="bullet"/>
      <w:lvlText w:val=""/>
      <w:lvlJc w:val="left"/>
    </w:lvl>
    <w:lvl w:ilvl="8" w:tplc="57A8423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83282986">
      <w:start w:val="1"/>
      <w:numFmt w:val="bullet"/>
      <w:lvlText w:val="и"/>
      <w:lvlJc w:val="left"/>
    </w:lvl>
    <w:lvl w:ilvl="1" w:tplc="5C46871C">
      <w:start w:val="1"/>
      <w:numFmt w:val="bullet"/>
      <w:lvlText w:val=""/>
      <w:lvlJc w:val="left"/>
    </w:lvl>
    <w:lvl w:ilvl="2" w:tplc="C8C485B4">
      <w:start w:val="1"/>
      <w:numFmt w:val="bullet"/>
      <w:lvlText w:val=""/>
      <w:lvlJc w:val="left"/>
    </w:lvl>
    <w:lvl w:ilvl="3" w:tplc="AA1A3418">
      <w:start w:val="1"/>
      <w:numFmt w:val="bullet"/>
      <w:lvlText w:val=""/>
      <w:lvlJc w:val="left"/>
    </w:lvl>
    <w:lvl w:ilvl="4" w:tplc="F7146388">
      <w:start w:val="1"/>
      <w:numFmt w:val="bullet"/>
      <w:lvlText w:val=""/>
      <w:lvlJc w:val="left"/>
    </w:lvl>
    <w:lvl w:ilvl="5" w:tplc="BE8807D2">
      <w:start w:val="1"/>
      <w:numFmt w:val="bullet"/>
      <w:lvlText w:val=""/>
      <w:lvlJc w:val="left"/>
    </w:lvl>
    <w:lvl w:ilvl="6" w:tplc="7514F3CC">
      <w:start w:val="1"/>
      <w:numFmt w:val="bullet"/>
      <w:lvlText w:val=""/>
      <w:lvlJc w:val="left"/>
    </w:lvl>
    <w:lvl w:ilvl="7" w:tplc="8C005968">
      <w:start w:val="1"/>
      <w:numFmt w:val="bullet"/>
      <w:lvlText w:val=""/>
      <w:lvlJc w:val="left"/>
    </w:lvl>
    <w:lvl w:ilvl="8" w:tplc="4252C2D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AF802DA6">
      <w:start w:val="1"/>
      <w:numFmt w:val="bullet"/>
      <w:lvlText w:val="и"/>
      <w:lvlJc w:val="left"/>
    </w:lvl>
    <w:lvl w:ilvl="1" w:tplc="C2E2CB86">
      <w:start w:val="1"/>
      <w:numFmt w:val="bullet"/>
      <w:lvlText w:val=""/>
      <w:lvlJc w:val="left"/>
    </w:lvl>
    <w:lvl w:ilvl="2" w:tplc="5E0C58CA">
      <w:start w:val="1"/>
      <w:numFmt w:val="bullet"/>
      <w:lvlText w:val=""/>
      <w:lvlJc w:val="left"/>
    </w:lvl>
    <w:lvl w:ilvl="3" w:tplc="B204D58A">
      <w:start w:val="1"/>
      <w:numFmt w:val="bullet"/>
      <w:lvlText w:val=""/>
      <w:lvlJc w:val="left"/>
    </w:lvl>
    <w:lvl w:ilvl="4" w:tplc="A91E79AA">
      <w:start w:val="1"/>
      <w:numFmt w:val="bullet"/>
      <w:lvlText w:val=""/>
      <w:lvlJc w:val="left"/>
    </w:lvl>
    <w:lvl w:ilvl="5" w:tplc="F078DC60">
      <w:start w:val="1"/>
      <w:numFmt w:val="bullet"/>
      <w:lvlText w:val=""/>
      <w:lvlJc w:val="left"/>
    </w:lvl>
    <w:lvl w:ilvl="6" w:tplc="0EB6B586">
      <w:start w:val="1"/>
      <w:numFmt w:val="bullet"/>
      <w:lvlText w:val=""/>
      <w:lvlJc w:val="left"/>
    </w:lvl>
    <w:lvl w:ilvl="7" w:tplc="6D525D9C">
      <w:start w:val="1"/>
      <w:numFmt w:val="bullet"/>
      <w:lvlText w:val=""/>
      <w:lvlJc w:val="left"/>
    </w:lvl>
    <w:lvl w:ilvl="8" w:tplc="A414271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9FD"/>
    <w:rsid w:val="004D2798"/>
    <w:rsid w:val="005A5A5E"/>
    <w:rsid w:val="00736A0C"/>
    <w:rsid w:val="00A849FD"/>
    <w:rsid w:val="00B34E53"/>
    <w:rsid w:val="00BA3CF5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C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3CF5"/>
    <w:rPr>
      <w:b/>
      <w:bCs/>
    </w:rPr>
  </w:style>
  <w:style w:type="character" w:customStyle="1" w:styleId="20">
    <w:name w:val="Заголовок 2 Знак"/>
    <w:link w:val="2"/>
    <w:uiPriority w:val="9"/>
    <w:rsid w:val="00BA3C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znanium.com/bookread2.php?book=43055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znanium.com/bookread2.php?book=4153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90856" TargetMode="External"/><Relationship Id="rId20" Type="http://schemas.openxmlformats.org/officeDocument/2006/relationships/hyperlink" Target="http://znanium.com/bookread2.php?book=51354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01011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hyperlink" Target="http://znanium.com/bookread2.php?book=6126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3697</Words>
  <Characters>21079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2018-02-15T18:36:00Z</dcterms:created>
  <dcterms:modified xsi:type="dcterms:W3CDTF">2018-04-23T23:07:00Z</dcterms:modified>
</cp:coreProperties>
</file>