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1008A6" w:rsidRPr="00D1443D" w:rsidRDefault="001008A6" w:rsidP="001008A6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7E6605" w:rsidRPr="007E6605" w:rsidRDefault="007E6605" w:rsidP="007E6605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7E6605">
        <w:rPr>
          <w:b/>
          <w:color w:val="000000"/>
        </w:rPr>
        <w:t>УТВЕРЖДЕНО</w:t>
      </w:r>
    </w:p>
    <w:p w:rsidR="007E6605" w:rsidRPr="007E6605" w:rsidRDefault="007E6605" w:rsidP="007E6605">
      <w:pPr>
        <w:widowControl/>
        <w:ind w:left="5954" w:firstLine="0"/>
        <w:jc w:val="left"/>
      </w:pPr>
      <w:r w:rsidRPr="007E6605">
        <w:t>решением президиума</w:t>
      </w:r>
    </w:p>
    <w:p w:rsidR="007E6605" w:rsidRPr="007E6605" w:rsidRDefault="007E6605" w:rsidP="007E6605">
      <w:pPr>
        <w:widowControl/>
        <w:ind w:left="5954" w:firstLine="0"/>
        <w:jc w:val="left"/>
      </w:pPr>
      <w:r w:rsidRPr="007E6605">
        <w:t>Ученого совета ННГУ</w:t>
      </w:r>
    </w:p>
    <w:p w:rsidR="007E6605" w:rsidRPr="007E6605" w:rsidRDefault="007E6605" w:rsidP="007E6605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7E6605">
        <w:t>(протокол от 11.05.2021 г. № 2)</w:t>
      </w:r>
    </w:p>
    <w:p w:rsidR="00485147" w:rsidRPr="00AE3172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AE3172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FC4BFD" w:rsidRPr="004D70D4" w:rsidRDefault="00FC4BFD" w:rsidP="00FC4BF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 xml:space="preserve">РАБОЧАЯ ПРОГРАММА </w:t>
      </w:r>
      <w:r>
        <w:rPr>
          <w:b/>
          <w:color w:val="000000" w:themeColor="text1"/>
        </w:rPr>
        <w:t>УЧЕБНОЙ</w:t>
      </w:r>
      <w:r w:rsidRPr="004D70D4">
        <w:rPr>
          <w:b/>
          <w:color w:val="000000" w:themeColor="text1"/>
        </w:rPr>
        <w:t xml:space="preserve"> ПРАКТИКИ</w:t>
      </w:r>
    </w:p>
    <w:p w:rsidR="00FC4BFD" w:rsidRDefault="00FC4BFD" w:rsidP="00FC4BFD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ПРОФЕССИОНАЛЬНОГО МОДУЛЯ</w:t>
      </w:r>
    </w:p>
    <w:p w:rsidR="00FC4BFD" w:rsidRPr="00C4074B" w:rsidRDefault="00FC4BFD" w:rsidP="00FC4BF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ПМ.02</w:t>
      </w:r>
      <w:r w:rsidRPr="006C6EDE">
        <w:rPr>
          <w:b/>
          <w:bCs/>
          <w:color w:val="000000" w:themeColor="text1"/>
        </w:rPr>
        <w:t xml:space="preserve"> </w:t>
      </w:r>
      <w:r w:rsidRPr="00974B46">
        <w:rPr>
          <w:b/>
          <w:color w:val="000000" w:themeColor="text1"/>
        </w:rPr>
        <w:t xml:space="preserve">ОБЕСПЕЧЕНИЕ ЭЛЕКТРОСНАБЖЕНИЯ СЕЛЬСКОХОЗЯЙСТВЕННЫХ </w:t>
      </w:r>
      <w:r w:rsidR="00BF2FDB">
        <w:rPr>
          <w:b/>
          <w:color w:val="000000" w:themeColor="text1"/>
        </w:rPr>
        <w:t>ПРЕДПРИЯТИЙ</w:t>
      </w:r>
    </w:p>
    <w:p w:rsidR="00485147" w:rsidRPr="00AE3172" w:rsidRDefault="00FC4BFD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AE3172" w:rsidRPr="00AE3172">
        <w:rPr>
          <w:b/>
          <w:color w:val="000000" w:themeColor="text1"/>
        </w:rPr>
        <w:t>ЭЛЕКТРОСНАБЖЕНИЕ СЕЛЬСКОГО ХОЗЯЙСТВА</w:t>
      </w:r>
      <w:r>
        <w:rPr>
          <w:b/>
          <w:color w:val="000000" w:themeColor="text1"/>
        </w:rPr>
        <w:t>)</w:t>
      </w:r>
    </w:p>
    <w:p w:rsidR="00485147" w:rsidRPr="00AE317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E317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AE3172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E317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E3172">
        <w:rPr>
          <w:color w:val="000000" w:themeColor="text1"/>
        </w:rPr>
        <w:t>Специальность</w:t>
      </w:r>
    </w:p>
    <w:p w:rsidR="00485147" w:rsidRPr="00AE3172" w:rsidRDefault="008503D2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E3172">
        <w:rPr>
          <w:b/>
          <w:color w:val="000000" w:themeColor="text1"/>
        </w:rPr>
        <w:t>35.02.08 ЭЛЕКТРИФИКАЦИЯ И АВТОМАТИЗАЦИЯ СЕЛЬСКОГО ХОЗЯЙСТВА</w:t>
      </w:r>
    </w:p>
    <w:p w:rsidR="00CF40B5" w:rsidRPr="00AE317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AE317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AE317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E3172">
        <w:rPr>
          <w:color w:val="000000" w:themeColor="text1"/>
        </w:rPr>
        <w:t>Уровень (степень) образования</w:t>
      </w:r>
    </w:p>
    <w:p w:rsidR="00485147" w:rsidRPr="00AE3172" w:rsidRDefault="00A0346B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AE3172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AE317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E317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E317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E3172">
        <w:rPr>
          <w:color w:val="000000" w:themeColor="text1"/>
        </w:rPr>
        <w:t>Квалификация выпускника</w:t>
      </w:r>
    </w:p>
    <w:p w:rsidR="00485147" w:rsidRPr="00AE317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E3172">
        <w:rPr>
          <w:b/>
          <w:color w:val="000000" w:themeColor="text1"/>
        </w:rPr>
        <w:t>ТЕХНИК</w:t>
      </w:r>
      <w:r w:rsidR="000A6C93" w:rsidRPr="00AE3172">
        <w:rPr>
          <w:b/>
          <w:color w:val="000000" w:themeColor="text1"/>
        </w:rPr>
        <w:t>–</w:t>
      </w:r>
      <w:r w:rsidR="008503D2" w:rsidRPr="00AE3172">
        <w:rPr>
          <w:b/>
          <w:color w:val="000000" w:themeColor="text1"/>
        </w:rPr>
        <w:t>ЭЛЕКТРИК</w:t>
      </w:r>
    </w:p>
    <w:p w:rsidR="00CF40B5" w:rsidRPr="00AE317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E317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E3172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E3172">
        <w:rPr>
          <w:color w:val="000000" w:themeColor="text1"/>
        </w:rPr>
        <w:t>Форма обучения</w:t>
      </w:r>
    </w:p>
    <w:p w:rsidR="00CF40B5" w:rsidRPr="00AE317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E3172">
        <w:rPr>
          <w:b/>
          <w:color w:val="000000" w:themeColor="text1"/>
        </w:rPr>
        <w:t>ОЧНАЯ</w:t>
      </w:r>
    </w:p>
    <w:p w:rsidR="00CF40B5" w:rsidRPr="00AE317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E3172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AE3172" w:rsidRDefault="00313E27" w:rsidP="00FC4BFD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CF40B5" w:rsidRPr="00AE317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E317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E3172">
        <w:rPr>
          <w:color w:val="000000" w:themeColor="text1"/>
        </w:rPr>
        <w:t>Арзамас</w:t>
      </w:r>
    </w:p>
    <w:p w:rsidR="00CF40B5" w:rsidRPr="00AE3172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AE3172">
        <w:rPr>
          <w:color w:val="000000" w:themeColor="text1"/>
        </w:rPr>
        <w:t>20</w:t>
      </w:r>
      <w:r w:rsidR="007E6605">
        <w:rPr>
          <w:color w:val="000000" w:themeColor="text1"/>
        </w:rPr>
        <w:t>21</w:t>
      </w:r>
      <w:r w:rsidRPr="00AE3172">
        <w:rPr>
          <w:color w:val="000000" w:themeColor="text1"/>
          <w:sz w:val="28"/>
        </w:rPr>
        <w:br w:type="page"/>
      </w:r>
    </w:p>
    <w:p w:rsidR="00485147" w:rsidRPr="00AE317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AE3172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8503D2" w:rsidRPr="00AE3172">
        <w:rPr>
          <w:color w:val="000000" w:themeColor="text1"/>
        </w:rPr>
        <w:t>35.02.08 Электрификация и автоматизация сельского хозяйства</w:t>
      </w:r>
    </w:p>
    <w:p w:rsidR="00485147" w:rsidRPr="00AE317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AE3172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AE3172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AE317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AE3172">
        <w:rPr>
          <w:color w:val="000000" w:themeColor="text1"/>
        </w:rPr>
        <w:t>Автор:</w:t>
      </w:r>
      <w:r w:rsidR="00303E7C" w:rsidRPr="00AE3172">
        <w:rPr>
          <w:color w:val="000000" w:themeColor="text1"/>
        </w:rPr>
        <w:t xml:space="preserve"> преподаватель</w:t>
      </w:r>
      <w:r w:rsidR="00303E7C" w:rsidRPr="00AE3172">
        <w:rPr>
          <w:color w:val="000000" w:themeColor="text1"/>
        </w:rPr>
        <w:tab/>
      </w:r>
      <w:r w:rsidR="00313E27" w:rsidRPr="00AE3172">
        <w:rPr>
          <w:color w:val="000000" w:themeColor="text1"/>
        </w:rPr>
        <w:t>________________</w:t>
      </w:r>
      <w:r w:rsidR="00313E27" w:rsidRPr="00AE3172">
        <w:rPr>
          <w:color w:val="000000" w:themeColor="text1"/>
        </w:rPr>
        <w:tab/>
      </w:r>
      <w:r w:rsidR="00AE3172" w:rsidRPr="00AE3172">
        <w:rPr>
          <w:color w:val="000000" w:themeColor="text1"/>
        </w:rPr>
        <w:t>А.В. Корягин</w:t>
      </w:r>
    </w:p>
    <w:p w:rsidR="00485147" w:rsidRPr="00AE3172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AE3172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AE3172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7E6605" w:rsidRPr="00847405" w:rsidRDefault="007E6605" w:rsidP="007E6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7E6605" w:rsidRPr="00847405" w:rsidRDefault="007E6605" w:rsidP="007E6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E6605" w:rsidRPr="00847405" w:rsidRDefault="007E6605" w:rsidP="007E6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E6605" w:rsidRPr="00847405" w:rsidRDefault="007E6605" w:rsidP="007E6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E6605" w:rsidRPr="00333EE5" w:rsidRDefault="007E6605" w:rsidP="007E66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313E27" w:rsidRPr="00AE3172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AE3172">
        <w:rPr>
          <w:bCs/>
          <w:i/>
          <w:color w:val="000000" w:themeColor="text1"/>
        </w:rPr>
        <w:br w:type="page"/>
      </w:r>
    </w:p>
    <w:p w:rsidR="00485147" w:rsidRPr="006705B5" w:rsidRDefault="00485147" w:rsidP="006705B5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705B5">
        <w:rPr>
          <w:b/>
          <w:color w:val="000000" w:themeColor="text1"/>
        </w:rPr>
        <w:t>1. ПАСПОРТ ПРОГРАММЫ ПРАКТИКИ</w:t>
      </w:r>
    </w:p>
    <w:p w:rsidR="00485147" w:rsidRPr="006705B5" w:rsidRDefault="00485147" w:rsidP="006705B5">
      <w:pPr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1.1. Место</w:t>
      </w:r>
      <w:r w:rsidR="00965D11" w:rsidRPr="006705B5">
        <w:rPr>
          <w:b/>
          <w:color w:val="000000" w:themeColor="text1"/>
        </w:rPr>
        <w:t xml:space="preserve"> учебной</w:t>
      </w:r>
      <w:r w:rsidR="00965D11" w:rsidRPr="006705B5">
        <w:rPr>
          <w:i/>
          <w:color w:val="000000" w:themeColor="text1"/>
        </w:rPr>
        <w:t xml:space="preserve"> </w:t>
      </w:r>
      <w:r w:rsidR="00965D11" w:rsidRPr="006705B5">
        <w:rPr>
          <w:b/>
          <w:color w:val="000000" w:themeColor="text1"/>
        </w:rPr>
        <w:t xml:space="preserve">практики </w:t>
      </w:r>
      <w:r w:rsidRPr="006705B5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6705B5">
        <w:rPr>
          <w:b/>
          <w:color w:val="000000" w:themeColor="text1"/>
        </w:rPr>
        <w:t>.</w:t>
      </w:r>
    </w:p>
    <w:p w:rsidR="00AE3EB1" w:rsidRPr="006705B5" w:rsidRDefault="00AE3EB1" w:rsidP="006705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B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учебной практики является частью ППССЗ по специальности 35.02.08 Электрификация и автоматизация сельского хозяйства</w:t>
      </w:r>
      <w:r w:rsidR="0034469F" w:rsidRPr="0067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05B5">
        <w:rPr>
          <w:rFonts w:ascii="Times New Roman" w:hAnsi="Times New Roman" w:cs="Times New Roman"/>
          <w:color w:val="000000" w:themeColor="text1"/>
          <w:sz w:val="24"/>
          <w:szCs w:val="24"/>
        </w:rPr>
        <w:t>в части освоения основного вида профессиональной деятельности (ВПД): ПМ.0</w:t>
      </w:r>
      <w:r w:rsidR="00AE3172" w:rsidRPr="006705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7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172" w:rsidRPr="0067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электроснабжения сельскохозяйственных </w:t>
      </w:r>
      <w:r w:rsidR="00BF2FDB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предприятий</w:t>
      </w:r>
      <w:r w:rsidR="0034469F" w:rsidRPr="0067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05B5">
        <w:rPr>
          <w:rFonts w:ascii="Times New Roman" w:hAnsi="Times New Roman" w:cs="Times New Roman"/>
          <w:color w:val="000000" w:themeColor="text1"/>
          <w:sz w:val="24"/>
          <w:szCs w:val="24"/>
        </w:rPr>
        <w:t>и соответствующих профессиональных компетенций (ПК).</w:t>
      </w:r>
    </w:p>
    <w:p w:rsidR="00EE6330" w:rsidRPr="006705B5" w:rsidRDefault="00EE6330" w:rsidP="006705B5">
      <w:pPr>
        <w:spacing w:line="276" w:lineRule="auto"/>
        <w:ind w:firstLine="709"/>
        <w:rPr>
          <w:color w:val="000000" w:themeColor="text1"/>
        </w:rPr>
      </w:pPr>
    </w:p>
    <w:p w:rsidR="00485147" w:rsidRPr="006705B5" w:rsidRDefault="00485147" w:rsidP="006705B5">
      <w:pPr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1.2. Цели и задачи</w:t>
      </w:r>
      <w:r w:rsidR="00965D11" w:rsidRPr="006705B5">
        <w:rPr>
          <w:b/>
          <w:color w:val="000000" w:themeColor="text1"/>
        </w:rPr>
        <w:t xml:space="preserve"> учебной</w:t>
      </w:r>
      <w:r w:rsidR="00965D11" w:rsidRPr="006705B5">
        <w:rPr>
          <w:i/>
          <w:color w:val="000000" w:themeColor="text1"/>
        </w:rPr>
        <w:t xml:space="preserve"> </w:t>
      </w:r>
      <w:r w:rsidR="00965D11" w:rsidRPr="006705B5">
        <w:rPr>
          <w:b/>
          <w:color w:val="000000" w:themeColor="text1"/>
        </w:rPr>
        <w:t>практики</w:t>
      </w:r>
      <w:proofErr w:type="gramStart"/>
      <w:r w:rsidR="00965D11" w:rsidRPr="006705B5">
        <w:rPr>
          <w:b/>
          <w:color w:val="000000" w:themeColor="text1"/>
        </w:rPr>
        <w:t xml:space="preserve"> </w:t>
      </w:r>
      <w:r w:rsidR="00EF47E1" w:rsidRPr="006705B5">
        <w:rPr>
          <w:b/>
          <w:color w:val="000000" w:themeColor="text1"/>
        </w:rPr>
        <w:t>.</w:t>
      </w:r>
      <w:proofErr w:type="gramEnd"/>
    </w:p>
    <w:p w:rsidR="00112950" w:rsidRPr="006705B5" w:rsidRDefault="00112950" w:rsidP="006705B5">
      <w:pPr>
        <w:spacing w:line="276" w:lineRule="auto"/>
        <w:ind w:firstLine="709"/>
        <w:rPr>
          <w:caps/>
          <w:color w:val="000000" w:themeColor="text1"/>
        </w:rPr>
      </w:pPr>
      <w:r w:rsidRPr="006705B5">
        <w:rPr>
          <w:color w:val="000000" w:themeColor="text1"/>
        </w:rPr>
        <w:t xml:space="preserve">Цель проведения учебной практики </w:t>
      </w:r>
      <w:r w:rsidRPr="006705B5">
        <w:rPr>
          <w:caps/>
          <w:color w:val="000000" w:themeColor="text1"/>
        </w:rPr>
        <w:t xml:space="preserve">– </w:t>
      </w:r>
      <w:r w:rsidRPr="006705B5">
        <w:rPr>
          <w:color w:val="000000" w:themeColor="text1"/>
        </w:rPr>
        <w:t>закрепление и углубление знаний и умений, полученных</w:t>
      </w:r>
      <w:r w:rsidR="0034469F" w:rsidRPr="006705B5">
        <w:rPr>
          <w:color w:val="000000" w:themeColor="text1"/>
        </w:rPr>
        <w:t xml:space="preserve"> </w:t>
      </w:r>
      <w:r w:rsidRPr="006705B5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34469F" w:rsidRPr="006705B5">
        <w:rPr>
          <w:color w:val="000000" w:themeColor="text1"/>
        </w:rPr>
        <w:t xml:space="preserve"> </w:t>
      </w:r>
      <w:r w:rsidRPr="006705B5">
        <w:rPr>
          <w:color w:val="000000" w:themeColor="text1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112950" w:rsidRPr="006705B5" w:rsidRDefault="00112950" w:rsidP="006705B5">
      <w:pPr>
        <w:spacing w:line="276" w:lineRule="auto"/>
        <w:ind w:firstLine="709"/>
        <w:rPr>
          <w:color w:val="000000" w:themeColor="text1"/>
        </w:rPr>
      </w:pPr>
      <w:r w:rsidRPr="006705B5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3628E9" w:rsidRPr="006705B5" w:rsidRDefault="003628E9" w:rsidP="006705B5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иметь практический опыт:</w:t>
      </w:r>
    </w:p>
    <w:p w:rsidR="003628E9" w:rsidRPr="006705B5" w:rsidRDefault="003628E9" w:rsidP="00A46455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709"/>
        <w:rPr>
          <w:color w:val="000000" w:themeColor="text1"/>
        </w:rPr>
      </w:pPr>
      <w:r w:rsidRPr="006705B5">
        <w:rPr>
          <w:color w:val="000000" w:themeColor="text1"/>
        </w:rPr>
        <w:t>участия в монтаже воздушных линий электропередач и трансформаторных подстанций;</w:t>
      </w:r>
    </w:p>
    <w:p w:rsidR="003628E9" w:rsidRPr="006705B5" w:rsidRDefault="003628E9" w:rsidP="00A46455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709"/>
        <w:rPr>
          <w:color w:val="000000" w:themeColor="text1"/>
        </w:rPr>
      </w:pPr>
      <w:r w:rsidRPr="006705B5">
        <w:rPr>
          <w:color w:val="000000" w:themeColor="text1"/>
        </w:rPr>
        <w:t>технического обслуживания систем электроснабжения сельскохозяйственных предприятий;</w:t>
      </w:r>
    </w:p>
    <w:p w:rsidR="003628E9" w:rsidRPr="006705B5" w:rsidRDefault="003628E9" w:rsidP="00A46455">
      <w:pPr>
        <w:tabs>
          <w:tab w:val="left" w:pos="709"/>
        </w:tabs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уметь:</w:t>
      </w:r>
    </w:p>
    <w:p w:rsidR="003628E9" w:rsidRPr="006705B5" w:rsidRDefault="003628E9" w:rsidP="00A46455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709"/>
        <w:rPr>
          <w:color w:val="000000" w:themeColor="text1"/>
        </w:rPr>
      </w:pPr>
      <w:r w:rsidRPr="006705B5">
        <w:rPr>
          <w:color w:val="000000" w:themeColor="text1"/>
        </w:rPr>
        <w:t>рассчитывать нагрузки и потери энергии в электрических сетях;</w:t>
      </w:r>
    </w:p>
    <w:p w:rsidR="003628E9" w:rsidRPr="006705B5" w:rsidRDefault="003628E9" w:rsidP="00A46455">
      <w:pPr>
        <w:numPr>
          <w:ilvl w:val="0"/>
          <w:numId w:val="35"/>
        </w:numPr>
        <w:tabs>
          <w:tab w:val="left" w:pos="0"/>
          <w:tab w:val="left" w:pos="709"/>
        </w:tabs>
        <w:spacing w:line="276" w:lineRule="auto"/>
        <w:ind w:left="0" w:firstLine="709"/>
        <w:rPr>
          <w:color w:val="000000" w:themeColor="text1"/>
        </w:rPr>
      </w:pPr>
      <w:r w:rsidRPr="006705B5">
        <w:rPr>
          <w:color w:val="000000" w:themeColor="text1"/>
        </w:rPr>
        <w:t>рассчитывать разомкнутые и замкнутые сети, токи короткого замыкания, заземляющие устройства;</w:t>
      </w:r>
    </w:p>
    <w:p w:rsidR="003628E9" w:rsidRPr="006705B5" w:rsidRDefault="003628E9" w:rsidP="00A46455">
      <w:pPr>
        <w:numPr>
          <w:ilvl w:val="0"/>
          <w:numId w:val="35"/>
        </w:numPr>
        <w:tabs>
          <w:tab w:val="left" w:pos="709"/>
        </w:tabs>
        <w:spacing w:line="276" w:lineRule="auto"/>
        <w:ind w:left="0" w:firstLine="709"/>
        <w:rPr>
          <w:color w:val="000000" w:themeColor="text1"/>
        </w:rPr>
      </w:pPr>
      <w:r w:rsidRPr="006705B5">
        <w:rPr>
          <w:color w:val="000000" w:themeColor="text1"/>
        </w:rPr>
        <w:t>безопасно выполнять монтажные работы, в том числе на высоте;</w:t>
      </w:r>
    </w:p>
    <w:p w:rsidR="003628E9" w:rsidRPr="006705B5" w:rsidRDefault="003628E9" w:rsidP="006705B5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знать:</w:t>
      </w:r>
    </w:p>
    <w:p w:rsidR="003628E9" w:rsidRPr="006705B5" w:rsidRDefault="003628E9" w:rsidP="006705B5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720"/>
        <w:rPr>
          <w:color w:val="000000" w:themeColor="text1"/>
        </w:rPr>
      </w:pPr>
      <w:r w:rsidRPr="006705B5">
        <w:rPr>
          <w:color w:val="000000" w:themeColor="text1"/>
        </w:rPr>
        <w:t>сведения о производстве, передаче и распределении электрической энергии;</w:t>
      </w:r>
    </w:p>
    <w:p w:rsidR="003628E9" w:rsidRPr="006705B5" w:rsidRDefault="003628E9" w:rsidP="006705B5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720"/>
        <w:rPr>
          <w:color w:val="000000" w:themeColor="text1"/>
        </w:rPr>
      </w:pPr>
      <w:r w:rsidRPr="006705B5">
        <w:rPr>
          <w:color w:val="000000" w:themeColor="text1"/>
        </w:rPr>
        <w:t>технические характеристики проводов, кабелей и методику их выбора для внутренних проводок и кабельных линий;</w:t>
      </w:r>
    </w:p>
    <w:p w:rsidR="003628E9" w:rsidRPr="006705B5" w:rsidRDefault="003628E9" w:rsidP="006705B5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720"/>
        <w:rPr>
          <w:color w:val="000000" w:themeColor="text1"/>
        </w:rPr>
      </w:pPr>
      <w:r w:rsidRPr="006705B5">
        <w:rPr>
          <w:color w:val="000000" w:themeColor="text1"/>
        </w:rPr>
        <w:t>методику выбора схем типовых районных и потребительских трансформаторных подстанций,</w:t>
      </w:r>
    </w:p>
    <w:p w:rsidR="003628E9" w:rsidRPr="006705B5" w:rsidRDefault="003628E9" w:rsidP="006705B5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720"/>
        <w:rPr>
          <w:color w:val="000000" w:themeColor="text1"/>
        </w:rPr>
      </w:pPr>
      <w:r w:rsidRPr="006705B5">
        <w:rPr>
          <w:color w:val="000000" w:themeColor="text1"/>
        </w:rPr>
        <w:t>схем защиты высоковольтных и низковольтных линий;</w:t>
      </w:r>
    </w:p>
    <w:p w:rsidR="00EE6330" w:rsidRPr="006705B5" w:rsidRDefault="003628E9" w:rsidP="006705B5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720"/>
        <w:rPr>
          <w:color w:val="000000" w:themeColor="text1"/>
        </w:rPr>
      </w:pPr>
      <w:r w:rsidRPr="006705B5">
        <w:rPr>
          <w:color w:val="000000" w:themeColor="text1"/>
        </w:rPr>
        <w:t>правила утилизации и ликвидации отходов электрического хозяйства.</w:t>
      </w:r>
    </w:p>
    <w:p w:rsidR="00485147" w:rsidRPr="006705B5" w:rsidRDefault="00485147" w:rsidP="006705B5">
      <w:pPr>
        <w:tabs>
          <w:tab w:val="left" w:pos="0"/>
        </w:tabs>
        <w:spacing w:line="276" w:lineRule="auto"/>
        <w:ind w:firstLine="720"/>
        <w:rPr>
          <w:b/>
          <w:color w:val="000000" w:themeColor="text1"/>
        </w:rPr>
      </w:pPr>
    </w:p>
    <w:p w:rsidR="00485147" w:rsidRPr="006705B5" w:rsidRDefault="00485147" w:rsidP="006705B5">
      <w:pPr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 xml:space="preserve">1.3. Трудоемкость освоения программы </w:t>
      </w:r>
      <w:r w:rsidR="00965D11" w:rsidRPr="006705B5">
        <w:rPr>
          <w:b/>
          <w:color w:val="000000" w:themeColor="text1"/>
        </w:rPr>
        <w:t>учебной</w:t>
      </w:r>
      <w:r w:rsidR="00965D11" w:rsidRPr="006705B5">
        <w:rPr>
          <w:i/>
          <w:color w:val="000000" w:themeColor="text1"/>
        </w:rPr>
        <w:t xml:space="preserve"> </w:t>
      </w:r>
      <w:r w:rsidR="00965D11" w:rsidRPr="006705B5">
        <w:rPr>
          <w:b/>
          <w:color w:val="000000" w:themeColor="text1"/>
        </w:rPr>
        <w:t>практики</w:t>
      </w:r>
      <w:r w:rsidRPr="006705B5">
        <w:rPr>
          <w:b/>
          <w:color w:val="000000" w:themeColor="text1"/>
        </w:rPr>
        <w:t>:</w:t>
      </w:r>
    </w:p>
    <w:p w:rsidR="00965D11" w:rsidRPr="006705B5" w:rsidRDefault="00965D11" w:rsidP="006705B5">
      <w:pPr>
        <w:spacing w:line="276" w:lineRule="auto"/>
        <w:ind w:firstLine="709"/>
        <w:rPr>
          <w:color w:val="000000" w:themeColor="text1"/>
        </w:rPr>
      </w:pPr>
      <w:r w:rsidRPr="006705B5">
        <w:rPr>
          <w:color w:val="000000" w:themeColor="text1"/>
        </w:rPr>
        <w:t xml:space="preserve">Всего </w:t>
      </w:r>
      <w:r w:rsidR="00AE3172" w:rsidRPr="006705B5">
        <w:rPr>
          <w:color w:val="000000" w:themeColor="text1"/>
        </w:rPr>
        <w:t>3</w:t>
      </w:r>
      <w:r w:rsidR="0055594C" w:rsidRPr="006705B5">
        <w:rPr>
          <w:color w:val="000000" w:themeColor="text1"/>
        </w:rPr>
        <w:t xml:space="preserve"> </w:t>
      </w:r>
      <w:r w:rsidRPr="006705B5">
        <w:rPr>
          <w:color w:val="000000" w:themeColor="text1"/>
        </w:rPr>
        <w:t>недел</w:t>
      </w:r>
      <w:r w:rsidR="00AE3172" w:rsidRPr="006705B5">
        <w:rPr>
          <w:color w:val="000000" w:themeColor="text1"/>
        </w:rPr>
        <w:t>и</w:t>
      </w:r>
      <w:r w:rsidRPr="006705B5">
        <w:rPr>
          <w:color w:val="000000" w:themeColor="text1"/>
        </w:rPr>
        <w:t xml:space="preserve">, </w:t>
      </w:r>
      <w:r w:rsidR="00AE3172" w:rsidRPr="006705B5">
        <w:rPr>
          <w:color w:val="000000" w:themeColor="text1"/>
        </w:rPr>
        <w:t>108</w:t>
      </w:r>
      <w:r w:rsidRPr="006705B5">
        <w:rPr>
          <w:color w:val="000000" w:themeColor="text1"/>
        </w:rPr>
        <w:t xml:space="preserve"> час</w:t>
      </w:r>
      <w:r w:rsidR="00A47F7F" w:rsidRPr="006705B5">
        <w:rPr>
          <w:color w:val="000000" w:themeColor="text1"/>
        </w:rPr>
        <w:t>ов</w:t>
      </w:r>
      <w:r w:rsidRPr="006705B5">
        <w:rPr>
          <w:color w:val="000000" w:themeColor="text1"/>
        </w:rPr>
        <w:t>.</w:t>
      </w:r>
    </w:p>
    <w:p w:rsidR="00965D11" w:rsidRPr="006705B5" w:rsidRDefault="00965D11" w:rsidP="006705B5">
      <w:pPr>
        <w:spacing w:line="276" w:lineRule="auto"/>
        <w:ind w:firstLine="709"/>
        <w:rPr>
          <w:color w:val="000000" w:themeColor="text1"/>
        </w:rPr>
      </w:pPr>
    </w:p>
    <w:p w:rsidR="00965D11" w:rsidRDefault="00965D11" w:rsidP="006705B5">
      <w:pPr>
        <w:spacing w:line="276" w:lineRule="auto"/>
        <w:ind w:firstLine="709"/>
        <w:rPr>
          <w:b/>
          <w:color w:val="000000" w:themeColor="text1"/>
        </w:rPr>
      </w:pPr>
    </w:p>
    <w:p w:rsidR="00B056B2" w:rsidRDefault="00B056B2" w:rsidP="006705B5">
      <w:pPr>
        <w:spacing w:line="276" w:lineRule="auto"/>
        <w:ind w:firstLine="709"/>
        <w:rPr>
          <w:b/>
          <w:color w:val="000000" w:themeColor="text1"/>
        </w:rPr>
      </w:pPr>
    </w:p>
    <w:p w:rsidR="00B056B2" w:rsidRDefault="00B056B2" w:rsidP="006705B5">
      <w:pPr>
        <w:spacing w:line="276" w:lineRule="auto"/>
        <w:ind w:firstLine="709"/>
        <w:rPr>
          <w:b/>
          <w:color w:val="000000" w:themeColor="text1"/>
        </w:rPr>
      </w:pPr>
    </w:p>
    <w:p w:rsidR="00B056B2" w:rsidRDefault="00B056B2" w:rsidP="006705B5">
      <w:pPr>
        <w:spacing w:line="276" w:lineRule="auto"/>
        <w:ind w:firstLine="709"/>
        <w:rPr>
          <w:b/>
          <w:color w:val="000000" w:themeColor="text1"/>
        </w:rPr>
      </w:pPr>
    </w:p>
    <w:p w:rsidR="00B056B2" w:rsidRPr="006705B5" w:rsidRDefault="00B056B2" w:rsidP="006705B5">
      <w:pPr>
        <w:spacing w:line="276" w:lineRule="auto"/>
        <w:ind w:firstLine="709"/>
        <w:rPr>
          <w:b/>
          <w:color w:val="000000" w:themeColor="text1"/>
        </w:rPr>
      </w:pPr>
    </w:p>
    <w:p w:rsidR="00FC4BFD" w:rsidRDefault="00FC4BFD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6705B5" w:rsidRDefault="00485147" w:rsidP="006705B5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705B5">
        <w:rPr>
          <w:b/>
          <w:color w:val="000000" w:themeColor="text1"/>
        </w:rPr>
        <w:t>2. РЕЗУЛЬТАТЫ ПРАКТИКИ</w:t>
      </w:r>
    </w:p>
    <w:p w:rsidR="00965D11" w:rsidRPr="006705B5" w:rsidRDefault="00965D11" w:rsidP="006705B5">
      <w:pPr>
        <w:spacing w:line="276" w:lineRule="auto"/>
        <w:ind w:firstLine="709"/>
        <w:rPr>
          <w:color w:val="000000" w:themeColor="text1"/>
        </w:rPr>
      </w:pPr>
      <w:r w:rsidRPr="006705B5">
        <w:rPr>
          <w:rFonts w:eastAsia="TimesNewRomanPSMT"/>
          <w:color w:val="000000" w:themeColor="text1"/>
        </w:rPr>
        <w:t>Результатом учебной</w:t>
      </w:r>
      <w:r w:rsidR="0055594C" w:rsidRPr="006705B5">
        <w:rPr>
          <w:rFonts w:eastAsia="TimesNewRomanPSMT"/>
          <w:color w:val="000000" w:themeColor="text1"/>
        </w:rPr>
        <w:t xml:space="preserve"> </w:t>
      </w:r>
      <w:r w:rsidRPr="006705B5">
        <w:rPr>
          <w:rFonts w:eastAsia="TimesNewRomanPSMT"/>
          <w:color w:val="000000" w:themeColor="text1"/>
        </w:rPr>
        <w:t xml:space="preserve">практики является освоение </w:t>
      </w:r>
      <w:r w:rsidRPr="006705B5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6705B5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6705B5" w:rsidRDefault="00965D11" w:rsidP="006705B5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6705B5" w:rsidRDefault="00965D11" w:rsidP="006705B5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C0428" w:rsidRPr="006705B5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6705B5" w:rsidRDefault="001C0428" w:rsidP="006705B5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6705B5" w:rsidRDefault="001C0428" w:rsidP="006705B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C0428" w:rsidRPr="006705B5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6705B5" w:rsidRDefault="001C0428" w:rsidP="006705B5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6705B5" w:rsidRDefault="001C0428" w:rsidP="006705B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C0428" w:rsidRPr="006705B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6705B5" w:rsidRDefault="001C0428" w:rsidP="006705B5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6705B5" w:rsidRDefault="001C0428" w:rsidP="006705B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C0428" w:rsidRPr="006705B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6705B5" w:rsidRDefault="001C0428" w:rsidP="006705B5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6705B5" w:rsidRDefault="001C0428" w:rsidP="006705B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C0428" w:rsidRPr="006705B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6705B5" w:rsidRDefault="001C0428" w:rsidP="006705B5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6705B5" w:rsidRDefault="001C0428" w:rsidP="006705B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Использовать информационно</w:t>
            </w:r>
            <w:r w:rsidR="000A6C93"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–</w:t>
            </w: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1C0428" w:rsidRPr="006705B5" w:rsidTr="007276B0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6705B5" w:rsidRDefault="001C0428" w:rsidP="006705B5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6705B5" w:rsidRDefault="001C0428" w:rsidP="006705B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C0428" w:rsidRPr="006705B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6705B5" w:rsidRDefault="001C0428" w:rsidP="006705B5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6705B5" w:rsidRDefault="001C0428" w:rsidP="006705B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C0428" w:rsidRPr="006705B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6705B5" w:rsidRDefault="001C0428" w:rsidP="006705B5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6705B5" w:rsidRDefault="001C0428" w:rsidP="006705B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C0428" w:rsidRPr="006705B5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6705B5" w:rsidRDefault="001C0428" w:rsidP="006705B5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6705B5" w:rsidRDefault="001C0428" w:rsidP="006705B5">
            <w:pPr>
              <w:spacing w:line="276" w:lineRule="auto"/>
              <w:ind w:firstLine="0"/>
              <w:rPr>
                <w:color w:val="000000" w:themeColor="text1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11" w:rsidRPr="006705B5" w:rsidRDefault="00965D11" w:rsidP="006705B5">
      <w:pPr>
        <w:spacing w:line="276" w:lineRule="auto"/>
        <w:rPr>
          <w:b/>
          <w:color w:val="000000" w:themeColor="text1"/>
        </w:rPr>
      </w:pPr>
    </w:p>
    <w:p w:rsidR="00485147" w:rsidRPr="006705B5" w:rsidRDefault="00485147" w:rsidP="006705B5">
      <w:pPr>
        <w:spacing w:line="276" w:lineRule="auto"/>
        <w:ind w:firstLine="709"/>
        <w:rPr>
          <w:i/>
          <w:color w:val="000000" w:themeColor="text1"/>
        </w:rPr>
      </w:pPr>
      <w:r w:rsidRPr="006705B5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6705B5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6705B5" w:rsidRDefault="00965D11" w:rsidP="006705B5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6705B5" w:rsidRDefault="00965D11" w:rsidP="006705B5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12950" w:rsidRPr="006705B5" w:rsidTr="001C0428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112950" w:rsidRPr="006705B5" w:rsidRDefault="00AE3172" w:rsidP="006705B5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2</w:t>
            </w:r>
            <w:r w:rsidR="00112950"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112950" w:rsidRPr="006705B5" w:rsidRDefault="00AE3172" w:rsidP="006705B5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 xml:space="preserve">Выполнять мероприятия по бесперебойному электроснабжению сельскохозяйственных </w:t>
            </w:r>
            <w:r w:rsidR="00BF2FDB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предприятий</w:t>
            </w: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</w:tr>
      <w:tr w:rsidR="00112950" w:rsidRPr="006705B5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6705B5" w:rsidRDefault="00AE3172" w:rsidP="006705B5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2</w:t>
            </w:r>
            <w:r w:rsidR="00112950"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6705B5" w:rsidRDefault="00AE3172" w:rsidP="006705B5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Выполнять монтаж воздушных линий электропередач и трансформаторных подстанций.</w:t>
            </w:r>
          </w:p>
        </w:tc>
      </w:tr>
      <w:tr w:rsidR="00112950" w:rsidRPr="006705B5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6705B5" w:rsidRDefault="00AE3172" w:rsidP="006705B5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2</w:t>
            </w:r>
            <w:r w:rsidR="00112950"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6705B5" w:rsidRDefault="00AE3172" w:rsidP="006705B5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705B5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Обеспечивать электробезопасность</w:t>
            </w:r>
          </w:p>
        </w:tc>
      </w:tr>
    </w:tbl>
    <w:p w:rsidR="00965D11" w:rsidRPr="006705B5" w:rsidRDefault="00965D11" w:rsidP="006705B5">
      <w:pPr>
        <w:spacing w:line="276" w:lineRule="auto"/>
        <w:ind w:firstLine="709"/>
        <w:rPr>
          <w:b/>
          <w:color w:val="000000" w:themeColor="text1"/>
        </w:rPr>
      </w:pPr>
    </w:p>
    <w:p w:rsidR="00965D11" w:rsidRPr="006705B5" w:rsidRDefault="00965D11" w:rsidP="006705B5">
      <w:pPr>
        <w:spacing w:line="276" w:lineRule="auto"/>
        <w:ind w:firstLine="709"/>
        <w:rPr>
          <w:color w:val="000000" w:themeColor="text1"/>
        </w:rPr>
      </w:pPr>
    </w:p>
    <w:p w:rsidR="00FC4BFD" w:rsidRDefault="00FC4BFD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6705B5" w:rsidRDefault="00485147" w:rsidP="006705B5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705B5">
        <w:rPr>
          <w:b/>
          <w:color w:val="000000" w:themeColor="text1"/>
        </w:rPr>
        <w:t>3. СТРУКТУРА И СОДЕРЖАНИЕ ПРОГРАММЫ ПРАКТИКИ</w:t>
      </w:r>
    </w:p>
    <w:p w:rsidR="00485147" w:rsidRPr="006705B5" w:rsidRDefault="00485147" w:rsidP="006705B5">
      <w:pPr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6705B5" w:rsidTr="00A269EB">
        <w:tc>
          <w:tcPr>
            <w:tcW w:w="2392" w:type="dxa"/>
            <w:vAlign w:val="center"/>
          </w:tcPr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color w:val="000000" w:themeColor="text1"/>
              </w:rPr>
              <w:t>Наименование</w:t>
            </w:r>
          </w:p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color w:val="000000" w:themeColor="text1"/>
              </w:rPr>
              <w:t>профессионального</w:t>
            </w:r>
          </w:p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color w:val="000000" w:themeColor="text1"/>
              </w:rPr>
              <w:t>Объем времени,</w:t>
            </w:r>
          </w:p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color w:val="000000" w:themeColor="text1"/>
              </w:rPr>
              <w:t>Период</w:t>
            </w:r>
            <w:r w:rsidR="0055594C" w:rsidRPr="006705B5">
              <w:rPr>
                <w:b/>
                <w:color w:val="000000" w:themeColor="text1"/>
              </w:rPr>
              <w:t xml:space="preserve"> </w:t>
            </w:r>
            <w:r w:rsidRPr="006705B5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6705B5" w:rsidTr="007276B0">
        <w:tc>
          <w:tcPr>
            <w:tcW w:w="2392" w:type="dxa"/>
            <w:vAlign w:val="center"/>
          </w:tcPr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ОК</w:t>
            </w:r>
            <w:r w:rsidR="00A269EB" w:rsidRPr="006705B5">
              <w:rPr>
                <w:color w:val="000000" w:themeColor="text1"/>
              </w:rPr>
              <w:t xml:space="preserve"> 1</w:t>
            </w:r>
            <w:r w:rsidR="0055594C" w:rsidRPr="006705B5">
              <w:rPr>
                <w:color w:val="000000" w:themeColor="text1"/>
              </w:rPr>
              <w:t>–</w:t>
            </w:r>
            <w:r w:rsidR="00A269EB" w:rsidRPr="006705B5">
              <w:rPr>
                <w:color w:val="000000" w:themeColor="text1"/>
              </w:rPr>
              <w:t>9</w:t>
            </w:r>
          </w:p>
          <w:p w:rsidR="00485147" w:rsidRPr="006705B5" w:rsidRDefault="00485147" w:rsidP="006705B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ПК</w:t>
            </w:r>
            <w:r w:rsidR="00A269EB" w:rsidRPr="006705B5">
              <w:rPr>
                <w:color w:val="000000" w:themeColor="text1"/>
              </w:rPr>
              <w:t xml:space="preserve"> </w:t>
            </w:r>
            <w:r w:rsidR="00A714D7" w:rsidRPr="006705B5">
              <w:rPr>
                <w:color w:val="000000" w:themeColor="text1"/>
              </w:rPr>
              <w:t>2</w:t>
            </w:r>
            <w:r w:rsidR="00A269EB" w:rsidRPr="006705B5">
              <w:rPr>
                <w:color w:val="000000" w:themeColor="text1"/>
              </w:rPr>
              <w:t>.1</w:t>
            </w:r>
            <w:r w:rsidR="0055594C" w:rsidRPr="006705B5">
              <w:rPr>
                <w:color w:val="000000" w:themeColor="text1"/>
              </w:rPr>
              <w:t>–</w:t>
            </w:r>
            <w:r w:rsidR="00A714D7" w:rsidRPr="006705B5">
              <w:rPr>
                <w:color w:val="000000" w:themeColor="text1"/>
              </w:rPr>
              <w:t>2</w:t>
            </w:r>
            <w:r w:rsidR="00A269EB" w:rsidRPr="006705B5">
              <w:rPr>
                <w:color w:val="000000" w:themeColor="text1"/>
              </w:rPr>
              <w:t>.</w:t>
            </w:r>
            <w:r w:rsidR="00112950" w:rsidRPr="006705B5">
              <w:rPr>
                <w:color w:val="000000" w:themeColor="text1"/>
              </w:rPr>
              <w:t>3</w:t>
            </w:r>
          </w:p>
        </w:tc>
        <w:tc>
          <w:tcPr>
            <w:tcW w:w="2678" w:type="dxa"/>
          </w:tcPr>
          <w:p w:rsidR="00485147" w:rsidRPr="006705B5" w:rsidRDefault="00A714D7" w:rsidP="00A46455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2108" w:type="dxa"/>
            <w:vAlign w:val="center"/>
          </w:tcPr>
          <w:p w:rsidR="00485147" w:rsidRPr="006705B5" w:rsidRDefault="00A714D7" w:rsidP="006705B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3</w:t>
            </w:r>
            <w:r w:rsidR="00A269EB" w:rsidRPr="006705B5">
              <w:rPr>
                <w:color w:val="000000" w:themeColor="text1"/>
              </w:rPr>
              <w:t xml:space="preserve"> недел</w:t>
            </w:r>
            <w:r w:rsidRPr="006705B5">
              <w:rPr>
                <w:color w:val="000000" w:themeColor="text1"/>
              </w:rPr>
              <w:t>и</w:t>
            </w:r>
          </w:p>
          <w:p w:rsidR="00A269EB" w:rsidRPr="006705B5" w:rsidRDefault="00A714D7" w:rsidP="006705B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108</w:t>
            </w:r>
            <w:r w:rsidR="00A269EB" w:rsidRPr="006705B5">
              <w:rPr>
                <w:color w:val="000000" w:themeColor="text1"/>
              </w:rPr>
              <w:t xml:space="preserve"> час</w:t>
            </w:r>
            <w:r w:rsidR="00A47F7F" w:rsidRPr="006705B5"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485147" w:rsidRPr="006705B5" w:rsidRDefault="00A714D7" w:rsidP="006705B5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6</w:t>
            </w:r>
            <w:r w:rsidR="00B35BAB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6705B5" w:rsidRDefault="001C0428" w:rsidP="006705B5">
      <w:pPr>
        <w:spacing w:line="276" w:lineRule="auto"/>
        <w:ind w:firstLine="709"/>
        <w:rPr>
          <w:b/>
          <w:color w:val="000000" w:themeColor="text1"/>
        </w:rPr>
        <w:sectPr w:rsidR="001C0428" w:rsidRPr="006705B5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6705B5">
      <w:pPr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3.2. Содержание практики</w:t>
      </w:r>
    </w:p>
    <w:p w:rsidR="004712EE" w:rsidRDefault="004712EE" w:rsidP="004712EE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969"/>
        <w:gridCol w:w="3969"/>
        <w:gridCol w:w="1701"/>
      </w:tblGrid>
      <w:tr w:rsidR="00635BD1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Наименование учебных</w:t>
            </w:r>
          </w:p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междисциплинарных курсов с</w:t>
            </w:r>
          </w:p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обеспечивающих выполнение</w:t>
            </w:r>
          </w:p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часов</w:t>
            </w:r>
          </w:p>
          <w:p w:rsidR="00635BD1" w:rsidRPr="006705B5" w:rsidRDefault="00635BD1" w:rsidP="006705B5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6705B5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1. Вводный инструктаж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Изучение основных положений техники безопасности при работе с электрооборудованием.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Определение порядка допуска к работе с электрооборудованием.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Изучение правил поведения в экстренных случаях (попадание человека или группы лиц под действие электрического тока).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МДК 02.01.Монтаж воздушных линий электропередач и трансформаторных подстанций.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2. Ознакомление с электрическими подстанциями и их оборудованием.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Определение типа электрической станции.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 xml:space="preserve">Описание принципа работы подстанционного оборудования и его виды. 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 02.01.Монтаж воздушных линий электропередач и трансформаторных подстанций. 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Тема 1. Общие сведения о производстве, передачи, распределении и потреблении электрической энергии.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3. Изучение конструкции воздушных линий.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Производство монтажа неизолированных проводов ВЛ.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Производство монтажа изолированных проводов СИП.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 02.01.Монтаж воздушных линий электропередач и трансформаторных подстанций. 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Тема 4.1. Устройство воздушных линий электропередач. Изоляторы. Опоры. Арматура. 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Тема 4.3. Разбивка трассы, сборка и монтаж опор, монтаж проводов.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4. Исследование конструкции кабельных линий.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Определение способов прокладки КЛ.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 xml:space="preserve">Производство разделки и </w:t>
            </w:r>
            <w:proofErr w:type="spellStart"/>
            <w:r w:rsidRPr="006705B5">
              <w:t>оконцевание</w:t>
            </w:r>
            <w:proofErr w:type="spellEnd"/>
            <w:r w:rsidRPr="006705B5">
              <w:t xml:space="preserve"> кабеля.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 02.01.Монтаж воздушных линий электропередач и трансформаторных подстанций. 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>
              <w:t>Тема 3.1</w:t>
            </w:r>
            <w:r w:rsidRPr="006705B5">
              <w:t>. Конструкция кабельных электрических линий.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5. Исследование силовых трансформаторов.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Определение типа силового трансформатора.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Производство испытаний и ремонта силовых трансформаторов.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 xml:space="preserve">МДК 02.01.Монтаж воздушных линий электропередач и трансформаторных подстанций. 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 xml:space="preserve">Тема 5.2. Потери электрической энергии в трансформаторах и линиях электропередач, значение коэффициентов мощности. 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AF19B8">
              <w:rPr>
                <w:rFonts w:eastAsia="Calibri"/>
                <w:color w:val="000000"/>
                <w:lang w:eastAsia="en-US"/>
              </w:rPr>
              <w:t>Тема 7.3. Монтаж КТП.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6. Испытан</w:t>
            </w:r>
            <w:r>
              <w:t>ие систем защит трансформаторов.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 xml:space="preserve">Производство сборки </w:t>
            </w:r>
            <w:r>
              <w:t>схем защит трансформаторов.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Определение назначения элементов входящих в схему.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>.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>
              <w:t>Тема 6</w:t>
            </w:r>
            <w:r w:rsidRPr="006705B5">
              <w:t>.6. Виды защит трансформаторов.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contextualSpacing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7. Изучение конструкций проводов, способов монтажа в различных условиях.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Выбор способов прокладки провода</w:t>
            </w:r>
            <w:r>
              <w:t xml:space="preserve"> и его монтаж</w:t>
            </w:r>
            <w:r w:rsidRPr="006705B5">
              <w:t xml:space="preserve"> в зависимости от условий в помещении.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>.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Тема 3.1. Внутренние проводки, их виды и зависимость от типа помещений. 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Тема 3.2. Выполнение схем проводок, условные обозначения.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8. Изучение систем защит от </w:t>
            </w:r>
            <w:r>
              <w:t>перегрузки</w:t>
            </w:r>
            <w:r w:rsidRPr="006705B5">
              <w:t xml:space="preserve"> и тока короткого замыкания.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 xml:space="preserve">Выбор и монтаж аппаратов от </w:t>
            </w:r>
            <w:r>
              <w:t>перегрузок</w:t>
            </w:r>
            <w:r w:rsidRPr="006705B5">
              <w:t>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Выбор и монтаж аппаратов для защиты от токов короткого замыкания.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>.</w:t>
            </w:r>
          </w:p>
          <w:p w:rsidR="00AF19B8" w:rsidRDefault="00AF19B8" w:rsidP="00AF19B8">
            <w:pPr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AF19B8">
              <w:rPr>
                <w:rFonts w:eastAsia="Calibri"/>
                <w:lang w:eastAsia="en-US"/>
              </w:rPr>
              <w:t>Раздел 6. Релейная защита</w:t>
            </w:r>
          </w:p>
          <w:p w:rsidR="00A15062" w:rsidRPr="006705B5" w:rsidRDefault="00A15062" w:rsidP="00AF19B8">
            <w:pPr>
              <w:spacing w:line="276" w:lineRule="auto"/>
              <w:ind w:firstLine="0"/>
              <w:jc w:val="left"/>
            </w:pPr>
            <w:r w:rsidRPr="00A15062">
              <w:rPr>
                <w:rFonts w:eastAsia="Calibri"/>
                <w:lang w:eastAsia="en-US"/>
              </w:rPr>
              <w:t>Раздел 3. Эксплуатация внутренних электропроводок.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9. Изучение систем </w:t>
            </w:r>
            <w:proofErr w:type="spellStart"/>
            <w:r w:rsidRPr="006705B5">
              <w:t>грозозащиты</w:t>
            </w:r>
            <w:proofErr w:type="spellEnd"/>
            <w:r w:rsidRPr="006705B5"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>
              <w:t xml:space="preserve">Расчёт  и монтаж систем </w:t>
            </w:r>
            <w:proofErr w:type="spellStart"/>
            <w:r>
              <w:t>грозозащиты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 xml:space="preserve">. 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AF19B8">
              <w:rPr>
                <w:rFonts w:eastAsia="Calibri"/>
                <w:lang w:eastAsia="en-US"/>
              </w:rPr>
              <w:t>Тема 9.2. Защита электроустановок от прямых ударов молний.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10. Изучение комплектных трансформаторных подстанций различного типа.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 xml:space="preserve">Монтаж </w:t>
            </w:r>
            <w:r>
              <w:t xml:space="preserve">элементов </w:t>
            </w:r>
            <w:r w:rsidRPr="006705B5">
              <w:t>комплектных трансформаторных подстанций в зависимости от их вида.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 xml:space="preserve">МДК 02.01.Монтаж воздушных линий электропередач и трансформаторных подстанций. </w:t>
            </w:r>
          </w:p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Тема 7.1.</w:t>
            </w:r>
            <w:r w:rsidRPr="006705B5">
              <w:rPr>
                <w:rFonts w:eastAsia="TimesNewRomanPSMT"/>
              </w:rPr>
              <w:t xml:space="preserve"> </w:t>
            </w:r>
            <w:r w:rsidRPr="006705B5">
              <w:t>Определение мощности потребительской подстанции и места ее установки.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11. Изучение выключателей высокого напряжения.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Производство монтажа и ремонта масляных выключателей, выключателей нагрузки, вакуумных выключателей и д.р.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 xml:space="preserve">. </w:t>
            </w:r>
            <w:r w:rsidRPr="00AF19B8">
              <w:rPr>
                <w:rFonts w:eastAsia="Calibri"/>
                <w:lang w:eastAsia="en-US"/>
              </w:rPr>
              <w:t>Раздел 2. Эксплуатация распределительных устройств.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12. Исследование заземляющих устройств.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Монтаж и обслуживание заземляющих устройств.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 xml:space="preserve">. </w:t>
            </w:r>
            <w:r w:rsidRPr="00AF19B8">
              <w:rPr>
                <w:rFonts w:eastAsia="Calibri"/>
                <w:lang w:eastAsia="en-US"/>
              </w:rPr>
              <w:t>Раздел 5. Заземляющие устройства.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13. Изучение разъединителей, отделителей, короткозамыкателей.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Производство монтажа, ремонта, технического обслуживания разъединителей, отделителей, короткозамыкателей.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 xml:space="preserve">. </w:t>
            </w:r>
            <w:r w:rsidRPr="00AF19B8">
              <w:rPr>
                <w:rFonts w:eastAsia="Calibri"/>
                <w:lang w:eastAsia="en-US"/>
              </w:rPr>
              <w:t>Раздел 2. Эксплуатация распределительных устройств.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14. Изучений шинных конструкций и изоляторов.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 w:rsidRPr="006705B5">
              <w:t>Монтаж шинных конструкций на изоляторах, производить основные расчёты и испытания.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МДК 02.01.Монтаж воздушных линий электропередач и трансформаторных подстанций.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Тема 4.1. Устройство воздушных линий электропередач. Изоляторы. Опоры. Арматура.</w:t>
            </w:r>
          </w:p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Тема 2.2.Неизолированные провода, применение их в воздушных линиях.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AF19B8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Default="00AF19B8" w:rsidP="00AF19B8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15.</w:t>
            </w:r>
            <w:r>
              <w:t xml:space="preserve"> Подъем на опоры ВЛ.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uppressAutoHyphens/>
              <w:spacing w:line="276" w:lineRule="auto"/>
              <w:ind w:firstLine="0"/>
              <w:jc w:val="left"/>
            </w:pPr>
            <w:r>
              <w:t>Монтаж проводов ВЛ с подъемом на опору с помощью когтей и лаз.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left"/>
            </w:pPr>
            <w:r w:rsidRPr="006705B5">
              <w:t>МДК 02.01.Монтаж воздушных линий электропередач и трансформаторных подстанций.</w:t>
            </w:r>
          </w:p>
          <w:p w:rsidR="00AF19B8" w:rsidRDefault="0088349A" w:rsidP="00AF19B8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88349A">
              <w:rPr>
                <w:rFonts w:eastAsia="Calibri"/>
                <w:color w:val="000000"/>
                <w:lang w:eastAsia="en-US"/>
              </w:rPr>
              <w:t>Тема 4.1. Устройство воздушных линий электропередач. Изоляторы. Опоры. Арматура.</w:t>
            </w:r>
          </w:p>
          <w:p w:rsidR="0088349A" w:rsidRDefault="0088349A" w:rsidP="00AF19B8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88349A">
              <w:rPr>
                <w:rFonts w:eastAsia="Calibri"/>
                <w:color w:val="000000"/>
                <w:lang w:eastAsia="en-US"/>
              </w:rPr>
              <w:t>Тема 4.4. Правила безопасности при выполнении монтажных работ.</w:t>
            </w:r>
          </w:p>
          <w:p w:rsidR="0088349A" w:rsidRPr="006705B5" w:rsidRDefault="0088349A" w:rsidP="00AF19B8">
            <w:pPr>
              <w:spacing w:line="276" w:lineRule="auto"/>
              <w:ind w:firstLine="0"/>
              <w:jc w:val="left"/>
            </w:pPr>
            <w:r w:rsidRPr="0088349A">
              <w:rPr>
                <w:bCs/>
                <w:lang w:eastAsia="en-US"/>
              </w:rPr>
              <w:t>Тема 4.5. Выполнение монтажа проводов СИП.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9B8" w:rsidRPr="006705B5" w:rsidRDefault="00AF19B8" w:rsidP="00AF19B8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88349A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Default="0088349A" w:rsidP="0088349A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pacing w:line="276" w:lineRule="auto"/>
              <w:ind w:firstLine="0"/>
              <w:jc w:val="left"/>
            </w:pPr>
            <w:r w:rsidRPr="006705B5">
              <w:t>16. Изучение распределительных устройств.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uppressAutoHyphens/>
              <w:spacing w:line="276" w:lineRule="auto"/>
              <w:ind w:firstLine="0"/>
              <w:jc w:val="left"/>
            </w:pPr>
            <w:r w:rsidRPr="006705B5">
              <w:t>Определение типа РУ.</w:t>
            </w:r>
          </w:p>
          <w:p w:rsidR="0088349A" w:rsidRPr="006705B5" w:rsidRDefault="0088349A" w:rsidP="0088349A">
            <w:pPr>
              <w:suppressAutoHyphens/>
              <w:spacing w:line="276" w:lineRule="auto"/>
              <w:ind w:firstLine="0"/>
              <w:jc w:val="left"/>
            </w:pPr>
            <w:r w:rsidRPr="006705B5">
              <w:t>Производство монтажа</w:t>
            </w:r>
            <w:r>
              <w:t xml:space="preserve"> элементов</w:t>
            </w:r>
            <w:r w:rsidRPr="006705B5">
              <w:t xml:space="preserve"> РУ.</w:t>
            </w:r>
          </w:p>
          <w:p w:rsidR="0088349A" w:rsidRPr="006705B5" w:rsidRDefault="0088349A" w:rsidP="0088349A">
            <w:pPr>
              <w:suppressAutoHyphens/>
              <w:spacing w:line="276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 xml:space="preserve">. </w:t>
            </w:r>
            <w:r w:rsidRPr="00AF19B8">
              <w:rPr>
                <w:rFonts w:eastAsia="Calibri"/>
                <w:lang w:eastAsia="en-US"/>
              </w:rPr>
              <w:t>Раздел 2. Эксплуатация распределительных устройств.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88349A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Default="0088349A" w:rsidP="0088349A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pacing w:line="276" w:lineRule="auto"/>
              <w:ind w:firstLine="0"/>
              <w:jc w:val="left"/>
            </w:pPr>
            <w:r w:rsidRPr="006705B5">
              <w:t>17. Изучение систем защиты от набегающих волн перенапряжений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uppressAutoHyphens/>
              <w:spacing w:line="276" w:lineRule="auto"/>
              <w:ind w:firstLine="0"/>
              <w:jc w:val="left"/>
            </w:pPr>
            <w:r w:rsidRPr="006705B5">
              <w:t xml:space="preserve"> Монтаж </w:t>
            </w:r>
            <w:r>
              <w:t>систем от набегающих волн перенапряжения (разрядников и ОПН)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>.</w:t>
            </w:r>
          </w:p>
          <w:p w:rsidR="0088349A" w:rsidRPr="006705B5" w:rsidRDefault="0088349A" w:rsidP="0088349A">
            <w:pPr>
              <w:spacing w:line="276" w:lineRule="auto"/>
              <w:ind w:firstLine="0"/>
              <w:jc w:val="left"/>
            </w:pPr>
            <w:r w:rsidRPr="0088349A">
              <w:rPr>
                <w:rFonts w:eastAsia="Calibri"/>
                <w:lang w:eastAsia="en-US"/>
              </w:rPr>
              <w:t>Тема 9.3. Защита электроустановок от набегающих волн перенапряжений.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88349A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Default="0088349A" w:rsidP="0088349A">
            <w:pPr>
              <w:ind w:firstLine="0"/>
            </w:pPr>
            <w:r w:rsidRPr="00DD28B6">
              <w:rPr>
                <w:color w:val="000000" w:themeColor="text1"/>
              </w:rPr>
              <w:t xml:space="preserve">Обеспечение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pacing w:line="276" w:lineRule="auto"/>
              <w:ind w:firstLine="0"/>
              <w:jc w:val="left"/>
            </w:pPr>
            <w:r w:rsidRPr="006705B5">
              <w:t>18. Исследо</w:t>
            </w:r>
            <w:r>
              <w:t>вание устройств автоматической сигнализации при работе электроустановок.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uppressAutoHyphens/>
              <w:spacing w:line="276" w:lineRule="auto"/>
              <w:ind w:firstLine="0"/>
              <w:jc w:val="left"/>
            </w:pPr>
            <w:r>
              <w:t>Изучение систем сигнализации на подстанциях, щитах управления. Монтаж систем сигнализации.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pacing w:line="276" w:lineRule="auto"/>
              <w:ind w:firstLine="0"/>
              <w:jc w:val="left"/>
            </w:pPr>
            <w:r w:rsidRPr="006705B5">
              <w:t xml:space="preserve">МДК. 02.02. Эксплуатация систем электроснабжения сельскохозяйственных </w:t>
            </w:r>
            <w:r w:rsidR="00BF2FDB">
              <w:t>предприятий</w:t>
            </w:r>
            <w:r w:rsidRPr="006705B5">
              <w:t>.</w:t>
            </w:r>
          </w:p>
          <w:p w:rsidR="0088349A" w:rsidRPr="006705B5" w:rsidRDefault="00A15062" w:rsidP="0088349A">
            <w:pPr>
              <w:spacing w:line="276" w:lineRule="auto"/>
              <w:ind w:firstLine="0"/>
              <w:jc w:val="left"/>
            </w:pPr>
            <w:r>
              <w:t>Тема 6</w:t>
            </w:r>
            <w:r w:rsidR="0088349A" w:rsidRPr="006705B5">
              <w:t>.1 Повреждения и анормальные режимы работы в электр</w:t>
            </w:r>
            <w:r>
              <w:t>оэнергетических системах. Тема 7</w:t>
            </w:r>
            <w:r w:rsidR="0088349A" w:rsidRPr="006705B5">
              <w:t>.3. Сигнализация на электрических станциях и подстанциях.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pacing w:line="276" w:lineRule="auto"/>
              <w:ind w:firstLine="0"/>
              <w:jc w:val="center"/>
            </w:pPr>
            <w:r w:rsidRPr="006705B5">
              <w:t>6</w:t>
            </w:r>
          </w:p>
        </w:tc>
      </w:tr>
      <w:tr w:rsidR="0088349A" w:rsidRPr="006705B5" w:rsidTr="00D5720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705B5">
              <w:rPr>
                <w:color w:val="000000" w:themeColor="text1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9A" w:rsidRPr="006705B5" w:rsidRDefault="0088349A" w:rsidP="0088349A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6705B5">
              <w:rPr>
                <w:bCs/>
                <w:color w:val="000000" w:themeColor="text1"/>
              </w:rPr>
              <w:t>108</w:t>
            </w:r>
          </w:p>
        </w:tc>
      </w:tr>
    </w:tbl>
    <w:p w:rsidR="00635BD1" w:rsidRPr="006705B5" w:rsidRDefault="00635BD1" w:rsidP="006705B5">
      <w:pPr>
        <w:spacing w:line="276" w:lineRule="auto"/>
        <w:ind w:firstLine="709"/>
        <w:rPr>
          <w:color w:val="000000" w:themeColor="text1"/>
        </w:rPr>
      </w:pPr>
    </w:p>
    <w:p w:rsidR="00635BD1" w:rsidRPr="006705B5" w:rsidRDefault="00635BD1" w:rsidP="006705B5">
      <w:pPr>
        <w:spacing w:line="276" w:lineRule="auto"/>
        <w:ind w:firstLine="709"/>
        <w:rPr>
          <w:color w:val="000000" w:themeColor="text1"/>
        </w:rPr>
      </w:pPr>
    </w:p>
    <w:p w:rsidR="00635BD1" w:rsidRPr="006705B5" w:rsidRDefault="00635BD1" w:rsidP="006705B5">
      <w:pPr>
        <w:spacing w:line="276" w:lineRule="auto"/>
        <w:ind w:firstLine="709"/>
        <w:rPr>
          <w:color w:val="000000" w:themeColor="text1"/>
        </w:rPr>
        <w:sectPr w:rsidR="00635BD1" w:rsidRPr="006705B5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6705B5" w:rsidRDefault="00485147" w:rsidP="006705B5">
      <w:pPr>
        <w:spacing w:line="276" w:lineRule="auto"/>
        <w:ind w:firstLine="0"/>
        <w:jc w:val="center"/>
        <w:rPr>
          <w:b/>
          <w:color w:val="000000" w:themeColor="text1"/>
        </w:rPr>
      </w:pPr>
      <w:r w:rsidRPr="006705B5">
        <w:rPr>
          <w:b/>
          <w:color w:val="000000" w:themeColor="text1"/>
        </w:rPr>
        <w:t>4.</w:t>
      </w:r>
      <w:r w:rsidR="0055594C" w:rsidRPr="006705B5">
        <w:rPr>
          <w:b/>
          <w:color w:val="000000" w:themeColor="text1"/>
        </w:rPr>
        <w:t xml:space="preserve"> </w:t>
      </w:r>
      <w:r w:rsidRPr="006705B5">
        <w:rPr>
          <w:b/>
          <w:color w:val="000000" w:themeColor="text1"/>
        </w:rPr>
        <w:t>УСЛОВИЯ ОРГАНИЗАЦИИ И ПРОВЕДЕНИЯ ПРАКТИКИ</w:t>
      </w:r>
    </w:p>
    <w:p w:rsidR="00485147" w:rsidRPr="006705B5" w:rsidRDefault="00485147" w:rsidP="006705B5">
      <w:pPr>
        <w:spacing w:line="276" w:lineRule="auto"/>
        <w:ind w:firstLine="709"/>
        <w:rPr>
          <w:color w:val="000000" w:themeColor="text1"/>
        </w:rPr>
      </w:pPr>
      <w:r w:rsidRPr="006705B5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B056B2" w:rsidRPr="00DC3BB8" w:rsidRDefault="0055594C" w:rsidP="00B056B2">
      <w:pPr>
        <w:spacing w:line="276" w:lineRule="auto"/>
        <w:ind w:firstLine="709"/>
        <w:rPr>
          <w:color w:val="000000" w:themeColor="text1"/>
        </w:rPr>
      </w:pPr>
      <w:r w:rsidRPr="006705B5">
        <w:rPr>
          <w:color w:val="000000" w:themeColor="text1"/>
        </w:rPr>
        <w:t>–</w:t>
      </w:r>
      <w:r w:rsidR="00485147" w:rsidRPr="006705B5">
        <w:rPr>
          <w:color w:val="000000" w:themeColor="text1"/>
        </w:rPr>
        <w:t xml:space="preserve"> </w:t>
      </w:r>
      <w:r w:rsidR="00B056B2" w:rsidRPr="00DC3BB8">
        <w:rPr>
          <w:color w:val="000000" w:themeColor="text1"/>
        </w:rPr>
        <w:t>программа практики;</w:t>
      </w:r>
    </w:p>
    <w:p w:rsidR="00B056B2" w:rsidRPr="00DC3BB8" w:rsidRDefault="00B056B2" w:rsidP="00B056B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индивидуальное задание;</w:t>
      </w:r>
    </w:p>
    <w:p w:rsidR="00B056B2" w:rsidRPr="00DC3BB8" w:rsidRDefault="00B056B2" w:rsidP="00B056B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дневник практики;</w:t>
      </w:r>
    </w:p>
    <w:p w:rsidR="00B056B2" w:rsidRPr="00DC3BB8" w:rsidRDefault="00B056B2" w:rsidP="00B056B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аттестационный лист;</w:t>
      </w:r>
    </w:p>
    <w:p w:rsidR="00B056B2" w:rsidRPr="00B056B2" w:rsidRDefault="00B056B2" w:rsidP="00B056B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характеристика работы учащегося;</w:t>
      </w:r>
    </w:p>
    <w:p w:rsidR="00B056B2" w:rsidRPr="00DC3BB8" w:rsidRDefault="00B056B2" w:rsidP="00B056B2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отчет по практике.</w:t>
      </w:r>
    </w:p>
    <w:p w:rsidR="00485147" w:rsidRPr="006705B5" w:rsidRDefault="00485147" w:rsidP="00B056B2">
      <w:pPr>
        <w:spacing w:line="276" w:lineRule="auto"/>
        <w:ind w:firstLine="709"/>
        <w:rPr>
          <w:color w:val="000000" w:themeColor="text1"/>
        </w:rPr>
      </w:pPr>
    </w:p>
    <w:p w:rsidR="00485147" w:rsidRPr="006705B5" w:rsidRDefault="00485147" w:rsidP="006705B5">
      <w:pPr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4.2.Требования к учебно</w:t>
      </w:r>
      <w:r w:rsidR="0055594C" w:rsidRPr="006705B5">
        <w:rPr>
          <w:b/>
          <w:color w:val="000000" w:themeColor="text1"/>
        </w:rPr>
        <w:t>–</w:t>
      </w:r>
      <w:r w:rsidRPr="006705B5">
        <w:rPr>
          <w:b/>
          <w:color w:val="000000" w:themeColor="text1"/>
        </w:rPr>
        <w:t>методическому обеспечению практики</w:t>
      </w:r>
    </w:p>
    <w:p w:rsidR="00485147" w:rsidRPr="006705B5" w:rsidRDefault="007276B0" w:rsidP="006705B5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6705B5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6705B5" w:rsidRDefault="00485147" w:rsidP="006705B5">
      <w:pPr>
        <w:spacing w:line="276" w:lineRule="auto"/>
        <w:ind w:firstLine="709"/>
        <w:rPr>
          <w:color w:val="000000" w:themeColor="text1"/>
        </w:rPr>
      </w:pPr>
    </w:p>
    <w:p w:rsidR="00485147" w:rsidRPr="006705B5" w:rsidRDefault="00485147" w:rsidP="006705B5">
      <w:pPr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4.3. Требования к материально</w:t>
      </w:r>
      <w:r w:rsidR="0055594C" w:rsidRPr="006705B5">
        <w:rPr>
          <w:b/>
          <w:color w:val="000000" w:themeColor="text1"/>
        </w:rPr>
        <w:t>–</w:t>
      </w:r>
      <w:r w:rsidRPr="006705B5">
        <w:rPr>
          <w:b/>
          <w:color w:val="000000" w:themeColor="text1"/>
        </w:rPr>
        <w:t>техническому обеспечению</w:t>
      </w:r>
    </w:p>
    <w:p w:rsidR="00485147" w:rsidRPr="006705B5" w:rsidRDefault="00695C92" w:rsidP="006705B5">
      <w:pPr>
        <w:spacing w:line="276" w:lineRule="auto"/>
        <w:ind w:firstLine="709"/>
        <w:rPr>
          <w:bCs/>
          <w:color w:val="000000" w:themeColor="text1"/>
        </w:rPr>
      </w:pPr>
      <w:r w:rsidRPr="006705B5">
        <w:rPr>
          <w:color w:val="000000" w:themeColor="text1"/>
        </w:rPr>
        <w:t>Реализация учебной практики предполагает наличие учебно</w:t>
      </w:r>
      <w:r w:rsidR="006705B5" w:rsidRPr="006705B5">
        <w:rPr>
          <w:color w:val="000000" w:themeColor="text1"/>
        </w:rPr>
        <w:t>й</w:t>
      </w:r>
      <w:r w:rsidRPr="006705B5">
        <w:rPr>
          <w:color w:val="000000" w:themeColor="text1"/>
        </w:rPr>
        <w:t xml:space="preserve"> </w:t>
      </w:r>
      <w:r w:rsidR="006705B5" w:rsidRPr="006705B5">
        <w:rPr>
          <w:color w:val="000000" w:themeColor="text1"/>
        </w:rPr>
        <w:t>лаборатории</w:t>
      </w:r>
      <w:r w:rsidR="000A6C93" w:rsidRPr="006705B5">
        <w:rPr>
          <w:color w:val="000000" w:themeColor="text1"/>
        </w:rPr>
        <w:t xml:space="preserve"> </w:t>
      </w:r>
      <w:r w:rsidRPr="006705B5">
        <w:rPr>
          <w:color w:val="000000" w:themeColor="text1"/>
        </w:rPr>
        <w:t>«</w:t>
      </w:r>
      <w:r w:rsidR="006705B5" w:rsidRPr="006705B5">
        <w:rPr>
          <w:color w:val="000000" w:themeColor="text1"/>
        </w:rPr>
        <w:t>Электроснабжения сельского хозяйства» и электромонтажного полигона</w:t>
      </w:r>
      <w:r w:rsidR="007276B0" w:rsidRPr="006705B5">
        <w:rPr>
          <w:bCs/>
          <w:color w:val="000000" w:themeColor="text1"/>
        </w:rPr>
        <w:t>, оснащенн</w:t>
      </w:r>
      <w:r w:rsidR="006705B5" w:rsidRPr="006705B5">
        <w:rPr>
          <w:bCs/>
          <w:color w:val="000000" w:themeColor="text1"/>
        </w:rPr>
        <w:t>ые</w:t>
      </w:r>
      <w:r w:rsidR="007276B0" w:rsidRPr="006705B5">
        <w:rPr>
          <w:bCs/>
          <w:color w:val="000000" w:themeColor="text1"/>
        </w:rPr>
        <w:t xml:space="preserve"> необходимым оборудование</w:t>
      </w:r>
      <w:r w:rsidR="00CF0B63" w:rsidRPr="006705B5">
        <w:rPr>
          <w:bCs/>
          <w:color w:val="000000" w:themeColor="text1"/>
        </w:rPr>
        <w:t>м</w:t>
      </w:r>
      <w:r w:rsidR="007276B0" w:rsidRPr="006705B5">
        <w:rPr>
          <w:bCs/>
          <w:color w:val="000000" w:themeColor="text1"/>
        </w:rPr>
        <w:t xml:space="preserve"> и инструментом, соответствующи</w:t>
      </w:r>
      <w:r w:rsidR="00C3614A" w:rsidRPr="006705B5">
        <w:rPr>
          <w:bCs/>
          <w:color w:val="000000" w:themeColor="text1"/>
        </w:rPr>
        <w:t>е</w:t>
      </w:r>
      <w:r w:rsidR="007276B0" w:rsidRPr="006705B5">
        <w:rPr>
          <w:bCs/>
          <w:color w:val="000000" w:themeColor="text1"/>
        </w:rPr>
        <w:t xml:space="preserve"> действующим санитарным и противопожарным нормам, а также требованиям техники безопасности при проведении учебно</w:t>
      </w:r>
      <w:r w:rsidR="00492E70" w:rsidRPr="006705B5">
        <w:rPr>
          <w:bCs/>
          <w:color w:val="000000" w:themeColor="text1"/>
        </w:rPr>
        <w:t>–</w:t>
      </w:r>
      <w:r w:rsidR="007276B0" w:rsidRPr="006705B5">
        <w:rPr>
          <w:bCs/>
          <w:color w:val="000000" w:themeColor="text1"/>
        </w:rPr>
        <w:t>производственных работ.</w:t>
      </w:r>
    </w:p>
    <w:p w:rsidR="007276B0" w:rsidRPr="006705B5" w:rsidRDefault="007276B0" w:rsidP="006705B5">
      <w:pPr>
        <w:spacing w:line="276" w:lineRule="auto"/>
        <w:ind w:firstLine="709"/>
        <w:rPr>
          <w:color w:val="000000" w:themeColor="text1"/>
        </w:rPr>
      </w:pPr>
    </w:p>
    <w:p w:rsidR="00A462E7" w:rsidRPr="006705B5" w:rsidRDefault="00A462E7" w:rsidP="006705B5">
      <w:pPr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4.4. Информационное обеспечение обучения</w:t>
      </w:r>
    </w:p>
    <w:p w:rsidR="00485147" w:rsidRPr="006705B5" w:rsidRDefault="00485147" w:rsidP="006705B5">
      <w:pPr>
        <w:spacing w:line="276" w:lineRule="auto"/>
        <w:ind w:firstLine="709"/>
        <w:rPr>
          <w:color w:val="000000" w:themeColor="text1"/>
        </w:rPr>
      </w:pPr>
      <w:r w:rsidRPr="006705B5">
        <w:rPr>
          <w:color w:val="000000" w:themeColor="text1"/>
        </w:rPr>
        <w:t>Перечень основной и дополнительной литературы</w:t>
      </w:r>
      <w:r w:rsidR="00A462E7" w:rsidRPr="006705B5">
        <w:rPr>
          <w:color w:val="000000" w:themeColor="text1"/>
        </w:rPr>
        <w:t>, Интернет</w:t>
      </w:r>
      <w:r w:rsidR="0055594C" w:rsidRPr="006705B5">
        <w:rPr>
          <w:color w:val="000000" w:themeColor="text1"/>
        </w:rPr>
        <w:t>–</w:t>
      </w:r>
      <w:r w:rsidRPr="006705B5">
        <w:rPr>
          <w:color w:val="000000" w:themeColor="text1"/>
        </w:rPr>
        <w:t>ресурсов, необходимых для проведения практики</w:t>
      </w:r>
      <w:r w:rsidR="007276B0" w:rsidRPr="006705B5">
        <w:rPr>
          <w:color w:val="000000" w:themeColor="text1"/>
        </w:rPr>
        <w:t>.</w:t>
      </w:r>
    </w:p>
    <w:p w:rsidR="007E6605" w:rsidRPr="008A25F8" w:rsidRDefault="007E6605" w:rsidP="007E6605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8A25F8">
        <w:rPr>
          <w:b/>
          <w:bCs/>
          <w:color w:val="000000" w:themeColor="text1"/>
        </w:rPr>
        <w:t>:</w:t>
      </w:r>
    </w:p>
    <w:p w:rsidR="007E6605" w:rsidRDefault="007E6605" w:rsidP="007E6605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8A25F8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1" w:history="1">
        <w:r w:rsidRPr="003D3AFE">
          <w:rPr>
            <w:rStyle w:val="a8"/>
            <w:bCs/>
          </w:rPr>
          <w:t>https://urait.ru/bcode/470411</w:t>
        </w:r>
      </w:hyperlink>
    </w:p>
    <w:p w:rsidR="007E6605" w:rsidRPr="008A25F8" w:rsidRDefault="007E6605" w:rsidP="007E6605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8A25F8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Основы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электроснабжения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Сивков,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Сайгаш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Ю.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Герасимов.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испр</w:t>
      </w:r>
      <w:proofErr w:type="spellEnd"/>
      <w:r w:rsidRPr="00675E0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 w:rsidRPr="00675E0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173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978-5-534-01344-3.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75E0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75E0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75E0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2" w:history="1">
        <w:r w:rsidRPr="003D3AFE">
          <w:rPr>
            <w:rStyle w:val="a8"/>
            <w:bCs/>
          </w:rPr>
          <w:t>https://urait.ru/bcode/471032</w:t>
        </w:r>
      </w:hyperlink>
    </w:p>
    <w:p w:rsidR="007E6605" w:rsidRPr="008A25F8" w:rsidRDefault="007E6605" w:rsidP="007E6605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 w:rsidRPr="008A25F8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3" w:history="1">
        <w:r w:rsidRPr="003D3AFE">
          <w:rPr>
            <w:rStyle w:val="a8"/>
            <w:bCs/>
          </w:rPr>
          <w:t>https://urait.ru/bcode/470410</w:t>
        </w:r>
      </w:hyperlink>
    </w:p>
    <w:p w:rsidR="007E6605" w:rsidRPr="008A25F8" w:rsidRDefault="007E6605" w:rsidP="007E6605">
      <w:pPr>
        <w:suppressAutoHyphens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8A25F8">
        <w:rPr>
          <w:b/>
          <w:bCs/>
          <w:color w:val="000000" w:themeColor="text1"/>
        </w:rPr>
        <w:t>:</w:t>
      </w:r>
    </w:p>
    <w:p w:rsidR="007E6605" w:rsidRPr="008A25F8" w:rsidRDefault="007E6605" w:rsidP="007E6605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8A25F8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4" w:history="1">
        <w:r w:rsidRPr="003D3AFE">
          <w:rPr>
            <w:rStyle w:val="a8"/>
            <w:bCs/>
          </w:rPr>
          <w:t>https://urait.ru/bcode/469911</w:t>
        </w:r>
      </w:hyperlink>
    </w:p>
    <w:p w:rsidR="007E6605" w:rsidRDefault="007E6605" w:rsidP="007E6605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8A25F8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15" w:history="1">
        <w:r w:rsidRPr="003D3AFE">
          <w:rPr>
            <w:rStyle w:val="a8"/>
            <w:bCs/>
          </w:rPr>
          <w:t>https://urait.ru/bcode/475673</w:t>
        </w:r>
      </w:hyperlink>
    </w:p>
    <w:p w:rsidR="007E6605" w:rsidRDefault="007E6605" w:rsidP="007E6605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8A25F8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16" w:history="1">
        <w:r w:rsidRPr="003D3AFE">
          <w:rPr>
            <w:rStyle w:val="a8"/>
          </w:rPr>
          <w:t>https://znanium.com/catalog/product/1196452</w:t>
        </w:r>
      </w:hyperlink>
    </w:p>
    <w:p w:rsidR="00604BBA" w:rsidRPr="005F2305" w:rsidRDefault="00604BBA" w:rsidP="00604BB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5F2305">
        <w:rPr>
          <w:b/>
        </w:rPr>
        <w:t>Интернет–ресурсы:</w:t>
      </w:r>
    </w:p>
    <w:p w:rsidR="00604BBA" w:rsidRPr="00E6501B" w:rsidRDefault="007E6605" w:rsidP="00604BBA">
      <w:pPr>
        <w:widowControl/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17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604BBA" w:rsidRPr="00E6501B" w:rsidRDefault="00604BBA" w:rsidP="00604BBA">
      <w:pPr>
        <w:widowControl/>
        <w:numPr>
          <w:ilvl w:val="0"/>
          <w:numId w:val="3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E6501B">
        <w:rPr>
          <w:color w:val="000000"/>
        </w:rPr>
        <w:t xml:space="preserve">ЭБС </w:t>
      </w:r>
      <w:proofErr w:type="spellStart"/>
      <w:r w:rsidRPr="00E6501B">
        <w:rPr>
          <w:color w:val="000000"/>
        </w:rPr>
        <w:t>Знаниум</w:t>
      </w:r>
      <w:proofErr w:type="spellEnd"/>
      <w:r w:rsidRPr="00E6501B">
        <w:rPr>
          <w:color w:val="000000"/>
        </w:rPr>
        <w:t xml:space="preserve"> </w:t>
      </w:r>
      <w:hyperlink r:id="rId18" w:history="1">
        <w:r w:rsidRPr="00E6501B">
          <w:rPr>
            <w:rStyle w:val="a8"/>
          </w:rPr>
          <w:t>https://www.</w:t>
        </w:r>
        <w:r w:rsidRPr="00E6501B">
          <w:rPr>
            <w:rStyle w:val="a8"/>
            <w:shd w:val="clear" w:color="auto" w:fill="FFFFFF"/>
          </w:rPr>
          <w:t>znanium.com</w:t>
        </w:r>
      </w:hyperlink>
      <w:r w:rsidRPr="00E6501B">
        <w:rPr>
          <w:color w:val="006621"/>
          <w:shd w:val="clear" w:color="auto" w:fill="FFFFFF"/>
        </w:rPr>
        <w:t xml:space="preserve"> </w:t>
      </w:r>
    </w:p>
    <w:p w:rsidR="00604BBA" w:rsidRPr="00470CD4" w:rsidRDefault="00604BBA" w:rsidP="00604BBA">
      <w:pPr>
        <w:widowControl/>
        <w:numPr>
          <w:ilvl w:val="0"/>
          <w:numId w:val="3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HTML"/>
          <w:i w:val="0"/>
          <w:iCs w:val="0"/>
        </w:rPr>
      </w:pPr>
      <w:r w:rsidRPr="00470CD4">
        <w:rPr>
          <w:color w:val="000000"/>
        </w:rPr>
        <w:t xml:space="preserve">ЭБС Лань </w:t>
      </w:r>
      <w:hyperlink r:id="rId19" w:history="1">
        <w:r w:rsidRPr="00E6501B">
          <w:rPr>
            <w:rStyle w:val="a8"/>
          </w:rPr>
          <w:t>https://e.lanbook.com/</w:t>
        </w:r>
      </w:hyperlink>
      <w:r w:rsidRPr="00470CD4">
        <w:rPr>
          <w:rStyle w:val="HTML"/>
          <w:i w:val="0"/>
          <w:iCs w:val="0"/>
          <w:color w:val="006621"/>
        </w:rPr>
        <w:t xml:space="preserve"> </w:t>
      </w:r>
    </w:p>
    <w:p w:rsidR="00604BBA" w:rsidRPr="00153764" w:rsidRDefault="00604BBA" w:rsidP="00604BBA">
      <w:pPr>
        <w:widowControl/>
        <w:numPr>
          <w:ilvl w:val="0"/>
          <w:numId w:val="3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</w:pPr>
      <w:r w:rsidRPr="00470CD4">
        <w:rPr>
          <w:color w:val="000000"/>
        </w:rPr>
        <w:t xml:space="preserve">ЭБС Консультант студента </w:t>
      </w:r>
      <w:hyperlink r:id="rId20" w:history="1">
        <w:r w:rsidRPr="00470CD4">
          <w:rPr>
            <w:rStyle w:val="a8"/>
            <w:shd w:val="clear" w:color="auto" w:fill="FFFFFF"/>
          </w:rPr>
          <w:t>www.studentlibrary.ru/</w:t>
        </w:r>
      </w:hyperlink>
      <w:hyperlink r:id="rId21" w:history="1">
        <w:r w:rsidRPr="00470CD4">
          <w:rPr>
            <w:color w:val="0000FF"/>
            <w:u w:val="single"/>
          </w:rPr>
          <w:t>https://samelectrik.ru</w:t>
        </w:r>
      </w:hyperlink>
      <w:r w:rsidRPr="00153764">
        <w:t xml:space="preserve"> </w:t>
      </w:r>
    </w:p>
    <w:p w:rsidR="00604BBA" w:rsidRPr="00604BBA" w:rsidRDefault="00F66320" w:rsidP="00604BBA">
      <w:pPr>
        <w:widowControl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hyperlink r:id="rId22" w:history="1">
        <w:r w:rsidR="00604BBA" w:rsidRPr="00604BBA">
          <w:rPr>
            <w:color w:val="0000FF"/>
            <w:u w:val="single"/>
          </w:rPr>
          <w:t>http://electric–tolk.ru/</w:t>
        </w:r>
      </w:hyperlink>
      <w:r w:rsidR="00604BBA" w:rsidRPr="00153764">
        <w:t xml:space="preserve"> </w:t>
      </w:r>
    </w:p>
    <w:p w:rsidR="00B96D6A" w:rsidRPr="00604BBA" w:rsidRDefault="00F66320" w:rsidP="00604BBA">
      <w:pPr>
        <w:widowControl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hyperlink r:id="rId23" w:history="1">
        <w:r w:rsidR="00604BBA" w:rsidRPr="00604BBA">
          <w:rPr>
            <w:color w:val="0000FF"/>
            <w:u w:val="single"/>
          </w:rPr>
          <w:t>http://zametkielectrika.ru/</w:t>
        </w:r>
      </w:hyperlink>
    </w:p>
    <w:p w:rsidR="007F5BF1" w:rsidRPr="006705B5" w:rsidRDefault="007F5BF1" w:rsidP="006705B5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6705B5" w:rsidRDefault="00485147" w:rsidP="006705B5">
      <w:pPr>
        <w:spacing w:line="276" w:lineRule="auto"/>
        <w:ind w:firstLine="709"/>
        <w:rPr>
          <w:b/>
          <w:color w:val="000000" w:themeColor="text1"/>
        </w:rPr>
      </w:pPr>
      <w:r w:rsidRPr="006705B5">
        <w:rPr>
          <w:b/>
          <w:color w:val="000000" w:themeColor="text1"/>
        </w:rPr>
        <w:t>4.</w:t>
      </w:r>
      <w:r w:rsidR="007276B0" w:rsidRPr="006705B5">
        <w:rPr>
          <w:b/>
          <w:color w:val="000000" w:themeColor="text1"/>
        </w:rPr>
        <w:t>5</w:t>
      </w:r>
      <w:r w:rsidRPr="006705B5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6705B5" w:rsidRDefault="00492E70" w:rsidP="006705B5">
      <w:pPr>
        <w:spacing w:line="276" w:lineRule="auto"/>
        <w:ind w:firstLine="709"/>
        <w:rPr>
          <w:bCs/>
          <w:color w:val="000000" w:themeColor="text1"/>
        </w:rPr>
      </w:pPr>
      <w:r w:rsidRPr="006705B5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6705B5" w:rsidRDefault="00492E70" w:rsidP="006705B5">
      <w:pPr>
        <w:spacing w:line="276" w:lineRule="auto"/>
        <w:ind w:firstLine="709"/>
        <w:rPr>
          <w:bCs/>
          <w:color w:val="000000" w:themeColor="text1"/>
        </w:rPr>
      </w:pPr>
      <w:r w:rsidRPr="006705B5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6705B5" w:rsidRDefault="00485147" w:rsidP="006705B5">
      <w:pPr>
        <w:spacing w:line="276" w:lineRule="auto"/>
        <w:ind w:firstLine="709"/>
        <w:rPr>
          <w:b/>
          <w:color w:val="000000" w:themeColor="text1"/>
        </w:rPr>
      </w:pPr>
    </w:p>
    <w:p w:rsidR="00A462E7" w:rsidRPr="006705B5" w:rsidRDefault="00A462E7" w:rsidP="006705B5">
      <w:pPr>
        <w:spacing w:line="276" w:lineRule="auto"/>
        <w:ind w:firstLine="709"/>
        <w:rPr>
          <w:b/>
          <w:color w:val="000000" w:themeColor="text1"/>
        </w:rPr>
      </w:pPr>
    </w:p>
    <w:p w:rsidR="00485147" w:rsidRPr="006705B5" w:rsidRDefault="00485147" w:rsidP="006705B5">
      <w:pPr>
        <w:spacing w:line="276" w:lineRule="auto"/>
        <w:ind w:firstLine="0"/>
        <w:jc w:val="center"/>
        <w:rPr>
          <w:color w:val="000000" w:themeColor="text1"/>
        </w:rPr>
      </w:pPr>
      <w:r w:rsidRPr="006705B5">
        <w:rPr>
          <w:b/>
          <w:color w:val="000000" w:themeColor="text1"/>
        </w:rPr>
        <w:t>5. КОНТРОЛЬ И ОЦЕНКА РЕЗУЛЬТАТОВ ПРАКТИКИ</w:t>
      </w:r>
    </w:p>
    <w:p w:rsidR="00B74A5B" w:rsidRPr="006705B5" w:rsidRDefault="00B74A5B" w:rsidP="006705B5">
      <w:pPr>
        <w:spacing w:line="276" w:lineRule="auto"/>
        <w:ind w:firstLine="709"/>
        <w:rPr>
          <w:bCs/>
          <w:color w:val="000000" w:themeColor="text1"/>
        </w:rPr>
      </w:pPr>
      <w:r w:rsidRPr="006705B5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B74A5B" w:rsidRPr="006705B5" w:rsidRDefault="00B74A5B" w:rsidP="006705B5">
      <w:pPr>
        <w:spacing w:line="276" w:lineRule="auto"/>
        <w:ind w:firstLine="709"/>
        <w:rPr>
          <w:bCs/>
          <w:color w:val="000000" w:themeColor="text1"/>
        </w:rPr>
      </w:pPr>
      <w:r w:rsidRPr="006705B5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B74A5B" w:rsidRPr="006705B5" w:rsidRDefault="00B74A5B" w:rsidP="006705B5">
      <w:pPr>
        <w:spacing w:line="276" w:lineRule="auto"/>
        <w:ind w:firstLine="709"/>
        <w:rPr>
          <w:bCs/>
          <w:color w:val="000000" w:themeColor="text1"/>
        </w:rPr>
      </w:pPr>
      <w:r w:rsidRPr="006705B5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B74A5B" w:rsidRPr="006705B5" w:rsidRDefault="00B74A5B" w:rsidP="006705B5">
      <w:pPr>
        <w:spacing w:line="276" w:lineRule="auto"/>
        <w:ind w:firstLine="709"/>
        <w:rPr>
          <w:bCs/>
          <w:color w:val="000000" w:themeColor="text1"/>
        </w:rPr>
      </w:pPr>
      <w:r w:rsidRPr="006705B5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34469F" w:rsidRPr="006705B5">
        <w:rPr>
          <w:color w:val="000000" w:themeColor="text1"/>
        </w:rPr>
        <w:t>35.02.08 Электрификация и автоматизация сельского хозяйства</w:t>
      </w:r>
      <w:r w:rsidR="0088349A">
        <w:rPr>
          <w:bCs/>
          <w:color w:val="000000" w:themeColor="text1"/>
        </w:rPr>
        <w:t>.</w:t>
      </w:r>
    </w:p>
    <w:p w:rsidR="007B35C0" w:rsidRPr="0088349A" w:rsidRDefault="007B35C0" w:rsidP="006705B5">
      <w:pPr>
        <w:spacing w:line="276" w:lineRule="auto"/>
        <w:ind w:firstLine="709"/>
        <w:rPr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Результаты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(освоенные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профессиональные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 xml:space="preserve">ПК 2.1. </w:t>
            </w:r>
            <w:r w:rsidRPr="00636E7A">
              <w:rPr>
                <w:color w:val="000000" w:themeColor="text1"/>
                <w:lang w:bidi="ru-RU"/>
              </w:rPr>
              <w:t xml:space="preserve">Выполнять мероприятия по бесперебойному электроснабжению сельскохозяйственных </w:t>
            </w:r>
            <w:r w:rsidR="00BF2FDB">
              <w:rPr>
                <w:color w:val="000000" w:themeColor="text1"/>
                <w:lang w:bidi="ru-RU"/>
              </w:rPr>
              <w:t>предприятий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–обоснование выбора вида электропроводки, выбора проводов и кабелей и способа их прокладки;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определение допустимой потери напряжения в электрических сетях и его регулирование;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расчета электрических нагрузок, определение мощности потребительской подстанции и обоснование места её установки;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обоснование выбора схем типовых и потребительских подстанций, резервных электростанций;</w:t>
            </w:r>
          </w:p>
          <w:p w:rsidR="00B056B2" w:rsidRPr="00636E7A" w:rsidRDefault="00B056B2" w:rsidP="00390B7E">
            <w:pPr>
              <w:tabs>
                <w:tab w:val="left" w:pos="3389"/>
              </w:tabs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расчета и обоснование выбора защиты высоковольтных и низковольтных линий электроснабжения;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применение комплексной автоматизации систем электроснабжения;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эффективной защиты электрических сетей автоматами и предохранителями;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использование сигнализации и блокировок на подстанции;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демонстрация навыков определения места повреждения линий электроснабжения;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–обоснование выбора защиты от атмосферных перенапряжений;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–выполнение расчета заземляющих устройств.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D41CEE" w:rsidRDefault="00D41CEE" w:rsidP="00390B7E">
            <w:pPr>
              <w:tabs>
                <w:tab w:val="left" w:pos="730"/>
                <w:tab w:val="left" w:pos="2194"/>
              </w:tabs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D41CEE">
              <w:rPr>
                <w:bCs/>
                <w:color w:val="000000" w:themeColor="text1"/>
              </w:rPr>
              <w:t>Оценка результатов деятельности обучающихся в процессе прохождения практики</w:t>
            </w:r>
            <w:r w:rsidRPr="00D41CEE">
              <w:rPr>
                <w:color w:val="000000" w:themeColor="text1"/>
                <w:lang w:bidi="ru-RU"/>
              </w:rPr>
              <w:t xml:space="preserve"> </w:t>
            </w:r>
          </w:p>
        </w:tc>
      </w:tr>
      <w:tr w:rsidR="00B056B2" w:rsidRPr="00636E7A" w:rsidTr="00390B7E">
        <w:tc>
          <w:tcPr>
            <w:tcW w:w="3190" w:type="dxa"/>
            <w:shd w:val="clear" w:color="auto" w:fill="auto"/>
          </w:tcPr>
          <w:p w:rsidR="00B056B2" w:rsidRPr="00636E7A" w:rsidRDefault="00B056B2" w:rsidP="00390B7E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ourier New"/>
                <w:color w:val="000000" w:themeColor="text1"/>
                <w:lang w:bidi="ru-RU"/>
              </w:rPr>
            </w:pPr>
            <w:r>
              <w:rPr>
                <w:rFonts w:eastAsia="TimesNewRomanPSMT"/>
                <w:color w:val="000000" w:themeColor="text1"/>
              </w:rPr>
              <w:t xml:space="preserve">ПК 2.2. </w:t>
            </w:r>
            <w:r w:rsidRPr="00636E7A">
              <w:rPr>
                <w:rFonts w:eastAsia="TimesNewRomanPSMT"/>
                <w:color w:val="000000" w:themeColor="text1"/>
              </w:rPr>
              <w:t>Выполнять монтаж воздушных линий электропередач и трансформаторных подстанций.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демонстрация навыков качественного выполнения монтажа воздушных линий электропередач и трансформаторных подстанций;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контроля за соблюдением правил монтажа воздушных линий электропередач и трансформаторных подстанций.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tabs>
                <w:tab w:val="left" w:pos="730"/>
                <w:tab w:val="left" w:pos="2194"/>
              </w:tabs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MT"/>
                <w:color w:val="000000" w:themeColor="text1"/>
              </w:rPr>
            </w:pPr>
            <w:r>
              <w:rPr>
                <w:rFonts w:eastAsia="TimesNewRomanPSMT"/>
                <w:color w:val="000000" w:themeColor="text1"/>
              </w:rPr>
              <w:t>ПК 2.3.О</w:t>
            </w:r>
            <w:r w:rsidRPr="00636E7A">
              <w:rPr>
                <w:rFonts w:eastAsia="TimesNewRomanPSMT"/>
                <w:color w:val="000000" w:themeColor="text1"/>
              </w:rPr>
              <w:t>беспечивать электробезопасность.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демонстрация навыков безопасного выполнения монтажа воздушных линий электропередач и трансформаторных подстанций;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выполнение контроля за соблюдением правил электробезопасности;</w:t>
            </w:r>
          </w:p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  <w:r w:rsidRPr="00636E7A">
              <w:rPr>
                <w:color w:val="000000" w:themeColor="text1"/>
                <w:lang w:bidi="ru-RU"/>
              </w:rPr>
              <w:t>– знание правил утилизации и ликвидации отходов электрического хозяйства.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tabs>
                <w:tab w:val="left" w:pos="730"/>
                <w:tab w:val="left" w:pos="2194"/>
              </w:tabs>
              <w:spacing w:line="276" w:lineRule="auto"/>
              <w:ind w:firstLine="0"/>
              <w:jc w:val="left"/>
              <w:rPr>
                <w:color w:val="000000" w:themeColor="text1"/>
                <w:lang w:bidi="ru-RU"/>
              </w:rPr>
            </w:pPr>
          </w:p>
        </w:tc>
      </w:tr>
    </w:tbl>
    <w:p w:rsidR="007B35C0" w:rsidRPr="006705B5" w:rsidRDefault="007B35C0" w:rsidP="006705B5">
      <w:pPr>
        <w:spacing w:line="276" w:lineRule="auto"/>
        <w:ind w:firstLine="709"/>
        <w:rPr>
          <w:bCs/>
          <w:color w:val="000000" w:themeColor="text1"/>
          <w:lang w:bidi="ru-RU"/>
        </w:rPr>
      </w:pPr>
    </w:p>
    <w:p w:rsidR="007B35C0" w:rsidRPr="006705B5" w:rsidRDefault="007B35C0" w:rsidP="006705B5">
      <w:pPr>
        <w:spacing w:line="276" w:lineRule="auto"/>
        <w:ind w:firstLine="709"/>
        <w:rPr>
          <w:bCs/>
          <w:color w:val="000000" w:themeColor="text1"/>
          <w:lang w:bidi="ru-RU"/>
        </w:rPr>
      </w:pPr>
      <w:r w:rsidRPr="006705B5">
        <w:rPr>
          <w:bCs/>
          <w:color w:val="000000" w:themeColor="text1"/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705B5">
        <w:rPr>
          <w:bCs/>
          <w:color w:val="000000" w:themeColor="text1"/>
          <w:lang w:bidi="ru-RU"/>
        </w:rPr>
        <w:t>сформированность</w:t>
      </w:r>
      <w:proofErr w:type="spellEnd"/>
      <w:r w:rsidRPr="006705B5">
        <w:rPr>
          <w:bCs/>
          <w:color w:val="000000" w:themeColor="text1"/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7B35C0" w:rsidRPr="006705B5" w:rsidRDefault="007B35C0" w:rsidP="006705B5">
      <w:pPr>
        <w:spacing w:line="276" w:lineRule="auto"/>
        <w:ind w:firstLine="709"/>
        <w:rPr>
          <w:bCs/>
          <w:color w:val="000000" w:themeColor="text1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Результаты (освоенные общие 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636E7A">
              <w:rPr>
                <w:b/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Pr="00CE404F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демонстрация интереса к будущей профессии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D41CEE" w:rsidRDefault="00D41CEE" w:rsidP="00390B7E">
            <w:pPr>
              <w:tabs>
                <w:tab w:val="left" w:pos="915"/>
              </w:tabs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D41CEE">
              <w:rPr>
                <w:bCs/>
                <w:color w:val="000000" w:themeColor="text1"/>
              </w:rPr>
              <w:t>Оценка результатов деятельности обучающихся в процессе прохождения практики</w:t>
            </w:r>
            <w:r w:rsidRPr="00D41CEE">
              <w:rPr>
                <w:color w:val="000000" w:themeColor="text1"/>
              </w:rPr>
              <w:t xml:space="preserve"> </w:t>
            </w: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Pr="00CE404F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ОК. 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 xml:space="preserve">– выбор и применение методов и способов решения профессиональных задач в области обеспечения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  <w:r w:rsidRPr="00636E7A">
              <w:rPr>
                <w:color w:val="000000" w:themeColor="text1"/>
              </w:rPr>
              <w:t>;</w:t>
            </w:r>
          </w:p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оценка эффективности и качества выполнения.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Pr="00CE404F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 xml:space="preserve">– решение стандартных и нестандартных профессиональных задач в области обеспечения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  <w:r w:rsidRPr="00636E7A">
              <w:rPr>
                <w:color w:val="000000" w:themeColor="text1"/>
              </w:rPr>
              <w:t>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Pr="00CE404F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эффективный поиск необходимой информации;</w:t>
            </w:r>
          </w:p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использование различных источников, включая</w:t>
            </w:r>
          </w:p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электронные.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Pr="00CE404F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CE404F">
              <w:rPr>
                <w:rFonts w:eastAsia="TimesNewRomanPSMT"/>
                <w:color w:val="000000"/>
              </w:rPr>
              <w:t xml:space="preserve"> </w:t>
            </w:r>
            <w:r w:rsidRPr="00CE404F">
              <w:rPr>
                <w:color w:val="000000"/>
              </w:rPr>
              <w:t xml:space="preserve">деятельности.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демонстрация навыков использования информационно–коммуникационных технологий для решения задач в эксплуатации систем электроснабжения.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Pr="00CE404F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взаимодействие с обучающимися, преподавателями и мастерами в ходе обучения.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Pr="00CE404F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самоанализ и коррекция результатов собственной работы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Pr="00CE404F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>– организация самостоятельных занятий при изучении профессионального модуля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B056B2" w:rsidRPr="00636E7A" w:rsidTr="00390B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B2" w:rsidRPr="00CE404F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/>
              </w:rPr>
            </w:pPr>
            <w:r w:rsidRPr="00CE404F">
              <w:rPr>
                <w:color w:val="000000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36E7A">
              <w:rPr>
                <w:color w:val="000000" w:themeColor="text1"/>
              </w:rPr>
              <w:t xml:space="preserve">– анализ инноваций в области обеспечения электроснабжения сельскохозяйственных </w:t>
            </w:r>
            <w:r w:rsidR="00BF2FDB">
              <w:rPr>
                <w:color w:val="000000" w:themeColor="text1"/>
              </w:rPr>
              <w:t>предприятий</w:t>
            </w:r>
            <w:r w:rsidRPr="00636E7A">
              <w:rPr>
                <w:color w:val="000000" w:themeColor="text1"/>
              </w:rPr>
              <w:t>.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6B2" w:rsidRPr="00636E7A" w:rsidRDefault="00B056B2" w:rsidP="00390B7E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</w:tr>
    </w:tbl>
    <w:p w:rsidR="007E6605" w:rsidRPr="007E6605" w:rsidRDefault="007E6605" w:rsidP="007E6605">
      <w:pPr>
        <w:widowControl/>
        <w:spacing w:line="276" w:lineRule="auto"/>
        <w:ind w:firstLine="0"/>
        <w:jc w:val="left"/>
        <w:rPr>
          <w:color w:val="000000"/>
        </w:rPr>
      </w:pPr>
    </w:p>
    <w:p w:rsidR="007E6605" w:rsidRPr="007E6605" w:rsidRDefault="007E6605" w:rsidP="007E6605">
      <w:pPr>
        <w:widowControl/>
        <w:ind w:firstLine="709"/>
        <w:rPr>
          <w:color w:val="000000"/>
        </w:rPr>
      </w:pPr>
      <w:r w:rsidRPr="007E6605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7E6605" w:rsidRPr="007E6605" w:rsidTr="007C36AC">
        <w:tc>
          <w:tcPr>
            <w:tcW w:w="1702" w:type="dxa"/>
          </w:tcPr>
          <w:p w:rsidR="007E6605" w:rsidRPr="007E6605" w:rsidRDefault="007E6605" w:rsidP="007E6605">
            <w:pPr>
              <w:ind w:firstLine="0"/>
              <w:jc w:val="center"/>
              <w:rPr>
                <w:b/>
              </w:rPr>
            </w:pPr>
            <w:r w:rsidRPr="007E6605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7E6605" w:rsidRPr="007E6605" w:rsidRDefault="007E6605" w:rsidP="007E6605">
            <w:pPr>
              <w:ind w:firstLine="0"/>
              <w:jc w:val="center"/>
              <w:rPr>
                <w:b/>
              </w:rPr>
            </w:pPr>
            <w:r w:rsidRPr="007E6605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7E6605" w:rsidRPr="007E6605" w:rsidRDefault="007E6605" w:rsidP="007E6605">
            <w:pPr>
              <w:ind w:firstLine="0"/>
              <w:jc w:val="center"/>
              <w:rPr>
                <w:b/>
              </w:rPr>
            </w:pPr>
            <w:r w:rsidRPr="007E6605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7E6605" w:rsidRPr="007E6605" w:rsidRDefault="007E6605" w:rsidP="007E6605">
            <w:pPr>
              <w:ind w:firstLine="0"/>
              <w:jc w:val="center"/>
              <w:rPr>
                <w:b/>
              </w:rPr>
            </w:pPr>
            <w:r w:rsidRPr="007E6605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7E6605" w:rsidRPr="007E6605" w:rsidRDefault="007E6605" w:rsidP="007E6605">
            <w:pPr>
              <w:ind w:firstLine="0"/>
              <w:jc w:val="center"/>
              <w:rPr>
                <w:b/>
              </w:rPr>
            </w:pPr>
            <w:r w:rsidRPr="007E6605">
              <w:rPr>
                <w:b/>
              </w:rPr>
              <w:t>отлично</w:t>
            </w:r>
          </w:p>
        </w:tc>
      </w:tr>
      <w:tr w:rsidR="007E6605" w:rsidRPr="007E6605" w:rsidTr="007C36AC">
        <w:tc>
          <w:tcPr>
            <w:tcW w:w="1702" w:type="dxa"/>
          </w:tcPr>
          <w:p w:rsidR="007E6605" w:rsidRPr="007E6605" w:rsidRDefault="007E6605" w:rsidP="007E6605">
            <w:pPr>
              <w:ind w:firstLine="0"/>
              <w:rPr>
                <w:b/>
              </w:rPr>
            </w:pPr>
            <w:r w:rsidRPr="007E6605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7E6605" w:rsidRPr="007E6605" w:rsidRDefault="007E6605" w:rsidP="007E6605">
            <w:pPr>
              <w:ind w:firstLine="0"/>
            </w:pPr>
            <w:r w:rsidRPr="007E6605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7E6605" w:rsidRPr="007E6605" w:rsidRDefault="007E6605" w:rsidP="007E6605">
            <w:pPr>
              <w:ind w:firstLine="0"/>
            </w:pPr>
            <w:r w:rsidRPr="007E6605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7E6605" w:rsidRPr="007E6605" w:rsidRDefault="007E6605" w:rsidP="007E6605">
            <w:pPr>
              <w:ind w:firstLine="0"/>
            </w:pPr>
            <w:r w:rsidRPr="007E6605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7E6605" w:rsidRPr="007E6605" w:rsidRDefault="007E6605" w:rsidP="007E6605">
            <w:pPr>
              <w:ind w:firstLine="0"/>
            </w:pPr>
            <w:r w:rsidRPr="007E6605">
              <w:t>Уровень знаний в объеме, соответствующем программе подготовки, без ошибок.</w:t>
            </w:r>
          </w:p>
        </w:tc>
      </w:tr>
      <w:tr w:rsidR="007E6605" w:rsidRPr="007E6605" w:rsidTr="007C36AC">
        <w:tc>
          <w:tcPr>
            <w:tcW w:w="1702" w:type="dxa"/>
          </w:tcPr>
          <w:p w:rsidR="007E6605" w:rsidRPr="007E6605" w:rsidRDefault="007E6605" w:rsidP="007E6605">
            <w:pPr>
              <w:ind w:firstLine="0"/>
              <w:rPr>
                <w:b/>
              </w:rPr>
            </w:pPr>
            <w:r w:rsidRPr="007E6605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7E6605" w:rsidRPr="007E6605" w:rsidRDefault="007E6605" w:rsidP="007E6605">
            <w:pPr>
              <w:ind w:firstLine="0"/>
            </w:pPr>
            <w:r w:rsidRPr="007E6605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7E6605" w:rsidRPr="007E6605" w:rsidRDefault="007E6605" w:rsidP="007E6605">
            <w:pPr>
              <w:ind w:firstLine="0"/>
            </w:pPr>
            <w:r w:rsidRPr="007E6605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7E6605" w:rsidRPr="007E6605" w:rsidRDefault="007E6605" w:rsidP="007E6605">
            <w:pPr>
              <w:ind w:firstLine="0"/>
            </w:pPr>
            <w:r w:rsidRPr="007E6605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7E6605" w:rsidRPr="007E6605" w:rsidRDefault="007E6605" w:rsidP="007E6605">
            <w:pPr>
              <w:ind w:firstLine="0"/>
            </w:pPr>
            <w:r w:rsidRPr="007E6605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7E6605" w:rsidRPr="007E6605" w:rsidTr="007C36AC">
        <w:tc>
          <w:tcPr>
            <w:tcW w:w="1702" w:type="dxa"/>
          </w:tcPr>
          <w:p w:rsidR="007E6605" w:rsidRPr="007E6605" w:rsidRDefault="007E6605" w:rsidP="007E6605">
            <w:pPr>
              <w:ind w:firstLine="0"/>
              <w:rPr>
                <w:b/>
              </w:rPr>
            </w:pPr>
            <w:r w:rsidRPr="007E6605">
              <w:rPr>
                <w:b/>
              </w:rPr>
              <w:t xml:space="preserve">Характеристика </w:t>
            </w:r>
            <w:proofErr w:type="spellStart"/>
            <w:r w:rsidRPr="007E6605">
              <w:rPr>
                <w:b/>
              </w:rPr>
              <w:t>сформированности</w:t>
            </w:r>
            <w:proofErr w:type="spellEnd"/>
            <w:r w:rsidRPr="007E660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7E6605" w:rsidRPr="007E6605" w:rsidRDefault="007E6605" w:rsidP="007E6605">
            <w:pPr>
              <w:ind w:firstLine="0"/>
            </w:pPr>
            <w:r w:rsidRPr="007E6605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7E6605" w:rsidRPr="007E6605" w:rsidRDefault="007E6605" w:rsidP="007E6605">
            <w:pPr>
              <w:ind w:firstLine="0"/>
            </w:pPr>
            <w:proofErr w:type="spellStart"/>
            <w:r w:rsidRPr="007E6605">
              <w:t>Сформированность</w:t>
            </w:r>
            <w:proofErr w:type="spellEnd"/>
            <w:r w:rsidRPr="007E6605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7E6605" w:rsidRPr="007E6605" w:rsidRDefault="007E6605" w:rsidP="007E6605">
            <w:pPr>
              <w:ind w:firstLine="0"/>
            </w:pPr>
            <w:proofErr w:type="spellStart"/>
            <w:r w:rsidRPr="007E6605">
              <w:t>Сформированность</w:t>
            </w:r>
            <w:proofErr w:type="spellEnd"/>
            <w:r w:rsidRPr="007E6605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7E6605" w:rsidRPr="007E6605" w:rsidRDefault="007E6605" w:rsidP="007E6605">
            <w:pPr>
              <w:ind w:firstLine="0"/>
            </w:pPr>
            <w:proofErr w:type="spellStart"/>
            <w:r w:rsidRPr="007E6605">
              <w:t>Сформированность</w:t>
            </w:r>
            <w:proofErr w:type="spellEnd"/>
            <w:r w:rsidRPr="007E6605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7E6605" w:rsidRPr="007E6605" w:rsidTr="007C36AC">
        <w:tc>
          <w:tcPr>
            <w:tcW w:w="1702" w:type="dxa"/>
          </w:tcPr>
          <w:p w:rsidR="007E6605" w:rsidRPr="007E6605" w:rsidRDefault="007E6605" w:rsidP="007E6605">
            <w:pPr>
              <w:ind w:firstLine="0"/>
              <w:rPr>
                <w:b/>
              </w:rPr>
            </w:pPr>
            <w:r w:rsidRPr="007E6605">
              <w:rPr>
                <w:b/>
              </w:rPr>
              <w:t xml:space="preserve">Уровень </w:t>
            </w:r>
            <w:proofErr w:type="spellStart"/>
            <w:r w:rsidRPr="007E6605">
              <w:rPr>
                <w:b/>
              </w:rPr>
              <w:t>сформированности</w:t>
            </w:r>
            <w:proofErr w:type="spellEnd"/>
            <w:r w:rsidRPr="007E6605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7E6605" w:rsidRPr="007E6605" w:rsidRDefault="007E6605" w:rsidP="007E6605">
            <w:pPr>
              <w:ind w:firstLine="0"/>
              <w:jc w:val="center"/>
            </w:pPr>
            <w:r w:rsidRPr="007E6605">
              <w:t xml:space="preserve">Низкий </w:t>
            </w:r>
          </w:p>
        </w:tc>
        <w:tc>
          <w:tcPr>
            <w:tcW w:w="2126" w:type="dxa"/>
          </w:tcPr>
          <w:p w:rsidR="007E6605" w:rsidRPr="007E6605" w:rsidRDefault="007E6605" w:rsidP="007E6605">
            <w:pPr>
              <w:ind w:firstLine="0"/>
              <w:jc w:val="center"/>
            </w:pPr>
            <w:r w:rsidRPr="007E6605">
              <w:t>Ниже среднего</w:t>
            </w:r>
          </w:p>
        </w:tc>
        <w:tc>
          <w:tcPr>
            <w:tcW w:w="2403" w:type="dxa"/>
          </w:tcPr>
          <w:p w:rsidR="007E6605" w:rsidRPr="007E6605" w:rsidRDefault="007E6605" w:rsidP="007E6605">
            <w:pPr>
              <w:ind w:firstLine="0"/>
              <w:jc w:val="center"/>
            </w:pPr>
            <w:r w:rsidRPr="007E6605">
              <w:t xml:space="preserve">Средний </w:t>
            </w:r>
          </w:p>
        </w:tc>
        <w:tc>
          <w:tcPr>
            <w:tcW w:w="1957" w:type="dxa"/>
          </w:tcPr>
          <w:p w:rsidR="007E6605" w:rsidRPr="007E6605" w:rsidRDefault="007E6605" w:rsidP="007E6605">
            <w:pPr>
              <w:ind w:firstLine="0"/>
              <w:jc w:val="center"/>
            </w:pPr>
            <w:r w:rsidRPr="007E6605">
              <w:t xml:space="preserve">Высокий </w:t>
            </w:r>
          </w:p>
        </w:tc>
      </w:tr>
    </w:tbl>
    <w:p w:rsidR="00A46BC8" w:rsidRPr="00EA638A" w:rsidRDefault="00A46BC8" w:rsidP="00EA638A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A46BC8" w:rsidRPr="00EA638A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20" w:rsidRDefault="00F66320" w:rsidP="00212BD2">
      <w:r>
        <w:separator/>
      </w:r>
    </w:p>
  </w:endnote>
  <w:endnote w:type="continuationSeparator" w:id="0">
    <w:p w:rsidR="00F66320" w:rsidRDefault="00F66320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C4" w:rsidRDefault="0008577D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55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55C4">
      <w:rPr>
        <w:rStyle w:val="a6"/>
        <w:noProof/>
      </w:rPr>
      <w:t>2</w:t>
    </w:r>
    <w:r>
      <w:rPr>
        <w:rStyle w:val="a6"/>
      </w:rPr>
      <w:fldChar w:fldCharType="end"/>
    </w:r>
  </w:p>
  <w:p w:rsidR="003455C4" w:rsidRDefault="003455C4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C4" w:rsidRDefault="003455C4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20" w:rsidRDefault="00F66320" w:rsidP="00212BD2">
      <w:r>
        <w:separator/>
      </w:r>
    </w:p>
  </w:footnote>
  <w:footnote w:type="continuationSeparator" w:id="0">
    <w:p w:rsidR="00F66320" w:rsidRDefault="00F66320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5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4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979A5"/>
    <w:multiLevelType w:val="hybridMultilevel"/>
    <w:tmpl w:val="03588A86"/>
    <w:lvl w:ilvl="0" w:tplc="96EAF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2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8"/>
  </w:num>
  <w:num w:numId="5">
    <w:abstractNumId w:val="10"/>
  </w:num>
  <w:num w:numId="6">
    <w:abstractNumId w:val="15"/>
  </w:num>
  <w:num w:numId="7">
    <w:abstractNumId w:val="2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7"/>
  </w:num>
  <w:num w:numId="11">
    <w:abstractNumId w:val="26"/>
  </w:num>
  <w:num w:numId="12">
    <w:abstractNumId w:val="9"/>
  </w:num>
  <w:num w:numId="13">
    <w:abstractNumId w:val="14"/>
  </w:num>
  <w:num w:numId="14">
    <w:abstractNumId w:val="1"/>
  </w:num>
  <w:num w:numId="15">
    <w:abstractNumId w:val="19"/>
  </w:num>
  <w:num w:numId="16">
    <w:abstractNumId w:val="6"/>
  </w:num>
  <w:num w:numId="17">
    <w:abstractNumId w:val="2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6"/>
  </w:num>
  <w:num w:numId="25">
    <w:abstractNumId w:val="28"/>
  </w:num>
  <w:num w:numId="26">
    <w:abstractNumId w:val="4"/>
  </w:num>
  <w:num w:numId="27">
    <w:abstractNumId w:val="13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2"/>
  </w:num>
  <w:num w:numId="31">
    <w:abstractNumId w:val="18"/>
  </w:num>
  <w:num w:numId="32">
    <w:abstractNumId w:val="27"/>
  </w:num>
  <w:num w:numId="33">
    <w:abstractNumId w:val="23"/>
  </w:num>
  <w:num w:numId="34">
    <w:abstractNumId w:val="20"/>
  </w:num>
  <w:num w:numId="35">
    <w:abstractNumId w:val="24"/>
  </w:num>
  <w:num w:numId="36">
    <w:abstractNumId w:val="7"/>
  </w:num>
  <w:num w:numId="37">
    <w:abstractNumId w:val="31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7608"/>
    <w:rsid w:val="0008577D"/>
    <w:rsid w:val="000905AF"/>
    <w:rsid w:val="000A6C93"/>
    <w:rsid w:val="000C298E"/>
    <w:rsid w:val="000D1635"/>
    <w:rsid w:val="000E4DB1"/>
    <w:rsid w:val="001008A6"/>
    <w:rsid w:val="00104F17"/>
    <w:rsid w:val="00112950"/>
    <w:rsid w:val="001251DA"/>
    <w:rsid w:val="00135C62"/>
    <w:rsid w:val="001C0428"/>
    <w:rsid w:val="001D4DAB"/>
    <w:rsid w:val="002075BC"/>
    <w:rsid w:val="00212BD2"/>
    <w:rsid w:val="002217A8"/>
    <w:rsid w:val="00245C1E"/>
    <w:rsid w:val="00252016"/>
    <w:rsid w:val="00302FDC"/>
    <w:rsid w:val="00303E7C"/>
    <w:rsid w:val="00313E27"/>
    <w:rsid w:val="00343842"/>
    <w:rsid w:val="0034469F"/>
    <w:rsid w:val="003455C4"/>
    <w:rsid w:val="003628E9"/>
    <w:rsid w:val="003A41CD"/>
    <w:rsid w:val="003D0ED7"/>
    <w:rsid w:val="003F2F0F"/>
    <w:rsid w:val="004338E2"/>
    <w:rsid w:val="004712EE"/>
    <w:rsid w:val="00485147"/>
    <w:rsid w:val="00492E70"/>
    <w:rsid w:val="004A23CC"/>
    <w:rsid w:val="004C0FE4"/>
    <w:rsid w:val="004C402B"/>
    <w:rsid w:val="004D2B25"/>
    <w:rsid w:val="004D6981"/>
    <w:rsid w:val="004F40D1"/>
    <w:rsid w:val="0050775C"/>
    <w:rsid w:val="0055594C"/>
    <w:rsid w:val="005939AD"/>
    <w:rsid w:val="005A7607"/>
    <w:rsid w:val="005D11D8"/>
    <w:rsid w:val="005D3D80"/>
    <w:rsid w:val="005E5615"/>
    <w:rsid w:val="005E7257"/>
    <w:rsid w:val="00604BBA"/>
    <w:rsid w:val="00607CC6"/>
    <w:rsid w:val="00635BD1"/>
    <w:rsid w:val="006705B5"/>
    <w:rsid w:val="006714B6"/>
    <w:rsid w:val="00695C92"/>
    <w:rsid w:val="00701C5E"/>
    <w:rsid w:val="00724EEE"/>
    <w:rsid w:val="007276B0"/>
    <w:rsid w:val="007B35C0"/>
    <w:rsid w:val="007E3868"/>
    <w:rsid w:val="007E6605"/>
    <w:rsid w:val="007E7BA0"/>
    <w:rsid w:val="007F5BF1"/>
    <w:rsid w:val="00825DEC"/>
    <w:rsid w:val="008503D2"/>
    <w:rsid w:val="0088038B"/>
    <w:rsid w:val="0088349A"/>
    <w:rsid w:val="00890FB0"/>
    <w:rsid w:val="00892937"/>
    <w:rsid w:val="008A5744"/>
    <w:rsid w:val="008A67A5"/>
    <w:rsid w:val="008B7EA8"/>
    <w:rsid w:val="008D5ED9"/>
    <w:rsid w:val="008E16CD"/>
    <w:rsid w:val="008E4EC4"/>
    <w:rsid w:val="008F604D"/>
    <w:rsid w:val="009201FE"/>
    <w:rsid w:val="00926825"/>
    <w:rsid w:val="0095248B"/>
    <w:rsid w:val="00953C13"/>
    <w:rsid w:val="00965D11"/>
    <w:rsid w:val="009F6BB2"/>
    <w:rsid w:val="00A0346B"/>
    <w:rsid w:val="00A045BE"/>
    <w:rsid w:val="00A15062"/>
    <w:rsid w:val="00A269EB"/>
    <w:rsid w:val="00A462E7"/>
    <w:rsid w:val="00A46455"/>
    <w:rsid w:val="00A46BC8"/>
    <w:rsid w:val="00A47F7F"/>
    <w:rsid w:val="00A65BB1"/>
    <w:rsid w:val="00A714D7"/>
    <w:rsid w:val="00A72CA1"/>
    <w:rsid w:val="00AB52B0"/>
    <w:rsid w:val="00AD2148"/>
    <w:rsid w:val="00AE3172"/>
    <w:rsid w:val="00AE3EB1"/>
    <w:rsid w:val="00AF19B8"/>
    <w:rsid w:val="00B056B2"/>
    <w:rsid w:val="00B35BAB"/>
    <w:rsid w:val="00B74A5B"/>
    <w:rsid w:val="00B96D6A"/>
    <w:rsid w:val="00BE29BE"/>
    <w:rsid w:val="00BF2FDB"/>
    <w:rsid w:val="00C1446E"/>
    <w:rsid w:val="00C24F76"/>
    <w:rsid w:val="00C273CA"/>
    <w:rsid w:val="00C3614A"/>
    <w:rsid w:val="00C37D3A"/>
    <w:rsid w:val="00C45F4A"/>
    <w:rsid w:val="00C55C2B"/>
    <w:rsid w:val="00C83A6D"/>
    <w:rsid w:val="00CF0B63"/>
    <w:rsid w:val="00CF40B5"/>
    <w:rsid w:val="00D111D4"/>
    <w:rsid w:val="00D41CEE"/>
    <w:rsid w:val="00D5720E"/>
    <w:rsid w:val="00D63CBE"/>
    <w:rsid w:val="00E04AFE"/>
    <w:rsid w:val="00E10F91"/>
    <w:rsid w:val="00E34E79"/>
    <w:rsid w:val="00E50A52"/>
    <w:rsid w:val="00E623F2"/>
    <w:rsid w:val="00E670EE"/>
    <w:rsid w:val="00E67574"/>
    <w:rsid w:val="00EA12E9"/>
    <w:rsid w:val="00EA14CD"/>
    <w:rsid w:val="00EA638A"/>
    <w:rsid w:val="00EC4DCE"/>
    <w:rsid w:val="00EE6330"/>
    <w:rsid w:val="00EF47E1"/>
    <w:rsid w:val="00F10A0D"/>
    <w:rsid w:val="00F27AE0"/>
    <w:rsid w:val="00F323AF"/>
    <w:rsid w:val="00F36540"/>
    <w:rsid w:val="00F479FC"/>
    <w:rsid w:val="00F66320"/>
    <w:rsid w:val="00FB5B84"/>
    <w:rsid w:val="00FC4BFD"/>
    <w:rsid w:val="00FE36C1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link w:val="22"/>
    <w:rsid w:val="00B96D6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HTML">
    <w:name w:val="HTML Cite"/>
    <w:uiPriority w:val="99"/>
    <w:unhideWhenUsed/>
    <w:rsid w:val="00604BB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008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8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0410" TargetMode="External"/><Relationship Id="rId18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melectri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032" TargetMode="External"/><Relationship Id="rId17" Type="http://schemas.openxmlformats.org/officeDocument/2006/relationships/hyperlink" Target="https://www.urai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96452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1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5673" TargetMode="External"/><Relationship Id="rId23" Type="http://schemas.openxmlformats.org/officeDocument/2006/relationships/hyperlink" Target="http://zametkielectrik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9911" TargetMode="External"/><Relationship Id="rId22" Type="http://schemas.openxmlformats.org/officeDocument/2006/relationships/hyperlink" Target="http://electric-tol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9DE5F-3D61-4EF2-8FDE-2ED8B8EB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27</cp:revision>
  <cp:lastPrinted>2020-05-14T05:19:00Z</cp:lastPrinted>
  <dcterms:created xsi:type="dcterms:W3CDTF">2017-06-17T07:41:00Z</dcterms:created>
  <dcterms:modified xsi:type="dcterms:W3CDTF">2021-06-23T06:14:00Z</dcterms:modified>
</cp:coreProperties>
</file>