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A0" w:rsidRPr="007F4A93" w:rsidRDefault="00510B8D" w:rsidP="00710EA0">
      <w:pPr>
        <w:jc w:val="center"/>
        <w:rPr>
          <w:rFonts w:ascii="Times New Roman" w:hAnsi="Times New Roman"/>
          <w:sz w:val="24"/>
          <w:szCs w:val="24"/>
        </w:rPr>
      </w:pPr>
      <w:r w:rsidRPr="00510B8D">
        <w:rPr>
          <w:rFonts w:ascii="Times New Roman" w:hAnsi="Times New Roman"/>
          <w:sz w:val="24"/>
          <w:szCs w:val="24"/>
        </w:rPr>
        <w:t>Министерство науки и высшего образования</w:t>
      </w:r>
      <w:r>
        <w:rPr>
          <w:sz w:val="24"/>
          <w:szCs w:val="24"/>
        </w:rPr>
        <w:t xml:space="preserve"> </w:t>
      </w:r>
      <w:r w:rsidR="00710EA0" w:rsidRPr="007F4A93">
        <w:rPr>
          <w:rFonts w:ascii="Times New Roman" w:hAnsi="Times New Roman"/>
          <w:sz w:val="24"/>
          <w:szCs w:val="24"/>
        </w:rPr>
        <w:t>Российской Федерации</w:t>
      </w:r>
    </w:p>
    <w:p w:rsidR="00710EA0" w:rsidRPr="007F4A93" w:rsidRDefault="00710EA0" w:rsidP="00710EA0">
      <w:pPr>
        <w:spacing w:after="0" w:line="240" w:lineRule="auto"/>
        <w:jc w:val="center"/>
        <w:rPr>
          <w:rFonts w:ascii="Times New Roman" w:hAnsi="Times New Roman"/>
          <w:sz w:val="24"/>
          <w:szCs w:val="24"/>
        </w:rPr>
      </w:pPr>
      <w:r w:rsidRPr="007F4A93">
        <w:rPr>
          <w:rFonts w:ascii="Times New Roman" w:hAnsi="Times New Roman"/>
          <w:sz w:val="24"/>
          <w:szCs w:val="24"/>
        </w:rPr>
        <w:t xml:space="preserve">Федеральное государственное автономное образовательное учреждение </w:t>
      </w:r>
    </w:p>
    <w:p w:rsidR="00710EA0" w:rsidRPr="007F4A93" w:rsidRDefault="00710EA0" w:rsidP="00710EA0">
      <w:pPr>
        <w:spacing w:after="0" w:line="240" w:lineRule="auto"/>
        <w:jc w:val="center"/>
        <w:rPr>
          <w:rFonts w:ascii="Times New Roman" w:hAnsi="Times New Roman"/>
          <w:sz w:val="24"/>
          <w:szCs w:val="24"/>
          <w:u w:val="single"/>
        </w:rPr>
      </w:pPr>
      <w:r w:rsidRPr="007F4A93">
        <w:rPr>
          <w:rFonts w:ascii="Times New Roman" w:hAnsi="Times New Roman"/>
          <w:sz w:val="24"/>
          <w:szCs w:val="24"/>
        </w:rPr>
        <w:t>высшего образования</w:t>
      </w:r>
    </w:p>
    <w:p w:rsidR="00710EA0" w:rsidRPr="007F4A93" w:rsidRDefault="00710EA0" w:rsidP="00710EA0">
      <w:pPr>
        <w:spacing w:after="0" w:line="240" w:lineRule="auto"/>
        <w:jc w:val="center"/>
        <w:rPr>
          <w:rFonts w:ascii="Times New Roman" w:hAnsi="Times New Roman"/>
          <w:sz w:val="24"/>
          <w:szCs w:val="24"/>
        </w:rPr>
      </w:pPr>
      <w:r w:rsidRPr="007F4A93">
        <w:rPr>
          <w:rFonts w:ascii="Times New Roman" w:hAnsi="Times New Roman"/>
          <w:sz w:val="24"/>
          <w:szCs w:val="24"/>
        </w:rPr>
        <w:t xml:space="preserve">«Национальный исследовательский </w:t>
      </w:r>
    </w:p>
    <w:p w:rsidR="00710EA0" w:rsidRPr="007F4A93" w:rsidRDefault="00710EA0" w:rsidP="00710EA0">
      <w:pPr>
        <w:spacing w:after="0" w:line="240" w:lineRule="auto"/>
        <w:jc w:val="center"/>
        <w:rPr>
          <w:rFonts w:ascii="Times New Roman" w:hAnsi="Times New Roman"/>
          <w:sz w:val="24"/>
          <w:szCs w:val="24"/>
        </w:rPr>
      </w:pPr>
      <w:r w:rsidRPr="007F4A93">
        <w:rPr>
          <w:rFonts w:ascii="Times New Roman" w:hAnsi="Times New Roman"/>
          <w:sz w:val="24"/>
          <w:szCs w:val="24"/>
        </w:rPr>
        <w:t>Нижегородский государственный университет им. Н.И. Лобачевского»</w:t>
      </w:r>
    </w:p>
    <w:p w:rsidR="00710EA0" w:rsidRPr="007F4A93" w:rsidRDefault="00710EA0" w:rsidP="00710EA0">
      <w:pPr>
        <w:spacing w:after="0" w:line="240" w:lineRule="auto"/>
        <w:jc w:val="center"/>
        <w:rPr>
          <w:rFonts w:ascii="Times New Roman" w:hAnsi="Times New Roman"/>
          <w:sz w:val="24"/>
          <w:szCs w:val="24"/>
        </w:rPr>
      </w:pPr>
    </w:p>
    <w:p w:rsidR="00710EA0" w:rsidRPr="007F4A93" w:rsidRDefault="00710EA0" w:rsidP="00710EA0">
      <w:pPr>
        <w:spacing w:after="0" w:line="240" w:lineRule="auto"/>
        <w:jc w:val="center"/>
        <w:rPr>
          <w:rFonts w:ascii="Times New Roman" w:hAnsi="Times New Roman"/>
          <w:sz w:val="24"/>
          <w:szCs w:val="24"/>
        </w:rPr>
      </w:pPr>
    </w:p>
    <w:tbl>
      <w:tblPr>
        <w:tblW w:w="0" w:type="auto"/>
        <w:tblInd w:w="468" w:type="dxa"/>
        <w:tblLook w:val="01E0" w:firstRow="1" w:lastRow="1" w:firstColumn="1" w:lastColumn="1" w:noHBand="0" w:noVBand="0"/>
      </w:tblPr>
      <w:tblGrid>
        <w:gridCol w:w="8820"/>
      </w:tblGrid>
      <w:tr w:rsidR="00710EA0" w:rsidRPr="007F4A93" w:rsidTr="003D3A26">
        <w:trPr>
          <w:trHeight w:val="328"/>
        </w:trPr>
        <w:tc>
          <w:tcPr>
            <w:tcW w:w="8820" w:type="dxa"/>
            <w:vAlign w:val="center"/>
          </w:tcPr>
          <w:p w:rsidR="00710EA0" w:rsidRPr="007F4A93" w:rsidRDefault="00710EA0" w:rsidP="003D3A26">
            <w:pPr>
              <w:spacing w:after="0" w:line="240" w:lineRule="auto"/>
              <w:jc w:val="center"/>
              <w:rPr>
                <w:rFonts w:ascii="Times New Roman" w:eastAsia="Calibri" w:hAnsi="Times New Roman"/>
                <w:sz w:val="24"/>
                <w:szCs w:val="24"/>
              </w:rPr>
            </w:pPr>
            <w:r w:rsidRPr="007F4A93">
              <w:rPr>
                <w:rFonts w:ascii="Times New Roman" w:eastAsia="Calibri" w:hAnsi="Times New Roman"/>
                <w:sz w:val="24"/>
                <w:szCs w:val="24"/>
              </w:rPr>
              <w:t>Юридический факультет</w:t>
            </w:r>
          </w:p>
          <w:p w:rsidR="00710EA0" w:rsidRPr="007F4A93" w:rsidRDefault="00710EA0" w:rsidP="003D3A26">
            <w:pPr>
              <w:spacing w:after="0" w:line="240" w:lineRule="auto"/>
              <w:jc w:val="center"/>
              <w:rPr>
                <w:rFonts w:ascii="Times New Roman" w:eastAsia="Calibri" w:hAnsi="Times New Roman"/>
                <w:sz w:val="24"/>
                <w:szCs w:val="24"/>
              </w:rPr>
            </w:pPr>
          </w:p>
          <w:p w:rsidR="00710EA0" w:rsidRPr="007F4A93" w:rsidRDefault="00710EA0" w:rsidP="003D3A26">
            <w:pPr>
              <w:spacing w:after="0" w:line="240" w:lineRule="auto"/>
              <w:jc w:val="center"/>
              <w:rPr>
                <w:rFonts w:ascii="Times New Roman" w:eastAsia="Calibri" w:hAnsi="Times New Roman"/>
                <w:sz w:val="24"/>
                <w:szCs w:val="24"/>
              </w:rPr>
            </w:pPr>
          </w:p>
        </w:tc>
      </w:tr>
    </w:tbl>
    <w:p w:rsidR="00710EA0" w:rsidRPr="007F4A93" w:rsidRDefault="00710EA0" w:rsidP="00710EA0">
      <w:pPr>
        <w:spacing w:after="0" w:line="240" w:lineRule="auto"/>
        <w:jc w:val="center"/>
        <w:rPr>
          <w:rFonts w:ascii="Times New Roman" w:hAnsi="Times New Roman"/>
          <w:b/>
          <w:sz w:val="24"/>
          <w:szCs w:val="24"/>
        </w:rPr>
      </w:pPr>
    </w:p>
    <w:p w:rsidR="007F4A93" w:rsidRPr="007F4A93" w:rsidRDefault="007F4A93" w:rsidP="007F4A93">
      <w:pPr>
        <w:spacing w:after="0" w:line="240" w:lineRule="auto"/>
        <w:jc w:val="center"/>
        <w:rPr>
          <w:rFonts w:ascii="Times New Roman" w:hAnsi="Times New Roman"/>
          <w:b/>
          <w:sz w:val="24"/>
          <w:szCs w:val="24"/>
        </w:rPr>
      </w:pPr>
    </w:p>
    <w:p w:rsidR="00545B49" w:rsidRDefault="00545B49" w:rsidP="00545B49">
      <w:pPr>
        <w:ind w:left="-426"/>
        <w:jc w:val="right"/>
        <w:rPr>
          <w:rFonts w:ascii="Times New Roman" w:hAnsi="Times New Roman"/>
          <w:b/>
          <w:sz w:val="24"/>
          <w:szCs w:val="24"/>
        </w:rPr>
      </w:pPr>
      <w:r>
        <w:rPr>
          <w:rFonts w:ascii="Times New Roman" w:hAnsi="Times New Roman"/>
          <w:b/>
          <w:sz w:val="24"/>
          <w:szCs w:val="24"/>
        </w:rPr>
        <w:t>УТВЕРЖДАЮ:</w:t>
      </w:r>
    </w:p>
    <w:p w:rsidR="00545B49" w:rsidRDefault="00545B49" w:rsidP="00545B49">
      <w:pPr>
        <w:ind w:left="-426"/>
        <w:jc w:val="right"/>
        <w:rPr>
          <w:rFonts w:ascii="Times New Roman" w:hAnsi="Times New Roman"/>
          <w:sz w:val="24"/>
          <w:szCs w:val="24"/>
        </w:rPr>
      </w:pPr>
      <w:proofErr w:type="spellStart"/>
      <w:r>
        <w:rPr>
          <w:rFonts w:ascii="Times New Roman" w:hAnsi="Times New Roman"/>
          <w:sz w:val="24"/>
          <w:szCs w:val="24"/>
        </w:rPr>
        <w:t>Декан______________В.И.Цыганов</w:t>
      </w:r>
      <w:proofErr w:type="spellEnd"/>
    </w:p>
    <w:p w:rsidR="00545B49" w:rsidRDefault="00510B8D" w:rsidP="00545B49">
      <w:pPr>
        <w:ind w:left="-426"/>
        <w:jc w:val="right"/>
        <w:rPr>
          <w:rFonts w:ascii="Times New Roman" w:hAnsi="Times New Roman"/>
          <w:sz w:val="24"/>
          <w:szCs w:val="24"/>
        </w:rPr>
      </w:pPr>
      <w:r>
        <w:rPr>
          <w:rFonts w:ascii="Times New Roman" w:hAnsi="Times New Roman"/>
          <w:sz w:val="24"/>
          <w:szCs w:val="24"/>
        </w:rPr>
        <w:t>23</w:t>
      </w:r>
      <w:r w:rsidR="00D91277">
        <w:rPr>
          <w:rFonts w:ascii="Times New Roman" w:hAnsi="Times New Roman"/>
          <w:sz w:val="24"/>
          <w:szCs w:val="24"/>
        </w:rPr>
        <w:t xml:space="preserve"> </w:t>
      </w:r>
      <w:r>
        <w:rPr>
          <w:rFonts w:ascii="Times New Roman" w:hAnsi="Times New Roman"/>
          <w:sz w:val="24"/>
          <w:szCs w:val="24"/>
        </w:rPr>
        <w:t>апреля 2019 г.</w:t>
      </w:r>
    </w:p>
    <w:p w:rsidR="00545B49" w:rsidRDefault="00545B49" w:rsidP="00710EA0">
      <w:pPr>
        <w:ind w:left="-426"/>
        <w:jc w:val="center"/>
        <w:rPr>
          <w:rFonts w:ascii="Times New Roman" w:hAnsi="Times New Roman"/>
          <w:b/>
          <w:sz w:val="24"/>
          <w:szCs w:val="24"/>
          <w:lang w:eastAsia="en-US"/>
        </w:rPr>
      </w:pPr>
    </w:p>
    <w:p w:rsidR="00710EA0" w:rsidRPr="007F4A93" w:rsidRDefault="00710EA0" w:rsidP="00710EA0">
      <w:pPr>
        <w:ind w:left="-426"/>
        <w:jc w:val="center"/>
        <w:rPr>
          <w:rFonts w:ascii="Times New Roman" w:hAnsi="Times New Roman"/>
          <w:b/>
          <w:sz w:val="24"/>
          <w:szCs w:val="24"/>
        </w:rPr>
      </w:pPr>
      <w:r w:rsidRPr="007F4A93">
        <w:rPr>
          <w:rFonts w:ascii="Times New Roman" w:hAnsi="Times New Roman"/>
          <w:b/>
          <w:sz w:val="24"/>
          <w:szCs w:val="24"/>
        </w:rPr>
        <w:t xml:space="preserve">Рабочая программа дисциплины </w:t>
      </w:r>
    </w:p>
    <w:tbl>
      <w:tblPr>
        <w:tblW w:w="8733" w:type="dxa"/>
        <w:tblBorders>
          <w:bottom w:val="single" w:sz="4" w:space="0" w:color="auto"/>
          <w:insideH w:val="single" w:sz="4" w:space="0" w:color="auto"/>
          <w:insideV w:val="single" w:sz="4" w:space="0" w:color="auto"/>
        </w:tblBorders>
        <w:tblLook w:val="01E0" w:firstRow="1" w:lastRow="1" w:firstColumn="1" w:lastColumn="1" w:noHBand="0" w:noVBand="0"/>
      </w:tblPr>
      <w:tblGrid>
        <w:gridCol w:w="8733"/>
      </w:tblGrid>
      <w:tr w:rsidR="00710EA0" w:rsidRPr="007F4A93" w:rsidTr="00710EA0">
        <w:trPr>
          <w:trHeight w:val="345"/>
        </w:trPr>
        <w:tc>
          <w:tcPr>
            <w:tcW w:w="8733" w:type="dxa"/>
            <w:tcBorders>
              <w:top w:val="nil"/>
              <w:left w:val="nil"/>
              <w:bottom w:val="nil"/>
              <w:right w:val="nil"/>
            </w:tcBorders>
            <w:vAlign w:val="center"/>
          </w:tcPr>
          <w:p w:rsidR="00710EA0" w:rsidRPr="007F4A93" w:rsidRDefault="00DE35A1"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b/>
                <w:sz w:val="24"/>
                <w:szCs w:val="24"/>
              </w:rPr>
              <w:t>Правоохранительные органы</w:t>
            </w:r>
          </w:p>
          <w:p w:rsidR="00710EA0" w:rsidRPr="007F4A93" w:rsidRDefault="00710EA0" w:rsidP="003D3A26">
            <w:pPr>
              <w:spacing w:after="0" w:line="240" w:lineRule="auto"/>
              <w:ind w:left="-816" w:right="-1667"/>
              <w:jc w:val="center"/>
              <w:rPr>
                <w:rFonts w:ascii="Times New Roman" w:eastAsia="Calibri" w:hAnsi="Times New Roman"/>
                <w:sz w:val="24"/>
                <w:szCs w:val="24"/>
              </w:rPr>
            </w:pPr>
            <w:r w:rsidRPr="007F4A93">
              <w:rPr>
                <w:rFonts w:ascii="Times New Roman" w:eastAsia="Calibri" w:hAnsi="Times New Roman"/>
                <w:b/>
                <w:sz w:val="24"/>
                <w:szCs w:val="24"/>
              </w:rPr>
              <w:t>Специальность среднего профессионального образования</w:t>
            </w:r>
          </w:p>
        </w:tc>
      </w:tr>
      <w:tr w:rsidR="00710EA0" w:rsidRPr="007F4A93" w:rsidTr="00710EA0">
        <w:trPr>
          <w:trHeight w:val="345"/>
        </w:trPr>
        <w:tc>
          <w:tcPr>
            <w:tcW w:w="8733" w:type="dxa"/>
            <w:tcBorders>
              <w:top w:val="nil"/>
              <w:left w:val="nil"/>
              <w:bottom w:val="nil"/>
              <w:right w:val="nil"/>
            </w:tcBorders>
            <w:vAlign w:val="center"/>
          </w:tcPr>
          <w:p w:rsidR="00710EA0" w:rsidRPr="007F4A93" w:rsidRDefault="00710EA0" w:rsidP="003D3A26">
            <w:pPr>
              <w:spacing w:after="0" w:line="240" w:lineRule="auto"/>
              <w:jc w:val="center"/>
              <w:rPr>
                <w:rFonts w:ascii="Times New Roman" w:eastAsia="Calibri" w:hAnsi="Times New Roman"/>
                <w:sz w:val="24"/>
                <w:szCs w:val="24"/>
              </w:rPr>
            </w:pPr>
          </w:p>
          <w:p w:rsidR="00710EA0" w:rsidRPr="007F4A93"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7F4A93">
              <w:rPr>
                <w:rFonts w:ascii="Times New Roman" w:eastAsia="Calibri" w:hAnsi="Times New Roman"/>
                <w:b/>
                <w:sz w:val="24"/>
                <w:szCs w:val="24"/>
              </w:rPr>
              <w:t>40.02.01 « Право и организация социального обеспечения»</w:t>
            </w:r>
          </w:p>
          <w:p w:rsidR="00710EA0" w:rsidRPr="007F4A93"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7F4A93"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7F4A93"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7F4A93">
              <w:rPr>
                <w:rFonts w:ascii="Times New Roman" w:eastAsia="Calibri" w:hAnsi="Times New Roman"/>
                <w:b/>
                <w:sz w:val="24"/>
                <w:szCs w:val="24"/>
              </w:rPr>
              <w:t>Квалификация выпускника</w:t>
            </w:r>
          </w:p>
          <w:p w:rsidR="00710EA0" w:rsidRPr="007F4A93"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7F4A93">
              <w:rPr>
                <w:rFonts w:ascii="Times New Roman" w:eastAsia="Calibri" w:hAnsi="Times New Roman"/>
                <w:b/>
                <w:sz w:val="24"/>
                <w:szCs w:val="24"/>
              </w:rPr>
              <w:t>ЮРИСТ</w:t>
            </w:r>
          </w:p>
          <w:p w:rsidR="00710EA0" w:rsidRPr="007F4A93"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7F4A93"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7F4A93"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7F4A93">
              <w:rPr>
                <w:rFonts w:ascii="Times New Roman" w:eastAsia="Calibri" w:hAnsi="Times New Roman"/>
                <w:b/>
                <w:sz w:val="24"/>
                <w:szCs w:val="24"/>
              </w:rPr>
              <w:t>Форма обучения</w:t>
            </w:r>
          </w:p>
          <w:p w:rsidR="00710EA0" w:rsidRPr="007F4A93" w:rsidRDefault="00D1745E" w:rsidP="003D3A26">
            <w:pPr>
              <w:tabs>
                <w:tab w:val="left" w:pos="6766"/>
              </w:tabs>
              <w:spacing w:after="0" w:line="240" w:lineRule="auto"/>
              <w:ind w:left="-1739" w:right="-2264"/>
              <w:jc w:val="center"/>
              <w:rPr>
                <w:rFonts w:ascii="Times New Roman" w:eastAsia="Calibri" w:hAnsi="Times New Roman"/>
                <w:b/>
                <w:sz w:val="24"/>
                <w:szCs w:val="24"/>
              </w:rPr>
            </w:pPr>
            <w:r w:rsidRPr="007F4A93">
              <w:rPr>
                <w:rFonts w:ascii="Times New Roman" w:eastAsia="Calibri" w:hAnsi="Times New Roman"/>
                <w:b/>
                <w:sz w:val="24"/>
                <w:szCs w:val="24"/>
              </w:rPr>
              <w:t>Заочная</w:t>
            </w:r>
          </w:p>
        </w:tc>
      </w:tr>
    </w:tbl>
    <w:p w:rsidR="00710EA0" w:rsidRPr="007F4A93" w:rsidRDefault="00710EA0" w:rsidP="00710EA0">
      <w:pPr>
        <w:rPr>
          <w:rFonts w:ascii="Times New Roman" w:hAnsi="Times New Roman"/>
          <w:b/>
          <w:sz w:val="24"/>
          <w:szCs w:val="24"/>
        </w:rPr>
      </w:pPr>
    </w:p>
    <w:p w:rsidR="00710EA0" w:rsidRPr="007F4A93" w:rsidRDefault="00710EA0" w:rsidP="00710EA0">
      <w:pPr>
        <w:rPr>
          <w:rFonts w:ascii="Times New Roman" w:hAnsi="Times New Roman"/>
          <w:b/>
          <w:sz w:val="24"/>
          <w:szCs w:val="24"/>
        </w:rPr>
      </w:pPr>
    </w:p>
    <w:p w:rsidR="00710EA0" w:rsidRPr="007F4A93" w:rsidRDefault="00710EA0" w:rsidP="00710EA0">
      <w:pPr>
        <w:rPr>
          <w:rFonts w:ascii="Times New Roman" w:hAnsi="Times New Roman"/>
          <w:b/>
          <w:sz w:val="24"/>
          <w:szCs w:val="24"/>
        </w:rPr>
      </w:pPr>
    </w:p>
    <w:p w:rsidR="00710EA0" w:rsidRPr="007F4A93" w:rsidRDefault="00710EA0" w:rsidP="00710EA0">
      <w:pPr>
        <w:spacing w:after="0" w:line="240" w:lineRule="auto"/>
        <w:jc w:val="center"/>
        <w:rPr>
          <w:rFonts w:ascii="Times New Roman" w:hAnsi="Times New Roman"/>
          <w:b/>
          <w:sz w:val="24"/>
          <w:szCs w:val="24"/>
        </w:rPr>
      </w:pPr>
    </w:p>
    <w:p w:rsidR="007F4A93" w:rsidRPr="007F4A93" w:rsidRDefault="007F4A93" w:rsidP="00710EA0">
      <w:pPr>
        <w:spacing w:after="0" w:line="240" w:lineRule="auto"/>
        <w:jc w:val="center"/>
        <w:rPr>
          <w:rFonts w:ascii="Times New Roman" w:hAnsi="Times New Roman"/>
          <w:b/>
          <w:sz w:val="24"/>
          <w:szCs w:val="24"/>
        </w:rPr>
      </w:pPr>
    </w:p>
    <w:p w:rsidR="007F4A93" w:rsidRPr="007F4A93" w:rsidRDefault="007F4A93" w:rsidP="00710EA0">
      <w:pPr>
        <w:spacing w:after="0" w:line="240" w:lineRule="auto"/>
        <w:jc w:val="center"/>
        <w:rPr>
          <w:rFonts w:ascii="Times New Roman" w:hAnsi="Times New Roman"/>
          <w:b/>
          <w:sz w:val="24"/>
          <w:szCs w:val="24"/>
        </w:rPr>
      </w:pPr>
    </w:p>
    <w:p w:rsidR="007F4A93" w:rsidRPr="007F4A93" w:rsidRDefault="007F4A93" w:rsidP="00710EA0">
      <w:pPr>
        <w:spacing w:after="0" w:line="240" w:lineRule="auto"/>
        <w:jc w:val="center"/>
        <w:rPr>
          <w:rFonts w:ascii="Times New Roman" w:hAnsi="Times New Roman"/>
          <w:b/>
          <w:sz w:val="24"/>
          <w:szCs w:val="24"/>
        </w:rPr>
      </w:pPr>
    </w:p>
    <w:p w:rsidR="007F4A93" w:rsidRPr="007F4A93" w:rsidRDefault="007F4A93" w:rsidP="00710EA0">
      <w:pPr>
        <w:spacing w:after="0" w:line="240" w:lineRule="auto"/>
        <w:jc w:val="center"/>
        <w:rPr>
          <w:rFonts w:ascii="Times New Roman" w:hAnsi="Times New Roman"/>
          <w:b/>
          <w:sz w:val="24"/>
          <w:szCs w:val="24"/>
        </w:rPr>
      </w:pPr>
    </w:p>
    <w:p w:rsidR="007F4A93" w:rsidRPr="007F4A93" w:rsidRDefault="007F4A93" w:rsidP="00710EA0">
      <w:pPr>
        <w:spacing w:after="0" w:line="240" w:lineRule="auto"/>
        <w:jc w:val="center"/>
        <w:rPr>
          <w:rFonts w:ascii="Times New Roman" w:hAnsi="Times New Roman"/>
          <w:b/>
          <w:sz w:val="24"/>
          <w:szCs w:val="24"/>
        </w:rPr>
      </w:pPr>
    </w:p>
    <w:p w:rsidR="007F4A93" w:rsidRPr="007F4A93" w:rsidRDefault="007F4A93" w:rsidP="00710EA0">
      <w:pPr>
        <w:spacing w:after="0" w:line="240" w:lineRule="auto"/>
        <w:jc w:val="center"/>
        <w:rPr>
          <w:rFonts w:ascii="Times New Roman" w:hAnsi="Times New Roman"/>
          <w:b/>
          <w:sz w:val="24"/>
          <w:szCs w:val="24"/>
        </w:rPr>
      </w:pPr>
    </w:p>
    <w:p w:rsidR="007F4A93" w:rsidRPr="007F4A93" w:rsidRDefault="007F4A93" w:rsidP="00710EA0">
      <w:pPr>
        <w:spacing w:after="0" w:line="240" w:lineRule="auto"/>
        <w:jc w:val="center"/>
        <w:rPr>
          <w:rFonts w:ascii="Times New Roman" w:hAnsi="Times New Roman"/>
          <w:b/>
          <w:sz w:val="24"/>
          <w:szCs w:val="24"/>
        </w:rPr>
      </w:pPr>
    </w:p>
    <w:p w:rsidR="007F4A93" w:rsidRPr="007F4A93" w:rsidRDefault="007F4A93" w:rsidP="00710EA0">
      <w:pPr>
        <w:spacing w:after="0" w:line="240" w:lineRule="auto"/>
        <w:jc w:val="center"/>
        <w:rPr>
          <w:rFonts w:ascii="Times New Roman" w:hAnsi="Times New Roman"/>
          <w:b/>
          <w:sz w:val="24"/>
          <w:szCs w:val="24"/>
        </w:rPr>
      </w:pPr>
    </w:p>
    <w:p w:rsidR="007F4A93" w:rsidRPr="007F4A93" w:rsidRDefault="007F4A93" w:rsidP="00710EA0">
      <w:pPr>
        <w:spacing w:after="0" w:line="240" w:lineRule="auto"/>
        <w:jc w:val="center"/>
        <w:rPr>
          <w:rFonts w:ascii="Times New Roman" w:hAnsi="Times New Roman"/>
          <w:b/>
          <w:sz w:val="24"/>
          <w:szCs w:val="24"/>
        </w:rPr>
      </w:pPr>
    </w:p>
    <w:p w:rsidR="007F4A93" w:rsidRPr="007F4A93" w:rsidRDefault="007F4A93" w:rsidP="00710EA0">
      <w:pPr>
        <w:spacing w:after="0" w:line="240" w:lineRule="auto"/>
        <w:jc w:val="center"/>
        <w:rPr>
          <w:rFonts w:ascii="Times New Roman" w:hAnsi="Times New Roman"/>
          <w:b/>
          <w:sz w:val="24"/>
          <w:szCs w:val="24"/>
        </w:rPr>
      </w:pPr>
    </w:p>
    <w:p w:rsidR="00710EA0" w:rsidRPr="007F4A93" w:rsidRDefault="00510B8D" w:rsidP="00710EA0">
      <w:pPr>
        <w:spacing w:after="0" w:line="240" w:lineRule="auto"/>
        <w:jc w:val="center"/>
        <w:rPr>
          <w:rFonts w:ascii="Times New Roman" w:hAnsi="Times New Roman"/>
          <w:sz w:val="24"/>
          <w:szCs w:val="24"/>
        </w:rPr>
      </w:pPr>
      <w:r>
        <w:rPr>
          <w:rFonts w:ascii="Times New Roman" w:hAnsi="Times New Roman"/>
          <w:sz w:val="24"/>
          <w:szCs w:val="24"/>
        </w:rPr>
        <w:t>2019</w:t>
      </w:r>
    </w:p>
    <w:p w:rsidR="00B32072" w:rsidRPr="007F4A93" w:rsidRDefault="00B32072">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rsidP="00710EA0">
      <w:pPr>
        <w:spacing w:after="0" w:line="240" w:lineRule="auto"/>
        <w:ind w:firstLine="708"/>
        <w:jc w:val="both"/>
        <w:rPr>
          <w:rFonts w:ascii="Times New Roman" w:hAnsi="Times New Roman"/>
          <w:sz w:val="24"/>
          <w:szCs w:val="24"/>
        </w:rPr>
      </w:pPr>
      <w:r w:rsidRPr="007F4A93">
        <w:rPr>
          <w:rFonts w:ascii="Times New Roman" w:hAnsi="Times New Roman"/>
          <w:sz w:val="24"/>
          <w:szCs w:val="24"/>
        </w:rPr>
        <w:t>Программа дисциплины составлена в соответствии с требованиями ФГОС СПО по специальности 40.02.01 «Право и организация социального обеспечения»</w:t>
      </w:r>
    </w:p>
    <w:p w:rsidR="00710EA0" w:rsidRPr="007F4A93" w:rsidRDefault="00710EA0" w:rsidP="00710EA0">
      <w:pPr>
        <w:spacing w:after="0" w:line="240" w:lineRule="auto"/>
        <w:ind w:firstLine="708"/>
        <w:jc w:val="both"/>
        <w:rPr>
          <w:rFonts w:ascii="Times New Roman" w:hAnsi="Times New Roman"/>
          <w:sz w:val="24"/>
          <w:szCs w:val="24"/>
        </w:rPr>
      </w:pPr>
    </w:p>
    <w:p w:rsidR="00710EA0" w:rsidRPr="007F4A93" w:rsidRDefault="00710EA0" w:rsidP="00710EA0">
      <w:pPr>
        <w:spacing w:after="0" w:line="240" w:lineRule="auto"/>
        <w:ind w:firstLine="708"/>
        <w:rPr>
          <w:rFonts w:ascii="Times New Roman" w:hAnsi="Times New Roman"/>
          <w:sz w:val="24"/>
          <w:szCs w:val="24"/>
        </w:rPr>
      </w:pPr>
      <w:r w:rsidRPr="007F4A93">
        <w:rPr>
          <w:rFonts w:ascii="Times New Roman" w:hAnsi="Times New Roman"/>
          <w:sz w:val="24"/>
          <w:szCs w:val="24"/>
        </w:rPr>
        <w:t>Автор:   _____________________(</w:t>
      </w:r>
      <w:proofErr w:type="spellStart"/>
      <w:r w:rsidRPr="007F4A93">
        <w:rPr>
          <w:rFonts w:ascii="Times New Roman" w:hAnsi="Times New Roman"/>
          <w:sz w:val="24"/>
          <w:szCs w:val="24"/>
        </w:rPr>
        <w:t>кюн</w:t>
      </w:r>
      <w:proofErr w:type="spellEnd"/>
      <w:r w:rsidRPr="007F4A93">
        <w:rPr>
          <w:rFonts w:ascii="Times New Roman" w:hAnsi="Times New Roman"/>
          <w:sz w:val="24"/>
          <w:szCs w:val="24"/>
        </w:rPr>
        <w:t xml:space="preserve">.)                                </w:t>
      </w:r>
    </w:p>
    <w:p w:rsidR="00710EA0" w:rsidRPr="007F4A93" w:rsidRDefault="00710EA0" w:rsidP="00710EA0">
      <w:pPr>
        <w:spacing w:after="0" w:line="240" w:lineRule="auto"/>
        <w:ind w:firstLine="708"/>
        <w:jc w:val="both"/>
        <w:rPr>
          <w:rFonts w:ascii="Times New Roman" w:hAnsi="Times New Roman"/>
          <w:sz w:val="24"/>
          <w:szCs w:val="24"/>
        </w:rPr>
      </w:pPr>
    </w:p>
    <w:p w:rsidR="00710EA0" w:rsidRPr="007F4A93" w:rsidRDefault="00710EA0" w:rsidP="00710EA0">
      <w:pPr>
        <w:spacing w:after="0" w:line="240" w:lineRule="auto"/>
        <w:ind w:firstLine="708"/>
        <w:jc w:val="both"/>
        <w:rPr>
          <w:rFonts w:ascii="Times New Roman" w:hAnsi="Times New Roman"/>
          <w:sz w:val="24"/>
          <w:szCs w:val="24"/>
        </w:rPr>
      </w:pPr>
    </w:p>
    <w:p w:rsidR="00710EA0" w:rsidRPr="007F4A93" w:rsidRDefault="00710EA0" w:rsidP="00710EA0">
      <w:pPr>
        <w:spacing w:after="0" w:line="240" w:lineRule="auto"/>
        <w:ind w:firstLine="708"/>
        <w:jc w:val="both"/>
        <w:rPr>
          <w:rFonts w:ascii="Times New Roman" w:hAnsi="Times New Roman"/>
          <w:sz w:val="24"/>
          <w:szCs w:val="24"/>
        </w:rPr>
      </w:pPr>
      <w:r w:rsidRPr="007F4A93">
        <w:rPr>
          <w:rFonts w:ascii="Times New Roman" w:hAnsi="Times New Roman"/>
          <w:sz w:val="24"/>
          <w:szCs w:val="24"/>
        </w:rPr>
        <w:t>Программа рассмотрена и одобрена на заседании методической к</w:t>
      </w:r>
      <w:r w:rsidR="009F6511">
        <w:rPr>
          <w:rFonts w:ascii="Times New Roman" w:hAnsi="Times New Roman"/>
          <w:sz w:val="24"/>
          <w:szCs w:val="24"/>
        </w:rPr>
        <w:t>омиссии «</w:t>
      </w:r>
      <w:r w:rsidR="00510B8D">
        <w:rPr>
          <w:rFonts w:ascii="Times New Roman" w:hAnsi="Times New Roman"/>
          <w:sz w:val="24"/>
          <w:szCs w:val="24"/>
        </w:rPr>
        <w:t>15</w:t>
      </w:r>
      <w:r w:rsidR="009F6511">
        <w:rPr>
          <w:rFonts w:ascii="Times New Roman" w:hAnsi="Times New Roman"/>
          <w:sz w:val="24"/>
          <w:szCs w:val="24"/>
        </w:rPr>
        <w:t xml:space="preserve">» </w:t>
      </w:r>
      <w:r w:rsidR="00510B8D">
        <w:rPr>
          <w:rFonts w:ascii="Times New Roman" w:hAnsi="Times New Roman"/>
          <w:sz w:val="24"/>
          <w:szCs w:val="24"/>
        </w:rPr>
        <w:t>апреля 2019</w:t>
      </w:r>
      <w:r w:rsidRPr="007F4A93">
        <w:rPr>
          <w:rFonts w:ascii="Times New Roman" w:hAnsi="Times New Roman"/>
          <w:sz w:val="24"/>
          <w:szCs w:val="24"/>
        </w:rPr>
        <w:t xml:space="preserve"> года, протокол №</w:t>
      </w:r>
      <w:r w:rsidR="00D91277">
        <w:rPr>
          <w:rFonts w:ascii="Times New Roman" w:hAnsi="Times New Roman"/>
          <w:sz w:val="24"/>
          <w:szCs w:val="24"/>
        </w:rPr>
        <w:t xml:space="preserve"> 2</w:t>
      </w:r>
      <w:r w:rsidR="00510B8D">
        <w:rPr>
          <w:rFonts w:ascii="Times New Roman" w:hAnsi="Times New Roman"/>
          <w:sz w:val="24"/>
          <w:szCs w:val="24"/>
        </w:rPr>
        <w:t>5</w:t>
      </w:r>
      <w:bookmarkStart w:id="0" w:name="_GoBack"/>
      <w:bookmarkEnd w:id="0"/>
      <w:r w:rsidRPr="007F4A93">
        <w:rPr>
          <w:rFonts w:ascii="Times New Roman" w:hAnsi="Times New Roman"/>
          <w:sz w:val="24"/>
          <w:szCs w:val="24"/>
        </w:rPr>
        <w:t>.</w:t>
      </w:r>
    </w:p>
    <w:p w:rsidR="00710EA0" w:rsidRPr="007F4A93" w:rsidRDefault="00710EA0" w:rsidP="00710EA0">
      <w:pPr>
        <w:spacing w:after="0" w:line="240" w:lineRule="auto"/>
        <w:ind w:firstLine="708"/>
        <w:jc w:val="both"/>
        <w:rPr>
          <w:rFonts w:ascii="Times New Roman" w:hAnsi="Times New Roman"/>
          <w:sz w:val="24"/>
          <w:szCs w:val="24"/>
        </w:rPr>
      </w:pPr>
    </w:p>
    <w:p w:rsidR="00710EA0" w:rsidRPr="007F4A93" w:rsidRDefault="00710EA0" w:rsidP="00710EA0">
      <w:pPr>
        <w:spacing w:after="0" w:line="240" w:lineRule="auto"/>
        <w:ind w:firstLine="708"/>
        <w:jc w:val="both"/>
        <w:rPr>
          <w:rFonts w:ascii="Times New Roman" w:hAnsi="Times New Roman"/>
          <w:sz w:val="24"/>
          <w:szCs w:val="24"/>
        </w:rPr>
      </w:pPr>
      <w:r w:rsidRPr="007F4A93">
        <w:rPr>
          <w:rFonts w:ascii="Times New Roman" w:hAnsi="Times New Roman"/>
          <w:sz w:val="24"/>
          <w:szCs w:val="24"/>
        </w:rPr>
        <w:t>Председатель комиссии</w:t>
      </w:r>
      <w:proofErr w:type="gramStart"/>
      <w:r w:rsidRPr="007F4A93">
        <w:rPr>
          <w:rFonts w:ascii="Times New Roman" w:hAnsi="Times New Roman"/>
          <w:sz w:val="24"/>
          <w:szCs w:val="24"/>
        </w:rPr>
        <w:t xml:space="preserve"> _________________(___________________)</w:t>
      </w:r>
      <w:proofErr w:type="gramEnd"/>
    </w:p>
    <w:p w:rsidR="00710EA0" w:rsidRPr="007F4A93" w:rsidRDefault="00710EA0" w:rsidP="00710EA0">
      <w:pPr>
        <w:spacing w:after="0" w:line="240" w:lineRule="auto"/>
        <w:ind w:firstLine="708"/>
        <w:jc w:val="both"/>
        <w:rPr>
          <w:rFonts w:ascii="Times New Roman" w:hAnsi="Times New Roman"/>
          <w:sz w:val="24"/>
          <w:szCs w:val="24"/>
        </w:rPr>
      </w:pPr>
    </w:p>
    <w:p w:rsidR="00710EA0" w:rsidRPr="007F4A93" w:rsidRDefault="00710EA0" w:rsidP="00710EA0">
      <w:pPr>
        <w:spacing w:after="0" w:line="240" w:lineRule="auto"/>
        <w:ind w:firstLine="708"/>
        <w:jc w:val="both"/>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Default="00710EA0">
      <w:pPr>
        <w:rPr>
          <w:rFonts w:ascii="Times New Roman" w:hAnsi="Times New Roman"/>
          <w:sz w:val="24"/>
          <w:szCs w:val="24"/>
        </w:rPr>
      </w:pPr>
    </w:p>
    <w:p w:rsidR="00CD561B" w:rsidRDefault="00CD561B">
      <w:pPr>
        <w:rPr>
          <w:rFonts w:ascii="Times New Roman" w:hAnsi="Times New Roman"/>
          <w:sz w:val="24"/>
          <w:szCs w:val="24"/>
        </w:rPr>
      </w:pPr>
    </w:p>
    <w:p w:rsidR="00710EA0" w:rsidRPr="007F4A93" w:rsidRDefault="00710EA0" w:rsidP="00545B49">
      <w:pPr>
        <w:spacing w:after="0" w:line="240" w:lineRule="auto"/>
        <w:jc w:val="center"/>
        <w:rPr>
          <w:rFonts w:ascii="Times New Roman" w:hAnsi="Times New Roman"/>
          <w:b/>
          <w:sz w:val="24"/>
          <w:szCs w:val="24"/>
        </w:rPr>
      </w:pPr>
      <w:r w:rsidRPr="007F4A93">
        <w:rPr>
          <w:rFonts w:ascii="Times New Roman" w:hAnsi="Times New Roman"/>
          <w:b/>
          <w:sz w:val="24"/>
          <w:szCs w:val="24"/>
        </w:rPr>
        <w:t>СОДЕРЖАНИЕ</w:t>
      </w:r>
    </w:p>
    <w:p w:rsidR="00710EA0" w:rsidRPr="007F4A93" w:rsidRDefault="00710EA0" w:rsidP="00710EA0">
      <w:pPr>
        <w:spacing w:after="0" w:line="240" w:lineRule="auto"/>
        <w:jc w:val="center"/>
        <w:rPr>
          <w:rFonts w:ascii="Times New Roman" w:hAnsi="Times New Roman"/>
          <w:b/>
          <w:sz w:val="24"/>
          <w:szCs w:val="24"/>
        </w:rPr>
      </w:pPr>
    </w:p>
    <w:p w:rsidR="00710EA0" w:rsidRPr="007F4A93" w:rsidRDefault="00710EA0" w:rsidP="00710EA0">
      <w:pPr>
        <w:numPr>
          <w:ilvl w:val="0"/>
          <w:numId w:val="1"/>
        </w:numPr>
        <w:spacing w:after="0" w:line="240" w:lineRule="auto"/>
        <w:ind w:left="0"/>
        <w:jc w:val="both"/>
        <w:rPr>
          <w:rFonts w:ascii="Times New Roman" w:hAnsi="Times New Roman"/>
          <w:b/>
          <w:sz w:val="24"/>
          <w:szCs w:val="24"/>
        </w:rPr>
      </w:pPr>
      <w:r w:rsidRPr="007F4A93">
        <w:rPr>
          <w:rFonts w:ascii="Times New Roman" w:hAnsi="Times New Roman"/>
          <w:b/>
          <w:sz w:val="24"/>
          <w:szCs w:val="24"/>
        </w:rPr>
        <w:t>ПАСПОРТ РАБОЧЕЙ ПРОГРАММЫ ДИСЦИПЛИНЫ…………………..…… стр.4</w:t>
      </w:r>
    </w:p>
    <w:p w:rsidR="00710EA0" w:rsidRPr="007F4A93" w:rsidRDefault="00710EA0" w:rsidP="00710EA0">
      <w:pPr>
        <w:numPr>
          <w:ilvl w:val="0"/>
          <w:numId w:val="1"/>
        </w:numPr>
        <w:spacing w:after="0" w:line="240" w:lineRule="auto"/>
        <w:ind w:left="0"/>
        <w:jc w:val="both"/>
        <w:rPr>
          <w:rFonts w:ascii="Times New Roman" w:hAnsi="Times New Roman"/>
          <w:b/>
          <w:sz w:val="24"/>
          <w:szCs w:val="24"/>
        </w:rPr>
      </w:pPr>
      <w:r w:rsidRPr="007F4A93">
        <w:rPr>
          <w:rFonts w:ascii="Times New Roman" w:hAnsi="Times New Roman"/>
          <w:b/>
          <w:sz w:val="24"/>
          <w:szCs w:val="24"/>
        </w:rPr>
        <w:t>СТРУКТУРА И СОДЕРЖАНИЕ ДИСЦИПЛИНЫ</w:t>
      </w:r>
      <w:proofErr w:type="gramStart"/>
      <w:r w:rsidRPr="007F4A93">
        <w:rPr>
          <w:rFonts w:ascii="Times New Roman" w:hAnsi="Times New Roman"/>
          <w:b/>
          <w:sz w:val="24"/>
          <w:szCs w:val="24"/>
        </w:rPr>
        <w:t>…………………………….....</w:t>
      </w:r>
      <w:proofErr w:type="gramEnd"/>
      <w:r w:rsidRPr="007F4A93">
        <w:rPr>
          <w:rFonts w:ascii="Times New Roman" w:hAnsi="Times New Roman"/>
          <w:b/>
          <w:sz w:val="24"/>
          <w:szCs w:val="24"/>
        </w:rPr>
        <w:t>стр.5</w:t>
      </w:r>
    </w:p>
    <w:p w:rsidR="00710EA0" w:rsidRPr="007F4A93" w:rsidRDefault="00710EA0" w:rsidP="00710EA0">
      <w:pPr>
        <w:numPr>
          <w:ilvl w:val="0"/>
          <w:numId w:val="1"/>
        </w:numPr>
        <w:spacing w:after="0" w:line="240" w:lineRule="auto"/>
        <w:ind w:left="0"/>
        <w:jc w:val="both"/>
        <w:rPr>
          <w:rFonts w:ascii="Times New Roman" w:hAnsi="Times New Roman"/>
          <w:b/>
          <w:sz w:val="24"/>
          <w:szCs w:val="24"/>
        </w:rPr>
      </w:pPr>
      <w:r w:rsidRPr="007F4A93">
        <w:rPr>
          <w:rFonts w:ascii="Times New Roman" w:hAnsi="Times New Roman"/>
          <w:b/>
          <w:sz w:val="24"/>
          <w:szCs w:val="24"/>
        </w:rPr>
        <w:t>УСЛОВИЯ РЕАЛИЗАЦИИ ПРОГРАММЫ ДИСЦИПЛИНЫ</w:t>
      </w:r>
      <w:proofErr w:type="gramStart"/>
      <w:r w:rsidRPr="007F4A93">
        <w:rPr>
          <w:rFonts w:ascii="Times New Roman" w:hAnsi="Times New Roman"/>
          <w:b/>
          <w:sz w:val="24"/>
          <w:szCs w:val="24"/>
        </w:rPr>
        <w:t xml:space="preserve">………………..... </w:t>
      </w:r>
      <w:proofErr w:type="gramEnd"/>
      <w:r w:rsidRPr="007F4A93">
        <w:rPr>
          <w:rFonts w:ascii="Times New Roman" w:hAnsi="Times New Roman"/>
          <w:b/>
          <w:sz w:val="24"/>
          <w:szCs w:val="24"/>
        </w:rPr>
        <w:t>стр.7</w:t>
      </w:r>
    </w:p>
    <w:p w:rsidR="00710EA0" w:rsidRPr="007F4A93" w:rsidRDefault="00710EA0" w:rsidP="00710EA0">
      <w:pPr>
        <w:numPr>
          <w:ilvl w:val="0"/>
          <w:numId w:val="1"/>
        </w:numPr>
        <w:spacing w:after="0" w:line="240" w:lineRule="auto"/>
        <w:ind w:left="0"/>
        <w:jc w:val="both"/>
        <w:rPr>
          <w:rFonts w:ascii="Times New Roman" w:hAnsi="Times New Roman"/>
          <w:b/>
          <w:sz w:val="24"/>
          <w:szCs w:val="24"/>
        </w:rPr>
      </w:pPr>
      <w:r w:rsidRPr="007F4A93">
        <w:rPr>
          <w:rFonts w:ascii="Times New Roman" w:hAnsi="Times New Roman"/>
          <w:b/>
          <w:sz w:val="24"/>
          <w:szCs w:val="24"/>
        </w:rPr>
        <w:t>КОНТРОЛЬ И ОЦЕНКА РЕЗУЛЬТАТОВ ОСВОЕНИЯ ДИСЦИПЛИНЫ….  стр.8</w:t>
      </w:r>
    </w:p>
    <w:p w:rsidR="00710EA0" w:rsidRPr="007F4A93" w:rsidRDefault="00710EA0" w:rsidP="00710EA0">
      <w:pPr>
        <w:spacing w:after="0" w:line="240" w:lineRule="auto"/>
        <w:jc w:val="both"/>
        <w:rPr>
          <w:rFonts w:ascii="Times New Roman" w:hAnsi="Times New Roman"/>
          <w:b/>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545B49" w:rsidP="00545B49">
      <w:pPr>
        <w:spacing w:after="0" w:line="240" w:lineRule="auto"/>
        <w:jc w:val="center"/>
        <w:rPr>
          <w:rFonts w:ascii="Times New Roman" w:hAnsi="Times New Roman"/>
          <w:b/>
          <w:sz w:val="24"/>
          <w:szCs w:val="24"/>
        </w:rPr>
      </w:pPr>
      <w:r>
        <w:rPr>
          <w:rFonts w:ascii="Times New Roman" w:hAnsi="Times New Roman"/>
          <w:sz w:val="24"/>
          <w:szCs w:val="24"/>
        </w:rPr>
        <w:lastRenderedPageBreak/>
        <w:t>1.</w:t>
      </w:r>
      <w:r w:rsidR="00710EA0" w:rsidRPr="007F4A93">
        <w:rPr>
          <w:rFonts w:ascii="Times New Roman" w:hAnsi="Times New Roman"/>
          <w:b/>
          <w:sz w:val="24"/>
          <w:szCs w:val="24"/>
        </w:rPr>
        <w:t>ПАСПОРТ РАБОЧЕЙ ПРОГРАММЫ ДИСЦИПЛИНЫ</w:t>
      </w:r>
    </w:p>
    <w:p w:rsidR="00710EA0" w:rsidRPr="007F4A93" w:rsidRDefault="00D2622C" w:rsidP="00710EA0">
      <w:pPr>
        <w:spacing w:after="0" w:line="240" w:lineRule="auto"/>
        <w:ind w:left="720"/>
        <w:jc w:val="center"/>
        <w:rPr>
          <w:rFonts w:ascii="Times New Roman" w:hAnsi="Times New Roman"/>
          <w:b/>
          <w:sz w:val="24"/>
          <w:szCs w:val="24"/>
        </w:rPr>
      </w:pPr>
      <w:r>
        <w:rPr>
          <w:rFonts w:ascii="Times New Roman" w:hAnsi="Times New Roman"/>
          <w:b/>
          <w:sz w:val="24"/>
          <w:szCs w:val="24"/>
        </w:rPr>
        <w:t>Правоохранительные органы</w:t>
      </w:r>
    </w:p>
    <w:p w:rsidR="00710EA0" w:rsidRPr="007F4A93" w:rsidRDefault="00710EA0" w:rsidP="00710EA0">
      <w:pPr>
        <w:spacing w:after="0" w:line="240" w:lineRule="auto"/>
        <w:ind w:left="720"/>
        <w:jc w:val="center"/>
        <w:rPr>
          <w:rFonts w:ascii="Times New Roman" w:hAnsi="Times New Roman"/>
          <w:b/>
          <w:sz w:val="24"/>
          <w:szCs w:val="24"/>
        </w:rPr>
      </w:pPr>
    </w:p>
    <w:p w:rsidR="00710EA0" w:rsidRPr="007F4A93" w:rsidRDefault="00710EA0" w:rsidP="00710EA0">
      <w:pPr>
        <w:numPr>
          <w:ilvl w:val="1"/>
          <w:numId w:val="2"/>
        </w:numPr>
        <w:spacing w:after="0" w:line="240" w:lineRule="auto"/>
        <w:ind w:left="567"/>
        <w:jc w:val="both"/>
        <w:rPr>
          <w:rFonts w:ascii="Times New Roman" w:hAnsi="Times New Roman"/>
          <w:b/>
          <w:sz w:val="24"/>
          <w:szCs w:val="24"/>
        </w:rPr>
      </w:pPr>
      <w:r w:rsidRPr="007F4A93">
        <w:rPr>
          <w:rFonts w:ascii="Times New Roman" w:hAnsi="Times New Roman"/>
          <w:b/>
          <w:sz w:val="24"/>
          <w:szCs w:val="24"/>
        </w:rPr>
        <w:t>Область применения рабочей программы</w:t>
      </w:r>
    </w:p>
    <w:p w:rsidR="00710EA0" w:rsidRPr="007F4A93" w:rsidRDefault="00710EA0" w:rsidP="00710EA0">
      <w:pPr>
        <w:spacing w:after="0" w:line="240" w:lineRule="auto"/>
        <w:ind w:firstLine="708"/>
        <w:jc w:val="both"/>
        <w:rPr>
          <w:rFonts w:ascii="Times New Roman" w:hAnsi="Times New Roman"/>
          <w:sz w:val="24"/>
          <w:szCs w:val="24"/>
        </w:rPr>
      </w:pPr>
      <w:r w:rsidRPr="007F4A93">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40.02.01 «Право и организация социального обеспечения»</w:t>
      </w:r>
    </w:p>
    <w:p w:rsidR="00710EA0" w:rsidRPr="007F4A93" w:rsidRDefault="00710EA0" w:rsidP="00710EA0">
      <w:pPr>
        <w:spacing w:after="0" w:line="240" w:lineRule="auto"/>
        <w:ind w:firstLine="708"/>
        <w:jc w:val="both"/>
        <w:rPr>
          <w:rFonts w:ascii="Times New Roman" w:hAnsi="Times New Roman"/>
          <w:sz w:val="24"/>
          <w:szCs w:val="24"/>
        </w:rPr>
      </w:pPr>
    </w:p>
    <w:p w:rsidR="00710EA0" w:rsidRPr="007F4A93" w:rsidRDefault="00710EA0" w:rsidP="00710EA0">
      <w:pPr>
        <w:numPr>
          <w:ilvl w:val="1"/>
          <w:numId w:val="2"/>
        </w:numPr>
        <w:spacing w:after="0" w:line="240" w:lineRule="auto"/>
        <w:ind w:left="567"/>
        <w:jc w:val="both"/>
        <w:rPr>
          <w:rFonts w:ascii="Times New Roman" w:hAnsi="Times New Roman"/>
          <w:b/>
          <w:sz w:val="24"/>
          <w:szCs w:val="24"/>
        </w:rPr>
      </w:pPr>
      <w:r w:rsidRPr="007F4A93">
        <w:rPr>
          <w:rFonts w:ascii="Times New Roman" w:hAnsi="Times New Roman"/>
          <w:b/>
          <w:sz w:val="24"/>
          <w:szCs w:val="24"/>
        </w:rPr>
        <w:t>Место дисциплины в структуре программы подготовки специалистов среднего звена</w:t>
      </w:r>
    </w:p>
    <w:p w:rsidR="00850A16" w:rsidRPr="007F4A93" w:rsidRDefault="00850A16" w:rsidP="00031C14">
      <w:pPr>
        <w:pStyle w:val="a8"/>
        <w:spacing w:before="0" w:beforeAutospacing="0" w:after="0" w:afterAutospacing="0"/>
        <w:jc w:val="both"/>
      </w:pPr>
      <w:r w:rsidRPr="007F4A93">
        <w:t>Дисциплина (модуль) относится к базовой части Блока 1. Профессиональный цикл. Трудоемкость дис</w:t>
      </w:r>
      <w:r w:rsidR="00916954" w:rsidRPr="007F4A93">
        <w:t>циплины (модуля) составляет 102</w:t>
      </w:r>
      <w:r w:rsidRPr="007F4A93">
        <w:t xml:space="preserve"> часа.</w:t>
      </w:r>
    </w:p>
    <w:p w:rsidR="00850A16" w:rsidRPr="007F4A93" w:rsidRDefault="00850A16" w:rsidP="00850A16">
      <w:pPr>
        <w:spacing w:after="0" w:line="240" w:lineRule="auto"/>
        <w:ind w:left="-153"/>
        <w:jc w:val="both"/>
        <w:rPr>
          <w:rFonts w:ascii="Times New Roman" w:hAnsi="Times New Roman"/>
          <w:b/>
          <w:sz w:val="24"/>
          <w:szCs w:val="24"/>
        </w:rPr>
      </w:pPr>
    </w:p>
    <w:p w:rsidR="00710EA0" w:rsidRPr="007F4A93" w:rsidRDefault="00710EA0" w:rsidP="00710EA0">
      <w:pPr>
        <w:numPr>
          <w:ilvl w:val="1"/>
          <w:numId w:val="2"/>
        </w:numPr>
        <w:spacing w:after="0" w:line="240" w:lineRule="auto"/>
        <w:ind w:left="567"/>
        <w:jc w:val="both"/>
        <w:rPr>
          <w:rFonts w:ascii="Times New Roman" w:hAnsi="Times New Roman"/>
          <w:b/>
          <w:sz w:val="24"/>
          <w:szCs w:val="24"/>
        </w:rPr>
      </w:pPr>
      <w:r w:rsidRPr="007F4A93">
        <w:rPr>
          <w:rFonts w:ascii="Times New Roman" w:hAnsi="Times New Roman"/>
          <w:b/>
          <w:sz w:val="24"/>
          <w:szCs w:val="24"/>
        </w:rPr>
        <w:t>Цели и задачи дисциплины; требования к результатам освоения дисциплины</w:t>
      </w:r>
    </w:p>
    <w:p w:rsidR="00850A16" w:rsidRPr="007F4A93" w:rsidRDefault="00710EA0" w:rsidP="00850A16">
      <w:pPr>
        <w:autoSpaceDE w:val="0"/>
        <w:autoSpaceDN w:val="0"/>
        <w:adjustRightInd w:val="0"/>
        <w:ind w:firstLine="540"/>
        <w:jc w:val="both"/>
        <w:rPr>
          <w:rFonts w:ascii="Times New Roman" w:hAnsi="Times New Roman"/>
          <w:sz w:val="24"/>
          <w:szCs w:val="24"/>
        </w:rPr>
      </w:pPr>
      <w:r w:rsidRPr="007F4A93">
        <w:rPr>
          <w:rFonts w:ascii="Times New Roman" w:hAnsi="Times New Roman"/>
          <w:b/>
          <w:sz w:val="24"/>
          <w:szCs w:val="24"/>
        </w:rPr>
        <w:t xml:space="preserve">Цели </w:t>
      </w:r>
      <w:r w:rsidRPr="007F4A93">
        <w:rPr>
          <w:rFonts w:ascii="Times New Roman" w:hAnsi="Times New Roman"/>
          <w:color w:val="000000"/>
          <w:spacing w:val="-1"/>
          <w:sz w:val="24"/>
          <w:szCs w:val="24"/>
        </w:rPr>
        <w:t xml:space="preserve">изучения дисциплины </w:t>
      </w:r>
      <w:r w:rsidR="00850A16" w:rsidRPr="007F4A93">
        <w:rPr>
          <w:rFonts w:ascii="Times New Roman" w:hAnsi="Times New Roman"/>
          <w:sz w:val="24"/>
          <w:szCs w:val="24"/>
        </w:rPr>
        <w:t>заключается в ознакомлении студентов с системой правоохранительных органов РФ, их структурой, функциями и местом в системе иных государственных и негосударственных органов. Полученные в результате знания по данной дисциплине позволяют подготовить студентов к более глубокому и качественному уяснению и усвоению на последующих этапах обучения других специальных дисциплин.</w:t>
      </w:r>
    </w:p>
    <w:p w:rsidR="00E20098" w:rsidRPr="007F4A93" w:rsidRDefault="00E20098" w:rsidP="00E20098">
      <w:pPr>
        <w:pStyle w:val="ConsPlusNormal"/>
        <w:jc w:val="both"/>
        <w:rPr>
          <w:rFonts w:ascii="Times New Roman" w:hAnsi="Times New Roman" w:cs="Times New Roman"/>
          <w:sz w:val="24"/>
          <w:szCs w:val="24"/>
        </w:rPr>
      </w:pPr>
      <w:r w:rsidRPr="007F4A93">
        <w:rPr>
          <w:rFonts w:ascii="Times New Roman" w:hAnsi="Times New Roman" w:cs="Times New Roman"/>
          <w:sz w:val="24"/>
          <w:szCs w:val="24"/>
        </w:rPr>
        <w:t>ОК 9. Ориентироваться в условиях постоянного изменения правовой базы.</w:t>
      </w:r>
    </w:p>
    <w:p w:rsidR="00E20098" w:rsidRPr="007F4A93" w:rsidRDefault="00E20098" w:rsidP="00E20098">
      <w:pPr>
        <w:pStyle w:val="ConsPlusNormal"/>
        <w:jc w:val="both"/>
        <w:rPr>
          <w:rFonts w:ascii="Times New Roman" w:hAnsi="Times New Roman" w:cs="Times New Roman"/>
          <w:sz w:val="24"/>
          <w:szCs w:val="24"/>
        </w:rPr>
      </w:pPr>
      <w:r w:rsidRPr="007F4A93">
        <w:rPr>
          <w:rFonts w:ascii="Times New Roman" w:hAnsi="Times New Roman" w:cs="Times New Roman"/>
          <w:sz w:val="24"/>
          <w:szCs w:val="24"/>
        </w:rPr>
        <w:t>ОК 12. Проявлять нетерпимость к коррупционному поведению.</w:t>
      </w:r>
    </w:p>
    <w:p w:rsidR="00E20098" w:rsidRPr="007F4A93" w:rsidRDefault="00E20098" w:rsidP="00E20098">
      <w:pPr>
        <w:pStyle w:val="ConsPlusNormal"/>
        <w:jc w:val="both"/>
        <w:rPr>
          <w:rFonts w:ascii="Times New Roman" w:hAnsi="Times New Roman" w:cs="Times New Roman"/>
          <w:sz w:val="24"/>
          <w:szCs w:val="24"/>
        </w:rPr>
      </w:pPr>
      <w:r w:rsidRPr="007F4A93">
        <w:rPr>
          <w:rFonts w:ascii="Times New Roman" w:hAnsi="Times New Roman" w:cs="Times New Roman"/>
          <w:sz w:val="24"/>
          <w:szCs w:val="24"/>
        </w:rPr>
        <w:t>ПК-1.6</w:t>
      </w:r>
      <w:proofErr w:type="gramStart"/>
      <w:r w:rsidRPr="007F4A93">
        <w:rPr>
          <w:rFonts w:ascii="Times New Roman" w:hAnsi="Times New Roman" w:cs="Times New Roman"/>
          <w:sz w:val="24"/>
          <w:szCs w:val="24"/>
        </w:rPr>
        <w:t xml:space="preserve"> К</w:t>
      </w:r>
      <w:proofErr w:type="gramEnd"/>
      <w:r w:rsidRPr="007F4A93">
        <w:rPr>
          <w:rFonts w:ascii="Times New Roman" w:hAnsi="Times New Roman" w:cs="Times New Roman"/>
          <w:sz w:val="24"/>
          <w:szCs w:val="24"/>
        </w:rPr>
        <w:t>онсультировать граждан и представителей юридических лиц по вопросам пенсионного обеспечения и социальной защиты.</w:t>
      </w:r>
    </w:p>
    <w:p w:rsidR="00E20098" w:rsidRPr="007F4A93" w:rsidRDefault="00E20098" w:rsidP="00E20098">
      <w:pPr>
        <w:pStyle w:val="ConsPlusNormal"/>
        <w:jc w:val="both"/>
        <w:rPr>
          <w:rFonts w:ascii="Times New Roman" w:hAnsi="Times New Roman" w:cs="Times New Roman"/>
          <w:sz w:val="24"/>
          <w:szCs w:val="24"/>
        </w:rPr>
      </w:pPr>
    </w:p>
    <w:p w:rsidR="00E20098" w:rsidRPr="007F4A93" w:rsidRDefault="00E20098" w:rsidP="00E20098">
      <w:pPr>
        <w:pStyle w:val="ConsPlusNormal"/>
        <w:jc w:val="both"/>
        <w:rPr>
          <w:rFonts w:ascii="Times New Roman" w:hAnsi="Times New Roman" w:cs="Times New Roman"/>
          <w:sz w:val="24"/>
          <w:szCs w:val="24"/>
        </w:rPr>
      </w:pPr>
      <w:r w:rsidRPr="007F4A93">
        <w:rPr>
          <w:rFonts w:ascii="Times New Roman" w:hAnsi="Times New Roman" w:cs="Times New Roman"/>
          <w:sz w:val="24"/>
          <w:szCs w:val="24"/>
        </w:rPr>
        <w:t>В результате освоения учебной дисциплины обучающийся должен уметь:</w:t>
      </w:r>
    </w:p>
    <w:p w:rsidR="00E20098" w:rsidRPr="007F4A93" w:rsidRDefault="00E20098" w:rsidP="00E20098">
      <w:pPr>
        <w:pStyle w:val="ConsPlusNormal"/>
        <w:jc w:val="both"/>
        <w:rPr>
          <w:rFonts w:ascii="Times New Roman" w:hAnsi="Times New Roman" w:cs="Times New Roman"/>
          <w:sz w:val="24"/>
          <w:szCs w:val="24"/>
        </w:rPr>
      </w:pPr>
      <w:r w:rsidRPr="007F4A93">
        <w:rPr>
          <w:rFonts w:ascii="Times New Roman" w:hAnsi="Times New Roman" w:cs="Times New Roman"/>
          <w:sz w:val="24"/>
          <w:szCs w:val="24"/>
        </w:rPr>
        <w:t>У</w:t>
      </w:r>
      <w:proofErr w:type="gramStart"/>
      <w:r w:rsidRPr="007F4A93">
        <w:rPr>
          <w:rFonts w:ascii="Times New Roman" w:hAnsi="Times New Roman" w:cs="Times New Roman"/>
          <w:sz w:val="24"/>
          <w:szCs w:val="24"/>
        </w:rPr>
        <w:t>1</w:t>
      </w:r>
      <w:proofErr w:type="gramEnd"/>
      <w:r w:rsidRPr="007F4A93">
        <w:rPr>
          <w:rFonts w:ascii="Times New Roman" w:hAnsi="Times New Roman" w:cs="Times New Roman"/>
          <w:sz w:val="24"/>
          <w:szCs w:val="24"/>
        </w:rPr>
        <w:t xml:space="preserve"> работать с нормативно-правовыми актами и материалами юридической практики - анализировать нормы Конституции РФ, законов, подзаконных нормативных правовых актов, регулирующих организацию и функционирование правоохранительных органов РФ;</w:t>
      </w:r>
    </w:p>
    <w:p w:rsidR="00E20098" w:rsidRPr="007F4A93" w:rsidRDefault="00E20098" w:rsidP="00E20098">
      <w:pPr>
        <w:pStyle w:val="ConsPlusNormal"/>
        <w:jc w:val="both"/>
        <w:rPr>
          <w:rFonts w:ascii="Times New Roman" w:hAnsi="Times New Roman" w:cs="Times New Roman"/>
          <w:sz w:val="24"/>
          <w:szCs w:val="24"/>
        </w:rPr>
      </w:pPr>
      <w:r w:rsidRPr="007F4A93">
        <w:rPr>
          <w:rFonts w:ascii="Times New Roman" w:hAnsi="Times New Roman" w:cs="Times New Roman"/>
          <w:sz w:val="24"/>
          <w:szCs w:val="24"/>
        </w:rPr>
        <w:t>У</w:t>
      </w:r>
      <w:proofErr w:type="gramStart"/>
      <w:r w:rsidRPr="007F4A93">
        <w:rPr>
          <w:rFonts w:ascii="Times New Roman" w:hAnsi="Times New Roman" w:cs="Times New Roman"/>
          <w:sz w:val="24"/>
          <w:szCs w:val="24"/>
        </w:rPr>
        <w:t>2</w:t>
      </w:r>
      <w:proofErr w:type="gramEnd"/>
      <w:r w:rsidRPr="007F4A93">
        <w:rPr>
          <w:rFonts w:ascii="Times New Roman" w:hAnsi="Times New Roman" w:cs="Times New Roman"/>
          <w:sz w:val="24"/>
          <w:szCs w:val="24"/>
        </w:rPr>
        <w:t xml:space="preserve"> классифицировать правоохранительные органы РФ в зависимости от выполняемых ими функций.</w:t>
      </w:r>
    </w:p>
    <w:p w:rsidR="00E20098" w:rsidRPr="007F4A93" w:rsidRDefault="00E20098" w:rsidP="00E20098">
      <w:pPr>
        <w:pStyle w:val="ConsPlusNormal"/>
        <w:jc w:val="both"/>
        <w:rPr>
          <w:rFonts w:ascii="Times New Roman" w:hAnsi="Times New Roman" w:cs="Times New Roman"/>
          <w:sz w:val="24"/>
          <w:szCs w:val="24"/>
        </w:rPr>
      </w:pPr>
      <w:r w:rsidRPr="007F4A93">
        <w:rPr>
          <w:rFonts w:ascii="Times New Roman" w:hAnsi="Times New Roman" w:cs="Times New Roman"/>
          <w:sz w:val="24"/>
          <w:szCs w:val="24"/>
        </w:rPr>
        <w:t>В результате освоения учебной дисциплины обучающийся должен знать:</w:t>
      </w:r>
    </w:p>
    <w:p w:rsidR="00E20098" w:rsidRPr="007F4A93" w:rsidRDefault="00E20098" w:rsidP="00E20098">
      <w:pPr>
        <w:pStyle w:val="ConsPlusNormal"/>
        <w:jc w:val="both"/>
        <w:rPr>
          <w:rFonts w:ascii="Times New Roman" w:hAnsi="Times New Roman" w:cs="Times New Roman"/>
          <w:sz w:val="24"/>
          <w:szCs w:val="24"/>
        </w:rPr>
      </w:pPr>
      <w:r w:rsidRPr="007F4A93">
        <w:rPr>
          <w:rFonts w:ascii="Times New Roman" w:hAnsi="Times New Roman" w:cs="Times New Roman"/>
          <w:sz w:val="24"/>
          <w:szCs w:val="24"/>
        </w:rPr>
        <w:t>З1понятие, признаки и основные направления правоохранительной деятельности в РФ;</w:t>
      </w:r>
    </w:p>
    <w:p w:rsidR="00E20098" w:rsidRPr="007F4A93" w:rsidRDefault="00E20098" w:rsidP="00E20098">
      <w:pPr>
        <w:pStyle w:val="ConsPlusNormal"/>
        <w:jc w:val="both"/>
        <w:rPr>
          <w:rFonts w:ascii="Times New Roman" w:hAnsi="Times New Roman" w:cs="Times New Roman"/>
          <w:sz w:val="24"/>
          <w:szCs w:val="24"/>
        </w:rPr>
      </w:pPr>
      <w:r w:rsidRPr="007F4A93">
        <w:rPr>
          <w:rFonts w:ascii="Times New Roman" w:hAnsi="Times New Roman" w:cs="Times New Roman"/>
          <w:sz w:val="24"/>
          <w:szCs w:val="24"/>
        </w:rPr>
        <w:t>З2понятие правосудия, его принципы, структуру и механизм действия судебной власти, основы построения судебной системы;</w:t>
      </w:r>
    </w:p>
    <w:p w:rsidR="00E20098" w:rsidRPr="007F4A93" w:rsidRDefault="00E20098" w:rsidP="00E20098">
      <w:pPr>
        <w:pStyle w:val="ConsPlusNormal"/>
        <w:jc w:val="both"/>
        <w:rPr>
          <w:rFonts w:ascii="Times New Roman" w:hAnsi="Times New Roman" w:cs="Times New Roman"/>
          <w:sz w:val="24"/>
          <w:szCs w:val="24"/>
        </w:rPr>
      </w:pPr>
      <w:r w:rsidRPr="007F4A93">
        <w:rPr>
          <w:rFonts w:ascii="Times New Roman" w:hAnsi="Times New Roman" w:cs="Times New Roman"/>
          <w:sz w:val="24"/>
          <w:szCs w:val="24"/>
        </w:rPr>
        <w:t>З3организацию и основные полномочия всех звеньев судебной системы РФ;</w:t>
      </w:r>
    </w:p>
    <w:p w:rsidR="00E20098" w:rsidRPr="007F4A93" w:rsidRDefault="00E20098" w:rsidP="00E20098">
      <w:pPr>
        <w:pStyle w:val="ConsPlusNormal"/>
        <w:jc w:val="both"/>
        <w:rPr>
          <w:rFonts w:ascii="Times New Roman" w:hAnsi="Times New Roman" w:cs="Times New Roman"/>
          <w:sz w:val="24"/>
          <w:szCs w:val="24"/>
        </w:rPr>
      </w:pPr>
      <w:r w:rsidRPr="007F4A93">
        <w:rPr>
          <w:rFonts w:ascii="Times New Roman" w:hAnsi="Times New Roman" w:cs="Times New Roman"/>
          <w:sz w:val="24"/>
          <w:szCs w:val="24"/>
        </w:rPr>
        <w:t xml:space="preserve">З4классификацию, особенности построения и функционирования широкого круга государственных органов, именуемых </w:t>
      </w:r>
      <w:proofErr w:type="gramStart"/>
      <w:r w:rsidRPr="007F4A93">
        <w:rPr>
          <w:rFonts w:ascii="Times New Roman" w:hAnsi="Times New Roman" w:cs="Times New Roman"/>
          <w:sz w:val="24"/>
          <w:szCs w:val="24"/>
        </w:rPr>
        <w:t>правоохранительными</w:t>
      </w:r>
      <w:proofErr w:type="gramEnd"/>
      <w:r w:rsidRPr="007F4A93">
        <w:rPr>
          <w:rFonts w:ascii="Times New Roman" w:hAnsi="Times New Roman" w:cs="Times New Roman"/>
          <w:sz w:val="24"/>
          <w:szCs w:val="24"/>
        </w:rPr>
        <w:t>.</w:t>
      </w:r>
    </w:p>
    <w:p w:rsidR="00E20098" w:rsidRPr="007F4A93" w:rsidRDefault="00E20098" w:rsidP="00E20098">
      <w:pPr>
        <w:pStyle w:val="a4"/>
        <w:jc w:val="both"/>
        <w:rPr>
          <w:rFonts w:ascii="Times New Roman" w:hAnsi="Times New Roman"/>
          <w:b/>
          <w:sz w:val="24"/>
          <w:szCs w:val="24"/>
        </w:rPr>
      </w:pPr>
    </w:p>
    <w:p w:rsidR="00710EA0" w:rsidRPr="007F4A93" w:rsidRDefault="00710EA0" w:rsidP="00710EA0">
      <w:pPr>
        <w:pStyle w:val="a4"/>
        <w:jc w:val="both"/>
        <w:rPr>
          <w:rFonts w:ascii="Times New Roman" w:hAnsi="Times New Roman"/>
          <w:b/>
          <w:sz w:val="24"/>
          <w:szCs w:val="24"/>
        </w:rPr>
      </w:pPr>
    </w:p>
    <w:p w:rsidR="00710EA0" w:rsidRPr="007F4A93" w:rsidRDefault="00710EA0" w:rsidP="00710EA0">
      <w:pPr>
        <w:numPr>
          <w:ilvl w:val="1"/>
          <w:numId w:val="2"/>
        </w:numPr>
        <w:spacing w:after="0" w:line="240" w:lineRule="auto"/>
        <w:ind w:left="567"/>
        <w:jc w:val="both"/>
        <w:rPr>
          <w:rFonts w:ascii="Times New Roman" w:hAnsi="Times New Roman"/>
          <w:b/>
          <w:sz w:val="24"/>
          <w:szCs w:val="24"/>
        </w:rPr>
      </w:pPr>
      <w:r w:rsidRPr="007F4A93">
        <w:rPr>
          <w:rFonts w:ascii="Times New Roman" w:hAnsi="Times New Roman"/>
          <w:b/>
          <w:sz w:val="24"/>
          <w:szCs w:val="24"/>
        </w:rPr>
        <w:t>Трудоемкость дисциплины</w:t>
      </w:r>
    </w:p>
    <w:p w:rsidR="00710EA0" w:rsidRPr="007F4A93" w:rsidRDefault="00710EA0" w:rsidP="00710EA0">
      <w:pPr>
        <w:spacing w:after="0" w:line="240" w:lineRule="auto"/>
        <w:ind w:left="-153" w:firstLine="153"/>
        <w:jc w:val="both"/>
        <w:rPr>
          <w:rFonts w:ascii="Times New Roman" w:hAnsi="Times New Roman"/>
          <w:sz w:val="24"/>
          <w:szCs w:val="24"/>
        </w:rPr>
      </w:pPr>
      <w:r w:rsidRPr="007F4A93">
        <w:rPr>
          <w:rFonts w:ascii="Times New Roman" w:hAnsi="Times New Roman"/>
          <w:sz w:val="24"/>
          <w:szCs w:val="24"/>
        </w:rPr>
        <w:t xml:space="preserve">Общая трудоемкость учебной нагрузки обучающегося </w:t>
      </w:r>
      <w:r w:rsidR="00916954" w:rsidRPr="007F4A93">
        <w:rPr>
          <w:rFonts w:ascii="Times New Roman" w:hAnsi="Times New Roman"/>
          <w:sz w:val="24"/>
          <w:szCs w:val="24"/>
        </w:rPr>
        <w:t>102</w:t>
      </w:r>
      <w:r w:rsidRPr="007F4A93">
        <w:rPr>
          <w:rFonts w:ascii="Times New Roman" w:hAnsi="Times New Roman"/>
          <w:sz w:val="24"/>
          <w:szCs w:val="24"/>
        </w:rPr>
        <w:t xml:space="preserve"> часа, в том числе: обязательной аудиторной нагрузки </w:t>
      </w:r>
      <w:r w:rsidR="00850A16" w:rsidRPr="007F4A93">
        <w:rPr>
          <w:rFonts w:ascii="Times New Roman" w:hAnsi="Times New Roman"/>
          <w:sz w:val="24"/>
          <w:szCs w:val="24"/>
        </w:rPr>
        <w:t xml:space="preserve"> обучающегося</w:t>
      </w:r>
      <w:r w:rsidR="00916954" w:rsidRPr="007F4A93">
        <w:rPr>
          <w:rFonts w:ascii="Times New Roman" w:hAnsi="Times New Roman"/>
          <w:sz w:val="24"/>
          <w:szCs w:val="24"/>
        </w:rPr>
        <w:t xml:space="preserve"> </w:t>
      </w:r>
      <w:r w:rsidR="00CD561B">
        <w:rPr>
          <w:rFonts w:ascii="Times New Roman" w:hAnsi="Times New Roman"/>
          <w:sz w:val="24"/>
          <w:szCs w:val="24"/>
        </w:rPr>
        <w:t>8 часов</w:t>
      </w:r>
      <w:r w:rsidRPr="007F4A93">
        <w:rPr>
          <w:rFonts w:ascii="Times New Roman" w:hAnsi="Times New Roman"/>
          <w:sz w:val="24"/>
          <w:szCs w:val="24"/>
        </w:rPr>
        <w:t xml:space="preserve">, самостоятельной работы обучающегося </w:t>
      </w:r>
      <w:r w:rsidR="00CD561B">
        <w:rPr>
          <w:rFonts w:ascii="Times New Roman" w:hAnsi="Times New Roman"/>
          <w:sz w:val="24"/>
          <w:szCs w:val="24"/>
        </w:rPr>
        <w:t>94 часа</w:t>
      </w:r>
      <w:r w:rsidRPr="007F4A93">
        <w:rPr>
          <w:rFonts w:ascii="Times New Roman" w:hAnsi="Times New Roman"/>
          <w:sz w:val="24"/>
          <w:szCs w:val="24"/>
        </w:rPr>
        <w:t>.</w:t>
      </w:r>
    </w:p>
    <w:p w:rsidR="00710EA0" w:rsidRPr="007F4A93" w:rsidRDefault="00710EA0" w:rsidP="00710EA0">
      <w:pPr>
        <w:spacing w:after="0" w:line="240" w:lineRule="auto"/>
        <w:ind w:left="1440"/>
        <w:jc w:val="both"/>
        <w:rPr>
          <w:rFonts w:ascii="Times New Roman" w:hAnsi="Times New Roman"/>
          <w:sz w:val="24"/>
          <w:szCs w:val="24"/>
        </w:rPr>
      </w:pPr>
    </w:p>
    <w:p w:rsidR="00710EA0" w:rsidRPr="007F4A93" w:rsidRDefault="00710EA0" w:rsidP="00710EA0">
      <w:pPr>
        <w:spacing w:after="0" w:line="240" w:lineRule="auto"/>
        <w:ind w:left="720"/>
        <w:jc w:val="center"/>
        <w:rPr>
          <w:rFonts w:ascii="Times New Roman" w:hAnsi="Times New Roman"/>
          <w:b/>
          <w:sz w:val="24"/>
          <w:szCs w:val="24"/>
        </w:rPr>
      </w:pPr>
    </w:p>
    <w:p w:rsidR="007F4A93" w:rsidRDefault="007F4A93" w:rsidP="007F4A93">
      <w:pPr>
        <w:spacing w:after="0" w:line="240" w:lineRule="auto"/>
        <w:rPr>
          <w:rFonts w:ascii="Times New Roman" w:hAnsi="Times New Roman"/>
          <w:b/>
          <w:sz w:val="24"/>
          <w:szCs w:val="24"/>
        </w:rPr>
      </w:pPr>
    </w:p>
    <w:p w:rsidR="007F4A93" w:rsidRDefault="007F4A93" w:rsidP="007F4A93">
      <w:pPr>
        <w:spacing w:after="0" w:line="240" w:lineRule="auto"/>
        <w:rPr>
          <w:rFonts w:ascii="Times New Roman" w:hAnsi="Times New Roman"/>
          <w:b/>
          <w:sz w:val="24"/>
          <w:szCs w:val="24"/>
        </w:rPr>
      </w:pPr>
    </w:p>
    <w:p w:rsidR="007F4A93" w:rsidRDefault="007F4A93" w:rsidP="007F4A93">
      <w:pPr>
        <w:spacing w:after="0" w:line="240" w:lineRule="auto"/>
        <w:rPr>
          <w:rFonts w:ascii="Times New Roman" w:hAnsi="Times New Roman"/>
          <w:b/>
          <w:sz w:val="24"/>
          <w:szCs w:val="24"/>
        </w:rPr>
      </w:pPr>
    </w:p>
    <w:p w:rsidR="00D2622C" w:rsidRDefault="00D2622C" w:rsidP="007F4A93">
      <w:pPr>
        <w:spacing w:after="0" w:line="240" w:lineRule="auto"/>
        <w:rPr>
          <w:rFonts w:ascii="Times New Roman" w:hAnsi="Times New Roman"/>
          <w:b/>
          <w:sz w:val="24"/>
          <w:szCs w:val="24"/>
        </w:rPr>
      </w:pPr>
    </w:p>
    <w:p w:rsidR="007F4A93" w:rsidRDefault="007F4A93" w:rsidP="007F4A93">
      <w:pPr>
        <w:spacing w:after="0" w:line="240" w:lineRule="auto"/>
        <w:rPr>
          <w:rFonts w:ascii="Times New Roman" w:hAnsi="Times New Roman"/>
          <w:b/>
          <w:sz w:val="24"/>
          <w:szCs w:val="24"/>
        </w:rPr>
      </w:pPr>
    </w:p>
    <w:p w:rsidR="00710EA0" w:rsidRPr="007F4A93" w:rsidRDefault="00710EA0" w:rsidP="003C1F6F">
      <w:pPr>
        <w:pStyle w:val="a6"/>
        <w:numPr>
          <w:ilvl w:val="0"/>
          <w:numId w:val="2"/>
        </w:numPr>
        <w:jc w:val="center"/>
        <w:rPr>
          <w:b/>
        </w:rPr>
      </w:pPr>
      <w:r w:rsidRPr="007F4A93">
        <w:rPr>
          <w:b/>
        </w:rPr>
        <w:lastRenderedPageBreak/>
        <w:t>СТРУКТУРА И СОДЕРЖАНИЕ ДИСЦИПЛИНЫ</w:t>
      </w:r>
    </w:p>
    <w:p w:rsidR="00710EA0" w:rsidRPr="007F4A93" w:rsidRDefault="00710EA0" w:rsidP="00710EA0">
      <w:pPr>
        <w:numPr>
          <w:ilvl w:val="1"/>
          <w:numId w:val="2"/>
        </w:numPr>
        <w:spacing w:after="0" w:line="240" w:lineRule="auto"/>
        <w:rPr>
          <w:rFonts w:ascii="Times New Roman" w:hAnsi="Times New Roman"/>
          <w:b/>
          <w:sz w:val="24"/>
          <w:szCs w:val="24"/>
        </w:rPr>
      </w:pPr>
      <w:r w:rsidRPr="007F4A93">
        <w:rPr>
          <w:rFonts w:ascii="Times New Roman" w:hAnsi="Times New Roman"/>
          <w:b/>
          <w:sz w:val="24"/>
          <w:szCs w:val="24"/>
        </w:rPr>
        <w:t>Объем дисциплины и виды учебной работы</w:t>
      </w:r>
    </w:p>
    <w:p w:rsidR="00710EA0" w:rsidRPr="007F4A93" w:rsidRDefault="00710EA0" w:rsidP="00710EA0">
      <w:pPr>
        <w:spacing w:after="0" w:line="240" w:lineRule="auto"/>
        <w:ind w:left="720"/>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2"/>
        <w:gridCol w:w="1773"/>
      </w:tblGrid>
      <w:tr w:rsidR="00710EA0" w:rsidRPr="007F4A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7F4A93" w:rsidRDefault="00710EA0"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b/>
                <w:sz w:val="24"/>
                <w:szCs w:val="24"/>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7F4A93" w:rsidRDefault="00710EA0" w:rsidP="003D3A26">
            <w:pPr>
              <w:spacing w:after="0" w:line="240" w:lineRule="auto"/>
              <w:jc w:val="both"/>
              <w:rPr>
                <w:rFonts w:ascii="Times New Roman" w:eastAsia="Calibri" w:hAnsi="Times New Roman"/>
                <w:b/>
                <w:sz w:val="24"/>
                <w:szCs w:val="24"/>
              </w:rPr>
            </w:pPr>
            <w:r w:rsidRPr="007F4A93">
              <w:rPr>
                <w:rFonts w:ascii="Times New Roman" w:eastAsia="Calibri" w:hAnsi="Times New Roman"/>
                <w:b/>
                <w:sz w:val="24"/>
                <w:szCs w:val="24"/>
              </w:rPr>
              <w:t>Объем часов</w:t>
            </w:r>
          </w:p>
        </w:tc>
      </w:tr>
      <w:tr w:rsidR="00710EA0" w:rsidRPr="007F4A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7F4A93" w:rsidRDefault="00710EA0" w:rsidP="003D3A26">
            <w:pPr>
              <w:spacing w:after="0" w:line="240" w:lineRule="auto"/>
              <w:jc w:val="both"/>
              <w:rPr>
                <w:rFonts w:ascii="Times New Roman" w:eastAsia="Calibri" w:hAnsi="Times New Roman"/>
                <w:b/>
                <w:sz w:val="24"/>
                <w:szCs w:val="24"/>
              </w:rPr>
            </w:pPr>
            <w:r w:rsidRPr="007F4A93">
              <w:rPr>
                <w:rFonts w:ascii="Times New Roman" w:eastAsia="Calibri" w:hAnsi="Times New Roman"/>
                <w:b/>
                <w:sz w:val="24"/>
                <w:szCs w:val="24"/>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7F4A93" w:rsidRDefault="00916954" w:rsidP="003D3A26">
            <w:pPr>
              <w:spacing w:after="0" w:line="240" w:lineRule="auto"/>
              <w:jc w:val="center"/>
              <w:rPr>
                <w:rFonts w:ascii="Times New Roman" w:eastAsia="Calibri" w:hAnsi="Times New Roman"/>
                <w:sz w:val="24"/>
                <w:szCs w:val="24"/>
              </w:rPr>
            </w:pPr>
            <w:r w:rsidRPr="007F4A93">
              <w:rPr>
                <w:rFonts w:ascii="Times New Roman" w:eastAsia="Calibri" w:hAnsi="Times New Roman"/>
                <w:sz w:val="24"/>
                <w:szCs w:val="24"/>
              </w:rPr>
              <w:t>102</w:t>
            </w:r>
          </w:p>
        </w:tc>
      </w:tr>
      <w:tr w:rsidR="00710EA0" w:rsidRPr="007F4A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7F4A93" w:rsidRDefault="00710EA0" w:rsidP="003D3A26">
            <w:pPr>
              <w:spacing w:after="0" w:line="240" w:lineRule="auto"/>
              <w:jc w:val="both"/>
              <w:rPr>
                <w:rFonts w:ascii="Times New Roman" w:eastAsia="Calibri" w:hAnsi="Times New Roman"/>
                <w:b/>
                <w:sz w:val="24"/>
                <w:szCs w:val="24"/>
              </w:rPr>
            </w:pPr>
            <w:r w:rsidRPr="007F4A93">
              <w:rPr>
                <w:rFonts w:ascii="Times New Roman" w:eastAsia="Calibri" w:hAnsi="Times New Roman"/>
                <w:b/>
                <w:sz w:val="24"/>
                <w:szCs w:val="24"/>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3C1F6F" w:rsidRDefault="003C1F6F" w:rsidP="003D3A26">
            <w:pPr>
              <w:spacing w:after="0" w:line="240" w:lineRule="auto"/>
              <w:jc w:val="center"/>
              <w:rPr>
                <w:rFonts w:ascii="Times New Roman" w:eastAsia="Calibri" w:hAnsi="Times New Roman"/>
                <w:sz w:val="24"/>
                <w:szCs w:val="24"/>
                <w:lang w:val="en-US"/>
              </w:rPr>
            </w:pPr>
            <w:r>
              <w:rPr>
                <w:rFonts w:ascii="Times New Roman" w:eastAsia="Calibri" w:hAnsi="Times New Roman"/>
                <w:sz w:val="24"/>
                <w:szCs w:val="24"/>
                <w:lang w:val="en-US"/>
              </w:rPr>
              <w:t>8</w:t>
            </w:r>
          </w:p>
        </w:tc>
      </w:tr>
      <w:tr w:rsidR="00710EA0" w:rsidRPr="007F4A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7F4A93" w:rsidRDefault="00710EA0" w:rsidP="003D3A26">
            <w:pPr>
              <w:spacing w:after="0" w:line="240" w:lineRule="auto"/>
              <w:jc w:val="both"/>
              <w:rPr>
                <w:rFonts w:ascii="Times New Roman" w:eastAsia="Calibri" w:hAnsi="Times New Roman"/>
                <w:sz w:val="24"/>
                <w:szCs w:val="24"/>
              </w:rPr>
            </w:pPr>
            <w:r w:rsidRPr="007F4A93">
              <w:rPr>
                <w:rFonts w:ascii="Times New Roman" w:eastAsia="Calibri" w:hAnsi="Times New Roman"/>
                <w:sz w:val="24"/>
                <w:szCs w:val="24"/>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710EA0" w:rsidRPr="007F4A93" w:rsidRDefault="00710EA0" w:rsidP="003D3A26">
            <w:pPr>
              <w:spacing w:after="0" w:line="240" w:lineRule="auto"/>
              <w:jc w:val="center"/>
              <w:rPr>
                <w:rFonts w:ascii="Times New Roman" w:eastAsia="Calibri" w:hAnsi="Times New Roman"/>
                <w:b/>
                <w:sz w:val="24"/>
                <w:szCs w:val="24"/>
              </w:rPr>
            </w:pPr>
          </w:p>
        </w:tc>
      </w:tr>
      <w:tr w:rsidR="00710EA0" w:rsidRPr="007F4A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7F4A93" w:rsidRDefault="00710EA0" w:rsidP="003D3A26">
            <w:pPr>
              <w:spacing w:after="0" w:line="240" w:lineRule="auto"/>
              <w:jc w:val="both"/>
              <w:rPr>
                <w:rFonts w:ascii="Times New Roman" w:eastAsia="Calibri" w:hAnsi="Times New Roman"/>
                <w:sz w:val="24"/>
                <w:szCs w:val="24"/>
              </w:rPr>
            </w:pPr>
            <w:r w:rsidRPr="007F4A93">
              <w:rPr>
                <w:rFonts w:ascii="Times New Roman" w:eastAsia="Calibri" w:hAnsi="Times New Roman"/>
                <w:sz w:val="24"/>
                <w:szCs w:val="24"/>
              </w:rPr>
              <w:t xml:space="preserve">   теоретические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7F4A93" w:rsidRDefault="00D1745E" w:rsidP="003D3A26">
            <w:pPr>
              <w:spacing w:after="0" w:line="240" w:lineRule="auto"/>
              <w:jc w:val="center"/>
              <w:rPr>
                <w:rFonts w:ascii="Times New Roman" w:eastAsia="Calibri" w:hAnsi="Times New Roman"/>
                <w:sz w:val="24"/>
                <w:szCs w:val="24"/>
              </w:rPr>
            </w:pPr>
            <w:r w:rsidRPr="007F4A93">
              <w:rPr>
                <w:rFonts w:ascii="Times New Roman" w:eastAsia="Calibri" w:hAnsi="Times New Roman"/>
                <w:sz w:val="24"/>
                <w:szCs w:val="24"/>
              </w:rPr>
              <w:t>4</w:t>
            </w:r>
          </w:p>
        </w:tc>
      </w:tr>
      <w:tr w:rsidR="00710EA0" w:rsidRPr="007F4A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7F4A93" w:rsidRDefault="00710EA0" w:rsidP="003D3A26">
            <w:pPr>
              <w:spacing w:after="0" w:line="240" w:lineRule="auto"/>
              <w:jc w:val="both"/>
              <w:rPr>
                <w:rFonts w:ascii="Times New Roman" w:eastAsia="Calibri" w:hAnsi="Times New Roman"/>
                <w:b/>
                <w:sz w:val="24"/>
                <w:szCs w:val="24"/>
              </w:rPr>
            </w:pPr>
            <w:r w:rsidRPr="007F4A93">
              <w:rPr>
                <w:rFonts w:ascii="Times New Roman" w:eastAsia="Calibri" w:hAnsi="Times New Roman"/>
                <w:sz w:val="24"/>
                <w:szCs w:val="24"/>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7F4A93" w:rsidRDefault="00710EA0"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sz w:val="24"/>
                <w:szCs w:val="24"/>
              </w:rPr>
              <w:t>-</w:t>
            </w:r>
          </w:p>
        </w:tc>
      </w:tr>
      <w:tr w:rsidR="00710EA0" w:rsidRPr="007F4A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7F4A93" w:rsidRDefault="00710EA0" w:rsidP="003D3A26">
            <w:pPr>
              <w:spacing w:after="0" w:line="240" w:lineRule="auto"/>
              <w:jc w:val="both"/>
              <w:rPr>
                <w:rFonts w:ascii="Times New Roman" w:eastAsia="Calibri" w:hAnsi="Times New Roman"/>
                <w:sz w:val="24"/>
                <w:szCs w:val="24"/>
              </w:rPr>
            </w:pPr>
            <w:r w:rsidRPr="007F4A93">
              <w:rPr>
                <w:rFonts w:ascii="Times New Roman" w:eastAsia="Calibri" w:hAnsi="Times New Roman"/>
                <w:sz w:val="24"/>
                <w:szCs w:val="24"/>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7F4A93" w:rsidRDefault="00D1745E" w:rsidP="003D3A26">
            <w:pPr>
              <w:spacing w:after="0" w:line="240" w:lineRule="auto"/>
              <w:jc w:val="center"/>
              <w:rPr>
                <w:rFonts w:ascii="Times New Roman" w:eastAsia="Calibri" w:hAnsi="Times New Roman"/>
                <w:sz w:val="24"/>
                <w:szCs w:val="24"/>
              </w:rPr>
            </w:pPr>
            <w:r w:rsidRPr="007F4A93">
              <w:rPr>
                <w:rFonts w:ascii="Times New Roman" w:eastAsia="Calibri" w:hAnsi="Times New Roman"/>
                <w:sz w:val="24"/>
                <w:szCs w:val="24"/>
              </w:rPr>
              <w:t>4</w:t>
            </w:r>
          </w:p>
        </w:tc>
      </w:tr>
      <w:tr w:rsidR="00710EA0" w:rsidRPr="007F4A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7F4A93" w:rsidRDefault="00710EA0" w:rsidP="003D3A26">
            <w:pPr>
              <w:spacing w:after="0" w:line="240" w:lineRule="auto"/>
              <w:jc w:val="both"/>
              <w:rPr>
                <w:rFonts w:ascii="Times New Roman" w:eastAsia="Calibri" w:hAnsi="Times New Roman"/>
                <w:sz w:val="24"/>
                <w:szCs w:val="24"/>
              </w:rPr>
            </w:pPr>
            <w:r w:rsidRPr="007F4A93">
              <w:rPr>
                <w:rFonts w:ascii="Times New Roman" w:eastAsia="Calibri" w:hAnsi="Times New Roman"/>
                <w:sz w:val="24"/>
                <w:szCs w:val="24"/>
              </w:rPr>
              <w:t xml:space="preserve">   контрольные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7F4A93" w:rsidRDefault="00710EA0" w:rsidP="003D3A26">
            <w:pPr>
              <w:spacing w:after="0" w:line="240" w:lineRule="auto"/>
              <w:jc w:val="center"/>
              <w:rPr>
                <w:rFonts w:ascii="Times New Roman" w:eastAsia="Calibri" w:hAnsi="Times New Roman"/>
                <w:sz w:val="24"/>
                <w:szCs w:val="24"/>
              </w:rPr>
            </w:pPr>
            <w:r w:rsidRPr="007F4A93">
              <w:rPr>
                <w:rFonts w:ascii="Times New Roman" w:eastAsia="Calibri" w:hAnsi="Times New Roman"/>
                <w:sz w:val="24"/>
                <w:szCs w:val="24"/>
              </w:rPr>
              <w:t>-</w:t>
            </w:r>
          </w:p>
        </w:tc>
      </w:tr>
      <w:tr w:rsidR="00710EA0" w:rsidRPr="007F4A93"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Pr="007F4A93" w:rsidRDefault="00710EA0" w:rsidP="003D3A26">
            <w:pPr>
              <w:spacing w:after="0" w:line="240" w:lineRule="auto"/>
              <w:jc w:val="both"/>
              <w:rPr>
                <w:rFonts w:ascii="Times New Roman" w:eastAsia="Calibri" w:hAnsi="Times New Roman"/>
                <w:sz w:val="24"/>
                <w:szCs w:val="24"/>
              </w:rPr>
            </w:pPr>
            <w:r w:rsidRPr="007F4A93">
              <w:rPr>
                <w:rFonts w:ascii="Times New Roman" w:eastAsia="Calibri" w:hAnsi="Times New Roman"/>
                <w:sz w:val="24"/>
                <w:szCs w:val="24"/>
              </w:rPr>
              <w:t xml:space="preserve">   курсовая работа</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7F4A93" w:rsidRDefault="00710EA0" w:rsidP="003D3A26">
            <w:pPr>
              <w:spacing w:after="0" w:line="240" w:lineRule="auto"/>
              <w:jc w:val="center"/>
              <w:rPr>
                <w:rFonts w:ascii="Times New Roman" w:eastAsia="Calibri" w:hAnsi="Times New Roman"/>
                <w:sz w:val="24"/>
                <w:szCs w:val="24"/>
              </w:rPr>
            </w:pPr>
          </w:p>
        </w:tc>
      </w:tr>
      <w:tr w:rsidR="00710EA0" w:rsidRPr="007F4A93" w:rsidTr="00916954">
        <w:trPr>
          <w:trHeight w:val="105"/>
        </w:trPr>
        <w:tc>
          <w:tcPr>
            <w:tcW w:w="6852" w:type="dxa"/>
            <w:tcBorders>
              <w:top w:val="single" w:sz="4" w:space="0" w:color="000000"/>
              <w:left w:val="single" w:sz="4" w:space="0" w:color="000000"/>
              <w:bottom w:val="single" w:sz="4" w:space="0" w:color="auto"/>
              <w:right w:val="single" w:sz="4" w:space="0" w:color="000000"/>
            </w:tcBorders>
            <w:hideMark/>
          </w:tcPr>
          <w:p w:rsidR="00710EA0" w:rsidRPr="007F4A93" w:rsidRDefault="00710EA0" w:rsidP="003D3A26">
            <w:pPr>
              <w:spacing w:after="0" w:line="240" w:lineRule="auto"/>
              <w:jc w:val="both"/>
              <w:rPr>
                <w:rFonts w:ascii="Times New Roman" w:eastAsia="Calibri" w:hAnsi="Times New Roman"/>
                <w:b/>
                <w:sz w:val="24"/>
                <w:szCs w:val="24"/>
              </w:rPr>
            </w:pPr>
            <w:r w:rsidRPr="007F4A93">
              <w:rPr>
                <w:rFonts w:ascii="Times New Roman" w:eastAsia="Calibri" w:hAnsi="Times New Roman"/>
                <w:b/>
                <w:sz w:val="24"/>
                <w:szCs w:val="24"/>
              </w:rPr>
              <w:t>Самостоятельная работа обучающегося (всего)</w:t>
            </w:r>
          </w:p>
        </w:tc>
        <w:tc>
          <w:tcPr>
            <w:tcW w:w="1773" w:type="dxa"/>
            <w:tcBorders>
              <w:top w:val="single" w:sz="4" w:space="0" w:color="000000"/>
              <w:left w:val="single" w:sz="4" w:space="0" w:color="000000"/>
              <w:bottom w:val="single" w:sz="4" w:space="0" w:color="auto"/>
              <w:right w:val="single" w:sz="4" w:space="0" w:color="000000"/>
            </w:tcBorders>
            <w:hideMark/>
          </w:tcPr>
          <w:p w:rsidR="00710EA0" w:rsidRPr="007F4A93" w:rsidRDefault="00D1745E" w:rsidP="003D3A26">
            <w:pPr>
              <w:spacing w:after="0" w:line="240" w:lineRule="auto"/>
              <w:jc w:val="center"/>
              <w:rPr>
                <w:rFonts w:ascii="Times New Roman" w:eastAsia="Calibri" w:hAnsi="Times New Roman"/>
                <w:sz w:val="24"/>
                <w:szCs w:val="24"/>
              </w:rPr>
            </w:pPr>
            <w:r w:rsidRPr="007F4A93">
              <w:rPr>
                <w:rFonts w:ascii="Times New Roman" w:eastAsia="Calibri" w:hAnsi="Times New Roman"/>
                <w:sz w:val="24"/>
                <w:szCs w:val="24"/>
              </w:rPr>
              <w:t>94</w:t>
            </w:r>
          </w:p>
        </w:tc>
      </w:tr>
      <w:tr w:rsidR="00916954" w:rsidRPr="007F4A93" w:rsidTr="00916954">
        <w:trPr>
          <w:trHeight w:val="165"/>
        </w:trPr>
        <w:tc>
          <w:tcPr>
            <w:tcW w:w="6852" w:type="dxa"/>
            <w:tcBorders>
              <w:top w:val="single" w:sz="4" w:space="0" w:color="auto"/>
              <w:left w:val="single" w:sz="4" w:space="0" w:color="000000"/>
              <w:bottom w:val="single" w:sz="4" w:space="0" w:color="000000"/>
              <w:right w:val="single" w:sz="4" w:space="0" w:color="000000"/>
            </w:tcBorders>
            <w:hideMark/>
          </w:tcPr>
          <w:p w:rsidR="00916954" w:rsidRPr="007F4A93" w:rsidRDefault="00916954" w:rsidP="003D3A26">
            <w:pPr>
              <w:spacing w:after="0" w:line="240" w:lineRule="auto"/>
              <w:jc w:val="both"/>
              <w:rPr>
                <w:rFonts w:ascii="Times New Roman" w:eastAsia="Calibri" w:hAnsi="Times New Roman"/>
                <w:b/>
                <w:sz w:val="24"/>
                <w:szCs w:val="24"/>
              </w:rPr>
            </w:pPr>
            <w:r w:rsidRPr="007F4A93">
              <w:rPr>
                <w:rFonts w:ascii="Times New Roman" w:eastAsia="Calibri" w:hAnsi="Times New Roman"/>
                <w:b/>
                <w:sz w:val="24"/>
                <w:szCs w:val="24"/>
              </w:rPr>
              <w:t>Консультации</w:t>
            </w:r>
          </w:p>
        </w:tc>
        <w:tc>
          <w:tcPr>
            <w:tcW w:w="1773" w:type="dxa"/>
            <w:tcBorders>
              <w:top w:val="single" w:sz="4" w:space="0" w:color="auto"/>
              <w:left w:val="single" w:sz="4" w:space="0" w:color="000000"/>
              <w:bottom w:val="single" w:sz="4" w:space="0" w:color="000000"/>
              <w:right w:val="single" w:sz="4" w:space="0" w:color="000000"/>
            </w:tcBorders>
            <w:hideMark/>
          </w:tcPr>
          <w:p w:rsidR="00916954" w:rsidRPr="007F4A93" w:rsidRDefault="00916954" w:rsidP="003D3A26">
            <w:pPr>
              <w:spacing w:after="0" w:line="240" w:lineRule="auto"/>
              <w:jc w:val="center"/>
              <w:rPr>
                <w:rFonts w:ascii="Times New Roman" w:eastAsia="Calibri" w:hAnsi="Times New Roman"/>
                <w:sz w:val="24"/>
                <w:szCs w:val="24"/>
              </w:rPr>
            </w:pPr>
          </w:p>
        </w:tc>
      </w:tr>
      <w:tr w:rsidR="00710EA0" w:rsidRPr="007F4A93" w:rsidTr="003D3A26">
        <w:tc>
          <w:tcPr>
            <w:tcW w:w="8625" w:type="dxa"/>
            <w:gridSpan w:val="2"/>
            <w:tcBorders>
              <w:top w:val="single" w:sz="4" w:space="0" w:color="000000"/>
              <w:left w:val="single" w:sz="4" w:space="0" w:color="000000"/>
              <w:bottom w:val="single" w:sz="4" w:space="0" w:color="000000"/>
              <w:right w:val="single" w:sz="4" w:space="0" w:color="000000"/>
            </w:tcBorders>
            <w:hideMark/>
          </w:tcPr>
          <w:p w:rsidR="00710EA0" w:rsidRPr="007F4A93" w:rsidRDefault="00710EA0" w:rsidP="003D3A26">
            <w:pPr>
              <w:spacing w:after="0" w:line="240" w:lineRule="auto"/>
              <w:jc w:val="both"/>
              <w:rPr>
                <w:rFonts w:ascii="Times New Roman" w:eastAsia="Calibri" w:hAnsi="Times New Roman"/>
                <w:b/>
                <w:sz w:val="24"/>
                <w:szCs w:val="24"/>
              </w:rPr>
            </w:pPr>
            <w:r w:rsidRPr="007F4A93">
              <w:rPr>
                <w:rFonts w:ascii="Times New Roman" w:eastAsia="Calibri" w:hAnsi="Times New Roman"/>
                <w:sz w:val="24"/>
                <w:szCs w:val="24"/>
              </w:rPr>
              <w:t xml:space="preserve">Промежуточная аттестация в форме </w:t>
            </w:r>
            <w:r w:rsidRPr="007F4A93">
              <w:rPr>
                <w:rFonts w:ascii="Times New Roman" w:eastAsia="Calibri" w:hAnsi="Times New Roman"/>
                <w:b/>
                <w:sz w:val="24"/>
                <w:szCs w:val="24"/>
              </w:rPr>
              <w:t>экзамена.</w:t>
            </w:r>
          </w:p>
        </w:tc>
      </w:tr>
    </w:tbl>
    <w:p w:rsidR="00710EA0" w:rsidRPr="007F4A93" w:rsidRDefault="00710EA0" w:rsidP="00710EA0">
      <w:pPr>
        <w:spacing w:after="0" w:line="240" w:lineRule="auto"/>
        <w:ind w:left="720"/>
        <w:rPr>
          <w:rFonts w:ascii="Times New Roman" w:hAnsi="Times New Roman"/>
          <w:b/>
          <w:sz w:val="24"/>
          <w:szCs w:val="24"/>
        </w:rPr>
      </w:pPr>
    </w:p>
    <w:p w:rsidR="00710EA0" w:rsidRPr="007F4A93" w:rsidRDefault="00710EA0" w:rsidP="00710EA0">
      <w:pPr>
        <w:numPr>
          <w:ilvl w:val="1"/>
          <w:numId w:val="2"/>
        </w:numPr>
        <w:spacing w:after="0" w:line="240" w:lineRule="auto"/>
        <w:rPr>
          <w:rFonts w:ascii="Times New Roman" w:hAnsi="Times New Roman"/>
          <w:b/>
          <w:sz w:val="24"/>
          <w:szCs w:val="24"/>
        </w:rPr>
      </w:pPr>
      <w:r w:rsidRPr="007F4A93">
        <w:rPr>
          <w:rFonts w:ascii="Times New Roman" w:hAnsi="Times New Roman"/>
          <w:b/>
          <w:sz w:val="24"/>
          <w:szCs w:val="24"/>
        </w:rPr>
        <w:t>Тематический план и содержание дисциплины «</w:t>
      </w:r>
      <w:r w:rsidR="000D5483" w:rsidRPr="007F4A93">
        <w:rPr>
          <w:rFonts w:ascii="Times New Roman" w:hAnsi="Times New Roman"/>
          <w:b/>
          <w:sz w:val="24"/>
          <w:szCs w:val="24"/>
        </w:rPr>
        <w:t>Правоохранительные органы</w:t>
      </w:r>
      <w:r w:rsidRPr="007F4A93">
        <w:rPr>
          <w:rFonts w:ascii="Times New Roman" w:hAnsi="Times New Roman"/>
          <w:b/>
          <w:sz w:val="24"/>
          <w:szCs w:val="24"/>
        </w:rPr>
        <w:t>»</w:t>
      </w:r>
    </w:p>
    <w:p w:rsidR="00710EA0" w:rsidRPr="007F4A93" w:rsidRDefault="00710EA0" w:rsidP="00710EA0">
      <w:pPr>
        <w:spacing w:after="0" w:line="240" w:lineRule="auto"/>
        <w:ind w:left="720"/>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9"/>
        <w:gridCol w:w="3267"/>
        <w:gridCol w:w="932"/>
        <w:gridCol w:w="2093"/>
      </w:tblGrid>
      <w:tr w:rsidR="00D1745E" w:rsidRPr="007F4A93" w:rsidTr="00D1745E">
        <w:tc>
          <w:tcPr>
            <w:tcW w:w="2205" w:type="dxa"/>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jc w:val="both"/>
              <w:rPr>
                <w:rFonts w:ascii="Times New Roman" w:eastAsia="Calibri" w:hAnsi="Times New Roman"/>
                <w:b/>
                <w:sz w:val="24"/>
                <w:szCs w:val="24"/>
              </w:rPr>
            </w:pPr>
            <w:r w:rsidRPr="007F4A93">
              <w:rPr>
                <w:rFonts w:ascii="Times New Roman" w:eastAsia="Calibri" w:hAnsi="Times New Roman"/>
                <w:b/>
                <w:sz w:val="24"/>
                <w:szCs w:val="24"/>
              </w:rPr>
              <w:t>Наименование разделов и тем</w:t>
            </w:r>
          </w:p>
        </w:tc>
        <w:tc>
          <w:tcPr>
            <w:tcW w:w="2807" w:type="dxa"/>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jc w:val="both"/>
              <w:rPr>
                <w:rFonts w:ascii="Times New Roman" w:eastAsia="Calibri" w:hAnsi="Times New Roman"/>
                <w:b/>
                <w:sz w:val="24"/>
                <w:szCs w:val="24"/>
              </w:rPr>
            </w:pPr>
            <w:r w:rsidRPr="007F4A93">
              <w:rPr>
                <w:rFonts w:ascii="Times New Roman" w:eastAsia="Calibri" w:hAnsi="Times New Roman"/>
                <w:b/>
                <w:sz w:val="24"/>
                <w:szCs w:val="24"/>
              </w:rPr>
              <w:t xml:space="preserve">Содержание учебного материала, лабораторные работы и практические занятия, самостоятельная работа </w:t>
            </w:r>
            <w:proofErr w:type="gramStart"/>
            <w:r w:rsidRPr="007F4A93">
              <w:rPr>
                <w:rFonts w:ascii="Times New Roman" w:eastAsia="Calibri" w:hAnsi="Times New Roman"/>
                <w:b/>
                <w:sz w:val="24"/>
                <w:szCs w:val="24"/>
              </w:rPr>
              <w:t>обучающихся</w:t>
            </w:r>
            <w:proofErr w:type="gramEnd"/>
            <w:r w:rsidRPr="007F4A93">
              <w:rPr>
                <w:rFonts w:ascii="Times New Roman" w:eastAsia="Calibri" w:hAnsi="Times New Roman"/>
                <w:b/>
                <w:sz w:val="24"/>
                <w:szCs w:val="24"/>
              </w:rPr>
              <w:t>, курсовая работа (</w:t>
            </w:r>
            <w:r w:rsidRPr="007F4A93">
              <w:rPr>
                <w:rFonts w:ascii="Times New Roman" w:eastAsia="Calibri" w:hAnsi="Times New Roman"/>
                <w:b/>
                <w:i/>
                <w:sz w:val="24"/>
                <w:szCs w:val="24"/>
              </w:rPr>
              <w:t>если предусмотрены)</w:t>
            </w:r>
          </w:p>
        </w:tc>
        <w:tc>
          <w:tcPr>
            <w:tcW w:w="814" w:type="dxa"/>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b/>
                <w:sz w:val="24"/>
                <w:szCs w:val="24"/>
              </w:rPr>
              <w:t>Объем часов</w:t>
            </w:r>
          </w:p>
        </w:tc>
        <w:tc>
          <w:tcPr>
            <w:tcW w:w="2918" w:type="dxa"/>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b/>
                <w:sz w:val="24"/>
                <w:szCs w:val="24"/>
              </w:rPr>
              <w:t>Уровень освоения</w:t>
            </w:r>
          </w:p>
        </w:tc>
      </w:tr>
      <w:tr w:rsidR="00D1745E" w:rsidRPr="007F4A93" w:rsidTr="00D1745E">
        <w:tc>
          <w:tcPr>
            <w:tcW w:w="2205" w:type="dxa"/>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b/>
                <w:sz w:val="24"/>
                <w:szCs w:val="24"/>
              </w:rPr>
              <w:t>1</w:t>
            </w:r>
          </w:p>
        </w:tc>
        <w:tc>
          <w:tcPr>
            <w:tcW w:w="2807" w:type="dxa"/>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b/>
                <w:sz w:val="24"/>
                <w:szCs w:val="24"/>
              </w:rPr>
              <w:t>2</w:t>
            </w:r>
          </w:p>
        </w:tc>
        <w:tc>
          <w:tcPr>
            <w:tcW w:w="814" w:type="dxa"/>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b/>
                <w:sz w:val="24"/>
                <w:szCs w:val="24"/>
              </w:rPr>
              <w:t>3</w:t>
            </w:r>
          </w:p>
        </w:tc>
        <w:tc>
          <w:tcPr>
            <w:tcW w:w="2918" w:type="dxa"/>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jc w:val="center"/>
              <w:rPr>
                <w:rFonts w:ascii="Times New Roman" w:eastAsia="Calibri" w:hAnsi="Times New Roman"/>
                <w:b/>
                <w:sz w:val="24"/>
                <w:szCs w:val="24"/>
                <w:vertAlign w:val="superscript"/>
              </w:rPr>
            </w:pPr>
            <w:r w:rsidRPr="007F4A93">
              <w:rPr>
                <w:rFonts w:ascii="Times New Roman" w:eastAsia="Calibri" w:hAnsi="Times New Roman"/>
                <w:b/>
                <w:sz w:val="24"/>
                <w:szCs w:val="24"/>
              </w:rPr>
              <w:t>4</w:t>
            </w:r>
            <w:r w:rsidRPr="007F4A93">
              <w:rPr>
                <w:rFonts w:ascii="Times New Roman" w:eastAsia="Calibri" w:hAnsi="Times New Roman"/>
                <w:b/>
                <w:sz w:val="24"/>
                <w:szCs w:val="24"/>
                <w:vertAlign w:val="superscript"/>
              </w:rPr>
              <w:t>*</w:t>
            </w:r>
          </w:p>
        </w:tc>
      </w:tr>
      <w:tr w:rsidR="00D1745E" w:rsidRPr="007F4A93" w:rsidTr="00D1745E">
        <w:tc>
          <w:tcPr>
            <w:tcW w:w="2205" w:type="dxa"/>
            <w:vMerge w:val="restart"/>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b/>
                <w:sz w:val="24"/>
                <w:szCs w:val="24"/>
              </w:rPr>
              <w:t>Тема 1.</w:t>
            </w:r>
          </w:p>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b/>
                <w:sz w:val="24"/>
                <w:szCs w:val="24"/>
              </w:rPr>
              <w:t>Общая характеристика правоохранительной деятельности и правоохранительных органов</w:t>
            </w:r>
          </w:p>
        </w:tc>
        <w:tc>
          <w:tcPr>
            <w:tcW w:w="2807" w:type="dxa"/>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rPr>
                <w:rFonts w:ascii="Times New Roman" w:eastAsia="Calibri" w:hAnsi="Times New Roman"/>
                <w:b/>
                <w:sz w:val="24"/>
                <w:szCs w:val="24"/>
              </w:rPr>
            </w:pPr>
            <w:r w:rsidRPr="007F4A93">
              <w:rPr>
                <w:rFonts w:ascii="Times New Roman" w:eastAsia="Calibri" w:hAnsi="Times New Roman"/>
                <w:b/>
                <w:sz w:val="24"/>
                <w:szCs w:val="24"/>
              </w:rPr>
              <w:t>Содержание учебного материала:</w:t>
            </w:r>
          </w:p>
          <w:p w:rsidR="00D1745E" w:rsidRPr="007F4A93" w:rsidRDefault="00D1745E" w:rsidP="000D5483">
            <w:pPr>
              <w:ind w:firstLine="709"/>
              <w:jc w:val="both"/>
              <w:rPr>
                <w:rFonts w:ascii="Times New Roman" w:hAnsi="Times New Roman"/>
                <w:color w:val="000000"/>
                <w:sz w:val="24"/>
                <w:szCs w:val="24"/>
              </w:rPr>
            </w:pPr>
            <w:r w:rsidRPr="007F4A93">
              <w:rPr>
                <w:rFonts w:ascii="Times New Roman" w:hAnsi="Times New Roman"/>
                <w:color w:val="000000"/>
                <w:sz w:val="24"/>
                <w:szCs w:val="24"/>
              </w:rPr>
              <w:t xml:space="preserve">Предмет и система курса «Правоохранительные органы». Основные понятия курса: судебная власть, правосудие, судоустройство, судопроизводство, правоохранительная деятельность, правоохранительные органы. Правоохранительная деятельность – один из видов государственной деятельности. Понятие, задачи, признаки и основные направления правоохранительной деятельности. Система и общая характеристика органов, осуществляющих правоохранительную </w:t>
            </w:r>
            <w:r w:rsidRPr="007F4A93">
              <w:rPr>
                <w:rFonts w:ascii="Times New Roman" w:hAnsi="Times New Roman"/>
                <w:color w:val="000000"/>
                <w:sz w:val="24"/>
                <w:szCs w:val="24"/>
              </w:rPr>
              <w:lastRenderedPageBreak/>
              <w:t>деятельность.</w:t>
            </w:r>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highlight w:val="yellow"/>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p>
        </w:tc>
      </w:tr>
      <w:tr w:rsidR="00D1745E" w:rsidRPr="007F4A93" w:rsidTr="00D1745E">
        <w:trPr>
          <w:trHeight w:val="451"/>
        </w:trPr>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highlight w:val="yellow"/>
              </w:rPr>
            </w:pP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both"/>
              <w:rPr>
                <w:rFonts w:ascii="Times New Roman" w:eastAsia="Calibri" w:hAnsi="Times New Roman"/>
                <w:sz w:val="24"/>
                <w:szCs w:val="24"/>
              </w:rPr>
            </w:pP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Теоретические занятия</w:t>
            </w:r>
          </w:p>
        </w:tc>
        <w:tc>
          <w:tcPr>
            <w:tcW w:w="814"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rPr>
            </w:pPr>
            <w:r w:rsidRPr="007F4A93">
              <w:rPr>
                <w:rFonts w:ascii="Times New Roman" w:eastAsia="Calibri" w:hAnsi="Times New Roman"/>
                <w:sz w:val="24"/>
                <w:szCs w:val="24"/>
              </w:rPr>
              <w:t>2</w:t>
            </w: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both"/>
              <w:rPr>
                <w:rFonts w:ascii="Times New Roman" w:eastAsia="Calibri" w:hAnsi="Times New Roman"/>
                <w:sz w:val="24"/>
                <w:szCs w:val="24"/>
              </w:rPr>
            </w:pPr>
            <w:r w:rsidRPr="007F4A93">
              <w:rPr>
                <w:rFonts w:ascii="Times New Roman" w:eastAsia="Calibri" w:hAnsi="Times New Roman"/>
                <w:sz w:val="24"/>
                <w:szCs w:val="24"/>
              </w:rPr>
              <w:t>Ознакомительный</w:t>
            </w:r>
          </w:p>
        </w:tc>
      </w:tr>
      <w:tr w:rsidR="00D1745E" w:rsidRPr="007F4A93" w:rsidTr="00D1745E">
        <w:trPr>
          <w:trHeight w:val="255"/>
        </w:trPr>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r w:rsidRPr="007F4A93">
              <w:rPr>
                <w:rFonts w:ascii="Times New Roman" w:eastAsia="Calibri" w:hAnsi="Times New Roman"/>
                <w:sz w:val="24"/>
                <w:szCs w:val="24"/>
              </w:rPr>
              <w:t>2</w:t>
            </w: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both"/>
              <w:rPr>
                <w:rFonts w:ascii="Times New Roman" w:eastAsia="Calibri" w:hAnsi="Times New Roman"/>
                <w:sz w:val="24"/>
                <w:szCs w:val="24"/>
              </w:rPr>
            </w:pPr>
          </w:p>
          <w:p w:rsidR="00D1745E" w:rsidRPr="007F4A93" w:rsidRDefault="00D1745E" w:rsidP="003D3A26">
            <w:pPr>
              <w:spacing w:after="0" w:line="240" w:lineRule="auto"/>
              <w:jc w:val="both"/>
              <w:rPr>
                <w:rFonts w:ascii="Times New Roman" w:eastAsia="Calibri" w:hAnsi="Times New Roman"/>
                <w:sz w:val="24"/>
                <w:szCs w:val="24"/>
              </w:rPr>
            </w:pPr>
            <w:r w:rsidRPr="007F4A93">
              <w:rPr>
                <w:rFonts w:ascii="Times New Roman" w:eastAsia="Calibri" w:hAnsi="Times New Roman"/>
                <w:sz w:val="24"/>
                <w:szCs w:val="24"/>
              </w:rPr>
              <w:t>Репродуктивный</w:t>
            </w: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 xml:space="preserve">Самостоятельная работа </w:t>
            </w:r>
            <w:proofErr w:type="gramStart"/>
            <w:r w:rsidRPr="007F4A93">
              <w:rPr>
                <w:rFonts w:ascii="Times New Roman" w:eastAsia="Calibri" w:hAnsi="Times New Roman"/>
                <w:sz w:val="24"/>
                <w:szCs w:val="24"/>
                <w:lang w:eastAsia="en-US"/>
              </w:rPr>
              <w:t>обучающихся</w:t>
            </w:r>
            <w:proofErr w:type="gramEnd"/>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r w:rsidRPr="007F4A93">
              <w:rPr>
                <w:rFonts w:ascii="Times New Roman" w:eastAsia="Calibri" w:hAnsi="Times New Roman"/>
                <w:sz w:val="24"/>
                <w:szCs w:val="24"/>
              </w:rPr>
              <w:t>9</w:t>
            </w: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sz w:val="24"/>
                <w:szCs w:val="24"/>
              </w:rPr>
            </w:pPr>
            <w:r w:rsidRPr="007F4A93">
              <w:rPr>
                <w:rFonts w:ascii="Times New Roman" w:eastAsia="Calibri" w:hAnsi="Times New Roman"/>
                <w:sz w:val="24"/>
                <w:szCs w:val="24"/>
              </w:rPr>
              <w:t>Продуктивный</w:t>
            </w:r>
          </w:p>
        </w:tc>
      </w:tr>
      <w:tr w:rsidR="00D1745E" w:rsidRPr="007F4A93" w:rsidTr="00D1745E">
        <w:tc>
          <w:tcPr>
            <w:tcW w:w="2205" w:type="dxa"/>
            <w:vMerge w:val="restart"/>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b/>
                <w:sz w:val="24"/>
                <w:szCs w:val="24"/>
              </w:rPr>
              <w:t>Тема 2.</w:t>
            </w:r>
          </w:p>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hAnsi="Times New Roman"/>
                <w:bCs/>
                <w:sz w:val="24"/>
                <w:szCs w:val="24"/>
              </w:rPr>
              <w:t>Судебная власть и правосудие в Российской Федерации</w:t>
            </w: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0D5483">
            <w:pPr>
              <w:pStyle w:val="a4"/>
              <w:jc w:val="both"/>
              <w:rPr>
                <w:rFonts w:ascii="Times New Roman" w:eastAsia="Calibri" w:hAnsi="Times New Roman"/>
                <w:b/>
                <w:sz w:val="24"/>
                <w:szCs w:val="24"/>
              </w:rPr>
            </w:pPr>
            <w:r w:rsidRPr="007F4A93">
              <w:rPr>
                <w:rFonts w:ascii="Times New Roman" w:eastAsia="Calibri" w:hAnsi="Times New Roman"/>
                <w:b/>
                <w:sz w:val="24"/>
                <w:szCs w:val="24"/>
              </w:rPr>
              <w:t>Содержание учебного материала:</w:t>
            </w:r>
            <w:r w:rsidRPr="007F4A93">
              <w:rPr>
                <w:rFonts w:ascii="Times New Roman" w:hAnsi="Times New Roman"/>
                <w:sz w:val="24"/>
                <w:szCs w:val="24"/>
              </w:rPr>
              <w:t xml:space="preserve"> </w:t>
            </w:r>
            <w:r w:rsidRPr="007F4A93">
              <w:rPr>
                <w:rFonts w:ascii="Times New Roman" w:eastAsia="Calibri" w:hAnsi="Times New Roman"/>
                <w:b/>
                <w:sz w:val="24"/>
                <w:szCs w:val="24"/>
              </w:rPr>
              <w:t>Органы судебной власти (судебная система) Российской Федерации. Суд. Особый статус и полномочия суда.</w:t>
            </w:r>
          </w:p>
          <w:p w:rsidR="00D1745E" w:rsidRPr="007F4A93" w:rsidRDefault="00D1745E" w:rsidP="000D5483">
            <w:pPr>
              <w:pStyle w:val="a4"/>
              <w:jc w:val="both"/>
              <w:rPr>
                <w:rFonts w:ascii="Times New Roman" w:eastAsia="Calibri" w:hAnsi="Times New Roman"/>
                <w:b/>
                <w:sz w:val="24"/>
                <w:szCs w:val="24"/>
              </w:rPr>
            </w:pPr>
            <w:r w:rsidRPr="007F4A93">
              <w:rPr>
                <w:rFonts w:ascii="Times New Roman" w:eastAsia="Calibri" w:hAnsi="Times New Roman"/>
                <w:b/>
                <w:sz w:val="24"/>
                <w:szCs w:val="24"/>
              </w:rPr>
              <w:t>Конституционный Суд Российской Федерации.</w:t>
            </w:r>
          </w:p>
          <w:p w:rsidR="00D1745E" w:rsidRPr="007F4A93" w:rsidRDefault="00D1745E" w:rsidP="000D5483">
            <w:pPr>
              <w:pStyle w:val="a4"/>
              <w:jc w:val="both"/>
              <w:rPr>
                <w:rFonts w:ascii="Times New Roman" w:eastAsia="Calibri" w:hAnsi="Times New Roman"/>
                <w:sz w:val="24"/>
                <w:szCs w:val="24"/>
                <w:lang w:eastAsia="en-US"/>
              </w:rPr>
            </w:pPr>
            <w:r w:rsidRPr="007F4A93">
              <w:rPr>
                <w:rFonts w:ascii="Times New Roman" w:eastAsia="Calibri" w:hAnsi="Times New Roman"/>
                <w:b/>
                <w:sz w:val="24"/>
                <w:szCs w:val="24"/>
              </w:rPr>
              <w:t xml:space="preserve">Система судов общей юрисдикции (компетенции) в России, принципы ее </w:t>
            </w:r>
            <w:proofErr w:type="spellStart"/>
            <w:proofErr w:type="gramStart"/>
            <w:r w:rsidRPr="007F4A93">
              <w:rPr>
                <w:rFonts w:ascii="Times New Roman" w:eastAsia="Calibri" w:hAnsi="Times New Roman"/>
                <w:b/>
                <w:sz w:val="24"/>
                <w:szCs w:val="24"/>
              </w:rPr>
              <w:t>по-строения</w:t>
            </w:r>
            <w:proofErr w:type="spellEnd"/>
            <w:proofErr w:type="gramEnd"/>
            <w:r w:rsidRPr="007F4A93">
              <w:rPr>
                <w:rFonts w:ascii="Times New Roman" w:eastAsia="Calibri" w:hAnsi="Times New Roman"/>
                <w:b/>
                <w:sz w:val="24"/>
                <w:szCs w:val="24"/>
              </w:rPr>
              <w:t xml:space="preserve"> и функционирования.</w:t>
            </w:r>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tcPr>
          <w:p w:rsidR="00D1745E" w:rsidRPr="007F4A93" w:rsidRDefault="00D1745E" w:rsidP="003D3A26">
            <w:pPr>
              <w:pStyle w:val="a4"/>
              <w:jc w:val="both"/>
              <w:rPr>
                <w:rFonts w:ascii="Times New Roman" w:eastAsia="Calibri" w:hAnsi="Times New Roman"/>
                <w:sz w:val="24"/>
                <w:szCs w:val="24"/>
                <w:lang w:eastAsia="en-US"/>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both"/>
              <w:rPr>
                <w:rFonts w:ascii="Times New Roman" w:eastAsia="Calibri" w:hAnsi="Times New Roman"/>
                <w:b/>
                <w:sz w:val="24"/>
                <w:szCs w:val="24"/>
              </w:rPr>
            </w:pP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Теоретические занятия</w:t>
            </w:r>
          </w:p>
        </w:tc>
        <w:tc>
          <w:tcPr>
            <w:tcW w:w="814"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rPr>
            </w:pPr>
            <w:r w:rsidRPr="007F4A93">
              <w:rPr>
                <w:rFonts w:ascii="Times New Roman" w:eastAsia="Calibri" w:hAnsi="Times New Roman"/>
                <w:sz w:val="24"/>
                <w:szCs w:val="24"/>
              </w:rPr>
              <w:t>2</w:t>
            </w: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rPr>
                <w:rFonts w:ascii="Times New Roman" w:hAnsi="Times New Roman"/>
                <w:sz w:val="24"/>
                <w:szCs w:val="24"/>
              </w:rPr>
            </w:pPr>
            <w:r w:rsidRPr="007F4A93">
              <w:rPr>
                <w:rFonts w:ascii="Times New Roman" w:eastAsia="Calibri" w:hAnsi="Times New Roman"/>
                <w:sz w:val="24"/>
                <w:szCs w:val="24"/>
              </w:rPr>
              <w:t>Репродуктивный</w:t>
            </w: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r w:rsidRPr="007F4A93">
              <w:rPr>
                <w:rFonts w:ascii="Times New Roman" w:eastAsia="Calibri" w:hAnsi="Times New Roman"/>
                <w:sz w:val="24"/>
                <w:szCs w:val="24"/>
              </w:rPr>
              <w:t>2</w:t>
            </w: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rPr>
                <w:rFonts w:ascii="Times New Roman" w:hAnsi="Times New Roman"/>
                <w:sz w:val="24"/>
                <w:szCs w:val="24"/>
              </w:rPr>
            </w:pPr>
            <w:r w:rsidRPr="007F4A93">
              <w:rPr>
                <w:rFonts w:ascii="Times New Roman" w:eastAsia="Calibri" w:hAnsi="Times New Roman"/>
                <w:sz w:val="24"/>
                <w:szCs w:val="24"/>
              </w:rPr>
              <w:t>Репродуктивный</w:t>
            </w: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 xml:space="preserve">Самостоятельная работа </w:t>
            </w:r>
            <w:proofErr w:type="gramStart"/>
            <w:r w:rsidRPr="007F4A93">
              <w:rPr>
                <w:rFonts w:ascii="Times New Roman" w:eastAsia="Calibri" w:hAnsi="Times New Roman"/>
                <w:sz w:val="24"/>
                <w:szCs w:val="24"/>
                <w:lang w:eastAsia="en-US"/>
              </w:rPr>
              <w:t>обучающихся</w:t>
            </w:r>
            <w:proofErr w:type="gramEnd"/>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r w:rsidRPr="007F4A93">
              <w:rPr>
                <w:rFonts w:ascii="Times New Roman" w:eastAsia="Calibri" w:hAnsi="Times New Roman"/>
                <w:sz w:val="24"/>
                <w:szCs w:val="24"/>
              </w:rPr>
              <w:t>9</w:t>
            </w: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r w:rsidRPr="007F4A93">
              <w:rPr>
                <w:rFonts w:ascii="Times New Roman" w:eastAsia="Calibri" w:hAnsi="Times New Roman"/>
                <w:sz w:val="24"/>
                <w:szCs w:val="24"/>
              </w:rPr>
              <w:t>Продуктивный</w:t>
            </w:r>
          </w:p>
        </w:tc>
      </w:tr>
      <w:tr w:rsidR="00D1745E" w:rsidRPr="007F4A93" w:rsidTr="00D1745E">
        <w:tc>
          <w:tcPr>
            <w:tcW w:w="2205" w:type="dxa"/>
            <w:vMerge w:val="restart"/>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b/>
                <w:sz w:val="24"/>
                <w:szCs w:val="24"/>
              </w:rPr>
              <w:t>Тема 3.</w:t>
            </w:r>
          </w:p>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hAnsi="Times New Roman"/>
                <w:bCs/>
                <w:sz w:val="24"/>
                <w:szCs w:val="24"/>
              </w:rPr>
              <w:t>Судебная система и судопроизводство в Российской Федерации</w:t>
            </w: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0D5483">
            <w:pPr>
              <w:pStyle w:val="a4"/>
              <w:jc w:val="both"/>
              <w:rPr>
                <w:rFonts w:ascii="Times New Roman" w:eastAsia="Calibri" w:hAnsi="Times New Roman"/>
                <w:b/>
                <w:sz w:val="24"/>
                <w:szCs w:val="24"/>
              </w:rPr>
            </w:pPr>
            <w:r w:rsidRPr="007F4A93">
              <w:rPr>
                <w:rFonts w:ascii="Times New Roman" w:eastAsia="Calibri" w:hAnsi="Times New Roman"/>
                <w:b/>
                <w:sz w:val="24"/>
                <w:szCs w:val="24"/>
              </w:rPr>
              <w:t>Содержание учебного материала:</w:t>
            </w:r>
            <w:r w:rsidRPr="007F4A93">
              <w:rPr>
                <w:rFonts w:ascii="Times New Roman" w:hAnsi="Times New Roman"/>
                <w:sz w:val="24"/>
                <w:szCs w:val="24"/>
              </w:rPr>
              <w:t xml:space="preserve"> </w:t>
            </w:r>
            <w:r w:rsidRPr="007F4A93">
              <w:rPr>
                <w:rFonts w:ascii="Times New Roman" w:eastAsia="Calibri" w:hAnsi="Times New Roman"/>
                <w:b/>
                <w:sz w:val="24"/>
                <w:szCs w:val="24"/>
              </w:rPr>
              <w:t>Мировые судьи – судьи общей юрисдикции субъектов Российской Федерации. Порядок назначения мирового судьи на должность. Компетенция мирового судьи.</w:t>
            </w:r>
          </w:p>
          <w:p w:rsidR="00D1745E" w:rsidRPr="007F4A93" w:rsidRDefault="00D1745E" w:rsidP="000D5483">
            <w:pPr>
              <w:pStyle w:val="a4"/>
              <w:jc w:val="both"/>
              <w:rPr>
                <w:rFonts w:ascii="Times New Roman" w:eastAsia="Calibri" w:hAnsi="Times New Roman"/>
                <w:b/>
                <w:sz w:val="24"/>
                <w:szCs w:val="24"/>
              </w:rPr>
            </w:pPr>
            <w:r w:rsidRPr="007F4A93">
              <w:rPr>
                <w:rFonts w:ascii="Times New Roman" w:eastAsia="Calibri" w:hAnsi="Times New Roman"/>
                <w:b/>
                <w:sz w:val="24"/>
                <w:szCs w:val="24"/>
              </w:rPr>
              <w:t>Районный суд – основное звено федеральной судебной системы. Компетенция, порядок образования, состав, структура. Аппарат суда.</w:t>
            </w:r>
          </w:p>
          <w:p w:rsidR="00D1745E" w:rsidRPr="007F4A93" w:rsidRDefault="00D1745E" w:rsidP="000D5483">
            <w:pPr>
              <w:pStyle w:val="a4"/>
              <w:jc w:val="both"/>
              <w:rPr>
                <w:rFonts w:ascii="Times New Roman" w:eastAsia="Calibri" w:hAnsi="Times New Roman"/>
                <w:b/>
                <w:sz w:val="24"/>
                <w:szCs w:val="24"/>
              </w:rPr>
            </w:pPr>
            <w:r w:rsidRPr="007F4A93">
              <w:rPr>
                <w:rFonts w:ascii="Times New Roman" w:eastAsia="Calibri" w:hAnsi="Times New Roman"/>
                <w:b/>
                <w:sz w:val="24"/>
                <w:szCs w:val="24"/>
              </w:rPr>
              <w:t xml:space="preserve">Областной суд (и равные ему суды). Компетенция, порядок образования, </w:t>
            </w:r>
            <w:proofErr w:type="gramStart"/>
            <w:r w:rsidRPr="007F4A93">
              <w:rPr>
                <w:rFonts w:ascii="Times New Roman" w:eastAsia="Calibri" w:hAnsi="Times New Roman"/>
                <w:b/>
                <w:sz w:val="24"/>
                <w:szCs w:val="24"/>
              </w:rPr>
              <w:t>со-став</w:t>
            </w:r>
            <w:proofErr w:type="gramEnd"/>
            <w:r w:rsidRPr="007F4A93">
              <w:rPr>
                <w:rFonts w:ascii="Times New Roman" w:eastAsia="Calibri" w:hAnsi="Times New Roman"/>
                <w:b/>
                <w:sz w:val="24"/>
                <w:szCs w:val="24"/>
              </w:rPr>
              <w:t>, структура, компетенция отдельных структурных подразделений. Аппарат суда.</w:t>
            </w:r>
          </w:p>
          <w:p w:rsidR="00D1745E" w:rsidRPr="007F4A93" w:rsidRDefault="00D1745E" w:rsidP="000D5483">
            <w:pPr>
              <w:pStyle w:val="a4"/>
              <w:jc w:val="both"/>
              <w:rPr>
                <w:rFonts w:ascii="Times New Roman" w:eastAsia="Calibri" w:hAnsi="Times New Roman"/>
                <w:b/>
                <w:sz w:val="24"/>
                <w:szCs w:val="24"/>
              </w:rPr>
            </w:pPr>
            <w:r w:rsidRPr="007F4A93">
              <w:rPr>
                <w:rFonts w:ascii="Times New Roman" w:eastAsia="Calibri" w:hAnsi="Times New Roman"/>
                <w:b/>
                <w:sz w:val="24"/>
                <w:szCs w:val="24"/>
              </w:rPr>
              <w:lastRenderedPageBreak/>
              <w:t>Верховный Суд РФ – высший судебный орган судов общей юрисдикции. Ком-</w:t>
            </w:r>
            <w:proofErr w:type="spellStart"/>
            <w:r w:rsidRPr="007F4A93">
              <w:rPr>
                <w:rFonts w:ascii="Times New Roman" w:eastAsia="Calibri" w:hAnsi="Times New Roman"/>
                <w:b/>
                <w:sz w:val="24"/>
                <w:szCs w:val="24"/>
              </w:rPr>
              <w:t>петенция</w:t>
            </w:r>
            <w:proofErr w:type="spellEnd"/>
            <w:r w:rsidRPr="007F4A93">
              <w:rPr>
                <w:rFonts w:ascii="Times New Roman" w:eastAsia="Calibri" w:hAnsi="Times New Roman"/>
                <w:b/>
                <w:sz w:val="24"/>
                <w:szCs w:val="24"/>
              </w:rPr>
              <w:t xml:space="preserve">, порядок образования, структура, компетенция </w:t>
            </w:r>
            <w:proofErr w:type="gramStart"/>
            <w:r w:rsidRPr="007F4A93">
              <w:rPr>
                <w:rFonts w:ascii="Times New Roman" w:eastAsia="Calibri" w:hAnsi="Times New Roman"/>
                <w:b/>
                <w:sz w:val="24"/>
                <w:szCs w:val="24"/>
              </w:rPr>
              <w:t>отдельных</w:t>
            </w:r>
            <w:proofErr w:type="gramEnd"/>
            <w:r w:rsidRPr="007F4A93">
              <w:rPr>
                <w:rFonts w:ascii="Times New Roman" w:eastAsia="Calibri" w:hAnsi="Times New Roman"/>
                <w:b/>
                <w:sz w:val="24"/>
                <w:szCs w:val="24"/>
              </w:rPr>
              <w:t xml:space="preserve"> структурных под-разделений. Аппарат суда и его компетенция.</w:t>
            </w:r>
          </w:p>
          <w:p w:rsidR="00D1745E" w:rsidRPr="007F4A93" w:rsidRDefault="00D1745E" w:rsidP="000D5483">
            <w:pPr>
              <w:pStyle w:val="a4"/>
              <w:jc w:val="both"/>
              <w:rPr>
                <w:rFonts w:ascii="Times New Roman" w:eastAsia="Calibri" w:hAnsi="Times New Roman"/>
                <w:b/>
                <w:sz w:val="24"/>
                <w:szCs w:val="24"/>
              </w:rPr>
            </w:pPr>
            <w:r w:rsidRPr="007F4A93">
              <w:rPr>
                <w:rFonts w:ascii="Times New Roman" w:eastAsia="Calibri" w:hAnsi="Times New Roman"/>
                <w:b/>
                <w:sz w:val="24"/>
                <w:szCs w:val="24"/>
              </w:rPr>
              <w:t xml:space="preserve">Военные суды, их место в судебной системе. Система и компетенция военных </w:t>
            </w:r>
            <w:proofErr w:type="spellStart"/>
            <w:r w:rsidRPr="007F4A93">
              <w:rPr>
                <w:rFonts w:ascii="Times New Roman" w:eastAsia="Calibri" w:hAnsi="Times New Roman"/>
                <w:b/>
                <w:sz w:val="24"/>
                <w:szCs w:val="24"/>
              </w:rPr>
              <w:t>судов</w:t>
            </w:r>
            <w:proofErr w:type="gramStart"/>
            <w:r w:rsidRPr="007F4A93">
              <w:rPr>
                <w:rFonts w:ascii="Times New Roman" w:eastAsia="Calibri" w:hAnsi="Times New Roman"/>
                <w:b/>
                <w:sz w:val="24"/>
                <w:szCs w:val="24"/>
              </w:rPr>
              <w:t>.С</w:t>
            </w:r>
            <w:proofErr w:type="gramEnd"/>
            <w:r w:rsidRPr="007F4A93">
              <w:rPr>
                <w:rFonts w:ascii="Times New Roman" w:eastAsia="Calibri" w:hAnsi="Times New Roman"/>
                <w:b/>
                <w:sz w:val="24"/>
                <w:szCs w:val="24"/>
              </w:rPr>
              <w:t>пециализированные</w:t>
            </w:r>
            <w:proofErr w:type="spellEnd"/>
            <w:r w:rsidRPr="007F4A93">
              <w:rPr>
                <w:rFonts w:ascii="Times New Roman" w:eastAsia="Calibri" w:hAnsi="Times New Roman"/>
                <w:b/>
                <w:sz w:val="24"/>
                <w:szCs w:val="24"/>
              </w:rPr>
              <w:t xml:space="preserve"> суды. Система арбитражных судов. Предложения о </w:t>
            </w:r>
            <w:proofErr w:type="spellStart"/>
            <w:proofErr w:type="gramStart"/>
            <w:r w:rsidRPr="007F4A93">
              <w:rPr>
                <w:rFonts w:ascii="Times New Roman" w:eastAsia="Calibri" w:hAnsi="Times New Roman"/>
                <w:b/>
                <w:sz w:val="24"/>
                <w:szCs w:val="24"/>
              </w:rPr>
              <w:t>вос</w:t>
            </w:r>
            <w:proofErr w:type="spellEnd"/>
            <w:r w:rsidRPr="007F4A93">
              <w:rPr>
                <w:rFonts w:ascii="Times New Roman" w:eastAsia="Calibri" w:hAnsi="Times New Roman"/>
                <w:b/>
                <w:sz w:val="24"/>
                <w:szCs w:val="24"/>
              </w:rPr>
              <w:t>-создании</w:t>
            </w:r>
            <w:proofErr w:type="gramEnd"/>
            <w:r w:rsidRPr="007F4A93">
              <w:rPr>
                <w:rFonts w:ascii="Times New Roman" w:eastAsia="Calibri" w:hAnsi="Times New Roman"/>
                <w:b/>
                <w:sz w:val="24"/>
                <w:szCs w:val="24"/>
              </w:rPr>
              <w:t xml:space="preserve"> в России судов для несовершеннолетних, организации пенитенциарных судов.</w:t>
            </w:r>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both"/>
              <w:rPr>
                <w:rFonts w:ascii="Times New Roman" w:eastAsia="Calibri" w:hAnsi="Times New Roman"/>
                <w:b/>
                <w:sz w:val="24"/>
                <w:szCs w:val="24"/>
              </w:rPr>
            </w:pP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Теоретические занятия</w:t>
            </w:r>
          </w:p>
        </w:tc>
        <w:tc>
          <w:tcPr>
            <w:tcW w:w="814"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both"/>
              <w:rPr>
                <w:rFonts w:ascii="Times New Roman" w:eastAsia="Calibri" w:hAnsi="Times New Roman"/>
                <w:sz w:val="24"/>
                <w:szCs w:val="24"/>
              </w:rPr>
            </w:pPr>
            <w:r w:rsidRPr="007F4A93">
              <w:rPr>
                <w:rFonts w:ascii="Times New Roman" w:eastAsia="Calibri" w:hAnsi="Times New Roman"/>
                <w:sz w:val="24"/>
                <w:szCs w:val="24"/>
              </w:rPr>
              <w:t>Репродуктивный</w:t>
            </w: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sz w:val="24"/>
                <w:szCs w:val="24"/>
              </w:rPr>
            </w:pPr>
            <w:r w:rsidRPr="007F4A93">
              <w:rPr>
                <w:rFonts w:ascii="Times New Roman" w:eastAsia="Calibri" w:hAnsi="Times New Roman"/>
                <w:sz w:val="24"/>
                <w:szCs w:val="24"/>
              </w:rPr>
              <w:t>Продуктивный</w:t>
            </w: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 xml:space="preserve">Самостоятельная работа </w:t>
            </w:r>
            <w:proofErr w:type="gramStart"/>
            <w:r w:rsidRPr="007F4A93">
              <w:rPr>
                <w:rFonts w:ascii="Times New Roman" w:eastAsia="Calibri" w:hAnsi="Times New Roman"/>
                <w:sz w:val="24"/>
                <w:szCs w:val="24"/>
                <w:lang w:eastAsia="en-US"/>
              </w:rPr>
              <w:t>обучающихся</w:t>
            </w:r>
            <w:proofErr w:type="gramEnd"/>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r w:rsidRPr="007F4A93">
              <w:rPr>
                <w:rFonts w:ascii="Times New Roman" w:eastAsia="Calibri" w:hAnsi="Times New Roman"/>
                <w:sz w:val="24"/>
                <w:szCs w:val="24"/>
              </w:rPr>
              <w:t>9</w:t>
            </w: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r w:rsidRPr="007F4A93">
              <w:rPr>
                <w:rFonts w:ascii="Times New Roman" w:eastAsia="Calibri" w:hAnsi="Times New Roman"/>
                <w:sz w:val="24"/>
                <w:szCs w:val="24"/>
              </w:rPr>
              <w:t>Продуктивный</w:t>
            </w:r>
          </w:p>
        </w:tc>
      </w:tr>
      <w:tr w:rsidR="00D1745E" w:rsidRPr="007F4A93" w:rsidTr="00D1745E">
        <w:tc>
          <w:tcPr>
            <w:tcW w:w="2205" w:type="dxa"/>
            <w:vMerge w:val="restart"/>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b/>
                <w:sz w:val="24"/>
                <w:szCs w:val="24"/>
              </w:rPr>
              <w:t>Тема 4.</w:t>
            </w:r>
          </w:p>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hAnsi="Times New Roman"/>
                <w:bCs/>
                <w:sz w:val="24"/>
                <w:szCs w:val="24"/>
              </w:rPr>
              <w:t>Органы прокуратуры и прокурорский надзор в Российской Федерации</w:t>
            </w: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b/>
                <w:sz w:val="24"/>
                <w:szCs w:val="24"/>
              </w:rPr>
            </w:pPr>
            <w:r w:rsidRPr="007F4A93">
              <w:rPr>
                <w:rFonts w:ascii="Times New Roman" w:eastAsia="Calibri" w:hAnsi="Times New Roman"/>
                <w:b/>
                <w:sz w:val="24"/>
                <w:szCs w:val="24"/>
              </w:rPr>
              <w:t>Содержание учебного материала:</w:t>
            </w:r>
          </w:p>
          <w:p w:rsidR="00D1745E" w:rsidRPr="007F4A93" w:rsidRDefault="00D1745E" w:rsidP="000D5483">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Принципы организации и деятельности прокуратуры (единство и централизация, законность, гласность).</w:t>
            </w:r>
          </w:p>
          <w:p w:rsidR="00D1745E" w:rsidRPr="007F4A93" w:rsidRDefault="00D1745E" w:rsidP="000D5483">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Система и структура органов прокуратуры. Генеральная прокуратура РФ, ее структура и компетенция. Территориальные прокуратуры, их структура и полномочия. Специализированные прокуратуры.</w:t>
            </w:r>
          </w:p>
          <w:p w:rsidR="00D1745E" w:rsidRPr="007F4A93" w:rsidRDefault="00D1745E" w:rsidP="000D5483">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 xml:space="preserve">Порядок прохождения службы в органах прокуратуры. Требования, предъявляемые к кандидату на должность прокурора. Порядок наделения прокуроров </w:t>
            </w:r>
            <w:proofErr w:type="gramStart"/>
            <w:r w:rsidRPr="007F4A93">
              <w:rPr>
                <w:rFonts w:ascii="Times New Roman" w:eastAsia="Calibri" w:hAnsi="Times New Roman"/>
                <w:sz w:val="24"/>
                <w:szCs w:val="24"/>
                <w:lang w:eastAsia="en-US"/>
              </w:rPr>
              <w:t>полно-</w:t>
            </w:r>
            <w:proofErr w:type="spellStart"/>
            <w:r w:rsidRPr="007F4A93">
              <w:rPr>
                <w:rFonts w:ascii="Times New Roman" w:eastAsia="Calibri" w:hAnsi="Times New Roman"/>
                <w:sz w:val="24"/>
                <w:szCs w:val="24"/>
                <w:lang w:eastAsia="en-US"/>
              </w:rPr>
              <w:t>мочиями</w:t>
            </w:r>
            <w:proofErr w:type="spellEnd"/>
            <w:proofErr w:type="gramEnd"/>
            <w:r w:rsidRPr="007F4A93">
              <w:rPr>
                <w:rFonts w:ascii="Times New Roman" w:eastAsia="Calibri" w:hAnsi="Times New Roman"/>
                <w:sz w:val="24"/>
                <w:szCs w:val="24"/>
                <w:lang w:eastAsia="en-US"/>
              </w:rPr>
              <w:t xml:space="preserve">. Порядок наделения полномочиями иных работников прокуратуры. Социальная и правовая защита работников </w:t>
            </w:r>
            <w:r w:rsidRPr="007F4A93">
              <w:rPr>
                <w:rFonts w:ascii="Times New Roman" w:eastAsia="Calibri" w:hAnsi="Times New Roman"/>
                <w:sz w:val="24"/>
                <w:szCs w:val="24"/>
                <w:lang w:eastAsia="en-US"/>
              </w:rPr>
              <w:lastRenderedPageBreak/>
              <w:t>прокуратуры.</w:t>
            </w:r>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both"/>
              <w:rPr>
                <w:rFonts w:ascii="Times New Roman" w:eastAsia="Calibri" w:hAnsi="Times New Roman"/>
                <w:b/>
                <w:sz w:val="24"/>
                <w:szCs w:val="24"/>
              </w:rPr>
            </w:pP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spacing w:after="0" w:line="240" w:lineRule="auto"/>
              <w:jc w:val="both"/>
              <w:rPr>
                <w:rFonts w:ascii="Times New Roman" w:eastAsia="Calibri" w:hAnsi="Times New Roman"/>
                <w:sz w:val="24"/>
                <w:szCs w:val="24"/>
                <w:lang w:eastAsia="en-US"/>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both"/>
              <w:rPr>
                <w:rFonts w:ascii="Times New Roman" w:eastAsia="Calibri" w:hAnsi="Times New Roman"/>
                <w:b/>
                <w:sz w:val="24"/>
                <w:szCs w:val="24"/>
              </w:rPr>
            </w:pP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Теоретические занятия</w:t>
            </w:r>
          </w:p>
        </w:tc>
        <w:tc>
          <w:tcPr>
            <w:tcW w:w="814"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both"/>
              <w:rPr>
                <w:rFonts w:ascii="Times New Roman" w:eastAsia="Calibri" w:hAnsi="Times New Roman"/>
                <w:sz w:val="24"/>
                <w:szCs w:val="24"/>
              </w:rPr>
            </w:pPr>
            <w:r w:rsidRPr="007F4A93">
              <w:rPr>
                <w:rFonts w:ascii="Times New Roman" w:eastAsia="Calibri" w:hAnsi="Times New Roman"/>
                <w:sz w:val="24"/>
                <w:szCs w:val="24"/>
              </w:rPr>
              <w:t>Репродуктивный</w:t>
            </w: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both"/>
              <w:rPr>
                <w:rFonts w:ascii="Times New Roman" w:eastAsia="Calibri" w:hAnsi="Times New Roman"/>
                <w:sz w:val="24"/>
                <w:szCs w:val="24"/>
              </w:rPr>
            </w:pPr>
            <w:r w:rsidRPr="007F4A93">
              <w:rPr>
                <w:rFonts w:ascii="Times New Roman" w:eastAsia="Calibri" w:hAnsi="Times New Roman"/>
                <w:sz w:val="24"/>
                <w:szCs w:val="24"/>
              </w:rPr>
              <w:t>Репродуктивный</w:t>
            </w: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 xml:space="preserve">Самостоятельная работа </w:t>
            </w:r>
            <w:proofErr w:type="gramStart"/>
            <w:r w:rsidRPr="007F4A93">
              <w:rPr>
                <w:rFonts w:ascii="Times New Roman" w:eastAsia="Calibri" w:hAnsi="Times New Roman"/>
                <w:sz w:val="24"/>
                <w:szCs w:val="24"/>
                <w:lang w:eastAsia="en-US"/>
              </w:rPr>
              <w:t>обучающихся</w:t>
            </w:r>
            <w:proofErr w:type="gramEnd"/>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CD561B"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9</w:t>
            </w: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r w:rsidRPr="007F4A93">
              <w:rPr>
                <w:rFonts w:ascii="Times New Roman" w:eastAsia="Calibri" w:hAnsi="Times New Roman"/>
                <w:sz w:val="24"/>
                <w:szCs w:val="24"/>
              </w:rPr>
              <w:t>Продуктивный</w:t>
            </w:r>
          </w:p>
        </w:tc>
      </w:tr>
      <w:tr w:rsidR="00D1745E" w:rsidRPr="007F4A93" w:rsidTr="00D1745E">
        <w:tc>
          <w:tcPr>
            <w:tcW w:w="2205" w:type="dxa"/>
            <w:vMerge w:val="restart"/>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b/>
                <w:sz w:val="24"/>
                <w:szCs w:val="24"/>
              </w:rPr>
              <w:t>Тема 5.</w:t>
            </w:r>
          </w:p>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hAnsi="Times New Roman"/>
                <w:bCs/>
                <w:sz w:val="24"/>
                <w:szCs w:val="24"/>
              </w:rPr>
              <w:t>Органы юстиции Российской Федерации</w:t>
            </w: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b/>
                <w:sz w:val="24"/>
                <w:szCs w:val="24"/>
              </w:rPr>
            </w:pPr>
            <w:r w:rsidRPr="007F4A93">
              <w:rPr>
                <w:rFonts w:ascii="Times New Roman" w:eastAsia="Calibri" w:hAnsi="Times New Roman"/>
                <w:b/>
                <w:sz w:val="24"/>
                <w:szCs w:val="24"/>
              </w:rPr>
              <w:t>Содержание учебного материала:</w:t>
            </w:r>
          </w:p>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Министерство юстиции Российской Федерации, его место в системе органов юстиции. Структура Минюста России и его основные полномочия. Роль министерства юстиции в организации и деятельности судов, адвокатуры, юридической службы предприятий, учреждений, ведомств. Участие в международно-правовой охране прав и законных интересов граждан.</w:t>
            </w:r>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b/>
                <w:sz w:val="24"/>
                <w:szCs w:val="24"/>
              </w:rPr>
            </w:pP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Теоретические занятия</w:t>
            </w:r>
          </w:p>
        </w:tc>
        <w:tc>
          <w:tcPr>
            <w:tcW w:w="814"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both"/>
              <w:rPr>
                <w:rFonts w:ascii="Times New Roman" w:eastAsia="Calibri" w:hAnsi="Times New Roman"/>
                <w:sz w:val="24"/>
                <w:szCs w:val="24"/>
              </w:rPr>
            </w:pPr>
            <w:r w:rsidRPr="007F4A93">
              <w:rPr>
                <w:rFonts w:ascii="Times New Roman" w:eastAsia="Calibri" w:hAnsi="Times New Roman"/>
                <w:sz w:val="24"/>
                <w:szCs w:val="24"/>
              </w:rPr>
              <w:t>Репродуктивный</w:t>
            </w: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both"/>
              <w:rPr>
                <w:rFonts w:ascii="Times New Roman" w:eastAsia="Calibri" w:hAnsi="Times New Roman"/>
                <w:sz w:val="24"/>
                <w:szCs w:val="24"/>
              </w:rPr>
            </w:pPr>
            <w:r w:rsidRPr="007F4A93">
              <w:rPr>
                <w:rFonts w:ascii="Times New Roman" w:eastAsia="Calibri" w:hAnsi="Times New Roman"/>
                <w:sz w:val="24"/>
                <w:szCs w:val="24"/>
              </w:rPr>
              <w:t>Репродуктивный</w:t>
            </w: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 xml:space="preserve">Самостоятельная работа </w:t>
            </w:r>
            <w:proofErr w:type="gramStart"/>
            <w:r w:rsidRPr="007F4A93">
              <w:rPr>
                <w:rFonts w:ascii="Times New Roman" w:eastAsia="Calibri" w:hAnsi="Times New Roman"/>
                <w:sz w:val="24"/>
                <w:szCs w:val="24"/>
                <w:lang w:eastAsia="en-US"/>
              </w:rPr>
              <w:t>обучающихся</w:t>
            </w:r>
            <w:proofErr w:type="gramEnd"/>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r w:rsidRPr="007F4A93">
              <w:rPr>
                <w:rFonts w:ascii="Times New Roman" w:eastAsia="Calibri" w:hAnsi="Times New Roman"/>
                <w:sz w:val="24"/>
                <w:szCs w:val="24"/>
              </w:rPr>
              <w:t>9</w:t>
            </w: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highlight w:val="yellow"/>
              </w:rPr>
            </w:pPr>
            <w:r w:rsidRPr="007F4A93">
              <w:rPr>
                <w:rFonts w:ascii="Times New Roman" w:eastAsia="Calibri" w:hAnsi="Times New Roman"/>
                <w:sz w:val="24"/>
                <w:szCs w:val="24"/>
              </w:rPr>
              <w:t>Продуктивный</w:t>
            </w:r>
          </w:p>
        </w:tc>
      </w:tr>
      <w:tr w:rsidR="00D1745E" w:rsidRPr="007F4A93" w:rsidTr="00D1745E">
        <w:trPr>
          <w:trHeight w:val="261"/>
        </w:trPr>
        <w:tc>
          <w:tcPr>
            <w:tcW w:w="2205" w:type="dxa"/>
            <w:vMerge w:val="restart"/>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b/>
                <w:sz w:val="24"/>
                <w:szCs w:val="24"/>
              </w:rPr>
              <w:t>Тема 6.</w:t>
            </w:r>
          </w:p>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hAnsi="Times New Roman"/>
                <w:bCs/>
                <w:sz w:val="24"/>
                <w:szCs w:val="24"/>
              </w:rPr>
              <w:t>Органы охраны общественного порядка и обеспечения общественной безопасности</w:t>
            </w: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b/>
                <w:sz w:val="24"/>
                <w:szCs w:val="24"/>
              </w:rPr>
            </w:pPr>
            <w:r w:rsidRPr="007F4A93">
              <w:rPr>
                <w:rFonts w:ascii="Times New Roman" w:eastAsia="Calibri" w:hAnsi="Times New Roman"/>
                <w:b/>
                <w:sz w:val="24"/>
                <w:szCs w:val="24"/>
              </w:rPr>
              <w:t>Содержание учебного материала:</w:t>
            </w:r>
          </w:p>
          <w:p w:rsidR="00D1745E" w:rsidRPr="007F4A93" w:rsidRDefault="00D1745E" w:rsidP="000D5483">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 xml:space="preserve">Министерство внутренних дел, его основные задачи и полномочия. Принципы организации, система и структура органов внутренних дел. Основные направления </w:t>
            </w:r>
            <w:proofErr w:type="spellStart"/>
            <w:proofErr w:type="gramStart"/>
            <w:r w:rsidRPr="007F4A93">
              <w:rPr>
                <w:rFonts w:ascii="Times New Roman" w:eastAsia="Calibri" w:hAnsi="Times New Roman"/>
                <w:sz w:val="24"/>
                <w:szCs w:val="24"/>
                <w:lang w:eastAsia="en-US"/>
              </w:rPr>
              <w:t>дея-тельности</w:t>
            </w:r>
            <w:proofErr w:type="spellEnd"/>
            <w:proofErr w:type="gramEnd"/>
            <w:r w:rsidRPr="007F4A93">
              <w:rPr>
                <w:rFonts w:ascii="Times New Roman" w:eastAsia="Calibri" w:hAnsi="Times New Roman"/>
                <w:sz w:val="24"/>
                <w:szCs w:val="24"/>
                <w:lang w:eastAsia="en-US"/>
              </w:rPr>
              <w:t xml:space="preserve"> органов внутренних дел.</w:t>
            </w:r>
          </w:p>
          <w:p w:rsidR="00D1745E" w:rsidRPr="007F4A93" w:rsidRDefault="00D1745E" w:rsidP="000D5483">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Полиция как составная часть органов внутренних дел. Задачи и система полиции, принципы ее деятельности. Основные права и обязанности полиции</w:t>
            </w:r>
          </w:p>
        </w:tc>
        <w:tc>
          <w:tcPr>
            <w:tcW w:w="814" w:type="dxa"/>
            <w:tcBorders>
              <w:top w:val="single" w:sz="4" w:space="0" w:color="auto"/>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highlight w:val="yellow"/>
              </w:rPr>
            </w:pPr>
          </w:p>
        </w:tc>
        <w:tc>
          <w:tcPr>
            <w:tcW w:w="2918" w:type="dxa"/>
            <w:tcBorders>
              <w:top w:val="single" w:sz="4" w:space="0" w:color="auto"/>
              <w:left w:val="single" w:sz="4" w:space="0" w:color="000000"/>
              <w:bottom w:val="single" w:sz="4" w:space="0" w:color="auto"/>
              <w:right w:val="single" w:sz="4" w:space="0" w:color="000000"/>
            </w:tcBorders>
          </w:tcPr>
          <w:p w:rsidR="00D1745E" w:rsidRPr="007F4A93" w:rsidRDefault="00D1745E" w:rsidP="003D3A26">
            <w:pPr>
              <w:spacing w:after="0" w:line="240" w:lineRule="auto"/>
              <w:jc w:val="center"/>
              <w:rPr>
                <w:rFonts w:ascii="Times New Roman" w:eastAsia="Calibri" w:hAnsi="Times New Roman"/>
                <w:b/>
                <w:sz w:val="24"/>
                <w:szCs w:val="24"/>
              </w:rPr>
            </w:pPr>
          </w:p>
        </w:tc>
      </w:tr>
      <w:tr w:rsidR="00D1745E" w:rsidRPr="007F4A93" w:rsidTr="00D1745E">
        <w:trPr>
          <w:trHeight w:val="654"/>
        </w:trPr>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auto"/>
              <w:left w:val="single" w:sz="4" w:space="0" w:color="000000"/>
              <w:bottom w:val="single" w:sz="4" w:space="0" w:color="000000"/>
              <w:right w:val="single" w:sz="4" w:space="0" w:color="auto"/>
            </w:tcBorders>
          </w:tcPr>
          <w:p w:rsidR="00D1745E" w:rsidRPr="007F4A93" w:rsidRDefault="00D1745E" w:rsidP="003D3A26">
            <w:pPr>
              <w:pStyle w:val="a4"/>
              <w:jc w:val="both"/>
              <w:rPr>
                <w:rFonts w:ascii="Times New Roman" w:eastAsia="Calibri" w:hAnsi="Times New Roman"/>
                <w:sz w:val="24"/>
                <w:szCs w:val="24"/>
              </w:rPr>
            </w:pPr>
          </w:p>
        </w:tc>
        <w:tc>
          <w:tcPr>
            <w:tcW w:w="814" w:type="dxa"/>
            <w:tcBorders>
              <w:top w:val="single" w:sz="4" w:space="0" w:color="auto"/>
              <w:left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highlight w:val="yellow"/>
              </w:rPr>
            </w:pPr>
          </w:p>
        </w:tc>
        <w:tc>
          <w:tcPr>
            <w:tcW w:w="2918" w:type="dxa"/>
            <w:tcBorders>
              <w:top w:val="single" w:sz="4" w:space="0" w:color="auto"/>
              <w:left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p>
        </w:tc>
      </w:tr>
      <w:tr w:rsidR="00D1745E" w:rsidRPr="007F4A93" w:rsidTr="00D1745E">
        <w:trPr>
          <w:trHeight w:val="322"/>
        </w:trPr>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auto"/>
              <w:left w:val="single" w:sz="4" w:space="0" w:color="000000"/>
              <w:bottom w:val="single" w:sz="4" w:space="0" w:color="000000"/>
              <w:right w:val="single" w:sz="4" w:space="0" w:color="auto"/>
            </w:tcBorders>
            <w:vAlign w:val="center"/>
            <w:hideMark/>
          </w:tcPr>
          <w:p w:rsidR="00D1745E" w:rsidRPr="007F4A93" w:rsidRDefault="00D1745E" w:rsidP="003D3A26">
            <w:pPr>
              <w:spacing w:after="0" w:line="240" w:lineRule="auto"/>
              <w:rPr>
                <w:rFonts w:ascii="Times New Roman" w:eastAsia="Calibri" w:hAnsi="Times New Roman"/>
                <w:sz w:val="24"/>
                <w:szCs w:val="24"/>
              </w:rPr>
            </w:pPr>
            <w:r w:rsidRPr="007F4A93">
              <w:rPr>
                <w:rFonts w:ascii="Times New Roman" w:eastAsia="Calibri" w:hAnsi="Times New Roman"/>
                <w:sz w:val="24"/>
                <w:szCs w:val="24"/>
                <w:lang w:eastAsia="en-US"/>
              </w:rPr>
              <w:t>Теоретические занятия</w:t>
            </w:r>
          </w:p>
        </w:tc>
        <w:tc>
          <w:tcPr>
            <w:tcW w:w="814" w:type="dxa"/>
            <w:tcBorders>
              <w:top w:val="single" w:sz="4" w:space="0" w:color="auto"/>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auto"/>
              <w:left w:val="single" w:sz="4" w:space="0" w:color="000000"/>
              <w:bottom w:val="single" w:sz="4" w:space="0" w:color="000000"/>
              <w:right w:val="single" w:sz="4" w:space="0" w:color="000000"/>
            </w:tcBorders>
          </w:tcPr>
          <w:p w:rsidR="00D1745E" w:rsidRPr="007F4A93" w:rsidRDefault="00D1745E" w:rsidP="003D3A26">
            <w:pPr>
              <w:spacing w:after="0" w:line="240" w:lineRule="auto"/>
              <w:jc w:val="both"/>
              <w:rPr>
                <w:rFonts w:ascii="Times New Roman" w:eastAsia="Calibri" w:hAnsi="Times New Roman"/>
                <w:sz w:val="24"/>
                <w:szCs w:val="24"/>
              </w:rPr>
            </w:pPr>
            <w:r w:rsidRPr="007F4A93">
              <w:rPr>
                <w:rFonts w:ascii="Times New Roman" w:eastAsia="Calibri" w:hAnsi="Times New Roman"/>
                <w:sz w:val="24"/>
                <w:szCs w:val="24"/>
              </w:rPr>
              <w:t>Репродуктивный</w:t>
            </w: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auto"/>
              <w:left w:val="single" w:sz="4" w:space="0" w:color="000000"/>
              <w:bottom w:val="single" w:sz="4" w:space="0" w:color="000000"/>
              <w:right w:val="single" w:sz="4" w:space="0" w:color="000000"/>
            </w:tcBorders>
          </w:tcPr>
          <w:p w:rsidR="00D1745E" w:rsidRPr="007F4A93" w:rsidRDefault="00D1745E" w:rsidP="003D3A26">
            <w:pPr>
              <w:spacing w:after="0" w:line="240" w:lineRule="auto"/>
              <w:jc w:val="both"/>
              <w:rPr>
                <w:rFonts w:ascii="Times New Roman" w:eastAsia="Calibri" w:hAnsi="Times New Roman"/>
                <w:sz w:val="24"/>
                <w:szCs w:val="24"/>
              </w:rPr>
            </w:pPr>
            <w:r w:rsidRPr="007F4A93">
              <w:rPr>
                <w:rFonts w:ascii="Times New Roman" w:eastAsia="Calibri" w:hAnsi="Times New Roman"/>
                <w:sz w:val="24"/>
                <w:szCs w:val="24"/>
              </w:rPr>
              <w:t>Репродуктивный</w:t>
            </w: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 xml:space="preserve">Самостоятельная работа </w:t>
            </w:r>
            <w:proofErr w:type="gramStart"/>
            <w:r w:rsidRPr="007F4A93">
              <w:rPr>
                <w:rFonts w:ascii="Times New Roman" w:eastAsia="Calibri" w:hAnsi="Times New Roman"/>
                <w:sz w:val="24"/>
                <w:szCs w:val="24"/>
                <w:lang w:eastAsia="en-US"/>
              </w:rPr>
              <w:t>обучающихся</w:t>
            </w:r>
            <w:proofErr w:type="gramEnd"/>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r w:rsidRPr="007F4A93">
              <w:rPr>
                <w:rFonts w:ascii="Times New Roman" w:eastAsia="Calibri" w:hAnsi="Times New Roman"/>
                <w:sz w:val="24"/>
                <w:szCs w:val="24"/>
              </w:rPr>
              <w:t>9</w:t>
            </w:r>
          </w:p>
        </w:tc>
        <w:tc>
          <w:tcPr>
            <w:tcW w:w="2918" w:type="dxa"/>
            <w:tcBorders>
              <w:top w:val="single" w:sz="4" w:space="0" w:color="auto"/>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r w:rsidRPr="007F4A93">
              <w:rPr>
                <w:rFonts w:ascii="Times New Roman" w:eastAsia="Calibri" w:hAnsi="Times New Roman"/>
                <w:sz w:val="24"/>
                <w:szCs w:val="24"/>
              </w:rPr>
              <w:t>Продуктивный</w:t>
            </w:r>
          </w:p>
        </w:tc>
      </w:tr>
      <w:tr w:rsidR="00D1745E" w:rsidRPr="007F4A93" w:rsidTr="00D1745E">
        <w:tc>
          <w:tcPr>
            <w:tcW w:w="2205" w:type="dxa"/>
            <w:vMerge w:val="restart"/>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b/>
                <w:sz w:val="24"/>
                <w:szCs w:val="24"/>
              </w:rPr>
              <w:t>Тема 7.</w:t>
            </w:r>
          </w:p>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hAnsi="Times New Roman"/>
                <w:bCs/>
                <w:sz w:val="24"/>
                <w:szCs w:val="24"/>
              </w:rPr>
              <w:lastRenderedPageBreak/>
              <w:t>Органы обеспечения национальной безопасности</w:t>
            </w: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b/>
                <w:sz w:val="24"/>
                <w:szCs w:val="24"/>
              </w:rPr>
              <w:lastRenderedPageBreak/>
              <w:t xml:space="preserve">Содержание учебного </w:t>
            </w:r>
            <w:r w:rsidRPr="007F4A93">
              <w:rPr>
                <w:rFonts w:ascii="Times New Roman" w:eastAsia="Calibri" w:hAnsi="Times New Roman"/>
                <w:b/>
                <w:sz w:val="24"/>
                <w:szCs w:val="24"/>
              </w:rPr>
              <w:lastRenderedPageBreak/>
              <w:t>материала:</w:t>
            </w:r>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auto"/>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tcPr>
          <w:p w:rsidR="00D1745E" w:rsidRPr="007F4A93" w:rsidRDefault="00D1745E" w:rsidP="000D5483">
            <w:pPr>
              <w:pStyle w:val="a4"/>
              <w:jc w:val="both"/>
              <w:rPr>
                <w:rFonts w:ascii="Times New Roman" w:eastAsia="Calibri" w:hAnsi="Times New Roman"/>
                <w:b/>
                <w:sz w:val="24"/>
                <w:szCs w:val="24"/>
              </w:rPr>
            </w:pPr>
            <w:r w:rsidRPr="007F4A93">
              <w:rPr>
                <w:rFonts w:ascii="Times New Roman" w:eastAsia="Calibri" w:hAnsi="Times New Roman"/>
                <w:b/>
                <w:sz w:val="24"/>
                <w:szCs w:val="24"/>
              </w:rPr>
              <w:t>Органы федеральной службы безопасности в Российской Федерации, их система, основные задачи и принципы деятельности. Основные направления деятельности органов федеральной службы безопасности и их полномочия.</w:t>
            </w:r>
          </w:p>
          <w:p w:rsidR="00D1745E" w:rsidRPr="007F4A93" w:rsidRDefault="00D1745E" w:rsidP="000D5483">
            <w:pPr>
              <w:pStyle w:val="a4"/>
              <w:jc w:val="both"/>
              <w:rPr>
                <w:rFonts w:ascii="Times New Roman" w:eastAsia="Calibri" w:hAnsi="Times New Roman"/>
                <w:b/>
                <w:sz w:val="24"/>
                <w:szCs w:val="24"/>
              </w:rPr>
            </w:pPr>
            <w:r w:rsidRPr="007F4A93">
              <w:rPr>
                <w:rFonts w:ascii="Times New Roman" w:eastAsia="Calibri" w:hAnsi="Times New Roman"/>
                <w:b/>
                <w:sz w:val="24"/>
                <w:szCs w:val="24"/>
              </w:rPr>
              <w:t>Федеральная служба войск национальной гвардии Российской Федерации: система и структура, основные полномочия.</w:t>
            </w:r>
          </w:p>
        </w:tc>
        <w:tc>
          <w:tcPr>
            <w:tcW w:w="814"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b/>
                <w:sz w:val="24"/>
                <w:szCs w:val="24"/>
              </w:rPr>
            </w:pP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Теоретические занятия</w:t>
            </w:r>
          </w:p>
        </w:tc>
        <w:tc>
          <w:tcPr>
            <w:tcW w:w="814"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sz w:val="24"/>
                <w:szCs w:val="24"/>
              </w:rPr>
              <w:t>Репродуктивный</w:t>
            </w: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r w:rsidRPr="007F4A93">
              <w:rPr>
                <w:rFonts w:ascii="Times New Roman" w:eastAsia="Calibri" w:hAnsi="Times New Roman"/>
                <w:sz w:val="24"/>
                <w:szCs w:val="24"/>
              </w:rPr>
              <w:t>Продуктивный</w:t>
            </w:r>
          </w:p>
        </w:tc>
      </w:tr>
      <w:tr w:rsidR="00D1745E" w:rsidRPr="007F4A93" w:rsidTr="00D1745E">
        <w:trPr>
          <w:trHeight w:val="641"/>
        </w:trPr>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 xml:space="preserve">Самостоятельная работа </w:t>
            </w:r>
            <w:proofErr w:type="gramStart"/>
            <w:r w:rsidRPr="007F4A93">
              <w:rPr>
                <w:rFonts w:ascii="Times New Roman" w:eastAsia="Calibri" w:hAnsi="Times New Roman"/>
                <w:sz w:val="24"/>
                <w:szCs w:val="24"/>
                <w:lang w:eastAsia="en-US"/>
              </w:rPr>
              <w:t>обучающихся</w:t>
            </w:r>
            <w:proofErr w:type="gramEnd"/>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r w:rsidRPr="007F4A93">
              <w:rPr>
                <w:rFonts w:ascii="Times New Roman" w:eastAsia="Calibri" w:hAnsi="Times New Roman"/>
                <w:sz w:val="24"/>
                <w:szCs w:val="24"/>
              </w:rPr>
              <w:t>9</w:t>
            </w: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r w:rsidRPr="007F4A93">
              <w:rPr>
                <w:rFonts w:ascii="Times New Roman" w:eastAsia="Calibri" w:hAnsi="Times New Roman"/>
                <w:sz w:val="24"/>
                <w:szCs w:val="24"/>
              </w:rPr>
              <w:t>Продуктивный</w:t>
            </w:r>
          </w:p>
        </w:tc>
      </w:tr>
      <w:tr w:rsidR="00D1745E" w:rsidRPr="007F4A93" w:rsidTr="00D1745E">
        <w:tc>
          <w:tcPr>
            <w:tcW w:w="2205" w:type="dxa"/>
            <w:vMerge w:val="restart"/>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b/>
                <w:sz w:val="24"/>
                <w:szCs w:val="24"/>
              </w:rPr>
              <w:t>Тема 8.</w:t>
            </w:r>
          </w:p>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hAnsi="Times New Roman"/>
                <w:bCs/>
                <w:sz w:val="24"/>
                <w:szCs w:val="24"/>
              </w:rPr>
              <w:t>Организация выявления и расследования преступлений</w:t>
            </w: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b/>
                <w:sz w:val="24"/>
                <w:szCs w:val="24"/>
              </w:rPr>
            </w:pPr>
            <w:r w:rsidRPr="007F4A93">
              <w:rPr>
                <w:rFonts w:ascii="Times New Roman" w:eastAsia="Calibri" w:hAnsi="Times New Roman"/>
                <w:b/>
                <w:sz w:val="24"/>
                <w:szCs w:val="24"/>
              </w:rPr>
              <w:t>Содержание учебного материала:</w:t>
            </w:r>
          </w:p>
          <w:p w:rsidR="00D1745E" w:rsidRPr="007F4A93" w:rsidRDefault="00D1745E" w:rsidP="00031C14">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Следственный комитет Российской Федерации, его структура и компетенция. Органы предварительного следствия в системе МВД России, их структура и компетенция. Следственные аппараты иных служб и ведомств.</w:t>
            </w:r>
          </w:p>
          <w:p w:rsidR="00D1745E" w:rsidRPr="007F4A93" w:rsidRDefault="00D1745E" w:rsidP="00031C14">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 xml:space="preserve">Следователь, его полномочия. </w:t>
            </w:r>
          </w:p>
          <w:p w:rsidR="00D1745E" w:rsidRPr="007F4A93" w:rsidRDefault="00D1745E" w:rsidP="00031C14">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 xml:space="preserve">Руководитель следственного органа. Понятие. Процессуальные полномочия руководителя следственного органа по осуществлению ведомственного </w:t>
            </w:r>
            <w:proofErr w:type="gramStart"/>
            <w:r w:rsidRPr="007F4A93">
              <w:rPr>
                <w:rFonts w:ascii="Times New Roman" w:eastAsia="Calibri" w:hAnsi="Times New Roman"/>
                <w:sz w:val="24"/>
                <w:szCs w:val="24"/>
                <w:lang w:eastAsia="en-US"/>
              </w:rPr>
              <w:t>контроля за</w:t>
            </w:r>
            <w:proofErr w:type="gramEnd"/>
            <w:r w:rsidRPr="007F4A93">
              <w:rPr>
                <w:rFonts w:ascii="Times New Roman" w:eastAsia="Calibri" w:hAnsi="Times New Roman"/>
                <w:sz w:val="24"/>
                <w:szCs w:val="24"/>
                <w:lang w:eastAsia="en-US"/>
              </w:rPr>
              <w:t xml:space="preserve"> деятельностью следователей. Организационные полномочия начальника следственного отдела.</w:t>
            </w:r>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b/>
                <w:sz w:val="24"/>
                <w:szCs w:val="24"/>
              </w:rPr>
            </w:pP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Теоретические занятия</w:t>
            </w:r>
          </w:p>
        </w:tc>
        <w:tc>
          <w:tcPr>
            <w:tcW w:w="814"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both"/>
              <w:rPr>
                <w:rFonts w:ascii="Times New Roman" w:eastAsia="Calibri" w:hAnsi="Times New Roman"/>
                <w:sz w:val="24"/>
                <w:szCs w:val="24"/>
              </w:rPr>
            </w:pPr>
            <w:r w:rsidRPr="007F4A93">
              <w:rPr>
                <w:rFonts w:ascii="Times New Roman" w:eastAsia="Calibri" w:hAnsi="Times New Roman"/>
                <w:sz w:val="24"/>
                <w:szCs w:val="24"/>
              </w:rPr>
              <w:t>Ознакомительный</w:t>
            </w: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r w:rsidRPr="007F4A93">
              <w:rPr>
                <w:rFonts w:ascii="Times New Roman" w:eastAsia="Calibri" w:hAnsi="Times New Roman"/>
                <w:sz w:val="24"/>
                <w:szCs w:val="24"/>
              </w:rPr>
              <w:t>Продуктивный</w:t>
            </w: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 xml:space="preserve">Самостоятельная работа </w:t>
            </w:r>
            <w:proofErr w:type="gramStart"/>
            <w:r w:rsidRPr="007F4A93">
              <w:rPr>
                <w:rFonts w:ascii="Times New Roman" w:eastAsia="Calibri" w:hAnsi="Times New Roman"/>
                <w:sz w:val="24"/>
                <w:szCs w:val="24"/>
                <w:lang w:eastAsia="en-US"/>
              </w:rPr>
              <w:t>обучающихся</w:t>
            </w:r>
            <w:proofErr w:type="gramEnd"/>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r w:rsidRPr="007F4A93">
              <w:rPr>
                <w:rFonts w:ascii="Times New Roman" w:eastAsia="Calibri" w:hAnsi="Times New Roman"/>
                <w:sz w:val="24"/>
                <w:szCs w:val="24"/>
              </w:rPr>
              <w:t>9</w:t>
            </w: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r w:rsidRPr="007F4A93">
              <w:rPr>
                <w:rFonts w:ascii="Times New Roman" w:eastAsia="Calibri" w:hAnsi="Times New Roman"/>
                <w:sz w:val="24"/>
                <w:szCs w:val="24"/>
              </w:rPr>
              <w:t>Продуктивный</w:t>
            </w:r>
          </w:p>
        </w:tc>
      </w:tr>
      <w:tr w:rsidR="00D1745E" w:rsidRPr="007F4A93" w:rsidTr="00D1745E">
        <w:tc>
          <w:tcPr>
            <w:tcW w:w="2205" w:type="dxa"/>
            <w:vMerge w:val="restart"/>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b/>
                <w:sz w:val="24"/>
                <w:szCs w:val="24"/>
              </w:rPr>
              <w:t>Тема 9.</w:t>
            </w:r>
          </w:p>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hAnsi="Times New Roman"/>
                <w:bCs/>
                <w:sz w:val="24"/>
                <w:szCs w:val="24"/>
              </w:rPr>
              <w:t xml:space="preserve">Основы оперативно-розыскной </w:t>
            </w:r>
            <w:r w:rsidRPr="007F4A93">
              <w:rPr>
                <w:rFonts w:ascii="Times New Roman" w:hAnsi="Times New Roman"/>
                <w:bCs/>
                <w:sz w:val="24"/>
                <w:szCs w:val="24"/>
              </w:rPr>
              <w:lastRenderedPageBreak/>
              <w:t>деятельности</w:t>
            </w: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b/>
                <w:sz w:val="24"/>
                <w:szCs w:val="24"/>
              </w:rPr>
              <w:lastRenderedPageBreak/>
              <w:t>Содержание учебного материала: Правовая основа оперативно-</w:t>
            </w:r>
            <w:r w:rsidRPr="007F4A93">
              <w:rPr>
                <w:rFonts w:ascii="Times New Roman" w:eastAsia="Calibri" w:hAnsi="Times New Roman"/>
                <w:b/>
                <w:sz w:val="24"/>
                <w:szCs w:val="24"/>
              </w:rPr>
              <w:lastRenderedPageBreak/>
              <w:t xml:space="preserve">розыскной деятельности. </w:t>
            </w:r>
            <w:proofErr w:type="gramStart"/>
            <w:r w:rsidRPr="007F4A93">
              <w:rPr>
                <w:rFonts w:ascii="Times New Roman" w:eastAsia="Calibri" w:hAnsi="Times New Roman"/>
                <w:b/>
                <w:sz w:val="24"/>
                <w:szCs w:val="24"/>
              </w:rPr>
              <w:t>Органы</w:t>
            </w:r>
            <w:proofErr w:type="gramEnd"/>
            <w:r w:rsidRPr="007F4A93">
              <w:rPr>
                <w:rFonts w:ascii="Times New Roman" w:eastAsia="Calibri" w:hAnsi="Times New Roman"/>
                <w:b/>
                <w:sz w:val="24"/>
                <w:szCs w:val="24"/>
              </w:rPr>
              <w:t xml:space="preserve"> осуществляющие оперативно-розыскную деятельность.</w:t>
            </w:r>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tcPr>
          <w:p w:rsidR="00D1745E" w:rsidRPr="007F4A93" w:rsidRDefault="00D1745E" w:rsidP="003D3A26">
            <w:pPr>
              <w:pStyle w:val="a4"/>
              <w:jc w:val="both"/>
              <w:rPr>
                <w:rFonts w:ascii="Times New Roman" w:eastAsia="Calibri" w:hAnsi="Times New Roman"/>
                <w:sz w:val="24"/>
                <w:szCs w:val="24"/>
                <w:lang w:eastAsia="en-US"/>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b/>
                <w:sz w:val="24"/>
                <w:szCs w:val="24"/>
              </w:rPr>
            </w:pP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Теоретические занятия</w:t>
            </w:r>
          </w:p>
        </w:tc>
        <w:tc>
          <w:tcPr>
            <w:tcW w:w="814"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sz w:val="24"/>
                <w:szCs w:val="24"/>
              </w:rPr>
              <w:t>Ознакомительный</w:t>
            </w: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r w:rsidRPr="007F4A93">
              <w:rPr>
                <w:rFonts w:ascii="Times New Roman" w:eastAsia="Calibri" w:hAnsi="Times New Roman"/>
                <w:sz w:val="24"/>
                <w:szCs w:val="24"/>
              </w:rPr>
              <w:t>Продуктивный</w:t>
            </w: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 xml:space="preserve">Самостоятельная работа </w:t>
            </w:r>
            <w:proofErr w:type="gramStart"/>
            <w:r w:rsidRPr="007F4A93">
              <w:rPr>
                <w:rFonts w:ascii="Times New Roman" w:eastAsia="Calibri" w:hAnsi="Times New Roman"/>
                <w:sz w:val="24"/>
                <w:szCs w:val="24"/>
                <w:lang w:eastAsia="en-US"/>
              </w:rPr>
              <w:t>обучающихся</w:t>
            </w:r>
            <w:proofErr w:type="gramEnd"/>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r w:rsidRPr="007F4A93">
              <w:rPr>
                <w:rFonts w:ascii="Times New Roman" w:eastAsia="Calibri" w:hAnsi="Times New Roman"/>
                <w:sz w:val="24"/>
                <w:szCs w:val="24"/>
              </w:rPr>
              <w:t>9</w:t>
            </w: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r w:rsidRPr="007F4A93">
              <w:rPr>
                <w:rFonts w:ascii="Times New Roman" w:eastAsia="Calibri" w:hAnsi="Times New Roman"/>
                <w:sz w:val="24"/>
                <w:szCs w:val="24"/>
              </w:rPr>
              <w:t>Продуктивный</w:t>
            </w:r>
          </w:p>
        </w:tc>
      </w:tr>
      <w:tr w:rsidR="00D1745E" w:rsidRPr="007F4A93" w:rsidTr="00D1745E">
        <w:tc>
          <w:tcPr>
            <w:tcW w:w="2205" w:type="dxa"/>
            <w:vMerge w:val="restart"/>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b/>
                <w:sz w:val="24"/>
                <w:szCs w:val="24"/>
              </w:rPr>
              <w:t>Тема 10.</w:t>
            </w:r>
          </w:p>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hAnsi="Times New Roman"/>
                <w:bCs/>
                <w:sz w:val="24"/>
                <w:szCs w:val="24"/>
              </w:rPr>
              <w:t>Негосударственные формы содействия правоохранительной деятельности</w:t>
            </w: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b/>
                <w:sz w:val="24"/>
                <w:szCs w:val="24"/>
              </w:rPr>
            </w:pPr>
            <w:r w:rsidRPr="007F4A93">
              <w:rPr>
                <w:rFonts w:ascii="Times New Roman" w:eastAsia="Calibri" w:hAnsi="Times New Roman"/>
                <w:b/>
                <w:sz w:val="24"/>
                <w:szCs w:val="24"/>
              </w:rPr>
              <w:t>Содержание учебного материала:</w:t>
            </w:r>
          </w:p>
          <w:p w:rsidR="00D1745E" w:rsidRPr="007F4A93" w:rsidRDefault="00D1745E" w:rsidP="00031C14">
            <w:pPr>
              <w:pStyle w:val="a8"/>
              <w:spacing w:after="0" w:afterAutospacing="0" w:line="360" w:lineRule="atLeast"/>
              <w:rPr>
                <w:color w:val="000000"/>
              </w:rPr>
            </w:pPr>
            <w:r w:rsidRPr="007F4A93">
              <w:rPr>
                <w:color w:val="000000"/>
              </w:rPr>
              <w:t>Негосударственные организации: </w:t>
            </w:r>
            <w:hyperlink r:id="rId7" w:tooltip="Понятие" w:history="1">
              <w:r w:rsidRPr="007F4A93">
                <w:rPr>
                  <w:rStyle w:val="a3"/>
                  <w:color w:val="0066FF"/>
                  <w:u w:val="none"/>
                </w:rPr>
                <w:t>понятие</w:t>
              </w:r>
            </w:hyperlink>
            <w:r w:rsidRPr="007F4A93">
              <w:rPr>
                <w:color w:val="000000"/>
              </w:rPr>
              <w:t>, система и их роль в системе правоохранительных органов. Характеристика негосударственных организаций</w:t>
            </w:r>
          </w:p>
          <w:p w:rsidR="00D1745E" w:rsidRPr="007F4A93" w:rsidRDefault="00D1745E" w:rsidP="003D3A26">
            <w:pPr>
              <w:pStyle w:val="a4"/>
              <w:jc w:val="both"/>
              <w:rPr>
                <w:rFonts w:ascii="Times New Roman" w:eastAsia="Calibri" w:hAnsi="Times New Roman"/>
                <w:b/>
                <w:sz w:val="24"/>
                <w:szCs w:val="24"/>
              </w:rPr>
            </w:pPr>
          </w:p>
          <w:p w:rsidR="00D1745E" w:rsidRPr="007F4A93" w:rsidRDefault="00D1745E" w:rsidP="003D3A26">
            <w:pPr>
              <w:pStyle w:val="a4"/>
              <w:jc w:val="both"/>
              <w:rPr>
                <w:rFonts w:ascii="Times New Roman" w:eastAsia="Calibri" w:hAnsi="Times New Roman"/>
                <w:sz w:val="24"/>
                <w:szCs w:val="24"/>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p>
        </w:tc>
      </w:tr>
      <w:tr w:rsidR="00D1745E" w:rsidRPr="007F4A93" w:rsidTr="00D1745E">
        <w:trPr>
          <w:trHeight w:val="294"/>
        </w:trPr>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tcPr>
          <w:p w:rsidR="00D1745E" w:rsidRPr="007F4A93" w:rsidRDefault="00D1745E" w:rsidP="003D3A26">
            <w:pPr>
              <w:pStyle w:val="a4"/>
              <w:rPr>
                <w:rFonts w:ascii="Times New Roman" w:eastAsia="Calibri" w:hAnsi="Times New Roman"/>
                <w:sz w:val="24"/>
                <w:szCs w:val="24"/>
                <w:lang w:eastAsia="en-US"/>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b/>
                <w:sz w:val="24"/>
                <w:szCs w:val="24"/>
              </w:rPr>
            </w:pPr>
          </w:p>
        </w:tc>
      </w:tr>
      <w:tr w:rsidR="00D1745E" w:rsidRPr="007F4A93" w:rsidTr="00D1745E">
        <w:trPr>
          <w:trHeight w:val="294"/>
        </w:trPr>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Теоретические занятия</w:t>
            </w:r>
          </w:p>
        </w:tc>
        <w:tc>
          <w:tcPr>
            <w:tcW w:w="814"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b/>
                <w:sz w:val="24"/>
                <w:szCs w:val="24"/>
              </w:rPr>
            </w:pPr>
            <w:r w:rsidRPr="007F4A93">
              <w:rPr>
                <w:rFonts w:ascii="Times New Roman" w:eastAsia="Calibri" w:hAnsi="Times New Roman"/>
                <w:sz w:val="24"/>
                <w:szCs w:val="24"/>
              </w:rPr>
              <w:t>Ознакомительный</w:t>
            </w: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r w:rsidRPr="007F4A93">
              <w:rPr>
                <w:rFonts w:ascii="Times New Roman" w:eastAsia="Calibri" w:hAnsi="Times New Roman"/>
                <w:sz w:val="24"/>
                <w:szCs w:val="24"/>
              </w:rPr>
              <w:t>Продуктивный</w:t>
            </w:r>
          </w:p>
        </w:tc>
      </w:tr>
      <w:tr w:rsidR="00D1745E" w:rsidRPr="007F4A93" w:rsidTr="00D1745E">
        <w:tc>
          <w:tcPr>
            <w:tcW w:w="2205" w:type="dxa"/>
            <w:vMerge/>
            <w:tcBorders>
              <w:top w:val="single" w:sz="4" w:space="0" w:color="000000"/>
              <w:left w:val="single" w:sz="4" w:space="0" w:color="000000"/>
              <w:bottom w:val="single" w:sz="4" w:space="0" w:color="000000"/>
              <w:right w:val="single" w:sz="4" w:space="0" w:color="000000"/>
            </w:tcBorders>
            <w:vAlign w:val="center"/>
            <w:hideMark/>
          </w:tcPr>
          <w:p w:rsidR="00D1745E" w:rsidRPr="007F4A93" w:rsidRDefault="00D1745E" w:rsidP="003D3A26">
            <w:pPr>
              <w:spacing w:after="0" w:line="240" w:lineRule="auto"/>
              <w:rPr>
                <w:rFonts w:ascii="Times New Roman" w:eastAsia="Calibri" w:hAnsi="Times New Roman"/>
                <w:b/>
                <w:sz w:val="24"/>
                <w:szCs w:val="24"/>
              </w:rPr>
            </w:pPr>
          </w:p>
        </w:tc>
        <w:tc>
          <w:tcPr>
            <w:tcW w:w="2807" w:type="dxa"/>
            <w:tcBorders>
              <w:top w:val="single" w:sz="4" w:space="0" w:color="000000"/>
              <w:left w:val="single" w:sz="4" w:space="0" w:color="000000"/>
              <w:bottom w:val="single" w:sz="4" w:space="0" w:color="000000"/>
              <w:right w:val="single" w:sz="4" w:space="0" w:color="auto"/>
            </w:tcBorders>
            <w:hideMark/>
          </w:tcPr>
          <w:p w:rsidR="00D1745E" w:rsidRPr="007F4A93" w:rsidRDefault="00D1745E" w:rsidP="003D3A26">
            <w:pPr>
              <w:pStyle w:val="a4"/>
              <w:jc w:val="both"/>
              <w:rPr>
                <w:rFonts w:ascii="Times New Roman" w:eastAsia="Calibri" w:hAnsi="Times New Roman"/>
                <w:sz w:val="24"/>
                <w:szCs w:val="24"/>
                <w:lang w:eastAsia="en-US"/>
              </w:rPr>
            </w:pPr>
            <w:r w:rsidRPr="007F4A93">
              <w:rPr>
                <w:rFonts w:ascii="Times New Roman" w:eastAsia="Calibri" w:hAnsi="Times New Roman"/>
                <w:sz w:val="24"/>
                <w:szCs w:val="24"/>
                <w:lang w:eastAsia="en-US"/>
              </w:rPr>
              <w:t xml:space="preserve">Самостоятельная работа </w:t>
            </w:r>
            <w:proofErr w:type="gramStart"/>
            <w:r w:rsidRPr="007F4A93">
              <w:rPr>
                <w:rFonts w:ascii="Times New Roman" w:eastAsia="Calibri" w:hAnsi="Times New Roman"/>
                <w:sz w:val="24"/>
                <w:szCs w:val="24"/>
                <w:lang w:eastAsia="en-US"/>
              </w:rPr>
              <w:t>обучающихся</w:t>
            </w:r>
            <w:proofErr w:type="gramEnd"/>
          </w:p>
        </w:tc>
        <w:tc>
          <w:tcPr>
            <w:tcW w:w="814" w:type="dxa"/>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jc w:val="center"/>
              <w:rPr>
                <w:rFonts w:ascii="Times New Roman" w:eastAsia="Calibri" w:hAnsi="Times New Roman"/>
                <w:sz w:val="24"/>
                <w:szCs w:val="24"/>
              </w:rPr>
            </w:pPr>
            <w:r w:rsidRPr="007F4A93">
              <w:rPr>
                <w:rFonts w:ascii="Times New Roman" w:eastAsia="Calibri" w:hAnsi="Times New Roman"/>
                <w:sz w:val="24"/>
                <w:szCs w:val="24"/>
              </w:rPr>
              <w:t>13</w:t>
            </w:r>
          </w:p>
        </w:tc>
        <w:tc>
          <w:tcPr>
            <w:tcW w:w="2918" w:type="dxa"/>
            <w:tcBorders>
              <w:top w:val="single" w:sz="4" w:space="0" w:color="000000"/>
              <w:left w:val="single" w:sz="4" w:space="0" w:color="000000"/>
              <w:bottom w:val="single" w:sz="4" w:space="0" w:color="000000"/>
              <w:right w:val="single" w:sz="4" w:space="0" w:color="000000"/>
            </w:tcBorders>
            <w:vAlign w:val="center"/>
          </w:tcPr>
          <w:p w:rsidR="00D1745E" w:rsidRPr="007F4A93" w:rsidRDefault="00D1745E" w:rsidP="003D3A26">
            <w:pPr>
              <w:spacing w:after="0" w:line="240" w:lineRule="auto"/>
              <w:rPr>
                <w:rFonts w:ascii="Times New Roman" w:eastAsia="Calibri" w:hAnsi="Times New Roman"/>
                <w:b/>
                <w:sz w:val="24"/>
                <w:szCs w:val="24"/>
              </w:rPr>
            </w:pPr>
            <w:r w:rsidRPr="007F4A93">
              <w:rPr>
                <w:rFonts w:ascii="Times New Roman" w:eastAsia="Calibri" w:hAnsi="Times New Roman"/>
                <w:sz w:val="24"/>
                <w:szCs w:val="24"/>
              </w:rPr>
              <w:t>Продуктивный</w:t>
            </w:r>
          </w:p>
        </w:tc>
      </w:tr>
      <w:tr w:rsidR="00D1745E" w:rsidRPr="007F4A93" w:rsidTr="00D1745E">
        <w:tc>
          <w:tcPr>
            <w:tcW w:w="5012" w:type="dxa"/>
            <w:gridSpan w:val="2"/>
            <w:tcBorders>
              <w:top w:val="single" w:sz="4" w:space="0" w:color="000000"/>
              <w:left w:val="single" w:sz="4" w:space="0" w:color="000000"/>
              <w:bottom w:val="single" w:sz="4" w:space="0" w:color="000000"/>
              <w:right w:val="single" w:sz="4" w:space="0" w:color="000000"/>
            </w:tcBorders>
            <w:hideMark/>
          </w:tcPr>
          <w:p w:rsidR="00D1745E" w:rsidRPr="007F4A93" w:rsidRDefault="00D1745E" w:rsidP="003D3A26">
            <w:pPr>
              <w:spacing w:after="0" w:line="240" w:lineRule="auto"/>
              <w:jc w:val="right"/>
              <w:rPr>
                <w:rFonts w:ascii="Times New Roman" w:eastAsia="Calibri" w:hAnsi="Times New Roman"/>
                <w:b/>
                <w:sz w:val="24"/>
                <w:szCs w:val="24"/>
              </w:rPr>
            </w:pPr>
            <w:r w:rsidRPr="007F4A93">
              <w:rPr>
                <w:rFonts w:ascii="Times New Roman" w:eastAsia="Calibri" w:hAnsi="Times New Roman"/>
                <w:b/>
                <w:sz w:val="24"/>
                <w:szCs w:val="24"/>
              </w:rPr>
              <w:t>Всего:</w:t>
            </w:r>
          </w:p>
        </w:tc>
        <w:tc>
          <w:tcPr>
            <w:tcW w:w="3732" w:type="dxa"/>
            <w:gridSpan w:val="2"/>
            <w:tcBorders>
              <w:top w:val="single" w:sz="4" w:space="0" w:color="000000"/>
              <w:left w:val="single" w:sz="4" w:space="0" w:color="000000"/>
              <w:bottom w:val="single" w:sz="4" w:space="0" w:color="000000"/>
              <w:right w:val="single" w:sz="4" w:space="0" w:color="000000"/>
            </w:tcBorders>
          </w:tcPr>
          <w:p w:rsidR="00D1745E" w:rsidRPr="007F4A93" w:rsidRDefault="00D1745E" w:rsidP="003D3A26">
            <w:pPr>
              <w:spacing w:after="0" w:line="240" w:lineRule="auto"/>
              <w:rPr>
                <w:rFonts w:ascii="Times New Roman" w:eastAsia="Calibri" w:hAnsi="Times New Roman"/>
                <w:b/>
                <w:sz w:val="24"/>
                <w:szCs w:val="24"/>
              </w:rPr>
            </w:pPr>
            <w:r w:rsidRPr="007F4A93">
              <w:rPr>
                <w:rFonts w:ascii="Times New Roman" w:eastAsia="Calibri" w:hAnsi="Times New Roman"/>
                <w:b/>
                <w:sz w:val="24"/>
                <w:szCs w:val="24"/>
              </w:rPr>
              <w:t>102</w:t>
            </w:r>
          </w:p>
        </w:tc>
      </w:tr>
    </w:tbl>
    <w:p w:rsidR="00710EA0" w:rsidRPr="007F4A93" w:rsidRDefault="00710EA0" w:rsidP="00710EA0">
      <w:pPr>
        <w:spacing w:after="0" w:line="240" w:lineRule="auto"/>
        <w:ind w:left="720"/>
        <w:rPr>
          <w:rFonts w:ascii="Times New Roman" w:hAnsi="Times New Roman"/>
          <w:sz w:val="24"/>
          <w:szCs w:val="24"/>
        </w:rPr>
      </w:pPr>
      <w:r w:rsidRPr="007F4A93">
        <w:rPr>
          <w:rFonts w:ascii="Times New Roman" w:hAnsi="Times New Roman"/>
          <w:b/>
          <w:sz w:val="24"/>
          <w:szCs w:val="24"/>
          <w:vertAlign w:val="superscript"/>
        </w:rPr>
        <w:t xml:space="preserve">* </w:t>
      </w:r>
      <w:r w:rsidRPr="007F4A93">
        <w:rPr>
          <w:rFonts w:ascii="Times New Roman" w:hAnsi="Times New Roman"/>
          <w:sz w:val="24"/>
          <w:szCs w:val="24"/>
        </w:rPr>
        <w:t>Для характеристики уровня освоения учебного материала используются следующие обозначения:</w:t>
      </w:r>
    </w:p>
    <w:p w:rsidR="00710EA0" w:rsidRPr="007F4A93" w:rsidRDefault="00710EA0" w:rsidP="00710EA0">
      <w:pPr>
        <w:numPr>
          <w:ilvl w:val="0"/>
          <w:numId w:val="3"/>
        </w:numPr>
        <w:spacing w:after="0" w:line="240" w:lineRule="auto"/>
        <w:rPr>
          <w:rFonts w:ascii="Times New Roman" w:hAnsi="Times New Roman"/>
          <w:sz w:val="24"/>
          <w:szCs w:val="24"/>
        </w:rPr>
      </w:pPr>
      <w:r w:rsidRPr="007F4A93">
        <w:rPr>
          <w:rFonts w:ascii="Times New Roman" w:hAnsi="Times New Roman"/>
          <w:sz w:val="24"/>
          <w:szCs w:val="24"/>
        </w:rPr>
        <w:t xml:space="preserve">– </w:t>
      </w:r>
      <w:proofErr w:type="gramStart"/>
      <w:r w:rsidRPr="007F4A93">
        <w:rPr>
          <w:rFonts w:ascii="Times New Roman" w:hAnsi="Times New Roman"/>
          <w:sz w:val="24"/>
          <w:szCs w:val="24"/>
        </w:rPr>
        <w:t>ознакомительный</w:t>
      </w:r>
      <w:proofErr w:type="gramEnd"/>
      <w:r w:rsidRPr="007F4A93">
        <w:rPr>
          <w:rFonts w:ascii="Times New Roman" w:hAnsi="Times New Roman"/>
          <w:sz w:val="24"/>
          <w:szCs w:val="24"/>
        </w:rPr>
        <w:t xml:space="preserve"> (узнавание ранее изученных объектов, свойств);</w:t>
      </w:r>
    </w:p>
    <w:p w:rsidR="00710EA0" w:rsidRPr="007F4A93" w:rsidRDefault="00710EA0" w:rsidP="00710EA0">
      <w:pPr>
        <w:numPr>
          <w:ilvl w:val="0"/>
          <w:numId w:val="3"/>
        </w:numPr>
        <w:spacing w:after="0" w:line="240" w:lineRule="auto"/>
        <w:rPr>
          <w:rFonts w:ascii="Times New Roman" w:hAnsi="Times New Roman"/>
          <w:sz w:val="24"/>
          <w:szCs w:val="24"/>
        </w:rPr>
      </w:pPr>
      <w:r w:rsidRPr="007F4A93">
        <w:rPr>
          <w:rFonts w:ascii="Times New Roman" w:hAnsi="Times New Roman"/>
          <w:sz w:val="24"/>
          <w:szCs w:val="24"/>
        </w:rPr>
        <w:t xml:space="preserve">– </w:t>
      </w:r>
      <w:proofErr w:type="gramStart"/>
      <w:r w:rsidRPr="007F4A93">
        <w:rPr>
          <w:rFonts w:ascii="Times New Roman" w:hAnsi="Times New Roman"/>
          <w:sz w:val="24"/>
          <w:szCs w:val="24"/>
        </w:rPr>
        <w:t>репродуктивный</w:t>
      </w:r>
      <w:proofErr w:type="gramEnd"/>
      <w:r w:rsidRPr="007F4A93">
        <w:rPr>
          <w:rFonts w:ascii="Times New Roman" w:hAnsi="Times New Roman"/>
          <w:sz w:val="24"/>
          <w:szCs w:val="24"/>
        </w:rPr>
        <w:t xml:space="preserve"> (выполнение деятельности по образцу, инструкции или под руководством);</w:t>
      </w:r>
    </w:p>
    <w:p w:rsidR="00710EA0" w:rsidRPr="007F4A93" w:rsidRDefault="00710EA0" w:rsidP="00710EA0">
      <w:pPr>
        <w:numPr>
          <w:ilvl w:val="0"/>
          <w:numId w:val="3"/>
        </w:numPr>
        <w:spacing w:after="0" w:line="240" w:lineRule="auto"/>
        <w:rPr>
          <w:rFonts w:ascii="Times New Roman" w:hAnsi="Times New Roman"/>
          <w:sz w:val="24"/>
          <w:szCs w:val="24"/>
        </w:rPr>
      </w:pPr>
      <w:r w:rsidRPr="007F4A93">
        <w:rPr>
          <w:rFonts w:ascii="Times New Roman" w:hAnsi="Times New Roman"/>
          <w:sz w:val="24"/>
          <w:szCs w:val="24"/>
        </w:rPr>
        <w:t xml:space="preserve">– </w:t>
      </w:r>
      <w:proofErr w:type="gramStart"/>
      <w:r w:rsidRPr="007F4A93">
        <w:rPr>
          <w:rFonts w:ascii="Times New Roman" w:hAnsi="Times New Roman"/>
          <w:sz w:val="24"/>
          <w:szCs w:val="24"/>
        </w:rPr>
        <w:t>продуктивный</w:t>
      </w:r>
      <w:proofErr w:type="gramEnd"/>
      <w:r w:rsidRPr="007F4A93">
        <w:rPr>
          <w:rFonts w:ascii="Times New Roman" w:hAnsi="Times New Roman"/>
          <w:sz w:val="24"/>
          <w:szCs w:val="24"/>
        </w:rPr>
        <w:t xml:space="preserve"> (планирование и самостоятельное выполнение деятельности, решение проблемных задач).</w:t>
      </w:r>
    </w:p>
    <w:p w:rsidR="00710EA0" w:rsidRPr="007F4A93" w:rsidRDefault="00710EA0" w:rsidP="00710EA0">
      <w:pPr>
        <w:spacing w:after="0" w:line="240" w:lineRule="auto"/>
        <w:ind w:left="1080"/>
        <w:rPr>
          <w:rFonts w:ascii="Times New Roman" w:hAnsi="Times New Roman"/>
          <w:sz w:val="24"/>
          <w:szCs w:val="24"/>
        </w:rPr>
      </w:pPr>
    </w:p>
    <w:p w:rsidR="00710EA0" w:rsidRPr="007F4A93" w:rsidRDefault="00710EA0" w:rsidP="00710EA0">
      <w:pPr>
        <w:spacing w:after="0" w:line="240" w:lineRule="auto"/>
        <w:ind w:left="1080"/>
        <w:rPr>
          <w:rFonts w:ascii="Times New Roman" w:hAnsi="Times New Roman"/>
          <w:b/>
          <w:sz w:val="24"/>
          <w:szCs w:val="24"/>
        </w:rPr>
      </w:pPr>
      <w:r w:rsidRPr="007F4A93">
        <w:rPr>
          <w:rFonts w:ascii="Times New Roman" w:hAnsi="Times New Roman"/>
          <w:b/>
          <w:sz w:val="24"/>
          <w:szCs w:val="24"/>
        </w:rPr>
        <w:t>3.УСЛОВИЯ РЕАЛИЗАЦИИ ПРОГРАММЫ ДИСЦИПЛИНЫ</w:t>
      </w:r>
    </w:p>
    <w:p w:rsidR="00710EA0" w:rsidRPr="007F4A93" w:rsidRDefault="00710EA0" w:rsidP="00710EA0">
      <w:pPr>
        <w:spacing w:after="0" w:line="240" w:lineRule="auto"/>
        <w:rPr>
          <w:rFonts w:ascii="Times New Roman" w:hAnsi="Times New Roman"/>
          <w:b/>
          <w:sz w:val="24"/>
          <w:szCs w:val="24"/>
        </w:rPr>
      </w:pPr>
      <w:r w:rsidRPr="007F4A93">
        <w:rPr>
          <w:rFonts w:ascii="Times New Roman" w:hAnsi="Times New Roman"/>
          <w:b/>
          <w:sz w:val="24"/>
          <w:szCs w:val="24"/>
        </w:rPr>
        <w:t>3.1. Требования к минимальному материально-техническому обеспечению</w:t>
      </w:r>
    </w:p>
    <w:p w:rsidR="00710EA0" w:rsidRPr="007F4A93" w:rsidRDefault="00710EA0" w:rsidP="00710EA0">
      <w:pPr>
        <w:spacing w:after="0" w:line="240" w:lineRule="auto"/>
        <w:ind w:firstLine="708"/>
        <w:jc w:val="both"/>
        <w:rPr>
          <w:rFonts w:ascii="Times New Roman" w:hAnsi="Times New Roman"/>
          <w:sz w:val="24"/>
          <w:szCs w:val="24"/>
        </w:rPr>
      </w:pPr>
      <w:r w:rsidRPr="007F4A93">
        <w:rPr>
          <w:rFonts w:ascii="Times New Roman" w:hAnsi="Times New Roman"/>
          <w:sz w:val="24"/>
          <w:szCs w:val="24"/>
        </w:rPr>
        <w:t>Реализация учебной дисциплины требует наличия учебного кабинета.</w:t>
      </w:r>
    </w:p>
    <w:p w:rsidR="00710EA0" w:rsidRPr="007F4A93" w:rsidRDefault="00710EA0" w:rsidP="00710EA0">
      <w:pPr>
        <w:spacing w:after="0" w:line="240" w:lineRule="auto"/>
        <w:ind w:firstLine="708"/>
        <w:jc w:val="both"/>
        <w:rPr>
          <w:rFonts w:ascii="Times New Roman" w:hAnsi="Times New Roman"/>
          <w:sz w:val="24"/>
          <w:szCs w:val="24"/>
        </w:rPr>
      </w:pPr>
      <w:r w:rsidRPr="007F4A93">
        <w:rPr>
          <w:rFonts w:ascii="Times New Roman" w:hAnsi="Times New Roman"/>
          <w:sz w:val="24"/>
          <w:szCs w:val="24"/>
        </w:rPr>
        <w:t xml:space="preserve">Оборудование учебного кабинета: </w:t>
      </w:r>
      <w:r w:rsidRPr="007F4A93">
        <w:rPr>
          <w:rFonts w:ascii="Times New Roman" w:hAnsi="Times New Roman"/>
          <w:bCs/>
          <w:sz w:val="24"/>
          <w:szCs w:val="24"/>
        </w:rPr>
        <w:t xml:space="preserve">посадочные места по количеству </w:t>
      </w:r>
      <w:proofErr w:type="gramStart"/>
      <w:r w:rsidRPr="007F4A93">
        <w:rPr>
          <w:rFonts w:ascii="Times New Roman" w:hAnsi="Times New Roman"/>
          <w:bCs/>
          <w:sz w:val="24"/>
          <w:szCs w:val="24"/>
        </w:rPr>
        <w:t>обучающихся</w:t>
      </w:r>
      <w:proofErr w:type="gramEnd"/>
      <w:r w:rsidRPr="007F4A93">
        <w:rPr>
          <w:rFonts w:ascii="Times New Roman" w:hAnsi="Times New Roman"/>
          <w:bCs/>
          <w:sz w:val="24"/>
          <w:szCs w:val="24"/>
        </w:rPr>
        <w:t xml:space="preserve">, рабочее место преподавателя, комплект учебно-методической документации. </w:t>
      </w:r>
    </w:p>
    <w:p w:rsidR="00710EA0" w:rsidRPr="007F4A93" w:rsidRDefault="00710EA0" w:rsidP="00710EA0">
      <w:pPr>
        <w:spacing w:after="0" w:line="240" w:lineRule="auto"/>
        <w:ind w:left="1440"/>
        <w:jc w:val="both"/>
        <w:rPr>
          <w:rFonts w:ascii="Times New Roman" w:hAnsi="Times New Roman"/>
          <w:sz w:val="24"/>
          <w:szCs w:val="24"/>
        </w:rPr>
      </w:pPr>
    </w:p>
    <w:p w:rsidR="00710EA0" w:rsidRPr="007F4A93" w:rsidRDefault="00710EA0" w:rsidP="00710EA0">
      <w:pPr>
        <w:numPr>
          <w:ilvl w:val="1"/>
          <w:numId w:val="3"/>
        </w:numPr>
        <w:spacing w:after="0" w:line="240" w:lineRule="auto"/>
        <w:rPr>
          <w:rFonts w:ascii="Times New Roman" w:hAnsi="Times New Roman"/>
          <w:b/>
          <w:sz w:val="24"/>
          <w:szCs w:val="24"/>
        </w:rPr>
      </w:pPr>
      <w:r w:rsidRPr="007F4A93">
        <w:rPr>
          <w:rFonts w:ascii="Times New Roman" w:hAnsi="Times New Roman"/>
          <w:b/>
          <w:sz w:val="24"/>
          <w:szCs w:val="24"/>
        </w:rPr>
        <w:t>Информационное обеспечение обучения</w:t>
      </w:r>
    </w:p>
    <w:p w:rsidR="00710EA0" w:rsidRPr="007F4A93" w:rsidRDefault="00710EA0" w:rsidP="00710EA0">
      <w:pPr>
        <w:spacing w:after="0" w:line="240" w:lineRule="auto"/>
        <w:ind w:left="1440"/>
        <w:rPr>
          <w:rFonts w:ascii="Times New Roman" w:hAnsi="Times New Roman"/>
          <w:b/>
          <w:sz w:val="24"/>
          <w:szCs w:val="24"/>
        </w:rPr>
      </w:pPr>
    </w:p>
    <w:p w:rsidR="00710EA0" w:rsidRPr="007F4A93" w:rsidRDefault="00710EA0" w:rsidP="00710EA0">
      <w:pPr>
        <w:spacing w:after="0" w:line="240" w:lineRule="auto"/>
        <w:ind w:left="1440"/>
        <w:jc w:val="center"/>
        <w:rPr>
          <w:rFonts w:ascii="Times New Roman" w:hAnsi="Times New Roman"/>
          <w:b/>
          <w:sz w:val="24"/>
          <w:szCs w:val="24"/>
        </w:rPr>
      </w:pPr>
      <w:r w:rsidRPr="007F4A93">
        <w:rPr>
          <w:rFonts w:ascii="Times New Roman" w:hAnsi="Times New Roman"/>
          <w:b/>
          <w:sz w:val="24"/>
          <w:szCs w:val="24"/>
        </w:rPr>
        <w:t xml:space="preserve">Перечень рекомендуемой основной и дополнительной литературы, </w:t>
      </w:r>
      <w:r w:rsidR="00521BAF" w:rsidRPr="007F4A93">
        <w:rPr>
          <w:rFonts w:ascii="Times New Roman" w:hAnsi="Times New Roman"/>
          <w:b/>
          <w:sz w:val="24"/>
          <w:szCs w:val="24"/>
        </w:rPr>
        <w:t>Интернет-ресурсов</w:t>
      </w:r>
      <w:r w:rsidRPr="007F4A93">
        <w:rPr>
          <w:rFonts w:ascii="Times New Roman" w:hAnsi="Times New Roman"/>
          <w:b/>
          <w:sz w:val="24"/>
          <w:szCs w:val="24"/>
        </w:rPr>
        <w:t>, необходимых для освоения дисциплины</w:t>
      </w:r>
    </w:p>
    <w:p w:rsidR="00710EA0" w:rsidRPr="007F4A93" w:rsidRDefault="00710EA0" w:rsidP="00710EA0">
      <w:pPr>
        <w:spacing w:after="0" w:line="240" w:lineRule="auto"/>
        <w:jc w:val="center"/>
        <w:rPr>
          <w:rFonts w:ascii="Times New Roman" w:hAnsi="Times New Roman"/>
          <w:sz w:val="24"/>
          <w:szCs w:val="24"/>
        </w:rPr>
      </w:pPr>
    </w:p>
    <w:p w:rsidR="00031C14" w:rsidRPr="007F4A93" w:rsidRDefault="00710EA0" w:rsidP="00031C14">
      <w:pPr>
        <w:overflowPunct w:val="0"/>
        <w:autoSpaceDE w:val="0"/>
        <w:autoSpaceDN w:val="0"/>
        <w:adjustRightInd w:val="0"/>
        <w:rPr>
          <w:rFonts w:ascii="Times New Roman" w:hAnsi="Times New Roman"/>
          <w:b/>
          <w:sz w:val="24"/>
          <w:szCs w:val="24"/>
        </w:rPr>
      </w:pPr>
      <w:r w:rsidRPr="007F4A93">
        <w:rPr>
          <w:rFonts w:ascii="Times New Roman" w:hAnsi="Times New Roman"/>
          <w:b/>
          <w:sz w:val="24"/>
          <w:szCs w:val="24"/>
        </w:rPr>
        <w:t>а) Основная литература:</w:t>
      </w:r>
    </w:p>
    <w:p w:rsidR="00031C14" w:rsidRPr="007F4A93" w:rsidRDefault="00031C14" w:rsidP="00E27D32">
      <w:pPr>
        <w:pStyle w:val="a6"/>
        <w:numPr>
          <w:ilvl w:val="0"/>
          <w:numId w:val="11"/>
        </w:numPr>
      </w:pPr>
      <w:proofErr w:type="spellStart"/>
      <w:r w:rsidRPr="007F4A93">
        <w:rPr>
          <w:i/>
          <w:iCs/>
        </w:rPr>
        <w:lastRenderedPageBreak/>
        <w:t>Бозров</w:t>
      </w:r>
      <w:proofErr w:type="spellEnd"/>
      <w:r w:rsidRPr="007F4A93">
        <w:rPr>
          <w:i/>
          <w:iCs/>
        </w:rPr>
        <w:t xml:space="preserve">, В. М. </w:t>
      </w:r>
      <w:r w:rsidRPr="007F4A93">
        <w:t xml:space="preserve">Правоохранительные органы. Практикум : учебное пособие для СПО / В. М. </w:t>
      </w:r>
      <w:proofErr w:type="spellStart"/>
      <w:r w:rsidRPr="007F4A93">
        <w:t>Бозров</w:t>
      </w:r>
      <w:proofErr w:type="spellEnd"/>
      <w:r w:rsidRPr="007F4A93">
        <w:t xml:space="preserve"> ; под общ</w:t>
      </w:r>
      <w:proofErr w:type="gramStart"/>
      <w:r w:rsidRPr="007F4A93">
        <w:t>.</w:t>
      </w:r>
      <w:proofErr w:type="gramEnd"/>
      <w:r w:rsidRPr="007F4A93">
        <w:t xml:space="preserve"> </w:t>
      </w:r>
      <w:proofErr w:type="gramStart"/>
      <w:r w:rsidRPr="007F4A93">
        <w:t>р</w:t>
      </w:r>
      <w:proofErr w:type="gramEnd"/>
      <w:r w:rsidRPr="007F4A93">
        <w:t xml:space="preserve">ед. В. М. </w:t>
      </w:r>
      <w:proofErr w:type="spellStart"/>
      <w:r w:rsidRPr="007F4A93">
        <w:t>Бозрова</w:t>
      </w:r>
      <w:proofErr w:type="spellEnd"/>
      <w:r w:rsidRPr="007F4A93">
        <w:t>. — М.</w:t>
      </w:r>
      <w:proofErr w:type="gramStart"/>
      <w:r w:rsidRPr="007F4A93">
        <w:t xml:space="preserve"> :</w:t>
      </w:r>
      <w:proofErr w:type="gramEnd"/>
      <w:r w:rsidRPr="007F4A93">
        <w:t xml:space="preserve"> Издательство </w:t>
      </w:r>
      <w:proofErr w:type="spellStart"/>
      <w:r w:rsidRPr="007F4A93">
        <w:t>Юрайт</w:t>
      </w:r>
      <w:proofErr w:type="spellEnd"/>
      <w:r w:rsidRPr="007F4A93">
        <w:t xml:space="preserve">, 2016. — 171 с. — (Серия : </w:t>
      </w:r>
      <w:proofErr w:type="gramStart"/>
      <w:r w:rsidRPr="007F4A93">
        <w:t>Профессиональное образование).</w:t>
      </w:r>
      <w:proofErr w:type="gramEnd"/>
      <w:r w:rsidRPr="007F4A93">
        <w:t xml:space="preserve"> — ISBN 978-5-9916-8636-5. — Режим доступа</w:t>
      </w:r>
      <w:proofErr w:type="gramStart"/>
      <w:r w:rsidRPr="007F4A93">
        <w:t xml:space="preserve"> :</w:t>
      </w:r>
      <w:proofErr w:type="gramEnd"/>
      <w:r w:rsidRPr="007F4A93">
        <w:t xml:space="preserve"> </w:t>
      </w:r>
      <w:hyperlink r:id="rId8" w:history="1">
        <w:r w:rsidR="00E27D32" w:rsidRPr="007F4A93">
          <w:rPr>
            <w:rStyle w:val="a3"/>
          </w:rPr>
          <w:t>www.biblio-online.ru/book/5A21947E-2E8C-45AC-8066-10B2C4D0DDBE</w:t>
        </w:r>
      </w:hyperlink>
    </w:p>
    <w:p w:rsidR="00521BAF" w:rsidRDefault="00521BAF" w:rsidP="00E27D32">
      <w:pPr>
        <w:pStyle w:val="a6"/>
        <w:numPr>
          <w:ilvl w:val="0"/>
          <w:numId w:val="11"/>
        </w:numPr>
        <w:tabs>
          <w:tab w:val="left" w:pos="0"/>
        </w:tabs>
        <w:ind w:right="-2"/>
        <w:jc w:val="both"/>
      </w:pPr>
      <w:r w:rsidRPr="00521BAF">
        <w:t>Правоохранительные органы Российской Федерации</w:t>
      </w:r>
      <w:proofErr w:type="gramStart"/>
      <w:r w:rsidRPr="00521BAF">
        <w:t xml:space="preserve"> :</w:t>
      </w:r>
      <w:proofErr w:type="gramEnd"/>
      <w:r w:rsidRPr="00521BAF">
        <w:t xml:space="preserve"> учебник для академического </w:t>
      </w:r>
      <w:proofErr w:type="spellStart"/>
      <w:r w:rsidRPr="00521BAF">
        <w:t>бакалавриата</w:t>
      </w:r>
      <w:proofErr w:type="spellEnd"/>
      <w:r w:rsidRPr="00521BAF">
        <w:t xml:space="preserve"> / В. А. </w:t>
      </w:r>
      <w:proofErr w:type="spellStart"/>
      <w:r w:rsidRPr="00521BAF">
        <w:t>Байдуков</w:t>
      </w:r>
      <w:proofErr w:type="spellEnd"/>
      <w:r w:rsidRPr="00521BAF">
        <w:t xml:space="preserve"> [и др.]. — 3-е изд., </w:t>
      </w:r>
      <w:proofErr w:type="spellStart"/>
      <w:r w:rsidRPr="00521BAF">
        <w:t>перераб</w:t>
      </w:r>
      <w:proofErr w:type="spellEnd"/>
      <w:r w:rsidRPr="00521BAF">
        <w:t xml:space="preserve">. и доп. — М. : Издательство </w:t>
      </w:r>
      <w:proofErr w:type="spellStart"/>
      <w:r w:rsidRPr="00521BAF">
        <w:t>Юрайт</w:t>
      </w:r>
      <w:proofErr w:type="spellEnd"/>
      <w:r w:rsidRPr="00521BAF">
        <w:t>, 2017. — 424 с.</w:t>
      </w:r>
      <w:r>
        <w:t xml:space="preserve">, адрес доступа: </w:t>
      </w:r>
      <w:hyperlink r:id="rId9" w:anchor="page/1" w:history="1">
        <w:r w:rsidRPr="007D0823">
          <w:rPr>
            <w:rStyle w:val="a3"/>
          </w:rPr>
          <w:t>https://biblio-online.ru/viewer/C81FBDF2-4610-4FEA-A5E4-10C2AAA42212/pravoohranitelnye-organy-rossiyskoy-federacii#page/1</w:t>
        </w:r>
      </w:hyperlink>
    </w:p>
    <w:p w:rsidR="00E27D32" w:rsidRPr="007F4A93" w:rsidRDefault="00E27D32" w:rsidP="00E27D32">
      <w:pPr>
        <w:pStyle w:val="a6"/>
        <w:numPr>
          <w:ilvl w:val="0"/>
          <w:numId w:val="11"/>
        </w:numPr>
        <w:tabs>
          <w:tab w:val="left" w:pos="0"/>
        </w:tabs>
        <w:ind w:right="-2"/>
        <w:jc w:val="both"/>
      </w:pPr>
      <w:r w:rsidRPr="007F4A93">
        <w:t xml:space="preserve">Правоохранительные органы: Учебник / В.С. Четвериков. - 3-e изд. - М.: ИЦ РИОР: НИЦ ИНФРА-М, 2014. - 378 с.: 60x90 1/16. - </w:t>
      </w:r>
      <w:proofErr w:type="gramStart"/>
      <w:r w:rsidRPr="007F4A93">
        <w:t>(Высшее образование:</w:t>
      </w:r>
      <w:proofErr w:type="gramEnd"/>
      <w:r w:rsidRPr="007F4A93">
        <w:t xml:space="preserve"> </w:t>
      </w:r>
      <w:proofErr w:type="spellStart"/>
      <w:r w:rsidRPr="007F4A93">
        <w:t>Бакалавриат</w:t>
      </w:r>
      <w:proofErr w:type="spellEnd"/>
      <w:r w:rsidRPr="007F4A93">
        <w:t>)</w:t>
      </w:r>
      <w:proofErr w:type="gramStart"/>
      <w:r w:rsidRPr="007F4A93">
        <w:t>.</w:t>
      </w:r>
      <w:proofErr w:type="gramEnd"/>
      <w:r w:rsidRPr="007F4A93">
        <w:t xml:space="preserve"> (</w:t>
      </w:r>
      <w:proofErr w:type="gramStart"/>
      <w:r w:rsidRPr="007F4A93">
        <w:t>п</w:t>
      </w:r>
      <w:proofErr w:type="gramEnd"/>
      <w:r w:rsidRPr="007F4A93">
        <w:t xml:space="preserve">ереплет) ISBN 978-5-369-01238-3, 700 экз. Адрес доступа: </w:t>
      </w:r>
      <w:hyperlink r:id="rId10" w:history="1">
        <w:r w:rsidRPr="007F4A93">
          <w:rPr>
            <w:rStyle w:val="a3"/>
          </w:rPr>
          <w:t>http://znanium.com/catalog.php?bookinfo=338590</w:t>
        </w:r>
      </w:hyperlink>
    </w:p>
    <w:p w:rsidR="00E27D32" w:rsidRPr="00521BAF" w:rsidRDefault="00E27D32" w:rsidP="00E27D32">
      <w:pPr>
        <w:pStyle w:val="a6"/>
        <w:numPr>
          <w:ilvl w:val="0"/>
          <w:numId w:val="11"/>
        </w:numPr>
        <w:overflowPunct w:val="0"/>
        <w:autoSpaceDE w:val="0"/>
        <w:autoSpaceDN w:val="0"/>
        <w:adjustRightInd w:val="0"/>
        <w:rPr>
          <w:color w:val="000000" w:themeColor="text1"/>
          <w:shd w:val="clear" w:color="auto" w:fill="FFFFFF"/>
        </w:rPr>
      </w:pPr>
      <w:r w:rsidRPr="007F4A93">
        <w:rPr>
          <w:color w:val="000000" w:themeColor="text1"/>
          <w:shd w:val="clear" w:color="auto" w:fill="FFFFFF"/>
        </w:rPr>
        <w:t xml:space="preserve">Основы управления в правоохранительных органах: Курс лекций / Ежова О.Н. - </w:t>
      </w:r>
      <w:proofErr w:type="spellStart"/>
      <w:r w:rsidRPr="007F4A93">
        <w:rPr>
          <w:color w:val="000000" w:themeColor="text1"/>
          <w:shd w:val="clear" w:color="auto" w:fill="FFFFFF"/>
        </w:rPr>
        <w:t>Самара</w:t>
      </w:r>
      <w:proofErr w:type="gramStart"/>
      <w:r w:rsidRPr="007F4A93">
        <w:rPr>
          <w:color w:val="000000" w:themeColor="text1"/>
          <w:shd w:val="clear" w:color="auto" w:fill="FFFFFF"/>
        </w:rPr>
        <w:t>:С</w:t>
      </w:r>
      <w:proofErr w:type="gramEnd"/>
      <w:r w:rsidRPr="007F4A93">
        <w:rPr>
          <w:color w:val="000000" w:themeColor="text1"/>
          <w:shd w:val="clear" w:color="auto" w:fill="FFFFFF"/>
        </w:rPr>
        <w:t>амарский</w:t>
      </w:r>
      <w:proofErr w:type="spellEnd"/>
      <w:r w:rsidRPr="007F4A93">
        <w:rPr>
          <w:color w:val="000000" w:themeColor="text1"/>
          <w:shd w:val="clear" w:color="auto" w:fill="FFFFFF"/>
        </w:rPr>
        <w:t xml:space="preserve"> юридический институт </w:t>
      </w:r>
      <w:proofErr w:type="spellStart"/>
      <w:r w:rsidRPr="007F4A93">
        <w:rPr>
          <w:color w:val="000000" w:themeColor="text1"/>
          <w:shd w:val="clear" w:color="auto" w:fill="FFFFFF"/>
        </w:rPr>
        <w:t>ФСИН</w:t>
      </w:r>
      <w:proofErr w:type="spellEnd"/>
      <w:r w:rsidRPr="007F4A93">
        <w:rPr>
          <w:color w:val="000000" w:themeColor="text1"/>
          <w:shd w:val="clear" w:color="auto" w:fill="FFFFFF"/>
        </w:rPr>
        <w:t xml:space="preserve"> России, 2015. - 226 с.: </w:t>
      </w:r>
      <w:proofErr w:type="spellStart"/>
      <w:r w:rsidRPr="007F4A93">
        <w:rPr>
          <w:color w:val="000000" w:themeColor="text1"/>
          <w:shd w:val="clear" w:color="auto" w:fill="FFFFFF"/>
        </w:rPr>
        <w:t>ISBN</w:t>
      </w:r>
      <w:proofErr w:type="spellEnd"/>
      <w:r w:rsidRPr="007F4A93">
        <w:rPr>
          <w:color w:val="000000" w:themeColor="text1"/>
          <w:shd w:val="clear" w:color="auto" w:fill="FFFFFF"/>
        </w:rPr>
        <w:t xml:space="preserve"> 978-5-91612-104-9 </w:t>
      </w:r>
      <w:proofErr w:type="spellStart"/>
      <w:r w:rsidRPr="007F4A93">
        <w:rPr>
          <w:color w:val="000000" w:themeColor="text1"/>
          <w:shd w:val="clear" w:color="auto" w:fill="FFFFFF"/>
        </w:rPr>
        <w:t>ЭБС</w:t>
      </w:r>
      <w:proofErr w:type="spellEnd"/>
      <w:r w:rsidRPr="007F4A93">
        <w:rPr>
          <w:color w:val="000000" w:themeColor="text1"/>
          <w:shd w:val="clear" w:color="auto" w:fill="FFFFFF"/>
        </w:rPr>
        <w:t xml:space="preserve"> </w:t>
      </w:r>
      <w:proofErr w:type="spellStart"/>
      <w:r w:rsidRPr="007F4A93">
        <w:rPr>
          <w:color w:val="000000" w:themeColor="text1"/>
          <w:shd w:val="clear" w:color="auto" w:fill="FFFFFF"/>
        </w:rPr>
        <w:t>Знаниум</w:t>
      </w:r>
      <w:proofErr w:type="spellEnd"/>
      <w:r w:rsidRPr="007F4A93">
        <w:rPr>
          <w:color w:val="000000" w:themeColor="text1"/>
        </w:rPr>
        <w:t xml:space="preserve"> </w:t>
      </w:r>
      <w:hyperlink r:id="rId11" w:history="1">
        <w:proofErr w:type="spellStart"/>
        <w:r w:rsidRPr="007F4A93">
          <w:rPr>
            <w:rStyle w:val="a3"/>
            <w:color w:val="000000" w:themeColor="text1"/>
            <w:shd w:val="clear" w:color="auto" w:fill="FFFFFF"/>
          </w:rPr>
          <w:t>http</w:t>
        </w:r>
        <w:proofErr w:type="spellEnd"/>
        <w:r w:rsidRPr="007F4A93">
          <w:rPr>
            <w:rStyle w:val="a3"/>
            <w:color w:val="000000" w:themeColor="text1"/>
            <w:shd w:val="clear" w:color="auto" w:fill="FFFFFF"/>
          </w:rPr>
          <w:t>://</w:t>
        </w:r>
        <w:proofErr w:type="spellStart"/>
        <w:r w:rsidRPr="007F4A93">
          <w:rPr>
            <w:rStyle w:val="a3"/>
            <w:color w:val="000000" w:themeColor="text1"/>
            <w:shd w:val="clear" w:color="auto" w:fill="FFFFFF"/>
          </w:rPr>
          <w:t>znanium.com</w:t>
        </w:r>
        <w:proofErr w:type="spellEnd"/>
        <w:r w:rsidRPr="007F4A93">
          <w:rPr>
            <w:rStyle w:val="a3"/>
            <w:color w:val="000000" w:themeColor="text1"/>
            <w:shd w:val="clear" w:color="auto" w:fill="FFFFFF"/>
          </w:rPr>
          <w:t>/</w:t>
        </w:r>
        <w:proofErr w:type="spellStart"/>
        <w:r w:rsidRPr="007F4A93">
          <w:rPr>
            <w:rStyle w:val="a3"/>
            <w:color w:val="000000" w:themeColor="text1"/>
            <w:shd w:val="clear" w:color="auto" w:fill="FFFFFF"/>
          </w:rPr>
          <w:t>bookread2.php?book</w:t>
        </w:r>
        <w:proofErr w:type="spellEnd"/>
        <w:r w:rsidRPr="007F4A93">
          <w:rPr>
            <w:rStyle w:val="a3"/>
            <w:color w:val="000000" w:themeColor="text1"/>
            <w:shd w:val="clear" w:color="auto" w:fill="FFFFFF"/>
          </w:rPr>
          <w:t>=939971</w:t>
        </w:r>
      </w:hyperlink>
    </w:p>
    <w:p w:rsidR="00E27D32" w:rsidRPr="007F4A93" w:rsidRDefault="00E27D32" w:rsidP="00031C14">
      <w:pPr>
        <w:rPr>
          <w:rFonts w:ascii="Times New Roman" w:hAnsi="Times New Roman"/>
          <w:sz w:val="24"/>
          <w:szCs w:val="24"/>
        </w:rPr>
      </w:pPr>
    </w:p>
    <w:p w:rsidR="00031C14" w:rsidRPr="007F4A93" w:rsidRDefault="00031C14" w:rsidP="00031C14">
      <w:pPr>
        <w:overflowPunct w:val="0"/>
        <w:autoSpaceDE w:val="0"/>
        <w:autoSpaceDN w:val="0"/>
        <w:adjustRightInd w:val="0"/>
        <w:rPr>
          <w:rFonts w:ascii="Times New Roman" w:hAnsi="Times New Roman"/>
          <w:b/>
          <w:sz w:val="24"/>
          <w:szCs w:val="24"/>
        </w:rPr>
      </w:pPr>
      <w:r w:rsidRPr="007F4A93">
        <w:rPr>
          <w:rFonts w:ascii="Times New Roman" w:hAnsi="Times New Roman"/>
          <w:b/>
          <w:sz w:val="24"/>
          <w:szCs w:val="24"/>
        </w:rPr>
        <w:t>Дополнительная литература:</w:t>
      </w:r>
    </w:p>
    <w:p w:rsidR="00E27D32" w:rsidRPr="007F4A93" w:rsidRDefault="00031C14" w:rsidP="00E27D32">
      <w:pPr>
        <w:pStyle w:val="a6"/>
        <w:numPr>
          <w:ilvl w:val="0"/>
          <w:numId w:val="9"/>
        </w:numPr>
        <w:overflowPunct w:val="0"/>
        <w:autoSpaceDE w:val="0"/>
        <w:autoSpaceDN w:val="0"/>
        <w:adjustRightInd w:val="0"/>
        <w:rPr>
          <w:color w:val="000000" w:themeColor="text1"/>
          <w:shd w:val="clear" w:color="auto" w:fill="FFFFFF"/>
        </w:rPr>
      </w:pPr>
      <w:r w:rsidRPr="007F4A93">
        <w:rPr>
          <w:color w:val="000000" w:themeColor="text1"/>
          <w:shd w:val="clear" w:color="auto" w:fill="FFFFFF"/>
        </w:rPr>
        <w:t>Правоохранительные органы: Учебное пособие / Р.Г. Миронов. - М.: ИД ФОРУМ: НИЦ ИНФРА-М, 2015. - 256 с.: 60x90 1/16. - (Профессиональное образование)</w:t>
      </w:r>
      <w:proofErr w:type="gramStart"/>
      <w:r w:rsidRPr="007F4A93">
        <w:rPr>
          <w:color w:val="000000" w:themeColor="text1"/>
          <w:shd w:val="clear" w:color="auto" w:fill="FFFFFF"/>
        </w:rPr>
        <w:t>.</w:t>
      </w:r>
      <w:proofErr w:type="gramEnd"/>
      <w:r w:rsidRPr="007F4A93">
        <w:rPr>
          <w:color w:val="000000" w:themeColor="text1"/>
          <w:shd w:val="clear" w:color="auto" w:fill="FFFFFF"/>
        </w:rPr>
        <w:t xml:space="preserve"> (</w:t>
      </w:r>
      <w:proofErr w:type="gramStart"/>
      <w:r w:rsidRPr="007F4A93">
        <w:rPr>
          <w:color w:val="000000" w:themeColor="text1"/>
          <w:shd w:val="clear" w:color="auto" w:fill="FFFFFF"/>
        </w:rPr>
        <w:t>п</w:t>
      </w:r>
      <w:proofErr w:type="gramEnd"/>
      <w:r w:rsidRPr="007F4A93">
        <w:rPr>
          <w:color w:val="000000" w:themeColor="text1"/>
          <w:shd w:val="clear" w:color="auto" w:fill="FFFFFF"/>
        </w:rPr>
        <w:t xml:space="preserve">ереплет) ISBN 978-5-8199-0612-5, 500 экз. </w:t>
      </w:r>
      <w:proofErr w:type="spellStart"/>
      <w:r w:rsidRPr="007F4A93">
        <w:rPr>
          <w:color w:val="000000" w:themeColor="text1"/>
          <w:shd w:val="clear" w:color="auto" w:fill="FFFFFF"/>
        </w:rPr>
        <w:t>ЭБС</w:t>
      </w:r>
      <w:proofErr w:type="spellEnd"/>
      <w:r w:rsidRPr="007F4A93">
        <w:rPr>
          <w:color w:val="000000" w:themeColor="text1"/>
          <w:shd w:val="clear" w:color="auto" w:fill="FFFFFF"/>
        </w:rPr>
        <w:t xml:space="preserve"> </w:t>
      </w:r>
      <w:proofErr w:type="spellStart"/>
      <w:r w:rsidRPr="007F4A93">
        <w:rPr>
          <w:color w:val="000000" w:themeColor="text1"/>
          <w:shd w:val="clear" w:color="auto" w:fill="FFFFFF"/>
        </w:rPr>
        <w:t>Знаниум</w:t>
      </w:r>
      <w:proofErr w:type="spellEnd"/>
      <w:r w:rsidRPr="007F4A93">
        <w:rPr>
          <w:color w:val="000000" w:themeColor="text1"/>
          <w:shd w:val="clear" w:color="auto" w:fill="FFFFFF"/>
        </w:rPr>
        <w:t xml:space="preserve"> </w:t>
      </w:r>
      <w:hyperlink r:id="rId12" w:history="1">
        <w:proofErr w:type="spellStart"/>
        <w:r w:rsidR="00E27D32" w:rsidRPr="007F4A93">
          <w:rPr>
            <w:rStyle w:val="a3"/>
            <w:shd w:val="clear" w:color="auto" w:fill="FFFFFF"/>
          </w:rPr>
          <w:t>http</w:t>
        </w:r>
        <w:proofErr w:type="spellEnd"/>
        <w:r w:rsidR="00E27D32" w:rsidRPr="007F4A93">
          <w:rPr>
            <w:rStyle w:val="a3"/>
            <w:shd w:val="clear" w:color="auto" w:fill="FFFFFF"/>
          </w:rPr>
          <w:t>://</w:t>
        </w:r>
        <w:proofErr w:type="spellStart"/>
        <w:r w:rsidR="00E27D32" w:rsidRPr="007F4A93">
          <w:rPr>
            <w:rStyle w:val="a3"/>
            <w:shd w:val="clear" w:color="auto" w:fill="FFFFFF"/>
          </w:rPr>
          <w:t>znanium.com</w:t>
        </w:r>
        <w:proofErr w:type="spellEnd"/>
        <w:r w:rsidR="00E27D32" w:rsidRPr="007F4A93">
          <w:rPr>
            <w:rStyle w:val="a3"/>
            <w:shd w:val="clear" w:color="auto" w:fill="FFFFFF"/>
          </w:rPr>
          <w:t>/</w:t>
        </w:r>
        <w:proofErr w:type="spellStart"/>
        <w:r w:rsidR="00E27D32" w:rsidRPr="007F4A93">
          <w:rPr>
            <w:rStyle w:val="a3"/>
            <w:shd w:val="clear" w:color="auto" w:fill="FFFFFF"/>
          </w:rPr>
          <w:t>bookread2.php?book</w:t>
        </w:r>
        <w:proofErr w:type="spellEnd"/>
        <w:r w:rsidR="00E27D32" w:rsidRPr="007F4A93">
          <w:rPr>
            <w:rStyle w:val="a3"/>
            <w:shd w:val="clear" w:color="auto" w:fill="FFFFFF"/>
          </w:rPr>
          <w:t>=480190</w:t>
        </w:r>
      </w:hyperlink>
    </w:p>
    <w:p w:rsidR="00E27D32" w:rsidRPr="007F4A93" w:rsidRDefault="00E27D32" w:rsidP="00E27D32">
      <w:pPr>
        <w:pStyle w:val="a6"/>
        <w:numPr>
          <w:ilvl w:val="0"/>
          <w:numId w:val="9"/>
        </w:numPr>
        <w:overflowPunct w:val="0"/>
        <w:autoSpaceDE w:val="0"/>
        <w:autoSpaceDN w:val="0"/>
        <w:adjustRightInd w:val="0"/>
        <w:rPr>
          <w:color w:val="000000" w:themeColor="text1"/>
          <w:shd w:val="clear" w:color="auto" w:fill="FFFFFF"/>
        </w:rPr>
      </w:pPr>
      <w:r w:rsidRPr="007F4A93">
        <w:rPr>
          <w:color w:val="000000" w:themeColor="text1"/>
          <w:shd w:val="clear" w:color="auto" w:fill="FFFFFF"/>
        </w:rPr>
        <w:t>Правоохранительные органы: Учебное пособие / Р.Г. Миронов. - М.: ИД ФОРУМ: НИЦ ИНФРА-М, 2015. - 256 с.: 60x90 1/16. - (Профессиональное образование)</w:t>
      </w:r>
      <w:proofErr w:type="gramStart"/>
      <w:r w:rsidRPr="007F4A93">
        <w:rPr>
          <w:color w:val="000000" w:themeColor="text1"/>
          <w:shd w:val="clear" w:color="auto" w:fill="FFFFFF"/>
        </w:rPr>
        <w:t>.</w:t>
      </w:r>
      <w:proofErr w:type="gramEnd"/>
      <w:r w:rsidRPr="007F4A93">
        <w:rPr>
          <w:color w:val="000000" w:themeColor="text1"/>
          <w:shd w:val="clear" w:color="auto" w:fill="FFFFFF"/>
        </w:rPr>
        <w:t xml:space="preserve"> (</w:t>
      </w:r>
      <w:proofErr w:type="gramStart"/>
      <w:r w:rsidRPr="007F4A93">
        <w:rPr>
          <w:color w:val="000000" w:themeColor="text1"/>
          <w:shd w:val="clear" w:color="auto" w:fill="FFFFFF"/>
        </w:rPr>
        <w:t>п</w:t>
      </w:r>
      <w:proofErr w:type="gramEnd"/>
      <w:r w:rsidRPr="007F4A93">
        <w:rPr>
          <w:color w:val="000000" w:themeColor="text1"/>
          <w:shd w:val="clear" w:color="auto" w:fill="FFFFFF"/>
        </w:rPr>
        <w:t xml:space="preserve">ереплет) ISBN 978-5-8199-0612-5, 500 экз. </w:t>
      </w:r>
      <w:proofErr w:type="spellStart"/>
      <w:r w:rsidRPr="007F4A93">
        <w:rPr>
          <w:color w:val="000000" w:themeColor="text1"/>
          <w:shd w:val="clear" w:color="auto" w:fill="FFFFFF"/>
        </w:rPr>
        <w:t>ЭБС</w:t>
      </w:r>
      <w:proofErr w:type="spellEnd"/>
      <w:r w:rsidRPr="007F4A93">
        <w:rPr>
          <w:color w:val="000000" w:themeColor="text1"/>
          <w:shd w:val="clear" w:color="auto" w:fill="FFFFFF"/>
        </w:rPr>
        <w:t xml:space="preserve"> </w:t>
      </w:r>
      <w:proofErr w:type="spellStart"/>
      <w:r w:rsidRPr="007F4A93">
        <w:rPr>
          <w:color w:val="000000" w:themeColor="text1"/>
          <w:shd w:val="clear" w:color="auto" w:fill="FFFFFF"/>
        </w:rPr>
        <w:t>Знаниум</w:t>
      </w:r>
      <w:proofErr w:type="spellEnd"/>
      <w:r w:rsidRPr="007F4A93">
        <w:rPr>
          <w:color w:val="000000" w:themeColor="text1"/>
          <w:shd w:val="clear" w:color="auto" w:fill="FFFFFF"/>
        </w:rPr>
        <w:t xml:space="preserve"> </w:t>
      </w:r>
      <w:hyperlink r:id="rId13" w:history="1">
        <w:proofErr w:type="spellStart"/>
        <w:r w:rsidRPr="007F4A93">
          <w:rPr>
            <w:rStyle w:val="a3"/>
            <w:color w:val="000000" w:themeColor="text1"/>
            <w:shd w:val="clear" w:color="auto" w:fill="FFFFFF"/>
          </w:rPr>
          <w:t>http</w:t>
        </w:r>
        <w:proofErr w:type="spellEnd"/>
        <w:r w:rsidRPr="007F4A93">
          <w:rPr>
            <w:rStyle w:val="a3"/>
            <w:color w:val="000000" w:themeColor="text1"/>
            <w:shd w:val="clear" w:color="auto" w:fill="FFFFFF"/>
          </w:rPr>
          <w:t>://</w:t>
        </w:r>
        <w:proofErr w:type="spellStart"/>
        <w:r w:rsidRPr="007F4A93">
          <w:rPr>
            <w:rStyle w:val="a3"/>
            <w:color w:val="000000" w:themeColor="text1"/>
            <w:shd w:val="clear" w:color="auto" w:fill="FFFFFF"/>
          </w:rPr>
          <w:t>znanium.com</w:t>
        </w:r>
        <w:proofErr w:type="spellEnd"/>
        <w:r w:rsidRPr="007F4A93">
          <w:rPr>
            <w:rStyle w:val="a3"/>
            <w:color w:val="000000" w:themeColor="text1"/>
            <w:shd w:val="clear" w:color="auto" w:fill="FFFFFF"/>
          </w:rPr>
          <w:t>/</w:t>
        </w:r>
        <w:proofErr w:type="spellStart"/>
        <w:r w:rsidRPr="007F4A93">
          <w:rPr>
            <w:rStyle w:val="a3"/>
            <w:color w:val="000000" w:themeColor="text1"/>
            <w:shd w:val="clear" w:color="auto" w:fill="FFFFFF"/>
          </w:rPr>
          <w:t>bookread2.php?book</w:t>
        </w:r>
        <w:proofErr w:type="spellEnd"/>
        <w:r w:rsidRPr="007F4A93">
          <w:rPr>
            <w:rStyle w:val="a3"/>
            <w:color w:val="000000" w:themeColor="text1"/>
            <w:shd w:val="clear" w:color="auto" w:fill="FFFFFF"/>
          </w:rPr>
          <w:t>=480190</w:t>
        </w:r>
      </w:hyperlink>
    </w:p>
    <w:p w:rsidR="00E27D32" w:rsidRPr="007F4A93" w:rsidRDefault="00E27D32" w:rsidP="00E27D32">
      <w:pPr>
        <w:pStyle w:val="a6"/>
        <w:numPr>
          <w:ilvl w:val="0"/>
          <w:numId w:val="9"/>
        </w:numPr>
        <w:overflowPunct w:val="0"/>
        <w:autoSpaceDE w:val="0"/>
        <w:autoSpaceDN w:val="0"/>
        <w:adjustRightInd w:val="0"/>
        <w:rPr>
          <w:color w:val="000000" w:themeColor="text1"/>
          <w:shd w:val="clear" w:color="auto" w:fill="FFFFFF"/>
        </w:rPr>
      </w:pPr>
      <w:r w:rsidRPr="007F4A93">
        <w:rPr>
          <w:color w:val="000000" w:themeColor="text1"/>
          <w:shd w:val="clear" w:color="auto" w:fill="FFFFFF"/>
        </w:rPr>
        <w:t>Правоохранительные органы: Учебное пособие / Р.Г. Миронов. - М.: ИД ФОРУМ: НИЦ ИНФРА-М, 2015. - 256 с.: 60x90 1/16. - (Профессиональное образование)</w:t>
      </w:r>
      <w:proofErr w:type="gramStart"/>
      <w:r w:rsidRPr="007F4A93">
        <w:rPr>
          <w:color w:val="000000" w:themeColor="text1"/>
          <w:shd w:val="clear" w:color="auto" w:fill="FFFFFF"/>
        </w:rPr>
        <w:t>.</w:t>
      </w:r>
      <w:proofErr w:type="gramEnd"/>
      <w:r w:rsidRPr="007F4A93">
        <w:rPr>
          <w:color w:val="000000" w:themeColor="text1"/>
          <w:shd w:val="clear" w:color="auto" w:fill="FFFFFF"/>
        </w:rPr>
        <w:t xml:space="preserve"> (</w:t>
      </w:r>
      <w:proofErr w:type="gramStart"/>
      <w:r w:rsidRPr="007F4A93">
        <w:rPr>
          <w:color w:val="000000" w:themeColor="text1"/>
          <w:shd w:val="clear" w:color="auto" w:fill="FFFFFF"/>
        </w:rPr>
        <w:t>п</w:t>
      </w:r>
      <w:proofErr w:type="gramEnd"/>
      <w:r w:rsidRPr="007F4A93">
        <w:rPr>
          <w:color w:val="000000" w:themeColor="text1"/>
          <w:shd w:val="clear" w:color="auto" w:fill="FFFFFF"/>
        </w:rPr>
        <w:t xml:space="preserve">ереплет) ISBN 978-5-8199-0612-5, 500 экз. </w:t>
      </w:r>
      <w:proofErr w:type="spellStart"/>
      <w:r w:rsidRPr="007F4A93">
        <w:rPr>
          <w:color w:val="000000" w:themeColor="text1"/>
          <w:shd w:val="clear" w:color="auto" w:fill="FFFFFF"/>
        </w:rPr>
        <w:t>ЭБС</w:t>
      </w:r>
      <w:proofErr w:type="spellEnd"/>
      <w:r w:rsidRPr="007F4A93">
        <w:rPr>
          <w:color w:val="000000" w:themeColor="text1"/>
          <w:shd w:val="clear" w:color="auto" w:fill="FFFFFF"/>
        </w:rPr>
        <w:t xml:space="preserve"> </w:t>
      </w:r>
      <w:proofErr w:type="spellStart"/>
      <w:r w:rsidRPr="007F4A93">
        <w:rPr>
          <w:color w:val="000000" w:themeColor="text1"/>
          <w:shd w:val="clear" w:color="auto" w:fill="FFFFFF"/>
        </w:rPr>
        <w:t>Знаниум</w:t>
      </w:r>
      <w:proofErr w:type="spellEnd"/>
      <w:r w:rsidRPr="007F4A93">
        <w:rPr>
          <w:color w:val="000000" w:themeColor="text1"/>
          <w:shd w:val="clear" w:color="auto" w:fill="FFFFFF"/>
        </w:rPr>
        <w:t xml:space="preserve"> </w:t>
      </w:r>
      <w:hyperlink r:id="rId14" w:history="1">
        <w:proofErr w:type="spellStart"/>
        <w:r w:rsidRPr="007F4A93">
          <w:rPr>
            <w:rStyle w:val="a3"/>
            <w:color w:val="000000" w:themeColor="text1"/>
            <w:shd w:val="clear" w:color="auto" w:fill="FFFFFF"/>
          </w:rPr>
          <w:t>http</w:t>
        </w:r>
        <w:proofErr w:type="spellEnd"/>
        <w:r w:rsidRPr="007F4A93">
          <w:rPr>
            <w:rStyle w:val="a3"/>
            <w:color w:val="000000" w:themeColor="text1"/>
            <w:shd w:val="clear" w:color="auto" w:fill="FFFFFF"/>
          </w:rPr>
          <w:t>://</w:t>
        </w:r>
        <w:proofErr w:type="spellStart"/>
        <w:r w:rsidRPr="007F4A93">
          <w:rPr>
            <w:rStyle w:val="a3"/>
            <w:color w:val="000000" w:themeColor="text1"/>
            <w:shd w:val="clear" w:color="auto" w:fill="FFFFFF"/>
          </w:rPr>
          <w:t>znanium.com</w:t>
        </w:r>
        <w:proofErr w:type="spellEnd"/>
        <w:r w:rsidRPr="007F4A93">
          <w:rPr>
            <w:rStyle w:val="a3"/>
            <w:color w:val="000000" w:themeColor="text1"/>
            <w:shd w:val="clear" w:color="auto" w:fill="FFFFFF"/>
          </w:rPr>
          <w:t>/</w:t>
        </w:r>
        <w:proofErr w:type="spellStart"/>
        <w:r w:rsidRPr="007F4A93">
          <w:rPr>
            <w:rStyle w:val="a3"/>
            <w:color w:val="000000" w:themeColor="text1"/>
            <w:shd w:val="clear" w:color="auto" w:fill="FFFFFF"/>
          </w:rPr>
          <w:t>bookread2.php?book</w:t>
        </w:r>
        <w:proofErr w:type="spellEnd"/>
        <w:r w:rsidRPr="007F4A93">
          <w:rPr>
            <w:rStyle w:val="a3"/>
            <w:color w:val="000000" w:themeColor="text1"/>
            <w:shd w:val="clear" w:color="auto" w:fill="FFFFFF"/>
          </w:rPr>
          <w:t>=480190</w:t>
        </w:r>
      </w:hyperlink>
    </w:p>
    <w:p w:rsidR="00E27D32" w:rsidRPr="007F4A93" w:rsidRDefault="00E27D32" w:rsidP="00E27D32">
      <w:pPr>
        <w:pStyle w:val="a6"/>
        <w:numPr>
          <w:ilvl w:val="0"/>
          <w:numId w:val="9"/>
        </w:numPr>
        <w:overflowPunct w:val="0"/>
        <w:autoSpaceDE w:val="0"/>
        <w:autoSpaceDN w:val="0"/>
        <w:adjustRightInd w:val="0"/>
        <w:rPr>
          <w:color w:val="000000" w:themeColor="text1"/>
          <w:shd w:val="clear" w:color="auto" w:fill="FFFFFF"/>
        </w:rPr>
      </w:pPr>
      <w:r w:rsidRPr="007F4A93">
        <w:rPr>
          <w:color w:val="000000" w:themeColor="text1"/>
          <w:shd w:val="clear" w:color="auto" w:fill="FFFFFF"/>
        </w:rPr>
        <w:t xml:space="preserve">Правоохранительные органы: Учебник/Под ред. </w:t>
      </w:r>
      <w:proofErr w:type="spellStart"/>
      <w:r w:rsidRPr="007F4A93">
        <w:rPr>
          <w:color w:val="000000" w:themeColor="text1"/>
          <w:shd w:val="clear" w:color="auto" w:fill="FFFFFF"/>
        </w:rPr>
        <w:t>Р.В.Шагиевой</w:t>
      </w:r>
      <w:proofErr w:type="spellEnd"/>
      <w:r w:rsidRPr="007F4A93">
        <w:rPr>
          <w:color w:val="000000" w:themeColor="text1"/>
          <w:shd w:val="clear" w:color="auto" w:fill="FFFFFF"/>
        </w:rPr>
        <w:t xml:space="preserve"> - М.: Юр</w:t>
      </w:r>
      <w:proofErr w:type="gramStart"/>
      <w:r w:rsidRPr="007F4A93">
        <w:rPr>
          <w:color w:val="000000" w:themeColor="text1"/>
          <w:shd w:val="clear" w:color="auto" w:fill="FFFFFF"/>
        </w:rPr>
        <w:t>.Н</w:t>
      </w:r>
      <w:proofErr w:type="gramEnd"/>
      <w:r w:rsidRPr="007F4A93">
        <w:rPr>
          <w:color w:val="000000" w:themeColor="text1"/>
          <w:shd w:val="clear" w:color="auto" w:fill="FFFFFF"/>
        </w:rPr>
        <w:t xml:space="preserve">орма, НИЦ ИНФРА-М, 2015. - 320 с.: 60x90 1/16 (Переплёт) </w:t>
      </w:r>
      <w:proofErr w:type="spellStart"/>
      <w:r w:rsidRPr="007F4A93">
        <w:rPr>
          <w:color w:val="000000" w:themeColor="text1"/>
          <w:shd w:val="clear" w:color="auto" w:fill="FFFFFF"/>
        </w:rPr>
        <w:t>ISBN</w:t>
      </w:r>
      <w:proofErr w:type="spellEnd"/>
      <w:r w:rsidRPr="007F4A93">
        <w:rPr>
          <w:color w:val="000000" w:themeColor="text1"/>
          <w:shd w:val="clear" w:color="auto" w:fill="FFFFFF"/>
        </w:rPr>
        <w:t xml:space="preserve"> 978-5-91768-604-2 </w:t>
      </w:r>
      <w:proofErr w:type="spellStart"/>
      <w:r w:rsidRPr="007F4A93">
        <w:rPr>
          <w:color w:val="000000" w:themeColor="text1"/>
          <w:shd w:val="clear" w:color="auto" w:fill="FFFFFF"/>
        </w:rPr>
        <w:t>ЭБС</w:t>
      </w:r>
      <w:proofErr w:type="spellEnd"/>
      <w:r w:rsidRPr="007F4A93">
        <w:rPr>
          <w:color w:val="000000" w:themeColor="text1"/>
          <w:shd w:val="clear" w:color="auto" w:fill="FFFFFF"/>
        </w:rPr>
        <w:t xml:space="preserve"> </w:t>
      </w:r>
      <w:proofErr w:type="spellStart"/>
      <w:r w:rsidRPr="007F4A93">
        <w:rPr>
          <w:color w:val="000000" w:themeColor="text1"/>
          <w:shd w:val="clear" w:color="auto" w:fill="FFFFFF"/>
        </w:rPr>
        <w:t>Знаниум</w:t>
      </w:r>
      <w:proofErr w:type="spellEnd"/>
      <w:r w:rsidRPr="007F4A93">
        <w:rPr>
          <w:color w:val="000000" w:themeColor="text1"/>
          <w:shd w:val="clear" w:color="auto" w:fill="FFFFFF"/>
        </w:rPr>
        <w:t xml:space="preserve"> </w:t>
      </w:r>
      <w:hyperlink r:id="rId15" w:history="1">
        <w:proofErr w:type="spellStart"/>
        <w:r w:rsidRPr="007F4A93">
          <w:rPr>
            <w:rStyle w:val="a3"/>
            <w:color w:val="000000" w:themeColor="text1"/>
            <w:shd w:val="clear" w:color="auto" w:fill="FFFFFF"/>
          </w:rPr>
          <w:t>http</w:t>
        </w:r>
        <w:proofErr w:type="spellEnd"/>
        <w:r w:rsidRPr="007F4A93">
          <w:rPr>
            <w:rStyle w:val="a3"/>
            <w:color w:val="000000" w:themeColor="text1"/>
            <w:shd w:val="clear" w:color="auto" w:fill="FFFFFF"/>
          </w:rPr>
          <w:t>://</w:t>
        </w:r>
        <w:proofErr w:type="spellStart"/>
        <w:r w:rsidRPr="007F4A93">
          <w:rPr>
            <w:rStyle w:val="a3"/>
            <w:color w:val="000000" w:themeColor="text1"/>
            <w:shd w:val="clear" w:color="auto" w:fill="FFFFFF"/>
          </w:rPr>
          <w:t>znanium.com</w:t>
        </w:r>
        <w:proofErr w:type="spellEnd"/>
        <w:r w:rsidRPr="007F4A93">
          <w:rPr>
            <w:rStyle w:val="a3"/>
            <w:color w:val="000000" w:themeColor="text1"/>
            <w:shd w:val="clear" w:color="auto" w:fill="FFFFFF"/>
          </w:rPr>
          <w:t>/</w:t>
        </w:r>
        <w:proofErr w:type="spellStart"/>
        <w:r w:rsidRPr="007F4A93">
          <w:rPr>
            <w:rStyle w:val="a3"/>
            <w:color w:val="000000" w:themeColor="text1"/>
            <w:shd w:val="clear" w:color="auto" w:fill="FFFFFF"/>
          </w:rPr>
          <w:t>bookread2.php?book</w:t>
        </w:r>
        <w:proofErr w:type="spellEnd"/>
        <w:r w:rsidRPr="007F4A93">
          <w:rPr>
            <w:rStyle w:val="a3"/>
            <w:color w:val="000000" w:themeColor="text1"/>
            <w:shd w:val="clear" w:color="auto" w:fill="FFFFFF"/>
          </w:rPr>
          <w:t>=503623</w:t>
        </w:r>
      </w:hyperlink>
    </w:p>
    <w:p w:rsidR="00710EA0" w:rsidRPr="007F4A93" w:rsidRDefault="00710EA0" w:rsidP="00031C14">
      <w:pPr>
        <w:overflowPunct w:val="0"/>
        <w:autoSpaceDE w:val="0"/>
        <w:autoSpaceDN w:val="0"/>
        <w:adjustRightInd w:val="0"/>
        <w:rPr>
          <w:rFonts w:ascii="Times New Roman" w:hAnsi="Times New Roman"/>
          <w:color w:val="000000" w:themeColor="text1"/>
          <w:sz w:val="24"/>
          <w:szCs w:val="24"/>
        </w:rPr>
      </w:pPr>
      <w:r w:rsidRPr="007F4A93">
        <w:rPr>
          <w:rFonts w:ascii="Times New Roman" w:hAnsi="Times New Roman"/>
          <w:b/>
          <w:color w:val="000000" w:themeColor="text1"/>
          <w:sz w:val="24"/>
          <w:szCs w:val="24"/>
        </w:rPr>
        <w:br/>
      </w:r>
    </w:p>
    <w:p w:rsidR="00710EA0" w:rsidRPr="007F4A93" w:rsidRDefault="00710EA0" w:rsidP="00710EA0">
      <w:pPr>
        <w:pStyle w:val="a4"/>
        <w:jc w:val="both"/>
        <w:rPr>
          <w:rFonts w:ascii="Times New Roman" w:hAnsi="Times New Roman"/>
          <w:sz w:val="24"/>
          <w:szCs w:val="24"/>
        </w:rPr>
      </w:pPr>
      <w:r w:rsidRPr="007F4A93">
        <w:rPr>
          <w:rFonts w:ascii="Times New Roman" w:hAnsi="Times New Roman"/>
          <w:b/>
          <w:sz w:val="24"/>
          <w:szCs w:val="24"/>
        </w:rPr>
        <w:t>Интернет-ресурсы</w:t>
      </w:r>
      <w:r w:rsidRPr="007F4A93">
        <w:rPr>
          <w:rFonts w:ascii="Times New Roman" w:hAnsi="Times New Roman"/>
          <w:sz w:val="24"/>
          <w:szCs w:val="24"/>
        </w:rPr>
        <w:t>:</w:t>
      </w:r>
    </w:p>
    <w:p w:rsidR="00710EA0" w:rsidRPr="007F4A93" w:rsidRDefault="00710EA0" w:rsidP="00710EA0">
      <w:pPr>
        <w:pStyle w:val="a4"/>
        <w:jc w:val="both"/>
        <w:rPr>
          <w:rFonts w:ascii="Times New Roman" w:hAnsi="Times New Roman"/>
          <w:sz w:val="24"/>
          <w:szCs w:val="24"/>
        </w:rPr>
      </w:pPr>
      <w:r w:rsidRPr="007F4A93">
        <w:rPr>
          <w:rFonts w:ascii="Times New Roman" w:hAnsi="Times New Roman"/>
          <w:sz w:val="24"/>
          <w:szCs w:val="24"/>
        </w:rPr>
        <w:t xml:space="preserve">ЭБС ННГУ им. Н.И. Лобачевского: </w:t>
      </w:r>
      <w:hyperlink r:id="rId16" w:history="1">
        <w:r w:rsidRPr="007F4A93">
          <w:rPr>
            <w:rStyle w:val="a3"/>
            <w:rFonts w:ascii="Times New Roman" w:eastAsiaTheme="majorEastAsia" w:hAnsi="Times New Roman"/>
            <w:sz w:val="24"/>
            <w:szCs w:val="24"/>
          </w:rPr>
          <w:t>http://www.lib.unn.ru/ebs.html</w:t>
        </w:r>
      </w:hyperlink>
    </w:p>
    <w:p w:rsidR="00710EA0" w:rsidRPr="007F4A93" w:rsidRDefault="00710EA0" w:rsidP="00710EA0">
      <w:pPr>
        <w:pStyle w:val="a4"/>
        <w:jc w:val="both"/>
        <w:rPr>
          <w:rFonts w:ascii="Times New Roman" w:hAnsi="Times New Roman"/>
          <w:sz w:val="24"/>
          <w:szCs w:val="24"/>
        </w:rPr>
      </w:pPr>
      <w:r w:rsidRPr="007F4A93">
        <w:rPr>
          <w:rFonts w:ascii="Times New Roman" w:hAnsi="Times New Roman"/>
          <w:sz w:val="24"/>
          <w:szCs w:val="24"/>
        </w:rPr>
        <w:t xml:space="preserve">Министерство </w:t>
      </w:r>
      <w:proofErr w:type="gramStart"/>
      <w:r w:rsidRPr="007F4A93">
        <w:rPr>
          <w:rFonts w:ascii="Times New Roman" w:hAnsi="Times New Roman"/>
          <w:sz w:val="24"/>
          <w:szCs w:val="24"/>
        </w:rPr>
        <w:t>внутренний</w:t>
      </w:r>
      <w:proofErr w:type="gramEnd"/>
      <w:r w:rsidRPr="007F4A93">
        <w:rPr>
          <w:rFonts w:ascii="Times New Roman" w:hAnsi="Times New Roman"/>
          <w:sz w:val="24"/>
          <w:szCs w:val="24"/>
        </w:rPr>
        <w:t xml:space="preserve"> дел РФ: </w:t>
      </w:r>
      <w:hyperlink r:id="rId17" w:history="1">
        <w:r w:rsidRPr="007F4A93">
          <w:rPr>
            <w:rStyle w:val="a3"/>
            <w:rFonts w:ascii="Times New Roman" w:eastAsiaTheme="majorEastAsia" w:hAnsi="Times New Roman"/>
            <w:sz w:val="24"/>
            <w:szCs w:val="24"/>
          </w:rPr>
          <w:t>https://xn--b1aew.xn--p1ai/</w:t>
        </w:r>
      </w:hyperlink>
    </w:p>
    <w:p w:rsidR="00710EA0" w:rsidRPr="007F4A93" w:rsidRDefault="00710EA0" w:rsidP="00710EA0">
      <w:pPr>
        <w:pStyle w:val="a4"/>
        <w:jc w:val="both"/>
        <w:rPr>
          <w:rFonts w:ascii="Times New Roman" w:hAnsi="Times New Roman"/>
          <w:sz w:val="24"/>
          <w:szCs w:val="24"/>
        </w:rPr>
      </w:pPr>
      <w:r w:rsidRPr="007F4A93">
        <w:rPr>
          <w:rFonts w:ascii="Times New Roman" w:hAnsi="Times New Roman"/>
          <w:sz w:val="24"/>
          <w:szCs w:val="24"/>
        </w:rPr>
        <w:t xml:space="preserve">Официальный интернет-портал правовой информации: </w:t>
      </w:r>
      <w:hyperlink r:id="rId18" w:history="1">
        <w:r w:rsidRPr="007F4A93">
          <w:rPr>
            <w:rStyle w:val="a3"/>
            <w:rFonts w:ascii="Times New Roman" w:eastAsiaTheme="majorEastAsia" w:hAnsi="Times New Roman"/>
            <w:sz w:val="24"/>
            <w:szCs w:val="24"/>
          </w:rPr>
          <w:t>http://publication.pravo.gov.ru/</w:t>
        </w:r>
      </w:hyperlink>
    </w:p>
    <w:p w:rsidR="00EF6A22" w:rsidRPr="007F4A93" w:rsidRDefault="00EF6A22" w:rsidP="00EF6A22">
      <w:pPr>
        <w:pStyle w:val="a4"/>
        <w:jc w:val="both"/>
        <w:rPr>
          <w:rFonts w:ascii="Times New Roman" w:hAnsi="Times New Roman"/>
          <w:sz w:val="24"/>
          <w:szCs w:val="24"/>
        </w:rPr>
      </w:pPr>
    </w:p>
    <w:p w:rsidR="00EF6A22" w:rsidRPr="007F4A93" w:rsidRDefault="00EF6A22" w:rsidP="00EF6A22">
      <w:pPr>
        <w:pStyle w:val="a4"/>
        <w:jc w:val="both"/>
        <w:rPr>
          <w:rFonts w:ascii="Times New Roman" w:hAnsi="Times New Roman"/>
          <w:sz w:val="24"/>
          <w:szCs w:val="24"/>
        </w:rPr>
      </w:pPr>
      <w:r w:rsidRPr="007F4A93">
        <w:rPr>
          <w:rFonts w:ascii="Times New Roman" w:hAnsi="Times New Roman"/>
          <w:sz w:val="24"/>
          <w:szCs w:val="24"/>
        </w:rPr>
        <w:t xml:space="preserve">Справочная правовая система «Гарант» </w:t>
      </w:r>
      <w:proofErr w:type="spellStart"/>
      <w:r w:rsidRPr="007F4A93">
        <w:rPr>
          <w:rFonts w:ascii="Times New Roman" w:hAnsi="Times New Roman"/>
          <w:sz w:val="24"/>
          <w:szCs w:val="24"/>
        </w:rPr>
        <w:t>www.garant.ru</w:t>
      </w:r>
      <w:proofErr w:type="spellEnd"/>
    </w:p>
    <w:p w:rsidR="00EF6A22" w:rsidRPr="007F4A93" w:rsidRDefault="00EF6A22" w:rsidP="00EF6A22">
      <w:pPr>
        <w:pStyle w:val="a4"/>
        <w:jc w:val="both"/>
        <w:rPr>
          <w:rFonts w:ascii="Times New Roman" w:hAnsi="Times New Roman"/>
          <w:sz w:val="24"/>
          <w:szCs w:val="24"/>
        </w:rPr>
      </w:pPr>
      <w:r w:rsidRPr="007F4A93">
        <w:rPr>
          <w:rFonts w:ascii="Times New Roman" w:hAnsi="Times New Roman"/>
          <w:sz w:val="24"/>
          <w:szCs w:val="24"/>
        </w:rPr>
        <w:t>Справочная правовая система «</w:t>
      </w:r>
      <w:proofErr w:type="spellStart"/>
      <w:r w:rsidRPr="007F4A93">
        <w:rPr>
          <w:rFonts w:ascii="Times New Roman" w:hAnsi="Times New Roman"/>
          <w:sz w:val="24"/>
          <w:szCs w:val="24"/>
        </w:rPr>
        <w:t>КонсультантПлюс</w:t>
      </w:r>
      <w:proofErr w:type="spellEnd"/>
      <w:r w:rsidRPr="007F4A93">
        <w:rPr>
          <w:rFonts w:ascii="Times New Roman" w:hAnsi="Times New Roman"/>
          <w:sz w:val="24"/>
          <w:szCs w:val="24"/>
        </w:rPr>
        <w:t xml:space="preserve">»: </w:t>
      </w:r>
      <w:proofErr w:type="spellStart"/>
      <w:r w:rsidRPr="007F4A93">
        <w:rPr>
          <w:rFonts w:ascii="Times New Roman" w:hAnsi="Times New Roman"/>
          <w:sz w:val="24"/>
          <w:szCs w:val="24"/>
        </w:rPr>
        <w:t>www.consultant.ru</w:t>
      </w:r>
      <w:proofErr w:type="spellEnd"/>
    </w:p>
    <w:p w:rsidR="00EF6A22" w:rsidRPr="007F4A93" w:rsidRDefault="00EF6A22" w:rsidP="00EF6A22">
      <w:pPr>
        <w:pStyle w:val="a4"/>
        <w:jc w:val="both"/>
        <w:rPr>
          <w:rFonts w:ascii="Times New Roman" w:hAnsi="Times New Roman"/>
          <w:sz w:val="24"/>
          <w:szCs w:val="24"/>
        </w:rPr>
      </w:pPr>
      <w:r w:rsidRPr="007F4A93">
        <w:rPr>
          <w:rFonts w:ascii="Times New Roman" w:hAnsi="Times New Roman"/>
          <w:sz w:val="24"/>
          <w:szCs w:val="24"/>
        </w:rPr>
        <w:t>Электронно-библиотечная система «</w:t>
      </w:r>
      <w:proofErr w:type="spellStart"/>
      <w:r w:rsidRPr="007F4A93">
        <w:rPr>
          <w:rFonts w:ascii="Times New Roman" w:hAnsi="Times New Roman"/>
          <w:sz w:val="24"/>
          <w:szCs w:val="24"/>
        </w:rPr>
        <w:t>Знаниум</w:t>
      </w:r>
      <w:proofErr w:type="spellEnd"/>
      <w:r w:rsidRPr="007F4A93">
        <w:rPr>
          <w:rFonts w:ascii="Times New Roman" w:hAnsi="Times New Roman"/>
          <w:sz w:val="24"/>
          <w:szCs w:val="24"/>
        </w:rPr>
        <w:t xml:space="preserve">» </w:t>
      </w:r>
      <w:proofErr w:type="spellStart"/>
      <w:r w:rsidRPr="007F4A93">
        <w:rPr>
          <w:rFonts w:ascii="Times New Roman" w:hAnsi="Times New Roman"/>
          <w:sz w:val="24"/>
          <w:szCs w:val="24"/>
        </w:rPr>
        <w:t>http</w:t>
      </w:r>
      <w:proofErr w:type="spellEnd"/>
      <w:r w:rsidRPr="007F4A93">
        <w:rPr>
          <w:rFonts w:ascii="Times New Roman" w:hAnsi="Times New Roman"/>
          <w:sz w:val="24"/>
          <w:szCs w:val="24"/>
        </w:rPr>
        <w:t>://</w:t>
      </w:r>
      <w:proofErr w:type="spellStart"/>
      <w:r w:rsidRPr="007F4A93">
        <w:rPr>
          <w:rFonts w:ascii="Times New Roman" w:hAnsi="Times New Roman"/>
          <w:sz w:val="24"/>
          <w:szCs w:val="24"/>
        </w:rPr>
        <w:t>znanium.com</w:t>
      </w:r>
      <w:proofErr w:type="spellEnd"/>
      <w:r w:rsidRPr="007F4A93">
        <w:rPr>
          <w:rFonts w:ascii="Times New Roman" w:hAnsi="Times New Roman"/>
          <w:sz w:val="24"/>
          <w:szCs w:val="24"/>
        </w:rPr>
        <w:t>/</w:t>
      </w:r>
    </w:p>
    <w:p w:rsidR="00EF6A22" w:rsidRPr="007F4A93" w:rsidRDefault="00EF6A22" w:rsidP="00EF6A22">
      <w:pPr>
        <w:pStyle w:val="a4"/>
        <w:jc w:val="both"/>
        <w:rPr>
          <w:rFonts w:ascii="Times New Roman" w:hAnsi="Times New Roman"/>
          <w:sz w:val="24"/>
          <w:szCs w:val="24"/>
        </w:rPr>
      </w:pPr>
      <w:r w:rsidRPr="007F4A93">
        <w:rPr>
          <w:rFonts w:ascii="Times New Roman" w:hAnsi="Times New Roman"/>
          <w:sz w:val="24"/>
          <w:szCs w:val="24"/>
        </w:rPr>
        <w:t>Фундаментальная библиотека ННГУ http://www.lib.unn.ru/</w:t>
      </w:r>
    </w:p>
    <w:p w:rsidR="00EF6A22" w:rsidRPr="007F4A93" w:rsidRDefault="00EF6A22" w:rsidP="00EF6A22">
      <w:pPr>
        <w:pStyle w:val="a4"/>
        <w:jc w:val="both"/>
        <w:rPr>
          <w:rFonts w:ascii="Times New Roman" w:hAnsi="Times New Roman"/>
          <w:sz w:val="24"/>
          <w:szCs w:val="24"/>
        </w:rPr>
      </w:pPr>
      <w:r w:rsidRPr="007F4A93">
        <w:rPr>
          <w:rFonts w:ascii="Times New Roman" w:hAnsi="Times New Roman"/>
          <w:sz w:val="24"/>
          <w:szCs w:val="24"/>
        </w:rPr>
        <w:t>Электронно-библиотечная система «</w:t>
      </w:r>
      <w:proofErr w:type="spellStart"/>
      <w:r w:rsidRPr="007F4A93">
        <w:rPr>
          <w:rFonts w:ascii="Times New Roman" w:hAnsi="Times New Roman"/>
          <w:sz w:val="24"/>
          <w:szCs w:val="24"/>
        </w:rPr>
        <w:t>Юрайт</w:t>
      </w:r>
      <w:proofErr w:type="spellEnd"/>
      <w:r w:rsidRPr="007F4A93">
        <w:rPr>
          <w:rFonts w:ascii="Times New Roman" w:hAnsi="Times New Roman"/>
          <w:sz w:val="24"/>
          <w:szCs w:val="24"/>
        </w:rPr>
        <w:t xml:space="preserve">» </w:t>
      </w:r>
      <w:proofErr w:type="spellStart"/>
      <w:r w:rsidRPr="007F4A93">
        <w:rPr>
          <w:rFonts w:ascii="Times New Roman" w:hAnsi="Times New Roman"/>
          <w:sz w:val="24"/>
          <w:szCs w:val="24"/>
        </w:rPr>
        <w:t>http</w:t>
      </w:r>
      <w:proofErr w:type="spellEnd"/>
      <w:r w:rsidRPr="007F4A93">
        <w:rPr>
          <w:rFonts w:ascii="Times New Roman" w:hAnsi="Times New Roman"/>
          <w:sz w:val="24"/>
          <w:szCs w:val="24"/>
        </w:rPr>
        <w:t>://</w:t>
      </w:r>
      <w:proofErr w:type="spellStart"/>
      <w:r w:rsidRPr="007F4A93">
        <w:rPr>
          <w:rFonts w:ascii="Times New Roman" w:hAnsi="Times New Roman"/>
          <w:sz w:val="24"/>
          <w:szCs w:val="24"/>
        </w:rPr>
        <w:t>biblio-online.ru</w:t>
      </w:r>
      <w:proofErr w:type="spellEnd"/>
    </w:p>
    <w:p w:rsidR="00EF6A22" w:rsidRPr="007F4A93" w:rsidRDefault="00EF6A22" w:rsidP="00EF6A22">
      <w:pPr>
        <w:pStyle w:val="a4"/>
        <w:jc w:val="both"/>
        <w:rPr>
          <w:rFonts w:ascii="Times New Roman" w:hAnsi="Times New Roman"/>
          <w:sz w:val="24"/>
          <w:szCs w:val="24"/>
        </w:rPr>
      </w:pPr>
      <w:r w:rsidRPr="007F4A93">
        <w:rPr>
          <w:rFonts w:ascii="Times New Roman" w:hAnsi="Times New Roman"/>
          <w:sz w:val="24"/>
          <w:szCs w:val="24"/>
        </w:rPr>
        <w:t xml:space="preserve">Профессионально – юридические системы «Кодекс» </w:t>
      </w:r>
    </w:p>
    <w:p w:rsidR="00EF6A22" w:rsidRPr="007F4A93" w:rsidRDefault="00EF6A22" w:rsidP="00EF6A22">
      <w:pPr>
        <w:pStyle w:val="a4"/>
        <w:jc w:val="both"/>
        <w:rPr>
          <w:rFonts w:ascii="Times New Roman" w:hAnsi="Times New Roman"/>
          <w:sz w:val="24"/>
          <w:szCs w:val="24"/>
        </w:rPr>
      </w:pPr>
      <w:r w:rsidRPr="007F4A93">
        <w:rPr>
          <w:rFonts w:ascii="Times New Roman" w:hAnsi="Times New Roman"/>
          <w:sz w:val="24"/>
          <w:szCs w:val="24"/>
        </w:rPr>
        <w:t xml:space="preserve">Официальный сайт юридической службы, </w:t>
      </w:r>
      <w:proofErr w:type="spellStart"/>
      <w:r w:rsidRPr="007F4A93">
        <w:rPr>
          <w:rFonts w:ascii="Times New Roman" w:hAnsi="Times New Roman"/>
          <w:sz w:val="24"/>
          <w:szCs w:val="24"/>
        </w:rPr>
        <w:t>http</w:t>
      </w:r>
      <w:proofErr w:type="spellEnd"/>
      <w:r w:rsidRPr="007F4A93">
        <w:rPr>
          <w:rFonts w:ascii="Times New Roman" w:hAnsi="Times New Roman"/>
          <w:sz w:val="24"/>
          <w:szCs w:val="24"/>
        </w:rPr>
        <w:t xml:space="preserve">:// </w:t>
      </w:r>
      <w:proofErr w:type="spellStart"/>
      <w:r w:rsidRPr="007F4A93">
        <w:rPr>
          <w:rFonts w:ascii="Times New Roman" w:hAnsi="Times New Roman"/>
          <w:sz w:val="24"/>
          <w:szCs w:val="24"/>
        </w:rPr>
        <w:t>www.ruspravo-riel.ru</w:t>
      </w:r>
      <w:proofErr w:type="spellEnd"/>
    </w:p>
    <w:p w:rsidR="00EF6A22" w:rsidRPr="007F4A93" w:rsidRDefault="00EF6A22" w:rsidP="00EF6A22">
      <w:pPr>
        <w:pStyle w:val="a4"/>
        <w:jc w:val="both"/>
        <w:rPr>
          <w:rFonts w:ascii="Times New Roman" w:hAnsi="Times New Roman"/>
          <w:sz w:val="24"/>
          <w:szCs w:val="24"/>
        </w:rPr>
      </w:pPr>
      <w:r w:rsidRPr="007F4A93">
        <w:rPr>
          <w:rFonts w:ascii="Times New Roman" w:hAnsi="Times New Roman"/>
          <w:sz w:val="24"/>
          <w:szCs w:val="24"/>
        </w:rPr>
        <w:t xml:space="preserve"> /</w:t>
      </w:r>
      <w:proofErr w:type="spellStart"/>
      <w:r w:rsidRPr="007F4A93">
        <w:rPr>
          <w:rFonts w:ascii="Times New Roman" w:hAnsi="Times New Roman"/>
          <w:sz w:val="24"/>
          <w:szCs w:val="24"/>
        </w:rPr>
        <w:t>advokat</w:t>
      </w:r>
      <w:proofErr w:type="spellEnd"/>
      <w:r w:rsidRPr="007F4A93">
        <w:rPr>
          <w:rFonts w:ascii="Times New Roman" w:hAnsi="Times New Roman"/>
          <w:sz w:val="24"/>
          <w:szCs w:val="24"/>
        </w:rPr>
        <w:t xml:space="preserve">/ </w:t>
      </w:r>
      <w:proofErr w:type="spellStart"/>
      <w:r w:rsidRPr="007F4A93">
        <w:rPr>
          <w:rFonts w:ascii="Times New Roman" w:hAnsi="Times New Roman"/>
          <w:sz w:val="24"/>
          <w:szCs w:val="24"/>
        </w:rPr>
        <w:t>st_02_008.htm#ss</w:t>
      </w:r>
      <w:proofErr w:type="spellEnd"/>
      <w:r w:rsidRPr="007F4A93">
        <w:rPr>
          <w:rFonts w:ascii="Times New Roman" w:hAnsi="Times New Roman"/>
          <w:sz w:val="24"/>
          <w:szCs w:val="24"/>
        </w:rPr>
        <w:t>.</w:t>
      </w:r>
    </w:p>
    <w:p w:rsidR="00EF6A22" w:rsidRPr="007F4A93" w:rsidRDefault="00EF6A22" w:rsidP="00EF6A22">
      <w:pPr>
        <w:pStyle w:val="a4"/>
        <w:jc w:val="both"/>
        <w:rPr>
          <w:rFonts w:ascii="Times New Roman" w:hAnsi="Times New Roman"/>
          <w:sz w:val="24"/>
          <w:szCs w:val="24"/>
        </w:rPr>
      </w:pPr>
      <w:r w:rsidRPr="007F4A93">
        <w:rPr>
          <w:rFonts w:ascii="Times New Roman" w:hAnsi="Times New Roman"/>
          <w:sz w:val="24"/>
          <w:szCs w:val="24"/>
        </w:rPr>
        <w:t xml:space="preserve">Сайт Администрации Президента РФ: </w:t>
      </w:r>
      <w:proofErr w:type="spellStart"/>
      <w:r w:rsidRPr="007F4A93">
        <w:rPr>
          <w:rFonts w:ascii="Times New Roman" w:hAnsi="Times New Roman"/>
          <w:sz w:val="24"/>
          <w:szCs w:val="24"/>
        </w:rPr>
        <w:t>www.kremlin.ru</w:t>
      </w:r>
      <w:proofErr w:type="spellEnd"/>
    </w:p>
    <w:p w:rsidR="00EF6A22" w:rsidRPr="007F4A93" w:rsidRDefault="00EF6A22" w:rsidP="00EF6A22">
      <w:pPr>
        <w:pStyle w:val="a4"/>
        <w:jc w:val="both"/>
        <w:rPr>
          <w:rFonts w:ascii="Times New Roman" w:hAnsi="Times New Roman"/>
          <w:sz w:val="24"/>
          <w:szCs w:val="24"/>
        </w:rPr>
      </w:pPr>
      <w:r w:rsidRPr="007F4A93">
        <w:rPr>
          <w:rFonts w:ascii="Times New Roman" w:hAnsi="Times New Roman"/>
          <w:sz w:val="24"/>
          <w:szCs w:val="24"/>
        </w:rPr>
        <w:lastRenderedPageBreak/>
        <w:t xml:space="preserve">Сайт Государственной Думы Федерального Собрания РФ: </w:t>
      </w:r>
      <w:proofErr w:type="spellStart"/>
      <w:r w:rsidRPr="007F4A93">
        <w:rPr>
          <w:rFonts w:ascii="Times New Roman" w:hAnsi="Times New Roman"/>
          <w:sz w:val="24"/>
          <w:szCs w:val="24"/>
        </w:rPr>
        <w:t>www.duma.gov.ru</w:t>
      </w:r>
      <w:proofErr w:type="spellEnd"/>
      <w:r w:rsidRPr="007F4A93">
        <w:rPr>
          <w:rFonts w:ascii="Times New Roman" w:hAnsi="Times New Roman"/>
          <w:sz w:val="24"/>
          <w:szCs w:val="24"/>
        </w:rPr>
        <w:t xml:space="preserve"> </w:t>
      </w:r>
    </w:p>
    <w:p w:rsidR="00EF6A22" w:rsidRPr="007F4A93" w:rsidRDefault="00EF6A22" w:rsidP="00EF6A22">
      <w:pPr>
        <w:pStyle w:val="a4"/>
        <w:jc w:val="both"/>
        <w:rPr>
          <w:rFonts w:ascii="Times New Roman" w:hAnsi="Times New Roman"/>
          <w:sz w:val="24"/>
          <w:szCs w:val="24"/>
        </w:rPr>
      </w:pPr>
      <w:r w:rsidRPr="007F4A93">
        <w:rPr>
          <w:rFonts w:ascii="Times New Roman" w:hAnsi="Times New Roman"/>
          <w:sz w:val="24"/>
          <w:szCs w:val="24"/>
        </w:rPr>
        <w:t xml:space="preserve">Сайт Генеральной прокуратуры РФ: </w:t>
      </w:r>
      <w:proofErr w:type="spellStart"/>
      <w:r w:rsidRPr="007F4A93">
        <w:rPr>
          <w:rFonts w:ascii="Times New Roman" w:hAnsi="Times New Roman"/>
          <w:sz w:val="24"/>
          <w:szCs w:val="24"/>
        </w:rPr>
        <w:t>www.genproc.ru</w:t>
      </w:r>
      <w:proofErr w:type="spellEnd"/>
    </w:p>
    <w:p w:rsidR="00EF6A22" w:rsidRPr="007F4A93" w:rsidRDefault="00EF6A22" w:rsidP="00EF6A22">
      <w:pPr>
        <w:pStyle w:val="a4"/>
        <w:jc w:val="both"/>
        <w:rPr>
          <w:rFonts w:ascii="Times New Roman" w:hAnsi="Times New Roman"/>
          <w:sz w:val="24"/>
          <w:szCs w:val="24"/>
        </w:rPr>
      </w:pPr>
      <w:r w:rsidRPr="007F4A93">
        <w:rPr>
          <w:rFonts w:ascii="Times New Roman" w:hAnsi="Times New Roman"/>
          <w:sz w:val="24"/>
          <w:szCs w:val="24"/>
        </w:rPr>
        <w:t xml:space="preserve">Сайт Верховного Суда РФ: </w:t>
      </w:r>
      <w:proofErr w:type="spellStart"/>
      <w:r w:rsidRPr="007F4A93">
        <w:rPr>
          <w:rFonts w:ascii="Times New Roman" w:hAnsi="Times New Roman"/>
          <w:sz w:val="24"/>
          <w:szCs w:val="24"/>
        </w:rPr>
        <w:t>www.supcourt.ru</w:t>
      </w:r>
      <w:proofErr w:type="spellEnd"/>
    </w:p>
    <w:p w:rsidR="00EF6A22" w:rsidRPr="007F4A93" w:rsidRDefault="00EF6A22" w:rsidP="00EF6A22">
      <w:pPr>
        <w:pStyle w:val="a4"/>
        <w:jc w:val="both"/>
        <w:rPr>
          <w:rFonts w:ascii="Times New Roman" w:hAnsi="Times New Roman"/>
          <w:sz w:val="24"/>
          <w:szCs w:val="24"/>
        </w:rPr>
      </w:pPr>
      <w:r w:rsidRPr="007F4A93">
        <w:rPr>
          <w:rFonts w:ascii="Times New Roman" w:hAnsi="Times New Roman"/>
          <w:sz w:val="24"/>
          <w:szCs w:val="24"/>
        </w:rPr>
        <w:t xml:space="preserve">Сайт Судебного департамента при Верховном Суде РФ: </w:t>
      </w:r>
      <w:proofErr w:type="spellStart"/>
      <w:r w:rsidRPr="007F4A93">
        <w:rPr>
          <w:rFonts w:ascii="Times New Roman" w:hAnsi="Times New Roman"/>
          <w:sz w:val="24"/>
          <w:szCs w:val="24"/>
        </w:rPr>
        <w:t>www.cdep.ru</w:t>
      </w:r>
      <w:proofErr w:type="spellEnd"/>
      <w:r w:rsidRPr="007F4A93">
        <w:rPr>
          <w:rFonts w:ascii="Times New Roman" w:hAnsi="Times New Roman"/>
          <w:sz w:val="24"/>
          <w:szCs w:val="24"/>
        </w:rPr>
        <w:t xml:space="preserve"> </w:t>
      </w:r>
    </w:p>
    <w:p w:rsidR="00710EA0" w:rsidRPr="007F4A93" w:rsidRDefault="00710EA0" w:rsidP="00710EA0">
      <w:pPr>
        <w:pStyle w:val="a4"/>
        <w:jc w:val="both"/>
        <w:rPr>
          <w:rFonts w:ascii="Times New Roman" w:hAnsi="Times New Roman"/>
          <w:sz w:val="24"/>
          <w:szCs w:val="24"/>
        </w:rPr>
      </w:pPr>
    </w:p>
    <w:p w:rsidR="00710EA0" w:rsidRPr="007F4A93" w:rsidRDefault="00710EA0" w:rsidP="00710EA0">
      <w:pPr>
        <w:pStyle w:val="a4"/>
        <w:jc w:val="both"/>
        <w:rPr>
          <w:rFonts w:ascii="Times New Roman" w:hAnsi="Times New Roman"/>
          <w:sz w:val="24"/>
          <w:szCs w:val="24"/>
        </w:rPr>
      </w:pPr>
    </w:p>
    <w:p w:rsidR="00916954" w:rsidRPr="007F4A93" w:rsidRDefault="00916954" w:rsidP="00916954">
      <w:pPr>
        <w:spacing w:after="0" w:line="240" w:lineRule="auto"/>
        <w:rPr>
          <w:rFonts w:ascii="Times New Roman" w:hAnsi="Times New Roman"/>
          <w:b/>
          <w:sz w:val="24"/>
          <w:szCs w:val="24"/>
        </w:rPr>
      </w:pPr>
    </w:p>
    <w:p w:rsidR="00916954" w:rsidRPr="007F4A93" w:rsidRDefault="00916954" w:rsidP="00916954">
      <w:pPr>
        <w:spacing w:after="0" w:line="240" w:lineRule="auto"/>
        <w:rPr>
          <w:rFonts w:ascii="Times New Roman" w:hAnsi="Times New Roman"/>
          <w:b/>
          <w:sz w:val="24"/>
          <w:szCs w:val="24"/>
        </w:rPr>
      </w:pPr>
    </w:p>
    <w:p w:rsidR="00916954" w:rsidRPr="007F4A93" w:rsidRDefault="00916954" w:rsidP="00916954">
      <w:pPr>
        <w:spacing w:after="0" w:line="240" w:lineRule="auto"/>
        <w:rPr>
          <w:rFonts w:ascii="Times New Roman" w:hAnsi="Times New Roman"/>
          <w:b/>
          <w:sz w:val="24"/>
          <w:szCs w:val="24"/>
        </w:rPr>
      </w:pPr>
    </w:p>
    <w:p w:rsidR="00916954" w:rsidRPr="007F4A93" w:rsidRDefault="00916954" w:rsidP="00916954">
      <w:pPr>
        <w:spacing w:after="0" w:line="240" w:lineRule="auto"/>
        <w:rPr>
          <w:rFonts w:ascii="Times New Roman" w:hAnsi="Times New Roman"/>
          <w:b/>
          <w:sz w:val="24"/>
          <w:szCs w:val="24"/>
        </w:rPr>
      </w:pPr>
    </w:p>
    <w:p w:rsidR="00710EA0" w:rsidRPr="007F4A93" w:rsidRDefault="00710EA0" w:rsidP="00916954">
      <w:pPr>
        <w:spacing w:after="0" w:line="240" w:lineRule="auto"/>
        <w:rPr>
          <w:rFonts w:ascii="Times New Roman" w:hAnsi="Times New Roman"/>
          <w:b/>
          <w:sz w:val="24"/>
          <w:szCs w:val="24"/>
        </w:rPr>
      </w:pPr>
      <w:r w:rsidRPr="007F4A93">
        <w:rPr>
          <w:rFonts w:ascii="Times New Roman" w:hAnsi="Times New Roman"/>
          <w:b/>
          <w:sz w:val="24"/>
          <w:szCs w:val="24"/>
        </w:rPr>
        <w:t>КОНТРОЛЬ И ОЦЕНКА РЕЗУЛЬТАТОВ ОСВОЕНИЯ ДИСЦИПЛИНЫ</w:t>
      </w:r>
    </w:p>
    <w:p w:rsidR="00710EA0" w:rsidRPr="007F4A93" w:rsidRDefault="00710EA0" w:rsidP="00710EA0">
      <w:pPr>
        <w:spacing w:after="0" w:line="240" w:lineRule="auto"/>
        <w:ind w:left="1080"/>
        <w:rPr>
          <w:rFonts w:ascii="Times New Roman" w:hAnsi="Times New Roman"/>
          <w:b/>
          <w:sz w:val="24"/>
          <w:szCs w:val="24"/>
        </w:rPr>
      </w:pPr>
    </w:p>
    <w:p w:rsidR="00710EA0" w:rsidRPr="007F4A93" w:rsidRDefault="00710EA0" w:rsidP="00710EA0">
      <w:pPr>
        <w:spacing w:after="0" w:line="240" w:lineRule="auto"/>
        <w:ind w:firstLine="708"/>
        <w:rPr>
          <w:rFonts w:ascii="Times New Roman" w:hAnsi="Times New Roman"/>
          <w:sz w:val="24"/>
          <w:szCs w:val="24"/>
        </w:rPr>
      </w:pPr>
      <w:r w:rsidRPr="007F4A93">
        <w:rPr>
          <w:rFonts w:ascii="Times New Roman" w:hAnsi="Times New Roman"/>
          <w:b/>
          <w:sz w:val="24"/>
          <w:szCs w:val="24"/>
        </w:rPr>
        <w:t xml:space="preserve">Контроль и оценка </w:t>
      </w:r>
      <w:r w:rsidRPr="007F4A93">
        <w:rPr>
          <w:rFonts w:ascii="Times New Roman" w:hAnsi="Times New Roman"/>
          <w:sz w:val="24"/>
          <w:szCs w:val="24"/>
        </w:rPr>
        <w:t>результатов освоения дисциплины осуществляется преподавателем в процессе пр</w:t>
      </w:r>
      <w:r w:rsidR="00EF6A22" w:rsidRPr="007F4A93">
        <w:rPr>
          <w:rFonts w:ascii="Times New Roman" w:hAnsi="Times New Roman"/>
          <w:sz w:val="24"/>
          <w:szCs w:val="24"/>
        </w:rPr>
        <w:t>оведения практических занятий.</w:t>
      </w:r>
    </w:p>
    <w:p w:rsidR="00710EA0" w:rsidRPr="007F4A93" w:rsidRDefault="00710EA0" w:rsidP="00710EA0">
      <w:pPr>
        <w:spacing w:after="0" w:line="240" w:lineRule="auto"/>
        <w:ind w:firstLine="708"/>
        <w:rPr>
          <w:rFonts w:ascii="Times New Roman" w:hAnsi="Times New Roman"/>
          <w:sz w:val="24"/>
          <w:szCs w:val="24"/>
        </w:rPr>
      </w:pPr>
    </w:p>
    <w:p w:rsidR="00710EA0" w:rsidRPr="007F4A93" w:rsidRDefault="00710EA0" w:rsidP="00710EA0">
      <w:pPr>
        <w:spacing w:after="0" w:line="240" w:lineRule="auto"/>
        <w:ind w:firstLine="708"/>
        <w:rPr>
          <w:rFonts w:ascii="Times New Roman" w:hAnsi="Times New Roman"/>
          <w:sz w:val="24"/>
          <w:szCs w:val="24"/>
        </w:rPr>
      </w:pPr>
    </w:p>
    <w:tbl>
      <w:tblPr>
        <w:tblStyle w:val="a5"/>
        <w:tblW w:w="0" w:type="auto"/>
        <w:tblLook w:val="04A0" w:firstRow="1" w:lastRow="0" w:firstColumn="1" w:lastColumn="0" w:noHBand="0" w:noVBand="1"/>
      </w:tblPr>
      <w:tblGrid>
        <w:gridCol w:w="4696"/>
        <w:gridCol w:w="4649"/>
      </w:tblGrid>
      <w:tr w:rsidR="00710EA0" w:rsidRPr="007F4A93" w:rsidTr="003D3A26">
        <w:tc>
          <w:tcPr>
            <w:tcW w:w="4696" w:type="dxa"/>
            <w:tcBorders>
              <w:top w:val="single" w:sz="4" w:space="0" w:color="000000"/>
              <w:left w:val="single" w:sz="4" w:space="0" w:color="000000"/>
              <w:bottom w:val="single" w:sz="4" w:space="0" w:color="000000"/>
              <w:right w:val="single" w:sz="4" w:space="0" w:color="000000"/>
            </w:tcBorders>
            <w:hideMark/>
          </w:tcPr>
          <w:p w:rsidR="00710EA0" w:rsidRPr="007F4A93" w:rsidRDefault="00710EA0" w:rsidP="003D3A26">
            <w:pPr>
              <w:jc w:val="center"/>
              <w:rPr>
                <w:rFonts w:ascii="Times New Roman" w:hAnsi="Times New Roman"/>
                <w:b/>
                <w:sz w:val="24"/>
                <w:szCs w:val="24"/>
              </w:rPr>
            </w:pPr>
            <w:r w:rsidRPr="007F4A93">
              <w:rPr>
                <w:rFonts w:ascii="Times New Roman" w:hAnsi="Times New Roman"/>
                <w:b/>
                <w:sz w:val="24"/>
                <w:szCs w:val="24"/>
              </w:rPr>
              <w:t>Результаты обучения</w:t>
            </w:r>
          </w:p>
          <w:p w:rsidR="00710EA0" w:rsidRPr="007F4A93" w:rsidRDefault="00710EA0" w:rsidP="003D3A26">
            <w:pPr>
              <w:jc w:val="center"/>
              <w:rPr>
                <w:rFonts w:ascii="Times New Roman" w:hAnsi="Times New Roman"/>
                <w:b/>
                <w:sz w:val="24"/>
                <w:szCs w:val="24"/>
              </w:rPr>
            </w:pPr>
            <w:r w:rsidRPr="007F4A93">
              <w:rPr>
                <w:rFonts w:ascii="Times New Roman" w:hAnsi="Times New Roman"/>
                <w:b/>
                <w:sz w:val="24"/>
                <w:szCs w:val="24"/>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7F4A93" w:rsidRDefault="00710EA0" w:rsidP="003D3A26">
            <w:pPr>
              <w:jc w:val="center"/>
              <w:rPr>
                <w:rFonts w:ascii="Times New Roman" w:hAnsi="Times New Roman"/>
                <w:b/>
                <w:sz w:val="24"/>
                <w:szCs w:val="24"/>
              </w:rPr>
            </w:pPr>
            <w:r w:rsidRPr="007F4A93">
              <w:rPr>
                <w:rFonts w:ascii="Times New Roman" w:hAnsi="Times New Roman"/>
                <w:b/>
                <w:sz w:val="24"/>
                <w:szCs w:val="24"/>
              </w:rPr>
              <w:t>Формы и методы контроля и оценки результатов обучения</w:t>
            </w:r>
          </w:p>
        </w:tc>
      </w:tr>
      <w:tr w:rsidR="00710EA0" w:rsidRPr="007F4A93" w:rsidTr="003D3A26">
        <w:tc>
          <w:tcPr>
            <w:tcW w:w="4696" w:type="dxa"/>
            <w:tcBorders>
              <w:top w:val="single" w:sz="4" w:space="0" w:color="000000"/>
              <w:left w:val="single" w:sz="4" w:space="0" w:color="000000"/>
              <w:bottom w:val="single" w:sz="4" w:space="0" w:color="000000"/>
              <w:right w:val="single" w:sz="4" w:space="0" w:color="000000"/>
            </w:tcBorders>
            <w:hideMark/>
          </w:tcPr>
          <w:p w:rsidR="00EF6A22" w:rsidRPr="007F4A93" w:rsidRDefault="00710EA0" w:rsidP="00EF6A22">
            <w:pPr>
              <w:pStyle w:val="ConsPlusNormal"/>
              <w:rPr>
                <w:rFonts w:ascii="Times New Roman" w:hAnsi="Times New Roman" w:cs="Times New Roman"/>
                <w:sz w:val="24"/>
                <w:szCs w:val="24"/>
              </w:rPr>
            </w:pPr>
            <w:r w:rsidRPr="007F4A93">
              <w:rPr>
                <w:rFonts w:ascii="Times New Roman" w:hAnsi="Times New Roman" w:cs="Times New Roman"/>
                <w:b/>
                <w:sz w:val="24"/>
                <w:szCs w:val="24"/>
              </w:rPr>
              <w:t xml:space="preserve">Умения: </w:t>
            </w:r>
            <w:r w:rsidR="00EF6A22" w:rsidRPr="007F4A93">
              <w:rPr>
                <w:rFonts w:ascii="Times New Roman" w:hAnsi="Times New Roman" w:cs="Times New Roman"/>
                <w:sz w:val="24"/>
                <w:szCs w:val="24"/>
              </w:rPr>
              <w:t>У</w:t>
            </w:r>
            <w:proofErr w:type="gramStart"/>
            <w:r w:rsidR="00EF6A22" w:rsidRPr="007F4A93">
              <w:rPr>
                <w:rFonts w:ascii="Times New Roman" w:hAnsi="Times New Roman" w:cs="Times New Roman"/>
                <w:sz w:val="24"/>
                <w:szCs w:val="24"/>
              </w:rPr>
              <w:t>1</w:t>
            </w:r>
            <w:proofErr w:type="gramEnd"/>
            <w:r w:rsidR="00EF6A22" w:rsidRPr="007F4A93">
              <w:rPr>
                <w:rFonts w:ascii="Times New Roman" w:hAnsi="Times New Roman" w:cs="Times New Roman"/>
                <w:sz w:val="24"/>
                <w:szCs w:val="24"/>
              </w:rPr>
              <w:t xml:space="preserve"> работать с нормативно-правовыми актами и материалами юридической практики - анализировать нормы Конституции РФ, законов, подзаконных нормативных правовых актов, регулирующих организацию и функционирование правоохранительных органов РФ;</w:t>
            </w:r>
          </w:p>
          <w:p w:rsidR="00EF6A22" w:rsidRPr="007F4A93" w:rsidRDefault="00EF6A22" w:rsidP="00EF6A22">
            <w:pPr>
              <w:pStyle w:val="ConsPlusNormal"/>
              <w:rPr>
                <w:rFonts w:ascii="Times New Roman" w:hAnsi="Times New Roman" w:cs="Times New Roman"/>
                <w:sz w:val="24"/>
                <w:szCs w:val="24"/>
              </w:rPr>
            </w:pPr>
            <w:r w:rsidRPr="007F4A93">
              <w:rPr>
                <w:rFonts w:ascii="Times New Roman" w:hAnsi="Times New Roman" w:cs="Times New Roman"/>
                <w:sz w:val="24"/>
                <w:szCs w:val="24"/>
              </w:rPr>
              <w:t>У</w:t>
            </w:r>
            <w:proofErr w:type="gramStart"/>
            <w:r w:rsidRPr="007F4A93">
              <w:rPr>
                <w:rFonts w:ascii="Times New Roman" w:hAnsi="Times New Roman" w:cs="Times New Roman"/>
                <w:sz w:val="24"/>
                <w:szCs w:val="24"/>
              </w:rPr>
              <w:t>2</w:t>
            </w:r>
            <w:proofErr w:type="gramEnd"/>
            <w:r w:rsidRPr="007F4A93">
              <w:rPr>
                <w:rFonts w:ascii="Times New Roman" w:hAnsi="Times New Roman" w:cs="Times New Roman"/>
                <w:sz w:val="24"/>
                <w:szCs w:val="24"/>
              </w:rPr>
              <w:t xml:space="preserve"> классифицировать правоохранительные органы РФ в зависимости от выполняемых ими функций.</w:t>
            </w:r>
          </w:p>
          <w:p w:rsidR="00710EA0" w:rsidRPr="007F4A93" w:rsidRDefault="00710EA0" w:rsidP="00031C14">
            <w:pPr>
              <w:pStyle w:val="a4"/>
              <w:rPr>
                <w:rFonts w:ascii="Times New Roman" w:hAnsi="Times New Roman"/>
                <w:b/>
                <w:sz w:val="24"/>
                <w:szCs w:val="24"/>
              </w:rPr>
            </w:pP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7F4A93" w:rsidRDefault="00710EA0" w:rsidP="003D3A26">
            <w:pPr>
              <w:rPr>
                <w:rFonts w:ascii="Times New Roman" w:hAnsi="Times New Roman"/>
                <w:sz w:val="24"/>
                <w:szCs w:val="24"/>
                <w:highlight w:val="yellow"/>
              </w:rPr>
            </w:pPr>
          </w:p>
        </w:tc>
      </w:tr>
      <w:tr w:rsidR="00710EA0" w:rsidRPr="007F4A93" w:rsidTr="003D3A26">
        <w:tc>
          <w:tcPr>
            <w:tcW w:w="4696" w:type="dxa"/>
            <w:tcBorders>
              <w:top w:val="single" w:sz="4" w:space="0" w:color="000000"/>
              <w:left w:val="single" w:sz="4" w:space="0" w:color="000000"/>
              <w:bottom w:val="single" w:sz="4" w:space="0" w:color="000000"/>
              <w:right w:val="single" w:sz="4" w:space="0" w:color="000000"/>
            </w:tcBorders>
            <w:hideMark/>
          </w:tcPr>
          <w:p w:rsidR="00EF6A22" w:rsidRPr="007F4A93" w:rsidRDefault="00710EA0" w:rsidP="00EF6A22">
            <w:pPr>
              <w:pStyle w:val="ConsPlusNormal"/>
              <w:rPr>
                <w:rFonts w:ascii="Times New Roman" w:hAnsi="Times New Roman" w:cs="Times New Roman"/>
                <w:sz w:val="24"/>
                <w:szCs w:val="24"/>
              </w:rPr>
            </w:pPr>
            <w:r w:rsidRPr="007F4A93">
              <w:rPr>
                <w:rFonts w:ascii="Times New Roman" w:hAnsi="Times New Roman" w:cs="Times New Roman"/>
                <w:b/>
                <w:sz w:val="24"/>
                <w:szCs w:val="24"/>
              </w:rPr>
              <w:t xml:space="preserve">Знания: </w:t>
            </w:r>
            <w:r w:rsidR="00EF6A22" w:rsidRPr="007F4A93">
              <w:rPr>
                <w:rFonts w:ascii="Times New Roman" w:hAnsi="Times New Roman" w:cs="Times New Roman"/>
                <w:sz w:val="24"/>
                <w:szCs w:val="24"/>
              </w:rPr>
              <w:t>З1понятие, признаки и основные направления правоохранительной деятельности в РФ;</w:t>
            </w:r>
          </w:p>
          <w:p w:rsidR="00EF6A22" w:rsidRPr="007F4A93" w:rsidRDefault="00EF6A22" w:rsidP="00EF6A22">
            <w:pPr>
              <w:pStyle w:val="ConsPlusNormal"/>
              <w:rPr>
                <w:rFonts w:ascii="Times New Roman" w:hAnsi="Times New Roman" w:cs="Times New Roman"/>
                <w:sz w:val="24"/>
                <w:szCs w:val="24"/>
              </w:rPr>
            </w:pPr>
            <w:r w:rsidRPr="007F4A93">
              <w:rPr>
                <w:rFonts w:ascii="Times New Roman" w:hAnsi="Times New Roman" w:cs="Times New Roman"/>
                <w:sz w:val="24"/>
                <w:szCs w:val="24"/>
              </w:rPr>
              <w:t>З2понятие правосудия, его принципы, структуру и механизм действия судебной власти, основы построения судебной системы;</w:t>
            </w:r>
          </w:p>
          <w:p w:rsidR="00EF6A22" w:rsidRPr="007F4A93" w:rsidRDefault="00EF6A22" w:rsidP="00EF6A22">
            <w:pPr>
              <w:pStyle w:val="ConsPlusNormal"/>
              <w:rPr>
                <w:rFonts w:ascii="Times New Roman" w:hAnsi="Times New Roman" w:cs="Times New Roman"/>
                <w:sz w:val="24"/>
                <w:szCs w:val="24"/>
              </w:rPr>
            </w:pPr>
            <w:r w:rsidRPr="007F4A93">
              <w:rPr>
                <w:rFonts w:ascii="Times New Roman" w:hAnsi="Times New Roman" w:cs="Times New Roman"/>
                <w:sz w:val="24"/>
                <w:szCs w:val="24"/>
              </w:rPr>
              <w:t>З3организацию и основные полномочия всех звеньев судебной системы РФ;</w:t>
            </w:r>
          </w:p>
          <w:p w:rsidR="00EF6A22" w:rsidRPr="007F4A93" w:rsidRDefault="00EF6A22" w:rsidP="00EF6A22">
            <w:pPr>
              <w:pStyle w:val="ConsPlusNormal"/>
              <w:rPr>
                <w:rFonts w:ascii="Times New Roman" w:hAnsi="Times New Roman" w:cs="Times New Roman"/>
                <w:sz w:val="24"/>
                <w:szCs w:val="24"/>
              </w:rPr>
            </w:pPr>
            <w:r w:rsidRPr="007F4A93">
              <w:rPr>
                <w:rFonts w:ascii="Times New Roman" w:hAnsi="Times New Roman" w:cs="Times New Roman"/>
                <w:sz w:val="24"/>
                <w:szCs w:val="24"/>
              </w:rPr>
              <w:t xml:space="preserve">З4классификацию, особенности построения и функционирования широкого круга государственных органов, именуемых </w:t>
            </w:r>
            <w:proofErr w:type="gramStart"/>
            <w:r w:rsidRPr="007F4A93">
              <w:rPr>
                <w:rFonts w:ascii="Times New Roman" w:hAnsi="Times New Roman" w:cs="Times New Roman"/>
                <w:sz w:val="24"/>
                <w:szCs w:val="24"/>
              </w:rPr>
              <w:t>правоохранительными</w:t>
            </w:r>
            <w:proofErr w:type="gramEnd"/>
            <w:r w:rsidRPr="007F4A93">
              <w:rPr>
                <w:rFonts w:ascii="Times New Roman" w:hAnsi="Times New Roman" w:cs="Times New Roman"/>
                <w:sz w:val="24"/>
                <w:szCs w:val="24"/>
              </w:rPr>
              <w:t>.</w:t>
            </w:r>
          </w:p>
          <w:p w:rsidR="00710EA0" w:rsidRPr="007F4A93" w:rsidRDefault="00710EA0" w:rsidP="00031C14">
            <w:pPr>
              <w:pStyle w:val="a4"/>
              <w:rPr>
                <w:rFonts w:ascii="Times New Roman" w:hAnsi="Times New Roman"/>
                <w:sz w:val="24"/>
                <w:szCs w:val="24"/>
              </w:rPr>
            </w:pP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7F4A93" w:rsidRDefault="00710EA0" w:rsidP="003D3A26">
            <w:pPr>
              <w:rPr>
                <w:rFonts w:ascii="Times New Roman" w:hAnsi="Times New Roman"/>
                <w:sz w:val="24"/>
                <w:szCs w:val="24"/>
                <w:highlight w:val="yellow"/>
              </w:rPr>
            </w:pPr>
          </w:p>
        </w:tc>
      </w:tr>
    </w:tbl>
    <w:p w:rsidR="00710EA0" w:rsidRPr="007F4A93" w:rsidRDefault="00710EA0" w:rsidP="00710EA0">
      <w:pPr>
        <w:spacing w:after="0" w:line="240" w:lineRule="auto"/>
        <w:ind w:firstLine="708"/>
        <w:jc w:val="both"/>
        <w:rPr>
          <w:rFonts w:ascii="Times New Roman" w:hAnsi="Times New Roman"/>
          <w:b/>
          <w:sz w:val="24"/>
          <w:szCs w:val="24"/>
        </w:rPr>
      </w:pPr>
    </w:p>
    <w:p w:rsidR="00710EA0" w:rsidRPr="007F4A93" w:rsidRDefault="00710EA0" w:rsidP="00710EA0">
      <w:pPr>
        <w:pStyle w:val="a4"/>
        <w:ind w:left="720"/>
        <w:jc w:val="both"/>
        <w:rPr>
          <w:rStyle w:val="b-serp-urlitem1"/>
          <w:rFonts w:ascii="Times New Roman" w:hAnsi="Times New Roman"/>
          <w:b/>
          <w:sz w:val="24"/>
          <w:szCs w:val="24"/>
        </w:rPr>
      </w:pPr>
      <w:r w:rsidRPr="007F4A93">
        <w:rPr>
          <w:rStyle w:val="b-serp-urlitem1"/>
          <w:rFonts w:ascii="Times New Roman" w:hAnsi="Times New Roman"/>
          <w:b/>
          <w:sz w:val="24"/>
          <w:szCs w:val="24"/>
        </w:rPr>
        <w:t>Вопросы для контроля:</w:t>
      </w:r>
    </w:p>
    <w:p w:rsidR="003137E5" w:rsidRPr="007F4A93" w:rsidRDefault="003137E5" w:rsidP="00710EA0">
      <w:pPr>
        <w:pStyle w:val="a4"/>
        <w:ind w:left="720"/>
        <w:jc w:val="both"/>
        <w:rPr>
          <w:rStyle w:val="b-serp-urlitem1"/>
          <w:rFonts w:ascii="Times New Roman" w:hAnsi="Times New Roman"/>
          <w:b/>
          <w:sz w:val="24"/>
          <w:szCs w:val="24"/>
        </w:rPr>
      </w:pPr>
      <w:r w:rsidRPr="007F4A93">
        <w:rPr>
          <w:rStyle w:val="b-serp-urlitem1"/>
          <w:rFonts w:ascii="Times New Roman" w:hAnsi="Times New Roman"/>
          <w:b/>
          <w:sz w:val="24"/>
          <w:szCs w:val="24"/>
        </w:rPr>
        <w:t>Вопросы к экзамену:</w:t>
      </w:r>
    </w:p>
    <w:p w:rsidR="003137E5" w:rsidRPr="007F4A93" w:rsidRDefault="003137E5" w:rsidP="00710EA0">
      <w:pPr>
        <w:pStyle w:val="a4"/>
        <w:ind w:left="720"/>
        <w:jc w:val="both"/>
        <w:rPr>
          <w:rStyle w:val="b-serp-urlitem1"/>
          <w:rFonts w:ascii="Times New Roman" w:hAnsi="Times New Roman"/>
          <w:b/>
          <w:sz w:val="24"/>
          <w:szCs w:val="24"/>
        </w:rPr>
      </w:pPr>
    </w:p>
    <w:p w:rsidR="003137E5" w:rsidRPr="007F4A93" w:rsidRDefault="003137E5" w:rsidP="00710EA0">
      <w:pPr>
        <w:pStyle w:val="a4"/>
        <w:ind w:left="720"/>
        <w:jc w:val="both"/>
        <w:rPr>
          <w:rStyle w:val="b-serp-urlitem1"/>
          <w:rFonts w:ascii="Times New Roman" w:hAnsi="Times New Roman"/>
          <w:b/>
          <w:sz w:val="24"/>
          <w:szCs w:val="24"/>
        </w:rPr>
      </w:pPr>
    </w:p>
    <w:tbl>
      <w:tblPr>
        <w:tblStyle w:val="a5"/>
        <w:tblW w:w="0" w:type="auto"/>
        <w:tblLook w:val="04A0" w:firstRow="1" w:lastRow="0" w:firstColumn="1" w:lastColumn="0" w:noHBand="0" w:noVBand="1"/>
      </w:tblPr>
      <w:tblGrid>
        <w:gridCol w:w="9322"/>
      </w:tblGrid>
      <w:tr w:rsidR="003137E5" w:rsidRPr="007F4A93" w:rsidTr="003137E5">
        <w:tc>
          <w:tcPr>
            <w:tcW w:w="9322" w:type="dxa"/>
          </w:tcPr>
          <w:p w:rsidR="003137E5" w:rsidRPr="007F4A93" w:rsidRDefault="003137E5" w:rsidP="006443C8">
            <w:pPr>
              <w:tabs>
                <w:tab w:val="num" w:pos="567"/>
              </w:tabs>
              <w:rPr>
                <w:rFonts w:ascii="Times New Roman" w:hAnsi="Times New Roman"/>
                <w:sz w:val="24"/>
                <w:szCs w:val="24"/>
              </w:rPr>
            </w:pPr>
            <w:proofErr w:type="gramStart"/>
            <w:r w:rsidRPr="007F4A93">
              <w:rPr>
                <w:rFonts w:ascii="Times New Roman" w:hAnsi="Times New Roman"/>
                <w:bCs/>
                <w:sz w:val="24"/>
                <w:szCs w:val="24"/>
              </w:rPr>
              <w:t>Вид задания (вопрос</w:t>
            </w:r>
            <w:proofErr w:type="gramEnd"/>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Понятие, признаки и функции правоохранительных органов.</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lastRenderedPageBreak/>
              <w:t>Правовая основа деятельности правоохранительных органов России.</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Понятие и основные признаки судебной власти, ее соотношение с законодательной и исполнительной властью.</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Понятие правосудия и его основные признаки.</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Конституционные принципы осуществления правосудия.</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Судебная система Российской Федерации: понятие, звенья судебной системы, федеральные суды и суды субъектов.</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Система судов общей юрисдикции и их характеристика.</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Правовое регулирование судебной деятельности.</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Судебная инстанция, ее виды.</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Институт мировых судей. Полномочия мировых судей.</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Конституционный суд Российской Федерации, организация и принципы деятельности; соотношение с конституционными (уставными) судами субъектов РФ.</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Полномочия Конституционного Суда РФ.</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Виды решений Конституционного суда РФ, их юридическая сила, обжалования.</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Понятие подсудности, ее виды.</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Районный суд как основное звено системы судов общей юрисдикции. Полномочия районного суда.</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Суды среднего звена: виды, состав, структура, полномочия.</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Верховный суд РФ: состав, структура, полномочия.</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Полномочия Пленума и Президиума Верховного суда.</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Судебный Департамент при Верховном суде и его полномочия.</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Судебные коллегии при Верховном суде и их функции.</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Организационное обеспечение деятельности судов.</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Общая характеристика системы арбитражных судов.</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Система арбитражных судов и их подведомственность.</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Основания приостановления и прекращения полномочий судьи.</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 xml:space="preserve">Система органов Федеральной службы безопасности Российской Федерации и </w:t>
            </w:r>
            <w:r w:rsidRPr="007F4A93">
              <w:lastRenderedPageBreak/>
              <w:t>их полномочия.</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lastRenderedPageBreak/>
              <w:t>Органы внешней разведки Российской Федерации. Полномочия внешней разведки.</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Система органов прокуратуры, виды специализированных  прокуратур.</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Сущность и задачи прокурорского надзора.</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Основные направления деятельности органов прокуратуры.</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Следственный комитет при прокуратуре РФ: принципы построения, функции, соотношение с надзирающими органами прокуратуры.</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Система органов предварительного следствия и дознания.</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Правовое положение следователя и дознавателя.</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Функции и компетенция органов предварительного следствия.</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Задачи и компетенция органов дознания.</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Органы федеральной исполнительной власти в сфере юстиции.</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Министерство юстиции: структура и функции.</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Основные направления деятельности Министерства юстиции Российской Федерации.</w:t>
            </w:r>
          </w:p>
        </w:tc>
      </w:tr>
      <w:tr w:rsidR="003137E5" w:rsidRPr="007F4A93" w:rsidTr="003137E5">
        <w:tc>
          <w:tcPr>
            <w:tcW w:w="9322" w:type="dxa"/>
          </w:tcPr>
          <w:p w:rsidR="003137E5" w:rsidRPr="007F4A93" w:rsidRDefault="003137E5" w:rsidP="003137E5">
            <w:pPr>
              <w:pStyle w:val="a6"/>
              <w:numPr>
                <w:ilvl w:val="0"/>
                <w:numId w:val="6"/>
              </w:numPr>
              <w:tabs>
                <w:tab w:val="num" w:pos="567"/>
              </w:tabs>
              <w:spacing w:after="200" w:line="276" w:lineRule="auto"/>
            </w:pPr>
            <w:r w:rsidRPr="007F4A93">
              <w:t>Служба судебных приставов Министерства юстиции: структура и полномочия.</w:t>
            </w:r>
          </w:p>
        </w:tc>
      </w:tr>
    </w:tbl>
    <w:p w:rsidR="00031C14" w:rsidRPr="007F4A93" w:rsidRDefault="00031C14" w:rsidP="00710EA0">
      <w:pPr>
        <w:spacing w:after="0" w:line="240" w:lineRule="auto"/>
        <w:ind w:left="1080"/>
        <w:jc w:val="center"/>
        <w:rPr>
          <w:rFonts w:ascii="Times New Roman" w:hAnsi="Times New Roman"/>
          <w:b/>
          <w:sz w:val="24"/>
          <w:szCs w:val="24"/>
        </w:rPr>
      </w:pPr>
    </w:p>
    <w:p w:rsidR="00031C14" w:rsidRPr="007F4A93" w:rsidRDefault="00031C14" w:rsidP="00710EA0">
      <w:pPr>
        <w:spacing w:after="0" w:line="240" w:lineRule="auto"/>
        <w:ind w:left="1080"/>
        <w:jc w:val="center"/>
        <w:rPr>
          <w:rFonts w:ascii="Times New Roman" w:hAnsi="Times New Roman"/>
          <w:b/>
          <w:sz w:val="24"/>
          <w:szCs w:val="24"/>
        </w:rPr>
      </w:pPr>
    </w:p>
    <w:p w:rsidR="00031C14" w:rsidRPr="007F4A93" w:rsidRDefault="00031C14" w:rsidP="00710EA0">
      <w:pPr>
        <w:spacing w:after="0" w:line="240" w:lineRule="auto"/>
        <w:ind w:left="1080"/>
        <w:jc w:val="center"/>
        <w:rPr>
          <w:rFonts w:ascii="Times New Roman" w:hAnsi="Times New Roman"/>
          <w:b/>
          <w:sz w:val="24"/>
          <w:szCs w:val="24"/>
        </w:rPr>
      </w:pPr>
    </w:p>
    <w:p w:rsidR="00031C14" w:rsidRPr="007F4A93" w:rsidRDefault="00031C14" w:rsidP="00710EA0">
      <w:pPr>
        <w:spacing w:after="0" w:line="240" w:lineRule="auto"/>
        <w:ind w:left="1080"/>
        <w:jc w:val="center"/>
        <w:rPr>
          <w:rFonts w:ascii="Times New Roman" w:hAnsi="Times New Roman"/>
          <w:b/>
          <w:sz w:val="24"/>
          <w:szCs w:val="24"/>
        </w:rPr>
      </w:pPr>
    </w:p>
    <w:p w:rsidR="00031C14" w:rsidRPr="007F4A93" w:rsidRDefault="00031C14" w:rsidP="00710EA0">
      <w:pPr>
        <w:spacing w:after="0" w:line="240" w:lineRule="auto"/>
        <w:ind w:left="1080"/>
        <w:jc w:val="center"/>
        <w:rPr>
          <w:rFonts w:ascii="Times New Roman" w:hAnsi="Times New Roman"/>
          <w:b/>
          <w:sz w:val="24"/>
          <w:szCs w:val="24"/>
        </w:rPr>
      </w:pPr>
    </w:p>
    <w:p w:rsidR="00031C14" w:rsidRPr="007F4A93" w:rsidRDefault="00031C14" w:rsidP="00710EA0">
      <w:pPr>
        <w:spacing w:after="0" w:line="240" w:lineRule="auto"/>
        <w:ind w:left="1080"/>
        <w:jc w:val="center"/>
        <w:rPr>
          <w:rFonts w:ascii="Times New Roman" w:hAnsi="Times New Roman"/>
          <w:b/>
          <w:sz w:val="24"/>
          <w:szCs w:val="24"/>
        </w:rPr>
      </w:pPr>
    </w:p>
    <w:p w:rsidR="00031C14" w:rsidRPr="007F4A93" w:rsidRDefault="00031C14" w:rsidP="00710EA0">
      <w:pPr>
        <w:spacing w:after="0" w:line="240" w:lineRule="auto"/>
        <w:ind w:left="1080"/>
        <w:jc w:val="center"/>
        <w:rPr>
          <w:rFonts w:ascii="Times New Roman" w:hAnsi="Times New Roman"/>
          <w:b/>
          <w:sz w:val="24"/>
          <w:szCs w:val="24"/>
        </w:rPr>
      </w:pPr>
    </w:p>
    <w:p w:rsidR="00031C14" w:rsidRPr="007F4A93" w:rsidRDefault="00031C14" w:rsidP="00710EA0">
      <w:pPr>
        <w:spacing w:after="0" w:line="240" w:lineRule="auto"/>
        <w:ind w:left="1080"/>
        <w:jc w:val="center"/>
        <w:rPr>
          <w:rFonts w:ascii="Times New Roman" w:hAnsi="Times New Roman"/>
          <w:b/>
          <w:sz w:val="24"/>
          <w:szCs w:val="24"/>
        </w:rPr>
      </w:pPr>
    </w:p>
    <w:p w:rsidR="00031C14" w:rsidRPr="007F4A93" w:rsidRDefault="00031C14" w:rsidP="00710EA0">
      <w:pPr>
        <w:spacing w:after="0" w:line="240" w:lineRule="auto"/>
        <w:ind w:left="1080"/>
        <w:jc w:val="center"/>
        <w:rPr>
          <w:rFonts w:ascii="Times New Roman" w:hAnsi="Times New Roman"/>
          <w:b/>
          <w:sz w:val="24"/>
          <w:szCs w:val="24"/>
        </w:rPr>
      </w:pPr>
    </w:p>
    <w:p w:rsidR="00031C14" w:rsidRPr="007F4A93" w:rsidRDefault="00031C14" w:rsidP="00710EA0">
      <w:pPr>
        <w:spacing w:after="0" w:line="240" w:lineRule="auto"/>
        <w:ind w:left="1080"/>
        <w:jc w:val="center"/>
        <w:rPr>
          <w:rFonts w:ascii="Times New Roman" w:hAnsi="Times New Roman"/>
          <w:b/>
          <w:sz w:val="24"/>
          <w:szCs w:val="24"/>
        </w:rPr>
      </w:pPr>
    </w:p>
    <w:p w:rsidR="00031C14" w:rsidRPr="007F4A93" w:rsidRDefault="00031C14" w:rsidP="00710EA0">
      <w:pPr>
        <w:spacing w:after="0" w:line="240" w:lineRule="auto"/>
        <w:ind w:left="1080"/>
        <w:jc w:val="center"/>
        <w:rPr>
          <w:rFonts w:ascii="Times New Roman" w:hAnsi="Times New Roman"/>
          <w:b/>
          <w:sz w:val="24"/>
          <w:szCs w:val="24"/>
        </w:rPr>
      </w:pPr>
    </w:p>
    <w:p w:rsidR="00031C14" w:rsidRPr="007F4A93" w:rsidRDefault="00031C14" w:rsidP="00710EA0">
      <w:pPr>
        <w:spacing w:after="0" w:line="240" w:lineRule="auto"/>
        <w:ind w:left="1080"/>
        <w:jc w:val="center"/>
        <w:rPr>
          <w:rFonts w:ascii="Times New Roman" w:hAnsi="Times New Roman"/>
          <w:b/>
          <w:sz w:val="24"/>
          <w:szCs w:val="24"/>
        </w:rPr>
      </w:pPr>
    </w:p>
    <w:p w:rsidR="00031C14" w:rsidRPr="007F4A93" w:rsidRDefault="00031C14" w:rsidP="00710EA0">
      <w:pPr>
        <w:spacing w:after="0" w:line="240" w:lineRule="auto"/>
        <w:ind w:left="1080"/>
        <w:jc w:val="center"/>
        <w:rPr>
          <w:rFonts w:ascii="Times New Roman" w:hAnsi="Times New Roman"/>
          <w:b/>
          <w:sz w:val="24"/>
          <w:szCs w:val="24"/>
        </w:rPr>
      </w:pPr>
    </w:p>
    <w:p w:rsidR="00031C14" w:rsidRPr="007F4A93" w:rsidRDefault="00031C14" w:rsidP="00710EA0">
      <w:pPr>
        <w:spacing w:after="0" w:line="240" w:lineRule="auto"/>
        <w:ind w:left="1080"/>
        <w:jc w:val="center"/>
        <w:rPr>
          <w:rFonts w:ascii="Times New Roman" w:hAnsi="Times New Roman"/>
          <w:b/>
          <w:sz w:val="24"/>
          <w:szCs w:val="24"/>
        </w:rPr>
      </w:pPr>
    </w:p>
    <w:p w:rsidR="00031C14" w:rsidRDefault="00031C14" w:rsidP="00710EA0">
      <w:pPr>
        <w:spacing w:after="0" w:line="240" w:lineRule="auto"/>
        <w:ind w:left="1080"/>
        <w:jc w:val="center"/>
        <w:rPr>
          <w:rFonts w:ascii="Times New Roman" w:hAnsi="Times New Roman"/>
          <w:b/>
          <w:sz w:val="24"/>
          <w:szCs w:val="24"/>
        </w:rPr>
      </w:pPr>
    </w:p>
    <w:p w:rsidR="00D2622C" w:rsidRDefault="00D2622C" w:rsidP="00710EA0">
      <w:pPr>
        <w:spacing w:after="0" w:line="240" w:lineRule="auto"/>
        <w:ind w:left="1080"/>
        <w:jc w:val="center"/>
        <w:rPr>
          <w:rFonts w:ascii="Times New Roman" w:hAnsi="Times New Roman"/>
          <w:b/>
          <w:sz w:val="24"/>
          <w:szCs w:val="24"/>
        </w:rPr>
      </w:pPr>
    </w:p>
    <w:p w:rsidR="00D2622C" w:rsidRDefault="00D2622C" w:rsidP="00710EA0">
      <w:pPr>
        <w:spacing w:after="0" w:line="240" w:lineRule="auto"/>
        <w:ind w:left="1080"/>
        <w:jc w:val="center"/>
        <w:rPr>
          <w:rFonts w:ascii="Times New Roman" w:hAnsi="Times New Roman"/>
          <w:b/>
          <w:sz w:val="24"/>
          <w:szCs w:val="24"/>
        </w:rPr>
      </w:pPr>
    </w:p>
    <w:p w:rsidR="00D2622C" w:rsidRPr="007F4A93" w:rsidRDefault="00D2622C" w:rsidP="00710EA0">
      <w:pPr>
        <w:spacing w:after="0" w:line="240" w:lineRule="auto"/>
        <w:ind w:left="1080"/>
        <w:jc w:val="center"/>
        <w:rPr>
          <w:rFonts w:ascii="Times New Roman" w:hAnsi="Times New Roman"/>
          <w:b/>
          <w:sz w:val="24"/>
          <w:szCs w:val="24"/>
        </w:rPr>
      </w:pPr>
    </w:p>
    <w:p w:rsidR="00031C14" w:rsidRPr="007F4A93" w:rsidRDefault="00031C14" w:rsidP="00710EA0">
      <w:pPr>
        <w:spacing w:after="0" w:line="240" w:lineRule="auto"/>
        <w:ind w:left="1080"/>
        <w:jc w:val="center"/>
        <w:rPr>
          <w:rFonts w:ascii="Times New Roman" w:hAnsi="Times New Roman"/>
          <w:b/>
          <w:sz w:val="24"/>
          <w:szCs w:val="24"/>
        </w:rPr>
      </w:pPr>
    </w:p>
    <w:p w:rsidR="00031C14" w:rsidRPr="007F4A93" w:rsidRDefault="00031C14" w:rsidP="00710EA0">
      <w:pPr>
        <w:spacing w:after="0" w:line="240" w:lineRule="auto"/>
        <w:ind w:left="1080"/>
        <w:jc w:val="center"/>
        <w:rPr>
          <w:rFonts w:ascii="Times New Roman" w:hAnsi="Times New Roman"/>
          <w:b/>
          <w:sz w:val="24"/>
          <w:szCs w:val="24"/>
        </w:rPr>
      </w:pPr>
    </w:p>
    <w:p w:rsidR="00031C14" w:rsidRPr="007F4A93" w:rsidRDefault="00031C14" w:rsidP="00710EA0">
      <w:pPr>
        <w:spacing w:after="0" w:line="240" w:lineRule="auto"/>
        <w:ind w:left="1080"/>
        <w:jc w:val="center"/>
        <w:rPr>
          <w:rFonts w:ascii="Times New Roman" w:hAnsi="Times New Roman"/>
          <w:b/>
          <w:sz w:val="24"/>
          <w:szCs w:val="24"/>
        </w:rPr>
      </w:pPr>
    </w:p>
    <w:p w:rsidR="00031C14" w:rsidRPr="007F4A93" w:rsidRDefault="00031C14" w:rsidP="00710EA0">
      <w:pPr>
        <w:spacing w:after="0" w:line="240" w:lineRule="auto"/>
        <w:ind w:left="1080"/>
        <w:jc w:val="center"/>
        <w:rPr>
          <w:rFonts w:ascii="Times New Roman" w:hAnsi="Times New Roman"/>
          <w:b/>
          <w:sz w:val="24"/>
          <w:szCs w:val="24"/>
        </w:rPr>
      </w:pPr>
    </w:p>
    <w:p w:rsidR="00710EA0" w:rsidRPr="007F4A93" w:rsidRDefault="00710EA0" w:rsidP="003137E5">
      <w:pPr>
        <w:spacing w:after="0" w:line="240" w:lineRule="auto"/>
        <w:jc w:val="center"/>
        <w:rPr>
          <w:rFonts w:ascii="Times New Roman" w:hAnsi="Times New Roman"/>
          <w:b/>
          <w:sz w:val="24"/>
          <w:szCs w:val="24"/>
        </w:rPr>
      </w:pPr>
      <w:r w:rsidRPr="007F4A93">
        <w:rPr>
          <w:rFonts w:ascii="Times New Roman" w:hAnsi="Times New Roman"/>
          <w:b/>
          <w:sz w:val="24"/>
          <w:szCs w:val="24"/>
        </w:rPr>
        <w:lastRenderedPageBreak/>
        <w:t>Описание шкал оценивания</w:t>
      </w:r>
    </w:p>
    <w:p w:rsidR="00710EA0" w:rsidRPr="007F4A93" w:rsidRDefault="00710EA0" w:rsidP="00710EA0">
      <w:pPr>
        <w:spacing w:after="0" w:line="240" w:lineRule="auto"/>
        <w:ind w:left="108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848"/>
      </w:tblGrid>
      <w:tr w:rsidR="00710EA0" w:rsidRPr="007F4A93" w:rsidTr="003D3A26">
        <w:tc>
          <w:tcPr>
            <w:tcW w:w="0" w:type="auto"/>
            <w:tcBorders>
              <w:top w:val="single" w:sz="4" w:space="0" w:color="auto"/>
              <w:left w:val="single" w:sz="4" w:space="0" w:color="auto"/>
              <w:bottom w:val="single" w:sz="4" w:space="0" w:color="auto"/>
              <w:right w:val="single" w:sz="4" w:space="0" w:color="auto"/>
            </w:tcBorders>
            <w:hideMark/>
          </w:tcPr>
          <w:p w:rsidR="00710EA0" w:rsidRPr="007F4A93" w:rsidRDefault="00710EA0" w:rsidP="003D3A26">
            <w:pPr>
              <w:rPr>
                <w:rFonts w:ascii="Times New Roman" w:hAnsi="Times New Roman"/>
                <w:sz w:val="24"/>
                <w:szCs w:val="24"/>
              </w:rPr>
            </w:pPr>
            <w:r w:rsidRPr="007F4A93">
              <w:rPr>
                <w:rFonts w:ascii="Times New Roman" w:hAnsi="Times New Roman"/>
                <w:sz w:val="24"/>
                <w:szCs w:val="24"/>
              </w:rPr>
              <w:t>Отлично</w:t>
            </w:r>
          </w:p>
        </w:tc>
        <w:tc>
          <w:tcPr>
            <w:tcW w:w="6848" w:type="dxa"/>
            <w:tcBorders>
              <w:top w:val="single" w:sz="4" w:space="0" w:color="auto"/>
              <w:left w:val="single" w:sz="4" w:space="0" w:color="auto"/>
              <w:bottom w:val="single" w:sz="4" w:space="0" w:color="auto"/>
              <w:right w:val="single" w:sz="4" w:space="0" w:color="auto"/>
            </w:tcBorders>
            <w:hideMark/>
          </w:tcPr>
          <w:p w:rsidR="00710EA0" w:rsidRPr="007F4A93" w:rsidRDefault="00710EA0" w:rsidP="003D3A26">
            <w:pPr>
              <w:rPr>
                <w:rFonts w:ascii="Times New Roman" w:hAnsi="Times New Roman"/>
                <w:sz w:val="24"/>
                <w:szCs w:val="24"/>
              </w:rPr>
            </w:pPr>
            <w:proofErr w:type="gramStart"/>
            <w:r w:rsidRPr="007F4A93">
              <w:rPr>
                <w:rFonts w:ascii="Times New Roman" w:hAnsi="Times New Roman"/>
                <w:sz w:val="24"/>
                <w:szCs w:val="24"/>
              </w:rPr>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w:t>
            </w:r>
            <w:proofErr w:type="gramEnd"/>
            <w:r w:rsidRPr="007F4A93">
              <w:rPr>
                <w:rFonts w:ascii="Times New Roman" w:hAnsi="Times New Roman"/>
                <w:sz w:val="24"/>
                <w:szCs w:val="24"/>
              </w:rPr>
              <w:t xml:space="preserve"> Ответы на дополнительные вопросы  по курсу учебной дисциплины даны правильно в полном объеме.</w:t>
            </w:r>
          </w:p>
        </w:tc>
      </w:tr>
      <w:tr w:rsidR="00710EA0" w:rsidRPr="007F4A93" w:rsidTr="003D3A26">
        <w:tc>
          <w:tcPr>
            <w:tcW w:w="0" w:type="auto"/>
            <w:tcBorders>
              <w:top w:val="single" w:sz="4" w:space="0" w:color="auto"/>
              <w:left w:val="single" w:sz="4" w:space="0" w:color="auto"/>
              <w:bottom w:val="single" w:sz="4" w:space="0" w:color="auto"/>
              <w:right w:val="single" w:sz="4" w:space="0" w:color="auto"/>
            </w:tcBorders>
            <w:hideMark/>
          </w:tcPr>
          <w:p w:rsidR="00710EA0" w:rsidRPr="007F4A93" w:rsidRDefault="00710EA0" w:rsidP="003D3A26">
            <w:pPr>
              <w:rPr>
                <w:rFonts w:ascii="Times New Roman" w:hAnsi="Times New Roman"/>
                <w:sz w:val="24"/>
                <w:szCs w:val="24"/>
              </w:rPr>
            </w:pPr>
            <w:r w:rsidRPr="007F4A93">
              <w:rPr>
                <w:rFonts w:ascii="Times New Roman" w:hAnsi="Times New Roman"/>
                <w:sz w:val="24"/>
                <w:szCs w:val="24"/>
              </w:rPr>
              <w:t>Хорошо</w:t>
            </w:r>
          </w:p>
        </w:tc>
        <w:tc>
          <w:tcPr>
            <w:tcW w:w="6848" w:type="dxa"/>
            <w:tcBorders>
              <w:top w:val="single" w:sz="4" w:space="0" w:color="auto"/>
              <w:left w:val="single" w:sz="4" w:space="0" w:color="auto"/>
              <w:bottom w:val="single" w:sz="4" w:space="0" w:color="auto"/>
              <w:right w:val="single" w:sz="4" w:space="0" w:color="auto"/>
            </w:tcBorders>
            <w:hideMark/>
          </w:tcPr>
          <w:p w:rsidR="00710EA0" w:rsidRPr="007F4A93" w:rsidRDefault="00710EA0" w:rsidP="003D3A26">
            <w:pPr>
              <w:rPr>
                <w:rFonts w:ascii="Times New Roman" w:hAnsi="Times New Roman"/>
                <w:sz w:val="24"/>
                <w:szCs w:val="24"/>
              </w:rPr>
            </w:pPr>
            <w:r w:rsidRPr="007F4A93">
              <w:rPr>
                <w:rFonts w:ascii="Times New Roman" w:hAnsi="Times New Roman"/>
                <w:sz w:val="24"/>
                <w:szCs w:val="24"/>
              </w:rPr>
              <w:t xml:space="preserve">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w:t>
            </w:r>
            <w:proofErr w:type="gramStart"/>
            <w:r w:rsidRPr="007F4A93">
              <w:rPr>
                <w:rFonts w:ascii="Times New Roman" w:hAnsi="Times New Roman"/>
                <w:sz w:val="24"/>
                <w:szCs w:val="24"/>
              </w:rPr>
              <w:t>Однако  ответы на  некоторые дополнительные вопросы даны в  не в полном объеме.</w:t>
            </w:r>
            <w:proofErr w:type="gramEnd"/>
          </w:p>
        </w:tc>
      </w:tr>
      <w:tr w:rsidR="00710EA0" w:rsidRPr="007F4A93" w:rsidTr="003D3A26">
        <w:tc>
          <w:tcPr>
            <w:tcW w:w="0" w:type="auto"/>
            <w:tcBorders>
              <w:top w:val="single" w:sz="4" w:space="0" w:color="auto"/>
              <w:left w:val="single" w:sz="4" w:space="0" w:color="auto"/>
              <w:bottom w:val="single" w:sz="4" w:space="0" w:color="auto"/>
              <w:right w:val="single" w:sz="4" w:space="0" w:color="auto"/>
            </w:tcBorders>
            <w:hideMark/>
          </w:tcPr>
          <w:p w:rsidR="00710EA0" w:rsidRPr="007F4A93" w:rsidRDefault="00710EA0" w:rsidP="003D3A26">
            <w:pPr>
              <w:rPr>
                <w:rFonts w:ascii="Times New Roman" w:hAnsi="Times New Roman"/>
                <w:sz w:val="24"/>
                <w:szCs w:val="24"/>
              </w:rPr>
            </w:pPr>
            <w:r w:rsidRPr="007F4A93">
              <w:rPr>
                <w:rFonts w:ascii="Times New Roman" w:hAnsi="Times New Roman"/>
                <w:sz w:val="24"/>
                <w:szCs w:val="24"/>
              </w:rPr>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710EA0" w:rsidRPr="007F4A93" w:rsidRDefault="00710EA0" w:rsidP="003D3A26">
            <w:pPr>
              <w:rPr>
                <w:rFonts w:ascii="Times New Roman" w:hAnsi="Times New Roman"/>
                <w:sz w:val="24"/>
                <w:szCs w:val="24"/>
              </w:rPr>
            </w:pPr>
            <w:r w:rsidRPr="007F4A93">
              <w:rPr>
                <w:rFonts w:ascii="Times New Roman" w:hAnsi="Times New Roman"/>
                <w:sz w:val="24"/>
                <w:szCs w:val="24"/>
              </w:rPr>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710EA0" w:rsidRPr="007F4A93" w:rsidTr="003D3A26">
        <w:tc>
          <w:tcPr>
            <w:tcW w:w="0" w:type="auto"/>
            <w:tcBorders>
              <w:top w:val="single" w:sz="4" w:space="0" w:color="auto"/>
              <w:left w:val="single" w:sz="4" w:space="0" w:color="auto"/>
              <w:bottom w:val="single" w:sz="4" w:space="0" w:color="auto"/>
              <w:right w:val="single" w:sz="4" w:space="0" w:color="auto"/>
            </w:tcBorders>
            <w:hideMark/>
          </w:tcPr>
          <w:p w:rsidR="00710EA0" w:rsidRPr="007F4A93" w:rsidRDefault="00710EA0" w:rsidP="003D3A26">
            <w:pPr>
              <w:rPr>
                <w:rFonts w:ascii="Times New Roman" w:hAnsi="Times New Roman"/>
                <w:sz w:val="24"/>
                <w:szCs w:val="24"/>
              </w:rPr>
            </w:pPr>
            <w:r w:rsidRPr="007F4A93">
              <w:rPr>
                <w:rFonts w:ascii="Times New Roman" w:hAnsi="Times New Roman"/>
                <w:sz w:val="24"/>
                <w:szCs w:val="24"/>
              </w:rPr>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710EA0" w:rsidRPr="007F4A93" w:rsidRDefault="00710EA0" w:rsidP="003D3A26">
            <w:pPr>
              <w:jc w:val="both"/>
              <w:rPr>
                <w:rFonts w:ascii="Times New Roman" w:hAnsi="Times New Roman"/>
                <w:sz w:val="24"/>
                <w:szCs w:val="24"/>
              </w:rPr>
            </w:pPr>
            <w:r w:rsidRPr="007F4A93">
              <w:rPr>
                <w:rFonts w:ascii="Times New Roman" w:hAnsi="Times New Roman"/>
                <w:sz w:val="24"/>
                <w:szCs w:val="24"/>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710EA0" w:rsidRPr="007F4A93" w:rsidRDefault="00710EA0" w:rsidP="003D3A26">
            <w:pPr>
              <w:rPr>
                <w:rFonts w:ascii="Times New Roman" w:hAnsi="Times New Roman"/>
                <w:sz w:val="24"/>
                <w:szCs w:val="24"/>
              </w:rPr>
            </w:pPr>
            <w:r w:rsidRPr="007F4A93">
              <w:rPr>
                <w:rFonts w:ascii="Times New Roman" w:hAnsi="Times New Roman"/>
                <w:sz w:val="24"/>
                <w:szCs w:val="24"/>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p w:rsidR="00710EA0" w:rsidRPr="007F4A93" w:rsidRDefault="00710EA0">
      <w:pPr>
        <w:rPr>
          <w:rFonts w:ascii="Times New Roman" w:hAnsi="Times New Roman"/>
          <w:sz w:val="24"/>
          <w:szCs w:val="24"/>
        </w:rPr>
      </w:pPr>
    </w:p>
    <w:sectPr w:rsidR="00710EA0" w:rsidRPr="007F4A93" w:rsidSect="00B32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293"/>
    <w:multiLevelType w:val="singleLevel"/>
    <w:tmpl w:val="9F9A6A18"/>
    <w:lvl w:ilvl="0">
      <w:numFmt w:val="bullet"/>
      <w:lvlText w:val="-"/>
      <w:lvlJc w:val="left"/>
      <w:pPr>
        <w:tabs>
          <w:tab w:val="num" w:pos="644"/>
        </w:tabs>
        <w:ind w:left="644" w:hanging="360"/>
      </w:pPr>
      <w:rPr>
        <w:rFonts w:hint="default"/>
      </w:rPr>
    </w:lvl>
  </w:abstractNum>
  <w:abstractNum w:abstractNumId="1">
    <w:nsid w:val="10400C82"/>
    <w:multiLevelType w:val="hybridMultilevel"/>
    <w:tmpl w:val="F740E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A2D640A"/>
    <w:multiLevelType w:val="hybridMultilevel"/>
    <w:tmpl w:val="2AF2D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6">
    <w:nsid w:val="53843E3B"/>
    <w:multiLevelType w:val="hybridMultilevel"/>
    <w:tmpl w:val="CCA4289A"/>
    <w:lvl w:ilvl="0" w:tplc="E84C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1942A0"/>
    <w:multiLevelType w:val="hybridMultilevel"/>
    <w:tmpl w:val="4D24D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6E3D77"/>
    <w:multiLevelType w:val="hybridMultilevel"/>
    <w:tmpl w:val="5D66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B40D27"/>
    <w:multiLevelType w:val="hybridMultilevel"/>
    <w:tmpl w:val="80141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num>
  <w:num w:numId="7">
    <w:abstractNumId w:val="9"/>
  </w:num>
  <w:num w:numId="8">
    <w:abstractNumId w:val="3"/>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10EA0"/>
    <w:rsid w:val="00031C14"/>
    <w:rsid w:val="000D5483"/>
    <w:rsid w:val="001C444B"/>
    <w:rsid w:val="003137E5"/>
    <w:rsid w:val="003C1F6F"/>
    <w:rsid w:val="004950CC"/>
    <w:rsid w:val="004C203D"/>
    <w:rsid w:val="00510B8D"/>
    <w:rsid w:val="005142C2"/>
    <w:rsid w:val="00521BAF"/>
    <w:rsid w:val="00545B49"/>
    <w:rsid w:val="005F0B11"/>
    <w:rsid w:val="007066D1"/>
    <w:rsid w:val="00710EA0"/>
    <w:rsid w:val="00762D9C"/>
    <w:rsid w:val="007F4A93"/>
    <w:rsid w:val="00845D6A"/>
    <w:rsid w:val="00850A16"/>
    <w:rsid w:val="008A358B"/>
    <w:rsid w:val="00916954"/>
    <w:rsid w:val="0099339F"/>
    <w:rsid w:val="009F6511"/>
    <w:rsid w:val="00AD78B5"/>
    <w:rsid w:val="00B32072"/>
    <w:rsid w:val="00B403A8"/>
    <w:rsid w:val="00B511B2"/>
    <w:rsid w:val="00B7779E"/>
    <w:rsid w:val="00C06B13"/>
    <w:rsid w:val="00CD561B"/>
    <w:rsid w:val="00D1745E"/>
    <w:rsid w:val="00D2622C"/>
    <w:rsid w:val="00D91277"/>
    <w:rsid w:val="00DE35A1"/>
    <w:rsid w:val="00DE6994"/>
    <w:rsid w:val="00E20098"/>
    <w:rsid w:val="00E27D32"/>
    <w:rsid w:val="00EF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A0"/>
    <w:rPr>
      <w:rFonts w:ascii="Calibri" w:eastAsia="Times New Roman" w:hAnsi="Calibri" w:cs="Times New Roman"/>
      <w:lang w:eastAsia="ru-RU"/>
    </w:rPr>
  </w:style>
  <w:style w:type="paragraph" w:styleId="2">
    <w:name w:val="heading 2"/>
    <w:basedOn w:val="a"/>
    <w:next w:val="a"/>
    <w:link w:val="20"/>
    <w:uiPriority w:val="9"/>
    <w:semiHidden/>
    <w:unhideWhenUsed/>
    <w:qFormat/>
    <w:rsid w:val="00710EA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10EA0"/>
    <w:rPr>
      <w:rFonts w:asciiTheme="majorHAnsi" w:eastAsiaTheme="majorEastAsia" w:hAnsiTheme="majorHAnsi" w:cstheme="majorBidi"/>
      <w:b/>
      <w:bCs/>
      <w:color w:val="4F81BD" w:themeColor="accent1"/>
      <w:sz w:val="26"/>
      <w:szCs w:val="26"/>
      <w:lang w:eastAsia="ru-RU"/>
    </w:rPr>
  </w:style>
  <w:style w:type="character" w:styleId="a3">
    <w:name w:val="Hyperlink"/>
    <w:uiPriority w:val="99"/>
    <w:unhideWhenUsed/>
    <w:rsid w:val="00710EA0"/>
    <w:rPr>
      <w:color w:val="0000FF"/>
      <w:u w:val="single"/>
    </w:rPr>
  </w:style>
  <w:style w:type="paragraph" w:styleId="a4">
    <w:name w:val="No Spacing"/>
    <w:qFormat/>
    <w:rsid w:val="00710EA0"/>
    <w:pPr>
      <w:spacing w:after="0" w:line="240" w:lineRule="auto"/>
    </w:pPr>
    <w:rPr>
      <w:rFonts w:ascii="Calibri" w:eastAsia="Times New Roman" w:hAnsi="Calibri" w:cs="Times New Roman"/>
      <w:lang w:eastAsia="ru-RU"/>
    </w:rPr>
  </w:style>
  <w:style w:type="table" w:styleId="a5">
    <w:name w:val="Table Grid"/>
    <w:basedOn w:val="a1"/>
    <w:uiPriority w:val="59"/>
    <w:rsid w:val="00710EA0"/>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basedOn w:val="a0"/>
    <w:rsid w:val="00710EA0"/>
  </w:style>
  <w:style w:type="paragraph" w:styleId="a6">
    <w:name w:val="List Paragraph"/>
    <w:basedOn w:val="a"/>
    <w:uiPriority w:val="34"/>
    <w:qFormat/>
    <w:rsid w:val="00710EA0"/>
    <w:pPr>
      <w:spacing w:after="0" w:line="240" w:lineRule="auto"/>
      <w:ind w:left="720"/>
      <w:contextualSpacing/>
    </w:pPr>
    <w:rPr>
      <w:rFonts w:ascii="Times New Roman" w:hAnsi="Times New Roman"/>
      <w:sz w:val="24"/>
      <w:szCs w:val="24"/>
    </w:rPr>
  </w:style>
  <w:style w:type="paragraph" w:styleId="a7">
    <w:name w:val="List"/>
    <w:basedOn w:val="a"/>
    <w:rsid w:val="00710EA0"/>
    <w:pPr>
      <w:spacing w:after="0" w:line="240" w:lineRule="auto"/>
      <w:ind w:left="283" w:hanging="283"/>
      <w:contextualSpacing/>
    </w:pPr>
    <w:rPr>
      <w:rFonts w:ascii="Times New Roman" w:hAnsi="Times New Roman"/>
      <w:sz w:val="24"/>
      <w:szCs w:val="24"/>
    </w:rPr>
  </w:style>
  <w:style w:type="character" w:customStyle="1" w:styleId="apple-converted-space">
    <w:name w:val="apple-converted-space"/>
    <w:basedOn w:val="a0"/>
    <w:rsid w:val="00710EA0"/>
  </w:style>
  <w:style w:type="character" w:customStyle="1" w:styleId="hilight">
    <w:name w:val="hilight"/>
    <w:basedOn w:val="a0"/>
    <w:rsid w:val="00710EA0"/>
  </w:style>
  <w:style w:type="paragraph" w:styleId="a8">
    <w:name w:val="Normal (Web)"/>
    <w:basedOn w:val="a"/>
    <w:uiPriority w:val="99"/>
    <w:rsid w:val="00850A1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850A1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FollowedHyperlink"/>
    <w:basedOn w:val="a0"/>
    <w:uiPriority w:val="99"/>
    <w:semiHidden/>
    <w:unhideWhenUsed/>
    <w:rsid w:val="00521B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111329">
      <w:bodyDiv w:val="1"/>
      <w:marLeft w:val="0"/>
      <w:marRight w:val="0"/>
      <w:marTop w:val="0"/>
      <w:marBottom w:val="0"/>
      <w:divBdr>
        <w:top w:val="none" w:sz="0" w:space="0" w:color="auto"/>
        <w:left w:val="none" w:sz="0" w:space="0" w:color="auto"/>
        <w:bottom w:val="none" w:sz="0" w:space="0" w:color="auto"/>
        <w:right w:val="none" w:sz="0" w:space="0" w:color="auto"/>
      </w:divBdr>
    </w:div>
    <w:div w:id="1184829971">
      <w:bodyDiv w:val="1"/>
      <w:marLeft w:val="0"/>
      <w:marRight w:val="0"/>
      <w:marTop w:val="0"/>
      <w:marBottom w:val="0"/>
      <w:divBdr>
        <w:top w:val="none" w:sz="0" w:space="0" w:color="auto"/>
        <w:left w:val="none" w:sz="0" w:space="0" w:color="auto"/>
        <w:bottom w:val="none" w:sz="0" w:space="0" w:color="auto"/>
        <w:right w:val="none" w:sz="0" w:space="0" w:color="auto"/>
      </w:divBdr>
    </w:div>
    <w:div w:id="1209606261">
      <w:bodyDiv w:val="1"/>
      <w:marLeft w:val="0"/>
      <w:marRight w:val="0"/>
      <w:marTop w:val="0"/>
      <w:marBottom w:val="0"/>
      <w:divBdr>
        <w:top w:val="none" w:sz="0" w:space="0" w:color="auto"/>
        <w:left w:val="none" w:sz="0" w:space="0" w:color="auto"/>
        <w:bottom w:val="none" w:sz="0" w:space="0" w:color="auto"/>
        <w:right w:val="none" w:sz="0" w:space="0" w:color="auto"/>
      </w:divBdr>
    </w:div>
    <w:div w:id="172178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online.ru/book/5A21947E-2E8C-45AC-8066-10B2C4D0DDBE" TargetMode="External"/><Relationship Id="rId13" Type="http://schemas.openxmlformats.org/officeDocument/2006/relationships/hyperlink" Target="http://znanium.com/bookread2.php?book=480190" TargetMode="External"/><Relationship Id="rId18" Type="http://schemas.openxmlformats.org/officeDocument/2006/relationships/hyperlink" Target="http://publication.pravo.gov.ru/" TargetMode="External"/><Relationship Id="rId3" Type="http://schemas.openxmlformats.org/officeDocument/2006/relationships/styles" Target="styles.xml"/><Relationship Id="rId7" Type="http://schemas.openxmlformats.org/officeDocument/2006/relationships/hyperlink" Target="http://baza-referat.ru/%D0%9F%D0%BE%D0%BD%D1%8F%D1%82%D0%B8%D0%B5" TargetMode="External"/><Relationship Id="rId12" Type="http://schemas.openxmlformats.org/officeDocument/2006/relationships/hyperlink" Target="http://znanium.com/bookread2.php?book=480190" TargetMode="External"/><Relationship Id="rId17" Type="http://schemas.openxmlformats.org/officeDocument/2006/relationships/hyperlink" Target="https://xn--b1aew.xn--p1ai/" TargetMode="External"/><Relationship Id="rId2" Type="http://schemas.openxmlformats.org/officeDocument/2006/relationships/numbering" Target="numbering.xml"/><Relationship Id="rId16" Type="http://schemas.openxmlformats.org/officeDocument/2006/relationships/hyperlink" Target="http://www.lib.unn.ru/eb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bookread2.php?book=939971" TargetMode="External"/><Relationship Id="rId5" Type="http://schemas.openxmlformats.org/officeDocument/2006/relationships/settings" Target="settings.xml"/><Relationship Id="rId15" Type="http://schemas.openxmlformats.org/officeDocument/2006/relationships/hyperlink" Target="http://znanium.com/bookread2.php?book=503623" TargetMode="External"/><Relationship Id="rId10" Type="http://schemas.openxmlformats.org/officeDocument/2006/relationships/hyperlink" Target="http://znanium.com/catalog.php?bookinfo=33859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iblio-online.ru/viewer/C81FBDF2-4610-4FEA-A5E4-10C2AAA42212/pravoohranitelnye-organy-rossiyskoy-federacii" TargetMode="External"/><Relationship Id="rId14" Type="http://schemas.openxmlformats.org/officeDocument/2006/relationships/hyperlink" Target="http://znanium.com/bookread2.php?book=480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22FE6-B717-46F8-8120-9417B11C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3033</Words>
  <Characters>17291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9</cp:revision>
  <cp:lastPrinted>2018-05-08T10:09:00Z</cp:lastPrinted>
  <dcterms:created xsi:type="dcterms:W3CDTF">2018-04-27T09:34:00Z</dcterms:created>
  <dcterms:modified xsi:type="dcterms:W3CDTF">2019-04-25T11:37:00Z</dcterms:modified>
</cp:coreProperties>
</file>