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D2" w:rsidRDefault="009B1DD2" w:rsidP="003A093D">
      <w:pPr>
        <w:jc w:val="center"/>
      </w:pPr>
      <w:r>
        <w:rPr>
          <w:sz w:val="28"/>
          <w:szCs w:val="28"/>
        </w:rPr>
        <w:t xml:space="preserve"> </w:t>
      </w:r>
      <w:r>
        <w:t xml:space="preserve">МИНИСТЕРСТВО НАУКИ И ВЫСШЕГО ОБРАЗОВАНИЯ </w:t>
      </w:r>
    </w:p>
    <w:p w:rsidR="009B1DD2" w:rsidRDefault="009B1DD2" w:rsidP="003A093D">
      <w:pPr>
        <w:jc w:val="center"/>
      </w:pPr>
      <w:r>
        <w:t xml:space="preserve"> РОССИЙСКОЙ ФЕДЕРАЦИИ</w:t>
      </w:r>
    </w:p>
    <w:p w:rsidR="009B1DD2" w:rsidRDefault="009B1DD2" w:rsidP="003A093D">
      <w:pPr>
        <w:jc w:val="center"/>
      </w:pPr>
    </w:p>
    <w:p w:rsidR="009B1DD2" w:rsidRDefault="009B1DD2" w:rsidP="003A093D">
      <w:pPr>
        <w:jc w:val="center"/>
      </w:pPr>
      <w:r>
        <w:t xml:space="preserve">Федеральное государственное автономное </w:t>
      </w:r>
    </w:p>
    <w:p w:rsidR="009B1DD2" w:rsidRDefault="009B1DD2" w:rsidP="003A093D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B1DD2" w:rsidRDefault="009B1DD2" w:rsidP="003A093D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B1DD2" w:rsidRDefault="009B1DD2" w:rsidP="003A093D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B1DD2" w:rsidRDefault="009B1DD2" w:rsidP="003A093D">
      <w:pPr>
        <w:tabs>
          <w:tab w:val="left" w:pos="142"/>
        </w:tabs>
        <w:jc w:val="center"/>
      </w:pPr>
    </w:p>
    <w:p w:rsidR="009B1DD2" w:rsidRDefault="009B1DD2" w:rsidP="003A093D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B1DD2" w:rsidRPr="00352DD8" w:rsidRDefault="009B1DD2" w:rsidP="00352DD8">
      <w:pPr>
        <w:tabs>
          <w:tab w:val="left" w:pos="142"/>
        </w:tabs>
        <w:rPr>
          <w:sz w:val="28"/>
          <w:szCs w:val="28"/>
        </w:rPr>
      </w:pPr>
    </w:p>
    <w:p w:rsidR="009B1DD2" w:rsidRDefault="009B1DD2" w:rsidP="00B956F6">
      <w:pPr>
        <w:tabs>
          <w:tab w:val="left" w:pos="142"/>
        </w:tabs>
        <w:jc w:val="right"/>
        <w:rPr>
          <w:sz w:val="28"/>
          <w:szCs w:val="28"/>
        </w:rPr>
      </w:pPr>
    </w:p>
    <w:p w:rsidR="009B1DD2" w:rsidRDefault="009B1DD2" w:rsidP="00D763EE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9B1DD2" w:rsidRDefault="009B1DD2" w:rsidP="00D763EE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9B1DD2" w:rsidRDefault="009B1DD2" w:rsidP="00D763EE">
      <w:pPr>
        <w:tabs>
          <w:tab w:val="left" w:pos="14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протокол от «19» июня  2020 г.  № 7</w:t>
      </w:r>
    </w:p>
    <w:p w:rsidR="009B1DD2" w:rsidRPr="007A2246" w:rsidRDefault="009B1DD2" w:rsidP="00D37A20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Default="009B1DD2" w:rsidP="008B042C">
      <w:pPr>
        <w:tabs>
          <w:tab w:val="left" w:pos="142"/>
        </w:tabs>
        <w:jc w:val="right"/>
        <w:rPr>
          <w:b/>
          <w:bCs/>
          <w:sz w:val="28"/>
          <w:szCs w:val="28"/>
        </w:rPr>
      </w:pPr>
    </w:p>
    <w:p w:rsidR="009B1DD2" w:rsidRPr="005B4F2F" w:rsidRDefault="009B1DD2" w:rsidP="008B042C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</w:t>
      </w:r>
    </w:p>
    <w:p w:rsidR="009B1DD2" w:rsidRPr="005B4F2F" w:rsidRDefault="009B1DD2" w:rsidP="007B0DF6">
      <w:pPr>
        <w:tabs>
          <w:tab w:val="left" w:pos="142"/>
          <w:tab w:val="left" w:pos="5670"/>
        </w:tabs>
        <w:rPr>
          <w:sz w:val="26"/>
          <w:szCs w:val="26"/>
        </w:rPr>
      </w:pPr>
    </w:p>
    <w:p w:rsidR="009B1DD2" w:rsidRPr="003A1141" w:rsidRDefault="009B1DD2" w:rsidP="007B0DF6">
      <w:pPr>
        <w:tabs>
          <w:tab w:val="left" w:pos="142"/>
          <w:tab w:val="left" w:pos="5670"/>
        </w:tabs>
      </w:pPr>
    </w:p>
    <w:p w:rsidR="009B1DD2" w:rsidRPr="00352DD8" w:rsidRDefault="009B1DD2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 w:rsidRPr="00352DD8">
        <w:rPr>
          <w:b/>
          <w:bCs/>
          <w:sz w:val="28"/>
          <w:szCs w:val="28"/>
        </w:rPr>
        <w:t>Рабочая программа учебной практики</w:t>
      </w:r>
    </w:p>
    <w:p w:rsidR="009B1DD2" w:rsidRPr="00352DD8" w:rsidRDefault="009B1DD2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B1DD2" w:rsidRPr="005B4F2F" w:rsidRDefault="009B1DD2" w:rsidP="00252AC5">
      <w:pPr>
        <w:tabs>
          <w:tab w:val="left" w:pos="142"/>
        </w:tabs>
        <w:jc w:val="center"/>
        <w:rPr>
          <w:b/>
          <w:bCs/>
          <w:caps/>
          <w:sz w:val="28"/>
          <w:szCs w:val="28"/>
        </w:rPr>
      </w:pPr>
      <w:r w:rsidRPr="005B4F2F">
        <w:rPr>
          <w:b/>
          <w:bCs/>
          <w:caps/>
          <w:sz w:val="28"/>
          <w:szCs w:val="28"/>
        </w:rPr>
        <w:t xml:space="preserve">ПМ.05 </w:t>
      </w:r>
      <w:r w:rsidRPr="003748AB">
        <w:rPr>
          <w:b/>
          <w:bCs/>
          <w:caps/>
          <w:sz w:val="28"/>
          <w:szCs w:val="28"/>
        </w:rPr>
        <w:t>Освоение одной или нескольких профессий рабочих, должностей служащих</w:t>
      </w:r>
      <w:r>
        <w:rPr>
          <w:b/>
          <w:bCs/>
          <w:caps/>
          <w:sz w:val="28"/>
          <w:szCs w:val="28"/>
        </w:rPr>
        <w:t xml:space="preserve"> </w:t>
      </w:r>
      <w:r w:rsidRPr="005B4F2F">
        <w:rPr>
          <w:b/>
          <w:bCs/>
          <w:caps/>
          <w:sz w:val="28"/>
          <w:szCs w:val="28"/>
        </w:rPr>
        <w:t>(кассир)</w:t>
      </w:r>
    </w:p>
    <w:p w:rsidR="009B1DD2" w:rsidRPr="00352DD8" w:rsidRDefault="009B1DD2" w:rsidP="00252AC5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352DD8" w:rsidRDefault="009B1DD2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5B4F2F" w:rsidRDefault="009B1DD2" w:rsidP="005B4F2F">
      <w:pPr>
        <w:spacing w:after="120"/>
        <w:jc w:val="center"/>
      </w:pPr>
      <w:r w:rsidRPr="005B4F2F">
        <w:rPr>
          <w:b/>
          <w:bCs/>
        </w:rPr>
        <w:t>Специальность среднего профессионального образования</w:t>
      </w:r>
    </w:p>
    <w:p w:rsidR="009B1DD2" w:rsidRPr="00352DD8" w:rsidRDefault="009B1DD2" w:rsidP="008B042C">
      <w:pPr>
        <w:jc w:val="center"/>
        <w:rPr>
          <w:sz w:val="28"/>
          <w:szCs w:val="28"/>
        </w:rPr>
      </w:pPr>
      <w:r w:rsidRPr="00352DD8">
        <w:rPr>
          <w:sz w:val="28"/>
          <w:szCs w:val="28"/>
        </w:rPr>
        <w:t>38.02.01 «Экономика и бухгалтерский учет (по отраслям)»</w:t>
      </w:r>
    </w:p>
    <w:p w:rsidR="009B1DD2" w:rsidRDefault="009B1DD2" w:rsidP="008B042C">
      <w:pPr>
        <w:jc w:val="center"/>
        <w:rPr>
          <w:b/>
          <w:bCs/>
          <w:sz w:val="28"/>
          <w:szCs w:val="28"/>
        </w:rPr>
      </w:pPr>
    </w:p>
    <w:p w:rsidR="009B1DD2" w:rsidRPr="00352DD8" w:rsidRDefault="009B1DD2" w:rsidP="008B042C">
      <w:pPr>
        <w:jc w:val="center"/>
        <w:rPr>
          <w:b/>
          <w:bCs/>
          <w:sz w:val="28"/>
          <w:szCs w:val="28"/>
        </w:rPr>
      </w:pPr>
    </w:p>
    <w:p w:rsidR="009B1DD2" w:rsidRPr="005B4F2F" w:rsidRDefault="009B1DD2" w:rsidP="005B4F2F">
      <w:pPr>
        <w:spacing w:after="120"/>
        <w:jc w:val="center"/>
        <w:rPr>
          <w:b/>
          <w:bCs/>
        </w:rPr>
      </w:pPr>
      <w:r w:rsidRPr="005B4F2F">
        <w:rPr>
          <w:b/>
          <w:bCs/>
        </w:rPr>
        <w:t>Квалификация выпускника</w:t>
      </w:r>
    </w:p>
    <w:p w:rsidR="009B1DD2" w:rsidRPr="00352DD8" w:rsidRDefault="009B1DD2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  <w:r w:rsidRPr="00352DD8">
        <w:rPr>
          <w:sz w:val="28"/>
          <w:szCs w:val="28"/>
        </w:rPr>
        <w:t xml:space="preserve"> </w:t>
      </w:r>
    </w:p>
    <w:p w:rsidR="009B1DD2" w:rsidRDefault="009B1DD2" w:rsidP="008B042C">
      <w:pPr>
        <w:rPr>
          <w:sz w:val="28"/>
          <w:szCs w:val="28"/>
        </w:rPr>
      </w:pPr>
    </w:p>
    <w:p w:rsidR="009B1DD2" w:rsidRPr="00352DD8" w:rsidRDefault="009B1DD2" w:rsidP="008B042C">
      <w:pPr>
        <w:rPr>
          <w:sz w:val="28"/>
          <w:szCs w:val="28"/>
        </w:rPr>
      </w:pPr>
    </w:p>
    <w:p w:rsidR="009B1DD2" w:rsidRPr="005B4F2F" w:rsidRDefault="009B1DD2" w:rsidP="005B4F2F">
      <w:pPr>
        <w:spacing w:after="120"/>
        <w:jc w:val="center"/>
        <w:rPr>
          <w:b/>
          <w:bCs/>
        </w:rPr>
      </w:pPr>
      <w:r w:rsidRPr="005B4F2F">
        <w:rPr>
          <w:b/>
          <w:bCs/>
        </w:rPr>
        <w:t>Форма обучения</w:t>
      </w:r>
    </w:p>
    <w:p w:rsidR="009B1DD2" w:rsidRPr="00352DD8" w:rsidRDefault="009B1DD2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9B1DD2" w:rsidRPr="003A1141" w:rsidRDefault="009B1DD2" w:rsidP="008B042C"/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5B4F2F">
      <w:pPr>
        <w:tabs>
          <w:tab w:val="left" w:pos="142"/>
        </w:tabs>
      </w:pPr>
    </w:p>
    <w:p w:rsidR="009B1DD2" w:rsidRPr="003A1141" w:rsidRDefault="009B1DD2" w:rsidP="008B042C">
      <w:pPr>
        <w:tabs>
          <w:tab w:val="left" w:pos="142"/>
        </w:tabs>
        <w:jc w:val="center"/>
      </w:pPr>
    </w:p>
    <w:p w:rsidR="009B1DD2" w:rsidRPr="003A1141" w:rsidRDefault="009B1DD2" w:rsidP="008B042C">
      <w:pPr>
        <w:tabs>
          <w:tab w:val="left" w:pos="142"/>
        </w:tabs>
        <w:jc w:val="center"/>
      </w:pPr>
      <w:r>
        <w:t xml:space="preserve"> </w:t>
      </w:r>
    </w:p>
    <w:p w:rsidR="009B1DD2" w:rsidRPr="005B4F2F" w:rsidRDefault="009B1DD2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9B1DD2" w:rsidRPr="005B4F2F" w:rsidRDefault="009B1DD2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27582A" w:rsidRDefault="009B1DD2" w:rsidP="00F122EA">
      <w:pPr>
        <w:ind w:firstLine="709"/>
        <w:jc w:val="both"/>
      </w:pPr>
      <w:r w:rsidRPr="0027582A"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  <w:r w:rsidRPr="0027582A">
        <w:t xml:space="preserve">. </w:t>
      </w:r>
    </w:p>
    <w:p w:rsidR="009B1DD2" w:rsidRPr="0027582A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Pr="0027582A" w:rsidRDefault="009B1DD2" w:rsidP="00F122EA">
      <w:pPr>
        <w:jc w:val="both"/>
      </w:pPr>
      <w:r>
        <w:t>Автор</w:t>
      </w:r>
      <w:r w:rsidRPr="0027582A">
        <w:t xml:space="preserve">: </w:t>
      </w:r>
    </w:p>
    <w:p w:rsidR="009B1DD2" w:rsidRPr="0027582A" w:rsidRDefault="009B1DD2" w:rsidP="00F122EA">
      <w:pPr>
        <w:jc w:val="both"/>
      </w:pPr>
    </w:p>
    <w:p w:rsidR="009B1DD2" w:rsidRPr="0027582A" w:rsidRDefault="009B1DD2" w:rsidP="00F122EA">
      <w:pPr>
        <w:ind w:firstLine="709"/>
        <w:jc w:val="both"/>
      </w:pPr>
    </w:p>
    <w:p w:rsidR="009B1DD2" w:rsidRPr="0027582A" w:rsidRDefault="009B1DD2" w:rsidP="00F122EA">
      <w:pPr>
        <w:jc w:val="both"/>
      </w:pPr>
      <w:r w:rsidRPr="00B00F5A">
        <w:t>К.ф.-м.н</w:t>
      </w:r>
      <w:r>
        <w:t>., п</w:t>
      </w:r>
      <w:r w:rsidRPr="0027582A">
        <w:t xml:space="preserve">реподаватель </w:t>
      </w:r>
      <w:r>
        <w:t>СПО ИЭП                  ____________   Жиженкова Л.Н.</w:t>
      </w:r>
    </w:p>
    <w:p w:rsidR="009B1DD2" w:rsidRPr="007E2565" w:rsidRDefault="009B1DD2" w:rsidP="00F122EA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9B1DD2" w:rsidRPr="0027582A" w:rsidRDefault="009B1DD2" w:rsidP="00F122EA">
      <w:pPr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Pr="0027582A" w:rsidRDefault="009B1DD2" w:rsidP="00F122EA">
      <w:pPr>
        <w:ind w:firstLine="709"/>
        <w:jc w:val="both"/>
      </w:pPr>
    </w:p>
    <w:p w:rsidR="009B1DD2" w:rsidRDefault="009B1DD2" w:rsidP="00F122EA">
      <w:pPr>
        <w:ind w:firstLine="709"/>
        <w:jc w:val="both"/>
      </w:pPr>
    </w:p>
    <w:p w:rsidR="009B1DD2" w:rsidRDefault="009B1DD2" w:rsidP="00F122EA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  <w:r>
        <w:t>«26» марта 2020 г. протокол № 3.</w:t>
      </w:r>
    </w:p>
    <w:p w:rsidR="009B1DD2" w:rsidRDefault="009B1DD2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9B1DD2" w:rsidRDefault="009B1DD2" w:rsidP="00F122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9B1DD2" w:rsidRPr="007E2565" w:rsidRDefault="009B1DD2" w:rsidP="00F122EA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9B1DD2" w:rsidRPr="007E2565" w:rsidRDefault="009B1DD2" w:rsidP="00F122EA">
      <w:pPr>
        <w:ind w:firstLine="709"/>
        <w:jc w:val="both"/>
        <w:rPr>
          <w:sz w:val="32"/>
          <w:szCs w:val="32"/>
        </w:rPr>
      </w:pPr>
    </w:p>
    <w:p w:rsidR="009B1DD2" w:rsidRPr="0027582A" w:rsidRDefault="009B1DD2" w:rsidP="00F122EA">
      <w:pPr>
        <w:jc w:val="both"/>
      </w:pPr>
      <w:r>
        <w:t xml:space="preserve"> </w:t>
      </w:r>
    </w:p>
    <w:p w:rsidR="009B1DD2" w:rsidRDefault="009B1DD2" w:rsidP="00F122EA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Default="009B1DD2" w:rsidP="00F122EA">
      <w:pPr>
        <w:jc w:val="both"/>
      </w:pPr>
    </w:p>
    <w:p w:rsidR="009B1DD2" w:rsidRPr="0027582A" w:rsidRDefault="009B1DD2" w:rsidP="00F122EA">
      <w:pPr>
        <w:jc w:val="both"/>
      </w:pPr>
    </w:p>
    <w:p w:rsidR="009B1DD2" w:rsidRPr="0027582A" w:rsidRDefault="009B1DD2" w:rsidP="00F122EA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9B1DD2" w:rsidRPr="005717BC" w:rsidRDefault="009B1DD2" w:rsidP="00F122EA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9B1DD2" w:rsidRPr="006549ED" w:rsidRDefault="009B1DD2" w:rsidP="00F122EA">
      <w:pPr>
        <w:jc w:val="both"/>
      </w:pPr>
    </w:p>
    <w:p w:rsidR="009B1DD2" w:rsidRPr="006549ED" w:rsidRDefault="009B1DD2" w:rsidP="00F122EA">
      <w:pPr>
        <w:jc w:val="both"/>
      </w:pPr>
    </w:p>
    <w:p w:rsidR="009B1DD2" w:rsidRPr="0027582A" w:rsidRDefault="009B1DD2" w:rsidP="00F122EA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9B1DD2" w:rsidRPr="00977244" w:rsidRDefault="009B1DD2" w:rsidP="00F122EA">
      <w:pPr>
        <w:jc w:val="both"/>
        <w:rPr>
          <w:i/>
          <w:iCs/>
          <w:sz w:val="20"/>
          <w:szCs w:val="20"/>
          <w:lang w:val="en-US"/>
        </w:rPr>
      </w:pPr>
      <w:r w:rsidRPr="0027582A">
        <w:rPr>
          <w:i/>
          <w:iCs/>
          <w:lang w:val="en-US"/>
        </w:rPr>
        <w:t xml:space="preserve">                            </w:t>
      </w:r>
      <w:r w:rsidRPr="00977244">
        <w:rPr>
          <w:i/>
          <w:iCs/>
          <w:sz w:val="20"/>
          <w:szCs w:val="20"/>
          <w:lang w:val="en-US"/>
        </w:rPr>
        <w:t>(</w:t>
      </w:r>
      <w:r w:rsidRPr="00977244">
        <w:rPr>
          <w:i/>
          <w:iCs/>
          <w:sz w:val="20"/>
          <w:szCs w:val="20"/>
        </w:rPr>
        <w:t>подпись</w:t>
      </w:r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9B1DD2" w:rsidRPr="0027582A" w:rsidRDefault="009B1DD2" w:rsidP="00F122EA">
      <w:pPr>
        <w:jc w:val="center"/>
        <w:rPr>
          <w:lang w:val="en-US"/>
        </w:rPr>
      </w:pPr>
    </w:p>
    <w:p w:rsidR="009B1DD2" w:rsidRPr="0027582A" w:rsidRDefault="009B1DD2" w:rsidP="00F122EA">
      <w:r w:rsidRPr="0027582A">
        <w:t xml:space="preserve">«______» ___________________  20 ___ г. </w:t>
      </w:r>
    </w:p>
    <w:p w:rsidR="009B1DD2" w:rsidRPr="0027582A" w:rsidRDefault="009B1DD2" w:rsidP="00F122EA"/>
    <w:p w:rsidR="009B1DD2" w:rsidRPr="0027582A" w:rsidRDefault="009B1DD2" w:rsidP="00F122EA">
      <w:r>
        <w:t xml:space="preserve">         </w:t>
      </w:r>
      <w:r w:rsidRPr="0027582A">
        <w:t>МП</w:t>
      </w:r>
    </w:p>
    <w:p w:rsidR="009B1DD2" w:rsidRDefault="009B1DD2" w:rsidP="00F122EA">
      <w:pPr>
        <w:tabs>
          <w:tab w:val="left" w:pos="142"/>
        </w:tabs>
        <w:jc w:val="center"/>
        <w:rPr>
          <w:sz w:val="28"/>
          <w:szCs w:val="28"/>
        </w:rPr>
      </w:pPr>
    </w:p>
    <w:p w:rsidR="009B1DD2" w:rsidRPr="003A1141" w:rsidRDefault="009B1DD2" w:rsidP="0027582A">
      <w:r>
        <w:t xml:space="preserve"> </w:t>
      </w:r>
    </w:p>
    <w:p w:rsidR="009B1DD2" w:rsidRPr="003A1141" w:rsidRDefault="009B1DD2" w:rsidP="0027582A"/>
    <w:p w:rsidR="009B1DD2" w:rsidRPr="003A1141" w:rsidRDefault="009B1DD2" w:rsidP="0027582A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Default="009B1DD2" w:rsidP="00044C87">
      <w:pPr>
        <w:ind w:firstLine="567"/>
        <w:jc w:val="center"/>
        <w:rPr>
          <w:b/>
          <w:bCs/>
          <w:smallCaps/>
        </w:rPr>
      </w:pPr>
      <w:r>
        <w:rPr>
          <w:b/>
          <w:bCs/>
          <w:smallCaps/>
        </w:rPr>
        <w:t>СОДЕРЖАНИЕ</w:t>
      </w: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</w:p>
    <w:p w:rsidR="009B1DD2" w:rsidRDefault="009B1DD2" w:rsidP="00044C87">
      <w:pPr>
        <w:ind w:firstLine="567"/>
        <w:jc w:val="center"/>
        <w:rPr>
          <w:b/>
          <w:bCs/>
          <w:smallCap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9B1DD2" w:rsidRPr="005716B3">
        <w:tc>
          <w:tcPr>
            <w:tcW w:w="9000" w:type="dxa"/>
          </w:tcPr>
          <w:p w:rsidR="009B1DD2" w:rsidRPr="0059616E" w:rsidRDefault="009B1DD2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ПАСПОРТ ПРОГРАММЫ</w:t>
            </w:r>
            <w:r>
              <w:rPr>
                <w:b/>
                <w:bCs/>
              </w:rPr>
              <w:t xml:space="preserve"> </w:t>
            </w:r>
            <w:r w:rsidRPr="009F332D">
              <w:rPr>
                <w:b/>
                <w:bCs/>
              </w:rPr>
              <w:t>ПРАКТИК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…………………………………………...</w:t>
            </w:r>
          </w:p>
        </w:tc>
        <w:tc>
          <w:tcPr>
            <w:tcW w:w="540" w:type="dxa"/>
          </w:tcPr>
          <w:p w:rsidR="009B1DD2" w:rsidRPr="005716B3" w:rsidRDefault="009B1DD2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B1DD2" w:rsidRPr="005716B3">
        <w:tc>
          <w:tcPr>
            <w:tcW w:w="9000" w:type="dxa"/>
          </w:tcPr>
          <w:p w:rsidR="009B1DD2" w:rsidRDefault="009B1DD2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>
              <w:rPr>
                <w:b/>
                <w:bCs/>
              </w:rPr>
              <w:t xml:space="preserve">РЕЗУЛЬТАТЫ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…………………………………………………………</w:t>
            </w:r>
          </w:p>
        </w:tc>
        <w:tc>
          <w:tcPr>
            <w:tcW w:w="540" w:type="dxa"/>
          </w:tcPr>
          <w:p w:rsidR="009B1DD2" w:rsidRPr="005716B3" w:rsidRDefault="009B1DD2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B1DD2" w:rsidRPr="005716B3">
        <w:tc>
          <w:tcPr>
            <w:tcW w:w="9000" w:type="dxa"/>
          </w:tcPr>
          <w:p w:rsidR="009B1DD2" w:rsidRDefault="009B1DD2" w:rsidP="00CD7B5A">
            <w:pPr>
              <w:numPr>
                <w:ilvl w:val="0"/>
                <w:numId w:val="16"/>
              </w:numPr>
              <w:spacing w:line="360" w:lineRule="auto"/>
              <w:jc w:val="both"/>
            </w:pPr>
            <w:r w:rsidRPr="009F332D">
              <w:rPr>
                <w:b/>
                <w:bCs/>
              </w:rPr>
              <w:t>СТРУКТУРА И СОДЕРЖАНИЕ ПРОГРАММЫ ПРАКТИКИ</w:t>
            </w:r>
            <w:r>
              <w:rPr>
                <w:b/>
                <w:bCs/>
              </w:rPr>
              <w:t xml:space="preserve"> …………………</w:t>
            </w:r>
          </w:p>
        </w:tc>
        <w:tc>
          <w:tcPr>
            <w:tcW w:w="540" w:type="dxa"/>
          </w:tcPr>
          <w:p w:rsidR="009B1DD2" w:rsidRPr="005716B3" w:rsidRDefault="009B1DD2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B1DD2" w:rsidRPr="005716B3">
        <w:tc>
          <w:tcPr>
            <w:tcW w:w="9000" w:type="dxa"/>
          </w:tcPr>
          <w:p w:rsidR="009B1DD2" w:rsidRPr="00344FBA" w:rsidRDefault="009B1DD2" w:rsidP="00CD7B5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</w:rPr>
            </w:pPr>
            <w:r w:rsidRPr="009F332D">
              <w:rPr>
                <w:b/>
                <w:bCs/>
              </w:rPr>
              <w:t xml:space="preserve">УСЛОВИЯ ОРГАНИЗАЦИИ </w:t>
            </w:r>
            <w:r>
              <w:rPr>
                <w:b/>
                <w:bCs/>
              </w:rPr>
              <w:t>И ПРОВЕДЕНИ</w:t>
            </w:r>
            <w:r w:rsidRPr="00E01977">
              <w:rPr>
                <w:b/>
                <w:bCs/>
                <w:caps/>
              </w:rPr>
              <w:t>и</w:t>
            </w:r>
            <w:r>
              <w:rPr>
                <w:b/>
                <w:bCs/>
                <w:caps/>
              </w:rPr>
              <w:t xml:space="preserve"> </w:t>
            </w:r>
            <w:r w:rsidRPr="009F332D">
              <w:rPr>
                <w:b/>
                <w:bCs/>
              </w:rPr>
              <w:t>ПРАКТИКИ</w:t>
            </w:r>
            <w:r>
              <w:rPr>
                <w:b/>
                <w:bCs/>
              </w:rPr>
              <w:t xml:space="preserve"> ………………….</w:t>
            </w:r>
          </w:p>
        </w:tc>
        <w:tc>
          <w:tcPr>
            <w:tcW w:w="540" w:type="dxa"/>
          </w:tcPr>
          <w:p w:rsidR="009B1DD2" w:rsidRPr="005716B3" w:rsidRDefault="009B1DD2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B1DD2" w:rsidRPr="005716B3">
        <w:tc>
          <w:tcPr>
            <w:tcW w:w="9000" w:type="dxa"/>
          </w:tcPr>
          <w:p w:rsidR="009B1DD2" w:rsidRPr="009F332D" w:rsidRDefault="009B1DD2" w:rsidP="00CD7B5A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</w:t>
            </w:r>
            <w:r w:rsidRPr="009F332D">
              <w:rPr>
                <w:b/>
                <w:bCs/>
                <w:caps/>
              </w:rPr>
              <w:t xml:space="preserve"> практики</w:t>
            </w:r>
            <w:r>
              <w:rPr>
                <w:b/>
                <w:bCs/>
                <w:caps/>
              </w:rPr>
              <w:t xml:space="preserve"> ………………………...</w:t>
            </w:r>
          </w:p>
        </w:tc>
        <w:tc>
          <w:tcPr>
            <w:tcW w:w="540" w:type="dxa"/>
          </w:tcPr>
          <w:p w:rsidR="009B1DD2" w:rsidRDefault="009B1DD2" w:rsidP="00CD7B5A">
            <w:pPr>
              <w:spacing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</w:tbl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Pr="003A1141" w:rsidRDefault="009B1DD2" w:rsidP="00D21369"/>
    <w:p w:rsidR="009B1DD2" w:rsidRDefault="009B1DD2" w:rsidP="00D21369"/>
    <w:p w:rsidR="009B1DD2" w:rsidRDefault="009B1DD2" w:rsidP="00D21369"/>
    <w:p w:rsidR="009B1DD2" w:rsidRPr="003A1141" w:rsidRDefault="009B1DD2" w:rsidP="00D21369"/>
    <w:p w:rsidR="009B1DD2" w:rsidRPr="003A1141" w:rsidRDefault="009B1DD2" w:rsidP="00B050DD">
      <w:pPr>
        <w:spacing w:line="360" w:lineRule="auto"/>
        <w:rPr>
          <w:smallCaps/>
        </w:rPr>
      </w:pPr>
      <w:r>
        <w:rPr>
          <w:b/>
          <w:bCs/>
          <w:smallCaps/>
        </w:rPr>
        <w:t xml:space="preserve"> </w:t>
      </w:r>
    </w:p>
    <w:p w:rsidR="009B1DD2" w:rsidRDefault="009B1DD2" w:rsidP="00662934">
      <w:pPr>
        <w:jc w:val="center"/>
        <w:rPr>
          <w:b/>
          <w:bCs/>
        </w:rPr>
      </w:pPr>
      <w:r w:rsidRPr="003A1141">
        <w:br w:type="page"/>
      </w:r>
      <w:bookmarkStart w:id="0" w:name="_Toc477987501"/>
      <w:bookmarkStart w:id="1" w:name="_Toc498282855"/>
      <w:r w:rsidRPr="00FA2AF4">
        <w:rPr>
          <w:b/>
          <w:bCs/>
        </w:rPr>
        <w:t>1. ПАСПОРТ ПРОГРАММЫ ПРАКТИКИ</w:t>
      </w:r>
    </w:p>
    <w:p w:rsidR="009B1DD2" w:rsidRPr="00FA2AF4" w:rsidRDefault="009B1DD2" w:rsidP="00662934">
      <w:pPr>
        <w:jc w:val="center"/>
        <w:rPr>
          <w:b/>
          <w:bCs/>
        </w:rPr>
      </w:pPr>
    </w:p>
    <w:p w:rsidR="009B1DD2" w:rsidRDefault="009B1DD2" w:rsidP="00662934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>.</w:t>
      </w:r>
      <w:r w:rsidRPr="007669D8">
        <w:rPr>
          <w:b/>
          <w:bCs/>
        </w:rPr>
        <w:t xml:space="preserve"> </w:t>
      </w:r>
      <w:r>
        <w:rPr>
          <w:b/>
          <w:bCs/>
        </w:rPr>
        <w:t xml:space="preserve">Место учебной </w:t>
      </w:r>
      <w:r w:rsidRPr="008E1334">
        <w:rPr>
          <w:b/>
          <w:bCs/>
        </w:rPr>
        <w:t>практики в структуре программы подготовки специалистов среднего звена (далее ППССЗ)</w:t>
      </w:r>
    </w:p>
    <w:p w:rsidR="009B1DD2" w:rsidRPr="00ED5A80" w:rsidRDefault="009B1DD2" w:rsidP="00662934">
      <w:pPr>
        <w:spacing w:line="360" w:lineRule="auto"/>
        <w:ind w:firstLine="709"/>
        <w:jc w:val="both"/>
      </w:pPr>
      <w:r>
        <w:t xml:space="preserve">Программа  учебной </w:t>
      </w:r>
      <w:r w:rsidRPr="00ED5A80">
        <w:t xml:space="preserve">практики по </w:t>
      </w:r>
      <w:r w:rsidRPr="00B956F6">
        <w:t>ПМ.05 «</w:t>
      </w:r>
      <w:r w:rsidRPr="00D77D4E">
        <w:t>Освоение одной или нескольких профессий рабочих, должностей служащих</w:t>
      </w:r>
      <w:r>
        <w:t xml:space="preserve"> </w:t>
      </w:r>
      <w:r w:rsidRPr="00B956F6">
        <w:t xml:space="preserve">(кассир)» </w:t>
      </w:r>
      <w:r w:rsidRPr="00ED5A80">
        <w:t>является частью ППСС3 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</w:t>
      </w:r>
      <w:r>
        <w:t>а профессиональной деятельности Освоение</w:t>
      </w:r>
      <w:r w:rsidRPr="00D84EF1">
        <w:t xml:space="preserve"> профессии «Кассир»</w:t>
      </w:r>
      <w:r>
        <w:t>.</w:t>
      </w:r>
    </w:p>
    <w:bookmarkEnd w:id="0"/>
    <w:p w:rsidR="009B1DD2" w:rsidRPr="007928CA" w:rsidRDefault="009B1DD2" w:rsidP="00B012C6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 и задачи учебной</w:t>
      </w:r>
      <w:r w:rsidRPr="007928CA">
        <w:rPr>
          <w:b/>
          <w:bCs/>
        </w:rPr>
        <w:t xml:space="preserve"> практики</w:t>
      </w:r>
    </w:p>
    <w:p w:rsidR="009B1DD2" w:rsidRPr="00422BC8" w:rsidRDefault="009B1DD2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>
        <w:t xml:space="preserve"> </w:t>
      </w:r>
      <w:r w:rsidRPr="00422BC8">
        <w:t>формирование у ст</w:t>
      </w:r>
      <w:r>
        <w:t xml:space="preserve">удентов практических навыков по выполнению </w:t>
      </w:r>
      <w:r w:rsidRPr="00D84EF1">
        <w:t>работ по профессии «Кассир»</w:t>
      </w:r>
      <w:r>
        <w:t>.</w:t>
      </w:r>
    </w:p>
    <w:p w:rsidR="009B1DD2" w:rsidRPr="00422BC8" w:rsidRDefault="009B1DD2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Задачи:</w:t>
      </w:r>
      <w:r>
        <w:t xml:space="preserve"> </w:t>
      </w:r>
      <w:r w:rsidRPr="003A1141">
        <w:t>формирование общих и профессиональных компетенций, приобретение практического опыта в рамках профессионального модуля,</w:t>
      </w:r>
    </w:p>
    <w:p w:rsidR="009B1DD2" w:rsidRPr="004F646C" w:rsidRDefault="009B1DD2" w:rsidP="00B012C6">
      <w:pPr>
        <w:spacing w:line="360" w:lineRule="auto"/>
        <w:ind w:firstLine="709"/>
        <w:jc w:val="both"/>
      </w:pPr>
      <w:r w:rsidRPr="00422BC8">
        <w:rPr>
          <w:b/>
          <w:bCs/>
        </w:rPr>
        <w:t>Вид профессиональной деятельности:</w:t>
      </w:r>
      <w:r>
        <w:t xml:space="preserve"> Освоение </w:t>
      </w:r>
      <w:r w:rsidRPr="00D84EF1">
        <w:t>профессии «Кассир»</w:t>
      </w:r>
      <w:r>
        <w:t>.</w:t>
      </w:r>
    </w:p>
    <w:p w:rsidR="009B1DD2" w:rsidRDefault="009B1DD2" w:rsidP="00B0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>В результате прохождения практики обучающийся  должен:</w:t>
      </w:r>
    </w:p>
    <w:p w:rsidR="009B1DD2" w:rsidRPr="00817A63" w:rsidRDefault="009B1DD2" w:rsidP="00B01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A8385F">
        <w:rPr>
          <w:b/>
          <w:bCs/>
        </w:rPr>
        <w:t xml:space="preserve">иметь практический опыт: </w:t>
      </w:r>
    </w:p>
    <w:p w:rsidR="009B1DD2" w:rsidRPr="006E663F" w:rsidRDefault="009B1DD2" w:rsidP="00B012C6">
      <w:pPr>
        <w:numPr>
          <w:ilvl w:val="0"/>
          <w:numId w:val="17"/>
        </w:numPr>
        <w:spacing w:line="360" w:lineRule="auto"/>
        <w:jc w:val="both"/>
      </w:pPr>
      <w:r>
        <w:t>в</w:t>
      </w:r>
      <w:r w:rsidRPr="00D84EF1">
        <w:t>ыполнение работ по профессии «Кассир»</w:t>
      </w:r>
      <w:r>
        <w:t>.</w:t>
      </w:r>
    </w:p>
    <w:p w:rsidR="009B1DD2" w:rsidRPr="00CB337B" w:rsidRDefault="009B1DD2" w:rsidP="006E6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</w:rPr>
      </w:pPr>
      <w:r w:rsidRPr="00CB337B">
        <w:rPr>
          <w:b/>
          <w:bCs/>
        </w:rPr>
        <w:t>уметь: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применять на практике постановления, распоряжения, приказы, другие руководящие и нормативные документы высших и других органов, касающиеся ведения кассовых операций;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заполнять формы кассовых и банковских документов;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>соблюдать правила приема, выдачи, учета и хранения денежных средств и ценных бумаг;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соблюдать лимиты остатков кассовой наличности, установленной организации;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обеспечивать сохранность денежных средств;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осуществлять операции с денежными средствами и ценными бумагами, оформлять соответствующие документы;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</w:r>
    </w:p>
    <w:p w:rsidR="009B1DD2" w:rsidRPr="006E663F" w:rsidRDefault="009B1DD2" w:rsidP="00CD46FD">
      <w:pPr>
        <w:numPr>
          <w:ilvl w:val="0"/>
          <w:numId w:val="17"/>
        </w:numPr>
        <w:spacing w:line="360" w:lineRule="auto"/>
        <w:jc w:val="both"/>
      </w:pPr>
      <w:r w:rsidRPr="006E663F">
        <w:t xml:space="preserve">передавать денежные средства инкассаторам; </w:t>
      </w:r>
    </w:p>
    <w:p w:rsidR="009B1DD2" w:rsidRPr="00B012C6" w:rsidRDefault="009B1DD2" w:rsidP="001075CA">
      <w:pPr>
        <w:numPr>
          <w:ilvl w:val="0"/>
          <w:numId w:val="17"/>
        </w:numPr>
        <w:spacing w:line="360" w:lineRule="auto"/>
        <w:jc w:val="both"/>
      </w:pPr>
      <w:r w:rsidRPr="006E663F">
        <w:t>составлять кассовую отчетность</w:t>
      </w:r>
      <w:bookmarkEnd w:id="1"/>
    </w:p>
    <w:p w:rsidR="009B1DD2" w:rsidRPr="004504A1" w:rsidRDefault="009B1DD2" w:rsidP="00432198">
      <w:pPr>
        <w:spacing w:line="360" w:lineRule="auto"/>
        <w:ind w:firstLine="709"/>
        <w:rPr>
          <w:b/>
          <w:bCs/>
        </w:rPr>
      </w:pPr>
      <w:r>
        <w:t xml:space="preserve"> </w:t>
      </w:r>
      <w:r w:rsidRPr="004504A1">
        <w:rPr>
          <w:b/>
          <w:bCs/>
        </w:rPr>
        <w:t>знать:</w:t>
      </w:r>
    </w:p>
    <w:p w:rsidR="009B1DD2" w:rsidRPr="00432198" w:rsidRDefault="009B1DD2" w:rsidP="00432198">
      <w:pPr>
        <w:numPr>
          <w:ilvl w:val="0"/>
          <w:numId w:val="18"/>
        </w:numPr>
        <w:spacing w:line="360" w:lineRule="auto"/>
        <w:jc w:val="both"/>
      </w:pPr>
      <w:r w:rsidRPr="00432198">
        <w:t>учет кассовых операций, денежных докумен</w:t>
      </w:r>
      <w:r>
        <w:t>тов и переводов в пути;</w:t>
      </w:r>
    </w:p>
    <w:p w:rsidR="009B1DD2" w:rsidRPr="00432198" w:rsidRDefault="009B1DD2" w:rsidP="00432198">
      <w:pPr>
        <w:numPr>
          <w:ilvl w:val="0"/>
          <w:numId w:val="18"/>
        </w:numPr>
        <w:spacing w:line="360" w:lineRule="auto"/>
        <w:jc w:val="both"/>
      </w:pPr>
      <w:r w:rsidRPr="00432198">
        <w:t>учет денежных средств на расчетных и специал</w:t>
      </w:r>
      <w:r>
        <w:t>ьных счетах;</w:t>
      </w:r>
    </w:p>
    <w:p w:rsidR="009B1DD2" w:rsidRPr="00432198" w:rsidRDefault="009B1DD2" w:rsidP="00432198">
      <w:pPr>
        <w:numPr>
          <w:ilvl w:val="0"/>
          <w:numId w:val="18"/>
        </w:numPr>
        <w:spacing w:line="360" w:lineRule="auto"/>
        <w:jc w:val="both"/>
      </w:pPr>
      <w:r w:rsidRPr="00432198">
        <w:t xml:space="preserve">порядок оформления денежных и кассовых документов, заполнения </w:t>
      </w:r>
      <w:r>
        <w:t>кассовой книги;</w:t>
      </w:r>
    </w:p>
    <w:p w:rsidR="009B1DD2" w:rsidRPr="00432198" w:rsidRDefault="009B1DD2" w:rsidP="00432198">
      <w:pPr>
        <w:numPr>
          <w:ilvl w:val="0"/>
          <w:numId w:val="18"/>
        </w:numPr>
        <w:spacing w:line="360" w:lineRule="auto"/>
        <w:jc w:val="both"/>
      </w:pPr>
      <w:r w:rsidRPr="00432198">
        <w:t xml:space="preserve">правила заполнения отчета кассира в бухгалтерию. </w:t>
      </w:r>
    </w:p>
    <w:p w:rsidR="009B1DD2" w:rsidRDefault="009B1DD2" w:rsidP="00536AB7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514789">
        <w:rPr>
          <w:b/>
          <w:bCs/>
          <w:color w:val="000000"/>
        </w:rPr>
        <w:t>Обладать</w:t>
      </w:r>
      <w:r>
        <w:rPr>
          <w:color w:val="000000"/>
        </w:rPr>
        <w:t xml:space="preserve"> профессиональными </w:t>
      </w:r>
      <w:r w:rsidRPr="00514789">
        <w:rPr>
          <w:color w:val="000000"/>
        </w:rPr>
        <w:t xml:space="preserve"> компетенциями, включающими в себя способность: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>ДПК 5.1. Применять нормативные правовые акты, положения, инструкции, другие руководящие материалы и документы по ведению кассовых операций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>ДПК 5.2. Применять формы кассовых и банковских документов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>ДПК 5.3. Проводить операции по приему, выдаче, учету и хранению денежных средств и ценных бумаг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>ДПК 5.4. Оформлять приходные и расходные документы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 xml:space="preserve">ДПК 5.5. Определять лимиты остатков кассовой наличности, установленной для предприятия, обеспечивать их сохранность </w:t>
      </w:r>
    </w:p>
    <w:p w:rsidR="009B1DD2" w:rsidRPr="00536AB7" w:rsidRDefault="009B1DD2" w:rsidP="00536AB7">
      <w:pPr>
        <w:spacing w:line="360" w:lineRule="auto"/>
        <w:ind w:firstLine="709"/>
        <w:jc w:val="both"/>
      </w:pPr>
      <w:r w:rsidRPr="00536AB7">
        <w:t xml:space="preserve">ДПК 5.6. Вести кассовую книгу, составлять кассовую отчетность </w:t>
      </w:r>
    </w:p>
    <w:p w:rsidR="009B1DD2" w:rsidRDefault="009B1DD2" w:rsidP="0038094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Pr="00453520" w:rsidRDefault="009B1DD2" w:rsidP="00453520">
      <w:pPr>
        <w:spacing w:line="360" w:lineRule="auto"/>
        <w:ind w:firstLine="709"/>
        <w:jc w:val="both"/>
        <w:rPr>
          <w:b/>
          <w:bCs/>
        </w:rPr>
      </w:pPr>
      <w:r w:rsidRPr="00453520">
        <w:rPr>
          <w:b/>
          <w:bCs/>
        </w:rPr>
        <w:t xml:space="preserve"> 1.3. Трудоемкость освоения программы учебной практики</w:t>
      </w:r>
    </w:p>
    <w:p w:rsidR="009B1DD2" w:rsidRPr="00453520" w:rsidRDefault="009B1DD2" w:rsidP="00453520">
      <w:pPr>
        <w:spacing w:line="360" w:lineRule="auto"/>
        <w:ind w:firstLine="709"/>
        <w:jc w:val="both"/>
      </w:pPr>
      <w:r w:rsidRPr="00453520">
        <w:t>в рамках освоения ПМ.05 «</w:t>
      </w:r>
      <w:r w:rsidRPr="00A459F2">
        <w:t>Освоение одной или нескольких профессий рабочих, должностей служащих</w:t>
      </w:r>
      <w:r w:rsidRPr="00453520">
        <w:t xml:space="preserve"> (кассир)» - 36 ч.</w:t>
      </w:r>
    </w:p>
    <w:p w:rsidR="009B1DD2" w:rsidRPr="003A1141" w:rsidRDefault="009B1DD2" w:rsidP="008F02D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Pr="00B956F6" w:rsidRDefault="009B1DD2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2" w:name="_Toc498282856"/>
      <w:r>
        <w:rPr>
          <w:rFonts w:ascii="Times New Roman" w:hAnsi="Times New Roman" w:cs="Times New Roman"/>
          <w:i w:val="0"/>
          <w:iCs w:val="0"/>
        </w:rPr>
        <w:t xml:space="preserve">2. РЕЗУЛЬТАТЫ </w:t>
      </w:r>
      <w:r w:rsidRPr="00B956F6">
        <w:rPr>
          <w:rFonts w:ascii="Times New Roman" w:hAnsi="Times New Roman" w:cs="Times New Roman"/>
          <w:i w:val="0"/>
          <w:iCs w:val="0"/>
        </w:rPr>
        <w:t>ПРАКТИКИ</w:t>
      </w:r>
      <w:bookmarkEnd w:id="2"/>
    </w:p>
    <w:p w:rsidR="009B1DD2" w:rsidRPr="003A1141" w:rsidRDefault="009B1DD2" w:rsidP="0038094D">
      <w:pPr>
        <w:pStyle w:val="ListParagraph"/>
        <w:widowControl w:val="0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Default="009B1DD2" w:rsidP="000E0ADB">
      <w:pPr>
        <w:spacing w:line="360" w:lineRule="auto"/>
        <w:ind w:firstLine="709"/>
        <w:jc w:val="both"/>
      </w:pPr>
      <w:r w:rsidRPr="007C3E86">
        <w:t>Результатом учеб</w:t>
      </w:r>
      <w:r>
        <w:t>ной  практики является освоение:</w:t>
      </w:r>
    </w:p>
    <w:p w:rsidR="009B1DD2" w:rsidRPr="007C3E86" w:rsidRDefault="009B1DD2" w:rsidP="000E0ADB">
      <w:pPr>
        <w:spacing w:line="360" w:lineRule="auto"/>
        <w:ind w:firstLine="709"/>
        <w:jc w:val="both"/>
      </w:pPr>
      <w:r>
        <w:t>профессиональных компетенций (П</w:t>
      </w:r>
      <w:r w:rsidRPr="007C3E86">
        <w:t>К):</w:t>
      </w:r>
    </w:p>
    <w:p w:rsidR="009B1DD2" w:rsidRPr="000E0ADB" w:rsidRDefault="009B1DD2" w:rsidP="00242149">
      <w:pPr>
        <w:pStyle w:val="ListParagraph"/>
        <w:tabs>
          <w:tab w:val="left" w:pos="594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462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6"/>
        <w:gridCol w:w="7854"/>
      </w:tblGrid>
      <w:tr w:rsidR="009B1DD2" w:rsidRPr="000E0ADB">
        <w:tc>
          <w:tcPr>
            <w:tcW w:w="694" w:type="pct"/>
          </w:tcPr>
          <w:p w:rsidR="009B1DD2" w:rsidRPr="000E0ADB" w:rsidRDefault="009B1DD2" w:rsidP="000E0ADB">
            <w:pPr>
              <w:widowControl w:val="0"/>
              <w:suppressAutoHyphens/>
              <w:spacing w:line="360" w:lineRule="auto"/>
              <w:jc w:val="center"/>
              <w:rPr>
                <w:b/>
                <w:bCs/>
              </w:rPr>
            </w:pPr>
            <w:r w:rsidRPr="000E0ADB">
              <w:rPr>
                <w:b/>
                <w:bCs/>
              </w:rPr>
              <w:t>Код</w:t>
            </w:r>
          </w:p>
        </w:tc>
        <w:tc>
          <w:tcPr>
            <w:tcW w:w="4306" w:type="pct"/>
          </w:tcPr>
          <w:p w:rsidR="009B1DD2" w:rsidRPr="000E0ADB" w:rsidRDefault="009B1DD2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  <w:rPr>
                <w:b/>
                <w:bCs/>
                <w:color w:val="000000"/>
              </w:rPr>
            </w:pPr>
            <w:r w:rsidRPr="000E0ADB">
              <w:rPr>
                <w:b/>
                <w:bCs/>
              </w:rPr>
              <w:t>Наименование результата практики</w:t>
            </w:r>
          </w:p>
        </w:tc>
      </w:tr>
      <w:tr w:rsidR="009B1DD2" w:rsidRPr="003A1141">
        <w:tc>
          <w:tcPr>
            <w:tcW w:w="694" w:type="pct"/>
          </w:tcPr>
          <w:p w:rsidR="009B1DD2" w:rsidRPr="003A1141" w:rsidRDefault="009B1DD2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5.1.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rPr>
                <w:color w:val="000000"/>
              </w:rPr>
              <w:t>Проводить операции по приему, выдаче, учету и хранению денежных средств и ценных бумаг</w:t>
            </w:r>
            <w:r w:rsidRPr="003A1141">
              <w:t xml:space="preserve"> </w:t>
            </w:r>
          </w:p>
        </w:tc>
      </w:tr>
      <w:tr w:rsidR="009B1DD2" w:rsidRPr="003A1141">
        <w:trPr>
          <w:trHeight w:val="563"/>
        </w:trPr>
        <w:tc>
          <w:tcPr>
            <w:tcW w:w="694" w:type="pct"/>
          </w:tcPr>
          <w:p w:rsidR="009B1DD2" w:rsidRPr="003A1141" w:rsidRDefault="009B1DD2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5.2.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нормативные правовые акты, положения, инструкции, другие руководящие материалы и документы по ведению кассовых операций </w:t>
            </w:r>
          </w:p>
        </w:tc>
      </w:tr>
      <w:tr w:rsidR="009B1DD2" w:rsidRPr="003A1141">
        <w:tc>
          <w:tcPr>
            <w:tcW w:w="694" w:type="pct"/>
          </w:tcPr>
          <w:p w:rsidR="009B1DD2" w:rsidRPr="003A1141" w:rsidRDefault="009B1DD2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5.3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Применять формы кассовых и банковских документов </w:t>
            </w:r>
          </w:p>
        </w:tc>
      </w:tr>
      <w:tr w:rsidR="009B1DD2" w:rsidRPr="003A1141">
        <w:tc>
          <w:tcPr>
            <w:tcW w:w="694" w:type="pct"/>
          </w:tcPr>
          <w:p w:rsidR="009B1DD2" w:rsidRPr="003A1141" w:rsidRDefault="009B1DD2" w:rsidP="000E0ADB">
            <w:pPr>
              <w:widowControl w:val="0"/>
              <w:suppressAutoHyphens/>
              <w:spacing w:line="360" w:lineRule="auto"/>
              <w:jc w:val="center"/>
            </w:pPr>
            <w:r w:rsidRPr="003A1141">
              <w:t>ДПК 5.4.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142"/>
                <w:tab w:val="left" w:pos="567"/>
              </w:tabs>
              <w:spacing w:line="216" w:lineRule="auto"/>
              <w:jc w:val="both"/>
            </w:pPr>
            <w:r w:rsidRPr="003A1141">
              <w:t xml:space="preserve">Оформлять приходные и расходные документы </w:t>
            </w:r>
          </w:p>
        </w:tc>
      </w:tr>
      <w:tr w:rsidR="009B1DD2" w:rsidRPr="003A1141">
        <w:tc>
          <w:tcPr>
            <w:tcW w:w="694" w:type="pct"/>
          </w:tcPr>
          <w:p w:rsidR="009B1DD2" w:rsidRPr="003A1141" w:rsidRDefault="009B1DD2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</w:pPr>
            <w:r w:rsidRPr="003A1141">
              <w:t>ДПК 5.5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t xml:space="preserve">Определять лимиты остатков кассовой наличности, установленной для предприятия, обеспечивать их сохранность </w:t>
            </w:r>
          </w:p>
        </w:tc>
      </w:tr>
      <w:tr w:rsidR="009B1DD2" w:rsidRPr="003A1141">
        <w:tc>
          <w:tcPr>
            <w:tcW w:w="694" w:type="pct"/>
          </w:tcPr>
          <w:p w:rsidR="009B1DD2" w:rsidRPr="003A1141" w:rsidRDefault="009B1DD2" w:rsidP="000E0ADB">
            <w:pPr>
              <w:tabs>
                <w:tab w:val="left" w:pos="142"/>
                <w:tab w:val="left" w:pos="567"/>
              </w:tabs>
              <w:spacing w:line="216" w:lineRule="auto"/>
              <w:jc w:val="center"/>
            </w:pPr>
            <w:r w:rsidRPr="003A1141">
              <w:t>ДПК 5.6.</w:t>
            </w:r>
          </w:p>
        </w:tc>
        <w:tc>
          <w:tcPr>
            <w:tcW w:w="4306" w:type="pct"/>
          </w:tcPr>
          <w:p w:rsidR="009B1DD2" w:rsidRPr="003A1141" w:rsidRDefault="009B1DD2" w:rsidP="002828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A1141">
              <w:rPr>
                <w:color w:val="000000"/>
              </w:rPr>
              <w:t>Вести кассовую книгу, составлять кассовую отчетность</w:t>
            </w:r>
            <w:r w:rsidRPr="003A1141">
              <w:t xml:space="preserve"> </w:t>
            </w:r>
          </w:p>
        </w:tc>
      </w:tr>
    </w:tbl>
    <w:p w:rsidR="009B1DD2" w:rsidRPr="003A1141" w:rsidRDefault="009B1DD2" w:rsidP="002828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B1DD2" w:rsidRPr="003A1141" w:rsidRDefault="009B1DD2" w:rsidP="00D21369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sectPr w:rsidR="009B1DD2" w:rsidRPr="003A1141" w:rsidSect="00F122EA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9B1DD2" w:rsidRPr="00B956F6" w:rsidRDefault="009B1DD2" w:rsidP="00B956F6">
      <w:pPr>
        <w:pStyle w:val="a1"/>
        <w:rPr>
          <w:rFonts w:ascii="Times New Roman" w:hAnsi="Times New Roman" w:cs="Times New Roman"/>
          <w:b w:val="0"/>
          <w:bCs w:val="0"/>
          <w:i w:val="0"/>
          <w:iCs w:val="0"/>
        </w:rPr>
      </w:pPr>
      <w:bookmarkStart w:id="3" w:name="_Toc498282857"/>
      <w:r w:rsidRPr="00B956F6">
        <w:rPr>
          <w:rFonts w:ascii="Times New Roman" w:hAnsi="Times New Roman" w:cs="Times New Roman"/>
          <w:i w:val="0"/>
          <w:iCs w:val="0"/>
        </w:rPr>
        <w:t>3. СТРУКТУРА</w:t>
      </w:r>
      <w:r>
        <w:rPr>
          <w:rFonts w:ascii="Times New Roman" w:hAnsi="Times New Roman" w:cs="Times New Roman"/>
          <w:i w:val="0"/>
          <w:iCs w:val="0"/>
        </w:rPr>
        <w:t xml:space="preserve"> И СОДЕРЖАНИЕ ПРОГРАММЫ </w:t>
      </w:r>
      <w:r w:rsidRPr="00B956F6">
        <w:rPr>
          <w:rFonts w:ascii="Times New Roman" w:hAnsi="Times New Roman" w:cs="Times New Roman"/>
          <w:i w:val="0"/>
          <w:iCs w:val="0"/>
        </w:rPr>
        <w:t>ПРАКТИКИ</w:t>
      </w:r>
      <w:bookmarkEnd w:id="3"/>
    </w:p>
    <w:p w:rsidR="009B1DD2" w:rsidRPr="003A1141" w:rsidRDefault="009B1DD2" w:rsidP="00B956F6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40"/>
        <w:gridCol w:w="3666"/>
        <w:gridCol w:w="3392"/>
        <w:gridCol w:w="2990"/>
      </w:tblGrid>
      <w:tr w:rsidR="009B1DD2" w:rsidRPr="003A1141">
        <w:tc>
          <w:tcPr>
            <w:tcW w:w="4340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66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392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2990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 практики</w:t>
            </w:r>
          </w:p>
        </w:tc>
      </w:tr>
      <w:tr w:rsidR="009B1DD2" w:rsidRPr="003A1141">
        <w:tc>
          <w:tcPr>
            <w:tcW w:w="4340" w:type="dxa"/>
          </w:tcPr>
          <w:p w:rsidR="009B1DD2" w:rsidRPr="003A1141" w:rsidRDefault="009B1DD2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5.1, ДПК 5.2</w:t>
            </w:r>
          </w:p>
          <w:p w:rsidR="009B1DD2" w:rsidRPr="003A1141" w:rsidRDefault="009B1DD2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5.3, ДПК 5.4</w:t>
            </w:r>
          </w:p>
          <w:p w:rsidR="009B1DD2" w:rsidRPr="003A1141" w:rsidRDefault="009B1DD2" w:rsidP="00841100">
            <w:pPr>
              <w:pStyle w:val="List2"/>
              <w:widowControl w:val="0"/>
              <w:ind w:left="0" w:firstLine="0"/>
              <w:jc w:val="center"/>
            </w:pPr>
            <w:r w:rsidRPr="003A1141">
              <w:t>ДПК 5.5, ДПК 5.6</w:t>
            </w:r>
          </w:p>
        </w:tc>
        <w:tc>
          <w:tcPr>
            <w:tcW w:w="3666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ПМ.05 «</w:t>
            </w:r>
            <w:r w:rsidRPr="004A6DD9">
              <w:rPr>
                <w:rFonts w:ascii="Times New Roman" w:hAnsi="Times New Roman" w:cs="Times New Roman"/>
                <w:sz w:val="24"/>
                <w:szCs w:val="24"/>
              </w:rPr>
              <w:t>Освоение одной или нескольких профессий рабочих, должностей служащих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2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 xml:space="preserve">  часа</w:t>
            </w:r>
          </w:p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</w:tc>
        <w:tc>
          <w:tcPr>
            <w:tcW w:w="2990" w:type="dxa"/>
          </w:tcPr>
          <w:p w:rsidR="009B1DD2" w:rsidRPr="003A1141" w:rsidRDefault="009B1DD2" w:rsidP="0084110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141">
              <w:rPr>
                <w:rFonts w:ascii="Times New Roman" w:hAnsi="Times New Roman" w:cs="Times New Roman"/>
                <w:sz w:val="24"/>
                <w:szCs w:val="24"/>
              </w:rPr>
              <w:t>2 семестр</w:t>
            </w:r>
          </w:p>
        </w:tc>
      </w:tr>
    </w:tbl>
    <w:p w:rsidR="009B1DD2" w:rsidRPr="003A1141" w:rsidRDefault="009B1DD2" w:rsidP="00B956F6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:rsidR="009B1DD2" w:rsidRPr="003A1141" w:rsidRDefault="009B1DD2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практики </w:t>
      </w:r>
    </w:p>
    <w:tbl>
      <w:tblPr>
        <w:tblW w:w="143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2"/>
        <w:gridCol w:w="2956"/>
        <w:gridCol w:w="3896"/>
        <w:gridCol w:w="3402"/>
        <w:gridCol w:w="1582"/>
      </w:tblGrid>
      <w:tr w:rsidR="009B1DD2" w:rsidRPr="00FB1D15">
        <w:tc>
          <w:tcPr>
            <w:tcW w:w="2552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956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Виды работ</w:t>
            </w:r>
          </w:p>
        </w:tc>
        <w:tc>
          <w:tcPr>
            <w:tcW w:w="3896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582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1D15">
              <w:rPr>
                <w:rFonts w:ascii="Times New Roman" w:hAnsi="Times New Roman" w:cs="Times New Roman"/>
                <w:b/>
                <w:bCs/>
              </w:rPr>
              <w:t>Количество часов (недель)</w:t>
            </w:r>
          </w:p>
        </w:tc>
      </w:tr>
      <w:tr w:rsidR="009B1DD2" w:rsidRPr="00B956F6">
        <w:trPr>
          <w:trHeight w:val="70"/>
        </w:trPr>
        <w:tc>
          <w:tcPr>
            <w:tcW w:w="2552" w:type="dxa"/>
          </w:tcPr>
          <w:p w:rsidR="009B1DD2" w:rsidRPr="00FB1D15" w:rsidRDefault="009B1DD2" w:rsidP="00F72CEA">
            <w:r>
              <w:rPr>
                <w:sz w:val="22"/>
                <w:szCs w:val="22"/>
              </w:rPr>
              <w:t xml:space="preserve">ВПД-5. Освоение </w:t>
            </w:r>
            <w:r w:rsidRPr="00FB1D15">
              <w:rPr>
                <w:sz w:val="22"/>
                <w:szCs w:val="22"/>
              </w:rPr>
              <w:t>профессии кассир</w:t>
            </w:r>
          </w:p>
        </w:tc>
        <w:tc>
          <w:tcPr>
            <w:tcW w:w="2956" w:type="dxa"/>
          </w:tcPr>
          <w:p w:rsidR="009B1DD2" w:rsidRPr="00FB1D15" w:rsidRDefault="009B1DD2" w:rsidP="00FB1D15">
            <w:r w:rsidRPr="00FB1D15">
              <w:rPr>
                <w:sz w:val="22"/>
                <w:szCs w:val="22"/>
              </w:rPr>
              <w:t>Краткая характеристика предприятия.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Описание вида деятельности организации и рабочего места кассира;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Изучение функционального состава и назначения основных узлов ККМ;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Работа с использованием кассовой машины и оформление кассовой отчетности.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Изучить формы кассовых документов и порядок их заполнения;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Изучить порядок ведения кассовой книги в организации;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Изучить организацию контроля за соблюдением кассовой дисциплины в организации и порядок проведения инвентаризации кассы.</w:t>
            </w:r>
          </w:p>
          <w:p w:rsidR="009B1DD2" w:rsidRPr="00B956F6" w:rsidRDefault="009B1DD2" w:rsidP="00FB1D15">
            <w:r w:rsidRPr="00FB1D15">
              <w:rPr>
                <w:sz w:val="22"/>
                <w:szCs w:val="22"/>
              </w:rPr>
              <w:t xml:space="preserve">Оформление отчета </w:t>
            </w:r>
            <w:r w:rsidRPr="00B956F6">
              <w:t>по практике</w:t>
            </w:r>
          </w:p>
        </w:tc>
        <w:tc>
          <w:tcPr>
            <w:tcW w:w="3896" w:type="dxa"/>
          </w:tcPr>
          <w:p w:rsidR="009B1DD2" w:rsidRPr="00FB1D15" w:rsidRDefault="009B1DD2" w:rsidP="00FB1D15">
            <w:r w:rsidRPr="00FB1D15">
              <w:rPr>
                <w:sz w:val="22"/>
                <w:szCs w:val="22"/>
              </w:rPr>
              <w:t>Учетная политика предприятия.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График документооборота.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Рабочий план счетов организации.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Должностные инструкции работников бухгалтерии организации.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Журнал хозяйственных операций организации.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Записи хозяйственных операций в журнале регистрации хозяйственных операций.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Главная книга.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Записи в Главной книге.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 xml:space="preserve">Оборотная ведомость по синтетическим счетам. </w:t>
            </w:r>
          </w:p>
          <w:p w:rsidR="009B1DD2" w:rsidRPr="00FB1D15" w:rsidRDefault="009B1DD2" w:rsidP="00FB1D15">
            <w:r w:rsidRPr="00FB1D15">
              <w:rPr>
                <w:sz w:val="22"/>
                <w:szCs w:val="22"/>
              </w:rPr>
              <w:t>Бухгалтерский баланс и отчет о финансовых результатах.</w:t>
            </w:r>
          </w:p>
          <w:p w:rsidR="009B1DD2" w:rsidRPr="00FB1D15" w:rsidRDefault="009B1DD2" w:rsidP="00FB1D15"/>
          <w:p w:rsidR="009B1DD2" w:rsidRPr="00FB1D15" w:rsidRDefault="009B1DD2" w:rsidP="00FB1D15"/>
          <w:p w:rsidR="009B1DD2" w:rsidRPr="00FB1D15" w:rsidRDefault="009B1DD2" w:rsidP="00FB1D15"/>
          <w:p w:rsidR="009B1DD2" w:rsidRPr="00FB1D15" w:rsidRDefault="009B1DD2" w:rsidP="00FB1D15"/>
          <w:p w:rsidR="009B1DD2" w:rsidRPr="00FB1D15" w:rsidRDefault="009B1DD2" w:rsidP="00FB1D15"/>
          <w:p w:rsidR="009B1DD2" w:rsidRPr="00FB1D15" w:rsidRDefault="009B1DD2" w:rsidP="00FB1D15"/>
          <w:p w:rsidR="009B1DD2" w:rsidRPr="00FB1D15" w:rsidRDefault="009B1DD2" w:rsidP="00FB1D15"/>
        </w:tc>
        <w:tc>
          <w:tcPr>
            <w:tcW w:w="3402" w:type="dxa"/>
          </w:tcPr>
          <w:p w:rsidR="009B1DD2" w:rsidRPr="00573D7B" w:rsidRDefault="009B1DD2" w:rsidP="00584F77">
            <w:r>
              <w:rPr>
                <w:sz w:val="22"/>
                <w:szCs w:val="22"/>
              </w:rPr>
              <w:t xml:space="preserve"> МДК.05.01 «</w:t>
            </w:r>
            <w:r w:rsidRPr="00573D7B">
              <w:rPr>
                <w:sz w:val="22"/>
                <w:szCs w:val="22"/>
              </w:rPr>
              <w:t>Освоение профессии Кассир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82" w:type="dxa"/>
          </w:tcPr>
          <w:p w:rsidR="009B1DD2" w:rsidRPr="00FB1D15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B1D15">
              <w:rPr>
                <w:rFonts w:ascii="Times New Roman" w:hAnsi="Times New Roman" w:cs="Times New Roman"/>
              </w:rPr>
              <w:t xml:space="preserve">36 ч. </w:t>
            </w:r>
          </w:p>
          <w:p w:rsidR="009B1DD2" w:rsidRPr="00B956F6" w:rsidRDefault="009B1DD2" w:rsidP="00584F7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D15">
              <w:rPr>
                <w:rFonts w:ascii="Times New Roman" w:hAnsi="Times New Roman" w:cs="Times New Roman"/>
              </w:rPr>
              <w:t>(1 неделя</w:t>
            </w:r>
            <w:r w:rsidRPr="00B956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9B1DD2" w:rsidRPr="003A1141" w:rsidRDefault="009B1DD2" w:rsidP="00D571D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F122EA">
          <w:pgSz w:w="16838" w:h="11906" w:orient="landscape" w:code="9"/>
          <w:pgMar w:top="851" w:right="851" w:bottom="851" w:left="1418" w:header="709" w:footer="0" w:gutter="0"/>
          <w:cols w:space="708"/>
          <w:docGrid w:linePitch="360"/>
        </w:sectPr>
      </w:pPr>
    </w:p>
    <w:p w:rsidR="009B1DD2" w:rsidRPr="003A1141" w:rsidRDefault="009B1DD2" w:rsidP="00D21369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  <w:sectPr w:rsidR="009B1DD2" w:rsidRPr="003A1141" w:rsidSect="00F122EA">
          <w:pgSz w:w="11906" w:h="16838" w:code="9"/>
          <w:pgMar w:top="850" w:right="1134" w:bottom="1701" w:left="1418" w:header="709" w:footer="0" w:gutter="0"/>
          <w:cols w:space="708"/>
          <w:docGrid w:linePitch="360"/>
        </w:sectPr>
      </w:pPr>
    </w:p>
    <w:p w:rsidR="009B1DD2" w:rsidRPr="00622267" w:rsidRDefault="009B1DD2" w:rsidP="0027582A">
      <w:pPr>
        <w:pStyle w:val="a1"/>
        <w:rPr>
          <w:rFonts w:ascii="Times New Roman" w:hAnsi="Times New Roman" w:cs="Times New Roman"/>
          <w:i w:val="0"/>
          <w:iCs w:val="0"/>
        </w:rPr>
      </w:pPr>
      <w:bookmarkStart w:id="4" w:name="_Toc498282858"/>
      <w:r w:rsidRPr="00622267">
        <w:rPr>
          <w:rFonts w:ascii="Times New Roman" w:hAnsi="Times New Roman" w:cs="Times New Roman"/>
          <w:i w:val="0"/>
          <w:iCs w:val="0"/>
        </w:rPr>
        <w:t xml:space="preserve">4 . УСЛОВИЯ </w:t>
      </w:r>
      <w:r>
        <w:rPr>
          <w:rFonts w:ascii="Times New Roman" w:hAnsi="Times New Roman" w:cs="Times New Roman"/>
          <w:i w:val="0"/>
          <w:iCs w:val="0"/>
        </w:rPr>
        <w:t>ОРГАНИЗАЦИИ И ПРОВЕДЕНИЯ</w:t>
      </w:r>
      <w:r w:rsidRPr="00622267">
        <w:rPr>
          <w:rFonts w:ascii="Times New Roman" w:hAnsi="Times New Roman" w:cs="Times New Roman"/>
          <w:i w:val="0"/>
          <w:iCs w:val="0"/>
        </w:rPr>
        <w:t xml:space="preserve"> ПРАКТИКИ</w:t>
      </w:r>
      <w:bookmarkEnd w:id="4"/>
      <w:r w:rsidRPr="00622267">
        <w:rPr>
          <w:rFonts w:ascii="Times New Roman" w:hAnsi="Times New Roman" w:cs="Times New Roman"/>
          <w:i w:val="0"/>
          <w:iCs w:val="0"/>
        </w:rPr>
        <w:t xml:space="preserve"> </w:t>
      </w:r>
    </w:p>
    <w:p w:rsidR="009B1DD2" w:rsidRPr="003A1141" w:rsidRDefault="009B1DD2" w:rsidP="009A11AD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9B1DD2" w:rsidRPr="00553B09" w:rsidRDefault="009B1DD2" w:rsidP="00553B09">
      <w:pPr>
        <w:spacing w:line="360" w:lineRule="auto"/>
        <w:ind w:firstLine="709"/>
        <w:jc w:val="both"/>
        <w:rPr>
          <w:b/>
          <w:bCs/>
        </w:rPr>
      </w:pPr>
      <w:r w:rsidRPr="00553B09">
        <w:rPr>
          <w:b/>
          <w:bCs/>
        </w:rPr>
        <w:t>4.1. Требования к документации, необходимой для проведения практики:</w:t>
      </w:r>
    </w:p>
    <w:p w:rsidR="009B1DD2" w:rsidRPr="004C77ED" w:rsidRDefault="009B1DD2" w:rsidP="00553B09">
      <w:pPr>
        <w:spacing w:line="360" w:lineRule="auto"/>
        <w:ind w:firstLine="709"/>
        <w:jc w:val="both"/>
      </w:pPr>
      <w:r>
        <w:t xml:space="preserve"> </w:t>
      </w:r>
      <w:r w:rsidRPr="004C77ED">
        <w:t>По окончании учебной практики студент составляет письменный отчет, который подписывается студентом - практикантом и руководителем практики.</w:t>
      </w:r>
    </w:p>
    <w:p w:rsidR="009B1DD2" w:rsidRPr="004C77ED" w:rsidRDefault="009B1DD2" w:rsidP="00553B09">
      <w:pPr>
        <w:spacing w:line="360" w:lineRule="auto"/>
        <w:ind w:firstLine="709"/>
        <w:jc w:val="both"/>
      </w:pPr>
      <w:r w:rsidRPr="004C77ED">
        <w:t>В процессе защиты руководитель оценивает результаты прохождения учебной практики и выставляет оценку. Оформленная работа включает:</w:t>
      </w:r>
    </w:p>
    <w:p w:rsidR="009B1DD2" w:rsidRPr="004C77ED" w:rsidRDefault="009B1DD2" w:rsidP="006D477F">
      <w:pPr>
        <w:numPr>
          <w:ilvl w:val="0"/>
          <w:numId w:val="19"/>
        </w:numPr>
        <w:spacing w:line="360" w:lineRule="auto"/>
        <w:jc w:val="both"/>
      </w:pPr>
      <w:r w:rsidRPr="004C77ED">
        <w:t>программу учебной практики;</w:t>
      </w:r>
    </w:p>
    <w:p w:rsidR="009B1DD2" w:rsidRPr="004C77ED" w:rsidRDefault="009B1DD2" w:rsidP="00553B09">
      <w:pPr>
        <w:numPr>
          <w:ilvl w:val="0"/>
          <w:numId w:val="19"/>
        </w:numPr>
        <w:spacing w:line="360" w:lineRule="auto"/>
        <w:jc w:val="both"/>
      </w:pPr>
      <w:r w:rsidRPr="004C77ED">
        <w:t>дневник практики;</w:t>
      </w:r>
    </w:p>
    <w:p w:rsidR="009B1DD2" w:rsidRPr="004C77ED" w:rsidRDefault="009B1DD2" w:rsidP="00553B09">
      <w:pPr>
        <w:numPr>
          <w:ilvl w:val="0"/>
          <w:numId w:val="19"/>
        </w:numPr>
        <w:spacing w:line="360" w:lineRule="auto"/>
        <w:jc w:val="both"/>
      </w:pPr>
      <w:r w:rsidRPr="004C77ED">
        <w:t>аттестационный лист;</w:t>
      </w:r>
    </w:p>
    <w:p w:rsidR="009B1DD2" w:rsidRDefault="009B1DD2" w:rsidP="00553B09">
      <w:pPr>
        <w:numPr>
          <w:ilvl w:val="0"/>
          <w:numId w:val="19"/>
        </w:numPr>
        <w:spacing w:line="360" w:lineRule="auto"/>
        <w:jc w:val="both"/>
      </w:pPr>
      <w:r w:rsidRPr="004C77ED">
        <w:t>отчет по практике.</w:t>
      </w:r>
    </w:p>
    <w:p w:rsidR="009B1DD2" w:rsidRPr="003A1141" w:rsidRDefault="009B1DD2" w:rsidP="00553B09">
      <w:pPr>
        <w:spacing w:line="360" w:lineRule="auto"/>
        <w:jc w:val="both"/>
      </w:pPr>
    </w:p>
    <w:p w:rsidR="009B1DD2" w:rsidRPr="003A1141" w:rsidRDefault="009B1DD2" w:rsidP="00553B09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1141">
        <w:rPr>
          <w:rFonts w:ascii="Times New Roman" w:hAnsi="Times New Roman" w:cs="Times New Roman"/>
          <w:b/>
          <w:bCs/>
          <w:sz w:val="24"/>
          <w:szCs w:val="24"/>
        </w:rPr>
        <w:t>4.2. Требования к</w:t>
      </w:r>
      <w:r w:rsidRPr="003A1141">
        <w:rPr>
          <w:rFonts w:ascii="Times New Roman" w:hAnsi="Times New Roman" w:cs="Times New Roman"/>
          <w:sz w:val="24"/>
          <w:szCs w:val="24"/>
        </w:rPr>
        <w:t xml:space="preserve"> 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r w:rsidRPr="003A1141">
        <w:rPr>
          <w:rFonts w:ascii="Times New Roman" w:hAnsi="Times New Roman" w:cs="Times New Roman"/>
          <w:sz w:val="24"/>
          <w:szCs w:val="24"/>
        </w:rPr>
        <w:t>-</w:t>
      </w:r>
      <w:r w:rsidRPr="003A1141">
        <w:rPr>
          <w:rFonts w:ascii="Times New Roman" w:hAnsi="Times New Roman" w:cs="Times New Roman"/>
          <w:b/>
          <w:bCs/>
          <w:sz w:val="24"/>
          <w:szCs w:val="24"/>
        </w:rPr>
        <w:t>методическому обеспечению практики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Формой отчетности студента по учебной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Pr="00145E6B">
        <w:t>освоении  профессионального модуля.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>По результатам защиты студентами отчетов выставляется зачет по практике.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9B1DD2" w:rsidRPr="00145E6B" w:rsidRDefault="009B1DD2" w:rsidP="00553B09">
      <w:pPr>
        <w:numPr>
          <w:ilvl w:val="0"/>
          <w:numId w:val="20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9B1DD2" w:rsidRPr="00145E6B" w:rsidRDefault="009B1DD2" w:rsidP="00553B09">
      <w:pPr>
        <w:numPr>
          <w:ilvl w:val="0"/>
          <w:numId w:val="20"/>
        </w:numPr>
        <w:spacing w:line="360" w:lineRule="auto"/>
        <w:jc w:val="both"/>
      </w:pPr>
      <w:r w:rsidRPr="00145E6B">
        <w:t xml:space="preserve">содержание; </w:t>
      </w:r>
    </w:p>
    <w:p w:rsidR="009B1DD2" w:rsidRPr="00145E6B" w:rsidRDefault="009B1DD2" w:rsidP="00553B09">
      <w:pPr>
        <w:numPr>
          <w:ilvl w:val="0"/>
          <w:numId w:val="20"/>
        </w:numPr>
        <w:spacing w:line="360" w:lineRule="auto"/>
        <w:jc w:val="both"/>
      </w:pPr>
      <w:r w:rsidRPr="00145E6B">
        <w:t xml:space="preserve">практическая часть; </w:t>
      </w:r>
    </w:p>
    <w:p w:rsidR="009B1DD2" w:rsidRPr="00145E6B" w:rsidRDefault="009B1DD2" w:rsidP="00553B09">
      <w:pPr>
        <w:numPr>
          <w:ilvl w:val="0"/>
          <w:numId w:val="20"/>
        </w:numPr>
        <w:spacing w:line="360" w:lineRule="auto"/>
        <w:jc w:val="both"/>
      </w:pPr>
      <w:r w:rsidRPr="00145E6B">
        <w:t>приложения.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Текст может быть машинописным через 1,5 межстрочных интервала (лента только черная), компьютерного набора – шрифт TimesNewRoman,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9pt;height:9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9B1DD2" w:rsidRPr="00145E6B" w:rsidRDefault="009B1DD2" w:rsidP="00553B09">
      <w:pPr>
        <w:spacing w:line="360" w:lineRule="auto"/>
        <w:ind w:firstLine="709"/>
        <w:jc w:val="both"/>
      </w:pPr>
      <w:r w:rsidRPr="00145E6B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9B1DD2" w:rsidRDefault="009B1DD2" w:rsidP="00D71935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>и правила оформления», ГОСТ Р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9B1DD2" w:rsidRPr="00D71935" w:rsidRDefault="009B1DD2" w:rsidP="00D71935">
      <w:pPr>
        <w:spacing w:line="360" w:lineRule="auto"/>
        <w:ind w:firstLine="709"/>
        <w:jc w:val="both"/>
      </w:pPr>
    </w:p>
    <w:p w:rsidR="009B1DD2" w:rsidRPr="003A1141" w:rsidRDefault="009B1DD2" w:rsidP="004D586D">
      <w:pPr>
        <w:pStyle w:val="BodyTextIndent3"/>
        <w:spacing w:after="0" w:line="360" w:lineRule="auto"/>
        <w:ind w:left="0" w:firstLine="709"/>
        <w:jc w:val="both"/>
        <w:rPr>
          <w:b/>
          <w:bCs/>
          <w:sz w:val="24"/>
          <w:szCs w:val="24"/>
        </w:rPr>
      </w:pPr>
      <w:r w:rsidRPr="003A1141">
        <w:rPr>
          <w:b/>
          <w:bCs/>
          <w:sz w:val="24"/>
          <w:szCs w:val="24"/>
        </w:rPr>
        <w:t>4.3. Требования к материально-техническому обеспечению</w:t>
      </w:r>
    </w:p>
    <w:p w:rsidR="009B1DD2" w:rsidRPr="00AE639F" w:rsidRDefault="009B1DD2" w:rsidP="004D586D">
      <w:pPr>
        <w:spacing w:line="360" w:lineRule="auto"/>
        <w:ind w:firstLine="709"/>
        <w:jc w:val="both"/>
      </w:pPr>
      <w:r w:rsidRPr="00AE639F">
        <w:t>Для прохождения учебной практики  в рамках ПМ01.05 «Выполнение работ по одной или нескольким профессиям рабочих, должностям служащих (кассир) » 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 w:rsidR="009B1DD2" w:rsidRPr="00AE639F" w:rsidRDefault="009B1DD2" w:rsidP="004D586D">
      <w:pPr>
        <w:numPr>
          <w:ilvl w:val="0"/>
          <w:numId w:val="21"/>
        </w:numPr>
        <w:spacing w:line="360" w:lineRule="auto"/>
        <w:jc w:val="both"/>
      </w:pPr>
      <w:r w:rsidRPr="00AE639F">
        <w:t>Microsoft Office;</w:t>
      </w:r>
    </w:p>
    <w:p w:rsidR="009B1DD2" w:rsidRPr="00AE639F" w:rsidRDefault="009B1DD2" w:rsidP="004D586D">
      <w:pPr>
        <w:numPr>
          <w:ilvl w:val="0"/>
          <w:numId w:val="21"/>
        </w:numPr>
        <w:spacing w:line="360" w:lineRule="auto"/>
        <w:jc w:val="both"/>
      </w:pPr>
      <w:r w:rsidRPr="00AE639F">
        <w:t>СПС «Консультант Плюс»;</w:t>
      </w:r>
    </w:p>
    <w:p w:rsidR="009B1DD2" w:rsidRPr="00AE639F" w:rsidRDefault="009B1DD2" w:rsidP="004D586D">
      <w:pPr>
        <w:numPr>
          <w:ilvl w:val="0"/>
          <w:numId w:val="21"/>
        </w:numPr>
        <w:spacing w:line="360" w:lineRule="auto"/>
        <w:jc w:val="both"/>
      </w:pPr>
      <w:r w:rsidRPr="00AE639F">
        <w:t>бухгалтерская программа «1С: – Бухгалтерия 8.3».</w:t>
      </w:r>
    </w:p>
    <w:p w:rsidR="009B1DD2" w:rsidRPr="00AE639F" w:rsidRDefault="009B1DD2" w:rsidP="00AE639F">
      <w:pPr>
        <w:spacing w:line="360" w:lineRule="auto"/>
        <w:ind w:firstLine="709"/>
        <w:jc w:val="both"/>
      </w:pPr>
      <w:r w:rsidRPr="00AE639F">
        <w:t>Реализация учебной практики  в рамках ПМ.05 «Выполнение работ по одной или нескольким профессиям рабочих, должностям служащих (кассир)» требует специально оборудованной аудитории и компьютерного класса.</w:t>
      </w:r>
    </w:p>
    <w:p w:rsidR="009B1DD2" w:rsidRPr="00AE639F" w:rsidRDefault="009B1DD2" w:rsidP="00AE639F">
      <w:pPr>
        <w:spacing w:line="360" w:lineRule="auto"/>
        <w:ind w:firstLine="709"/>
        <w:jc w:val="both"/>
      </w:pPr>
      <w:r w:rsidRPr="00AE639F">
        <w:t xml:space="preserve">   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место. Для демонстрации практических заданий  необходимо в аудитории иметь мультимедийное  оборудование, которое включает проектор, ноутбук и экран.</w:t>
      </w:r>
    </w:p>
    <w:p w:rsidR="009B1DD2" w:rsidRPr="00AE639F" w:rsidRDefault="009B1DD2" w:rsidP="00AE639F">
      <w:pPr>
        <w:spacing w:line="360" w:lineRule="auto"/>
        <w:ind w:firstLine="709"/>
        <w:jc w:val="both"/>
        <w:rPr>
          <w:highlight w:val="lightGray"/>
        </w:rPr>
      </w:pPr>
    </w:p>
    <w:p w:rsidR="009B1DD2" w:rsidRPr="00CC7A80" w:rsidRDefault="009B1DD2" w:rsidP="00CC7A80">
      <w:pPr>
        <w:spacing w:line="360" w:lineRule="auto"/>
        <w:ind w:firstLine="709"/>
        <w:jc w:val="both"/>
        <w:rPr>
          <w:b/>
          <w:bCs/>
        </w:rPr>
      </w:pPr>
      <w:r w:rsidRPr="00CC7A80">
        <w:rPr>
          <w:b/>
          <w:bCs/>
        </w:rPr>
        <w:t>4.4. Перечень основной и дополнительной литературы, интернет – ресурсов, необходимых для проведения практики</w:t>
      </w:r>
    </w:p>
    <w:p w:rsidR="009B1DD2" w:rsidRPr="00CC7A80" w:rsidRDefault="009B1DD2" w:rsidP="00647E95">
      <w:pPr>
        <w:spacing w:line="360" w:lineRule="auto"/>
        <w:ind w:firstLine="709"/>
        <w:jc w:val="center"/>
        <w:rPr>
          <w:b/>
          <w:bCs/>
        </w:rPr>
      </w:pPr>
      <w:r w:rsidRPr="00CC7A80">
        <w:rPr>
          <w:b/>
          <w:bCs/>
        </w:rPr>
        <w:t>Основная литература</w:t>
      </w:r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r w:rsidRPr="00C3144C">
        <w:t>Дмитриева И. М.,  Бухгалтерский учет: учебник и практикум для СПО  — М.: Издательство Юрайт, 2019. — 325 с https://www.biblio-online.ru/search?query=Дмитриева+И.+М.%2C++Бухгалтерский+учет%3A++.;</w:t>
      </w:r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r w:rsidRPr="00C3144C">
        <w:t>Елицур М.Ю., Носова О.М., Фролова М.В. Экономика и бухгалтерский учет. Профессиональные модули: учебник. – М.: ФОРУМ: ИНФРА-М, 2017. - 200 с. http://znanium.com/catalog/product/559359;</w:t>
      </w:r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r w:rsidRPr="00C3144C">
        <w:t>Дмитриева И. М.,  Захаров И.В., Калачева О.Н.,  Бухгалтерский учет и анализ: учебник для СПО – М.: Издательство Юрайт, 2018. – 423 с; https://biblio-online.ru/viewer/buhgalterskiy-uchet-i-analiz-413703#page/1</w:t>
      </w:r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r w:rsidRPr="00C3144C">
        <w:t xml:space="preserve">Иванова О. Е. Учет на предприятиях малого бизнеса : учебник / О.Е. Иванова. — М.: РИОР: ИНФРА-М. 2018. -172с. -(Высшее образование). -DOI: https://doi.ors/10.12737/1746- 3 </w:t>
      </w:r>
      <w:hyperlink r:id="rId9" w:anchor="none" w:history="1">
        <w:r w:rsidRPr="00C3144C">
          <w:rPr>
            <w:rStyle w:val="Hyperlink"/>
          </w:rPr>
          <w:t>http://znanium.com/catalog.php?bookinfo=947682#none</w:t>
        </w:r>
      </w:hyperlink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r w:rsidRPr="00C3144C">
        <w:t>Карпова Т. П. Учет, анализ и бюджетирование денежных потоков: Учебное пособие / Т.П. Карпова, В.В. Карпова. - М.: Вузовский учебник: НИЦ Инфра-М, 2013. - 302 с.: 60x90 1/16. (переплет) ISBN 978-5-9558-0243-5</w:t>
      </w:r>
    </w:p>
    <w:p w:rsidR="009B1DD2" w:rsidRPr="00C3144C" w:rsidRDefault="009B1DD2" w:rsidP="00647E95">
      <w:pPr>
        <w:numPr>
          <w:ilvl w:val="0"/>
          <w:numId w:val="22"/>
        </w:numPr>
        <w:spacing w:line="360" w:lineRule="auto"/>
        <w:jc w:val="both"/>
      </w:pPr>
      <w:hyperlink r:id="rId10" w:anchor="none" w:history="1">
        <w:r w:rsidRPr="00C3144C">
          <w:rPr>
            <w:rStyle w:val="Hyperlink"/>
          </w:rPr>
          <w:t>http://znanium.com/catalog.php?item=booksearch&amp;code=учет+кассы&amp;page=2#none</w:t>
        </w:r>
      </w:hyperlink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C3144C">
        <w:t>Петров А. М. Учет и анализ: Учебник / А.М. Петров, Е.В. Басалаева, Л.А. Мельникова. - 3-e изд., перераб. и доп. - М.: КУРС: НИЦ ИНФРА-М, 2015. - 512 с.: 60x90 1/16. (переплет) ISBN 978-5-905554-83-4, 400 экз.</w:t>
      </w:r>
    </w:p>
    <w:p w:rsidR="009B1DD2" w:rsidRPr="006D7DEF" w:rsidRDefault="009B1DD2" w:rsidP="006D7DEF">
      <w:pPr>
        <w:tabs>
          <w:tab w:val="left" w:pos="993"/>
        </w:tabs>
        <w:spacing w:line="360" w:lineRule="auto"/>
        <w:ind w:firstLine="709"/>
        <w:jc w:val="center"/>
        <w:rPr>
          <w:b/>
          <w:bCs/>
          <w:color w:val="000000"/>
        </w:rPr>
      </w:pPr>
      <w:r w:rsidRPr="006D7DEF">
        <w:rPr>
          <w:b/>
          <w:bCs/>
          <w:color w:val="000000"/>
        </w:rPr>
        <w:t>Дополнительная литература</w:t>
      </w:r>
    </w:p>
    <w:p w:rsidR="009B1DD2" w:rsidRPr="003A1141" w:rsidRDefault="009B1DD2" w:rsidP="006D7DEF">
      <w:pPr>
        <w:numPr>
          <w:ilvl w:val="0"/>
          <w:numId w:val="22"/>
        </w:numPr>
        <w:spacing w:line="360" w:lineRule="auto"/>
        <w:jc w:val="both"/>
        <w:rPr>
          <w:lang w:eastAsia="en-US"/>
        </w:rPr>
      </w:pPr>
      <w:r w:rsidRPr="003A1141">
        <w:rPr>
          <w:lang w:eastAsia="en-US"/>
        </w:rPr>
        <w:t>Лытнева Н. А. Бухгалтерский учет: Учебник / Н.А. Лытнева, Л.И. Малявкина, Т.В. Федорова. - 2-e изд., перераб. и доп. - М.: ИД ФОРУМ: НИЦ ИНФРА-М, 2013. - 512 с.: 60x90 1/16. - (Профессиональное образование). (переплет) ISBN 978-5-8199-0544-9, 500 экз. http://znanium.com/catalog.php?item=booksearch&amp;code=бухгалтерский+учет&amp;page=2#none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  <w:rPr>
          <w:u w:val="single"/>
          <w:lang w:eastAsia="en-US"/>
        </w:rPr>
      </w:pPr>
      <w:r w:rsidRPr="003A1141">
        <w:rPr>
          <w:lang w:eastAsia="en-US"/>
        </w:rPr>
        <w:t xml:space="preserve">Гетьман В. Г. Финансовый учет : учебник / под ред. проф. В.Г. Гетьмана. — 6-е изд., перераб. и доп. — М. : ИНФРА-М, 2017. — 622 с. + Доп. материалы [Электронный ресурс; Режим доступа http://www.znanium.com]. — (Высшее образование: Бакалавриат). — </w:t>
      </w:r>
      <w:hyperlink r:id="rId11" w:history="1">
        <w:r w:rsidRPr="003A1141">
          <w:rPr>
            <w:rStyle w:val="Hyperlink"/>
            <w:color w:val="auto"/>
            <w:lang w:eastAsia="en-US"/>
          </w:rPr>
          <w:t>www.dx</w:t>
        </w:r>
        <w:r w:rsidRPr="003A1141">
          <w:rPr>
            <w:u w:val="single"/>
          </w:rPr>
          <w:t xml:space="preserve"> </w:t>
        </w:r>
        <w:r w:rsidRPr="003A1141">
          <w:rPr>
            <w:rStyle w:val="Hyperlink"/>
            <w:color w:val="auto"/>
            <w:lang w:eastAsia="en-US"/>
          </w:rPr>
          <w:t>http://znanium.com/catalog.php?item=booksearch&amp;code=бухгалтерский+учет&amp;page=3#none.doi.org/10.12737/24378</w:t>
        </w:r>
      </w:hyperlink>
      <w:r w:rsidRPr="003A1141">
        <w:rPr>
          <w:u w:val="single"/>
          <w:lang w:eastAsia="en-US"/>
        </w:rPr>
        <w:t>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 xml:space="preserve">О бухгалтерском учете. Федеральный закон от 06.12.2011 г. № 402-ФЗ. 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применении контрольно-кассовой техники при осуществлении наличных денежных расчетов и (или) расчетов с использованием платежных карт. Федеральный закон от 22.05.2002 г.  № 54-ФЗ.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валютном регулировании и валютном контроле. Федеральный закон от 10.12.2003 г. № 173-ФЗ.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ПБУ 3/2006: Учет активов и обязательств, стоимость которых выражена в иностранной валюте. Положение по бухгалтерскому учету. Утв. приказом Министерства финансов РФ от 27.11.2006 г. № 154н.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 xml:space="preserve">План счетов бухгалтерского учета финансово-хозяйственной деятельности предприятий и инструкция по его применению. Утв. приказом Министерства финансов РФ от 31.10.2000 г. № 94н.  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Методические указания по инвентаризации имущества и финансовых обязательств, утв. приказом Министерства финансов РФ от 13.06.1995 г. № 49.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предпринимательства. Указание ЦБ РФ от 11.03.2014 г. № 3210-У.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О правилах осуществления перевода денежных средств. Положение ЦБ РФ от 19.06.2012 г. № 383-П.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  <w:rPr>
          <w:rFonts w:eastAsia="MS Mincho"/>
        </w:rPr>
      </w:pPr>
      <w:r w:rsidRPr="006D7DEF">
        <w:rPr>
          <w:rFonts w:eastAsia="MS Mincho"/>
        </w:rPr>
        <w:t xml:space="preserve">Об осуществлении наличных расчетов. </w:t>
      </w:r>
      <w:r w:rsidRPr="006D7DEF">
        <w:t xml:space="preserve">Указание Банка России  от </w:t>
      </w:r>
      <w:r w:rsidRPr="006D7DEF">
        <w:rPr>
          <w:rFonts w:eastAsia="MS Mincho"/>
        </w:rPr>
        <w:t>07.10.2013  г. № 3073-У.</w:t>
      </w:r>
    </w:p>
    <w:p w:rsidR="009B1DD2" w:rsidRPr="006D7DEF" w:rsidRDefault="009B1DD2" w:rsidP="006D7DEF">
      <w:pPr>
        <w:numPr>
          <w:ilvl w:val="0"/>
          <w:numId w:val="22"/>
        </w:numPr>
        <w:spacing w:line="360" w:lineRule="auto"/>
        <w:jc w:val="both"/>
      </w:pPr>
      <w:r w:rsidRPr="006D7DEF">
        <w:t>Положение 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Федерации. Утв.  ЦБ РФ 24.04.2008 г. № 318-П.</w:t>
      </w:r>
    </w:p>
    <w:p w:rsidR="009B1DD2" w:rsidRPr="003A1141" w:rsidRDefault="009B1DD2" w:rsidP="00734447">
      <w:pPr>
        <w:numPr>
          <w:ilvl w:val="0"/>
          <w:numId w:val="22"/>
        </w:numPr>
        <w:spacing w:line="360" w:lineRule="auto"/>
        <w:jc w:val="both"/>
      </w:pPr>
      <w:r w:rsidRPr="006D7DEF">
        <w:t>Об утверждении унифицированных форм первичной учетной документации по учету кассовых операций, по учету результатов инвентаризации. Постановление ГК РФ по статистике от 18.08.1988 г. № 88.</w:t>
      </w:r>
    </w:p>
    <w:p w:rsidR="009B1DD2" w:rsidRPr="00734447" w:rsidRDefault="009B1DD2" w:rsidP="00CB5F1F">
      <w:pPr>
        <w:pStyle w:val="Footer"/>
        <w:tabs>
          <w:tab w:val="left" w:pos="0"/>
        </w:tabs>
        <w:jc w:val="center"/>
        <w:rPr>
          <w:rFonts w:eastAsia="HiddenHorzOCR"/>
          <w:b/>
          <w:bCs/>
        </w:rPr>
      </w:pPr>
      <w:r w:rsidRPr="00734447">
        <w:rPr>
          <w:rFonts w:eastAsia="HiddenHorzOCR"/>
          <w:b/>
          <w:bCs/>
        </w:rPr>
        <w:t>Интернет-ресурсы</w:t>
      </w:r>
    </w:p>
    <w:p w:rsidR="009B1DD2" w:rsidRPr="003A1141" w:rsidRDefault="009B1DD2" w:rsidP="008526FA">
      <w:pPr>
        <w:pStyle w:val="Footer"/>
        <w:tabs>
          <w:tab w:val="left" w:pos="0"/>
        </w:tabs>
        <w:rPr>
          <w:rFonts w:eastAsia="HiddenHorzOCR"/>
          <w:b/>
          <w:bCs/>
          <w:i/>
          <w:iCs/>
          <w:highlight w:val="lightGray"/>
        </w:rPr>
      </w:pPr>
    </w:p>
    <w:p w:rsidR="009B1DD2" w:rsidRPr="003A1141" w:rsidRDefault="009B1DD2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  <w:rPr>
          <w:rStyle w:val="Hyperlink3"/>
          <w:sz w:val="24"/>
          <w:szCs w:val="24"/>
          <w:lang w:eastAsia="ru-RU"/>
        </w:rPr>
      </w:pPr>
      <w:hyperlink r:id="rId12" w:history="1">
        <w:r w:rsidRPr="003A1141">
          <w:rPr>
            <w:rStyle w:val="Hyperlink"/>
            <w:color w:val="auto"/>
            <w:u w:val="none"/>
            <w:lang w:val="en-US"/>
          </w:rPr>
          <w:t>http</w:t>
        </w:r>
        <w:r w:rsidRPr="003A1141">
          <w:rPr>
            <w:rStyle w:val="Hyperlink"/>
            <w:color w:val="auto"/>
            <w:u w:val="none"/>
          </w:rPr>
          <w:t>://</w:t>
        </w:r>
        <w:r w:rsidRPr="003A1141">
          <w:rPr>
            <w:rStyle w:val="Hyperlink"/>
            <w:color w:val="auto"/>
            <w:u w:val="none"/>
            <w:lang w:val="en-US"/>
          </w:rPr>
          <w:t>www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unn</w:t>
        </w:r>
        <w:r w:rsidRPr="003A1141">
          <w:rPr>
            <w:rStyle w:val="Hyperlink"/>
            <w:color w:val="auto"/>
            <w:u w:val="none"/>
          </w:rPr>
          <w:t>.</w:t>
        </w:r>
        <w:r w:rsidRPr="003A1141">
          <w:rPr>
            <w:rStyle w:val="Hyperlink"/>
            <w:color w:val="auto"/>
            <w:u w:val="none"/>
            <w:lang w:val="en-US"/>
          </w:rPr>
          <w:t>ru</w:t>
        </w:r>
        <w:r w:rsidRPr="003A1141">
          <w:rPr>
            <w:rStyle w:val="Hyperlink"/>
            <w:color w:val="auto"/>
            <w:u w:val="none"/>
          </w:rPr>
          <w:t>/</w:t>
        </w:r>
        <w:r w:rsidRPr="003A1141">
          <w:rPr>
            <w:rStyle w:val="Hyperlink"/>
            <w:color w:val="auto"/>
            <w:u w:val="none"/>
            <w:lang w:val="en-US"/>
          </w:rPr>
          <w:t>books</w:t>
        </w:r>
        <w:r w:rsidRPr="003A1141">
          <w:rPr>
            <w:rStyle w:val="Hyperlink"/>
            <w:color w:val="auto"/>
            <w:u w:val="none"/>
          </w:rPr>
          <w:t>)</w:t>
        </w:r>
      </w:hyperlink>
      <w:r w:rsidRPr="003A1141">
        <w:rPr>
          <w:rStyle w:val="Hyperlink2"/>
          <w:color w:val="auto"/>
          <w:u w:val="none"/>
          <w:lang w:val="ru-RU" w:eastAsia="ru-RU"/>
        </w:rPr>
        <w:t xml:space="preserve"> – фонд образовательных электронных ресурсов ННГУ</w:t>
      </w:r>
    </w:p>
    <w:p w:rsidR="009B1DD2" w:rsidRPr="003A1141" w:rsidRDefault="009B1DD2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rPr>
          <w:u w:color="0000FF"/>
          <w:lang w:val="en-US"/>
        </w:rPr>
        <w:t>http</w:t>
      </w:r>
      <w:r w:rsidRPr="003A1141">
        <w:rPr>
          <w:u w:color="0000FF"/>
        </w:rPr>
        <w:t>://</w:t>
      </w:r>
      <w:r w:rsidRPr="003A1141">
        <w:rPr>
          <w:u w:color="0000FF"/>
          <w:lang w:val="en-US"/>
        </w:rPr>
        <w:t>www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unn</w:t>
      </w:r>
      <w:r w:rsidRPr="003A1141">
        <w:rPr>
          <w:u w:color="0000FF"/>
        </w:rPr>
        <w:t>.</w:t>
      </w:r>
      <w:r w:rsidRPr="003A1141">
        <w:rPr>
          <w:u w:color="0000FF"/>
          <w:lang w:val="en-US"/>
        </w:rPr>
        <w:t>ru</w:t>
      </w:r>
      <w:r w:rsidRPr="003A1141">
        <w:rPr>
          <w:u w:color="0000FF"/>
        </w:rPr>
        <w:t>/</w:t>
      </w:r>
      <w:r w:rsidRPr="003A1141">
        <w:rPr>
          <w:u w:color="0000FF"/>
          <w:lang w:val="en-US"/>
        </w:rPr>
        <w:t>e</w:t>
      </w:r>
      <w:r w:rsidRPr="003A1141">
        <w:rPr>
          <w:u w:color="0000FF"/>
        </w:rPr>
        <w:t>-</w:t>
      </w:r>
      <w:r w:rsidRPr="003A1141">
        <w:rPr>
          <w:u w:color="0000FF"/>
          <w:lang w:val="en-US"/>
        </w:rPr>
        <w:t>library</w:t>
      </w:r>
      <w:r w:rsidRPr="003A1141">
        <w:t>)</w:t>
      </w:r>
      <w:r w:rsidRPr="003A1141">
        <w:rPr>
          <w:rStyle w:val="Hyperlink3"/>
          <w:sz w:val="24"/>
          <w:szCs w:val="24"/>
          <w:lang w:eastAsia="ru-RU"/>
        </w:rPr>
        <w:t xml:space="preserve"> – электронная библиотека изданий ННГУ</w:t>
      </w:r>
    </w:p>
    <w:p w:rsidR="009B1DD2" w:rsidRPr="003A1141" w:rsidRDefault="009B1DD2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t>http://lib.myilibrary.com - электронная библиотечная система</w:t>
      </w:r>
    </w:p>
    <w:p w:rsidR="009B1DD2" w:rsidRPr="003A1141" w:rsidRDefault="009B1DD2" w:rsidP="00734447">
      <w:pPr>
        <w:numPr>
          <w:ilvl w:val="0"/>
          <w:numId w:val="25"/>
        </w:numPr>
        <w:tabs>
          <w:tab w:val="left" w:pos="0"/>
        </w:tabs>
        <w:spacing w:line="312" w:lineRule="auto"/>
        <w:jc w:val="both"/>
      </w:pPr>
      <w:r w:rsidRPr="003A1141">
        <w:t>http://e.lanbook.com -  электронная библиотечная система</w:t>
      </w:r>
    </w:p>
    <w:p w:rsidR="009B1DD2" w:rsidRPr="003A1141" w:rsidRDefault="009B1DD2" w:rsidP="00734447">
      <w:pPr>
        <w:numPr>
          <w:ilvl w:val="0"/>
          <w:numId w:val="25"/>
        </w:numPr>
        <w:spacing w:line="312" w:lineRule="auto"/>
        <w:jc w:val="both"/>
      </w:pPr>
      <w:r w:rsidRPr="003A1141">
        <w:t>http://www.consultant.ru - справочно-правовая система</w:t>
      </w:r>
    </w:p>
    <w:p w:rsidR="009B1DD2" w:rsidRPr="003A1141" w:rsidRDefault="009B1DD2" w:rsidP="00734447">
      <w:pPr>
        <w:numPr>
          <w:ilvl w:val="0"/>
          <w:numId w:val="25"/>
        </w:numPr>
        <w:spacing w:line="312" w:lineRule="auto"/>
        <w:jc w:val="both"/>
      </w:pPr>
      <w:r w:rsidRPr="003A1141">
        <w:t>http://www.garant.ru -  - информационно-правовой портал</w:t>
      </w:r>
    </w:p>
    <w:p w:rsidR="009B1DD2" w:rsidRPr="003A1141" w:rsidRDefault="009B1DD2" w:rsidP="003931AC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1DD2" w:rsidRPr="007E095D" w:rsidRDefault="009B1DD2" w:rsidP="007E095D">
      <w:pPr>
        <w:spacing w:line="360" w:lineRule="auto"/>
        <w:ind w:firstLine="709"/>
        <w:jc w:val="both"/>
        <w:rPr>
          <w:b/>
          <w:bCs/>
        </w:rPr>
      </w:pPr>
      <w:r w:rsidRPr="007E095D">
        <w:rPr>
          <w:b/>
          <w:bCs/>
        </w:rPr>
        <w:t xml:space="preserve">  4.5. Требования к руководителям практики от ННГУ</w:t>
      </w:r>
    </w:p>
    <w:p w:rsidR="009B1DD2" w:rsidRPr="003A1141" w:rsidRDefault="009B1DD2" w:rsidP="007E095D">
      <w:pPr>
        <w:spacing w:line="360" w:lineRule="auto"/>
        <w:ind w:firstLine="709"/>
        <w:jc w:val="both"/>
      </w:pPr>
      <w:r w:rsidRPr="003A1141">
        <w:t>Учебная практика в рамках ПМ.05 Выполнение работ по профессии кассир проводится преподавателем дисциплин профессионального цикла, имеющим высшее образование, соответствующее профилю преподаваемого модуля.</w:t>
      </w:r>
    </w:p>
    <w:p w:rsidR="009B1DD2" w:rsidRPr="003A1141" w:rsidRDefault="009B1DD2" w:rsidP="007E095D">
      <w:pPr>
        <w:spacing w:line="360" w:lineRule="auto"/>
        <w:ind w:firstLine="709"/>
        <w:jc w:val="both"/>
        <w:rPr>
          <w:i/>
          <w:iCs/>
          <w:highlight w:val="lightGray"/>
        </w:rPr>
      </w:pPr>
    </w:p>
    <w:p w:rsidR="009B1DD2" w:rsidRPr="006162AB" w:rsidRDefault="009B1DD2" w:rsidP="006162AB">
      <w:pPr>
        <w:spacing w:line="360" w:lineRule="auto"/>
        <w:jc w:val="center"/>
        <w:rPr>
          <w:b/>
          <w:bCs/>
        </w:rPr>
      </w:pPr>
      <w:bookmarkStart w:id="5" w:name="_Toc498282859"/>
      <w:r w:rsidRPr="006162AB">
        <w:rPr>
          <w:b/>
          <w:bCs/>
        </w:rPr>
        <w:t>5. КОНТРОЛЬ И ОЦЕНКА РЕЗУЛЬТАТОВ ПРАКТИКИ</w:t>
      </w:r>
      <w:bookmarkEnd w:id="5"/>
    </w:p>
    <w:p w:rsidR="009B1DD2" w:rsidRPr="006162AB" w:rsidRDefault="009B1DD2" w:rsidP="006162AB">
      <w:pPr>
        <w:spacing w:line="360" w:lineRule="auto"/>
        <w:ind w:firstLine="709"/>
        <w:jc w:val="both"/>
        <w:rPr>
          <w:i/>
          <w:iCs/>
        </w:rPr>
      </w:pPr>
      <w:r w:rsidRPr="003A1141">
        <w:t xml:space="preserve">Вид промежуточный аттестации по учебной практике по ПМ.05– </w:t>
      </w:r>
      <w:r w:rsidRPr="00AB00C7">
        <w:t>дифференцированный зачет.</w:t>
      </w:r>
      <w:r w:rsidRPr="00622267">
        <w:rPr>
          <w:b/>
          <w:bCs/>
        </w:rPr>
        <w:t xml:space="preserve"> </w:t>
      </w:r>
      <w:r w:rsidRPr="00454406">
        <w:t>Контроль и оценка</w:t>
      </w:r>
      <w:r w:rsidRPr="003A1141">
        <w:t xml:space="preserve"> результатов учебной практики осуществляется преподавателем в процессе написания отчета по практике и его защиты. </w:t>
      </w:r>
    </w:p>
    <w:p w:rsidR="009B1DD2" w:rsidRPr="003A1141" w:rsidRDefault="009B1DD2" w:rsidP="006162AB">
      <w:pPr>
        <w:pStyle w:val="BodyText2"/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3A1141">
        <w:t xml:space="preserve">Критерии оценивания для проведения промежуточной аттестации (дифференцированный зачет) обучающихся по учебной практике представлены в таблице: </w:t>
      </w:r>
    </w:p>
    <w:p w:rsidR="009B1DD2" w:rsidRDefault="009B1DD2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9B1DD2" w:rsidRDefault="009B1DD2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9B1DD2" w:rsidRDefault="009B1DD2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9B1DD2" w:rsidRDefault="009B1DD2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p w:rsidR="009B1DD2" w:rsidRPr="003A1141" w:rsidRDefault="009B1DD2" w:rsidP="00741089">
      <w:pPr>
        <w:pStyle w:val="BodyText2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bCs/>
        </w:rPr>
      </w:pPr>
    </w:p>
    <w:tbl>
      <w:tblPr>
        <w:tblW w:w="487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4"/>
        <w:gridCol w:w="7007"/>
      </w:tblGrid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Шкала оценивания</w:t>
            </w:r>
          </w:p>
        </w:tc>
        <w:tc>
          <w:tcPr>
            <w:tcW w:w="3649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rPr>
                <w:b/>
                <w:bCs/>
              </w:rPr>
              <w:t>Критерии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t>Отлично</w:t>
            </w:r>
          </w:p>
        </w:tc>
        <w:tc>
          <w:tcPr>
            <w:tcW w:w="3649" w:type="pct"/>
          </w:tcPr>
          <w:p w:rsidR="009B1DD2" w:rsidRPr="003A1141" w:rsidRDefault="009B1DD2" w:rsidP="00905890">
            <w:pPr>
              <w:autoSpaceDE w:val="0"/>
              <w:autoSpaceDN w:val="0"/>
              <w:adjustRightInd w:val="0"/>
              <w:jc w:val="both"/>
            </w:pPr>
            <w:r w:rsidRPr="003A1141">
              <w:t>Задания по учебной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1141">
              <w:t>Хорошо</w:t>
            </w:r>
          </w:p>
        </w:tc>
        <w:tc>
          <w:tcPr>
            <w:tcW w:w="3649" w:type="pct"/>
          </w:tcPr>
          <w:p w:rsidR="009B1DD2" w:rsidRPr="003A1141" w:rsidRDefault="009B1DD2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 xml:space="preserve">Задания по учебной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  необходимые компетенции  сформированы 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</w:pPr>
            <w:r w:rsidRPr="003A1141">
              <w:t>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905890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в минимальном объеме и/или с значительными ошибками, 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 необходимые минимальные компетенции  сформированы</w:t>
            </w:r>
          </w:p>
        </w:tc>
      </w:tr>
      <w:tr w:rsidR="009B1DD2" w:rsidRPr="003A1141">
        <w:tc>
          <w:tcPr>
            <w:tcW w:w="1351" w:type="pct"/>
            <w:vAlign w:val="center"/>
          </w:tcPr>
          <w:p w:rsidR="009B1DD2" w:rsidRPr="003A1141" w:rsidRDefault="009B1DD2" w:rsidP="006162AB">
            <w:pPr>
              <w:autoSpaceDE w:val="0"/>
              <w:autoSpaceDN w:val="0"/>
              <w:adjustRightInd w:val="0"/>
              <w:jc w:val="center"/>
            </w:pPr>
            <w:r w:rsidRPr="003A1141">
              <w:t>Неудовлетворительно</w:t>
            </w:r>
          </w:p>
        </w:tc>
        <w:tc>
          <w:tcPr>
            <w:tcW w:w="3649" w:type="pct"/>
          </w:tcPr>
          <w:p w:rsidR="009B1DD2" w:rsidRPr="003A1141" w:rsidRDefault="009B1DD2" w:rsidP="00E953F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1141">
              <w:t>Задания по учебной практике  выполнены частично,  практические навыки работы с освоенным материалом не сформированы, на защите отчета не ориентируется в работе на поставленные вопросы не отвечает,  необходимые  компетенции  не сформированы</w:t>
            </w:r>
          </w:p>
        </w:tc>
      </w:tr>
    </w:tbl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Pr="004A4DF2" w:rsidRDefault="009B1DD2" w:rsidP="006162AB">
      <w:pPr>
        <w:jc w:val="center"/>
        <w:rPr>
          <w:b/>
          <w:bCs/>
        </w:rPr>
      </w:pPr>
      <w:r w:rsidRPr="004A4DF2">
        <w:rPr>
          <w:b/>
          <w:bCs/>
        </w:rPr>
        <w:t>Контроль и оценка результатов практики</w:t>
      </w:r>
    </w:p>
    <w:p w:rsidR="009B1DD2" w:rsidRDefault="009B1DD2" w:rsidP="006162AB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9B1DD2" w:rsidRPr="00501FE9">
        <w:trPr>
          <w:trHeight w:val="898"/>
        </w:trPr>
        <w:tc>
          <w:tcPr>
            <w:tcW w:w="3367" w:type="dxa"/>
            <w:vAlign w:val="center"/>
          </w:tcPr>
          <w:p w:rsidR="009B1DD2" w:rsidRPr="00191E22" w:rsidRDefault="009B1DD2" w:rsidP="00C34269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9B1DD2" w:rsidRPr="00EE687D" w:rsidRDefault="009B1DD2" w:rsidP="00C34269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9B1DD2" w:rsidRDefault="009B1DD2" w:rsidP="00C34269">
            <w:pPr>
              <w:jc w:val="center"/>
              <w:rPr>
                <w:b/>
                <w:bCs/>
              </w:rPr>
            </w:pPr>
          </w:p>
          <w:p w:rsidR="009B1DD2" w:rsidRPr="004A4DF2" w:rsidRDefault="009B1DD2" w:rsidP="00C34269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17D74"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  <w:tc>
          <w:tcPr>
            <w:tcW w:w="6239" w:type="dxa"/>
          </w:tcPr>
          <w:p w:rsidR="009B1DD2" w:rsidRPr="00EE687D" w:rsidRDefault="009B1DD2" w:rsidP="006162AB">
            <w:pPr>
              <w:tabs>
                <w:tab w:val="left" w:pos="5"/>
              </w:tabs>
              <w:jc w:val="both"/>
            </w:pPr>
            <w:r w:rsidRPr="00AB4910">
              <w:rPr>
                <w:sz w:val="23"/>
                <w:szCs w:val="23"/>
              </w:rPr>
              <w:t>применять нормативные правовые акты, положения, инструкции, другие руководящие материалы и документы по ведению кассовых операций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autoSpaceDE w:val="0"/>
              <w:autoSpaceDN w:val="0"/>
              <w:adjustRightInd w:val="0"/>
              <w:spacing w:after="120"/>
            </w:pPr>
            <w:r w:rsidRPr="00517D74">
              <w:t>Применять формы кассовых и банковских документов</w:t>
            </w:r>
          </w:p>
        </w:tc>
        <w:tc>
          <w:tcPr>
            <w:tcW w:w="6239" w:type="dxa"/>
          </w:tcPr>
          <w:p w:rsidR="009B1DD2" w:rsidRPr="00EE687D" w:rsidRDefault="009B1DD2" w:rsidP="006162AB">
            <w:pPr>
              <w:tabs>
                <w:tab w:val="left" w:pos="252"/>
              </w:tabs>
              <w:jc w:val="both"/>
            </w:pPr>
            <w:r w:rsidRPr="003A1141">
              <w:t>получать по оформленным в соответствии с установленным порядком документам денежные средства или оформлять их для получения безналичным путем в учреждениях банка для выплаты рабочим и служащим заработной платы, премий, оплаты командировочных и других расходов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autoSpaceDE w:val="0"/>
              <w:autoSpaceDN w:val="0"/>
              <w:adjustRightInd w:val="0"/>
              <w:spacing w:after="120"/>
            </w:pPr>
            <w:r w:rsidRPr="00517D74">
              <w:t>Проводить</w:t>
            </w:r>
            <w:r>
              <w:t xml:space="preserve"> операции по приёму, выдаче, уче</w:t>
            </w:r>
            <w:r w:rsidRPr="00517D74">
              <w:t>ту и хранению денежных средств и ценных бумаг</w:t>
            </w:r>
          </w:p>
        </w:tc>
        <w:tc>
          <w:tcPr>
            <w:tcW w:w="6239" w:type="dxa"/>
          </w:tcPr>
          <w:p w:rsidR="009B1DD2" w:rsidRPr="00EE687D" w:rsidRDefault="009B1DD2" w:rsidP="006162AB">
            <w:pPr>
              <w:tabs>
                <w:tab w:val="left" w:pos="252"/>
              </w:tabs>
              <w:jc w:val="both"/>
            </w:pPr>
            <w:r w:rsidRPr="00E923C7">
              <w:t>соблюдать правила приема, выдачи, учета и хранения денежных средств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517D74">
              <w:t>Оформлять приходные и расходные документы</w:t>
            </w:r>
          </w:p>
        </w:tc>
        <w:tc>
          <w:tcPr>
            <w:tcW w:w="6239" w:type="dxa"/>
          </w:tcPr>
          <w:p w:rsidR="009B1DD2" w:rsidRPr="00EE687D" w:rsidRDefault="009B1DD2" w:rsidP="00CD7B5A">
            <w:pPr>
              <w:tabs>
                <w:tab w:val="left" w:pos="252"/>
              </w:tabs>
              <w:jc w:val="both"/>
            </w:pPr>
            <w:r>
              <w:t xml:space="preserve">заполнять </w:t>
            </w:r>
            <w:r w:rsidRPr="00AB4910">
              <w:rPr>
                <w:sz w:val="23"/>
                <w:szCs w:val="23"/>
              </w:rPr>
              <w:t>формы кассовых и банковских документов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spacing w:after="120"/>
            </w:pPr>
            <w:r w:rsidRPr="00517D74">
              <w:t>Определять лимиты остатков кассовой наличности, установленной для предприятия, обеспечивать их сохранность</w:t>
            </w:r>
          </w:p>
        </w:tc>
        <w:tc>
          <w:tcPr>
            <w:tcW w:w="6239" w:type="dxa"/>
          </w:tcPr>
          <w:p w:rsidR="009B1DD2" w:rsidRPr="00E923C7" w:rsidRDefault="009B1DD2" w:rsidP="00174F2B">
            <w:pPr>
              <w:numPr>
                <w:ilvl w:val="0"/>
                <w:numId w:val="35"/>
              </w:numPr>
              <w:jc w:val="both"/>
            </w:pPr>
            <w:r w:rsidRPr="00E923C7">
              <w:t>соблюдать правила приема, выдачи, учета и хранения денежных средств;</w:t>
            </w:r>
          </w:p>
          <w:p w:rsidR="009B1DD2" w:rsidRDefault="009B1DD2" w:rsidP="00174F2B">
            <w:pPr>
              <w:numPr>
                <w:ilvl w:val="0"/>
                <w:numId w:val="35"/>
              </w:numPr>
              <w:jc w:val="both"/>
            </w:pPr>
            <w:r w:rsidRPr="00E923C7">
              <w:t>соблюдать лимит</w:t>
            </w:r>
            <w:r>
              <w:t xml:space="preserve">ы остатков кассовой наличности, </w:t>
            </w:r>
            <w:r w:rsidRPr="00E923C7">
              <w:t xml:space="preserve">установленной организации; </w:t>
            </w:r>
          </w:p>
          <w:p w:rsidR="009B1DD2" w:rsidRPr="009A3E44" w:rsidRDefault="009B1DD2" w:rsidP="00174F2B">
            <w:pPr>
              <w:numPr>
                <w:ilvl w:val="0"/>
                <w:numId w:val="35"/>
              </w:numPr>
              <w:jc w:val="both"/>
            </w:pPr>
            <w:r w:rsidRPr="00E923C7">
              <w:t>обеспечивать сохранность денежных средств</w:t>
            </w:r>
            <w:r>
              <w:t xml:space="preserve"> </w:t>
            </w:r>
          </w:p>
        </w:tc>
      </w:tr>
      <w:tr w:rsidR="009B1DD2" w:rsidRPr="009243BE">
        <w:tc>
          <w:tcPr>
            <w:tcW w:w="3367" w:type="dxa"/>
          </w:tcPr>
          <w:p w:rsidR="009B1DD2" w:rsidRPr="005F13A6" w:rsidRDefault="009B1DD2" w:rsidP="00C34269">
            <w:pPr>
              <w:spacing w:after="120"/>
            </w:pPr>
            <w:r w:rsidRPr="00517D74">
              <w:t>Вести кассовую книгу, составлять кассовую отчетность.</w:t>
            </w:r>
          </w:p>
        </w:tc>
        <w:tc>
          <w:tcPr>
            <w:tcW w:w="6239" w:type="dxa"/>
          </w:tcPr>
          <w:p w:rsidR="009B1DD2" w:rsidRPr="00E923C7" w:rsidRDefault="009B1DD2" w:rsidP="00174F2B">
            <w:pPr>
              <w:numPr>
                <w:ilvl w:val="0"/>
                <w:numId w:val="35"/>
              </w:numPr>
              <w:jc w:val="both"/>
            </w:pPr>
            <w:bookmarkStart w:id="6" w:name="_GoBack"/>
            <w:bookmarkEnd w:id="6"/>
            <w:r w:rsidRPr="00E923C7">
              <w:t xml:space="preserve">вести на основе приходных и расходных документов кассовую книгу, сверять фактическое наличие денежных сумм и ценных бумаг с книжным остатком; </w:t>
            </w:r>
          </w:p>
          <w:p w:rsidR="009B1DD2" w:rsidRDefault="009B1DD2" w:rsidP="00174F2B">
            <w:pPr>
              <w:numPr>
                <w:ilvl w:val="0"/>
                <w:numId w:val="35"/>
              </w:numPr>
              <w:jc w:val="both"/>
            </w:pPr>
            <w:r w:rsidRPr="00E923C7">
              <w:t xml:space="preserve">передавать денежные средства инкассаторам; </w:t>
            </w:r>
          </w:p>
          <w:p w:rsidR="009B1DD2" w:rsidRPr="009A3E44" w:rsidRDefault="009B1DD2" w:rsidP="0007003A">
            <w:pPr>
              <w:numPr>
                <w:ilvl w:val="0"/>
                <w:numId w:val="35"/>
              </w:numPr>
              <w:jc w:val="both"/>
            </w:pPr>
            <w:r w:rsidRPr="00E923C7">
              <w:t>составлять кассовую отчетность.</w:t>
            </w:r>
          </w:p>
        </w:tc>
      </w:tr>
    </w:tbl>
    <w:p w:rsidR="009B1DD2" w:rsidRPr="00741089" w:rsidRDefault="009B1DD2" w:rsidP="006162AB">
      <w:pPr>
        <w:jc w:val="both"/>
        <w:rPr>
          <w:i/>
          <w:iCs/>
        </w:rPr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Pr="00AF666C" w:rsidRDefault="009B1DD2" w:rsidP="00701E0A">
      <w:pPr>
        <w:jc w:val="right"/>
      </w:pPr>
      <w:r w:rsidRPr="00AF666C">
        <w:t xml:space="preserve">Приложение 1 </w:t>
      </w:r>
      <w:r>
        <w:t xml:space="preserve"> </w:t>
      </w:r>
    </w:p>
    <w:p w:rsidR="009B1DD2" w:rsidRDefault="009B1DD2" w:rsidP="00701E0A">
      <w:pPr>
        <w:pStyle w:val="Heading1"/>
        <w:numPr>
          <w:ilvl w:val="0"/>
          <w:numId w:val="0"/>
        </w:numPr>
        <w:jc w:val="center"/>
      </w:pPr>
    </w:p>
    <w:p w:rsidR="009B1DD2" w:rsidRPr="00AA3134" w:rsidRDefault="009B1DD2" w:rsidP="00701E0A">
      <w:pPr>
        <w:jc w:val="center"/>
        <w:rPr>
          <w:b/>
          <w:bCs/>
        </w:rPr>
      </w:pPr>
      <w:r w:rsidRPr="00AA3134">
        <w:rPr>
          <w:b/>
          <w:bCs/>
        </w:rPr>
        <w:t>АТТЕСТАЦИОННЫЙ ЛИСТ ПО УЧЕБНОЙ</w:t>
      </w:r>
      <w:r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9B1DD2" w:rsidRPr="00AA3134" w:rsidRDefault="009B1DD2" w:rsidP="00701E0A">
      <w:pPr>
        <w:jc w:val="center"/>
        <w:rPr>
          <w:b/>
          <w:bCs/>
        </w:rPr>
      </w:pPr>
    </w:p>
    <w:p w:rsidR="009B1DD2" w:rsidRPr="00E048F3" w:rsidRDefault="009B1DD2" w:rsidP="00701E0A">
      <w:r w:rsidRPr="00E048F3">
        <w:t>______________________________________________________________________________</w:t>
      </w:r>
      <w:r>
        <w:t>__</w:t>
      </w:r>
    </w:p>
    <w:p w:rsidR="009B1DD2" w:rsidRPr="00AA3134" w:rsidRDefault="009B1DD2" w:rsidP="00701E0A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9B1DD2" w:rsidRDefault="009B1DD2" w:rsidP="00701E0A">
      <w:pPr>
        <w:pBdr>
          <w:bottom w:val="single" w:sz="12" w:space="1" w:color="auto"/>
        </w:pBdr>
      </w:pPr>
    </w:p>
    <w:p w:rsidR="009B1DD2" w:rsidRDefault="009B1DD2" w:rsidP="00701E0A">
      <w:pPr>
        <w:pBdr>
          <w:bottom w:val="single" w:sz="12" w:space="1" w:color="auto"/>
        </w:pBdr>
      </w:pPr>
      <w:r w:rsidRPr="00E048F3">
        <w:t>Обучающийся ______ курс</w:t>
      </w:r>
      <w:r>
        <w:t>а</w:t>
      </w:r>
      <w:r w:rsidRPr="00E048F3">
        <w:t xml:space="preserve"> по специальности СПО </w:t>
      </w:r>
    </w:p>
    <w:p w:rsidR="009B1DD2" w:rsidRPr="00E048F3" w:rsidRDefault="009B1DD2" w:rsidP="00701E0A"/>
    <w:p w:rsidR="009B1DD2" w:rsidRPr="00E048F3" w:rsidRDefault="009B1DD2" w:rsidP="00701E0A">
      <w:r w:rsidRPr="00E048F3">
        <w:t>успешно прошел практику</w:t>
      </w:r>
      <w:r>
        <w:t xml:space="preserve"> по профессиональному модулю ПМ «______________________________________________________________________________»</w:t>
      </w:r>
    </w:p>
    <w:p w:rsidR="009B1DD2" w:rsidRDefault="009B1DD2" w:rsidP="00701E0A"/>
    <w:p w:rsidR="009B1DD2" w:rsidRPr="00E048F3" w:rsidRDefault="009B1DD2" w:rsidP="00701E0A">
      <w:r w:rsidRPr="00E048F3">
        <w:t>в объеме __</w:t>
      </w:r>
      <w:r>
        <w:t xml:space="preserve"> </w:t>
      </w:r>
      <w:r w:rsidRPr="00E048F3">
        <w:t>часа с «_____»__________20___г. по «____»___________20___г.</w:t>
      </w:r>
    </w:p>
    <w:p w:rsidR="009B1DD2" w:rsidRPr="00E048F3" w:rsidRDefault="009B1DD2" w:rsidP="00701E0A">
      <w:pPr>
        <w:jc w:val="center"/>
        <w:rPr>
          <w:b/>
          <w:bCs/>
        </w:rPr>
      </w:pPr>
    </w:p>
    <w:p w:rsidR="009B1DD2" w:rsidRDefault="009B1DD2" w:rsidP="00701E0A">
      <w:pPr>
        <w:jc w:val="center"/>
        <w:rPr>
          <w:b/>
          <w:bCs/>
        </w:rPr>
      </w:pPr>
      <w:r w:rsidRPr="00E048F3">
        <w:rPr>
          <w:b/>
          <w:bCs/>
        </w:rPr>
        <w:t>Виды и качество выполнения работ</w:t>
      </w:r>
    </w:p>
    <w:p w:rsidR="009B1DD2" w:rsidRPr="00E048F3" w:rsidRDefault="009B1DD2" w:rsidP="00701E0A">
      <w:pPr>
        <w:jc w:val="center"/>
        <w:rPr>
          <w:b/>
          <w:bCs/>
        </w:rPr>
      </w:pPr>
    </w:p>
    <w:tbl>
      <w:tblPr>
        <w:tblW w:w="99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340"/>
        <w:gridCol w:w="900"/>
        <w:gridCol w:w="2160"/>
        <w:gridCol w:w="736"/>
        <w:gridCol w:w="708"/>
        <w:gridCol w:w="790"/>
        <w:gridCol w:w="911"/>
      </w:tblGrid>
      <w:tr w:rsidR="009B1DD2" w:rsidRPr="00E048F3">
        <w:tc>
          <w:tcPr>
            <w:tcW w:w="1428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Вид работ</w:t>
            </w:r>
          </w:p>
        </w:tc>
        <w:tc>
          <w:tcPr>
            <w:tcW w:w="234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Содержание работ</w:t>
            </w:r>
          </w:p>
        </w:tc>
        <w:tc>
          <w:tcPr>
            <w:tcW w:w="90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Объем</w:t>
            </w:r>
          </w:p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часов</w:t>
            </w:r>
          </w:p>
        </w:tc>
        <w:tc>
          <w:tcPr>
            <w:tcW w:w="2160" w:type="dxa"/>
            <w:vMerge w:val="restart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9B1DD2" w:rsidRPr="00562AAC" w:rsidRDefault="009B1DD2" w:rsidP="0014403D">
            <w:pPr>
              <w:jc w:val="center"/>
              <w:rPr>
                <w:b/>
                <w:bCs/>
              </w:rPr>
            </w:pPr>
            <w:r w:rsidRPr="00562AAC">
              <w:rPr>
                <w:b/>
                <w:bCs/>
                <w:sz w:val="22"/>
                <w:szCs w:val="22"/>
              </w:rPr>
              <w:t>Результаты оценивания сформированности компетенций</w:t>
            </w:r>
          </w:p>
        </w:tc>
      </w:tr>
      <w:tr w:rsidR="009B1DD2" w:rsidRPr="00E048F3">
        <w:trPr>
          <w:cantSplit/>
          <w:trHeight w:val="1562"/>
        </w:trPr>
        <w:tc>
          <w:tcPr>
            <w:tcW w:w="1428" w:type="dxa"/>
            <w:vMerge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  <w:vMerge/>
          </w:tcPr>
          <w:p w:rsidR="009B1DD2" w:rsidRPr="00562AAC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9B1DD2" w:rsidRPr="00562AAC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9B1DD2" w:rsidRPr="00562AAC" w:rsidRDefault="009B1DD2" w:rsidP="0014403D">
            <w:pPr>
              <w:jc w:val="center"/>
            </w:pPr>
          </w:p>
        </w:tc>
        <w:tc>
          <w:tcPr>
            <w:tcW w:w="736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9B1DD2" w:rsidRPr="00562AAC" w:rsidRDefault="009B1DD2" w:rsidP="0014403D">
            <w:pPr>
              <w:jc w:val="center"/>
              <w:rPr>
                <w:b/>
                <w:bCs/>
                <w:sz w:val="20"/>
                <w:szCs w:val="20"/>
              </w:rPr>
            </w:pPr>
            <w:r w:rsidRPr="00562AAC">
              <w:rPr>
                <w:b/>
                <w:bCs/>
                <w:sz w:val="20"/>
                <w:szCs w:val="20"/>
              </w:rPr>
              <w:t>Неудовлетворительно</w:t>
            </w:r>
          </w:p>
        </w:tc>
      </w:tr>
      <w:tr w:rsidR="009B1DD2" w:rsidRPr="00E048F3">
        <w:tc>
          <w:tcPr>
            <w:tcW w:w="1428" w:type="dxa"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36" w:type="dxa"/>
          </w:tcPr>
          <w:p w:rsidR="009B1DD2" w:rsidRPr="00E048F3" w:rsidRDefault="009B1DD2" w:rsidP="0014403D"/>
        </w:tc>
        <w:tc>
          <w:tcPr>
            <w:tcW w:w="708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9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911" w:type="dxa"/>
          </w:tcPr>
          <w:p w:rsidR="009B1DD2" w:rsidRPr="00E048F3" w:rsidRDefault="009B1DD2" w:rsidP="0014403D">
            <w:pPr>
              <w:jc w:val="center"/>
            </w:pPr>
          </w:p>
        </w:tc>
      </w:tr>
      <w:tr w:rsidR="009B1DD2" w:rsidRPr="00E048F3">
        <w:tc>
          <w:tcPr>
            <w:tcW w:w="1428" w:type="dxa"/>
          </w:tcPr>
          <w:p w:rsidR="009B1DD2" w:rsidRPr="00A45BF4" w:rsidRDefault="009B1DD2" w:rsidP="0014403D">
            <w:pPr>
              <w:pStyle w:val="13"/>
              <w:spacing w:line="240" w:lineRule="auto"/>
            </w:pPr>
          </w:p>
        </w:tc>
        <w:tc>
          <w:tcPr>
            <w:tcW w:w="234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36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08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790" w:type="dxa"/>
          </w:tcPr>
          <w:p w:rsidR="009B1DD2" w:rsidRPr="00E048F3" w:rsidRDefault="009B1DD2" w:rsidP="0014403D">
            <w:pPr>
              <w:jc w:val="center"/>
            </w:pPr>
          </w:p>
        </w:tc>
        <w:tc>
          <w:tcPr>
            <w:tcW w:w="911" w:type="dxa"/>
          </w:tcPr>
          <w:p w:rsidR="009B1DD2" w:rsidRPr="00E048F3" w:rsidRDefault="009B1DD2" w:rsidP="0014403D">
            <w:pPr>
              <w:jc w:val="center"/>
            </w:pPr>
          </w:p>
        </w:tc>
      </w:tr>
      <w:tr w:rsidR="009B1DD2" w:rsidRPr="00E048F3">
        <w:tc>
          <w:tcPr>
            <w:tcW w:w="1428" w:type="dxa"/>
          </w:tcPr>
          <w:p w:rsidR="009B1DD2" w:rsidRPr="00E048F3" w:rsidRDefault="009B1DD2" w:rsidP="0014403D">
            <w:pPr>
              <w:jc w:val="right"/>
              <w:rPr>
                <w:b/>
                <w:bCs/>
              </w:rPr>
            </w:pPr>
            <w:r w:rsidRPr="00E048F3">
              <w:rPr>
                <w:b/>
                <w:bCs/>
              </w:rPr>
              <w:t>Всего:</w:t>
            </w:r>
          </w:p>
        </w:tc>
        <w:tc>
          <w:tcPr>
            <w:tcW w:w="234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  <w:r w:rsidRPr="00E048F3">
              <w:rPr>
                <w:b/>
                <w:bCs/>
              </w:rPr>
              <w:t>Ч</w:t>
            </w:r>
            <w:r>
              <w:rPr>
                <w:b/>
                <w:bCs/>
              </w:rPr>
              <w:t>ас.</w:t>
            </w:r>
          </w:p>
        </w:tc>
        <w:tc>
          <w:tcPr>
            <w:tcW w:w="2160" w:type="dxa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  <w:tc>
          <w:tcPr>
            <w:tcW w:w="3145" w:type="dxa"/>
            <w:gridSpan w:val="4"/>
          </w:tcPr>
          <w:p w:rsidR="009B1DD2" w:rsidRPr="00E048F3" w:rsidRDefault="009B1DD2" w:rsidP="0014403D">
            <w:pPr>
              <w:jc w:val="center"/>
              <w:rPr>
                <w:b/>
                <w:bCs/>
              </w:rPr>
            </w:pPr>
          </w:p>
        </w:tc>
      </w:tr>
    </w:tbl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Default="009B1DD2" w:rsidP="00701E0A">
      <w:pPr>
        <w:ind w:firstLine="708"/>
        <w:jc w:val="right"/>
      </w:pPr>
    </w:p>
    <w:p w:rsidR="009B1DD2" w:rsidRPr="00E048F3" w:rsidRDefault="009B1DD2" w:rsidP="00701E0A">
      <w:pPr>
        <w:ind w:firstLine="708"/>
        <w:jc w:val="right"/>
      </w:pPr>
      <w:r w:rsidRPr="00E048F3">
        <w:t>«_____»_________________20___г.</w:t>
      </w:r>
      <w:r w:rsidRPr="00E048F3">
        <w:tab/>
      </w:r>
      <w:r w:rsidRPr="00E048F3">
        <w:tab/>
      </w:r>
      <w:r w:rsidRPr="00E048F3">
        <w:tab/>
      </w:r>
    </w:p>
    <w:p w:rsidR="009B1DD2" w:rsidRDefault="009B1DD2" w:rsidP="00701E0A">
      <w:r w:rsidRPr="00E048F3">
        <w:t>Руководитель практики:</w:t>
      </w:r>
    </w:p>
    <w:p w:rsidR="009B1DD2" w:rsidRPr="00E048F3" w:rsidRDefault="009B1DD2" w:rsidP="00701E0A"/>
    <w:p w:rsidR="009B1DD2" w:rsidRPr="00E048F3" w:rsidRDefault="009B1DD2" w:rsidP="00701E0A">
      <w:pPr>
        <w:rPr>
          <w:color w:val="000000"/>
          <w:spacing w:val="7"/>
        </w:rPr>
      </w:pPr>
      <w:r w:rsidRPr="00E048F3">
        <w:rPr>
          <w:color w:val="000000"/>
          <w:spacing w:val="7"/>
        </w:rPr>
        <w:t xml:space="preserve">______________________________ </w:t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</w:r>
      <w:r w:rsidRPr="00E048F3">
        <w:rPr>
          <w:color w:val="000000"/>
          <w:spacing w:val="7"/>
        </w:rPr>
        <w:tab/>
        <w:t xml:space="preserve">___________________  </w:t>
      </w:r>
    </w:p>
    <w:p w:rsidR="009B1DD2" w:rsidRDefault="009B1DD2" w:rsidP="00701E0A">
      <w:pPr>
        <w:shd w:val="clear" w:color="auto" w:fill="FFFFFF"/>
      </w:pPr>
      <w:r w:rsidRPr="00E048F3">
        <w:rPr>
          <w:color w:val="000000"/>
          <w:spacing w:val="7"/>
        </w:rPr>
        <w:t xml:space="preserve">Занимаемая должность </w:t>
      </w:r>
      <w:r w:rsidRPr="00E048F3">
        <w:rPr>
          <w:color w:val="000000"/>
          <w:spacing w:val="7"/>
        </w:rPr>
        <w:tab/>
        <w:t xml:space="preserve">             </w:t>
      </w:r>
      <w:r>
        <w:rPr>
          <w:color w:val="000000"/>
          <w:spacing w:val="7"/>
        </w:rPr>
        <w:tab/>
        <w:t xml:space="preserve">Подпись </w:t>
      </w:r>
      <w:r>
        <w:rPr>
          <w:color w:val="000000"/>
          <w:spacing w:val="7"/>
        </w:rPr>
        <w:tab/>
        <w:t>Расшифровка подписи</w:t>
      </w: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701E0A">
      <w:pPr>
        <w:tabs>
          <w:tab w:val="left" w:pos="4275"/>
        </w:tabs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Default="009B1DD2" w:rsidP="002D3E1E">
      <w:pPr>
        <w:autoSpaceDE w:val="0"/>
        <w:autoSpaceDN w:val="0"/>
        <w:adjustRightInd w:val="0"/>
        <w:jc w:val="both"/>
      </w:pPr>
    </w:p>
    <w:p w:rsidR="009B1DD2" w:rsidRPr="000A5FEE" w:rsidRDefault="009B1DD2" w:rsidP="007D0130">
      <w:pPr>
        <w:spacing w:line="360" w:lineRule="auto"/>
        <w:ind w:left="360" w:firstLine="709"/>
        <w:jc w:val="right"/>
      </w:pPr>
      <w:r w:rsidRPr="000A5FEE">
        <w:t xml:space="preserve">Приложение </w:t>
      </w:r>
      <w:r>
        <w:t>2</w:t>
      </w:r>
    </w:p>
    <w:p w:rsidR="009B1DD2" w:rsidRPr="00A71109" w:rsidRDefault="009B1DD2" w:rsidP="007D0130">
      <w:pPr>
        <w:spacing w:line="288" w:lineRule="auto"/>
        <w:jc w:val="center"/>
      </w:pPr>
      <w:r>
        <w:pict>
          <v:shape id="_x0000_i1026" type="#_x0000_t75" style="width:31.5pt;height:29.25pt">
            <v:imagedata r:id="rId13" o:title=""/>
          </v:shape>
        </w:pic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учебной </w:t>
      </w: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9B1DD2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8B4268" w:rsidRDefault="009B1DD2" w:rsidP="008B4268">
      <w:pPr>
        <w:tabs>
          <w:tab w:val="left" w:pos="4275"/>
        </w:tabs>
        <w:jc w:val="center"/>
        <w:rPr>
          <w:b/>
          <w:bCs/>
        </w:rPr>
      </w:pPr>
      <w:r w:rsidRPr="008B4268">
        <w:rPr>
          <w:b/>
          <w:bCs/>
        </w:rPr>
        <w:t>ПМ.05 «</w:t>
      </w:r>
      <w:r w:rsidRPr="00E4798F">
        <w:rPr>
          <w:b/>
          <w:bCs/>
        </w:rPr>
        <w:t>Освоение одной или нескольких профессий рабочих, должностей служащих</w:t>
      </w:r>
      <w:r>
        <w:rPr>
          <w:b/>
          <w:bCs/>
        </w:rPr>
        <w:t xml:space="preserve"> </w:t>
      </w:r>
      <w:r w:rsidRPr="008B4268">
        <w:rPr>
          <w:b/>
          <w:bCs/>
        </w:rPr>
        <w:t xml:space="preserve"> (кассир)»</w:t>
      </w:r>
    </w:p>
    <w:p w:rsidR="009B1DD2" w:rsidRDefault="009B1DD2" w:rsidP="008B4268">
      <w:pPr>
        <w:tabs>
          <w:tab w:val="left" w:pos="4275"/>
        </w:tabs>
      </w:pPr>
    </w:p>
    <w:p w:rsidR="009B1DD2" w:rsidRPr="00A71109" w:rsidRDefault="009B1DD2" w:rsidP="008B4268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6F5808">
      <w:pPr>
        <w:jc w:val="center"/>
        <w:rPr>
          <w:b/>
          <w:bCs/>
        </w:rPr>
      </w:pPr>
      <w:r w:rsidRPr="006F5808">
        <w:rPr>
          <w:b/>
          <w:bCs/>
        </w:rPr>
        <w:t>Записи о работах, выполненных во время прохождения практики</w:t>
      </w:r>
    </w:p>
    <w:p w:rsidR="009B1DD2" w:rsidRPr="006F5808" w:rsidRDefault="009B1DD2" w:rsidP="006F5808">
      <w:pPr>
        <w:jc w:val="center"/>
        <w:rPr>
          <w:b/>
          <w:bCs/>
        </w:rPr>
      </w:pPr>
    </w:p>
    <w:tbl>
      <w:tblPr>
        <w:tblW w:w="967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2909"/>
        <w:gridCol w:w="2233"/>
      </w:tblGrid>
      <w:tr w:rsidR="009B1DD2" w:rsidRPr="000C37EF">
        <w:tc>
          <w:tcPr>
            <w:tcW w:w="821" w:type="dxa"/>
          </w:tcPr>
          <w:p w:rsidR="009B1DD2" w:rsidRPr="000C37EF" w:rsidRDefault="009B1DD2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9B1DD2" w:rsidRPr="000C37EF" w:rsidRDefault="009B1DD2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9B1DD2" w:rsidRPr="000C37EF" w:rsidRDefault="009B1DD2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2909" w:type="dxa"/>
          </w:tcPr>
          <w:p w:rsidR="009B1DD2" w:rsidRPr="000C37EF" w:rsidRDefault="009B1DD2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9B1DD2" w:rsidRPr="000C37EF" w:rsidRDefault="009B1DD2" w:rsidP="0014403D">
            <w:pPr>
              <w:pStyle w:val="BlockText"/>
              <w:spacing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0C37EF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1DD2" w:rsidRPr="00A71109">
        <w:tc>
          <w:tcPr>
            <w:tcW w:w="821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8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2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9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33" w:type="dxa"/>
          </w:tcPr>
          <w:p w:rsidR="009B1DD2" w:rsidRPr="00A71109" w:rsidRDefault="009B1DD2" w:rsidP="0014403D">
            <w:pPr>
              <w:pStyle w:val="BlockTex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B1DD2" w:rsidRPr="00A71109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практики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1109">
        <w:rPr>
          <w:rFonts w:ascii="Times New Roman" w:hAnsi="Times New Roman" w:cs="Times New Roman"/>
          <w:sz w:val="24"/>
          <w:szCs w:val="24"/>
          <w:lang w:val="ru-RU"/>
        </w:rPr>
        <w:t xml:space="preserve">    ________________________</w:t>
      </w:r>
    </w:p>
    <w:p w:rsidR="009B1DD2" w:rsidRPr="00B862E6" w:rsidRDefault="009B1DD2" w:rsidP="007D0130">
      <w:pPr>
        <w:pStyle w:val="BlockText"/>
        <w:spacing w:line="240" w:lineRule="auto"/>
        <w:ind w:left="0" w:right="0" w:firstLine="0"/>
        <w:rPr>
          <w:rFonts w:ascii="Times New Roman" w:hAnsi="Times New Roman" w:cs="Times New Roman"/>
          <w:sz w:val="20"/>
          <w:szCs w:val="20"/>
          <w:lang w:val="ru-RU"/>
        </w:rPr>
      </w:pP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B862E6">
        <w:rPr>
          <w:rFonts w:ascii="Times New Roman" w:hAnsi="Times New Roman" w:cs="Times New Roman"/>
          <w:sz w:val="20"/>
          <w:szCs w:val="20"/>
          <w:lang w:val="ru-RU"/>
        </w:rPr>
        <w:tab/>
        <w:t xml:space="preserve">(подпись) </w:t>
      </w:r>
    </w:p>
    <w:p w:rsidR="009B1DD2" w:rsidRPr="00A71109" w:rsidRDefault="009B1DD2" w:rsidP="007D0130">
      <w:pPr>
        <w:jc w:val="both"/>
      </w:pPr>
    </w:p>
    <w:p w:rsidR="009B1DD2" w:rsidRPr="00A71109" w:rsidRDefault="009B1DD2" w:rsidP="007D0130">
      <w:pPr>
        <w:pStyle w:val="BodyTextIndent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</w:t>
      </w:r>
      <w:r>
        <w:t xml:space="preserve">_____________________________ </w:t>
      </w:r>
    </w:p>
    <w:p w:rsidR="009B1DD2" w:rsidRPr="00B862E6" w:rsidRDefault="009B1DD2" w:rsidP="007D0130">
      <w:pPr>
        <w:ind w:firstLine="708"/>
        <w:jc w:val="both"/>
        <w:rPr>
          <w:sz w:val="20"/>
          <w:szCs w:val="20"/>
        </w:rPr>
      </w:pPr>
      <w:r w:rsidRPr="00B862E6">
        <w:rPr>
          <w:sz w:val="20"/>
          <w:szCs w:val="20"/>
        </w:rPr>
        <w:t>(дата)</w:t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</w:r>
      <w:r w:rsidRPr="00B862E6">
        <w:rPr>
          <w:sz w:val="20"/>
          <w:szCs w:val="20"/>
        </w:rPr>
        <w:tab/>
        <w:t xml:space="preserve">(ФИО, должность) </w:t>
      </w:r>
    </w:p>
    <w:p w:rsidR="009B1DD2" w:rsidRPr="00A71109" w:rsidRDefault="009B1DD2" w:rsidP="007D0130">
      <w:pPr>
        <w:spacing w:line="360" w:lineRule="auto"/>
        <w:ind w:left="360" w:firstLine="709"/>
        <w:jc w:val="both"/>
      </w:pPr>
    </w:p>
    <w:p w:rsidR="009B1DD2" w:rsidRDefault="009B1DD2" w:rsidP="007D0130">
      <w:r>
        <w:t xml:space="preserve"> </w:t>
      </w:r>
    </w:p>
    <w:p w:rsidR="009B1DD2" w:rsidRDefault="009B1DD2" w:rsidP="007D0130">
      <w:pPr>
        <w:tabs>
          <w:tab w:val="left" w:pos="4275"/>
        </w:tabs>
      </w:pPr>
    </w:p>
    <w:p w:rsidR="009B1DD2" w:rsidRDefault="009B1DD2" w:rsidP="007D0130">
      <w:pPr>
        <w:tabs>
          <w:tab w:val="left" w:pos="4275"/>
        </w:tabs>
      </w:pPr>
    </w:p>
    <w:p w:rsidR="009B1DD2" w:rsidRPr="003A1141" w:rsidRDefault="009B1DD2" w:rsidP="002D3E1E">
      <w:pPr>
        <w:autoSpaceDE w:val="0"/>
        <w:autoSpaceDN w:val="0"/>
        <w:adjustRightInd w:val="0"/>
        <w:jc w:val="both"/>
      </w:pPr>
    </w:p>
    <w:sectPr w:rsidR="009B1DD2" w:rsidRPr="003A1141" w:rsidSect="006162AB">
      <w:footerReference w:type="default" r:id="rId14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DD2" w:rsidRDefault="009B1DD2">
      <w:r>
        <w:separator/>
      </w:r>
    </w:p>
  </w:endnote>
  <w:endnote w:type="continuationSeparator" w:id="1">
    <w:p w:rsidR="009B1DD2" w:rsidRDefault="009B1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Footer"/>
      <w:jc w:val="center"/>
    </w:pPr>
    <w:fldSimple w:instr=" PAGE   \* MERGEFORMAT ">
      <w:r>
        <w:rPr>
          <w:noProof/>
        </w:rPr>
        <w:t>3</w:t>
      </w:r>
    </w:fldSimple>
  </w:p>
  <w:p w:rsidR="009B1DD2" w:rsidRDefault="009B1D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D2" w:rsidRDefault="009B1DD2">
    <w:pPr>
      <w:pStyle w:val="Footer"/>
      <w:jc w:val="center"/>
    </w:pPr>
    <w:fldSimple w:instr=" PAGE   \* MERGEFORMAT ">
      <w:r>
        <w:rPr>
          <w:noProof/>
        </w:rPr>
        <w:t>17</w:t>
      </w:r>
    </w:fldSimple>
  </w:p>
  <w:p w:rsidR="009B1DD2" w:rsidRPr="008B2971" w:rsidRDefault="009B1DD2" w:rsidP="00751BAE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DD2" w:rsidRDefault="009B1DD2">
      <w:r>
        <w:separator/>
      </w:r>
    </w:p>
  </w:footnote>
  <w:footnote w:type="continuationSeparator" w:id="1">
    <w:p w:rsidR="009B1DD2" w:rsidRDefault="009B1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176491"/>
    <w:multiLevelType w:val="hybridMultilevel"/>
    <w:tmpl w:val="D0E44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921596B"/>
    <w:multiLevelType w:val="hybridMultilevel"/>
    <w:tmpl w:val="41388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A81799"/>
    <w:multiLevelType w:val="hybridMultilevel"/>
    <w:tmpl w:val="F2E03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850A5"/>
    <w:multiLevelType w:val="hybridMultilevel"/>
    <w:tmpl w:val="1AC07FF4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8043FD"/>
    <w:multiLevelType w:val="hybridMultilevel"/>
    <w:tmpl w:val="13CE32D0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25B13"/>
    <w:multiLevelType w:val="singleLevel"/>
    <w:tmpl w:val="3C0E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2FA42B0"/>
    <w:multiLevelType w:val="hybridMultilevel"/>
    <w:tmpl w:val="C8005D8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4FE195A"/>
    <w:multiLevelType w:val="hybridMultilevel"/>
    <w:tmpl w:val="051A1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F3ED0"/>
    <w:multiLevelType w:val="multilevel"/>
    <w:tmpl w:val="A36AB4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69E232B"/>
    <w:multiLevelType w:val="multilevel"/>
    <w:tmpl w:val="04190023"/>
    <w:lvl w:ilvl="0">
      <w:start w:val="1"/>
      <w:numFmt w:val="upperRoman"/>
      <w:pStyle w:val="Heading1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14">
    <w:nsid w:val="27A2306E"/>
    <w:multiLevelType w:val="hybridMultilevel"/>
    <w:tmpl w:val="C8ECB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1722C4"/>
    <w:multiLevelType w:val="hybridMultilevel"/>
    <w:tmpl w:val="EF16E4A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B504A8C"/>
    <w:multiLevelType w:val="hybridMultilevel"/>
    <w:tmpl w:val="300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F3AD0"/>
    <w:multiLevelType w:val="hybridMultilevel"/>
    <w:tmpl w:val="3550A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6D70"/>
    <w:multiLevelType w:val="hybridMultilevel"/>
    <w:tmpl w:val="931286E8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4D2693E"/>
    <w:multiLevelType w:val="hybridMultilevel"/>
    <w:tmpl w:val="5DC6E99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17016A"/>
    <w:multiLevelType w:val="hybridMultilevel"/>
    <w:tmpl w:val="BB16CF6C"/>
    <w:lvl w:ilvl="0" w:tplc="111810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147E2"/>
    <w:multiLevelType w:val="hybridMultilevel"/>
    <w:tmpl w:val="BF360170"/>
    <w:lvl w:ilvl="0" w:tplc="4806894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667739F"/>
    <w:multiLevelType w:val="hybridMultilevel"/>
    <w:tmpl w:val="F95CDC3E"/>
    <w:lvl w:ilvl="0" w:tplc="E6DC1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143FA7"/>
    <w:multiLevelType w:val="hybridMultilevel"/>
    <w:tmpl w:val="D896A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C1423DE"/>
    <w:multiLevelType w:val="hybridMultilevel"/>
    <w:tmpl w:val="F8D6BB12"/>
    <w:lvl w:ilvl="0" w:tplc="8B0A7F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309E3"/>
    <w:multiLevelType w:val="hybridMultilevel"/>
    <w:tmpl w:val="D03AEAD4"/>
    <w:lvl w:ilvl="0" w:tplc="F5265A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512CC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720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6840"/>
        </w:tabs>
      </w:pPr>
    </w:lvl>
    <w:lvl w:ilvl="2">
      <w:start w:val="1"/>
      <w:numFmt w:val="lowerLetter"/>
      <w:lvlText w:val="(%3)"/>
      <w:lvlJc w:val="left"/>
      <w:pPr>
        <w:tabs>
          <w:tab w:val="num" w:pos="6480"/>
        </w:tabs>
        <w:ind w:left="6480" w:hanging="432"/>
      </w:pPr>
    </w:lvl>
    <w:lvl w:ilvl="3">
      <w:start w:val="1"/>
      <w:numFmt w:val="lowerRoman"/>
      <w:lvlText w:val="(%4)"/>
      <w:lvlJc w:val="right"/>
      <w:pPr>
        <w:tabs>
          <w:tab w:val="num" w:pos="6624"/>
        </w:tabs>
        <w:ind w:left="6624" w:hanging="144"/>
      </w:pPr>
    </w:lvl>
    <w:lvl w:ilvl="4">
      <w:start w:val="1"/>
      <w:numFmt w:val="decimal"/>
      <w:lvlText w:val="%5)"/>
      <w:lvlJc w:val="left"/>
      <w:pPr>
        <w:tabs>
          <w:tab w:val="num" w:pos="6768"/>
        </w:tabs>
        <w:ind w:left="6768" w:hanging="432"/>
      </w:pPr>
    </w:lvl>
    <w:lvl w:ilvl="5">
      <w:start w:val="1"/>
      <w:numFmt w:val="lowerLetter"/>
      <w:lvlText w:val="%6)"/>
      <w:lvlJc w:val="left"/>
      <w:pPr>
        <w:tabs>
          <w:tab w:val="num" w:pos="6912"/>
        </w:tabs>
        <w:ind w:left="6912" w:hanging="432"/>
      </w:pPr>
    </w:lvl>
    <w:lvl w:ilvl="6">
      <w:start w:val="1"/>
      <w:numFmt w:val="lowerRoman"/>
      <w:lvlText w:val="%7)"/>
      <w:lvlJc w:val="right"/>
      <w:pPr>
        <w:tabs>
          <w:tab w:val="num" w:pos="7056"/>
        </w:tabs>
        <w:ind w:left="7056" w:hanging="288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432"/>
      </w:pPr>
    </w:lvl>
    <w:lvl w:ilvl="8">
      <w:start w:val="1"/>
      <w:numFmt w:val="lowerRoman"/>
      <w:lvlText w:val="%9."/>
      <w:lvlJc w:val="right"/>
      <w:pPr>
        <w:tabs>
          <w:tab w:val="num" w:pos="7344"/>
        </w:tabs>
        <w:ind w:left="7344" w:hanging="144"/>
      </w:pPr>
    </w:lvl>
  </w:abstractNum>
  <w:abstractNum w:abstractNumId="31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3292F8F"/>
    <w:multiLevelType w:val="hybridMultilevel"/>
    <w:tmpl w:val="49E07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13870"/>
    <w:multiLevelType w:val="singleLevel"/>
    <w:tmpl w:val="D446062A"/>
    <w:lvl w:ilvl="0">
      <w:start w:val="8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</w:abstractNum>
  <w:abstractNum w:abstractNumId="34">
    <w:nsid w:val="78633599"/>
    <w:multiLevelType w:val="hybridMultilevel"/>
    <w:tmpl w:val="FD34627E"/>
    <w:lvl w:ilvl="0" w:tplc="ADB6AB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73E79"/>
    <w:multiLevelType w:val="multilevel"/>
    <w:tmpl w:val="F2E03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192CC6"/>
    <w:multiLevelType w:val="hybridMultilevel"/>
    <w:tmpl w:val="B322C480"/>
    <w:lvl w:ilvl="0" w:tplc="3746E4C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14"/>
  </w:num>
  <w:num w:numId="6">
    <w:abstractNumId w:val="18"/>
  </w:num>
  <w:num w:numId="7">
    <w:abstractNumId w:val="32"/>
  </w:num>
  <w:num w:numId="8">
    <w:abstractNumId w:val="25"/>
  </w:num>
  <w:num w:numId="9">
    <w:abstractNumId w:val="26"/>
  </w:num>
  <w:num w:numId="10">
    <w:abstractNumId w:val="6"/>
  </w:num>
  <w:num w:numId="11">
    <w:abstractNumId w:val="33"/>
  </w:num>
  <w:num w:numId="12">
    <w:abstractNumId w:val="16"/>
  </w:num>
  <w:num w:numId="13">
    <w:abstractNumId w:val="29"/>
  </w:num>
  <w:num w:numId="14">
    <w:abstractNumId w:val="3"/>
  </w:num>
  <w:num w:numId="15">
    <w:abstractNumId w:val="21"/>
  </w:num>
  <w:num w:numId="16">
    <w:abstractNumId w:val="17"/>
  </w:num>
  <w:num w:numId="17">
    <w:abstractNumId w:val="8"/>
  </w:num>
  <w:num w:numId="18">
    <w:abstractNumId w:val="15"/>
  </w:num>
  <w:num w:numId="19">
    <w:abstractNumId w:val="31"/>
  </w:num>
  <w:num w:numId="20">
    <w:abstractNumId w:val="11"/>
  </w:num>
  <w:num w:numId="21">
    <w:abstractNumId w:val="20"/>
  </w:num>
  <w:num w:numId="22">
    <w:abstractNumId w:val="28"/>
  </w:num>
  <w:num w:numId="23">
    <w:abstractNumId w:val="10"/>
  </w:num>
  <w:num w:numId="24">
    <w:abstractNumId w:val="35"/>
  </w:num>
  <w:num w:numId="25">
    <w:abstractNumId w:val="34"/>
  </w:num>
  <w:num w:numId="26">
    <w:abstractNumId w:val="0"/>
  </w:num>
  <w:num w:numId="27">
    <w:abstractNumId w:val="23"/>
  </w:num>
  <w:num w:numId="28">
    <w:abstractNumId w:val="12"/>
  </w:num>
  <w:num w:numId="29">
    <w:abstractNumId w:val="27"/>
  </w:num>
  <w:num w:numId="30">
    <w:abstractNumId w:val="7"/>
  </w:num>
  <w:num w:numId="31">
    <w:abstractNumId w:val="24"/>
  </w:num>
  <w:num w:numId="32">
    <w:abstractNumId w:val="36"/>
  </w:num>
  <w:num w:numId="33">
    <w:abstractNumId w:val="4"/>
  </w:num>
  <w:num w:numId="34">
    <w:abstractNumId w:val="5"/>
  </w:num>
  <w:num w:numId="35">
    <w:abstractNumId w:val="22"/>
  </w:num>
  <w:num w:numId="36">
    <w:abstractNumId w:val="19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6149"/>
    <w:rsid w:val="00020FF6"/>
    <w:rsid w:val="00021D68"/>
    <w:rsid w:val="00023572"/>
    <w:rsid w:val="00031657"/>
    <w:rsid w:val="00032AE7"/>
    <w:rsid w:val="00034AF5"/>
    <w:rsid w:val="000440A3"/>
    <w:rsid w:val="00044C87"/>
    <w:rsid w:val="00045ADC"/>
    <w:rsid w:val="0006114F"/>
    <w:rsid w:val="0007003A"/>
    <w:rsid w:val="00077E4B"/>
    <w:rsid w:val="00083912"/>
    <w:rsid w:val="0009717E"/>
    <w:rsid w:val="000A0780"/>
    <w:rsid w:val="000A1958"/>
    <w:rsid w:val="000A3566"/>
    <w:rsid w:val="000A5FEE"/>
    <w:rsid w:val="000A6CB7"/>
    <w:rsid w:val="000B4516"/>
    <w:rsid w:val="000B7387"/>
    <w:rsid w:val="000C1657"/>
    <w:rsid w:val="000C17BC"/>
    <w:rsid w:val="000C1BF0"/>
    <w:rsid w:val="000C37EF"/>
    <w:rsid w:val="000D2F64"/>
    <w:rsid w:val="000E0ADB"/>
    <w:rsid w:val="000E4ECC"/>
    <w:rsid w:val="000F2214"/>
    <w:rsid w:val="000F5662"/>
    <w:rsid w:val="0010313F"/>
    <w:rsid w:val="001075CA"/>
    <w:rsid w:val="00115EE8"/>
    <w:rsid w:val="001167B6"/>
    <w:rsid w:val="00117EDA"/>
    <w:rsid w:val="00140768"/>
    <w:rsid w:val="0014403D"/>
    <w:rsid w:val="00145E6B"/>
    <w:rsid w:val="00151656"/>
    <w:rsid w:val="00155E12"/>
    <w:rsid w:val="0016078E"/>
    <w:rsid w:val="00161019"/>
    <w:rsid w:val="00161CF7"/>
    <w:rsid w:val="00170FFE"/>
    <w:rsid w:val="001721DF"/>
    <w:rsid w:val="00173B97"/>
    <w:rsid w:val="00173CC2"/>
    <w:rsid w:val="00174F2B"/>
    <w:rsid w:val="00180110"/>
    <w:rsid w:val="00182D21"/>
    <w:rsid w:val="00191E22"/>
    <w:rsid w:val="001957C5"/>
    <w:rsid w:val="001A7CEF"/>
    <w:rsid w:val="001B1C85"/>
    <w:rsid w:val="001B52E4"/>
    <w:rsid w:val="001B5571"/>
    <w:rsid w:val="001C3E04"/>
    <w:rsid w:val="001D3C95"/>
    <w:rsid w:val="001D3F37"/>
    <w:rsid w:val="001E301D"/>
    <w:rsid w:val="001E3F8F"/>
    <w:rsid w:val="001F0EA0"/>
    <w:rsid w:val="001F48D0"/>
    <w:rsid w:val="0020495F"/>
    <w:rsid w:val="00230AB1"/>
    <w:rsid w:val="0024076C"/>
    <w:rsid w:val="002412E8"/>
    <w:rsid w:val="00242149"/>
    <w:rsid w:val="00252AC5"/>
    <w:rsid w:val="0025651D"/>
    <w:rsid w:val="00257046"/>
    <w:rsid w:val="00275542"/>
    <w:rsid w:val="0027582A"/>
    <w:rsid w:val="0028281A"/>
    <w:rsid w:val="00286083"/>
    <w:rsid w:val="0029355A"/>
    <w:rsid w:val="002A6430"/>
    <w:rsid w:val="002B3AD8"/>
    <w:rsid w:val="002C5287"/>
    <w:rsid w:val="002C7430"/>
    <w:rsid w:val="002D0805"/>
    <w:rsid w:val="002D1856"/>
    <w:rsid w:val="002D2230"/>
    <w:rsid w:val="002D3E1E"/>
    <w:rsid w:val="002D6FC9"/>
    <w:rsid w:val="002E4789"/>
    <w:rsid w:val="002E48BD"/>
    <w:rsid w:val="002E5251"/>
    <w:rsid w:val="00305574"/>
    <w:rsid w:val="003078C1"/>
    <w:rsid w:val="00313738"/>
    <w:rsid w:val="003148F0"/>
    <w:rsid w:val="0032437E"/>
    <w:rsid w:val="0033013C"/>
    <w:rsid w:val="003322F3"/>
    <w:rsid w:val="0033640D"/>
    <w:rsid w:val="00342CBF"/>
    <w:rsid w:val="00344FBA"/>
    <w:rsid w:val="00352DD8"/>
    <w:rsid w:val="00357FB1"/>
    <w:rsid w:val="0037051D"/>
    <w:rsid w:val="003748AB"/>
    <w:rsid w:val="0038094D"/>
    <w:rsid w:val="003848AB"/>
    <w:rsid w:val="003858B1"/>
    <w:rsid w:val="00390465"/>
    <w:rsid w:val="003931AC"/>
    <w:rsid w:val="003A093D"/>
    <w:rsid w:val="003A1141"/>
    <w:rsid w:val="003B163B"/>
    <w:rsid w:val="003B2420"/>
    <w:rsid w:val="003B5B42"/>
    <w:rsid w:val="003F0C64"/>
    <w:rsid w:val="00401771"/>
    <w:rsid w:val="0041327D"/>
    <w:rsid w:val="00422BC8"/>
    <w:rsid w:val="00432198"/>
    <w:rsid w:val="00433105"/>
    <w:rsid w:val="00443012"/>
    <w:rsid w:val="00446EC2"/>
    <w:rsid w:val="004504A1"/>
    <w:rsid w:val="00453520"/>
    <w:rsid w:val="00454406"/>
    <w:rsid w:val="00466895"/>
    <w:rsid w:val="00497998"/>
    <w:rsid w:val="00497FE5"/>
    <w:rsid w:val="004A4DF2"/>
    <w:rsid w:val="004A6DD9"/>
    <w:rsid w:val="004A7321"/>
    <w:rsid w:val="004B74C9"/>
    <w:rsid w:val="004C61D1"/>
    <w:rsid w:val="004C6CCB"/>
    <w:rsid w:val="004C77ED"/>
    <w:rsid w:val="004D586D"/>
    <w:rsid w:val="004E0306"/>
    <w:rsid w:val="004E39DD"/>
    <w:rsid w:val="004F05AD"/>
    <w:rsid w:val="004F646C"/>
    <w:rsid w:val="004F737E"/>
    <w:rsid w:val="00501FE9"/>
    <w:rsid w:val="0050354D"/>
    <w:rsid w:val="00504857"/>
    <w:rsid w:val="0051128E"/>
    <w:rsid w:val="00514789"/>
    <w:rsid w:val="0051565D"/>
    <w:rsid w:val="00517D74"/>
    <w:rsid w:val="0052754E"/>
    <w:rsid w:val="005354FF"/>
    <w:rsid w:val="00536733"/>
    <w:rsid w:val="00536AB7"/>
    <w:rsid w:val="0054535A"/>
    <w:rsid w:val="00545DC2"/>
    <w:rsid w:val="00553B09"/>
    <w:rsid w:val="005560C9"/>
    <w:rsid w:val="00556AC3"/>
    <w:rsid w:val="005570BA"/>
    <w:rsid w:val="00562AAC"/>
    <w:rsid w:val="00565ED8"/>
    <w:rsid w:val="0057097C"/>
    <w:rsid w:val="005716B3"/>
    <w:rsid w:val="005717BC"/>
    <w:rsid w:val="00571C63"/>
    <w:rsid w:val="00572AB3"/>
    <w:rsid w:val="005734F7"/>
    <w:rsid w:val="00573D7B"/>
    <w:rsid w:val="00584F77"/>
    <w:rsid w:val="0059616E"/>
    <w:rsid w:val="005A2F8A"/>
    <w:rsid w:val="005B4F2F"/>
    <w:rsid w:val="005B6EAC"/>
    <w:rsid w:val="005C0911"/>
    <w:rsid w:val="005E60EC"/>
    <w:rsid w:val="005E65B9"/>
    <w:rsid w:val="005F13A6"/>
    <w:rsid w:val="005F43AA"/>
    <w:rsid w:val="005F72B4"/>
    <w:rsid w:val="00601EB6"/>
    <w:rsid w:val="0060757B"/>
    <w:rsid w:val="006103ED"/>
    <w:rsid w:val="00610DF4"/>
    <w:rsid w:val="0061323F"/>
    <w:rsid w:val="006162AB"/>
    <w:rsid w:val="00621DC3"/>
    <w:rsid w:val="00622267"/>
    <w:rsid w:val="0062324E"/>
    <w:rsid w:val="00630D6B"/>
    <w:rsid w:val="00647E95"/>
    <w:rsid w:val="006549ED"/>
    <w:rsid w:val="00660894"/>
    <w:rsid w:val="00662934"/>
    <w:rsid w:val="006663F4"/>
    <w:rsid w:val="006711C9"/>
    <w:rsid w:val="00675594"/>
    <w:rsid w:val="00675A56"/>
    <w:rsid w:val="00680C7C"/>
    <w:rsid w:val="00691BDA"/>
    <w:rsid w:val="00692515"/>
    <w:rsid w:val="006941E2"/>
    <w:rsid w:val="006954DD"/>
    <w:rsid w:val="006A47F1"/>
    <w:rsid w:val="006B1E9B"/>
    <w:rsid w:val="006B3FFC"/>
    <w:rsid w:val="006B4165"/>
    <w:rsid w:val="006B6906"/>
    <w:rsid w:val="006D477F"/>
    <w:rsid w:val="006D52A1"/>
    <w:rsid w:val="006D7DEF"/>
    <w:rsid w:val="006E1901"/>
    <w:rsid w:val="006E5F87"/>
    <w:rsid w:val="006E663F"/>
    <w:rsid w:val="006F5808"/>
    <w:rsid w:val="00701E0A"/>
    <w:rsid w:val="0070324A"/>
    <w:rsid w:val="007054B8"/>
    <w:rsid w:val="007134BB"/>
    <w:rsid w:val="007266C9"/>
    <w:rsid w:val="00727430"/>
    <w:rsid w:val="0073183B"/>
    <w:rsid w:val="00734447"/>
    <w:rsid w:val="00741089"/>
    <w:rsid w:val="00751A8C"/>
    <w:rsid w:val="00751BAE"/>
    <w:rsid w:val="00752B9D"/>
    <w:rsid w:val="007552D8"/>
    <w:rsid w:val="00761D9C"/>
    <w:rsid w:val="007621D4"/>
    <w:rsid w:val="00766072"/>
    <w:rsid w:val="007669D8"/>
    <w:rsid w:val="007734F6"/>
    <w:rsid w:val="00775EB8"/>
    <w:rsid w:val="00781665"/>
    <w:rsid w:val="00787F81"/>
    <w:rsid w:val="00791132"/>
    <w:rsid w:val="007928CA"/>
    <w:rsid w:val="00796CBB"/>
    <w:rsid w:val="007A0513"/>
    <w:rsid w:val="007A05E9"/>
    <w:rsid w:val="007A2246"/>
    <w:rsid w:val="007A2571"/>
    <w:rsid w:val="007A400C"/>
    <w:rsid w:val="007A41BC"/>
    <w:rsid w:val="007B0DF6"/>
    <w:rsid w:val="007B4623"/>
    <w:rsid w:val="007C0427"/>
    <w:rsid w:val="007C0E48"/>
    <w:rsid w:val="007C264A"/>
    <w:rsid w:val="007C3E86"/>
    <w:rsid w:val="007D0130"/>
    <w:rsid w:val="007D39EA"/>
    <w:rsid w:val="007E095D"/>
    <w:rsid w:val="007E2565"/>
    <w:rsid w:val="007E2918"/>
    <w:rsid w:val="0080363A"/>
    <w:rsid w:val="00804EB0"/>
    <w:rsid w:val="008102B6"/>
    <w:rsid w:val="008142CC"/>
    <w:rsid w:val="00817A63"/>
    <w:rsid w:val="00824426"/>
    <w:rsid w:val="00830226"/>
    <w:rsid w:val="00835BFB"/>
    <w:rsid w:val="00841100"/>
    <w:rsid w:val="008526FA"/>
    <w:rsid w:val="00857AC9"/>
    <w:rsid w:val="0086329F"/>
    <w:rsid w:val="00873462"/>
    <w:rsid w:val="008756C8"/>
    <w:rsid w:val="00877D6A"/>
    <w:rsid w:val="0088719B"/>
    <w:rsid w:val="008B042C"/>
    <w:rsid w:val="008B2971"/>
    <w:rsid w:val="008B4268"/>
    <w:rsid w:val="008B6E26"/>
    <w:rsid w:val="008C2821"/>
    <w:rsid w:val="008E1334"/>
    <w:rsid w:val="008F02D6"/>
    <w:rsid w:val="009001C5"/>
    <w:rsid w:val="00905890"/>
    <w:rsid w:val="00912ABB"/>
    <w:rsid w:val="00914FD6"/>
    <w:rsid w:val="00920626"/>
    <w:rsid w:val="009243BE"/>
    <w:rsid w:val="00942E62"/>
    <w:rsid w:val="00944431"/>
    <w:rsid w:val="009446BE"/>
    <w:rsid w:val="00960576"/>
    <w:rsid w:val="00977244"/>
    <w:rsid w:val="009A11AD"/>
    <w:rsid w:val="009A3E44"/>
    <w:rsid w:val="009B1DD2"/>
    <w:rsid w:val="009E5424"/>
    <w:rsid w:val="009F332D"/>
    <w:rsid w:val="009F7E8C"/>
    <w:rsid w:val="00A276C9"/>
    <w:rsid w:val="00A35D42"/>
    <w:rsid w:val="00A459F2"/>
    <w:rsid w:val="00A45BF4"/>
    <w:rsid w:val="00A60D7A"/>
    <w:rsid w:val="00A64673"/>
    <w:rsid w:val="00A71109"/>
    <w:rsid w:val="00A7547D"/>
    <w:rsid w:val="00A8385F"/>
    <w:rsid w:val="00A912AE"/>
    <w:rsid w:val="00AA1B2C"/>
    <w:rsid w:val="00AA3134"/>
    <w:rsid w:val="00AB00C7"/>
    <w:rsid w:val="00AB4910"/>
    <w:rsid w:val="00AC0573"/>
    <w:rsid w:val="00AD0117"/>
    <w:rsid w:val="00AE639F"/>
    <w:rsid w:val="00AF663E"/>
    <w:rsid w:val="00AF666C"/>
    <w:rsid w:val="00B00F5A"/>
    <w:rsid w:val="00B012C6"/>
    <w:rsid w:val="00B01793"/>
    <w:rsid w:val="00B02600"/>
    <w:rsid w:val="00B050DD"/>
    <w:rsid w:val="00B203E3"/>
    <w:rsid w:val="00B42625"/>
    <w:rsid w:val="00B5153E"/>
    <w:rsid w:val="00B6196D"/>
    <w:rsid w:val="00B62D0C"/>
    <w:rsid w:val="00B6360B"/>
    <w:rsid w:val="00B71DBD"/>
    <w:rsid w:val="00B8521B"/>
    <w:rsid w:val="00B85696"/>
    <w:rsid w:val="00B862E6"/>
    <w:rsid w:val="00B87C60"/>
    <w:rsid w:val="00B95362"/>
    <w:rsid w:val="00B956F6"/>
    <w:rsid w:val="00BA5CA1"/>
    <w:rsid w:val="00BB79DD"/>
    <w:rsid w:val="00BC13ED"/>
    <w:rsid w:val="00BC2A20"/>
    <w:rsid w:val="00BC32C6"/>
    <w:rsid w:val="00BD6F70"/>
    <w:rsid w:val="00BD7735"/>
    <w:rsid w:val="00BE28D5"/>
    <w:rsid w:val="00BF17F8"/>
    <w:rsid w:val="00BF2DDE"/>
    <w:rsid w:val="00C10391"/>
    <w:rsid w:val="00C169B5"/>
    <w:rsid w:val="00C21881"/>
    <w:rsid w:val="00C22172"/>
    <w:rsid w:val="00C24741"/>
    <w:rsid w:val="00C3005C"/>
    <w:rsid w:val="00C3144C"/>
    <w:rsid w:val="00C34269"/>
    <w:rsid w:val="00C46AD5"/>
    <w:rsid w:val="00C65243"/>
    <w:rsid w:val="00C83C72"/>
    <w:rsid w:val="00C841FE"/>
    <w:rsid w:val="00C96332"/>
    <w:rsid w:val="00CA429D"/>
    <w:rsid w:val="00CA49F1"/>
    <w:rsid w:val="00CA742E"/>
    <w:rsid w:val="00CB337B"/>
    <w:rsid w:val="00CB48FD"/>
    <w:rsid w:val="00CB5F1F"/>
    <w:rsid w:val="00CC45DE"/>
    <w:rsid w:val="00CC4D68"/>
    <w:rsid w:val="00CC75C6"/>
    <w:rsid w:val="00CC7A80"/>
    <w:rsid w:val="00CC7D05"/>
    <w:rsid w:val="00CD412F"/>
    <w:rsid w:val="00CD46FD"/>
    <w:rsid w:val="00CD7191"/>
    <w:rsid w:val="00CD7B5A"/>
    <w:rsid w:val="00CE53DA"/>
    <w:rsid w:val="00CF1F68"/>
    <w:rsid w:val="00CF2526"/>
    <w:rsid w:val="00D007D1"/>
    <w:rsid w:val="00D012CF"/>
    <w:rsid w:val="00D03C1A"/>
    <w:rsid w:val="00D03DDB"/>
    <w:rsid w:val="00D10A8D"/>
    <w:rsid w:val="00D21369"/>
    <w:rsid w:val="00D22762"/>
    <w:rsid w:val="00D3497D"/>
    <w:rsid w:val="00D34C7B"/>
    <w:rsid w:val="00D351B7"/>
    <w:rsid w:val="00D36190"/>
    <w:rsid w:val="00D37A20"/>
    <w:rsid w:val="00D40EF0"/>
    <w:rsid w:val="00D545B4"/>
    <w:rsid w:val="00D571D8"/>
    <w:rsid w:val="00D71935"/>
    <w:rsid w:val="00D763EE"/>
    <w:rsid w:val="00D77D4E"/>
    <w:rsid w:val="00D80DEC"/>
    <w:rsid w:val="00D81351"/>
    <w:rsid w:val="00D8242D"/>
    <w:rsid w:val="00D84EF1"/>
    <w:rsid w:val="00D938ED"/>
    <w:rsid w:val="00DA029C"/>
    <w:rsid w:val="00DB0C6E"/>
    <w:rsid w:val="00DB16C1"/>
    <w:rsid w:val="00DB1AAF"/>
    <w:rsid w:val="00DB3E3B"/>
    <w:rsid w:val="00DD6111"/>
    <w:rsid w:val="00DD7FF1"/>
    <w:rsid w:val="00DF27E2"/>
    <w:rsid w:val="00DF2E3E"/>
    <w:rsid w:val="00E00B31"/>
    <w:rsid w:val="00E01977"/>
    <w:rsid w:val="00E048F3"/>
    <w:rsid w:val="00E07C32"/>
    <w:rsid w:val="00E13176"/>
    <w:rsid w:val="00E16856"/>
    <w:rsid w:val="00E22218"/>
    <w:rsid w:val="00E231A5"/>
    <w:rsid w:val="00E2470B"/>
    <w:rsid w:val="00E31E58"/>
    <w:rsid w:val="00E40737"/>
    <w:rsid w:val="00E4759D"/>
    <w:rsid w:val="00E4798F"/>
    <w:rsid w:val="00E50C04"/>
    <w:rsid w:val="00E510DE"/>
    <w:rsid w:val="00E55E39"/>
    <w:rsid w:val="00E57475"/>
    <w:rsid w:val="00E577B4"/>
    <w:rsid w:val="00E6115C"/>
    <w:rsid w:val="00E71CAA"/>
    <w:rsid w:val="00E7246D"/>
    <w:rsid w:val="00E726EA"/>
    <w:rsid w:val="00E75F24"/>
    <w:rsid w:val="00E87206"/>
    <w:rsid w:val="00E909D9"/>
    <w:rsid w:val="00E923C7"/>
    <w:rsid w:val="00E953FD"/>
    <w:rsid w:val="00EA1090"/>
    <w:rsid w:val="00EB0A63"/>
    <w:rsid w:val="00EB4219"/>
    <w:rsid w:val="00EB7B4A"/>
    <w:rsid w:val="00EC0904"/>
    <w:rsid w:val="00EC2023"/>
    <w:rsid w:val="00EC78E6"/>
    <w:rsid w:val="00ED5A80"/>
    <w:rsid w:val="00EE3D6E"/>
    <w:rsid w:val="00EE3E6B"/>
    <w:rsid w:val="00EE5529"/>
    <w:rsid w:val="00EE687D"/>
    <w:rsid w:val="00F022E6"/>
    <w:rsid w:val="00F03EB4"/>
    <w:rsid w:val="00F11424"/>
    <w:rsid w:val="00F122EA"/>
    <w:rsid w:val="00F14536"/>
    <w:rsid w:val="00F15819"/>
    <w:rsid w:val="00F21CEF"/>
    <w:rsid w:val="00F23113"/>
    <w:rsid w:val="00F3296E"/>
    <w:rsid w:val="00F374F0"/>
    <w:rsid w:val="00F52CD1"/>
    <w:rsid w:val="00F617E9"/>
    <w:rsid w:val="00F64400"/>
    <w:rsid w:val="00F706B0"/>
    <w:rsid w:val="00F72CEA"/>
    <w:rsid w:val="00F73944"/>
    <w:rsid w:val="00F86CB1"/>
    <w:rsid w:val="00F92755"/>
    <w:rsid w:val="00F97747"/>
    <w:rsid w:val="00F97E32"/>
    <w:rsid w:val="00FA2AF4"/>
    <w:rsid w:val="00FA2FD0"/>
    <w:rsid w:val="00FA4CA3"/>
    <w:rsid w:val="00FB1D15"/>
    <w:rsid w:val="00FB30B9"/>
    <w:rsid w:val="00FB554F"/>
    <w:rsid w:val="00FC267A"/>
    <w:rsid w:val="00FD6824"/>
    <w:rsid w:val="00FE0E33"/>
    <w:rsid w:val="00FE3BEC"/>
    <w:rsid w:val="00FE5347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6608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2821"/>
    <w:pPr>
      <w:keepNext/>
      <w:numPr>
        <w:numId w:val="1"/>
      </w:numPr>
      <w:shd w:val="clear" w:color="auto" w:fill="FFFFFF"/>
      <w:tabs>
        <w:tab w:val="num" w:pos="1440"/>
      </w:tabs>
      <w:spacing w:line="494" w:lineRule="exac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12A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2821"/>
    <w:pPr>
      <w:keepNext/>
      <w:numPr>
        <w:ilvl w:val="3"/>
        <w:numId w:val="1"/>
      </w:numPr>
      <w:tabs>
        <w:tab w:val="num" w:pos="864"/>
      </w:tabs>
      <w:spacing w:before="240" w:after="60"/>
      <w:ind w:left="864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4400"/>
    <w:rPr>
      <w:sz w:val="28"/>
      <w:szCs w:val="28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64400"/>
    <w:rPr>
      <w:b/>
      <w:bCs/>
      <w:sz w:val="28"/>
      <w:szCs w:val="28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66089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F64400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B953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C2821"/>
  </w:style>
  <w:style w:type="character" w:styleId="FootnoteReference">
    <w:name w:val="footnote reference"/>
    <w:basedOn w:val="DefaultParagraphFont"/>
    <w:uiPriority w:val="99"/>
    <w:semiHidden/>
    <w:rsid w:val="008C2821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2821"/>
    <w:rPr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C282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C2821"/>
    <w:rPr>
      <w:lang w:val="ru-RU" w:eastAsia="ru-RU"/>
    </w:rPr>
  </w:style>
  <w:style w:type="paragraph" w:styleId="BodyText2">
    <w:name w:val="Body Text 2"/>
    <w:aliases w:val="Основной текст 2 Знак Знак Знак Знак"/>
    <w:basedOn w:val="Normal"/>
    <w:link w:val="BodyText2Char"/>
    <w:uiPriority w:val="99"/>
    <w:rsid w:val="008C2821"/>
    <w:pPr>
      <w:spacing w:after="120" w:line="480" w:lineRule="auto"/>
    </w:pPr>
  </w:style>
  <w:style w:type="character" w:customStyle="1" w:styleId="BodyText2Char">
    <w:name w:val="Body Text 2 Char"/>
    <w:aliases w:val="Основной текст 2 Знак Знак Знак Знак Char"/>
    <w:basedOn w:val="DefaultParagraphFont"/>
    <w:link w:val="BodyText2"/>
    <w:uiPriority w:val="99"/>
    <w:semiHidden/>
    <w:locked/>
    <w:rsid w:val="00F6440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28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526FA"/>
    <w:rPr>
      <w:sz w:val="24"/>
      <w:szCs w:val="24"/>
    </w:rPr>
  </w:style>
  <w:style w:type="paragraph" w:styleId="NormalWeb">
    <w:name w:val="Normal (Web)"/>
    <w:basedOn w:val="Normal"/>
    <w:uiPriority w:val="99"/>
    <w:rsid w:val="008C2821"/>
    <w:pPr>
      <w:spacing w:before="100" w:beforeAutospacing="1" w:after="100" w:afterAutospacing="1"/>
    </w:pPr>
  </w:style>
  <w:style w:type="paragraph" w:styleId="List2">
    <w:name w:val="List 2"/>
    <w:basedOn w:val="Normal"/>
    <w:uiPriority w:val="99"/>
    <w:rsid w:val="008C2821"/>
    <w:pPr>
      <w:ind w:left="566" w:hanging="283"/>
    </w:pPr>
  </w:style>
  <w:style w:type="paragraph" w:customStyle="1" w:styleId="21">
    <w:name w:val="Список 21"/>
    <w:basedOn w:val="Normal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Normal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Normal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Normal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NoSpacing">
    <w:name w:val="No Spacing"/>
    <w:uiPriority w:val="99"/>
    <w:qFormat/>
    <w:rsid w:val="00D21369"/>
    <w:rPr>
      <w:rFonts w:ascii="Calibri" w:hAnsi="Calibri" w:cs="Calibri"/>
      <w:lang w:eastAsia="en-US"/>
    </w:rPr>
  </w:style>
  <w:style w:type="character" w:customStyle="1" w:styleId="a">
    <w:name w:val="Знак Знак"/>
    <w:uiPriority w:val="99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DefaultParagraphFont"/>
    <w:uiPriority w:val="99"/>
    <w:rsid w:val="007C264A"/>
  </w:style>
  <w:style w:type="character" w:customStyle="1" w:styleId="a0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Normal"/>
    <w:link w:val="a0"/>
    <w:uiPriority w:val="99"/>
    <w:rsid w:val="00342CBF"/>
    <w:pPr>
      <w:shd w:val="clear" w:color="auto" w:fill="FFFFFF"/>
      <w:spacing w:line="278" w:lineRule="exact"/>
    </w:p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342CBF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C247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74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7582A"/>
    <w:rPr>
      <w:sz w:val="16"/>
      <w:szCs w:val="16"/>
    </w:rPr>
  </w:style>
  <w:style w:type="paragraph" w:customStyle="1" w:styleId="a1">
    <w:name w:val="ЗАГОЛОВОК"/>
    <w:basedOn w:val="Heading2"/>
    <w:link w:val="a2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2">
    <w:name w:val="ЗАГОЛОВОК Знак"/>
    <w:link w:val="a1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C1BF0"/>
    <w:pPr>
      <w:keepLines/>
      <w:numPr>
        <w:numId w:val="0"/>
      </w:numPr>
      <w:shd w:val="clear" w:color="auto" w:fill="auto"/>
      <w:tabs>
        <w:tab w:val="num" w:pos="720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rsid w:val="000C1BF0"/>
    <w:pPr>
      <w:ind w:left="240"/>
    </w:pPr>
  </w:style>
  <w:style w:type="character" w:styleId="Hyperlink">
    <w:name w:val="Hyperlink"/>
    <w:basedOn w:val="DefaultParagraphFont"/>
    <w:uiPriority w:val="99"/>
    <w:rsid w:val="000C1BF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02D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02D6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4">
    <w:name w:val="Гипертекстовая ссылка"/>
    <w:uiPriority w:val="99"/>
    <w:rsid w:val="008F02D6"/>
    <w:rPr>
      <w:b/>
      <w:bCs/>
      <w:color w:val="auto"/>
    </w:rPr>
  </w:style>
  <w:style w:type="paragraph" w:styleId="BodyTextIndent3">
    <w:name w:val="Body Text Indent 3"/>
    <w:basedOn w:val="Normal"/>
    <w:link w:val="BodyTextIndent3Char"/>
    <w:uiPriority w:val="99"/>
    <w:rsid w:val="00E4759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E4759D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61D9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Normal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DefaultParagraphFont"/>
    <w:uiPriority w:val="99"/>
    <w:rsid w:val="00433105"/>
  </w:style>
  <w:style w:type="character" w:customStyle="1" w:styleId="c2c13">
    <w:name w:val="c2 c13"/>
    <w:basedOn w:val="DefaultParagraphFont"/>
    <w:uiPriority w:val="99"/>
    <w:rsid w:val="00433105"/>
  </w:style>
  <w:style w:type="paragraph" w:customStyle="1" w:styleId="c7c20">
    <w:name w:val="c7 c2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Normal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Normal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Normal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5">
    <w:name w:val="список с точками"/>
    <w:basedOn w:val="Normal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Normal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Normal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1">
    <w:name w:val="Абзац списка1"/>
    <w:basedOn w:val="Normal"/>
    <w:uiPriority w:val="99"/>
    <w:rsid w:val="005453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13">
    <w:name w:val="Style13"/>
    <w:basedOn w:val="Normal"/>
    <w:uiPriority w:val="99"/>
    <w:rsid w:val="005F72B4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character" w:styleId="CommentReference">
    <w:name w:val="annotation reference"/>
    <w:basedOn w:val="DefaultParagraphFont"/>
    <w:uiPriority w:val="99"/>
    <w:semiHidden/>
    <w:rsid w:val="00F2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231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231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2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2311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231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2311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uiPriority w:val="99"/>
    <w:rsid w:val="00DF2E3E"/>
  </w:style>
  <w:style w:type="paragraph" w:styleId="TOC1">
    <w:name w:val="toc 1"/>
    <w:basedOn w:val="Normal"/>
    <w:next w:val="Normal"/>
    <w:autoRedefine/>
    <w:uiPriority w:val="99"/>
    <w:semiHidden/>
    <w:rsid w:val="003858B1"/>
  </w:style>
  <w:style w:type="paragraph" w:customStyle="1" w:styleId="ListBul">
    <w:name w:val="ListBul Знак"/>
    <w:basedOn w:val="Normal"/>
    <w:link w:val="ListBul0"/>
    <w:uiPriority w:val="99"/>
    <w:rsid w:val="008526FA"/>
    <w:pPr>
      <w:tabs>
        <w:tab w:val="left" w:pos="284"/>
      </w:tabs>
      <w:overflowPunct w:val="0"/>
      <w:autoSpaceDE w:val="0"/>
      <w:autoSpaceDN w:val="0"/>
      <w:adjustRightInd w:val="0"/>
      <w:spacing w:after="60"/>
      <w:ind w:left="284" w:hanging="284"/>
      <w:jc w:val="both"/>
      <w:textAlignment w:val="baseline"/>
    </w:pPr>
  </w:style>
  <w:style w:type="character" w:customStyle="1" w:styleId="ListBul0">
    <w:name w:val="ListBul Знак Знак"/>
    <w:link w:val="ListBul"/>
    <w:uiPriority w:val="99"/>
    <w:locked/>
    <w:rsid w:val="008526FA"/>
    <w:rPr>
      <w:sz w:val="24"/>
      <w:szCs w:val="24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B012C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Default">
    <w:name w:val="Default"/>
    <w:uiPriority w:val="99"/>
    <w:rsid w:val="006162A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pboth">
    <w:name w:val="pboth"/>
    <w:basedOn w:val="Normal"/>
    <w:uiPriority w:val="99"/>
    <w:rsid w:val="006162AB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1"/>
    <w:basedOn w:val="Normal"/>
    <w:autoRedefine/>
    <w:uiPriority w:val="99"/>
    <w:rsid w:val="007D0130"/>
    <w:pPr>
      <w:spacing w:after="160" w:line="240" w:lineRule="exact"/>
    </w:pPr>
    <w:rPr>
      <w:sz w:val="28"/>
      <w:szCs w:val="28"/>
      <w:lang w:val="en-US" w:eastAsia="en-US"/>
    </w:rPr>
  </w:style>
  <w:style w:type="paragraph" w:styleId="BlockText">
    <w:name w:val="Block Text"/>
    <w:basedOn w:val="Normal"/>
    <w:uiPriority w:val="99"/>
    <w:rsid w:val="007D0130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unn.ru/books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x.doi.org/10.12737/2437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znanium.com/catalog.php?item=booksearch&amp;code=&#1091;&#1095;&#1077;&#1090;+&#1082;&#1072;&#1089;&#1089;&#1099;&amp;page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9476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17</Pages>
  <Words>3344</Words>
  <Characters>19061</Characters>
  <Application>Microsoft Office Outlook</Application>
  <DocSecurity>0</DocSecurity>
  <Lines>0</Lines>
  <Paragraphs>0</Paragraphs>
  <ScaleCrop>false</ScaleCrop>
  <Company>VLSU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dtrifonova</dc:creator>
  <cp:keywords/>
  <dc:description/>
  <cp:lastModifiedBy>Евгения</cp:lastModifiedBy>
  <cp:revision>68</cp:revision>
  <cp:lastPrinted>2018-05-10T16:02:00Z</cp:lastPrinted>
  <dcterms:created xsi:type="dcterms:W3CDTF">2018-04-22T19:40:00Z</dcterms:created>
  <dcterms:modified xsi:type="dcterms:W3CDTF">2020-06-21T14:11:00Z</dcterms:modified>
</cp:coreProperties>
</file>