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C6" w:rsidRPr="003A33C6" w:rsidRDefault="003A33C6" w:rsidP="003A33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33C6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3A33C6" w:rsidRPr="003A33C6" w:rsidRDefault="003A33C6" w:rsidP="003A33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33C6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3A33C6" w:rsidRPr="003A33C6" w:rsidRDefault="003A33C6" w:rsidP="003A33C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A33C6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3A33C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A33C6" w:rsidRPr="003A33C6" w:rsidRDefault="003A33C6" w:rsidP="003A33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33C6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3A33C6" w:rsidRPr="003A33C6" w:rsidRDefault="003A33C6" w:rsidP="003A33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3C6" w:rsidRPr="003A33C6" w:rsidRDefault="003A33C6" w:rsidP="003A33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3A33C6" w:rsidRPr="003A33C6" w:rsidTr="00B645B4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33C6" w:rsidRPr="003A33C6" w:rsidRDefault="003A33C6" w:rsidP="003A33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3C6">
              <w:rPr>
                <w:rFonts w:ascii="Times New Roman" w:hAnsi="Times New Roman"/>
                <w:sz w:val="28"/>
                <w:szCs w:val="28"/>
              </w:rPr>
              <w:t>Институт информационных технологий математики и механики</w:t>
            </w:r>
          </w:p>
        </w:tc>
      </w:tr>
    </w:tbl>
    <w:p w:rsidR="008D12DF" w:rsidRDefault="008D12DF" w:rsidP="00031CB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D8367B" w:rsidRPr="00D8367B" w:rsidRDefault="00D8367B" w:rsidP="00031CB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031CB8" w:rsidRPr="00F64CB8" w:rsidRDefault="00031CB8" w:rsidP="00D8367B">
      <w:pPr>
        <w:ind w:left="5387"/>
        <w:jc w:val="right"/>
        <w:rPr>
          <w:rFonts w:ascii="Times New Roman" w:hAnsi="Times New Roman"/>
          <w:sz w:val="24"/>
          <w:szCs w:val="24"/>
        </w:rPr>
      </w:pPr>
      <w:r w:rsidRPr="00F64CB8">
        <w:rPr>
          <w:rFonts w:ascii="Times New Roman" w:hAnsi="Times New Roman"/>
          <w:sz w:val="24"/>
          <w:szCs w:val="24"/>
        </w:rPr>
        <w:t>УТВЕРЖДАЮ</w:t>
      </w:r>
    </w:p>
    <w:p w:rsidR="00031CB8" w:rsidRPr="00F64CB8" w:rsidRDefault="00D8367B" w:rsidP="00FF2865">
      <w:pPr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31CB8">
        <w:rPr>
          <w:rFonts w:ascii="Times New Roman" w:hAnsi="Times New Roman"/>
          <w:sz w:val="24"/>
          <w:szCs w:val="24"/>
        </w:rPr>
        <w:t>иректор</w:t>
      </w:r>
      <w:r w:rsidR="003A33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 w:rsidR="00031CB8" w:rsidRPr="00F64CB8">
        <w:rPr>
          <w:rFonts w:ascii="Times New Roman" w:hAnsi="Times New Roman"/>
          <w:sz w:val="24"/>
          <w:szCs w:val="24"/>
        </w:rPr>
        <w:t>________</w:t>
      </w:r>
      <w:r w:rsidR="00031CB8">
        <w:rPr>
          <w:rFonts w:ascii="Times New Roman" w:hAnsi="Times New Roman"/>
          <w:sz w:val="24"/>
          <w:szCs w:val="24"/>
        </w:rPr>
        <w:t>В.П. </w:t>
      </w:r>
      <w:proofErr w:type="spellStart"/>
      <w:r w:rsidR="00031CB8">
        <w:rPr>
          <w:rFonts w:ascii="Times New Roman" w:hAnsi="Times New Roman"/>
          <w:sz w:val="24"/>
          <w:szCs w:val="24"/>
        </w:rPr>
        <w:t>Гергель</w:t>
      </w:r>
      <w:proofErr w:type="spellEnd"/>
      <w:r w:rsidR="00031CB8">
        <w:rPr>
          <w:rFonts w:ascii="Times New Roman" w:hAnsi="Times New Roman"/>
          <w:sz w:val="24"/>
          <w:szCs w:val="24"/>
        </w:rPr>
        <w:t xml:space="preserve"> </w:t>
      </w:r>
    </w:p>
    <w:p w:rsidR="008D12DF" w:rsidRPr="00F64CB8" w:rsidRDefault="00031CB8" w:rsidP="00031CB8">
      <w:pPr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</w:t>
      </w:r>
      <w:r w:rsidRPr="00F64CB8">
        <w:rPr>
          <w:rFonts w:ascii="Times New Roman" w:hAnsi="Times New Roman"/>
          <w:sz w:val="24"/>
          <w:szCs w:val="24"/>
        </w:rPr>
        <w:t>__________________20</w:t>
      </w:r>
      <w:r w:rsidR="00616F0B">
        <w:rPr>
          <w:rFonts w:ascii="Times New Roman" w:hAnsi="Times New Roman"/>
          <w:sz w:val="24"/>
          <w:szCs w:val="24"/>
        </w:rPr>
        <w:t>17</w:t>
      </w:r>
      <w:r w:rsidRPr="00F64CB8">
        <w:rPr>
          <w:rFonts w:ascii="Times New Roman" w:hAnsi="Times New Roman"/>
          <w:sz w:val="24"/>
          <w:szCs w:val="24"/>
        </w:rPr>
        <w:t>_ г.</w:t>
      </w:r>
    </w:p>
    <w:p w:rsidR="00031CB8" w:rsidRDefault="00031CB8" w:rsidP="00031C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12DF" w:rsidRPr="003A33C6" w:rsidRDefault="008D12DF" w:rsidP="00031CB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A33C6">
        <w:rPr>
          <w:rFonts w:ascii="Times New Roman" w:hAnsi="Times New Roman"/>
          <w:b/>
          <w:sz w:val="32"/>
          <w:szCs w:val="32"/>
        </w:rPr>
        <w:t xml:space="preserve">Рабочая программа дисциплины </w:t>
      </w:r>
    </w:p>
    <w:p w:rsidR="008D12DF" w:rsidRPr="003A33C6" w:rsidRDefault="008D12DF" w:rsidP="00031CB8">
      <w:pPr>
        <w:spacing w:line="216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A33C6">
        <w:rPr>
          <w:rFonts w:ascii="Times New Roman" w:hAnsi="Times New Roman"/>
          <w:b/>
          <w:sz w:val="32"/>
          <w:szCs w:val="32"/>
          <w:u w:val="single"/>
        </w:rPr>
        <w:t>Линейное программирование</w:t>
      </w:r>
    </w:p>
    <w:p w:rsidR="007C3C6A" w:rsidRDefault="007C3C6A" w:rsidP="007C3C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C6A" w:rsidRPr="00D40A8C" w:rsidRDefault="007C3C6A" w:rsidP="007C3C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0A8C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7C3C6A" w:rsidRPr="00D40A8C" w:rsidTr="00A77EE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C6A" w:rsidRPr="00832765" w:rsidRDefault="007C3C6A" w:rsidP="00A77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32765">
              <w:rPr>
                <w:rFonts w:ascii="Times New Roman" w:hAnsi="Times New Roman"/>
                <w:b/>
                <w:sz w:val="28"/>
                <w:szCs w:val="28"/>
              </w:rPr>
              <w:t>Бакалавриат</w:t>
            </w:r>
            <w:proofErr w:type="spellEnd"/>
          </w:p>
        </w:tc>
      </w:tr>
    </w:tbl>
    <w:p w:rsidR="008D12DF" w:rsidRPr="00F64CB8" w:rsidRDefault="008D12DF" w:rsidP="00031CB8">
      <w:pPr>
        <w:rPr>
          <w:rFonts w:ascii="Times New Roman" w:hAnsi="Times New Roman"/>
          <w:sz w:val="24"/>
          <w:szCs w:val="24"/>
        </w:rPr>
      </w:pPr>
    </w:p>
    <w:p w:rsidR="008D12DF" w:rsidRPr="003A33C6" w:rsidRDefault="008D12DF" w:rsidP="00031C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A33C6">
        <w:rPr>
          <w:rFonts w:ascii="Times New Roman" w:hAnsi="Times New Roman"/>
          <w:sz w:val="28"/>
          <w:szCs w:val="28"/>
        </w:rPr>
        <w:t xml:space="preserve">Направление подготовки </w:t>
      </w:r>
    </w:p>
    <w:p w:rsidR="00031CB8" w:rsidRPr="003A33C6" w:rsidRDefault="00031CB8" w:rsidP="00031CB8">
      <w:pPr>
        <w:spacing w:line="21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A33C6">
        <w:rPr>
          <w:rFonts w:ascii="Times New Roman" w:hAnsi="Times New Roman"/>
          <w:b/>
          <w:sz w:val="28"/>
          <w:szCs w:val="28"/>
          <w:u w:val="single"/>
        </w:rPr>
        <w:t>01</w:t>
      </w:r>
      <w:r w:rsidR="00D514C7" w:rsidRPr="003A33C6">
        <w:rPr>
          <w:rFonts w:ascii="Times New Roman" w:hAnsi="Times New Roman"/>
          <w:b/>
          <w:sz w:val="28"/>
          <w:szCs w:val="28"/>
          <w:u w:val="single"/>
        </w:rPr>
        <w:t>.</w:t>
      </w:r>
      <w:r w:rsidRPr="003A33C6">
        <w:rPr>
          <w:rFonts w:ascii="Times New Roman" w:hAnsi="Times New Roman"/>
          <w:b/>
          <w:sz w:val="28"/>
          <w:szCs w:val="28"/>
          <w:u w:val="single"/>
        </w:rPr>
        <w:t>03</w:t>
      </w:r>
      <w:r w:rsidR="00D514C7" w:rsidRPr="003A33C6">
        <w:rPr>
          <w:rFonts w:ascii="Times New Roman" w:hAnsi="Times New Roman"/>
          <w:b/>
          <w:sz w:val="28"/>
          <w:szCs w:val="28"/>
          <w:u w:val="single"/>
        </w:rPr>
        <w:t>.</w:t>
      </w:r>
      <w:r w:rsidRPr="003A33C6">
        <w:rPr>
          <w:rFonts w:ascii="Times New Roman" w:hAnsi="Times New Roman"/>
          <w:b/>
          <w:sz w:val="28"/>
          <w:szCs w:val="28"/>
          <w:u w:val="single"/>
        </w:rPr>
        <w:t>02 Прикладная математика и информатика</w:t>
      </w:r>
    </w:p>
    <w:p w:rsidR="008D12DF" w:rsidRPr="003A33C6" w:rsidRDefault="008D12DF" w:rsidP="00031CB8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8D12DF" w:rsidRPr="003A33C6" w:rsidRDefault="00D514C7" w:rsidP="00031C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A33C6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  <w:r w:rsidR="008D12DF" w:rsidRPr="003A33C6">
        <w:rPr>
          <w:rFonts w:ascii="Times New Roman" w:hAnsi="Times New Roman"/>
          <w:sz w:val="28"/>
          <w:szCs w:val="28"/>
        </w:rPr>
        <w:t xml:space="preserve"> </w:t>
      </w:r>
    </w:p>
    <w:p w:rsidR="008D12DF" w:rsidRPr="003A33C6" w:rsidRDefault="00616F0B" w:rsidP="00031CB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A33C6">
        <w:rPr>
          <w:rFonts w:ascii="Times New Roman" w:hAnsi="Times New Roman"/>
          <w:b/>
          <w:sz w:val="28"/>
          <w:szCs w:val="28"/>
          <w:u w:val="single"/>
        </w:rPr>
        <w:t>Прикладная математика и информатика (о</w:t>
      </w:r>
      <w:r w:rsidR="008D12DF" w:rsidRPr="003A33C6">
        <w:rPr>
          <w:rFonts w:ascii="Times New Roman" w:hAnsi="Times New Roman"/>
          <w:b/>
          <w:sz w:val="28"/>
          <w:szCs w:val="28"/>
          <w:u w:val="single"/>
        </w:rPr>
        <w:t>бщий профиль</w:t>
      </w:r>
      <w:r w:rsidRPr="003A33C6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8D12DF" w:rsidRPr="003A33C6" w:rsidRDefault="008D12DF" w:rsidP="00031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12DF" w:rsidRPr="003A33C6" w:rsidRDefault="008D12DF" w:rsidP="00031C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A33C6">
        <w:rPr>
          <w:rFonts w:ascii="Times New Roman" w:hAnsi="Times New Roman"/>
          <w:sz w:val="28"/>
          <w:szCs w:val="28"/>
        </w:rPr>
        <w:t>Квалификация (степень) выпускника</w:t>
      </w:r>
    </w:p>
    <w:p w:rsidR="008D12DF" w:rsidRPr="003A33C6" w:rsidRDefault="008D12DF" w:rsidP="003A33C6">
      <w:pPr>
        <w:spacing w:line="21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A33C6">
        <w:rPr>
          <w:rFonts w:ascii="Times New Roman" w:hAnsi="Times New Roman"/>
          <w:b/>
          <w:sz w:val="28"/>
          <w:szCs w:val="28"/>
          <w:u w:val="single"/>
        </w:rPr>
        <w:t>бакалавр</w:t>
      </w:r>
    </w:p>
    <w:p w:rsidR="008D12DF" w:rsidRPr="003A33C6" w:rsidRDefault="008D12DF" w:rsidP="00031CB8">
      <w:pPr>
        <w:rPr>
          <w:rFonts w:ascii="Times New Roman" w:hAnsi="Times New Roman"/>
          <w:sz w:val="28"/>
          <w:szCs w:val="28"/>
        </w:rPr>
      </w:pPr>
    </w:p>
    <w:p w:rsidR="008D12DF" w:rsidRPr="003A33C6" w:rsidRDefault="008D12DF" w:rsidP="00031C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A33C6">
        <w:rPr>
          <w:rFonts w:ascii="Times New Roman" w:hAnsi="Times New Roman"/>
          <w:sz w:val="28"/>
          <w:szCs w:val="28"/>
        </w:rPr>
        <w:t>Форма обучения</w:t>
      </w:r>
    </w:p>
    <w:p w:rsidR="008D12DF" w:rsidRPr="003A33C6" w:rsidRDefault="008D12DF" w:rsidP="00031CB8">
      <w:pPr>
        <w:spacing w:line="12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A33C6">
        <w:rPr>
          <w:rFonts w:ascii="Times New Roman" w:hAnsi="Times New Roman"/>
          <w:b/>
          <w:sz w:val="28"/>
          <w:szCs w:val="28"/>
          <w:u w:val="single"/>
        </w:rPr>
        <w:t>очная</w:t>
      </w:r>
    </w:p>
    <w:p w:rsidR="00D8367B" w:rsidRPr="003A33C6" w:rsidRDefault="00D8367B" w:rsidP="00031CB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D12DF" w:rsidRPr="003A33C6" w:rsidRDefault="008D12DF" w:rsidP="00031C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A33C6">
        <w:rPr>
          <w:rFonts w:ascii="Times New Roman" w:hAnsi="Times New Roman"/>
          <w:sz w:val="28"/>
          <w:szCs w:val="28"/>
        </w:rPr>
        <w:t>Нижний Новгород</w:t>
      </w:r>
    </w:p>
    <w:p w:rsidR="00616F0B" w:rsidRPr="003A33C6" w:rsidRDefault="008D12DF" w:rsidP="00031CB8">
      <w:pPr>
        <w:jc w:val="center"/>
        <w:rPr>
          <w:rFonts w:ascii="Times New Roman" w:hAnsi="Times New Roman"/>
          <w:sz w:val="28"/>
          <w:szCs w:val="28"/>
        </w:rPr>
      </w:pPr>
      <w:r w:rsidRPr="003A33C6">
        <w:rPr>
          <w:rFonts w:ascii="Times New Roman" w:hAnsi="Times New Roman"/>
          <w:sz w:val="28"/>
          <w:szCs w:val="28"/>
        </w:rPr>
        <w:t>201</w:t>
      </w:r>
      <w:r w:rsidR="00616F0B" w:rsidRPr="003A33C6">
        <w:rPr>
          <w:rFonts w:ascii="Times New Roman" w:hAnsi="Times New Roman"/>
          <w:sz w:val="28"/>
          <w:szCs w:val="28"/>
        </w:rPr>
        <w:t>7</w:t>
      </w:r>
    </w:p>
    <w:p w:rsidR="008D12DF" w:rsidRPr="00F64CB8" w:rsidRDefault="00616F0B" w:rsidP="00D514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8367B" w:rsidRDefault="00616F0B" w:rsidP="00031CB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031CB8" w:rsidRPr="00B87199">
        <w:rPr>
          <w:rFonts w:ascii="Times New Roman" w:hAnsi="Times New Roman"/>
          <w:b/>
          <w:sz w:val="24"/>
          <w:szCs w:val="24"/>
        </w:rPr>
        <w:t>Место и цели дисциплины</w:t>
      </w:r>
      <w:r w:rsidR="00D514C7">
        <w:rPr>
          <w:rFonts w:ascii="Times New Roman" w:hAnsi="Times New Roman"/>
          <w:b/>
          <w:sz w:val="24"/>
          <w:szCs w:val="24"/>
        </w:rPr>
        <w:t xml:space="preserve"> </w:t>
      </w:r>
      <w:r w:rsidR="00031CB8" w:rsidRPr="00B87199">
        <w:rPr>
          <w:rFonts w:ascii="Times New Roman" w:hAnsi="Times New Roman"/>
          <w:b/>
          <w:sz w:val="24"/>
          <w:szCs w:val="24"/>
        </w:rPr>
        <w:t>в структуре ОПОП</w:t>
      </w:r>
    </w:p>
    <w:p w:rsidR="00031CB8" w:rsidRPr="00031CB8" w:rsidRDefault="00031CB8" w:rsidP="00D8367B">
      <w:pPr>
        <w:ind w:firstLine="426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="00616F0B">
        <w:rPr>
          <w:rFonts w:ascii="Times New Roman" w:hAnsi="Times New Roman"/>
          <w:sz w:val="24"/>
          <w:szCs w:val="24"/>
        </w:rPr>
        <w:t>Б</w:t>
      </w:r>
      <w:proofErr w:type="gramStart"/>
      <w:r w:rsidR="00616F0B">
        <w:rPr>
          <w:rFonts w:ascii="Times New Roman" w:hAnsi="Times New Roman"/>
          <w:sz w:val="24"/>
          <w:szCs w:val="24"/>
        </w:rPr>
        <w:t>1.В.</w:t>
      </w:r>
      <w:proofErr w:type="gramEnd"/>
      <w:r w:rsidR="00616F0B">
        <w:rPr>
          <w:rFonts w:ascii="Times New Roman" w:hAnsi="Times New Roman"/>
          <w:sz w:val="24"/>
          <w:szCs w:val="24"/>
        </w:rPr>
        <w:t>0</w:t>
      </w:r>
      <w:r w:rsidR="004F6689">
        <w:rPr>
          <w:rFonts w:ascii="Times New Roman" w:hAnsi="Times New Roman"/>
          <w:sz w:val="24"/>
          <w:szCs w:val="24"/>
        </w:rPr>
        <w:t>2</w:t>
      </w:r>
      <w:r w:rsidR="00616F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«Линейное программирование»</w:t>
      </w:r>
      <w:r w:rsidRPr="00B871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 дисциплиной</w:t>
      </w:r>
      <w:r w:rsidRPr="00B871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вариативной части </w:t>
      </w:r>
      <w:r w:rsidRPr="00B87199">
        <w:rPr>
          <w:rFonts w:ascii="Times New Roman" w:hAnsi="Times New Roman"/>
          <w:sz w:val="24"/>
          <w:szCs w:val="24"/>
        </w:rPr>
        <w:t xml:space="preserve">ОПОП, обязательна для освоения на </w:t>
      </w:r>
      <w:r w:rsidR="004F6689">
        <w:rPr>
          <w:rFonts w:ascii="Times New Roman" w:hAnsi="Times New Roman"/>
          <w:sz w:val="24"/>
          <w:szCs w:val="24"/>
        </w:rPr>
        <w:t>2</w:t>
      </w:r>
      <w:r w:rsidRPr="00B8719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B87199">
        <w:rPr>
          <w:rFonts w:ascii="Times New Roman" w:hAnsi="Times New Roman"/>
          <w:sz w:val="24"/>
          <w:szCs w:val="24"/>
        </w:rPr>
        <w:t xml:space="preserve"> обучения в </w:t>
      </w:r>
      <w:r w:rsidR="004F6689">
        <w:rPr>
          <w:rFonts w:ascii="Times New Roman" w:hAnsi="Times New Roman"/>
          <w:sz w:val="24"/>
          <w:szCs w:val="24"/>
        </w:rPr>
        <w:t>4</w:t>
      </w:r>
      <w:r w:rsidRPr="00B87199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е</w:t>
      </w:r>
      <w:r w:rsidRPr="00B87199">
        <w:rPr>
          <w:rFonts w:ascii="Times New Roman" w:hAnsi="Times New Roman"/>
          <w:sz w:val="24"/>
          <w:szCs w:val="24"/>
        </w:rPr>
        <w:t xml:space="preserve">. Трудоемкость составляет </w:t>
      </w:r>
      <w:r>
        <w:rPr>
          <w:rFonts w:ascii="Times New Roman" w:hAnsi="Times New Roman"/>
          <w:sz w:val="24"/>
          <w:szCs w:val="24"/>
        </w:rPr>
        <w:t>2</w:t>
      </w:r>
      <w:r w:rsidRPr="00B87199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е</w:t>
      </w:r>
      <w:r w:rsidRPr="00B87199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ы.</w:t>
      </w:r>
      <w:r w:rsidRPr="00B87199">
        <w:rPr>
          <w:rFonts w:ascii="Times New Roman" w:hAnsi="Times New Roman"/>
          <w:sz w:val="24"/>
          <w:szCs w:val="24"/>
        </w:rPr>
        <w:t xml:space="preserve"> </w:t>
      </w:r>
    </w:p>
    <w:p w:rsidR="000519CD" w:rsidRDefault="000519CD" w:rsidP="00D8367B">
      <w:pPr>
        <w:spacing w:after="0"/>
        <w:ind w:firstLine="426"/>
        <w:jc w:val="both"/>
        <w:rPr>
          <w:rFonts w:ascii="Times New Roman" w:hAnsi="Times New Roman"/>
          <w:sz w:val="24"/>
          <w:szCs w:val="28"/>
        </w:rPr>
      </w:pPr>
      <w:r w:rsidRPr="00641A1C">
        <w:rPr>
          <w:rFonts w:ascii="Times New Roman" w:hAnsi="Times New Roman"/>
          <w:b/>
          <w:sz w:val="24"/>
          <w:szCs w:val="24"/>
        </w:rPr>
        <w:t>Целями освоения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19CD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формирование у студентов </w:t>
      </w:r>
      <w:r>
        <w:rPr>
          <w:rFonts w:ascii="Times New Roman" w:hAnsi="Times New Roman"/>
          <w:sz w:val="24"/>
        </w:rPr>
        <w:t>общепрофессиональных (ОПК) и профессиональных (ПК) компетенций в соответствии с требованиями ФГОС по направлению подготовки 01.03.02. – Прикладная математика и информатика</w:t>
      </w:r>
      <w:r w:rsidR="00D8367B">
        <w:rPr>
          <w:rFonts w:ascii="Times New Roman" w:hAnsi="Times New Roman"/>
          <w:sz w:val="24"/>
        </w:rPr>
        <w:t xml:space="preserve"> (общий профиль)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szCs w:val="28"/>
        </w:rPr>
        <w:t>Содержание дисциплины направлено на освоение понятий и результатов линейного программирования</w:t>
      </w:r>
      <w:r w:rsidRPr="006023AC">
        <w:rPr>
          <w:rFonts w:ascii="Times New Roman" w:hAnsi="Times New Roman"/>
          <w:sz w:val="24"/>
          <w:szCs w:val="28"/>
        </w:rPr>
        <w:t xml:space="preserve">; формирование умений и навыков </w:t>
      </w:r>
      <w:r>
        <w:rPr>
          <w:rFonts w:ascii="Times New Roman" w:hAnsi="Times New Roman"/>
          <w:sz w:val="24"/>
          <w:szCs w:val="28"/>
        </w:rPr>
        <w:t xml:space="preserve">в </w:t>
      </w:r>
      <w:r w:rsidRPr="006023AC">
        <w:rPr>
          <w:rFonts w:ascii="Times New Roman" w:hAnsi="Times New Roman"/>
          <w:sz w:val="24"/>
          <w:szCs w:val="28"/>
        </w:rPr>
        <w:t>реш</w:t>
      </w:r>
      <w:r>
        <w:rPr>
          <w:rFonts w:ascii="Times New Roman" w:hAnsi="Times New Roman"/>
          <w:sz w:val="24"/>
          <w:szCs w:val="28"/>
        </w:rPr>
        <w:t>ении</w:t>
      </w:r>
      <w:r w:rsidRPr="006023AC">
        <w:rPr>
          <w:rFonts w:ascii="Times New Roman" w:hAnsi="Times New Roman"/>
          <w:sz w:val="24"/>
          <w:szCs w:val="28"/>
        </w:rPr>
        <w:t xml:space="preserve"> задач; развитие навыков в постановке и решении практических задач.</w:t>
      </w:r>
    </w:p>
    <w:p w:rsidR="000519CD" w:rsidRDefault="000519CD" w:rsidP="000519C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студенты должны</w:t>
      </w:r>
    </w:p>
    <w:p w:rsidR="000519CD" w:rsidRPr="00A77C03" w:rsidRDefault="000519CD" w:rsidP="000519C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77C03">
        <w:rPr>
          <w:rFonts w:ascii="Times New Roman" w:hAnsi="Times New Roman"/>
          <w:b/>
          <w:sz w:val="24"/>
          <w:szCs w:val="24"/>
        </w:rPr>
        <w:t>Знать</w:t>
      </w:r>
      <w:r w:rsidRPr="00A77C0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постановку задачи линейного программирования, постановку классической транспортной задачи, постановку задач целочисленного линейного программирования, прямой и двойственный симплекс-метод для решения задачи линейного программирования, метод потенциалов для решения транспортной задачи, теорему двойственности.</w:t>
      </w:r>
    </w:p>
    <w:p w:rsidR="000519CD" w:rsidRPr="000519CD" w:rsidRDefault="000519CD" w:rsidP="000519CD">
      <w:pPr>
        <w:tabs>
          <w:tab w:val="num" w:pos="36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0519CD">
        <w:rPr>
          <w:rFonts w:ascii="Times New Roman" w:hAnsi="Times New Roman"/>
          <w:b/>
          <w:sz w:val="24"/>
          <w:szCs w:val="24"/>
        </w:rPr>
        <w:t>Уметь:</w:t>
      </w:r>
      <w:r w:rsidRPr="000519CD">
        <w:rPr>
          <w:rFonts w:ascii="Times New Roman" w:eastAsia="Times New Roman" w:hAnsi="Times New Roman"/>
          <w:sz w:val="24"/>
          <w:szCs w:val="24"/>
        </w:rPr>
        <w:t xml:space="preserve"> решать задачи линейного программирования прямым и двойственным симплекс-методом; решать транспортную задачу линейного программирования методом потенциалов;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519CD">
        <w:rPr>
          <w:rFonts w:ascii="Times New Roman" w:eastAsia="Times New Roman" w:hAnsi="Times New Roman"/>
          <w:sz w:val="24"/>
          <w:szCs w:val="24"/>
        </w:rPr>
        <w:t>для данной задачи линейного программирования строить двойственную задачу и использовать связь между задачами для отыскания оптимального решения.</w:t>
      </w:r>
    </w:p>
    <w:p w:rsidR="000519CD" w:rsidRDefault="000519CD" w:rsidP="000519C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D33E3">
        <w:rPr>
          <w:rFonts w:ascii="Times New Roman" w:hAnsi="Times New Roman"/>
          <w:b/>
          <w:sz w:val="24"/>
          <w:szCs w:val="24"/>
        </w:rPr>
        <w:t>Иметь</w:t>
      </w:r>
      <w:r w:rsidRPr="002D33E3">
        <w:rPr>
          <w:rFonts w:ascii="Times New Roman" w:hAnsi="Times New Roman"/>
          <w:sz w:val="24"/>
          <w:szCs w:val="24"/>
        </w:rPr>
        <w:t xml:space="preserve"> навыки</w:t>
      </w:r>
      <w:r w:rsidRPr="000519CD">
        <w:rPr>
          <w:rFonts w:ascii="Times New Roman" w:hAnsi="Times New Roman"/>
          <w:sz w:val="24"/>
          <w:szCs w:val="24"/>
        </w:rPr>
        <w:t xml:space="preserve"> </w:t>
      </w:r>
      <w:r w:rsidRPr="002D33E3">
        <w:rPr>
          <w:rFonts w:ascii="Times New Roman" w:hAnsi="Times New Roman"/>
          <w:sz w:val="24"/>
          <w:szCs w:val="24"/>
        </w:rPr>
        <w:t>в постановке и решении практических задач</w:t>
      </w:r>
      <w:r>
        <w:rPr>
          <w:rFonts w:ascii="Times New Roman" w:hAnsi="Times New Roman"/>
          <w:sz w:val="24"/>
          <w:szCs w:val="24"/>
        </w:rPr>
        <w:t>, сводящихся к задач</w:t>
      </w:r>
      <w:r w:rsidR="004F668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 линейного программирования</w:t>
      </w:r>
      <w:r w:rsidRPr="002D33E3">
        <w:rPr>
          <w:rFonts w:ascii="Times New Roman" w:hAnsi="Times New Roman"/>
          <w:sz w:val="24"/>
          <w:szCs w:val="24"/>
        </w:rPr>
        <w:t>.</w:t>
      </w:r>
    </w:p>
    <w:p w:rsidR="00616F0B" w:rsidRPr="006023AC" w:rsidRDefault="00616F0B" w:rsidP="000519CD">
      <w:pPr>
        <w:spacing w:after="0"/>
        <w:ind w:firstLine="426"/>
        <w:jc w:val="both"/>
        <w:rPr>
          <w:rFonts w:ascii="Times New Roman" w:hAnsi="Times New Roman"/>
          <w:sz w:val="24"/>
          <w:szCs w:val="28"/>
        </w:rPr>
      </w:pPr>
    </w:p>
    <w:p w:rsidR="000519CD" w:rsidRPr="00641A1C" w:rsidRDefault="000519CD" w:rsidP="000519C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Планируемые результаты обучения по дисциплине (модулю), </w:t>
      </w:r>
      <w:r w:rsidRPr="00641A1C">
        <w:rPr>
          <w:rFonts w:ascii="Times New Roman" w:hAnsi="Times New Roman"/>
          <w:sz w:val="24"/>
          <w:szCs w:val="24"/>
        </w:rPr>
        <w:t xml:space="preserve">соотнесенные с планируемыми результатами освоения образовательной программы (компетенциями выпускников) </w:t>
      </w:r>
    </w:p>
    <w:tbl>
      <w:tblPr>
        <w:tblW w:w="91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0"/>
        <w:gridCol w:w="5722"/>
      </w:tblGrid>
      <w:tr w:rsidR="000519CD" w:rsidTr="005C18F0">
        <w:trPr>
          <w:trHeight w:val="1277"/>
        </w:trPr>
        <w:tc>
          <w:tcPr>
            <w:tcW w:w="3410" w:type="dxa"/>
          </w:tcPr>
          <w:p w:rsidR="000519CD" w:rsidRDefault="000519CD" w:rsidP="005C18F0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435A38">
              <w:rPr>
                <w:rFonts w:ascii="Times New Roman" w:hAnsi="Times New Roman"/>
                <w:i/>
                <w:sz w:val="24"/>
              </w:rPr>
              <w:t>Формируемые компетенции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22" w:type="dxa"/>
          </w:tcPr>
          <w:p w:rsidR="000519CD" w:rsidRPr="00435A38" w:rsidRDefault="000519CD" w:rsidP="005C18F0">
            <w:pPr>
              <w:tabs>
                <w:tab w:val="num" w:pos="-54"/>
                <w:tab w:val="left" w:pos="426"/>
              </w:tabs>
              <w:ind w:left="56"/>
              <w:jc w:val="center"/>
              <w:rPr>
                <w:rFonts w:ascii="Times New Roman" w:hAnsi="Times New Roman"/>
                <w:i/>
                <w:sz w:val="24"/>
              </w:rPr>
            </w:pPr>
            <w:r w:rsidRPr="00435A38">
              <w:rPr>
                <w:rFonts w:ascii="Times New Roman" w:hAnsi="Times New Roman"/>
                <w:i/>
                <w:sz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0519CD" w:rsidTr="005C18F0">
        <w:trPr>
          <w:trHeight w:val="769"/>
        </w:trPr>
        <w:tc>
          <w:tcPr>
            <w:tcW w:w="3410" w:type="dxa"/>
          </w:tcPr>
          <w:p w:rsidR="000519CD" w:rsidRDefault="000519CD" w:rsidP="005C18F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ОПК-1</w:t>
            </w:r>
          </w:p>
          <w:p w:rsidR="000519CD" w:rsidRDefault="000519CD" w:rsidP="005C18F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4"/>
              </w:rPr>
            </w:pPr>
            <w:r w:rsidRPr="00805D56">
              <w:rPr>
                <w:rFonts w:ascii="Times New Roman" w:hAnsi="Times New Roman"/>
                <w:sz w:val="24"/>
              </w:rPr>
              <w:t>способностью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  <w:p w:rsidR="008B0CF2" w:rsidRDefault="008B0CF2" w:rsidP="005C18F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(базовый этап)</w:t>
            </w:r>
          </w:p>
        </w:tc>
        <w:tc>
          <w:tcPr>
            <w:tcW w:w="5722" w:type="dxa"/>
          </w:tcPr>
          <w:p w:rsidR="000519CD" w:rsidRDefault="000519CD" w:rsidP="005C18F0">
            <w:pPr>
              <w:spacing w:after="1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З1 (ОПК-1) </w:t>
            </w:r>
            <w:proofErr w:type="gramStart"/>
            <w:r w:rsidRPr="00435A38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знания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 xml:space="preserve"> </w:t>
            </w:r>
            <w:r w:rsidRPr="00435A38">
              <w:rPr>
                <w:rFonts w:ascii="Times New Roman" w:hAnsi="Times New Roman"/>
                <w:color w:val="000000"/>
                <w:sz w:val="24"/>
                <w:szCs w:val="27"/>
              </w:rPr>
              <w:t>знания</w:t>
            </w:r>
            <w:proofErr w:type="gramEnd"/>
            <w:r w:rsidRPr="00435A38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>основных понятий и результатов линейного программирования</w:t>
            </w:r>
          </w:p>
          <w:p w:rsidR="000519CD" w:rsidRDefault="000519CD" w:rsidP="005C18F0">
            <w:pPr>
              <w:spacing w:after="1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У1 (ОПК-1) </w:t>
            </w:r>
            <w:r w:rsidRPr="00435A38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умения и навыки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умения решать основные задачи линейного программирования</w:t>
            </w:r>
          </w:p>
          <w:p w:rsidR="000519CD" w:rsidRDefault="000519CD" w:rsidP="000519CD">
            <w:pPr>
              <w:spacing w:after="1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В1 (ОПК</w:t>
            </w:r>
            <w:r w:rsidRPr="00435A38">
              <w:rPr>
                <w:rFonts w:ascii="Times New Roman" w:hAnsi="Times New Roman"/>
                <w:i/>
                <w:sz w:val="24"/>
              </w:rPr>
              <w:t xml:space="preserve">-1) </w:t>
            </w:r>
            <w:r w:rsidRPr="00435A38">
              <w:rPr>
                <w:rFonts w:ascii="Times New Roman" w:hAnsi="Times New Roman"/>
                <w:b/>
                <w:sz w:val="24"/>
              </w:rPr>
              <w:t>владени</w:t>
            </w:r>
            <w:r>
              <w:rPr>
                <w:rFonts w:ascii="Times New Roman" w:hAnsi="Times New Roman"/>
                <w:b/>
                <w:sz w:val="24"/>
              </w:rPr>
              <w:t>е</w:t>
            </w:r>
            <w:r w:rsidRPr="00435A38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435A38">
              <w:rPr>
                <w:rFonts w:ascii="Times New Roman" w:hAnsi="Times New Roman"/>
                <w:sz w:val="24"/>
              </w:rPr>
              <w:t>владени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435A38">
              <w:rPr>
                <w:rFonts w:ascii="Times New Roman" w:hAnsi="Times New Roman"/>
                <w:sz w:val="24"/>
              </w:rPr>
              <w:t xml:space="preserve"> опытом использования аппарата </w:t>
            </w:r>
            <w:r>
              <w:rPr>
                <w:rFonts w:ascii="Times New Roman" w:hAnsi="Times New Roman"/>
                <w:sz w:val="24"/>
              </w:rPr>
              <w:t xml:space="preserve">линейного программирования </w:t>
            </w:r>
            <w:r w:rsidRPr="00435A38">
              <w:rPr>
                <w:rFonts w:ascii="Times New Roman" w:hAnsi="Times New Roman"/>
                <w:sz w:val="24"/>
              </w:rPr>
              <w:t>при решении практических задач</w:t>
            </w:r>
            <w:r>
              <w:rPr>
                <w:rFonts w:ascii="Times New Roman" w:hAnsi="Times New Roman"/>
                <w:i/>
                <w:sz w:val="24"/>
                <w:u w:val="single"/>
              </w:rPr>
              <w:t xml:space="preserve"> </w:t>
            </w:r>
          </w:p>
        </w:tc>
      </w:tr>
      <w:tr w:rsidR="000519CD" w:rsidTr="005C18F0">
        <w:trPr>
          <w:trHeight w:val="508"/>
        </w:trPr>
        <w:tc>
          <w:tcPr>
            <w:tcW w:w="3410" w:type="dxa"/>
          </w:tcPr>
          <w:p w:rsidR="000519CD" w:rsidRPr="00313804" w:rsidRDefault="000519CD" w:rsidP="005C18F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4"/>
              </w:rPr>
            </w:pPr>
            <w:r w:rsidRPr="00313804">
              <w:rPr>
                <w:rFonts w:ascii="Times New Roman" w:hAnsi="Times New Roman"/>
                <w:sz w:val="24"/>
              </w:rPr>
              <w:t>ПК-2</w:t>
            </w:r>
          </w:p>
          <w:p w:rsidR="000519CD" w:rsidRDefault="000519CD" w:rsidP="005C18F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4"/>
              </w:rPr>
            </w:pPr>
            <w:r w:rsidRPr="00313804">
              <w:rPr>
                <w:rFonts w:ascii="Times New Roman" w:hAnsi="Times New Roman"/>
                <w:sz w:val="24"/>
              </w:rPr>
              <w:t xml:space="preserve">способностью понимать, совершенствовать и применять современный математический </w:t>
            </w:r>
            <w:r>
              <w:rPr>
                <w:rFonts w:ascii="Times New Roman" w:hAnsi="Times New Roman"/>
                <w:sz w:val="24"/>
              </w:rPr>
              <w:t>аппарат</w:t>
            </w:r>
          </w:p>
          <w:p w:rsidR="008B0CF2" w:rsidRDefault="008B0CF2" w:rsidP="005C18F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(базовый этап)</w:t>
            </w:r>
          </w:p>
        </w:tc>
        <w:tc>
          <w:tcPr>
            <w:tcW w:w="5722" w:type="dxa"/>
          </w:tcPr>
          <w:p w:rsidR="000519CD" w:rsidRDefault="000519CD" w:rsidP="005C18F0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i/>
                <w:sz w:val="24"/>
              </w:rPr>
              <w:lastRenderedPageBreak/>
              <w:t xml:space="preserve">З1 (ПК-2) </w:t>
            </w:r>
            <w:proofErr w:type="gramStart"/>
            <w:r w:rsidRPr="00435A38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знания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>знание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основных методов линейного программирования</w:t>
            </w:r>
          </w:p>
          <w:p w:rsidR="000519CD" w:rsidRDefault="000519CD" w:rsidP="005C18F0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У1 (ПК-2) </w:t>
            </w:r>
            <w:r w:rsidRPr="00435A38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умения и навыки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 xml:space="preserve">: </w:t>
            </w:r>
            <w:r w:rsidRPr="00435A38">
              <w:rPr>
                <w:rFonts w:ascii="Times New Roman" w:hAnsi="Times New Roman"/>
                <w:color w:val="000000"/>
                <w:sz w:val="24"/>
                <w:szCs w:val="27"/>
              </w:rPr>
              <w:t>умение использовать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основные методы линейного программирования при 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lastRenderedPageBreak/>
              <w:t>решении практических задач</w:t>
            </w:r>
          </w:p>
          <w:p w:rsidR="000519CD" w:rsidRDefault="000519CD" w:rsidP="000519CD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В1 (ПК-2) </w:t>
            </w:r>
            <w:r w:rsidRPr="00435A38">
              <w:rPr>
                <w:rFonts w:ascii="Times New Roman" w:hAnsi="Times New Roman"/>
                <w:b/>
                <w:sz w:val="24"/>
              </w:rPr>
              <w:t>владени</w:t>
            </w:r>
            <w:r>
              <w:rPr>
                <w:rFonts w:ascii="Times New Roman" w:hAnsi="Times New Roman"/>
                <w:b/>
                <w:sz w:val="24"/>
              </w:rPr>
              <w:t>е</w:t>
            </w:r>
            <w:r w:rsidRPr="00435A38">
              <w:rPr>
                <w:rFonts w:ascii="Times New Roman" w:hAnsi="Times New Roman"/>
                <w:b/>
                <w:sz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</w:rPr>
              <w:t xml:space="preserve">владение опытом </w:t>
            </w:r>
            <w:r w:rsidRPr="00435A38">
              <w:rPr>
                <w:rFonts w:ascii="Times New Roman" w:hAnsi="Times New Roman"/>
                <w:color w:val="000000"/>
                <w:sz w:val="24"/>
                <w:szCs w:val="27"/>
              </w:rPr>
              <w:t>использова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>ния основных методов линейного программирования при решении практических задач</w:t>
            </w:r>
          </w:p>
        </w:tc>
      </w:tr>
    </w:tbl>
    <w:p w:rsidR="00FE5BFB" w:rsidRDefault="00FE5BFB" w:rsidP="000519CD">
      <w:pPr>
        <w:spacing w:after="0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0519CD" w:rsidRPr="00312E69" w:rsidRDefault="000519CD" w:rsidP="000519C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312E69"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 </w:t>
      </w:r>
      <w:r w:rsidRPr="00312E6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Линейное программирование</w:t>
      </w:r>
      <w:r w:rsidRPr="00312E69">
        <w:rPr>
          <w:rFonts w:ascii="Times New Roman" w:hAnsi="Times New Roman"/>
          <w:sz w:val="24"/>
          <w:szCs w:val="24"/>
        </w:rPr>
        <w:t>»</w:t>
      </w:r>
    </w:p>
    <w:p w:rsidR="000519CD" w:rsidRDefault="000519CD" w:rsidP="000519C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58125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зачетны</w:t>
      </w:r>
      <w:r w:rsidR="0058125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единиц</w:t>
      </w:r>
      <w:r w:rsidR="00581259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, всего </w:t>
      </w:r>
      <w:r w:rsidR="00581259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 xml:space="preserve"> ч., из которых 3</w:t>
      </w:r>
      <w:r w:rsidR="004F668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ч. составляет контактная работа обучающегося с преподавателем (</w:t>
      </w:r>
      <w:r w:rsidR="004F6689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ч. занятий лекционного типа</w:t>
      </w:r>
      <w:r w:rsidR="004F6689">
        <w:rPr>
          <w:rFonts w:ascii="Times New Roman" w:hAnsi="Times New Roman"/>
          <w:sz w:val="24"/>
          <w:szCs w:val="24"/>
        </w:rPr>
        <w:t>)</w:t>
      </w:r>
      <w:r w:rsidR="009870AC" w:rsidRPr="009870AC">
        <w:rPr>
          <w:rFonts w:ascii="Times New Roman" w:hAnsi="Times New Roman"/>
          <w:sz w:val="24"/>
          <w:szCs w:val="24"/>
        </w:rPr>
        <w:t xml:space="preserve">. </w:t>
      </w:r>
      <w:r w:rsidR="004F6689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ч. составляет самостоятельная работа обучающегося.</w:t>
      </w:r>
    </w:p>
    <w:p w:rsidR="00581259" w:rsidRDefault="00581259" w:rsidP="00581259">
      <w:pPr>
        <w:spacing w:after="0"/>
        <w:ind w:firstLine="425"/>
        <w:rPr>
          <w:rFonts w:ascii="Times New Roman" w:hAnsi="Times New Roman"/>
          <w:i/>
          <w:sz w:val="24"/>
          <w:szCs w:val="24"/>
        </w:rPr>
      </w:pPr>
      <w:r w:rsidRPr="00312E69">
        <w:rPr>
          <w:rFonts w:ascii="Times New Roman" w:hAnsi="Times New Roman"/>
          <w:b/>
          <w:sz w:val="24"/>
          <w:szCs w:val="24"/>
        </w:rPr>
        <w:t>Содержание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464"/>
        <w:gridCol w:w="725"/>
        <w:gridCol w:w="709"/>
        <w:gridCol w:w="834"/>
        <w:gridCol w:w="709"/>
        <w:gridCol w:w="709"/>
        <w:gridCol w:w="688"/>
      </w:tblGrid>
      <w:tr w:rsidR="009870AC" w:rsidRPr="0014346D" w:rsidTr="00FE5BFB">
        <w:trPr>
          <w:cantSplit/>
          <w:trHeight w:val="201"/>
        </w:trPr>
        <w:tc>
          <w:tcPr>
            <w:tcW w:w="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0AC" w:rsidRPr="0014346D" w:rsidRDefault="009870AC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  <w:p w:rsidR="009870AC" w:rsidRPr="0014346D" w:rsidRDefault="009870AC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446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0AC" w:rsidRPr="0014346D" w:rsidRDefault="009870AC" w:rsidP="005C18F0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Наименование и краткое содержание разделов и тем дисциплины (модуля),</w:t>
            </w:r>
          </w:p>
          <w:p w:rsidR="009870AC" w:rsidRPr="0014346D" w:rsidRDefault="009870AC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437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0AC" w:rsidRPr="0014346D" w:rsidRDefault="009870AC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Часов</w:t>
            </w:r>
          </w:p>
        </w:tc>
      </w:tr>
      <w:tr w:rsidR="009870AC" w:rsidRPr="0014346D" w:rsidTr="00FE5BFB">
        <w:trPr>
          <w:cantSplit/>
          <w:trHeight w:val="192"/>
        </w:trPr>
        <w:tc>
          <w:tcPr>
            <w:tcW w:w="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0AC" w:rsidRPr="0014346D" w:rsidRDefault="009870AC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6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0AC" w:rsidRPr="0014346D" w:rsidRDefault="009870AC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9870AC" w:rsidRPr="0014346D" w:rsidRDefault="009870AC" w:rsidP="005C18F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364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0AC" w:rsidRPr="0014346D" w:rsidRDefault="009870AC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</w:tr>
      <w:tr w:rsidR="009870AC" w:rsidRPr="0014346D" w:rsidTr="00FE5BFB">
        <w:trPr>
          <w:cantSplit/>
          <w:trHeight w:val="1725"/>
        </w:trPr>
        <w:tc>
          <w:tcPr>
            <w:tcW w:w="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0AC" w:rsidRPr="0014346D" w:rsidRDefault="009870AC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6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0AC" w:rsidRPr="0014346D" w:rsidRDefault="009870AC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9870AC" w:rsidRPr="0014346D" w:rsidRDefault="009870AC" w:rsidP="005C18F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6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70AC" w:rsidRPr="0014346D" w:rsidRDefault="009870AC" w:rsidP="005C18F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9870AC" w:rsidRPr="0014346D" w:rsidRDefault="009870AC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из них</w:t>
            </w:r>
          </w:p>
        </w:tc>
        <w:tc>
          <w:tcPr>
            <w:tcW w:w="68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9870AC" w:rsidRPr="0014346D" w:rsidRDefault="009870AC" w:rsidP="005C18F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Самостоятельная работа обучающегося</w:t>
            </w:r>
          </w:p>
        </w:tc>
      </w:tr>
      <w:tr w:rsidR="00FE5BFB" w:rsidRPr="0014346D" w:rsidTr="00FE5BFB">
        <w:trPr>
          <w:cantSplit/>
          <w:trHeight w:val="2164"/>
        </w:trPr>
        <w:tc>
          <w:tcPr>
            <w:tcW w:w="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BFB" w:rsidRPr="0014346D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6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BFB" w:rsidRPr="0014346D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E5BFB" w:rsidRPr="0014346D" w:rsidRDefault="00FE5BFB" w:rsidP="005C18F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E5BFB" w:rsidRPr="0014346D" w:rsidRDefault="00FE5BFB" w:rsidP="005C18F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834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E5BFB" w:rsidRPr="0014346D" w:rsidRDefault="00FE5BFB" w:rsidP="005C18F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E5BFB" w:rsidRPr="0014346D" w:rsidRDefault="00FE5BFB" w:rsidP="005C18F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E5BFB" w:rsidRPr="0014346D" w:rsidRDefault="00FE5BFB" w:rsidP="005C18F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68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E5BFB" w:rsidRPr="0014346D" w:rsidRDefault="00FE5BFB" w:rsidP="005C18F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E5BFB" w:rsidRPr="002D33E3" w:rsidTr="00FE5BFB">
        <w:trPr>
          <w:cantSplit/>
          <w:trHeight w:val="1134"/>
        </w:trPr>
        <w:tc>
          <w:tcPr>
            <w:tcW w:w="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6023AC" w:rsidRDefault="00FE5BFB" w:rsidP="005C1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E5BFB" w:rsidRPr="0014346D" w:rsidRDefault="00FE5BFB" w:rsidP="005C18F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E5BFB" w:rsidRPr="002D33E3" w:rsidRDefault="00FE5BFB" w:rsidP="005C18F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834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E5BFB" w:rsidRPr="002D33E3" w:rsidRDefault="00FE5BFB" w:rsidP="005C18F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E5BFB" w:rsidRPr="002D33E3" w:rsidRDefault="00FE5BFB" w:rsidP="005C18F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E5BFB" w:rsidRPr="002D33E3" w:rsidRDefault="00FE5BFB" w:rsidP="005C18F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6D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68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2D33E3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BFB" w:rsidRPr="00FC5480" w:rsidTr="00FE5BFB"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FC5480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4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FC5480" w:rsidRDefault="00FE5BFB" w:rsidP="005812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линейного программирования</w:t>
            </w:r>
            <w:r w:rsidRPr="00FC54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5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Формулировка задачи линейного программирования. Примеры практических задач. Каноническая и стандартная задачи линейного программирования. Сведения задач из одной формы к другой. Геометрический метод решения задач линейного программирования.</w:t>
            </w: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FC5480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FC5480" w:rsidRDefault="004F6689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FC5480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FC5480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FC5480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FC5480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5BFB" w:rsidRPr="00FC5480" w:rsidTr="00FE5BFB"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FC5480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FC5480" w:rsidRDefault="00FE5BFB" w:rsidP="005812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Симплекс-метод в прямой форме</w:t>
            </w:r>
            <w:r w:rsidRPr="00FC54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5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Симплексная таблица. Строчечный симплекс-метод. Нахождение начального опорного вектора. Борьба с зацикливанием. Правило Бленда. Лексикографический метод.</w:t>
            </w: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FC5480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FC5480" w:rsidRDefault="004F6689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FC5480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FC5480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FC5480" w:rsidRDefault="00FE5BFB" w:rsidP="00D36E71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FC5480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E5BFB" w:rsidRPr="00FC5480" w:rsidTr="00FE5BFB">
        <w:trPr>
          <w:trHeight w:val="1664"/>
        </w:trPr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FC5480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FC5480" w:rsidRDefault="00FE5BFB" w:rsidP="004832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Двойственность в линейном программировании</w:t>
            </w:r>
            <w:r w:rsidRPr="00966E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Формулировки прямой и двойственной задачи. Теорема двойственности. Условия дополняющей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нежесткости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Лемма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Фаркаша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ее варианты. Связь с методом множителей Лагранжа. Замечание о сложности задачи линейного программирования. Двойственный симплекс-метод. </w:t>
            </w: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FC5480" w:rsidRDefault="0041575A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FC5480" w:rsidRDefault="004F6689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FC5480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FC5480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FC5480" w:rsidRDefault="00FE5BFB" w:rsidP="00D36E71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FC5480" w:rsidRDefault="00FE5BFB" w:rsidP="0041575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57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5BFB" w:rsidRPr="00FC5480" w:rsidTr="00FE5BFB">
        <w:trPr>
          <w:trHeight w:val="1273"/>
        </w:trPr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FC5480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F55461" w:rsidRDefault="00FE5BFB" w:rsidP="00483211">
            <w:pPr>
              <w:rPr>
                <w:rFonts w:ascii="Times New Roman" w:hAnsi="Times New Roman"/>
                <w:sz w:val="24"/>
                <w:szCs w:val="24"/>
              </w:rPr>
            </w:pPr>
            <w:r w:rsidRPr="00FC548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лассическая транспортная задача</w:t>
            </w:r>
            <w:r w:rsidRPr="00FC54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5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Формулировка транспортной задачи. Задача о назначениях. Вполне унимодулярные матрицы.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Целочисленность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опорных векторов транспортной задачи. Способы получения исходного опорного вектора (метод северо-западного угла, метод минимального элемента). </w:t>
            </w: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FC5480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FC5480" w:rsidRDefault="004F6689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FC5480" w:rsidRDefault="004F6689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FC5480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FC5480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FC5480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5BFB" w:rsidRPr="00FC5480" w:rsidTr="00FE5BFB"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FC5480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FC5480" w:rsidRDefault="00FE5BFB" w:rsidP="00483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 линейного программирования</w:t>
            </w:r>
            <w:r w:rsidRPr="00FC54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55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Выпуклое множество. Выпуклая оболочка. Полиэдр,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политоп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Полиэдральный конус. Два способа описания полиэдров. Геометрическая интерпретация симплекс-метода.</w:t>
            </w: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FC5480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FC5480" w:rsidRDefault="004F6689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FC5480" w:rsidRDefault="004F6689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FC5480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FC5480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FC5480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5BFB" w:rsidRPr="00FC5480" w:rsidTr="00FE5BFB"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Default="00FE5BFB" w:rsidP="00FB13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70AC">
              <w:rPr>
                <w:rFonts w:ascii="Times New Roman" w:hAnsi="Times New Roman"/>
                <w:b/>
                <w:sz w:val="24"/>
                <w:szCs w:val="24"/>
              </w:rPr>
              <w:t>В т.ч. текущий контроль</w:t>
            </w: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FC5480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BFB" w:rsidRPr="00FC5480" w:rsidTr="00FE5BFB">
        <w:tc>
          <w:tcPr>
            <w:tcW w:w="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876BA0" w:rsidRDefault="00FE5BFB" w:rsidP="00FB13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аттестация: </w:t>
            </w:r>
            <w:r w:rsidRPr="00FB1307">
              <w:rPr>
                <w:rFonts w:ascii="Times New Roman" w:hAnsi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Default="00FE5BFB" w:rsidP="005C1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Pr="00FC5480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BFB" w:rsidRDefault="00FE5BFB" w:rsidP="005C18F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1259" w:rsidRDefault="00581259" w:rsidP="00581259">
      <w:pPr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:rsidR="0041575A" w:rsidRDefault="00581259" w:rsidP="0041575A">
      <w:pPr>
        <w:jc w:val="both"/>
        <w:rPr>
          <w:rFonts w:ascii="Times New Roman" w:hAnsi="Times New Roman"/>
          <w:iCs/>
          <w:sz w:val="24"/>
          <w:szCs w:val="24"/>
        </w:rPr>
      </w:pPr>
      <w:r w:rsidRPr="00875D6B">
        <w:rPr>
          <w:rFonts w:ascii="Times New Roman" w:hAnsi="Times New Roman"/>
          <w:iCs/>
          <w:sz w:val="24"/>
          <w:szCs w:val="24"/>
        </w:rPr>
        <w:t xml:space="preserve">Текущий контроль успеваемости проходит в рамках занятий </w:t>
      </w:r>
      <w:r w:rsidR="004F6689">
        <w:rPr>
          <w:rFonts w:ascii="Times New Roman" w:hAnsi="Times New Roman"/>
          <w:iCs/>
          <w:sz w:val="24"/>
          <w:szCs w:val="24"/>
        </w:rPr>
        <w:t>лекционного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75D6B">
        <w:rPr>
          <w:rFonts w:ascii="Times New Roman" w:hAnsi="Times New Roman"/>
          <w:iCs/>
          <w:sz w:val="24"/>
          <w:szCs w:val="24"/>
        </w:rPr>
        <w:t xml:space="preserve">типа, групповых или индивидуальных консультаций. </w:t>
      </w:r>
      <w:r w:rsidR="009870AC">
        <w:rPr>
          <w:rFonts w:ascii="Times New Roman" w:hAnsi="Times New Roman"/>
          <w:iCs/>
          <w:sz w:val="24"/>
          <w:szCs w:val="24"/>
        </w:rPr>
        <w:t xml:space="preserve">Промежуточная аттестация </w:t>
      </w:r>
      <w:r w:rsidRPr="00875D6B">
        <w:rPr>
          <w:rFonts w:ascii="Times New Roman" w:hAnsi="Times New Roman"/>
          <w:iCs/>
          <w:sz w:val="24"/>
          <w:szCs w:val="24"/>
        </w:rPr>
        <w:t xml:space="preserve">осуществляется на </w:t>
      </w:r>
      <w:r w:rsidR="00FB1307">
        <w:rPr>
          <w:rFonts w:ascii="Times New Roman" w:hAnsi="Times New Roman"/>
          <w:iCs/>
          <w:sz w:val="24"/>
          <w:szCs w:val="24"/>
        </w:rPr>
        <w:t>зачете</w:t>
      </w:r>
      <w:r w:rsidRPr="00F55461">
        <w:rPr>
          <w:rFonts w:ascii="Times New Roman" w:hAnsi="Times New Roman"/>
          <w:iCs/>
          <w:sz w:val="24"/>
          <w:szCs w:val="24"/>
        </w:rPr>
        <w:t>.</w:t>
      </w:r>
    </w:p>
    <w:p w:rsidR="00D57FC9" w:rsidRPr="00F55461" w:rsidRDefault="00D57FC9" w:rsidP="0041575A">
      <w:pPr>
        <w:jc w:val="both"/>
        <w:rPr>
          <w:rFonts w:ascii="Times New Roman" w:hAnsi="Times New Roman"/>
          <w:b/>
          <w:sz w:val="24"/>
          <w:szCs w:val="24"/>
        </w:rPr>
      </w:pPr>
      <w:r w:rsidRPr="00F55461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D57FC9" w:rsidRPr="00F55461" w:rsidRDefault="00D57FC9" w:rsidP="00D57FC9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C00EF">
        <w:rPr>
          <w:rFonts w:ascii="Times New Roman" w:hAnsi="Times New Roman"/>
          <w:sz w:val="24"/>
          <w:szCs w:val="28"/>
        </w:rPr>
        <w:t>Используются активные и интерактивные образовательные технологии в форме лекций</w:t>
      </w:r>
      <w:r w:rsidR="0041575A">
        <w:rPr>
          <w:rFonts w:ascii="Times New Roman" w:hAnsi="Times New Roman"/>
          <w:sz w:val="24"/>
          <w:szCs w:val="28"/>
        </w:rPr>
        <w:t>.</w:t>
      </w:r>
      <w:r w:rsidRPr="004C00EF">
        <w:rPr>
          <w:rFonts w:ascii="Times New Roman" w:hAnsi="Times New Roman"/>
          <w:sz w:val="24"/>
          <w:szCs w:val="28"/>
        </w:rPr>
        <w:t xml:space="preserve"> </w:t>
      </w:r>
    </w:p>
    <w:p w:rsidR="00D57FC9" w:rsidRDefault="00D57FC9" w:rsidP="00D57FC9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C00EF">
        <w:rPr>
          <w:rFonts w:ascii="Times New Roman" w:hAnsi="Times New Roman"/>
          <w:bCs/>
          <w:sz w:val="24"/>
          <w:szCs w:val="28"/>
        </w:rPr>
        <w:t xml:space="preserve">Лекционные занятия </w:t>
      </w:r>
      <w:r>
        <w:rPr>
          <w:rFonts w:ascii="Times New Roman" w:hAnsi="Times New Roman"/>
          <w:bCs/>
          <w:sz w:val="24"/>
          <w:szCs w:val="28"/>
        </w:rPr>
        <w:t xml:space="preserve">в основном </w:t>
      </w:r>
      <w:r w:rsidRPr="004C00EF">
        <w:rPr>
          <w:rFonts w:ascii="Times New Roman" w:hAnsi="Times New Roman"/>
          <w:bCs/>
          <w:sz w:val="24"/>
          <w:szCs w:val="28"/>
        </w:rPr>
        <w:t xml:space="preserve">проводятся в форме </w:t>
      </w:r>
      <w:r w:rsidRPr="000C644B">
        <w:rPr>
          <w:rFonts w:ascii="Times New Roman" w:hAnsi="Times New Roman"/>
          <w:bCs/>
          <w:sz w:val="24"/>
          <w:szCs w:val="28"/>
        </w:rPr>
        <w:t>л</w:t>
      </w:r>
      <w:r w:rsidRPr="000C644B">
        <w:rPr>
          <w:rFonts w:ascii="Times New Roman" w:hAnsi="Times New Roman"/>
          <w:sz w:val="24"/>
          <w:szCs w:val="28"/>
        </w:rPr>
        <w:t>екции-информаци</w:t>
      </w:r>
      <w:r>
        <w:rPr>
          <w:rFonts w:ascii="Times New Roman" w:hAnsi="Times New Roman"/>
          <w:sz w:val="24"/>
          <w:szCs w:val="28"/>
        </w:rPr>
        <w:t>и</w:t>
      </w:r>
      <w:r w:rsidR="004F6689">
        <w:rPr>
          <w:rFonts w:ascii="Times New Roman" w:hAnsi="Times New Roman"/>
          <w:sz w:val="24"/>
          <w:szCs w:val="28"/>
        </w:rPr>
        <w:t xml:space="preserve"> и лекции-обсуждения</w:t>
      </w:r>
      <w:r w:rsidRPr="000C644B">
        <w:rPr>
          <w:rFonts w:ascii="Times New Roman" w:hAnsi="Times New Roman"/>
          <w:sz w:val="24"/>
          <w:szCs w:val="28"/>
        </w:rPr>
        <w:t>.</w:t>
      </w:r>
      <w:r w:rsidRPr="004C00EF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Лекция-информация о</w:t>
      </w:r>
      <w:r w:rsidRPr="004C00EF">
        <w:rPr>
          <w:rFonts w:ascii="Times New Roman" w:hAnsi="Times New Roman"/>
          <w:sz w:val="24"/>
          <w:szCs w:val="28"/>
        </w:rPr>
        <w:t xml:space="preserve">риентирована на изложение и объяснение студентам научной информации, подлежащей осмыслению </w:t>
      </w:r>
      <w:r>
        <w:rPr>
          <w:rFonts w:ascii="Times New Roman" w:hAnsi="Times New Roman"/>
          <w:sz w:val="24"/>
          <w:szCs w:val="28"/>
        </w:rPr>
        <w:t xml:space="preserve">(на самой лекции, и в ходе самостоятельной работы) </w:t>
      </w:r>
      <w:r w:rsidRPr="004C00EF">
        <w:rPr>
          <w:rFonts w:ascii="Times New Roman" w:hAnsi="Times New Roman"/>
          <w:sz w:val="24"/>
          <w:szCs w:val="28"/>
        </w:rPr>
        <w:t>и запоминанию</w:t>
      </w:r>
      <w:r>
        <w:rPr>
          <w:rFonts w:ascii="Times New Roman" w:hAnsi="Times New Roman"/>
          <w:sz w:val="24"/>
          <w:szCs w:val="28"/>
        </w:rPr>
        <w:t xml:space="preserve">. </w:t>
      </w:r>
      <w:r w:rsidR="00ED3610">
        <w:rPr>
          <w:rFonts w:ascii="Times New Roman" w:hAnsi="Times New Roman"/>
          <w:sz w:val="24"/>
          <w:szCs w:val="28"/>
        </w:rPr>
        <w:t xml:space="preserve">На </w:t>
      </w:r>
      <w:r w:rsidR="004F6689">
        <w:rPr>
          <w:rFonts w:ascii="Times New Roman" w:hAnsi="Times New Roman"/>
          <w:sz w:val="24"/>
          <w:szCs w:val="28"/>
        </w:rPr>
        <w:t>лекциях</w:t>
      </w:r>
      <w:r w:rsidR="002A2247">
        <w:rPr>
          <w:rFonts w:ascii="Times New Roman" w:hAnsi="Times New Roman"/>
          <w:sz w:val="24"/>
          <w:szCs w:val="28"/>
        </w:rPr>
        <w:t>-обсуждениях</w:t>
      </w:r>
      <w:r w:rsidR="00ED3610">
        <w:rPr>
          <w:rFonts w:ascii="Times New Roman" w:hAnsi="Times New Roman"/>
          <w:sz w:val="24"/>
          <w:szCs w:val="28"/>
        </w:rPr>
        <w:t xml:space="preserve"> проводится разбор решения задач</w:t>
      </w:r>
      <w:r>
        <w:rPr>
          <w:rFonts w:ascii="Times New Roman" w:hAnsi="Times New Roman"/>
          <w:sz w:val="24"/>
          <w:szCs w:val="28"/>
        </w:rPr>
        <w:t xml:space="preserve">, </w:t>
      </w:r>
      <w:r w:rsidR="00ED3610">
        <w:rPr>
          <w:rFonts w:ascii="Times New Roman" w:hAnsi="Times New Roman"/>
          <w:sz w:val="24"/>
          <w:szCs w:val="28"/>
        </w:rPr>
        <w:t>обсуждаются домашние задания, пров</w:t>
      </w:r>
      <w:r w:rsidR="002A2247">
        <w:rPr>
          <w:rFonts w:ascii="Times New Roman" w:hAnsi="Times New Roman"/>
          <w:sz w:val="24"/>
          <w:szCs w:val="28"/>
        </w:rPr>
        <w:t>одится</w:t>
      </w:r>
      <w:r w:rsidR="00ED3610">
        <w:rPr>
          <w:rFonts w:ascii="Times New Roman" w:hAnsi="Times New Roman"/>
          <w:sz w:val="24"/>
          <w:szCs w:val="28"/>
        </w:rPr>
        <w:t xml:space="preserve"> проверка знания</w:t>
      </w:r>
      <w:r>
        <w:rPr>
          <w:rFonts w:ascii="Times New Roman" w:hAnsi="Times New Roman"/>
          <w:sz w:val="24"/>
          <w:szCs w:val="28"/>
        </w:rPr>
        <w:t xml:space="preserve"> теоретического материала, полученного на лекциях</w:t>
      </w:r>
      <w:r w:rsidR="002A2247">
        <w:rPr>
          <w:rFonts w:ascii="Times New Roman" w:hAnsi="Times New Roman"/>
          <w:sz w:val="24"/>
          <w:szCs w:val="28"/>
        </w:rPr>
        <w:t>-информациях</w:t>
      </w:r>
      <w:r>
        <w:rPr>
          <w:rFonts w:ascii="Times New Roman" w:hAnsi="Times New Roman"/>
          <w:sz w:val="24"/>
          <w:szCs w:val="28"/>
        </w:rPr>
        <w:t>.</w:t>
      </w:r>
    </w:p>
    <w:p w:rsidR="00D57FC9" w:rsidRDefault="00D57FC9" w:rsidP="00D57FC9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 течение семестра студенты выполняют 3 </w:t>
      </w:r>
      <w:r w:rsidR="002A2247">
        <w:rPr>
          <w:rFonts w:ascii="Times New Roman" w:hAnsi="Times New Roman"/>
          <w:sz w:val="24"/>
          <w:szCs w:val="28"/>
        </w:rPr>
        <w:t xml:space="preserve">домашние </w:t>
      </w:r>
      <w:r>
        <w:rPr>
          <w:rFonts w:ascii="Times New Roman" w:hAnsi="Times New Roman"/>
          <w:sz w:val="24"/>
          <w:szCs w:val="28"/>
        </w:rPr>
        <w:t>контрольны</w:t>
      </w:r>
      <w:r w:rsidR="002A2247">
        <w:rPr>
          <w:rFonts w:ascii="Times New Roman" w:hAnsi="Times New Roman"/>
          <w:sz w:val="24"/>
          <w:szCs w:val="28"/>
        </w:rPr>
        <w:t>е</w:t>
      </w:r>
      <w:r>
        <w:rPr>
          <w:rFonts w:ascii="Times New Roman" w:hAnsi="Times New Roman"/>
          <w:sz w:val="24"/>
          <w:szCs w:val="28"/>
        </w:rPr>
        <w:t xml:space="preserve"> работы.</w:t>
      </w:r>
    </w:p>
    <w:p w:rsidR="00D57FC9" w:rsidRDefault="00D57FC9" w:rsidP="00D57FC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D57FC9" w:rsidRPr="000C644B" w:rsidRDefault="00D57FC9" w:rsidP="00D57FC9">
      <w:pPr>
        <w:spacing w:after="0"/>
        <w:ind w:left="360" w:righ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0C644B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обучающихся </w:t>
      </w:r>
    </w:p>
    <w:p w:rsidR="00D57FC9" w:rsidRDefault="00D57FC9" w:rsidP="00D57FC9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D57FC9" w:rsidRDefault="00D57FC9" w:rsidP="00D57FC9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CB4108">
        <w:rPr>
          <w:rFonts w:ascii="Times New Roman" w:eastAsia="MS Mincho" w:hAnsi="Times New Roman"/>
          <w:b w:val="0"/>
          <w:szCs w:val="24"/>
        </w:rPr>
        <w:t>Ниже приводятся виды самостоятельной работы студентов, порядок их выполнения и контроля, приводится учебно-методическое обеспечение самостоятельной работы по ее отдельным видам и разделам дисциплины.</w:t>
      </w:r>
    </w:p>
    <w:p w:rsidR="00D57FC9" w:rsidRPr="0002016C" w:rsidRDefault="00D57FC9" w:rsidP="00D57FC9">
      <w:pPr>
        <w:pStyle w:val="10"/>
        <w:rPr>
          <w:b/>
        </w:rPr>
      </w:pPr>
      <w:r w:rsidRPr="0002016C">
        <w:rPr>
          <w:b/>
        </w:rPr>
        <w:t>Виды самостоятельной работы студентов</w:t>
      </w:r>
      <w:r>
        <w:rPr>
          <w:b/>
        </w:rPr>
        <w:t>:</w:t>
      </w:r>
    </w:p>
    <w:p w:rsidR="00D57FC9" w:rsidRDefault="00D57FC9" w:rsidP="00D57FC9">
      <w:pPr>
        <w:pStyle w:val="10"/>
        <w:numPr>
          <w:ilvl w:val="0"/>
          <w:numId w:val="7"/>
        </w:numPr>
      </w:pPr>
      <w:r>
        <w:t>проработка теоретического материала лекционных занятий;</w:t>
      </w:r>
    </w:p>
    <w:p w:rsidR="00D57FC9" w:rsidRDefault="00D57FC9" w:rsidP="00D57FC9">
      <w:pPr>
        <w:pStyle w:val="10"/>
        <w:numPr>
          <w:ilvl w:val="0"/>
          <w:numId w:val="7"/>
        </w:numPr>
        <w:rPr>
          <w:rFonts w:eastAsia="MS Mincho"/>
          <w:szCs w:val="24"/>
        </w:rPr>
      </w:pPr>
      <w:r>
        <w:rPr>
          <w:rFonts w:eastAsia="MS Mincho"/>
          <w:szCs w:val="24"/>
        </w:rPr>
        <w:t>подготовка домашних заданий;</w:t>
      </w:r>
    </w:p>
    <w:p w:rsidR="00D57FC9" w:rsidRDefault="00D57FC9" w:rsidP="00D57FC9">
      <w:pPr>
        <w:pStyle w:val="10"/>
        <w:numPr>
          <w:ilvl w:val="0"/>
          <w:numId w:val="7"/>
        </w:numPr>
        <w:rPr>
          <w:rFonts w:eastAsia="MS Mincho"/>
          <w:szCs w:val="24"/>
        </w:rPr>
      </w:pPr>
      <w:r>
        <w:rPr>
          <w:rFonts w:eastAsia="MS Mincho"/>
          <w:szCs w:val="24"/>
        </w:rPr>
        <w:t>п</w:t>
      </w:r>
      <w:r w:rsidRPr="008352FC">
        <w:rPr>
          <w:rFonts w:eastAsia="MS Mincho"/>
          <w:szCs w:val="24"/>
        </w:rPr>
        <w:t xml:space="preserve">одготовка </w:t>
      </w:r>
      <w:r>
        <w:rPr>
          <w:rFonts w:eastAsia="MS Mincho"/>
          <w:szCs w:val="24"/>
        </w:rPr>
        <w:t>и</w:t>
      </w:r>
      <w:r w:rsidRPr="008352FC">
        <w:rPr>
          <w:rFonts w:eastAsia="MS Mincho"/>
          <w:szCs w:val="24"/>
        </w:rPr>
        <w:t xml:space="preserve"> выполнени</w:t>
      </w:r>
      <w:r>
        <w:rPr>
          <w:rFonts w:eastAsia="MS Mincho"/>
          <w:szCs w:val="24"/>
        </w:rPr>
        <w:t>е</w:t>
      </w:r>
      <w:r w:rsidRPr="008352FC">
        <w:rPr>
          <w:rFonts w:eastAsia="MS Mincho"/>
          <w:szCs w:val="24"/>
        </w:rPr>
        <w:t xml:space="preserve"> </w:t>
      </w:r>
      <w:r w:rsidR="00DA2FDA">
        <w:rPr>
          <w:rFonts w:eastAsia="MS Mincho"/>
          <w:szCs w:val="24"/>
        </w:rPr>
        <w:t xml:space="preserve">домашних </w:t>
      </w:r>
      <w:r w:rsidRPr="008352FC">
        <w:rPr>
          <w:rFonts w:eastAsia="MS Mincho"/>
          <w:szCs w:val="24"/>
        </w:rPr>
        <w:t>письменных контрольных работ</w:t>
      </w:r>
      <w:r>
        <w:rPr>
          <w:rFonts w:eastAsia="MS Mincho"/>
          <w:szCs w:val="24"/>
        </w:rPr>
        <w:t>;</w:t>
      </w:r>
    </w:p>
    <w:p w:rsidR="00D57FC9" w:rsidRPr="00C311AE" w:rsidRDefault="00D57FC9" w:rsidP="00D57FC9">
      <w:pPr>
        <w:pStyle w:val="10"/>
        <w:numPr>
          <w:ilvl w:val="0"/>
          <w:numId w:val="7"/>
        </w:numPr>
      </w:pPr>
      <w:r>
        <w:rPr>
          <w:rFonts w:eastAsia="MS Mincho"/>
          <w:szCs w:val="24"/>
        </w:rPr>
        <w:t>п</w:t>
      </w:r>
      <w:r w:rsidRPr="008352FC">
        <w:rPr>
          <w:rFonts w:eastAsia="MS Mincho"/>
          <w:szCs w:val="24"/>
        </w:rPr>
        <w:t xml:space="preserve">одготовка к промежуточной аттестации в форме </w:t>
      </w:r>
      <w:r>
        <w:rPr>
          <w:rFonts w:eastAsia="MS Mincho"/>
          <w:szCs w:val="24"/>
        </w:rPr>
        <w:t>зачета</w:t>
      </w:r>
    </w:p>
    <w:p w:rsidR="00D57FC9" w:rsidRDefault="00D57FC9" w:rsidP="00ED3610">
      <w:pPr>
        <w:pStyle w:val="10"/>
        <w:ind w:left="1287" w:firstLine="0"/>
      </w:pPr>
    </w:p>
    <w:p w:rsidR="00D57FC9" w:rsidRPr="0002016C" w:rsidRDefault="00D57FC9" w:rsidP="00D57FC9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szCs w:val="24"/>
        </w:rPr>
      </w:pPr>
      <w:r w:rsidRPr="0002016C">
        <w:rPr>
          <w:rFonts w:ascii="Times New Roman" w:eastAsia="MS Mincho" w:hAnsi="Times New Roman"/>
          <w:szCs w:val="24"/>
        </w:rPr>
        <w:t>5.1</w:t>
      </w:r>
      <w:r>
        <w:rPr>
          <w:rFonts w:ascii="Times New Roman" w:eastAsia="MS Mincho" w:hAnsi="Times New Roman"/>
          <w:szCs w:val="24"/>
        </w:rPr>
        <w:t>.</w:t>
      </w:r>
      <w:r w:rsidRPr="0002016C">
        <w:rPr>
          <w:rFonts w:ascii="Times New Roman" w:eastAsia="MS Mincho" w:hAnsi="Times New Roman"/>
          <w:szCs w:val="24"/>
        </w:rPr>
        <w:t xml:space="preserve"> Проработка теоретического материала лекционных занятий</w:t>
      </w:r>
    </w:p>
    <w:p w:rsidR="00D57FC9" w:rsidRDefault="00D57FC9" w:rsidP="00D57FC9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>
        <w:rPr>
          <w:rFonts w:ascii="Times New Roman" w:eastAsia="MS Mincho" w:hAnsi="Times New Roman"/>
          <w:b w:val="0"/>
          <w:szCs w:val="24"/>
        </w:rPr>
        <w:t xml:space="preserve">Выполняется самостоятельно с использованием лекционных материалов и материалов, разобранных в литературе (список обязательной и дополнительной литературы приводится). </w:t>
      </w:r>
    </w:p>
    <w:p w:rsidR="00D57FC9" w:rsidRDefault="00D57FC9" w:rsidP="00D57FC9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>
        <w:rPr>
          <w:rFonts w:ascii="Times New Roman" w:eastAsia="MS Mincho" w:hAnsi="Times New Roman"/>
          <w:b w:val="0"/>
          <w:szCs w:val="24"/>
        </w:rPr>
        <w:t>Контроль выполняется в форме проведения экспресс-опросов по понятиям, фактам, формулировкам, выполняемых на лекции. Экспресс-опрос оценивается оценками «Зачтено» – «Не зачтено».</w:t>
      </w:r>
    </w:p>
    <w:p w:rsidR="00D57FC9" w:rsidRPr="008352FC" w:rsidRDefault="00D57FC9" w:rsidP="00D57FC9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szCs w:val="24"/>
        </w:rPr>
      </w:pPr>
      <w:r w:rsidRPr="008352FC">
        <w:rPr>
          <w:rFonts w:ascii="Times New Roman" w:eastAsia="MS Mincho" w:hAnsi="Times New Roman"/>
          <w:szCs w:val="24"/>
        </w:rPr>
        <w:t>5.</w:t>
      </w:r>
      <w:r w:rsidRPr="00F86619">
        <w:rPr>
          <w:rFonts w:ascii="Times New Roman" w:eastAsia="MS Mincho" w:hAnsi="Times New Roman"/>
          <w:szCs w:val="24"/>
        </w:rPr>
        <w:t>2</w:t>
      </w:r>
      <w:r w:rsidRPr="008352FC">
        <w:rPr>
          <w:rFonts w:ascii="Times New Roman" w:eastAsia="MS Mincho" w:hAnsi="Times New Roman"/>
          <w:szCs w:val="24"/>
        </w:rPr>
        <w:t>.</w:t>
      </w:r>
      <w:r>
        <w:rPr>
          <w:rFonts w:ascii="Times New Roman" w:eastAsia="MS Mincho" w:hAnsi="Times New Roman"/>
          <w:szCs w:val="24"/>
        </w:rPr>
        <w:t xml:space="preserve"> Подготовка домашних заданий</w:t>
      </w:r>
    </w:p>
    <w:p w:rsidR="00D57FC9" w:rsidRDefault="00D57FC9" w:rsidP="00D57FC9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>
        <w:rPr>
          <w:rFonts w:ascii="Times New Roman" w:eastAsia="MS Mincho" w:hAnsi="Times New Roman"/>
          <w:b w:val="0"/>
          <w:szCs w:val="24"/>
        </w:rPr>
        <w:t xml:space="preserve">Домашние задания выдаются на </w:t>
      </w:r>
      <w:r w:rsidR="00DA2FDA">
        <w:rPr>
          <w:rFonts w:ascii="Times New Roman" w:eastAsia="MS Mincho" w:hAnsi="Times New Roman"/>
          <w:b w:val="0"/>
          <w:szCs w:val="24"/>
        </w:rPr>
        <w:t>лекциях-обсуждениях</w:t>
      </w:r>
      <w:r>
        <w:rPr>
          <w:rFonts w:ascii="Times New Roman" w:eastAsia="MS Mincho" w:hAnsi="Times New Roman"/>
          <w:b w:val="0"/>
          <w:szCs w:val="24"/>
        </w:rPr>
        <w:t>.</w:t>
      </w:r>
    </w:p>
    <w:p w:rsidR="00D57FC9" w:rsidRDefault="00D57FC9" w:rsidP="00D57FC9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>
        <w:rPr>
          <w:rFonts w:ascii="Times New Roman" w:eastAsia="MS Mincho" w:hAnsi="Times New Roman"/>
          <w:b w:val="0"/>
          <w:szCs w:val="24"/>
        </w:rPr>
        <w:t xml:space="preserve">Проверка выполнения домашних заданий проводится в начале </w:t>
      </w:r>
      <w:r w:rsidR="00DA2FDA">
        <w:rPr>
          <w:rFonts w:ascii="Times New Roman" w:eastAsia="MS Mincho" w:hAnsi="Times New Roman"/>
          <w:b w:val="0"/>
          <w:szCs w:val="24"/>
        </w:rPr>
        <w:t>некоторых лекций-обсуждений</w:t>
      </w:r>
      <w:r>
        <w:rPr>
          <w:rFonts w:ascii="Times New Roman" w:eastAsia="MS Mincho" w:hAnsi="Times New Roman"/>
          <w:b w:val="0"/>
          <w:szCs w:val="24"/>
        </w:rPr>
        <w:t xml:space="preserve">. Используется две формы контроля: </w:t>
      </w:r>
    </w:p>
    <w:p w:rsidR="00D57FC9" w:rsidRDefault="00D57FC9" w:rsidP="00D57FC9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>
        <w:rPr>
          <w:rFonts w:ascii="Times New Roman" w:eastAsia="MS Mincho" w:hAnsi="Times New Roman"/>
          <w:b w:val="0"/>
          <w:szCs w:val="24"/>
        </w:rPr>
        <w:t xml:space="preserve">– выборочная проверка выполнения заданий у двух-трех человек; </w:t>
      </w:r>
    </w:p>
    <w:p w:rsidR="00D57FC9" w:rsidRPr="008352FC" w:rsidRDefault="00D57FC9" w:rsidP="00D57FC9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>
        <w:rPr>
          <w:rFonts w:ascii="Times New Roman" w:eastAsia="MS Mincho" w:hAnsi="Times New Roman"/>
          <w:b w:val="0"/>
          <w:szCs w:val="24"/>
        </w:rPr>
        <w:t>– проверка в форме коллективного обсуждения у доски результатов выполнения отдельных заданий одним или двумя студентами.</w:t>
      </w:r>
    </w:p>
    <w:p w:rsidR="00D57FC9" w:rsidRPr="008352FC" w:rsidRDefault="00D57FC9" w:rsidP="00D57FC9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szCs w:val="24"/>
        </w:rPr>
      </w:pPr>
      <w:r w:rsidRPr="008352FC">
        <w:rPr>
          <w:rFonts w:ascii="Times New Roman" w:eastAsia="MS Mincho" w:hAnsi="Times New Roman"/>
          <w:szCs w:val="24"/>
        </w:rPr>
        <w:t>5.</w:t>
      </w:r>
      <w:r w:rsidRPr="00F86619">
        <w:rPr>
          <w:rFonts w:ascii="Times New Roman" w:eastAsia="MS Mincho" w:hAnsi="Times New Roman"/>
          <w:szCs w:val="24"/>
        </w:rPr>
        <w:t>3</w:t>
      </w:r>
      <w:r w:rsidRPr="008352FC">
        <w:rPr>
          <w:rFonts w:ascii="Times New Roman" w:eastAsia="MS Mincho" w:hAnsi="Times New Roman"/>
          <w:szCs w:val="24"/>
        </w:rPr>
        <w:t>. Подготовка к выполнению письменных контрольных работ</w:t>
      </w:r>
    </w:p>
    <w:p w:rsidR="00D57FC9" w:rsidRDefault="00D57FC9" w:rsidP="00D57FC9">
      <w:pPr>
        <w:pStyle w:val="31"/>
        <w:keepNext w:val="0"/>
        <w:spacing w:before="40" w:after="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>
        <w:rPr>
          <w:rFonts w:ascii="Times New Roman" w:eastAsia="MS Mincho" w:hAnsi="Times New Roman"/>
          <w:b w:val="0"/>
          <w:szCs w:val="24"/>
        </w:rPr>
        <w:t>В течение учебного семестра проводится три домашние контрольные работы.</w:t>
      </w:r>
    </w:p>
    <w:p w:rsidR="00D57FC9" w:rsidRDefault="00D57FC9" w:rsidP="00D57FC9">
      <w:pPr>
        <w:pStyle w:val="10"/>
        <w:rPr>
          <w:rFonts w:eastAsia="MS Mincho"/>
        </w:rPr>
      </w:pPr>
      <w:r>
        <w:rPr>
          <w:rFonts w:eastAsia="MS Mincho"/>
        </w:rPr>
        <w:t>Для подготовки к контрольным работам рекомендуется повторно прочитать теоретические разделы в задачнике, просмотреть полезные разделы в соответствующих источниках из списка рекомендованной литературы, а также самостоятельно решать несколько задач по теме контрольной работы из указанного задачника.</w:t>
      </w:r>
    </w:p>
    <w:p w:rsidR="00DA2FDA" w:rsidRPr="00376926" w:rsidRDefault="00DA2FDA" w:rsidP="00D514C7">
      <w:pPr>
        <w:pStyle w:val="10"/>
        <w:ind w:firstLine="0"/>
        <w:rPr>
          <w:rFonts w:eastAsia="MS Mincho"/>
        </w:rPr>
      </w:pPr>
    </w:p>
    <w:p w:rsidR="00D57FC9" w:rsidRPr="008352FC" w:rsidRDefault="00D57FC9" w:rsidP="00D57FC9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szCs w:val="24"/>
        </w:rPr>
      </w:pPr>
      <w:r w:rsidRPr="008352FC">
        <w:rPr>
          <w:rFonts w:ascii="Times New Roman" w:eastAsia="MS Mincho" w:hAnsi="Times New Roman"/>
          <w:szCs w:val="24"/>
        </w:rPr>
        <w:t>5.</w:t>
      </w:r>
      <w:r w:rsidRPr="00F86619">
        <w:rPr>
          <w:rFonts w:ascii="Times New Roman" w:eastAsia="MS Mincho" w:hAnsi="Times New Roman"/>
          <w:szCs w:val="24"/>
        </w:rPr>
        <w:t>4</w:t>
      </w:r>
      <w:r w:rsidRPr="008352FC">
        <w:rPr>
          <w:rFonts w:ascii="Times New Roman" w:eastAsia="MS Mincho" w:hAnsi="Times New Roman"/>
          <w:szCs w:val="24"/>
        </w:rPr>
        <w:t>. Подготовка к промежуточной аттестац</w:t>
      </w:r>
      <w:r>
        <w:rPr>
          <w:rFonts w:ascii="Times New Roman" w:eastAsia="MS Mincho" w:hAnsi="Times New Roman"/>
          <w:szCs w:val="24"/>
        </w:rPr>
        <w:t>ии в форме зачета</w:t>
      </w:r>
    </w:p>
    <w:p w:rsidR="00D57FC9" w:rsidRPr="00F86619" w:rsidRDefault="00D57FC9" w:rsidP="00D57FC9">
      <w:pPr>
        <w:pStyle w:val="10"/>
        <w:rPr>
          <w:rFonts w:eastAsia="MS Mincho"/>
        </w:rPr>
      </w:pPr>
      <w:r w:rsidRPr="00F86619">
        <w:rPr>
          <w:rFonts w:eastAsia="MS Mincho"/>
        </w:rPr>
        <w:t xml:space="preserve">В качестве методических материалов при подготовке к </w:t>
      </w:r>
      <w:r>
        <w:rPr>
          <w:rFonts w:eastAsia="MS Mincho"/>
        </w:rPr>
        <w:t>зачету</w:t>
      </w:r>
      <w:r w:rsidRPr="00F86619">
        <w:rPr>
          <w:rFonts w:eastAsia="MS Mincho"/>
        </w:rPr>
        <w:t xml:space="preserve"> рекомендуется использовать собственные конспекты лекций</w:t>
      </w:r>
      <w:r>
        <w:rPr>
          <w:rFonts w:eastAsia="MS Mincho"/>
        </w:rPr>
        <w:t xml:space="preserve"> и </w:t>
      </w:r>
      <w:r w:rsidRPr="00F86619">
        <w:rPr>
          <w:rFonts w:eastAsia="MS Mincho"/>
        </w:rPr>
        <w:t xml:space="preserve">источники, рекомендованные в списке литературы раздела 7. </w:t>
      </w:r>
    </w:p>
    <w:p w:rsidR="00D57FC9" w:rsidRDefault="00D57FC9" w:rsidP="00D57FC9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D57FC9" w:rsidRPr="0058760B" w:rsidRDefault="00D57FC9" w:rsidP="00D57FC9">
      <w:pPr>
        <w:spacing w:after="0" w:line="240" w:lineRule="auto"/>
        <w:ind w:left="-142" w:right="-426" w:firstLine="142"/>
        <w:rPr>
          <w:rFonts w:ascii="Times New Roman" w:hAnsi="Times New Roman"/>
          <w:b/>
          <w:sz w:val="24"/>
          <w:szCs w:val="24"/>
        </w:rPr>
      </w:pPr>
      <w:r w:rsidRPr="002F6B17">
        <w:rPr>
          <w:rFonts w:ascii="Times New Roman" w:hAnsi="Times New Roman"/>
          <w:b/>
          <w:sz w:val="24"/>
          <w:szCs w:val="24"/>
        </w:rPr>
        <w:t>6. Фонд оценочных средств для промежуточной аттестации по дисциплине</w:t>
      </w:r>
    </w:p>
    <w:p w:rsidR="00D57FC9" w:rsidRPr="0058760B" w:rsidRDefault="00D57FC9" w:rsidP="00D57FC9">
      <w:pPr>
        <w:spacing w:after="0" w:line="240" w:lineRule="auto"/>
        <w:ind w:left="-142" w:right="-426" w:firstLine="142"/>
        <w:rPr>
          <w:rFonts w:ascii="Times New Roman" w:hAnsi="Times New Roman"/>
          <w:b/>
          <w:sz w:val="28"/>
          <w:szCs w:val="24"/>
        </w:rPr>
      </w:pPr>
    </w:p>
    <w:p w:rsidR="00D57FC9" w:rsidRDefault="00D57FC9" w:rsidP="00D57FC9">
      <w:pPr>
        <w:pStyle w:val="a4"/>
        <w:ind w:left="0" w:right="-2" w:firstLine="426"/>
        <w:jc w:val="both"/>
        <w:rPr>
          <w:rFonts w:ascii="Times New Roman" w:hAnsi="Times New Roman"/>
          <w:sz w:val="24"/>
          <w:szCs w:val="24"/>
        </w:rPr>
      </w:pPr>
      <w:r w:rsidRPr="00750BE8">
        <w:rPr>
          <w:rFonts w:ascii="Times New Roman" w:hAnsi="Times New Roman"/>
          <w:sz w:val="24"/>
          <w:szCs w:val="24"/>
        </w:rPr>
        <w:t>6.1.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формирования.</w:t>
      </w:r>
    </w:p>
    <w:p w:rsidR="00D57FC9" w:rsidRDefault="00D57FC9" w:rsidP="00D57FC9">
      <w:pPr>
        <w:pStyle w:val="a4"/>
        <w:ind w:left="0" w:firstLine="426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D57FC9" w:rsidRPr="00C86C90" w:rsidRDefault="00D57FC9" w:rsidP="00D57FC9">
      <w:pPr>
        <w:pStyle w:val="a4"/>
        <w:ind w:left="0" w:firstLine="426"/>
        <w:jc w:val="both"/>
        <w:rPr>
          <w:rFonts w:ascii="Times New Roman" w:eastAsia="MS Mincho" w:hAnsi="Times New Roman"/>
          <w:sz w:val="24"/>
          <w:szCs w:val="24"/>
        </w:rPr>
      </w:pPr>
      <w:r w:rsidRPr="00C86C90">
        <w:rPr>
          <w:rFonts w:ascii="Times New Roman" w:eastAsia="MS Mincho" w:hAnsi="Times New Roman"/>
          <w:b/>
          <w:sz w:val="24"/>
          <w:szCs w:val="24"/>
        </w:rPr>
        <w:t xml:space="preserve">Оценивание уровня сформированности компетенции </w:t>
      </w:r>
      <w:r w:rsidRPr="00C86C90">
        <w:rPr>
          <w:rFonts w:ascii="Times New Roman" w:eastAsia="MS Mincho" w:hAnsi="Times New Roman"/>
          <w:sz w:val="24"/>
          <w:szCs w:val="24"/>
        </w:rPr>
        <w:t>ОПК-1</w:t>
      </w:r>
    </w:p>
    <w:p w:rsidR="00D57FC9" w:rsidRDefault="00D57FC9" w:rsidP="00D57FC9">
      <w:pPr>
        <w:pStyle w:val="a4"/>
        <w:ind w:left="0" w:right="-2" w:firstLine="426"/>
        <w:jc w:val="both"/>
        <w:rPr>
          <w:rFonts w:ascii="Times New Roman" w:hAnsi="Times New Roman"/>
          <w:sz w:val="24"/>
          <w:szCs w:val="24"/>
        </w:rPr>
      </w:pPr>
    </w:p>
    <w:p w:rsidR="00D57FC9" w:rsidRDefault="00D57FC9" w:rsidP="00D57FC9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</w:t>
      </w:r>
      <w:r w:rsidRPr="002F6B17">
        <w:rPr>
          <w:rFonts w:ascii="Times New Roman" w:eastAsia="MS Mincho" w:hAnsi="Times New Roman"/>
          <w:sz w:val="24"/>
          <w:szCs w:val="24"/>
        </w:rPr>
        <w:t>ров</w:t>
      </w:r>
      <w:r>
        <w:rPr>
          <w:rFonts w:ascii="Times New Roman" w:eastAsia="MS Mincho" w:hAnsi="Times New Roman"/>
          <w:sz w:val="24"/>
          <w:szCs w:val="24"/>
        </w:rPr>
        <w:t>ню</w:t>
      </w:r>
      <w:r w:rsidRPr="002F6B17">
        <w:rPr>
          <w:rFonts w:ascii="Times New Roman" w:eastAsia="MS Mincho" w:hAnsi="Times New Roman"/>
          <w:sz w:val="24"/>
          <w:szCs w:val="24"/>
        </w:rPr>
        <w:t xml:space="preserve"> сформированности компетенции О</w:t>
      </w:r>
      <w:r>
        <w:rPr>
          <w:rFonts w:ascii="Times New Roman" w:eastAsia="MS Mincho" w:hAnsi="Times New Roman"/>
          <w:sz w:val="24"/>
          <w:szCs w:val="24"/>
        </w:rPr>
        <w:t>П</w:t>
      </w:r>
      <w:r w:rsidRPr="002F6B17">
        <w:rPr>
          <w:rFonts w:ascii="Times New Roman" w:eastAsia="MS Mincho" w:hAnsi="Times New Roman"/>
          <w:sz w:val="24"/>
          <w:szCs w:val="24"/>
        </w:rPr>
        <w:t>К-</w:t>
      </w:r>
      <w:r>
        <w:rPr>
          <w:rFonts w:ascii="Times New Roman" w:eastAsia="MS Mincho" w:hAnsi="Times New Roman"/>
          <w:sz w:val="24"/>
          <w:szCs w:val="24"/>
        </w:rPr>
        <w:t>1</w:t>
      </w:r>
      <w:r w:rsidRPr="002F6B17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дается экспертная оценка преподавателем. Оценка </w:t>
      </w:r>
      <w:r w:rsidRPr="002F6B17">
        <w:rPr>
          <w:rFonts w:ascii="Times New Roman" w:eastAsia="MS Mincho" w:hAnsi="Times New Roman"/>
          <w:sz w:val="24"/>
          <w:szCs w:val="24"/>
        </w:rPr>
        <w:t xml:space="preserve">не исчисляется в баллах, а носит качественный характер. Уровень </w:t>
      </w:r>
      <w:r w:rsidRPr="00CB69DC">
        <w:rPr>
          <w:rFonts w:ascii="Times New Roman" w:eastAsia="MS Mincho" w:hAnsi="Times New Roman"/>
          <w:sz w:val="24"/>
          <w:szCs w:val="24"/>
        </w:rPr>
        <w:t>сформированности компетенции О</w:t>
      </w:r>
      <w:r>
        <w:rPr>
          <w:rFonts w:ascii="Times New Roman" w:eastAsia="MS Mincho" w:hAnsi="Times New Roman"/>
          <w:sz w:val="24"/>
          <w:szCs w:val="24"/>
        </w:rPr>
        <w:t>П</w:t>
      </w:r>
      <w:r w:rsidRPr="00CB69DC">
        <w:rPr>
          <w:rFonts w:ascii="Times New Roman" w:eastAsia="MS Mincho" w:hAnsi="Times New Roman"/>
          <w:sz w:val="24"/>
          <w:szCs w:val="24"/>
        </w:rPr>
        <w:t>К-</w:t>
      </w:r>
      <w:r>
        <w:rPr>
          <w:rFonts w:ascii="Times New Roman" w:eastAsia="MS Mincho" w:hAnsi="Times New Roman"/>
          <w:sz w:val="24"/>
          <w:szCs w:val="24"/>
        </w:rPr>
        <w:t>1</w:t>
      </w:r>
      <w:r w:rsidRPr="002F6B17">
        <w:rPr>
          <w:rFonts w:ascii="Times New Roman" w:eastAsia="MS Mincho" w:hAnsi="Times New Roman"/>
          <w:sz w:val="24"/>
          <w:szCs w:val="24"/>
        </w:rPr>
        <w:t xml:space="preserve"> можно охарактеризовать терминами: «недостаточный», «низкий», «умеренный», «достаточный», «высокий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D57FC9" w:rsidRPr="003676F1" w:rsidTr="0077295D">
        <w:trPr>
          <w:trHeight w:val="2065"/>
        </w:trPr>
        <w:tc>
          <w:tcPr>
            <w:tcW w:w="32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7FC9" w:rsidRPr="00C311AE" w:rsidRDefault="00D57FC9" w:rsidP="0077295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311AE">
              <w:rPr>
                <w:rFonts w:ascii="Times New Roman" w:hAnsi="Times New Roman"/>
                <w:i/>
                <w:sz w:val="20"/>
                <w:szCs w:val="20"/>
              </w:rPr>
              <w:t>Показатели обучения, характеризующие ОПК-1 — способностью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7FC9" w:rsidRPr="003676F1" w:rsidRDefault="00D57FC9" w:rsidP="0077295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F6B17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7FC9" w:rsidRPr="003676F1" w:rsidRDefault="00D57FC9" w:rsidP="0077295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F6B17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D57FC9" w:rsidRPr="001C41F5" w:rsidTr="0077295D">
        <w:trPr>
          <w:trHeight w:val="991"/>
        </w:trPr>
        <w:tc>
          <w:tcPr>
            <w:tcW w:w="322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57FC9" w:rsidRDefault="00D57FC9" w:rsidP="0077295D">
            <w:pPr>
              <w:spacing w:after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З1 (ОПК-1) </w:t>
            </w:r>
            <w:proofErr w:type="gramStart"/>
            <w:r w:rsidRPr="00435A38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знания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 xml:space="preserve"> </w:t>
            </w:r>
            <w:r w:rsidRPr="00435A38">
              <w:rPr>
                <w:rFonts w:ascii="Times New Roman" w:hAnsi="Times New Roman"/>
                <w:color w:val="000000"/>
                <w:sz w:val="24"/>
                <w:szCs w:val="27"/>
              </w:rPr>
              <w:t>знания</w:t>
            </w:r>
            <w:proofErr w:type="gramEnd"/>
            <w:r w:rsidRPr="00435A38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>основных понятий и результатов линейного программирования</w:t>
            </w:r>
          </w:p>
          <w:p w:rsidR="00D57FC9" w:rsidRDefault="00D57FC9" w:rsidP="0077295D">
            <w:pPr>
              <w:spacing w:after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У1 (ОПК-1) </w:t>
            </w:r>
            <w:r w:rsidRPr="00435A38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умения и навыки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умения решать основные задачи линейного программирования</w:t>
            </w:r>
          </w:p>
          <w:p w:rsidR="00D57FC9" w:rsidRDefault="00D57FC9" w:rsidP="00633C83">
            <w:pPr>
              <w:spacing w:after="0" w:line="240" w:lineRule="auto"/>
              <w:ind w:hanging="1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</w:rPr>
              <w:t>В1 (ОПК</w:t>
            </w:r>
            <w:r w:rsidRPr="00435A38">
              <w:rPr>
                <w:rFonts w:ascii="Times New Roman" w:hAnsi="Times New Roman"/>
                <w:i/>
                <w:sz w:val="24"/>
              </w:rPr>
              <w:t xml:space="preserve">-1) </w:t>
            </w:r>
            <w:r w:rsidRPr="00435A38">
              <w:rPr>
                <w:rFonts w:ascii="Times New Roman" w:hAnsi="Times New Roman"/>
                <w:b/>
                <w:sz w:val="24"/>
              </w:rPr>
              <w:t>владени</w:t>
            </w:r>
            <w:r>
              <w:rPr>
                <w:rFonts w:ascii="Times New Roman" w:hAnsi="Times New Roman"/>
                <w:b/>
                <w:sz w:val="24"/>
              </w:rPr>
              <w:t>е</w:t>
            </w:r>
            <w:r w:rsidRPr="00435A38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435A38">
              <w:rPr>
                <w:rFonts w:ascii="Times New Roman" w:hAnsi="Times New Roman"/>
                <w:sz w:val="24"/>
              </w:rPr>
              <w:t>владени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435A38">
              <w:rPr>
                <w:rFonts w:ascii="Times New Roman" w:hAnsi="Times New Roman"/>
                <w:sz w:val="24"/>
              </w:rPr>
              <w:t xml:space="preserve"> опытом использования аппарата </w:t>
            </w:r>
            <w:r>
              <w:rPr>
                <w:rFonts w:ascii="Times New Roman" w:hAnsi="Times New Roman"/>
                <w:sz w:val="24"/>
              </w:rPr>
              <w:t xml:space="preserve">линейного программирования </w:t>
            </w:r>
            <w:r w:rsidRPr="00435A38">
              <w:rPr>
                <w:rFonts w:ascii="Times New Roman" w:hAnsi="Times New Roman"/>
                <w:sz w:val="24"/>
              </w:rPr>
              <w:t>при решении практических задач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1C41F5" w:rsidRDefault="00D57FC9" w:rsidP="0077295D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1C41F5">
              <w:rPr>
                <w:rFonts w:ascii="Times New Roman" w:hAnsi="Times New Roman"/>
                <w:lang w:eastAsia="ar-SA"/>
              </w:rPr>
              <w:t>Отсутствие знани</w:t>
            </w:r>
            <w:r>
              <w:rPr>
                <w:rFonts w:ascii="Times New Roman" w:hAnsi="Times New Roman"/>
                <w:lang w:eastAsia="ar-SA"/>
              </w:rPr>
              <w:t>й</w:t>
            </w:r>
            <w:r w:rsidRPr="001C41F5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базового </w:t>
            </w:r>
            <w:r w:rsidRPr="001C41F5">
              <w:rPr>
                <w:rFonts w:ascii="Times New Roman" w:hAnsi="Times New Roman"/>
                <w:lang w:eastAsia="ar-SA"/>
              </w:rPr>
              <w:t>материала, отсутств</w:t>
            </w:r>
            <w:r>
              <w:rPr>
                <w:rFonts w:ascii="Times New Roman" w:hAnsi="Times New Roman"/>
                <w:lang w:eastAsia="ar-SA"/>
              </w:rPr>
              <w:t>ие</w:t>
            </w:r>
            <w:r w:rsidRPr="001C41F5">
              <w:rPr>
                <w:rFonts w:ascii="Times New Roman" w:hAnsi="Times New Roman"/>
                <w:lang w:eastAsia="ar-SA"/>
              </w:rPr>
              <w:t xml:space="preserve"> способност</w:t>
            </w:r>
            <w:r>
              <w:rPr>
                <w:rFonts w:ascii="Times New Roman" w:hAnsi="Times New Roman"/>
                <w:lang w:eastAsia="ar-SA"/>
              </w:rPr>
              <w:t>и</w:t>
            </w:r>
            <w:r w:rsidRPr="001C41F5">
              <w:rPr>
                <w:rFonts w:ascii="Times New Roman" w:hAnsi="Times New Roman"/>
                <w:lang w:eastAsia="ar-SA"/>
              </w:rPr>
              <w:t xml:space="preserve"> решения стандартных задач, полное отсутствие навыков, предусмотренных компетенцией.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Default="00D57FC9" w:rsidP="007729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Недостаточный</w:t>
            </w:r>
          </w:p>
        </w:tc>
      </w:tr>
      <w:tr w:rsidR="00D57FC9" w:rsidRPr="001C41F5" w:rsidTr="0077295D">
        <w:trPr>
          <w:trHeight w:val="783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7FC9" w:rsidRPr="001C41F5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1C41F5" w:rsidRDefault="00D57FC9" w:rsidP="0077295D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1C41F5">
              <w:rPr>
                <w:rFonts w:ascii="Times New Roman" w:hAnsi="Times New Roman"/>
                <w:lang w:eastAsia="ar-SA"/>
              </w:rPr>
              <w:t>Наличие грубых ошибок в основном материале,</w:t>
            </w:r>
            <w:r w:rsidRPr="001C41F5"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hAnsi="Times New Roman"/>
                <w:lang w:eastAsia="ar-SA"/>
              </w:rPr>
              <w:t>наличие грубых ошибок при решении стандартных задач,</w:t>
            </w:r>
            <w:r w:rsidRPr="001C41F5"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hAnsi="Times New Roman"/>
                <w:lang w:eastAsia="ar-SA"/>
              </w:rPr>
              <w:t xml:space="preserve">отсутствие </w:t>
            </w:r>
            <w:r>
              <w:rPr>
                <w:rFonts w:ascii="Times New Roman" w:hAnsi="Times New Roman"/>
                <w:lang w:eastAsia="ar-SA"/>
              </w:rPr>
              <w:t xml:space="preserve">основных </w:t>
            </w:r>
            <w:r w:rsidRPr="001C41F5">
              <w:rPr>
                <w:rFonts w:ascii="Times New Roman" w:hAnsi="Times New Roman"/>
                <w:lang w:eastAsia="ar-SA"/>
              </w:rPr>
              <w:t>навыков, предусмотренных данной компетенцией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Default="00D57FC9" w:rsidP="007729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</w:t>
            </w:r>
          </w:p>
          <w:p w:rsidR="00D57FC9" w:rsidRDefault="00D57FC9" w:rsidP="007729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D57FC9" w:rsidRPr="001C41F5" w:rsidTr="0077295D">
        <w:trPr>
          <w:trHeight w:val="925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D57FC9" w:rsidRPr="001C41F5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З</w:t>
            </w:r>
            <w:r w:rsidRPr="00A7680A">
              <w:rPr>
                <w:rFonts w:ascii="Times New Roman" w:hAnsi="Times New Roman"/>
                <w:lang w:eastAsia="ar-SA"/>
              </w:rPr>
              <w:t>нание</w:t>
            </w:r>
            <w:r w:rsidRPr="001C41F5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  <w:lang w:eastAsia="ar-SA"/>
              </w:rPr>
              <w:t>о</w:t>
            </w:r>
            <w:r w:rsidRPr="001C41F5">
              <w:rPr>
                <w:rFonts w:ascii="Times New Roman" w:hAnsi="Times New Roman"/>
              </w:rPr>
              <w:t>сновны</w:t>
            </w:r>
            <w:r>
              <w:rPr>
                <w:rFonts w:ascii="Times New Roman" w:hAnsi="Times New Roman"/>
              </w:rPr>
              <w:t>х понятий, фактов и методов, но со значительным количеством ошибок не грубого характера</w:t>
            </w:r>
            <w:r w:rsidRPr="001C41F5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Демонстрация умений на уровне У1</w:t>
            </w:r>
            <w:r w:rsidRPr="001C41F5">
              <w:rPr>
                <w:rFonts w:ascii="Times New Roman" w:hAnsi="Times New Roman"/>
                <w:lang w:eastAsia="ar-SA"/>
              </w:rPr>
              <w:t xml:space="preserve"> с рядом негрубых ошибок. </w:t>
            </w:r>
            <w:r>
              <w:rPr>
                <w:rFonts w:ascii="Times New Roman" w:hAnsi="Times New Roman"/>
                <w:lang w:eastAsia="ar-SA"/>
              </w:rPr>
              <w:t xml:space="preserve">Владение теоретическим материалом и </w:t>
            </w:r>
            <w:r w:rsidRPr="001C41F5">
              <w:rPr>
                <w:rFonts w:ascii="Times New Roman" w:hAnsi="Times New Roman"/>
              </w:rPr>
              <w:t>стандартны</w:t>
            </w:r>
            <w:r>
              <w:rPr>
                <w:rFonts w:ascii="Times New Roman" w:hAnsi="Times New Roman"/>
              </w:rPr>
              <w:t>ми</w:t>
            </w:r>
            <w:r w:rsidRPr="001C41F5">
              <w:rPr>
                <w:rFonts w:ascii="Times New Roman" w:hAnsi="Times New Roman"/>
              </w:rPr>
              <w:t xml:space="preserve"> метод</w:t>
            </w:r>
            <w:r>
              <w:rPr>
                <w:rFonts w:ascii="Times New Roman" w:hAnsi="Times New Roman"/>
              </w:rPr>
              <w:t>ами В1 с непринципиальными ошибками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Default="00D57FC9" w:rsidP="007729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Умеренный</w:t>
            </w:r>
          </w:p>
          <w:p w:rsidR="00D57FC9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D57FC9" w:rsidRPr="001C41F5" w:rsidTr="0077295D">
        <w:trPr>
          <w:trHeight w:val="640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D57FC9" w:rsidRPr="001C41F5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З</w:t>
            </w:r>
            <w:r w:rsidRPr="00A7680A">
              <w:rPr>
                <w:rFonts w:ascii="Times New Roman" w:hAnsi="Times New Roman"/>
                <w:lang w:eastAsia="ar-SA"/>
              </w:rPr>
              <w:t>нание</w:t>
            </w:r>
            <w:r w:rsidRPr="001C41F5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  <w:lang w:eastAsia="ar-SA"/>
              </w:rPr>
              <w:t>о</w:t>
            </w:r>
            <w:r w:rsidRPr="001C41F5">
              <w:rPr>
                <w:rFonts w:ascii="Times New Roman" w:hAnsi="Times New Roman"/>
              </w:rPr>
              <w:t>сновны</w:t>
            </w:r>
            <w:r>
              <w:rPr>
                <w:rFonts w:ascii="Times New Roman" w:hAnsi="Times New Roman"/>
              </w:rPr>
              <w:t>х понятий, фактов и методов предметной области</w:t>
            </w:r>
            <w:r w:rsidRPr="001C41F5">
              <w:rPr>
                <w:rFonts w:ascii="Times New Roman" w:hAnsi="Times New Roman"/>
              </w:rPr>
              <w:t xml:space="preserve"> с рядом погрешностей.</w:t>
            </w:r>
            <w:r>
              <w:rPr>
                <w:rFonts w:ascii="Times New Roman" w:hAnsi="Times New Roman"/>
              </w:rPr>
              <w:t xml:space="preserve"> Демонстрация умений </w:t>
            </w:r>
            <w:r w:rsidRPr="001C41F5">
              <w:rPr>
                <w:rFonts w:ascii="Times New Roman" w:hAnsi="Times New Roman"/>
                <w:lang w:eastAsia="ar-SA"/>
              </w:rPr>
              <w:t>У1 с незначительными погрешностями</w:t>
            </w:r>
            <w:r>
              <w:rPr>
                <w:rFonts w:ascii="Times New Roman" w:hAnsi="Times New Roman"/>
                <w:lang w:eastAsia="ar-SA"/>
              </w:rPr>
              <w:t>, владения материалом В1</w:t>
            </w:r>
            <w:r>
              <w:rPr>
                <w:rFonts w:ascii="Times New Roman" w:eastAsia="MS Mincho" w:hAnsi="Times New Roman"/>
                <w:lang w:eastAsia="ar-SA"/>
              </w:rPr>
              <w:t xml:space="preserve"> с рядом небольшими погрешностей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Default="00D57FC9" w:rsidP="007729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Достаточный</w:t>
            </w:r>
          </w:p>
          <w:p w:rsidR="00D57FC9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D57FC9" w:rsidRPr="001C41F5" w:rsidTr="0077295D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D57FC9" w:rsidRPr="001C41F5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026233">
              <w:rPr>
                <w:rFonts w:ascii="Times New Roman" w:hAnsi="Times New Roman"/>
                <w:lang w:eastAsia="ar-SA"/>
              </w:rPr>
              <w:t>Знание З1 по всем разделам</w:t>
            </w:r>
            <w:r w:rsidRPr="00026233">
              <w:rPr>
                <w:rFonts w:ascii="Times New Roman" w:hAnsi="Times New Roman"/>
              </w:rPr>
              <w:t xml:space="preserve"> без ошибок и погрешностей. Демонстрация умений </w:t>
            </w:r>
            <w:r w:rsidRPr="00026233">
              <w:rPr>
                <w:rFonts w:ascii="Times New Roman" w:hAnsi="Times New Roman"/>
                <w:lang w:eastAsia="ar-SA"/>
              </w:rPr>
              <w:t>У1</w:t>
            </w:r>
            <w:r>
              <w:rPr>
                <w:rFonts w:ascii="Times New Roman" w:hAnsi="Times New Roman"/>
                <w:lang w:eastAsia="ar-SA"/>
              </w:rPr>
              <w:t>. Владение материалом В1</w:t>
            </w:r>
            <w:r w:rsidRPr="00026233">
              <w:rPr>
                <w:rFonts w:ascii="Times New Roman" w:eastAsia="MS Mincho" w:hAnsi="Times New Roman"/>
                <w:lang w:eastAsia="ar-SA"/>
              </w:rPr>
              <w:t>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</w:t>
            </w:r>
          </w:p>
        </w:tc>
      </w:tr>
    </w:tbl>
    <w:p w:rsidR="00D57FC9" w:rsidRDefault="00D57FC9" w:rsidP="00D57FC9">
      <w:pPr>
        <w:pStyle w:val="a4"/>
        <w:spacing w:after="0" w:line="240" w:lineRule="auto"/>
        <w:ind w:left="0" w:right="-426"/>
        <w:rPr>
          <w:rFonts w:ascii="Times New Roman" w:hAnsi="Times New Roman"/>
          <w:b/>
          <w:sz w:val="24"/>
          <w:szCs w:val="24"/>
        </w:rPr>
      </w:pPr>
    </w:p>
    <w:p w:rsidR="00D57FC9" w:rsidRPr="00C86C90" w:rsidRDefault="00D57FC9" w:rsidP="00D57FC9">
      <w:pPr>
        <w:pStyle w:val="a4"/>
        <w:ind w:left="0" w:firstLine="426"/>
        <w:jc w:val="both"/>
        <w:rPr>
          <w:rFonts w:ascii="Times New Roman" w:eastAsia="MS Mincho" w:hAnsi="Times New Roman"/>
          <w:sz w:val="24"/>
          <w:szCs w:val="24"/>
        </w:rPr>
      </w:pPr>
      <w:r w:rsidRPr="00C86C90">
        <w:rPr>
          <w:rFonts w:ascii="Times New Roman" w:eastAsia="MS Mincho" w:hAnsi="Times New Roman"/>
          <w:b/>
          <w:sz w:val="24"/>
          <w:szCs w:val="24"/>
        </w:rPr>
        <w:t xml:space="preserve">Оценивание уровня сформированности компетенции </w:t>
      </w:r>
      <w:r w:rsidRPr="00C86C90">
        <w:rPr>
          <w:rFonts w:ascii="Times New Roman" w:eastAsia="MS Mincho" w:hAnsi="Times New Roman"/>
          <w:sz w:val="24"/>
          <w:szCs w:val="24"/>
        </w:rPr>
        <w:t>ПК-2</w:t>
      </w:r>
    </w:p>
    <w:p w:rsidR="00D57FC9" w:rsidRDefault="00D57FC9" w:rsidP="00D57FC9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</w:t>
      </w:r>
      <w:r w:rsidRPr="002F6B17">
        <w:rPr>
          <w:rFonts w:ascii="Times New Roman" w:eastAsia="MS Mincho" w:hAnsi="Times New Roman"/>
          <w:sz w:val="24"/>
          <w:szCs w:val="24"/>
        </w:rPr>
        <w:t>ров</w:t>
      </w:r>
      <w:r>
        <w:rPr>
          <w:rFonts w:ascii="Times New Roman" w:eastAsia="MS Mincho" w:hAnsi="Times New Roman"/>
          <w:sz w:val="24"/>
          <w:szCs w:val="24"/>
        </w:rPr>
        <w:t>ню сформированности компетенции П</w:t>
      </w:r>
      <w:r w:rsidRPr="002F6B17">
        <w:rPr>
          <w:rFonts w:ascii="Times New Roman" w:eastAsia="MS Mincho" w:hAnsi="Times New Roman"/>
          <w:sz w:val="24"/>
          <w:szCs w:val="24"/>
        </w:rPr>
        <w:t>К-</w:t>
      </w:r>
      <w:r>
        <w:rPr>
          <w:rFonts w:ascii="Times New Roman" w:eastAsia="MS Mincho" w:hAnsi="Times New Roman"/>
          <w:sz w:val="24"/>
          <w:szCs w:val="24"/>
        </w:rPr>
        <w:t>2</w:t>
      </w:r>
      <w:r w:rsidRPr="002F6B17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дается экспертная оценка преподавателем. Оценка </w:t>
      </w:r>
      <w:r w:rsidRPr="002F6B17">
        <w:rPr>
          <w:rFonts w:ascii="Times New Roman" w:eastAsia="MS Mincho" w:hAnsi="Times New Roman"/>
          <w:sz w:val="24"/>
          <w:szCs w:val="24"/>
        </w:rPr>
        <w:t xml:space="preserve">не исчисляется в баллах, а носит качественный характер. Уровень </w:t>
      </w:r>
      <w:r>
        <w:rPr>
          <w:rFonts w:ascii="Times New Roman" w:eastAsia="MS Mincho" w:hAnsi="Times New Roman"/>
          <w:sz w:val="24"/>
          <w:szCs w:val="24"/>
        </w:rPr>
        <w:t>сформированности компетенции П</w:t>
      </w:r>
      <w:r w:rsidRPr="00CB69DC">
        <w:rPr>
          <w:rFonts w:ascii="Times New Roman" w:eastAsia="MS Mincho" w:hAnsi="Times New Roman"/>
          <w:sz w:val="24"/>
          <w:szCs w:val="24"/>
        </w:rPr>
        <w:t>К-</w:t>
      </w:r>
      <w:r>
        <w:rPr>
          <w:rFonts w:ascii="Times New Roman" w:eastAsia="MS Mincho" w:hAnsi="Times New Roman"/>
          <w:sz w:val="24"/>
          <w:szCs w:val="24"/>
        </w:rPr>
        <w:t>2</w:t>
      </w:r>
      <w:r w:rsidRPr="002F6B17">
        <w:rPr>
          <w:rFonts w:ascii="Times New Roman" w:eastAsia="MS Mincho" w:hAnsi="Times New Roman"/>
          <w:sz w:val="24"/>
          <w:szCs w:val="24"/>
        </w:rPr>
        <w:t xml:space="preserve"> можно охарактеризовать терминами: «недостаточный», «низкий», «умеренный», «достаточный», «высокий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D57FC9" w:rsidRPr="003676F1" w:rsidTr="0077295D">
        <w:trPr>
          <w:trHeight w:val="2065"/>
        </w:trPr>
        <w:tc>
          <w:tcPr>
            <w:tcW w:w="32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7FC9" w:rsidRPr="00C86C90" w:rsidRDefault="00D57FC9" w:rsidP="0077295D">
            <w:pPr>
              <w:tabs>
                <w:tab w:val="num" w:pos="-332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6C90">
              <w:rPr>
                <w:rFonts w:ascii="Times New Roman" w:hAnsi="Times New Roman"/>
                <w:i/>
                <w:sz w:val="20"/>
                <w:szCs w:val="20"/>
              </w:rPr>
              <w:t>Показатели обучения, характеризующие ПК-2</w:t>
            </w:r>
          </w:p>
          <w:p w:rsidR="00D57FC9" w:rsidRPr="00C311AE" w:rsidRDefault="00D57FC9" w:rsidP="0077295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6C90">
              <w:rPr>
                <w:rFonts w:ascii="Times New Roman" w:hAnsi="Times New Roman"/>
                <w:i/>
                <w:sz w:val="20"/>
                <w:szCs w:val="20"/>
              </w:rPr>
              <w:t>способность понимать, совершенствовать и применять современный математический аппарат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7FC9" w:rsidRPr="003676F1" w:rsidRDefault="00D57FC9" w:rsidP="0077295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F6B17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7FC9" w:rsidRPr="003676F1" w:rsidRDefault="00D57FC9" w:rsidP="0077295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F6B17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D57FC9" w:rsidRPr="001C41F5" w:rsidTr="0077295D">
        <w:trPr>
          <w:trHeight w:val="991"/>
        </w:trPr>
        <w:tc>
          <w:tcPr>
            <w:tcW w:w="322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57FC9" w:rsidRDefault="00D57FC9" w:rsidP="0077295D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З1 (ПК-2) </w:t>
            </w:r>
            <w:proofErr w:type="gramStart"/>
            <w:r w:rsidRPr="00435A38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знания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>знание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основных методов линейного программирования</w:t>
            </w:r>
          </w:p>
          <w:p w:rsidR="00D57FC9" w:rsidRDefault="00D57FC9" w:rsidP="0077295D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У1 (ПК-2) </w:t>
            </w:r>
            <w:r w:rsidRPr="00435A38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умения и навыки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 xml:space="preserve">: </w:t>
            </w:r>
            <w:r w:rsidRPr="00435A38">
              <w:rPr>
                <w:rFonts w:ascii="Times New Roman" w:hAnsi="Times New Roman"/>
                <w:color w:val="000000"/>
                <w:sz w:val="24"/>
                <w:szCs w:val="27"/>
              </w:rPr>
              <w:t>умение использовать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основные методы линейного программирования при решении практических задач</w:t>
            </w:r>
          </w:p>
          <w:p w:rsidR="00D57FC9" w:rsidRDefault="00D57FC9" w:rsidP="00633C83">
            <w:pPr>
              <w:spacing w:after="0" w:line="240" w:lineRule="auto"/>
              <w:ind w:hanging="1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В1 (ПК-2) </w:t>
            </w:r>
            <w:r w:rsidRPr="00435A38">
              <w:rPr>
                <w:rFonts w:ascii="Times New Roman" w:hAnsi="Times New Roman"/>
                <w:b/>
                <w:sz w:val="24"/>
              </w:rPr>
              <w:t>владени</w:t>
            </w:r>
            <w:r>
              <w:rPr>
                <w:rFonts w:ascii="Times New Roman" w:hAnsi="Times New Roman"/>
                <w:b/>
                <w:sz w:val="24"/>
              </w:rPr>
              <w:t>е</w:t>
            </w:r>
            <w:r w:rsidRPr="00435A38">
              <w:rPr>
                <w:rFonts w:ascii="Times New Roman" w:hAnsi="Times New Roman"/>
                <w:b/>
                <w:sz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</w:rPr>
              <w:t xml:space="preserve">владение опытом </w:t>
            </w:r>
            <w:r w:rsidRPr="00435A38">
              <w:rPr>
                <w:rFonts w:ascii="Times New Roman" w:hAnsi="Times New Roman"/>
                <w:color w:val="000000"/>
                <w:sz w:val="24"/>
                <w:szCs w:val="27"/>
              </w:rPr>
              <w:t>использова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>ния основных методов линейного программирования при решении практических задач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1C41F5" w:rsidRDefault="00D57FC9" w:rsidP="0077295D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1C41F5">
              <w:rPr>
                <w:rFonts w:ascii="Times New Roman" w:hAnsi="Times New Roman"/>
                <w:lang w:eastAsia="ar-SA"/>
              </w:rPr>
              <w:t>Отсутствие знани</w:t>
            </w:r>
            <w:r>
              <w:rPr>
                <w:rFonts w:ascii="Times New Roman" w:hAnsi="Times New Roman"/>
                <w:lang w:eastAsia="ar-SA"/>
              </w:rPr>
              <w:t>й</w:t>
            </w:r>
            <w:r w:rsidRPr="001C41F5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базового </w:t>
            </w:r>
            <w:r w:rsidRPr="001C41F5">
              <w:rPr>
                <w:rFonts w:ascii="Times New Roman" w:hAnsi="Times New Roman"/>
                <w:lang w:eastAsia="ar-SA"/>
              </w:rPr>
              <w:t>материала, отсутств</w:t>
            </w:r>
            <w:r>
              <w:rPr>
                <w:rFonts w:ascii="Times New Roman" w:hAnsi="Times New Roman"/>
                <w:lang w:eastAsia="ar-SA"/>
              </w:rPr>
              <w:t>ие</w:t>
            </w:r>
            <w:r w:rsidRPr="001C41F5">
              <w:rPr>
                <w:rFonts w:ascii="Times New Roman" w:hAnsi="Times New Roman"/>
                <w:lang w:eastAsia="ar-SA"/>
              </w:rPr>
              <w:t xml:space="preserve"> способност</w:t>
            </w:r>
            <w:r>
              <w:rPr>
                <w:rFonts w:ascii="Times New Roman" w:hAnsi="Times New Roman"/>
                <w:lang w:eastAsia="ar-SA"/>
              </w:rPr>
              <w:t>и</w:t>
            </w:r>
            <w:r w:rsidRPr="001C41F5">
              <w:rPr>
                <w:rFonts w:ascii="Times New Roman" w:hAnsi="Times New Roman"/>
                <w:lang w:eastAsia="ar-SA"/>
              </w:rPr>
              <w:t xml:space="preserve"> решения стандартных задач, полное отсутствие навыков, предусмотренных компетенцией.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Default="00D57FC9" w:rsidP="007729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Недостаточный</w:t>
            </w:r>
          </w:p>
        </w:tc>
      </w:tr>
      <w:tr w:rsidR="00D57FC9" w:rsidRPr="001C41F5" w:rsidTr="0077295D">
        <w:trPr>
          <w:trHeight w:val="783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57FC9" w:rsidRPr="001C41F5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Pr="001C41F5" w:rsidRDefault="00D57FC9" w:rsidP="0077295D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1C41F5">
              <w:rPr>
                <w:rFonts w:ascii="Times New Roman" w:hAnsi="Times New Roman"/>
                <w:lang w:eastAsia="ar-SA"/>
              </w:rPr>
              <w:t>Наличие грубых ошибок в основном материале,</w:t>
            </w:r>
            <w:r w:rsidRPr="001C41F5"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hAnsi="Times New Roman"/>
                <w:lang w:eastAsia="ar-SA"/>
              </w:rPr>
              <w:t>наличие грубых ошибок при решении стандартных задач,</w:t>
            </w:r>
            <w:r w:rsidRPr="001C41F5">
              <w:rPr>
                <w:rFonts w:ascii="Times New Roman" w:hAnsi="Times New Roman"/>
              </w:rPr>
              <w:t xml:space="preserve"> </w:t>
            </w:r>
            <w:r w:rsidRPr="001C41F5">
              <w:rPr>
                <w:rFonts w:ascii="Times New Roman" w:hAnsi="Times New Roman"/>
                <w:lang w:eastAsia="ar-SA"/>
              </w:rPr>
              <w:t xml:space="preserve">отсутствие </w:t>
            </w:r>
            <w:r>
              <w:rPr>
                <w:rFonts w:ascii="Times New Roman" w:hAnsi="Times New Roman"/>
                <w:lang w:eastAsia="ar-SA"/>
              </w:rPr>
              <w:t xml:space="preserve">основных </w:t>
            </w:r>
            <w:r w:rsidRPr="001C41F5">
              <w:rPr>
                <w:rFonts w:ascii="Times New Roman" w:hAnsi="Times New Roman"/>
                <w:lang w:eastAsia="ar-SA"/>
              </w:rPr>
              <w:t>навыков, предусмотренных данной компетенцией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Default="00D57FC9" w:rsidP="007729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</w:t>
            </w:r>
          </w:p>
          <w:p w:rsidR="00D57FC9" w:rsidRDefault="00D57FC9" w:rsidP="007729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D57FC9" w:rsidRPr="001C41F5" w:rsidTr="0077295D">
        <w:trPr>
          <w:trHeight w:val="925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D57FC9" w:rsidRPr="001C41F5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З</w:t>
            </w:r>
            <w:r w:rsidRPr="00A7680A">
              <w:rPr>
                <w:rFonts w:ascii="Times New Roman" w:hAnsi="Times New Roman"/>
                <w:lang w:eastAsia="ar-SA"/>
              </w:rPr>
              <w:t>нание</w:t>
            </w:r>
            <w:r w:rsidRPr="001C41F5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  <w:lang w:eastAsia="ar-SA"/>
              </w:rPr>
              <w:t>о</w:t>
            </w:r>
            <w:r w:rsidRPr="001C41F5">
              <w:rPr>
                <w:rFonts w:ascii="Times New Roman" w:hAnsi="Times New Roman"/>
              </w:rPr>
              <w:t>сновны</w:t>
            </w:r>
            <w:r>
              <w:rPr>
                <w:rFonts w:ascii="Times New Roman" w:hAnsi="Times New Roman"/>
              </w:rPr>
              <w:t>х понятий, фактов и методов, но со значительным количеством ошибок не грубого характера</w:t>
            </w:r>
            <w:r w:rsidRPr="001C41F5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Демонстрация умений на уровне У1</w:t>
            </w:r>
            <w:r w:rsidRPr="001C41F5">
              <w:rPr>
                <w:rFonts w:ascii="Times New Roman" w:hAnsi="Times New Roman"/>
                <w:lang w:eastAsia="ar-SA"/>
              </w:rPr>
              <w:t xml:space="preserve"> с рядом негрубых ошибок. </w:t>
            </w:r>
            <w:r>
              <w:rPr>
                <w:rFonts w:ascii="Times New Roman" w:hAnsi="Times New Roman"/>
                <w:lang w:eastAsia="ar-SA"/>
              </w:rPr>
              <w:t xml:space="preserve">Владение теоретическим материалом и </w:t>
            </w:r>
            <w:r w:rsidRPr="001C41F5">
              <w:rPr>
                <w:rFonts w:ascii="Times New Roman" w:hAnsi="Times New Roman"/>
              </w:rPr>
              <w:t>стандартны</w:t>
            </w:r>
            <w:r>
              <w:rPr>
                <w:rFonts w:ascii="Times New Roman" w:hAnsi="Times New Roman"/>
              </w:rPr>
              <w:t>ми</w:t>
            </w:r>
            <w:r w:rsidRPr="001C41F5">
              <w:rPr>
                <w:rFonts w:ascii="Times New Roman" w:hAnsi="Times New Roman"/>
              </w:rPr>
              <w:t xml:space="preserve"> метод</w:t>
            </w:r>
            <w:r>
              <w:rPr>
                <w:rFonts w:ascii="Times New Roman" w:hAnsi="Times New Roman"/>
              </w:rPr>
              <w:t>ами В1 с непринципиальными ошибками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Default="00D57FC9" w:rsidP="007729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Умеренный</w:t>
            </w:r>
          </w:p>
          <w:p w:rsidR="00D57FC9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D57FC9" w:rsidRPr="001C41F5" w:rsidTr="0077295D">
        <w:trPr>
          <w:trHeight w:val="640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D57FC9" w:rsidRPr="001C41F5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З</w:t>
            </w:r>
            <w:r w:rsidRPr="00A7680A">
              <w:rPr>
                <w:rFonts w:ascii="Times New Roman" w:hAnsi="Times New Roman"/>
                <w:lang w:eastAsia="ar-SA"/>
              </w:rPr>
              <w:t>нание</w:t>
            </w:r>
            <w:r w:rsidRPr="001C41F5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1C41F5">
              <w:rPr>
                <w:rFonts w:ascii="Times New Roman" w:hAnsi="Times New Roman"/>
                <w:lang w:eastAsia="ar-SA"/>
              </w:rPr>
              <w:t>о</w:t>
            </w:r>
            <w:r w:rsidRPr="001C41F5">
              <w:rPr>
                <w:rFonts w:ascii="Times New Roman" w:hAnsi="Times New Roman"/>
              </w:rPr>
              <w:t>сновны</w:t>
            </w:r>
            <w:r>
              <w:rPr>
                <w:rFonts w:ascii="Times New Roman" w:hAnsi="Times New Roman"/>
              </w:rPr>
              <w:t>х понятий, фактов и методов предметной области</w:t>
            </w:r>
            <w:r w:rsidRPr="001C41F5">
              <w:rPr>
                <w:rFonts w:ascii="Times New Roman" w:hAnsi="Times New Roman"/>
              </w:rPr>
              <w:t xml:space="preserve"> с рядом погрешностей.</w:t>
            </w:r>
            <w:r>
              <w:rPr>
                <w:rFonts w:ascii="Times New Roman" w:hAnsi="Times New Roman"/>
              </w:rPr>
              <w:t xml:space="preserve"> Демонстрация умений </w:t>
            </w:r>
            <w:r w:rsidRPr="001C41F5">
              <w:rPr>
                <w:rFonts w:ascii="Times New Roman" w:hAnsi="Times New Roman"/>
                <w:lang w:eastAsia="ar-SA"/>
              </w:rPr>
              <w:t>У1 с незначительными погрешностями</w:t>
            </w:r>
            <w:r>
              <w:rPr>
                <w:rFonts w:ascii="Times New Roman" w:hAnsi="Times New Roman"/>
                <w:lang w:eastAsia="ar-SA"/>
              </w:rPr>
              <w:t xml:space="preserve">, владения </w:t>
            </w:r>
            <w:r>
              <w:rPr>
                <w:rFonts w:ascii="Times New Roman" w:hAnsi="Times New Roman"/>
                <w:lang w:eastAsia="ar-SA"/>
              </w:rPr>
              <w:lastRenderedPageBreak/>
              <w:t>материалом В1</w:t>
            </w:r>
            <w:r>
              <w:rPr>
                <w:rFonts w:ascii="Times New Roman" w:eastAsia="MS Mincho" w:hAnsi="Times New Roman"/>
                <w:lang w:eastAsia="ar-SA"/>
              </w:rPr>
              <w:t xml:space="preserve"> с рядом небольшими погрешностей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Default="00D57FC9" w:rsidP="007729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Достаточный</w:t>
            </w:r>
          </w:p>
          <w:p w:rsidR="00D57FC9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D57FC9" w:rsidRPr="001C41F5" w:rsidTr="0077295D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D57FC9" w:rsidRPr="001C41F5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026233">
              <w:rPr>
                <w:rFonts w:ascii="Times New Roman" w:hAnsi="Times New Roman"/>
                <w:lang w:eastAsia="ar-SA"/>
              </w:rPr>
              <w:t>Знание З1 по всем разделам</w:t>
            </w:r>
            <w:r w:rsidRPr="00026233">
              <w:rPr>
                <w:rFonts w:ascii="Times New Roman" w:hAnsi="Times New Roman"/>
              </w:rPr>
              <w:t xml:space="preserve"> без ошибок и погрешностей. Демонстрация умений </w:t>
            </w:r>
            <w:r w:rsidRPr="00026233">
              <w:rPr>
                <w:rFonts w:ascii="Times New Roman" w:hAnsi="Times New Roman"/>
                <w:lang w:eastAsia="ar-SA"/>
              </w:rPr>
              <w:t>У1</w:t>
            </w:r>
            <w:r>
              <w:rPr>
                <w:rFonts w:ascii="Times New Roman" w:hAnsi="Times New Roman"/>
                <w:lang w:eastAsia="ar-SA"/>
              </w:rPr>
              <w:t>. Владение материалом В1</w:t>
            </w:r>
            <w:r w:rsidRPr="00026233">
              <w:rPr>
                <w:rFonts w:ascii="Times New Roman" w:eastAsia="MS Mincho" w:hAnsi="Times New Roman"/>
                <w:lang w:eastAsia="ar-SA"/>
              </w:rPr>
              <w:t>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D57FC9" w:rsidRDefault="00D57FC9" w:rsidP="0077295D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</w:t>
            </w:r>
          </w:p>
        </w:tc>
      </w:tr>
    </w:tbl>
    <w:p w:rsidR="00D57FC9" w:rsidRDefault="00D57FC9" w:rsidP="00D57FC9">
      <w:pPr>
        <w:pStyle w:val="a4"/>
        <w:spacing w:after="0" w:line="240" w:lineRule="auto"/>
        <w:ind w:left="0" w:right="-426"/>
        <w:rPr>
          <w:rFonts w:ascii="Times New Roman" w:hAnsi="Times New Roman"/>
          <w:b/>
          <w:sz w:val="24"/>
          <w:szCs w:val="24"/>
        </w:rPr>
      </w:pPr>
    </w:p>
    <w:p w:rsidR="00D57FC9" w:rsidRDefault="00D57FC9" w:rsidP="00D57FC9">
      <w:pPr>
        <w:pStyle w:val="a4"/>
        <w:spacing w:after="0" w:line="240" w:lineRule="auto"/>
        <w:ind w:left="0" w:right="-426"/>
        <w:rPr>
          <w:rFonts w:ascii="Times New Roman" w:hAnsi="Times New Roman"/>
          <w:b/>
          <w:sz w:val="24"/>
          <w:szCs w:val="24"/>
        </w:rPr>
      </w:pPr>
    </w:p>
    <w:p w:rsidR="00D57FC9" w:rsidRPr="00DC1EF9" w:rsidRDefault="00D57FC9" w:rsidP="00D57FC9">
      <w:pPr>
        <w:pStyle w:val="a4"/>
        <w:ind w:left="0" w:right="-2" w:firstLine="426"/>
        <w:rPr>
          <w:rFonts w:ascii="Times New Roman" w:hAnsi="Times New Roman"/>
          <w:b/>
          <w:sz w:val="24"/>
          <w:szCs w:val="24"/>
        </w:rPr>
      </w:pPr>
      <w:r w:rsidRPr="002F6B17">
        <w:rPr>
          <w:rFonts w:ascii="Times New Roman" w:hAnsi="Times New Roman"/>
          <w:b/>
          <w:sz w:val="24"/>
          <w:szCs w:val="24"/>
        </w:rPr>
        <w:t>6.2. Описание шкал оценивания</w:t>
      </w:r>
    </w:p>
    <w:p w:rsidR="00D57FC9" w:rsidRPr="00C86C90" w:rsidRDefault="00D57FC9" w:rsidP="00D57FC9">
      <w:pPr>
        <w:pStyle w:val="10"/>
        <w:spacing w:after="120"/>
      </w:pPr>
      <w:r w:rsidRPr="00E51ED0">
        <w:t xml:space="preserve">Ниже </w:t>
      </w:r>
      <w:r>
        <w:t xml:space="preserve">в форме таблицы </w:t>
      </w:r>
      <w:r w:rsidRPr="00E51ED0">
        <w:t xml:space="preserve">приведена шкала оценивания при промежуточной аттестации в форме </w:t>
      </w:r>
      <w:r w:rsidR="00DA2FDA">
        <w:t>зачета</w:t>
      </w:r>
      <w:r w:rsidRPr="00E51ED0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7920"/>
      </w:tblGrid>
      <w:tr w:rsidR="00D57FC9" w:rsidTr="0077295D">
        <w:tc>
          <w:tcPr>
            <w:tcW w:w="1651" w:type="dxa"/>
          </w:tcPr>
          <w:p w:rsidR="00D57FC9" w:rsidRDefault="00D57FC9" w:rsidP="0077295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Зачтено</w:t>
            </w:r>
          </w:p>
        </w:tc>
        <w:tc>
          <w:tcPr>
            <w:tcW w:w="7920" w:type="dxa"/>
          </w:tcPr>
          <w:p w:rsidR="00D57FC9" w:rsidRDefault="00D57FC9" w:rsidP="0073198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выполнены задания контрольных работ за семестр, студент владеет теоретическим материалам</w:t>
            </w:r>
          </w:p>
        </w:tc>
      </w:tr>
      <w:tr w:rsidR="00D57FC9" w:rsidTr="0077295D">
        <w:tc>
          <w:tcPr>
            <w:tcW w:w="1651" w:type="dxa"/>
          </w:tcPr>
          <w:p w:rsidR="00D57FC9" w:rsidRDefault="00D57FC9" w:rsidP="0077295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</w:t>
            </w:r>
            <w:r w:rsidR="00D514C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зачтено</w:t>
            </w:r>
          </w:p>
        </w:tc>
        <w:tc>
          <w:tcPr>
            <w:tcW w:w="7920" w:type="dxa"/>
          </w:tcPr>
          <w:p w:rsidR="00D57FC9" w:rsidRDefault="00D57FC9" w:rsidP="0073198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 выполнены задания контрольных работ за семестр, студент не владеет теоретическим материалам</w:t>
            </w:r>
          </w:p>
        </w:tc>
      </w:tr>
    </w:tbl>
    <w:p w:rsidR="00D57FC9" w:rsidRDefault="00D57FC9" w:rsidP="00D57FC9">
      <w:pPr>
        <w:pStyle w:val="a4"/>
        <w:ind w:left="0" w:right="-2" w:firstLine="426"/>
        <w:rPr>
          <w:rFonts w:ascii="Times New Roman" w:hAnsi="Times New Roman"/>
          <w:b/>
          <w:sz w:val="24"/>
          <w:szCs w:val="24"/>
        </w:rPr>
      </w:pPr>
    </w:p>
    <w:p w:rsidR="00D57FC9" w:rsidRPr="00DC1EF9" w:rsidRDefault="00D57FC9" w:rsidP="00D57FC9">
      <w:pPr>
        <w:pStyle w:val="a4"/>
        <w:ind w:left="0" w:right="-2" w:firstLine="426"/>
        <w:rPr>
          <w:rFonts w:ascii="Times New Roman" w:hAnsi="Times New Roman"/>
          <w:b/>
          <w:sz w:val="24"/>
          <w:szCs w:val="24"/>
        </w:rPr>
      </w:pPr>
      <w:r w:rsidRPr="002F6B17">
        <w:rPr>
          <w:rFonts w:ascii="Times New Roman" w:hAnsi="Times New Roman"/>
          <w:b/>
          <w:sz w:val="24"/>
          <w:szCs w:val="24"/>
        </w:rPr>
        <w:t>6.3. Критерии и процедуры оценивания результатов обучения по дисциплине, характеризующих этапы формирования компетенций</w:t>
      </w:r>
    </w:p>
    <w:p w:rsidR="00D57FC9" w:rsidRDefault="00D57FC9" w:rsidP="00D57FC9">
      <w:pPr>
        <w:shd w:val="clear" w:color="auto" w:fill="FFFFFF"/>
        <w:spacing w:before="120" w:after="4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D5A2A">
        <w:rPr>
          <w:rFonts w:ascii="Times New Roman" w:hAnsi="Times New Roman"/>
          <w:b/>
          <w:sz w:val="24"/>
          <w:szCs w:val="24"/>
        </w:rPr>
        <w:t>Технологии оценивания результатов обучения в виде знаний</w:t>
      </w:r>
      <w:r>
        <w:rPr>
          <w:rFonts w:ascii="Times New Roman" w:hAnsi="Times New Roman"/>
          <w:b/>
          <w:sz w:val="24"/>
          <w:szCs w:val="24"/>
        </w:rPr>
        <w:t xml:space="preserve"> и отдельных умений</w:t>
      </w:r>
    </w:p>
    <w:p w:rsidR="00D57FC9" w:rsidRDefault="00D57FC9" w:rsidP="00D57FC9">
      <w:pPr>
        <w:pStyle w:val="a5"/>
        <w:widowControl w:val="0"/>
        <w:numPr>
          <w:ilvl w:val="0"/>
          <w:numId w:val="8"/>
        </w:numPr>
        <w:spacing w:before="0" w:beforeAutospacing="0" w:after="0" w:afterAutospacing="0"/>
        <w:ind w:right="-2"/>
        <w:jc w:val="both"/>
      </w:pPr>
      <w:r w:rsidRPr="00AA7B4E">
        <w:t xml:space="preserve">Индивидуальное собеседование по </w:t>
      </w:r>
      <w:r w:rsidR="00DA2FDA">
        <w:t>вопросам</w:t>
      </w:r>
      <w:r w:rsidRPr="00AA7B4E">
        <w:t xml:space="preserve"> (проводится в рамках </w:t>
      </w:r>
      <w:r>
        <w:t>зачета</w:t>
      </w:r>
      <w:r w:rsidRPr="00AA7B4E">
        <w:t xml:space="preserve">, результат оценивается по семибалльной шкале) – для проверки </w:t>
      </w:r>
      <w:r>
        <w:t xml:space="preserve">З1, У1 (ОПК1), </w:t>
      </w:r>
      <w:r w:rsidRPr="002F6B17">
        <w:t>З1</w:t>
      </w:r>
      <w:r>
        <w:t>, У1</w:t>
      </w:r>
      <w:r w:rsidRPr="002F6B17">
        <w:t xml:space="preserve"> (ПК</w:t>
      </w:r>
      <w:r>
        <w:t>2</w:t>
      </w:r>
      <w:r w:rsidRPr="002F6B17">
        <w:t>)</w:t>
      </w:r>
      <w:r w:rsidRPr="00AA7B4E">
        <w:t xml:space="preserve">. </w:t>
      </w:r>
    </w:p>
    <w:p w:rsidR="00D57FC9" w:rsidRDefault="00D57FC9" w:rsidP="00D57FC9">
      <w:pPr>
        <w:shd w:val="clear" w:color="auto" w:fill="FFFFFF"/>
        <w:spacing w:before="120" w:after="40" w:line="240" w:lineRule="auto"/>
        <w:rPr>
          <w:rFonts w:ascii="Times New Roman" w:hAnsi="Times New Roman"/>
          <w:b/>
          <w:sz w:val="24"/>
          <w:szCs w:val="24"/>
        </w:rPr>
      </w:pPr>
      <w:r w:rsidRPr="00AA7B4E">
        <w:rPr>
          <w:rFonts w:ascii="Times New Roman" w:hAnsi="Times New Roman"/>
          <w:b/>
          <w:sz w:val="24"/>
          <w:szCs w:val="24"/>
        </w:rPr>
        <w:t>Технологии оценивания р</w:t>
      </w:r>
      <w:r>
        <w:rPr>
          <w:rFonts w:ascii="Times New Roman" w:hAnsi="Times New Roman"/>
          <w:b/>
          <w:sz w:val="24"/>
          <w:szCs w:val="24"/>
        </w:rPr>
        <w:t>езультатов обучения в виде умений и владений</w:t>
      </w:r>
    </w:p>
    <w:p w:rsidR="00D57FC9" w:rsidRDefault="00D57FC9" w:rsidP="00D57FC9">
      <w:pPr>
        <w:pStyle w:val="a5"/>
        <w:widowControl w:val="0"/>
        <w:numPr>
          <w:ilvl w:val="0"/>
          <w:numId w:val="9"/>
        </w:numPr>
        <w:spacing w:before="0" w:beforeAutospacing="0" w:after="0" w:afterAutospacing="0"/>
        <w:ind w:left="426" w:right="-2" w:hanging="426"/>
        <w:jc w:val="both"/>
      </w:pPr>
      <w:r w:rsidRPr="002F6B17">
        <w:t>Письменные контрольные работы</w:t>
      </w:r>
      <w:r>
        <w:t xml:space="preserve"> </w:t>
      </w:r>
      <w:r w:rsidRPr="00AA7B4E">
        <w:t>– для проверки У1</w:t>
      </w:r>
      <w:r>
        <w:t xml:space="preserve">, В1 </w:t>
      </w:r>
      <w:r w:rsidRPr="00AA7B4E">
        <w:t>(О</w:t>
      </w:r>
      <w:r>
        <w:t>П</w:t>
      </w:r>
      <w:r w:rsidRPr="00AA7B4E">
        <w:t>К</w:t>
      </w:r>
      <w:r>
        <w:t>1</w:t>
      </w:r>
      <w:r w:rsidRPr="00AA7B4E">
        <w:t xml:space="preserve">), </w:t>
      </w:r>
      <w:r>
        <w:t xml:space="preserve">У1, В1 </w:t>
      </w:r>
      <w:r w:rsidRPr="00AA7B4E">
        <w:t>(</w:t>
      </w:r>
      <w:r>
        <w:t>ПК2)</w:t>
      </w:r>
      <w:r w:rsidRPr="00AA7B4E">
        <w:t>.</w:t>
      </w:r>
    </w:p>
    <w:p w:rsidR="00D57FC9" w:rsidRDefault="00D57FC9" w:rsidP="00D57FC9">
      <w:pPr>
        <w:pStyle w:val="a5"/>
        <w:widowControl w:val="0"/>
        <w:numPr>
          <w:ilvl w:val="0"/>
          <w:numId w:val="9"/>
        </w:numPr>
        <w:spacing w:before="0" w:beforeAutospacing="0" w:after="0" w:afterAutospacing="0"/>
        <w:ind w:left="426" w:right="-2" w:hanging="426"/>
        <w:jc w:val="both"/>
      </w:pPr>
      <w:r w:rsidRPr="002F6B17">
        <w:t xml:space="preserve">Проведение типовых доказательств по </w:t>
      </w:r>
      <w:r w:rsidR="00DA2FDA">
        <w:t>вопросам</w:t>
      </w:r>
      <w:r w:rsidRPr="002F6B17">
        <w:t xml:space="preserve"> (применяется на </w:t>
      </w:r>
      <w:r>
        <w:t>зачете</w:t>
      </w:r>
      <w:r w:rsidRPr="002F6B17">
        <w:t>) – для проверки</w:t>
      </w:r>
      <w:r w:rsidRPr="002B5988">
        <w:t xml:space="preserve"> </w:t>
      </w:r>
      <w:r w:rsidRPr="00AA7B4E">
        <w:t>У1</w:t>
      </w:r>
      <w:r>
        <w:t xml:space="preserve"> </w:t>
      </w:r>
      <w:r w:rsidRPr="00AA7B4E">
        <w:t>(</w:t>
      </w:r>
      <w:r>
        <w:t>ПК2</w:t>
      </w:r>
      <w:r w:rsidRPr="00AA7B4E">
        <w:t>).</w:t>
      </w:r>
    </w:p>
    <w:p w:rsidR="006F40C1" w:rsidRDefault="006F40C1" w:rsidP="006F40C1">
      <w:pPr>
        <w:pStyle w:val="a5"/>
        <w:widowControl w:val="0"/>
        <w:tabs>
          <w:tab w:val="clear" w:pos="643"/>
        </w:tabs>
        <w:spacing w:before="0" w:beforeAutospacing="0" w:after="0" w:afterAutospacing="0"/>
        <w:ind w:left="426" w:right="-2"/>
        <w:jc w:val="both"/>
      </w:pPr>
    </w:p>
    <w:p w:rsidR="00DA2FDA" w:rsidRPr="00D514C7" w:rsidRDefault="006F40C1" w:rsidP="00D514C7">
      <w:pPr>
        <w:pStyle w:val="a4"/>
        <w:ind w:left="0" w:right="-2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6.4. </w:t>
      </w:r>
      <w:r w:rsidRPr="006F40C1">
        <w:rPr>
          <w:rFonts w:ascii="Times New Roman" w:hAnsi="Times New Roman"/>
          <w:b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6F40C1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6F40C1">
        <w:rPr>
          <w:rFonts w:ascii="Times New Roman" w:hAnsi="Times New Roman"/>
          <w:b/>
          <w:sz w:val="24"/>
          <w:szCs w:val="24"/>
        </w:rPr>
        <w:t xml:space="preserve"> компетенции</w:t>
      </w:r>
    </w:p>
    <w:p w:rsidR="00D57FC9" w:rsidRDefault="00D57FC9" w:rsidP="00D57FC9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jc w:val="center"/>
        <w:rPr>
          <w:b/>
        </w:rPr>
      </w:pPr>
      <w:r w:rsidRPr="003374F4">
        <w:rPr>
          <w:b/>
        </w:rPr>
        <w:t>Типовые задания для контрольных работ</w:t>
      </w:r>
    </w:p>
    <w:p w:rsidR="00D57FC9" w:rsidRDefault="00D57FC9" w:rsidP="00D57FC9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</w:pPr>
    </w:p>
    <w:p w:rsidR="00D57FC9" w:rsidRPr="009E5DA5" w:rsidRDefault="00731987" w:rsidP="00D57FC9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rPr>
          <w:i/>
        </w:rPr>
      </w:pPr>
      <w:r w:rsidRPr="009E5DA5">
        <w:rPr>
          <w:i/>
        </w:rPr>
        <w:t xml:space="preserve">Контрольная работа № </w:t>
      </w:r>
      <w:r w:rsidRPr="009E5DA5">
        <w:t>1</w:t>
      </w:r>
    </w:p>
    <w:p w:rsidR="00731987" w:rsidRPr="009E5DA5" w:rsidRDefault="00731987" w:rsidP="00731987">
      <w:pPr>
        <w:pStyle w:val="a5"/>
        <w:widowControl w:val="0"/>
        <w:numPr>
          <w:ilvl w:val="0"/>
          <w:numId w:val="10"/>
        </w:numPr>
        <w:spacing w:before="0" w:beforeAutospacing="0" w:after="0" w:afterAutospacing="0"/>
        <w:ind w:right="-2"/>
        <w:rPr>
          <w:b/>
        </w:rPr>
      </w:pPr>
      <w:r>
        <w:t xml:space="preserve">Решить ЗЛП </w:t>
      </w:r>
      <w:proofErr w:type="gramStart"/>
      <w:r>
        <w:rPr>
          <w:lang w:val="en-US"/>
        </w:rPr>
        <w:t>max</w:t>
      </w:r>
      <w:r w:rsidRPr="009E5DA5">
        <w:t>{</w:t>
      </w:r>
      <w:proofErr w:type="gramEnd"/>
      <w:r w:rsidRPr="009E5DA5">
        <w:rPr>
          <w:i/>
          <w:lang w:val="en-US"/>
        </w:rPr>
        <w:t>cx</w:t>
      </w:r>
      <w:r w:rsidRPr="009E5DA5">
        <w:t xml:space="preserve">: </w:t>
      </w:r>
      <w:r w:rsidRPr="009E5DA5">
        <w:rPr>
          <w:i/>
          <w:lang w:val="en-US"/>
        </w:rPr>
        <w:t>Ax</w:t>
      </w:r>
      <w:r w:rsidR="009E5DA5">
        <w:rPr>
          <w:lang w:val="en-US"/>
        </w:rPr>
        <w:t> </w:t>
      </w:r>
      <w:r w:rsidRPr="009E5DA5">
        <w:t>=</w:t>
      </w:r>
      <w:r w:rsidR="009E5DA5">
        <w:rPr>
          <w:lang w:val="en-US"/>
        </w:rPr>
        <w:t> </w:t>
      </w:r>
      <w:r w:rsidRPr="009E5DA5">
        <w:rPr>
          <w:i/>
          <w:lang w:val="en-US"/>
        </w:rPr>
        <w:t>b</w:t>
      </w:r>
      <w:r w:rsidRPr="009E5DA5">
        <w:t xml:space="preserve">, </w:t>
      </w:r>
      <w:r w:rsidRPr="009E5DA5">
        <w:rPr>
          <w:i/>
          <w:lang w:val="en-US"/>
        </w:rPr>
        <w:t>x</w:t>
      </w:r>
      <w:r w:rsidRPr="009E5DA5">
        <w:t xml:space="preserve"> ≥ 0}</w:t>
      </w:r>
      <w:r w:rsidR="009E5DA5">
        <w:t>.</w:t>
      </w:r>
    </w:p>
    <w:p w:rsidR="009E5DA5" w:rsidRPr="009E5DA5" w:rsidRDefault="009E5DA5" w:rsidP="009E5DA5">
      <w:pPr>
        <w:pStyle w:val="a5"/>
        <w:widowControl w:val="0"/>
        <w:tabs>
          <w:tab w:val="clear" w:pos="643"/>
        </w:tabs>
        <w:spacing w:before="0" w:beforeAutospacing="0" w:after="0" w:afterAutospacing="0"/>
        <w:ind w:left="720" w:right="-2"/>
        <w:rPr>
          <w:b/>
        </w:rPr>
      </w:pPr>
      <w:r w:rsidRPr="009E5DA5">
        <w:rPr>
          <w:noProof/>
        </w:rPr>
        <w:drawing>
          <wp:inline distT="0" distB="0" distL="0" distR="0">
            <wp:extent cx="4454496" cy="787180"/>
            <wp:effectExtent l="19050" t="0" r="3204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553" cy="79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DA5" w:rsidRPr="009E5DA5" w:rsidRDefault="009E5DA5" w:rsidP="00731987">
      <w:pPr>
        <w:pStyle w:val="a5"/>
        <w:widowControl w:val="0"/>
        <w:numPr>
          <w:ilvl w:val="0"/>
          <w:numId w:val="10"/>
        </w:numPr>
        <w:spacing w:before="0" w:beforeAutospacing="0" w:after="0" w:afterAutospacing="0"/>
        <w:ind w:right="-2"/>
        <w:rPr>
          <w:b/>
        </w:rPr>
      </w:pPr>
      <w:r>
        <w:t>Записать условия двойственной ЗЛП. По решению прямой ЗЛП найти решение двойственной ЗЛП.</w:t>
      </w:r>
    </w:p>
    <w:p w:rsidR="009E5DA5" w:rsidRDefault="009E5DA5" w:rsidP="009E5DA5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</w:pPr>
    </w:p>
    <w:p w:rsidR="009E5DA5" w:rsidRPr="009E5DA5" w:rsidRDefault="009E5DA5" w:rsidP="009E5DA5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rPr>
          <w:i/>
        </w:rPr>
      </w:pPr>
      <w:r w:rsidRPr="009E5DA5">
        <w:rPr>
          <w:i/>
        </w:rPr>
        <w:t xml:space="preserve">Контрольная работа № </w:t>
      </w:r>
      <w:r w:rsidRPr="009E5DA5">
        <w:t>2</w:t>
      </w:r>
    </w:p>
    <w:p w:rsidR="009E5DA5" w:rsidRDefault="009E5DA5" w:rsidP="009E5DA5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</w:pPr>
      <w:r>
        <w:t>Составить двойственную задачу для ЗЛП</w:t>
      </w:r>
    </w:p>
    <w:p w:rsidR="009E5DA5" w:rsidRDefault="009E5DA5" w:rsidP="009E5DA5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jc w:val="center"/>
      </w:pPr>
      <w:r>
        <w:rPr>
          <w:noProof/>
        </w:rPr>
        <w:drawing>
          <wp:inline distT="0" distB="0" distL="0" distR="0">
            <wp:extent cx="2334536" cy="223738"/>
            <wp:effectExtent l="19050" t="0" r="8614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027" cy="22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DA5" w:rsidRDefault="009E5DA5" w:rsidP="009E5DA5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</w:pPr>
      <w:r>
        <w:t>при ограничениях</w:t>
      </w:r>
    </w:p>
    <w:p w:rsidR="009E5DA5" w:rsidRDefault="009E5DA5" w:rsidP="009E5DA5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2286829" cy="72676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023" cy="72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DA5" w:rsidRDefault="009E5DA5" w:rsidP="009E5DA5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</w:pPr>
      <w:r>
        <w:t>Д</w:t>
      </w:r>
      <w:r w:rsidRPr="009E5DA5">
        <w:t>оказать, что вектор</w:t>
      </w:r>
      <w:r>
        <w:t xml:space="preserve"> (0</w:t>
      </w:r>
      <w:r w:rsidRPr="009E5DA5">
        <w:t>,</w:t>
      </w:r>
      <w:r>
        <w:rPr>
          <w:lang w:val="en-US"/>
        </w:rPr>
        <w:t> </w:t>
      </w:r>
      <w:r w:rsidRPr="009E5DA5">
        <w:t xml:space="preserve">–30, 0, 0, 4) </w:t>
      </w:r>
      <w:r>
        <w:t>является оптимальны</w:t>
      </w:r>
      <w:r w:rsidR="00510514">
        <w:t xml:space="preserve">м и найти оптимальный вектор </w:t>
      </w:r>
      <w:r>
        <w:t xml:space="preserve"> двойственной ЗЛП</w:t>
      </w:r>
      <w:r w:rsidR="00633C83">
        <w:t>.</w:t>
      </w:r>
    </w:p>
    <w:p w:rsidR="00633C83" w:rsidRDefault="00633C83" w:rsidP="00633C83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rPr>
          <w:i/>
        </w:rPr>
      </w:pPr>
    </w:p>
    <w:p w:rsidR="00633C83" w:rsidRDefault="00633C83" w:rsidP="00633C83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</w:pPr>
      <w:r w:rsidRPr="009E5DA5">
        <w:rPr>
          <w:i/>
        </w:rPr>
        <w:t xml:space="preserve">Контрольная работа № </w:t>
      </w:r>
      <w:r>
        <w:t>3</w:t>
      </w:r>
    </w:p>
    <w:p w:rsidR="00633C83" w:rsidRDefault="00633C83" w:rsidP="009E5DA5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</w:pPr>
      <w:r>
        <w:t>Методом потенциалов решить транспортную задачу</w:t>
      </w:r>
    </w:p>
    <w:p w:rsidR="00633C83" w:rsidRDefault="00633C83" w:rsidP="009E5DA5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</w:pPr>
    </w:p>
    <w:p w:rsidR="00633C83" w:rsidRPr="009E5DA5" w:rsidRDefault="00633C83" w:rsidP="00633C83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jc w:val="center"/>
      </w:pPr>
      <w:r>
        <w:rPr>
          <w:noProof/>
        </w:rPr>
        <w:drawing>
          <wp:inline distT="0" distB="0" distL="0" distR="0">
            <wp:extent cx="2771858" cy="1189021"/>
            <wp:effectExtent l="19050" t="0" r="9442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728" cy="119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DA5" w:rsidRDefault="00633C83" w:rsidP="009E5DA5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</w:pPr>
      <w:r>
        <w:t>где</w:t>
      </w:r>
    </w:p>
    <w:p w:rsidR="00633C83" w:rsidRPr="00633C83" w:rsidRDefault="00633C83" w:rsidP="00633C83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2"/>
        <w:jc w:val="center"/>
      </w:pPr>
      <w:r>
        <w:rPr>
          <w:noProof/>
        </w:rPr>
        <w:drawing>
          <wp:inline distT="0" distB="0" distL="0" distR="0">
            <wp:extent cx="2421696" cy="1008749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185" cy="1009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366" w:rsidRPr="00672366" w:rsidRDefault="00672366" w:rsidP="00D514C7">
      <w:pPr>
        <w:spacing w:after="0"/>
        <w:ind w:right="-284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57FC9" w:rsidRPr="00D514C7" w:rsidRDefault="00D57FC9" w:rsidP="00D514C7">
      <w:pPr>
        <w:spacing w:after="0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Список теоретических вопросов</w:t>
      </w:r>
      <w:r w:rsidR="0041575A">
        <w:rPr>
          <w:rFonts w:ascii="Times New Roman" w:hAnsi="Times New Roman"/>
          <w:b/>
          <w:bCs/>
          <w:sz w:val="24"/>
          <w:szCs w:val="24"/>
        </w:rPr>
        <w:t xml:space="preserve"> для зачета</w:t>
      </w:r>
    </w:p>
    <w:p w:rsidR="00633C83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633C83">
        <w:rPr>
          <w:rFonts w:ascii="Times New Roman" w:hAnsi="Times New Roman"/>
          <w:sz w:val="24"/>
          <w:szCs w:val="24"/>
        </w:rPr>
        <w:t xml:space="preserve">Формулировка задачи линейного программирования. </w:t>
      </w:r>
    </w:p>
    <w:p w:rsidR="00633C83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633C83">
        <w:rPr>
          <w:rFonts w:ascii="Times New Roman" w:hAnsi="Times New Roman"/>
          <w:sz w:val="24"/>
          <w:szCs w:val="24"/>
        </w:rPr>
        <w:t xml:space="preserve">Каноническая и стандартная задачи линейного программирования. Сведения задач из одной формы к другой. </w:t>
      </w:r>
    </w:p>
    <w:p w:rsidR="00633C83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максимизации прибыли.</w:t>
      </w:r>
    </w:p>
    <w:p w:rsidR="00633C83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минимизации расходов.</w:t>
      </w:r>
    </w:p>
    <w:p w:rsidR="00633C83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о диете.</w:t>
      </w:r>
    </w:p>
    <w:p w:rsidR="00633C83" w:rsidRPr="00633C83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633C83">
        <w:rPr>
          <w:rFonts w:ascii="Times New Roman" w:hAnsi="Times New Roman"/>
          <w:sz w:val="24"/>
          <w:szCs w:val="24"/>
        </w:rPr>
        <w:t>Геометрический метод решения задач линейного программирования.</w:t>
      </w:r>
    </w:p>
    <w:p w:rsidR="00633C83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633C83">
        <w:rPr>
          <w:rFonts w:ascii="Times New Roman" w:hAnsi="Times New Roman"/>
          <w:sz w:val="24"/>
          <w:szCs w:val="24"/>
        </w:rPr>
        <w:t xml:space="preserve">Симплекс-метод в прямой форме. </w:t>
      </w:r>
    </w:p>
    <w:p w:rsidR="00633C83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633C83">
        <w:rPr>
          <w:rFonts w:ascii="Times New Roman" w:hAnsi="Times New Roman"/>
          <w:sz w:val="24"/>
          <w:szCs w:val="24"/>
        </w:rPr>
        <w:t xml:space="preserve">Нахождение начального опорного вектора. </w:t>
      </w:r>
      <w:r>
        <w:rPr>
          <w:rFonts w:ascii="Times New Roman" w:hAnsi="Times New Roman"/>
          <w:sz w:val="24"/>
          <w:szCs w:val="24"/>
        </w:rPr>
        <w:t>Метод искусственного базиса.</w:t>
      </w:r>
    </w:p>
    <w:p w:rsidR="00633C83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633C83">
        <w:rPr>
          <w:rFonts w:ascii="Times New Roman" w:hAnsi="Times New Roman"/>
          <w:sz w:val="24"/>
          <w:szCs w:val="24"/>
        </w:rPr>
        <w:t xml:space="preserve">Борьба с зацикливанием. Правило Бленда. </w:t>
      </w:r>
    </w:p>
    <w:p w:rsidR="00633C83" w:rsidRPr="00633C83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Борьба с зацикливанием. </w:t>
      </w:r>
      <w:r w:rsidRPr="00633C83">
        <w:rPr>
          <w:rFonts w:ascii="Times New Roman" w:hAnsi="Times New Roman"/>
          <w:sz w:val="24"/>
          <w:szCs w:val="24"/>
        </w:rPr>
        <w:t>Лексикографический метод.</w:t>
      </w:r>
    </w:p>
    <w:p w:rsidR="00633C83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633C83">
        <w:rPr>
          <w:rFonts w:ascii="Times New Roman" w:hAnsi="Times New Roman"/>
          <w:sz w:val="24"/>
          <w:szCs w:val="24"/>
        </w:rPr>
        <w:t>Формулировк</w:t>
      </w:r>
      <w:r>
        <w:rPr>
          <w:rFonts w:ascii="Times New Roman" w:hAnsi="Times New Roman"/>
          <w:sz w:val="24"/>
          <w:szCs w:val="24"/>
        </w:rPr>
        <w:t>и прямой и двойственной задачи для задачи в канонической форме, в стандартной форме, общей ЗЛП.</w:t>
      </w:r>
    </w:p>
    <w:p w:rsidR="00633C83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633C83">
        <w:rPr>
          <w:rFonts w:ascii="Times New Roman" w:hAnsi="Times New Roman"/>
          <w:sz w:val="24"/>
          <w:szCs w:val="24"/>
        </w:rPr>
        <w:t xml:space="preserve">Теорема двойственности. </w:t>
      </w:r>
    </w:p>
    <w:p w:rsidR="00633C83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633C83">
        <w:rPr>
          <w:rFonts w:ascii="Times New Roman" w:hAnsi="Times New Roman"/>
          <w:sz w:val="24"/>
          <w:szCs w:val="24"/>
        </w:rPr>
        <w:t xml:space="preserve">Условия дополняющей </w:t>
      </w:r>
      <w:proofErr w:type="spellStart"/>
      <w:r w:rsidRPr="00633C83">
        <w:rPr>
          <w:rFonts w:ascii="Times New Roman" w:hAnsi="Times New Roman"/>
          <w:sz w:val="24"/>
          <w:szCs w:val="24"/>
        </w:rPr>
        <w:t>нежесткости</w:t>
      </w:r>
      <w:proofErr w:type="spellEnd"/>
      <w:r w:rsidRPr="00633C83">
        <w:rPr>
          <w:rFonts w:ascii="Times New Roman" w:hAnsi="Times New Roman"/>
          <w:sz w:val="24"/>
          <w:szCs w:val="24"/>
        </w:rPr>
        <w:t xml:space="preserve">. </w:t>
      </w:r>
    </w:p>
    <w:p w:rsidR="00633C83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633C83">
        <w:rPr>
          <w:rFonts w:ascii="Times New Roman" w:hAnsi="Times New Roman"/>
          <w:sz w:val="24"/>
          <w:szCs w:val="24"/>
        </w:rPr>
        <w:t xml:space="preserve">Лемма </w:t>
      </w:r>
      <w:proofErr w:type="spellStart"/>
      <w:r w:rsidRPr="00633C83">
        <w:rPr>
          <w:rFonts w:ascii="Times New Roman" w:hAnsi="Times New Roman"/>
          <w:sz w:val="24"/>
          <w:szCs w:val="24"/>
        </w:rPr>
        <w:t>Фаркаша</w:t>
      </w:r>
      <w:proofErr w:type="spellEnd"/>
      <w:r w:rsidRPr="00633C83">
        <w:rPr>
          <w:rFonts w:ascii="Times New Roman" w:hAnsi="Times New Roman"/>
          <w:sz w:val="24"/>
          <w:szCs w:val="24"/>
        </w:rPr>
        <w:t xml:space="preserve"> и ее варианты. Связь с методом множителей Лагранжа. </w:t>
      </w:r>
    </w:p>
    <w:p w:rsidR="00633C83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Сложность решения ЗЛП.</w:t>
      </w:r>
    </w:p>
    <w:p w:rsidR="00633C83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Идея метода эллипсоидов.</w:t>
      </w:r>
    </w:p>
    <w:p w:rsidR="00633C83" w:rsidRPr="00633C83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633C83">
        <w:rPr>
          <w:rFonts w:ascii="Times New Roman" w:hAnsi="Times New Roman"/>
          <w:sz w:val="24"/>
          <w:szCs w:val="24"/>
        </w:rPr>
        <w:t xml:space="preserve">Двойственный симплекс-метод. </w:t>
      </w:r>
    </w:p>
    <w:p w:rsidR="00633C83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 математическая постановка классической транспортной задачи.</w:t>
      </w:r>
    </w:p>
    <w:p w:rsidR="00745085" w:rsidRDefault="00745085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 математическая постановка задачи</w:t>
      </w:r>
      <w:r w:rsidR="00633C83" w:rsidRPr="00633C83">
        <w:rPr>
          <w:rFonts w:ascii="Times New Roman" w:hAnsi="Times New Roman"/>
          <w:sz w:val="24"/>
          <w:szCs w:val="24"/>
        </w:rPr>
        <w:t xml:space="preserve"> о назначениях. </w:t>
      </w:r>
    </w:p>
    <w:p w:rsidR="00745085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633C83">
        <w:rPr>
          <w:rFonts w:ascii="Times New Roman" w:hAnsi="Times New Roman"/>
          <w:sz w:val="24"/>
          <w:szCs w:val="24"/>
        </w:rPr>
        <w:t xml:space="preserve">Вполне унимодулярные матрицы. </w:t>
      </w:r>
      <w:r w:rsidR="00745085">
        <w:rPr>
          <w:rFonts w:ascii="Times New Roman" w:hAnsi="Times New Roman"/>
          <w:sz w:val="24"/>
          <w:szCs w:val="24"/>
        </w:rPr>
        <w:t>Свойство опорных векторов ЗЛП с вполне унимодулярными матрицами ограничений.</w:t>
      </w:r>
    </w:p>
    <w:p w:rsidR="00745085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proofErr w:type="spellStart"/>
      <w:r w:rsidRPr="00633C83">
        <w:rPr>
          <w:rFonts w:ascii="Times New Roman" w:hAnsi="Times New Roman"/>
          <w:sz w:val="24"/>
          <w:szCs w:val="24"/>
        </w:rPr>
        <w:lastRenderedPageBreak/>
        <w:t>Целочисленность</w:t>
      </w:r>
      <w:proofErr w:type="spellEnd"/>
      <w:r w:rsidRPr="00633C83">
        <w:rPr>
          <w:rFonts w:ascii="Times New Roman" w:hAnsi="Times New Roman"/>
          <w:sz w:val="24"/>
          <w:szCs w:val="24"/>
        </w:rPr>
        <w:t xml:space="preserve"> опорных векторов транспортной задачи. </w:t>
      </w:r>
    </w:p>
    <w:p w:rsidR="00633C83" w:rsidRPr="00633C83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633C83">
        <w:rPr>
          <w:rFonts w:ascii="Times New Roman" w:hAnsi="Times New Roman"/>
          <w:sz w:val="24"/>
          <w:szCs w:val="24"/>
        </w:rPr>
        <w:t xml:space="preserve">Способы получения исходного опорного вектора </w:t>
      </w:r>
      <w:r w:rsidR="00745085">
        <w:rPr>
          <w:rFonts w:ascii="Times New Roman" w:hAnsi="Times New Roman"/>
          <w:sz w:val="24"/>
          <w:szCs w:val="24"/>
        </w:rPr>
        <w:t xml:space="preserve">транспортной задачи </w:t>
      </w:r>
      <w:r w:rsidRPr="00633C83">
        <w:rPr>
          <w:rFonts w:ascii="Times New Roman" w:hAnsi="Times New Roman"/>
          <w:sz w:val="24"/>
          <w:szCs w:val="24"/>
        </w:rPr>
        <w:t xml:space="preserve">(метод северо-западного угла, метод минимального элемента). </w:t>
      </w:r>
    </w:p>
    <w:p w:rsidR="00745085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633C83">
        <w:rPr>
          <w:rFonts w:ascii="Times New Roman" w:hAnsi="Times New Roman"/>
          <w:sz w:val="24"/>
          <w:szCs w:val="24"/>
        </w:rPr>
        <w:t xml:space="preserve">Выпуклое множество. Выпуклая оболочка. Полиэдр, </w:t>
      </w:r>
      <w:proofErr w:type="spellStart"/>
      <w:r w:rsidRPr="00633C83">
        <w:rPr>
          <w:rFonts w:ascii="Times New Roman" w:hAnsi="Times New Roman"/>
          <w:sz w:val="24"/>
          <w:szCs w:val="24"/>
        </w:rPr>
        <w:t>политоп</w:t>
      </w:r>
      <w:proofErr w:type="spellEnd"/>
      <w:r w:rsidRPr="00633C83">
        <w:rPr>
          <w:rFonts w:ascii="Times New Roman" w:hAnsi="Times New Roman"/>
          <w:sz w:val="24"/>
          <w:szCs w:val="24"/>
        </w:rPr>
        <w:t>. Полиэдральный конус.</w:t>
      </w:r>
    </w:p>
    <w:p w:rsidR="00633C83" w:rsidRPr="00633C83" w:rsidRDefault="00633C83" w:rsidP="00633C83">
      <w:pPr>
        <w:pStyle w:val="a4"/>
        <w:numPr>
          <w:ilvl w:val="0"/>
          <w:numId w:val="11"/>
        </w:numPr>
        <w:ind w:right="-284"/>
        <w:rPr>
          <w:rFonts w:ascii="Times New Roman" w:hAnsi="Times New Roman"/>
          <w:sz w:val="24"/>
          <w:szCs w:val="24"/>
        </w:rPr>
      </w:pPr>
      <w:r w:rsidRPr="00633C83">
        <w:rPr>
          <w:rFonts w:ascii="Times New Roman" w:hAnsi="Times New Roman"/>
          <w:sz w:val="24"/>
          <w:szCs w:val="24"/>
        </w:rPr>
        <w:t>Геометрическая интерпретация симплекс-метода.</w:t>
      </w:r>
    </w:p>
    <w:p w:rsidR="006F40C1" w:rsidRDefault="006F40C1" w:rsidP="006F40C1">
      <w:pPr>
        <w:pStyle w:val="a4"/>
        <w:ind w:left="300"/>
        <w:rPr>
          <w:rFonts w:ascii="Times New Roman" w:hAnsi="Times New Roman"/>
          <w:b/>
          <w:sz w:val="24"/>
          <w:szCs w:val="24"/>
        </w:rPr>
      </w:pPr>
    </w:p>
    <w:p w:rsidR="006F40C1" w:rsidRPr="006F40C1" w:rsidRDefault="006F40C1" w:rsidP="006F40C1">
      <w:pPr>
        <w:pStyle w:val="a4"/>
        <w:ind w:left="300"/>
        <w:rPr>
          <w:rFonts w:ascii="Times New Roman" w:eastAsia="MS Mincho" w:hAnsi="Times New Roman"/>
          <w:sz w:val="24"/>
          <w:szCs w:val="24"/>
        </w:rPr>
      </w:pPr>
      <w:r w:rsidRPr="006F40C1">
        <w:rPr>
          <w:rFonts w:ascii="Times New Roman" w:hAnsi="Times New Roman"/>
          <w:b/>
          <w:sz w:val="24"/>
          <w:szCs w:val="24"/>
        </w:rPr>
        <w:t>6.5. Методические материалы, определяющие процедуры оценивания</w:t>
      </w:r>
      <w:r w:rsidRPr="006F40C1">
        <w:rPr>
          <w:rFonts w:ascii="Times New Roman" w:eastAsia="MS Mincho" w:hAnsi="Times New Roman"/>
          <w:sz w:val="24"/>
          <w:szCs w:val="24"/>
        </w:rPr>
        <w:t xml:space="preserve"> </w:t>
      </w:r>
    </w:p>
    <w:p w:rsidR="006F40C1" w:rsidRDefault="006F40C1" w:rsidP="006F40C1">
      <w:pPr>
        <w:pStyle w:val="2"/>
        <w:rPr>
          <w:rFonts w:eastAsia="MS Mincho"/>
        </w:rPr>
      </w:pPr>
      <w:r w:rsidRPr="006D39FB">
        <w:rPr>
          <w:rFonts w:eastAsia="MS Mincho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</w:t>
      </w:r>
      <w:r>
        <w:rPr>
          <w:rFonts w:eastAsia="MS Mincho"/>
        </w:rPr>
        <w:t xml:space="preserve"> </w:t>
      </w:r>
      <w:r>
        <w:rPr>
          <w:rFonts w:eastAsia="MS Mincho"/>
          <w:lang w:val="en-US"/>
        </w:rPr>
        <w:t>URL</w:t>
      </w:r>
      <w:r w:rsidRPr="005F3F9A">
        <w:rPr>
          <w:rFonts w:eastAsia="MS Mincho"/>
        </w:rPr>
        <w:t>:</w:t>
      </w:r>
    </w:p>
    <w:p w:rsidR="006F40C1" w:rsidRPr="006D39FB" w:rsidRDefault="007C3C6A" w:rsidP="006F40C1">
      <w:pPr>
        <w:pStyle w:val="2"/>
        <w:spacing w:after="120"/>
        <w:ind w:firstLine="0"/>
        <w:rPr>
          <w:rFonts w:eastAsia="MS Mincho"/>
        </w:rPr>
      </w:pPr>
      <w:hyperlink r:id="rId10" w:history="1">
        <w:r w:rsidR="006F40C1" w:rsidRPr="005F3F9A">
          <w:rPr>
            <w:rStyle w:val="a3"/>
            <w:rFonts w:eastAsia="MS Mincho"/>
          </w:rPr>
          <w:t>http://www.unn.ru/site/images/docs/obrazov-org/Formi_stroki_kontrolya_13.02.2014.pdf</w:t>
        </w:r>
      </w:hyperlink>
    </w:p>
    <w:p w:rsidR="006F40C1" w:rsidRPr="006D39FB" w:rsidRDefault="006F40C1" w:rsidP="006F40C1">
      <w:pPr>
        <w:pStyle w:val="2"/>
        <w:spacing w:after="120"/>
        <w:rPr>
          <w:rFonts w:eastAsia="MS Mincho"/>
        </w:rPr>
      </w:pPr>
      <w:r w:rsidRPr="006D39FB">
        <w:rPr>
          <w:rFonts w:eastAsia="MS Mincho"/>
        </w:rPr>
        <w:t>Положение о фонде оценочных средств, утвержденное приказом ректора ННГУ от 10.06.2015 №247-ОД.</w:t>
      </w:r>
    </w:p>
    <w:p w:rsidR="00D57FC9" w:rsidRPr="00E468E1" w:rsidRDefault="00D57FC9" w:rsidP="00D57FC9">
      <w:pPr>
        <w:ind w:right="-284"/>
        <w:rPr>
          <w:rFonts w:ascii="Times New Roman" w:hAnsi="Times New Roman"/>
          <w:b/>
          <w:sz w:val="24"/>
          <w:szCs w:val="24"/>
        </w:rPr>
      </w:pPr>
      <w:r w:rsidRPr="002F6B17">
        <w:rPr>
          <w:rFonts w:ascii="Times New Roman" w:hAnsi="Times New Roman"/>
          <w:b/>
          <w:sz w:val="24"/>
          <w:szCs w:val="24"/>
        </w:rPr>
        <w:t xml:space="preserve">7. Учебно-методическое и информационное обеспечение дисциплины (модуля) </w:t>
      </w:r>
    </w:p>
    <w:p w:rsidR="00D57FC9" w:rsidRPr="00662433" w:rsidRDefault="00D57FC9" w:rsidP="00D57FC9">
      <w:pPr>
        <w:pStyle w:val="05"/>
        <w:spacing w:before="0" w:after="0"/>
        <w:ind w:firstLine="360"/>
        <w:rPr>
          <w:i w:val="0"/>
        </w:rPr>
      </w:pPr>
      <w:r w:rsidRPr="00662433">
        <w:rPr>
          <w:i w:val="0"/>
        </w:rPr>
        <w:t>а) Основная литература:</w:t>
      </w:r>
    </w:p>
    <w:p w:rsidR="00D57FC9" w:rsidRPr="0079376D" w:rsidRDefault="00D57FC9" w:rsidP="00D57FC9">
      <w:pPr>
        <w:numPr>
          <w:ilvl w:val="0"/>
          <w:numId w:val="2"/>
        </w:numPr>
        <w:tabs>
          <w:tab w:val="clear" w:pos="1287"/>
          <w:tab w:val="num" w:pos="360"/>
        </w:tabs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79376D">
        <w:rPr>
          <w:rFonts w:ascii="Times New Roman" w:eastAsia="Times New Roman" w:hAnsi="Times New Roman"/>
          <w:sz w:val="24"/>
          <w:szCs w:val="24"/>
        </w:rPr>
        <w:t xml:space="preserve">Шевченко В.Н., Золотых Н.Ю. Линейное и целочисленное линейное программирование. – Нижний Новгород: изд-во ННГУ, 2005. </w:t>
      </w:r>
      <w:hyperlink r:id="rId11" w:history="1">
        <w:r w:rsidRPr="001B47C0">
          <w:rPr>
            <w:rStyle w:val="a3"/>
            <w:rFonts w:ascii="Times New Roman" w:eastAsia="Times New Roman" w:hAnsi="Times New Roman"/>
            <w:sz w:val="24"/>
            <w:szCs w:val="24"/>
          </w:rPr>
          <w:t>http://www.uic.unn.ru/~zny/lp/Materials/book/lp2005_SomePages.pdf</w:t>
        </w:r>
      </w:hyperlink>
    </w:p>
    <w:p w:rsidR="00926EDD" w:rsidRDefault="00926EDD" w:rsidP="00926EDD">
      <w:pPr>
        <w:pStyle w:val="05"/>
        <w:spacing w:before="0" w:after="0"/>
        <w:rPr>
          <w:i w:val="0"/>
        </w:rPr>
      </w:pPr>
      <w:r>
        <w:rPr>
          <w:i w:val="0"/>
        </w:rPr>
        <w:t>б) Дополнительная литература:</w:t>
      </w:r>
    </w:p>
    <w:p w:rsidR="00926EDD" w:rsidRDefault="00926EDD" w:rsidP="00926EDD">
      <w:pPr>
        <w:pStyle w:val="a4"/>
        <w:numPr>
          <w:ilvl w:val="0"/>
          <w:numId w:val="12"/>
        </w:numPr>
        <w:spacing w:after="0"/>
        <w:ind w:left="426"/>
        <w:jc w:val="both"/>
        <w:rPr>
          <w:rStyle w:val="a3"/>
          <w:rFonts w:eastAsia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Юрьева А. А. Математическое программирование. М.: Лань, 2014. </w:t>
      </w:r>
      <w:hyperlink r:id="rId12" w:history="1">
        <w:r>
          <w:rPr>
            <w:rStyle w:val="a3"/>
            <w:rFonts w:eastAsia="Times New Roman"/>
            <w:sz w:val="24"/>
            <w:szCs w:val="24"/>
          </w:rPr>
          <w:t>https://e.lanbook.com/book/68470</w:t>
        </w:r>
      </w:hyperlink>
    </w:p>
    <w:p w:rsidR="00A36C8E" w:rsidRPr="00926EDD" w:rsidRDefault="00926EDD" w:rsidP="00926EDD">
      <w:pPr>
        <w:pStyle w:val="a4"/>
        <w:numPr>
          <w:ilvl w:val="0"/>
          <w:numId w:val="12"/>
        </w:numPr>
        <w:spacing w:after="0"/>
        <w:ind w:left="426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Линейное и нелинейное программирование: учеб. для ун-тов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экон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ин-тов. - Киев: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Вища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школа, 1975. - 371 с. (59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экз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).</w:t>
      </w:r>
      <w:r w:rsidR="00A36C8E" w:rsidRPr="00926ED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57FC9" w:rsidRPr="003374F4" w:rsidRDefault="00D57FC9" w:rsidP="00D57FC9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</w:p>
    <w:p w:rsidR="00D57FC9" w:rsidRPr="0041575A" w:rsidRDefault="00D57FC9" w:rsidP="0041575A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</w:t>
      </w:r>
    </w:p>
    <w:p w:rsidR="00E618C6" w:rsidRDefault="00634C00" w:rsidP="00E618C6">
      <w:pPr>
        <w:jc w:val="both"/>
        <w:rPr>
          <w:sz w:val="24"/>
          <w:szCs w:val="24"/>
        </w:rPr>
      </w:pPr>
      <w:r w:rsidRPr="00AC4080">
        <w:rPr>
          <w:rFonts w:ascii="Times New Roman" w:hAnsi="Times New Roman"/>
          <w:szCs w:val="24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  <w:r>
        <w:rPr>
          <w:rFonts w:ascii="Times New Roman" w:hAnsi="Times New Roman"/>
          <w:szCs w:val="24"/>
        </w:rPr>
        <w:t>п</w:t>
      </w:r>
      <w:r w:rsidRPr="00AC4080">
        <w:rPr>
          <w:rFonts w:ascii="Times New Roman" w:hAnsi="Times New Roman"/>
          <w:szCs w:val="24"/>
        </w:rPr>
        <w:t xml:space="preserve">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ННГУ. </w:t>
      </w:r>
      <w:r w:rsidR="00E618C6" w:rsidRPr="00D57BE1">
        <w:rPr>
          <w:rFonts w:ascii="Times New Roman" w:hAnsi="Times New Roman"/>
          <w:sz w:val="24"/>
          <w:szCs w:val="24"/>
        </w:rPr>
        <w:t>Наличие рекомендованной литературы</w:t>
      </w:r>
      <w:r w:rsidR="00E618C6" w:rsidRPr="00D57BE1">
        <w:rPr>
          <w:sz w:val="24"/>
          <w:szCs w:val="24"/>
        </w:rPr>
        <w:t>.</w:t>
      </w:r>
    </w:p>
    <w:p w:rsidR="00634C00" w:rsidRPr="00AC4080" w:rsidRDefault="00634C00" w:rsidP="00634C00">
      <w:pPr>
        <w:pStyle w:val="a4"/>
        <w:spacing w:after="0"/>
        <w:ind w:left="0"/>
        <w:jc w:val="both"/>
        <w:rPr>
          <w:rFonts w:ascii="Times New Roman" w:hAnsi="Times New Roman"/>
          <w:szCs w:val="24"/>
        </w:rPr>
      </w:pPr>
    </w:p>
    <w:p w:rsidR="00634C00" w:rsidRDefault="00634C00" w:rsidP="00634C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1575A" w:rsidRDefault="0041575A">
      <w:pPr>
        <w:rPr>
          <w:rFonts w:ascii="Times New Roman" w:hAnsi="Times New Roman"/>
          <w:sz w:val="24"/>
          <w:szCs w:val="24"/>
        </w:rPr>
      </w:pPr>
    </w:p>
    <w:p w:rsidR="00D57FC9" w:rsidRDefault="004944AD" w:rsidP="004944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по направлению подготовки 01.03.02 «Прикладная математика и информатика» </w:t>
      </w:r>
    </w:p>
    <w:p w:rsidR="00D57FC9" w:rsidRDefault="00D57FC9" w:rsidP="00D57FC9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д.ф.-м.н., доц. </w:t>
      </w:r>
      <w:r>
        <w:rPr>
          <w:rFonts w:ascii="Times New Roman" w:hAnsi="Times New Roman"/>
          <w:sz w:val="24"/>
          <w:szCs w:val="24"/>
        </w:rPr>
        <w:tab/>
        <w:t>_______________________ Золотых Н.Ю.</w:t>
      </w:r>
    </w:p>
    <w:p w:rsidR="00D57FC9" w:rsidRDefault="00D57FC9" w:rsidP="00D57FC9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Рецензент (ы) </w:t>
      </w:r>
      <w:r>
        <w:rPr>
          <w:rFonts w:ascii="Times New Roman" w:hAnsi="Times New Roman"/>
          <w:sz w:val="24"/>
          <w:szCs w:val="24"/>
        </w:rPr>
        <w:tab/>
        <w:t>_______________________</w:t>
      </w:r>
    </w:p>
    <w:p w:rsidR="00D57FC9" w:rsidRDefault="00D57FC9" w:rsidP="004944AD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 кафедрой</w:t>
      </w:r>
      <w:r w:rsidR="00B55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4EB">
        <w:rPr>
          <w:rFonts w:ascii="Times New Roman" w:hAnsi="Times New Roman"/>
          <w:sz w:val="24"/>
          <w:szCs w:val="24"/>
        </w:rPr>
        <w:t>АГиДМ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д.ф.м.н</w:t>
      </w:r>
      <w:proofErr w:type="spellEnd"/>
      <w:r>
        <w:rPr>
          <w:rFonts w:ascii="Times New Roman" w:hAnsi="Times New Roman"/>
          <w:sz w:val="24"/>
          <w:szCs w:val="24"/>
        </w:rPr>
        <w:t>., проф.</w:t>
      </w:r>
      <w:r w:rsidR="004157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_______________________ Кузнецов М.И.</w:t>
      </w:r>
    </w:p>
    <w:p w:rsidR="00D514C7" w:rsidRDefault="00D57FC9" w:rsidP="00B554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одобрена на заседании методической комиссии </w:t>
      </w:r>
      <w:r w:rsidR="004944A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нститута </w:t>
      </w:r>
      <w:r w:rsidR="004944A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нформационных технологий, математики и механики ННГУ им. Н.И. Лобачевского </w:t>
      </w:r>
    </w:p>
    <w:p w:rsidR="00B554EB" w:rsidRDefault="00B554EB" w:rsidP="00B554EB">
      <w:pPr>
        <w:pStyle w:val="a9"/>
        <w:ind w:firstLine="0"/>
      </w:pPr>
      <w:r>
        <w:t>от 29 августа 2017года, протокол № 20.</w:t>
      </w:r>
    </w:p>
    <w:p w:rsidR="00D57FC9" w:rsidRPr="004C00EF" w:rsidRDefault="00D57FC9" w:rsidP="00B554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57FC9" w:rsidRPr="004C00EF" w:rsidSect="00A0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33FC"/>
    <w:multiLevelType w:val="hybridMultilevel"/>
    <w:tmpl w:val="2822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C07C2"/>
    <w:multiLevelType w:val="hybridMultilevel"/>
    <w:tmpl w:val="E3D6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046FB"/>
    <w:multiLevelType w:val="hybridMultilevel"/>
    <w:tmpl w:val="90720BF4"/>
    <w:lvl w:ilvl="0" w:tplc="35346284">
      <w:start w:val="1"/>
      <w:numFmt w:val="bullet"/>
      <w:lvlText w:val="̶"/>
      <w:lvlJc w:val="left"/>
      <w:pPr>
        <w:ind w:left="11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 w15:restartNumberingAfterBreak="0">
    <w:nsid w:val="3E8A745B"/>
    <w:multiLevelType w:val="hybridMultilevel"/>
    <w:tmpl w:val="814A73B8"/>
    <w:lvl w:ilvl="0" w:tplc="6A4416D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49D66816"/>
    <w:multiLevelType w:val="hybridMultilevel"/>
    <w:tmpl w:val="62BE6F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C05105A"/>
    <w:multiLevelType w:val="hybridMultilevel"/>
    <w:tmpl w:val="D974CCC4"/>
    <w:lvl w:ilvl="0" w:tplc="35346284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7" w15:restartNumberingAfterBreak="0">
    <w:nsid w:val="56FE23E9"/>
    <w:multiLevelType w:val="hybridMultilevel"/>
    <w:tmpl w:val="D692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A42E1"/>
    <w:multiLevelType w:val="hybridMultilevel"/>
    <w:tmpl w:val="D93455E4"/>
    <w:lvl w:ilvl="0" w:tplc="04190005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7CDB4010"/>
    <w:multiLevelType w:val="hybridMultilevel"/>
    <w:tmpl w:val="80AE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520A8"/>
    <w:multiLevelType w:val="hybridMultilevel"/>
    <w:tmpl w:val="32B23D80"/>
    <w:lvl w:ilvl="0" w:tplc="007C091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C38C1"/>
    <w:multiLevelType w:val="hybridMultilevel"/>
    <w:tmpl w:val="80AE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12DF"/>
    <w:rsid w:val="00031CB8"/>
    <w:rsid w:val="000519CD"/>
    <w:rsid w:val="0014337D"/>
    <w:rsid w:val="001B47C0"/>
    <w:rsid w:val="001F0798"/>
    <w:rsid w:val="00256277"/>
    <w:rsid w:val="00285459"/>
    <w:rsid w:val="002A2247"/>
    <w:rsid w:val="002E28B3"/>
    <w:rsid w:val="003A33C6"/>
    <w:rsid w:val="0041575A"/>
    <w:rsid w:val="004366DB"/>
    <w:rsid w:val="00456B93"/>
    <w:rsid w:val="0048205C"/>
    <w:rsid w:val="00483211"/>
    <w:rsid w:val="004944AD"/>
    <w:rsid w:val="004F6689"/>
    <w:rsid w:val="00510514"/>
    <w:rsid w:val="00581259"/>
    <w:rsid w:val="00616F0B"/>
    <w:rsid w:val="00633C83"/>
    <w:rsid w:val="00634C00"/>
    <w:rsid w:val="00645CD3"/>
    <w:rsid w:val="00672366"/>
    <w:rsid w:val="006E2AB0"/>
    <w:rsid w:val="006E7850"/>
    <w:rsid w:val="006F40C1"/>
    <w:rsid w:val="007223B5"/>
    <w:rsid w:val="00731987"/>
    <w:rsid w:val="00745085"/>
    <w:rsid w:val="00757032"/>
    <w:rsid w:val="007C3C6A"/>
    <w:rsid w:val="0080729A"/>
    <w:rsid w:val="008B0CF2"/>
    <w:rsid w:val="008D12DF"/>
    <w:rsid w:val="008E672E"/>
    <w:rsid w:val="008F7171"/>
    <w:rsid w:val="00900461"/>
    <w:rsid w:val="00922C73"/>
    <w:rsid w:val="00926EDD"/>
    <w:rsid w:val="009870AC"/>
    <w:rsid w:val="009E5DA5"/>
    <w:rsid w:val="00A06740"/>
    <w:rsid w:val="00A36C8E"/>
    <w:rsid w:val="00AC4080"/>
    <w:rsid w:val="00B554EB"/>
    <w:rsid w:val="00B80714"/>
    <w:rsid w:val="00C57398"/>
    <w:rsid w:val="00D36E71"/>
    <w:rsid w:val="00D514C7"/>
    <w:rsid w:val="00D56E5C"/>
    <w:rsid w:val="00D57FC9"/>
    <w:rsid w:val="00D8367B"/>
    <w:rsid w:val="00DA2FDA"/>
    <w:rsid w:val="00E34FEC"/>
    <w:rsid w:val="00E618C6"/>
    <w:rsid w:val="00ED3610"/>
    <w:rsid w:val="00FB1307"/>
    <w:rsid w:val="00FE3599"/>
    <w:rsid w:val="00FE5BFB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1317"/>
  <w15:docId w15:val="{F233BA87-8ACC-417B-AA57-0DA420E1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2D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12DF"/>
    <w:rPr>
      <w:rFonts w:cs="Times New Roman"/>
      <w:color w:val="0066CC"/>
      <w:u w:val="none"/>
      <w:effect w:val="none"/>
    </w:rPr>
  </w:style>
  <w:style w:type="paragraph" w:customStyle="1" w:styleId="05">
    <w:name w:val="05 Стиль содер_дисципл"/>
    <w:qFormat/>
    <w:rsid w:val="008D12DF"/>
    <w:pPr>
      <w:keepNext/>
      <w:spacing w:before="240" w:after="12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4">
    <w:name w:val="List Paragraph"/>
    <w:basedOn w:val="a"/>
    <w:uiPriority w:val="34"/>
    <w:qFormat/>
    <w:rsid w:val="000519CD"/>
    <w:pPr>
      <w:ind w:left="720"/>
      <w:contextualSpacing/>
    </w:pPr>
  </w:style>
  <w:style w:type="paragraph" w:customStyle="1" w:styleId="1">
    <w:name w:val="Абзац списка1"/>
    <w:basedOn w:val="a"/>
    <w:rsid w:val="002E28B3"/>
    <w:pPr>
      <w:spacing w:after="160"/>
      <w:ind w:left="720"/>
    </w:pPr>
    <w:rPr>
      <w:rFonts w:eastAsia="Times New Roman"/>
      <w:sz w:val="21"/>
      <w:szCs w:val="21"/>
    </w:rPr>
  </w:style>
  <w:style w:type="paragraph" w:customStyle="1" w:styleId="31">
    <w:name w:val="Заголовок 31"/>
    <w:basedOn w:val="a"/>
    <w:next w:val="a"/>
    <w:rsid w:val="00D57FC9"/>
    <w:pPr>
      <w:keepNext/>
      <w:spacing w:before="240" w:after="60" w:line="240" w:lineRule="auto"/>
      <w:ind w:firstLine="567"/>
      <w:jc w:val="both"/>
      <w:outlineLvl w:val="2"/>
    </w:pPr>
    <w:rPr>
      <w:rFonts w:ascii="Arial" w:eastAsia="Times New Roman" w:hAnsi="Arial"/>
      <w:b/>
      <w:sz w:val="24"/>
      <w:szCs w:val="20"/>
    </w:rPr>
  </w:style>
  <w:style w:type="paragraph" w:customStyle="1" w:styleId="10">
    <w:name w:val="Обычный1"/>
    <w:rsid w:val="00D57FC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D57FC9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5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FC9"/>
    <w:rPr>
      <w:rFonts w:ascii="Tahoma" w:eastAsia="Calibri" w:hAnsi="Tahoma" w:cs="Tahoma"/>
      <w:sz w:val="16"/>
      <w:szCs w:val="16"/>
      <w:lang w:eastAsia="ru-RU"/>
    </w:rPr>
  </w:style>
  <w:style w:type="paragraph" w:customStyle="1" w:styleId="2">
    <w:name w:val="Обычный2"/>
    <w:rsid w:val="006F40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B47C0"/>
    <w:rPr>
      <w:color w:val="808080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1B47C0"/>
    <w:rPr>
      <w:color w:val="800080" w:themeColor="followedHyperlink"/>
      <w:u w:val="single"/>
    </w:rPr>
  </w:style>
  <w:style w:type="paragraph" w:customStyle="1" w:styleId="a9">
    <w:name w:val="Обычный текст"/>
    <w:basedOn w:val="a"/>
    <w:qFormat/>
    <w:rsid w:val="00B554EB"/>
    <w:pPr>
      <w:tabs>
        <w:tab w:val="left" w:pos="0"/>
      </w:tabs>
      <w:suppressAutoHyphens/>
      <w:spacing w:after="12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e.lanbook.com/book/684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uic.unn.ru/~zny/lp/Materials/book/lp2005_SomePages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unn.ru/site/images/docs/obrazov-org/Formi_stroki_kontrolya_13.02.2014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11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Университет им. Н.И. Лобачевского</Company>
  <LinksUpToDate>false</LinksUpToDate>
  <CharactersWithSpaces>17377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Yu. Zolotykh</dc:creator>
  <cp:lastModifiedBy>User</cp:lastModifiedBy>
  <cp:revision>25</cp:revision>
  <dcterms:created xsi:type="dcterms:W3CDTF">2017-09-17T09:15:00Z</dcterms:created>
  <dcterms:modified xsi:type="dcterms:W3CDTF">2018-03-27T18:36:00Z</dcterms:modified>
</cp:coreProperties>
</file>