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35" w:rsidRPr="00F35B9C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F35B9C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F35B9C">
        <w:rPr>
          <w:rFonts w:ascii="Times New Roman" w:hAnsi="Times New Roman"/>
          <w:sz w:val="24"/>
          <w:szCs w:val="24"/>
        </w:rPr>
        <w:t xml:space="preserve">НАУКИ  И ВЫСШЕГО </w:t>
      </w:r>
      <w:r w:rsidRPr="00F35B9C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F35B9C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B9C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F35B9C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35B9C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B05939" w:rsidRPr="00F35B9C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B9C">
        <w:rPr>
          <w:rFonts w:ascii="Times New Roman" w:hAnsi="Times New Roman"/>
          <w:b/>
          <w:sz w:val="24"/>
          <w:szCs w:val="24"/>
        </w:rPr>
        <w:t>«</w:t>
      </w:r>
      <w:r w:rsidR="00B05939" w:rsidRPr="00F35B9C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F35B9C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F35B9C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B9C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F35B9C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F35B9C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B9C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92ACE" w:rsidRDefault="00C92ACE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92ACE" w:rsidRDefault="00C92ACE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92ACE" w:rsidRDefault="00C92ACE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92ACE" w:rsidRPr="00F35B9C" w:rsidRDefault="00C92ACE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F35B9C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92ACE" w:rsidRPr="00337A74" w:rsidRDefault="00C92ACE" w:rsidP="00C92ACE">
      <w:pPr>
        <w:ind w:left="4956"/>
        <w:jc w:val="right"/>
        <w:rPr>
          <w:rFonts w:ascii="Times New Roman" w:hAnsi="Times New Roman"/>
          <w:sz w:val="24"/>
          <w:szCs w:val="24"/>
        </w:rPr>
      </w:pPr>
      <w:r w:rsidRPr="00337A74">
        <w:rPr>
          <w:rFonts w:ascii="Times New Roman" w:hAnsi="Times New Roman"/>
          <w:sz w:val="24"/>
          <w:szCs w:val="24"/>
        </w:rPr>
        <w:t>Утверждено</w:t>
      </w:r>
    </w:p>
    <w:p w:rsidR="00C92ACE" w:rsidRPr="00337A74" w:rsidRDefault="00C92ACE" w:rsidP="00C92ACE">
      <w:pPr>
        <w:ind w:left="4956"/>
        <w:jc w:val="right"/>
        <w:rPr>
          <w:rFonts w:ascii="Times New Roman" w:hAnsi="Times New Roman"/>
          <w:sz w:val="24"/>
          <w:szCs w:val="24"/>
        </w:rPr>
      </w:pPr>
      <w:r w:rsidRPr="00337A74"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C92ACE" w:rsidRDefault="00C92ACE" w:rsidP="00C92ACE">
      <w:pPr>
        <w:ind w:left="4956"/>
        <w:jc w:val="right"/>
        <w:rPr>
          <w:rFonts w:ascii="Times New Roman" w:hAnsi="Times New Roman"/>
          <w:sz w:val="24"/>
          <w:szCs w:val="24"/>
        </w:rPr>
      </w:pPr>
      <w:r w:rsidRPr="00337A74">
        <w:rPr>
          <w:rFonts w:ascii="Times New Roman" w:hAnsi="Times New Roman"/>
          <w:sz w:val="24"/>
          <w:szCs w:val="24"/>
        </w:rPr>
        <w:t>(протокол от 16.06.2021 г. №8)</w:t>
      </w:r>
    </w:p>
    <w:p w:rsidR="00515CED" w:rsidRPr="00F35B9C" w:rsidRDefault="00515CED" w:rsidP="00960678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</w:p>
    <w:p w:rsidR="00515CED" w:rsidRPr="00F35B9C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F35B9C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F35B9C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F35B9C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5"/>
      </w:tblGrid>
      <w:tr w:rsidR="00F35B9C" w:rsidRPr="00F35B9C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35B9C" w:rsidRDefault="007C473F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B9C">
              <w:rPr>
                <w:rFonts w:ascii="Times New Roman" w:hAnsi="Times New Roman"/>
                <w:b/>
                <w:sz w:val="24"/>
                <w:szCs w:val="24"/>
              </w:rPr>
              <w:t>Профилактика применения допинга</w:t>
            </w:r>
          </w:p>
        </w:tc>
      </w:tr>
    </w:tbl>
    <w:p w:rsidR="00FA3935" w:rsidRPr="00F35B9C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F35B9C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Pr="00F35B9C" w:rsidRDefault="000F2EF1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F35B9C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5B9C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35B9C" w:rsidRPr="00F35B9C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35B9C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F35B9C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F35B9C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F35B9C">
        <w:rPr>
          <w:rFonts w:ascii="Times New Roman" w:hAnsi="Times New Roman"/>
          <w:sz w:val="24"/>
          <w:szCs w:val="24"/>
        </w:rPr>
        <w:t>(</w:t>
      </w:r>
      <w:proofErr w:type="spellStart"/>
      <w:r w:rsidRPr="00F35B9C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F35B9C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F35B9C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F35B9C">
        <w:rPr>
          <w:rFonts w:ascii="Times New Roman" w:hAnsi="Times New Roman"/>
          <w:sz w:val="24"/>
          <w:szCs w:val="24"/>
        </w:rPr>
        <w:t>)</w:t>
      </w:r>
    </w:p>
    <w:p w:rsidR="00FA3935" w:rsidRPr="00F35B9C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5B9C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35B9C" w:rsidRPr="00F35B9C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35B9C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B9C">
              <w:rPr>
                <w:rFonts w:ascii="Times New Roman" w:eastAsia="Calibri" w:hAnsi="Times New Roman"/>
                <w:b/>
                <w:sz w:val="24"/>
                <w:szCs w:val="24"/>
              </w:rPr>
              <w:t>49.03.01 «Физическая культура»</w:t>
            </w:r>
          </w:p>
        </w:tc>
      </w:tr>
    </w:tbl>
    <w:p w:rsidR="00FA3935" w:rsidRPr="00F35B9C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F35B9C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F35B9C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F35B9C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5B9C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35B9C" w:rsidRPr="00F35B9C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35B9C" w:rsidRDefault="00960678" w:rsidP="000075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B9C"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подготовка в базовых видах спорта</w:t>
            </w:r>
          </w:p>
        </w:tc>
      </w:tr>
    </w:tbl>
    <w:p w:rsidR="00FA3935" w:rsidRPr="00F35B9C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F35B9C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F35B9C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5B9C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35B9C" w:rsidRPr="00F35B9C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35B9C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B9C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F35B9C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F35B9C">
        <w:rPr>
          <w:rFonts w:ascii="Times New Roman" w:hAnsi="Times New Roman"/>
          <w:i/>
          <w:sz w:val="18"/>
          <w:szCs w:val="18"/>
        </w:rPr>
        <w:t xml:space="preserve">(очная / </w:t>
      </w:r>
      <w:proofErr w:type="spellStart"/>
      <w:r w:rsidRPr="00F35B9C">
        <w:rPr>
          <w:rFonts w:ascii="Times New Roman" w:hAnsi="Times New Roman"/>
          <w:i/>
          <w:sz w:val="18"/>
          <w:szCs w:val="18"/>
        </w:rPr>
        <w:t>очно-заочная</w:t>
      </w:r>
      <w:proofErr w:type="spellEnd"/>
      <w:r w:rsidRPr="00F35B9C">
        <w:rPr>
          <w:rFonts w:ascii="Times New Roman" w:hAnsi="Times New Roman"/>
          <w:i/>
          <w:sz w:val="18"/>
          <w:szCs w:val="18"/>
        </w:rPr>
        <w:t xml:space="preserve"> / заочная)</w:t>
      </w:r>
    </w:p>
    <w:p w:rsidR="00B60800" w:rsidRPr="00F35B9C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35B9C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F35B9C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F35B9C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F35B9C" w:rsidRDefault="00C92ACE" w:rsidP="00C92AC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2021 </w:t>
      </w:r>
      <w:r w:rsidR="009B6DC1" w:rsidRPr="00F35B9C">
        <w:rPr>
          <w:rFonts w:ascii="Times New Roman" w:hAnsi="Times New Roman"/>
          <w:sz w:val="24"/>
          <w:szCs w:val="24"/>
        </w:rPr>
        <w:t>г</w:t>
      </w:r>
      <w:r w:rsidR="00F64CB8" w:rsidRPr="00F35B9C">
        <w:rPr>
          <w:rFonts w:ascii="Times New Roman" w:hAnsi="Times New Roman"/>
          <w:sz w:val="24"/>
          <w:szCs w:val="24"/>
        </w:rPr>
        <w:t>од</w:t>
      </w:r>
    </w:p>
    <w:p w:rsidR="00007E0A" w:rsidRPr="00F35B9C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Pr="00F35B9C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F35B9C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35B9C">
        <w:rPr>
          <w:rFonts w:ascii="Times New Roman" w:hAnsi="Times New Roman"/>
          <w:sz w:val="18"/>
          <w:szCs w:val="18"/>
        </w:rPr>
        <w:br w:type="page"/>
      </w:r>
      <w:r w:rsidR="00901C10" w:rsidRPr="00F35B9C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5"/>
        <w:gridCol w:w="771"/>
        <w:gridCol w:w="1013"/>
        <w:gridCol w:w="5093"/>
      </w:tblGrid>
      <w:tr w:rsidR="00F35B9C" w:rsidRPr="00F35B9C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Pr="00F35B9C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35B9C" w:rsidRPr="00F35B9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F35B9C" w:rsidRDefault="00901C10" w:rsidP="00333445"/>
        </w:tc>
        <w:tc>
          <w:tcPr>
            <w:tcW w:w="771" w:type="dxa"/>
          </w:tcPr>
          <w:p w:rsidR="00901C10" w:rsidRPr="00F35B9C" w:rsidRDefault="00901C10" w:rsidP="00333445"/>
        </w:tc>
        <w:tc>
          <w:tcPr>
            <w:tcW w:w="1013" w:type="dxa"/>
          </w:tcPr>
          <w:p w:rsidR="00901C10" w:rsidRPr="00F35B9C" w:rsidRDefault="00901C10" w:rsidP="00333445"/>
        </w:tc>
      </w:tr>
      <w:tr w:rsidR="00F35B9C" w:rsidRPr="00F35B9C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F35B9C" w:rsidRDefault="00901C10" w:rsidP="00333445"/>
        </w:tc>
      </w:tr>
      <w:tr w:rsidR="00F35B9C" w:rsidRPr="00F35B9C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F35B9C" w:rsidRDefault="00901C10" w:rsidP="00333445"/>
        </w:tc>
        <w:tc>
          <w:tcPr>
            <w:tcW w:w="771" w:type="dxa"/>
          </w:tcPr>
          <w:p w:rsidR="00901C10" w:rsidRPr="00F35B9C" w:rsidRDefault="00901C10" w:rsidP="00333445"/>
        </w:tc>
        <w:tc>
          <w:tcPr>
            <w:tcW w:w="1013" w:type="dxa"/>
          </w:tcPr>
          <w:p w:rsidR="00901C10" w:rsidRPr="00F35B9C" w:rsidRDefault="00901C10" w:rsidP="00333445"/>
        </w:tc>
      </w:tr>
      <w:tr w:rsidR="00F35B9C" w:rsidRPr="00F35B9C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F35B9C" w:rsidRDefault="00901C10" w:rsidP="00333445"/>
        </w:tc>
      </w:tr>
      <w:tr w:rsidR="00F35B9C" w:rsidRPr="00F35B9C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F35B9C" w:rsidRDefault="00901C10" w:rsidP="00333445"/>
        </w:tc>
        <w:tc>
          <w:tcPr>
            <w:tcW w:w="771" w:type="dxa"/>
          </w:tcPr>
          <w:p w:rsidR="00901C10" w:rsidRPr="00F35B9C" w:rsidRDefault="00901C10" w:rsidP="00333445"/>
        </w:tc>
        <w:tc>
          <w:tcPr>
            <w:tcW w:w="1013" w:type="dxa"/>
          </w:tcPr>
          <w:p w:rsidR="00901C10" w:rsidRPr="00F35B9C" w:rsidRDefault="00901C10" w:rsidP="00333445"/>
        </w:tc>
      </w:tr>
      <w:tr w:rsidR="00F35B9C" w:rsidRPr="00F35B9C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F35B9C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35B9C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F35B9C" w:rsidRPr="00F35B9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F35B9C" w:rsidRDefault="00901C10" w:rsidP="00333445"/>
        </w:tc>
        <w:tc>
          <w:tcPr>
            <w:tcW w:w="771" w:type="dxa"/>
          </w:tcPr>
          <w:p w:rsidR="00901C10" w:rsidRPr="00F35B9C" w:rsidRDefault="00901C10" w:rsidP="00333445"/>
        </w:tc>
        <w:tc>
          <w:tcPr>
            <w:tcW w:w="1013" w:type="dxa"/>
          </w:tcPr>
          <w:p w:rsidR="00901C10" w:rsidRPr="00F35B9C" w:rsidRDefault="00901C10" w:rsidP="00333445"/>
        </w:tc>
      </w:tr>
      <w:tr w:rsidR="00F35B9C" w:rsidRPr="00F35B9C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F35B9C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F35B9C">
              <w:rPr>
                <w:rFonts w:ascii="Times New Roman" w:hAnsi="Times New Roman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F35B9C" w:rsidRDefault="00901C10" w:rsidP="00333445"/>
        </w:tc>
      </w:tr>
      <w:tr w:rsidR="00F35B9C" w:rsidRPr="00F35B9C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F35B9C" w:rsidRDefault="00960678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F35B9C">
              <w:rPr>
                <w:rFonts w:ascii="Times New Roman" w:hAnsi="Times New Roman"/>
                <w:sz w:val="19"/>
                <w:szCs w:val="19"/>
              </w:rPr>
              <w:t>__ __________ 2020</w:t>
            </w:r>
            <w:r w:rsidR="00901C10" w:rsidRPr="00F35B9C">
              <w:rPr>
                <w:rFonts w:ascii="Times New Roman" w:hAnsi="Times New Roman"/>
                <w:sz w:val="19"/>
                <w:szCs w:val="19"/>
              </w:rPr>
              <w:t xml:space="preserve"> г.</w:t>
            </w:r>
          </w:p>
        </w:tc>
      </w:tr>
      <w:tr w:rsidR="00F35B9C" w:rsidRPr="00F35B9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F35B9C" w:rsidRDefault="00901C10" w:rsidP="00333445"/>
        </w:tc>
        <w:tc>
          <w:tcPr>
            <w:tcW w:w="771" w:type="dxa"/>
          </w:tcPr>
          <w:p w:rsidR="00901C10" w:rsidRPr="00F35B9C" w:rsidRDefault="00901C10" w:rsidP="00333445"/>
        </w:tc>
        <w:tc>
          <w:tcPr>
            <w:tcW w:w="1013" w:type="dxa"/>
          </w:tcPr>
          <w:p w:rsidR="00901C10" w:rsidRPr="00F35B9C" w:rsidRDefault="00901C10" w:rsidP="00333445"/>
        </w:tc>
      </w:tr>
      <w:tr w:rsidR="00F35B9C" w:rsidRPr="00F35B9C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F35B9C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F35B9C">
              <w:rPr>
                <w:rFonts w:ascii="Times New Roman" w:hAnsi="Times New Roman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F35B9C">
              <w:rPr>
                <w:rFonts w:ascii="Times New Roman" w:hAnsi="Times New Roman"/>
                <w:sz w:val="19"/>
                <w:szCs w:val="19"/>
              </w:rPr>
              <w:t>для</w:t>
            </w:r>
            <w:proofErr w:type="gramEnd"/>
          </w:p>
          <w:p w:rsidR="00901C10" w:rsidRPr="00F35B9C" w:rsidRDefault="00960678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F35B9C">
              <w:rPr>
                <w:rFonts w:ascii="Times New Roman" w:hAnsi="Times New Roman"/>
                <w:sz w:val="19"/>
                <w:szCs w:val="19"/>
              </w:rPr>
              <w:t>исполнения в 2020-2021</w:t>
            </w:r>
            <w:r w:rsidR="00901C10" w:rsidRPr="00F35B9C">
              <w:rPr>
                <w:rFonts w:ascii="Times New Roman" w:hAnsi="Times New Roman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F35B9C" w:rsidRPr="00F35B9C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F35B9C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F35B9C">
              <w:rPr>
                <w:rFonts w:ascii="Times New Roman" w:hAnsi="Times New Roman"/>
                <w:b/>
                <w:sz w:val="19"/>
                <w:szCs w:val="19"/>
              </w:rPr>
              <w:t>_______________________________________________</w:t>
            </w:r>
          </w:p>
        </w:tc>
      </w:tr>
      <w:tr w:rsidR="00F35B9C" w:rsidRPr="00F35B9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F35B9C" w:rsidRDefault="00901C10" w:rsidP="00333445"/>
        </w:tc>
        <w:tc>
          <w:tcPr>
            <w:tcW w:w="771" w:type="dxa"/>
          </w:tcPr>
          <w:p w:rsidR="00901C10" w:rsidRPr="00F35B9C" w:rsidRDefault="00901C10" w:rsidP="00333445"/>
        </w:tc>
        <w:tc>
          <w:tcPr>
            <w:tcW w:w="1013" w:type="dxa"/>
          </w:tcPr>
          <w:p w:rsidR="00901C10" w:rsidRPr="00F35B9C" w:rsidRDefault="00901C10" w:rsidP="00333445"/>
        </w:tc>
      </w:tr>
      <w:tr w:rsidR="00F35B9C" w:rsidRPr="00F35B9C" w:rsidTr="00333445">
        <w:trPr>
          <w:trHeight w:hRule="exact" w:val="694"/>
        </w:trPr>
        <w:tc>
          <w:tcPr>
            <w:tcW w:w="2405" w:type="dxa"/>
          </w:tcPr>
          <w:p w:rsidR="00901C10" w:rsidRPr="00F35B9C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F35B9C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F35B9C">
              <w:rPr>
                <w:rFonts w:ascii="Times New Roman" w:hAnsi="Times New Roman"/>
                <w:sz w:val="19"/>
                <w:szCs w:val="19"/>
              </w:rPr>
              <w:t>Протокол от  __ __________ 20___ г.  №  __</w:t>
            </w:r>
          </w:p>
          <w:p w:rsidR="00901C10" w:rsidRPr="00F35B9C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F35B9C">
              <w:rPr>
                <w:rFonts w:ascii="Times New Roman" w:hAnsi="Times New Roman"/>
                <w:sz w:val="19"/>
                <w:szCs w:val="19"/>
              </w:rPr>
              <w:t>Зав. кафедрой _______</w:t>
            </w:r>
          </w:p>
        </w:tc>
      </w:tr>
      <w:tr w:rsidR="00F35B9C" w:rsidRPr="00F35B9C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F35B9C" w:rsidRDefault="00901C10" w:rsidP="00333445"/>
        </w:tc>
        <w:tc>
          <w:tcPr>
            <w:tcW w:w="771" w:type="dxa"/>
          </w:tcPr>
          <w:p w:rsidR="00901C10" w:rsidRPr="00F35B9C" w:rsidRDefault="00901C10" w:rsidP="00333445"/>
        </w:tc>
        <w:tc>
          <w:tcPr>
            <w:tcW w:w="1013" w:type="dxa"/>
          </w:tcPr>
          <w:p w:rsidR="00901C10" w:rsidRPr="00F35B9C" w:rsidRDefault="00901C10" w:rsidP="00333445"/>
        </w:tc>
      </w:tr>
      <w:tr w:rsidR="00F35B9C" w:rsidRPr="00F35B9C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F35B9C" w:rsidRDefault="00901C10" w:rsidP="00333445"/>
        </w:tc>
      </w:tr>
      <w:tr w:rsidR="00F35B9C" w:rsidRPr="00F35B9C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F35B9C" w:rsidRDefault="00901C10" w:rsidP="00333445"/>
        </w:tc>
        <w:tc>
          <w:tcPr>
            <w:tcW w:w="771" w:type="dxa"/>
          </w:tcPr>
          <w:p w:rsidR="00901C10" w:rsidRPr="00F35B9C" w:rsidRDefault="00901C10" w:rsidP="00333445"/>
        </w:tc>
        <w:tc>
          <w:tcPr>
            <w:tcW w:w="1013" w:type="dxa"/>
          </w:tcPr>
          <w:p w:rsidR="00901C10" w:rsidRPr="00F35B9C" w:rsidRDefault="00901C10" w:rsidP="00333445"/>
        </w:tc>
      </w:tr>
      <w:tr w:rsidR="00F35B9C" w:rsidRPr="00F35B9C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F35B9C" w:rsidRDefault="00901C10" w:rsidP="00333445"/>
        </w:tc>
      </w:tr>
      <w:tr w:rsidR="00F35B9C" w:rsidRPr="00F35B9C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F35B9C" w:rsidRDefault="00901C10" w:rsidP="00333445"/>
        </w:tc>
        <w:tc>
          <w:tcPr>
            <w:tcW w:w="771" w:type="dxa"/>
          </w:tcPr>
          <w:p w:rsidR="00901C10" w:rsidRPr="00F35B9C" w:rsidRDefault="00901C10" w:rsidP="00333445"/>
        </w:tc>
        <w:tc>
          <w:tcPr>
            <w:tcW w:w="1013" w:type="dxa"/>
          </w:tcPr>
          <w:p w:rsidR="00901C10" w:rsidRPr="00F35B9C" w:rsidRDefault="00901C10" w:rsidP="00333445"/>
        </w:tc>
      </w:tr>
      <w:tr w:rsidR="00F35B9C" w:rsidRPr="00F35B9C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F35B9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5B9C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F35B9C" w:rsidRPr="00F35B9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F35B9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F35B9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F35B9C" w:rsidRDefault="00901C10" w:rsidP="00333445">
            <w:pPr>
              <w:rPr>
                <w:sz w:val="20"/>
                <w:szCs w:val="20"/>
              </w:rPr>
            </w:pPr>
          </w:p>
        </w:tc>
      </w:tr>
      <w:tr w:rsidR="00F35B9C" w:rsidRPr="00F35B9C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F35B9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F35B9C" w:rsidRDefault="00901C10" w:rsidP="00333445">
            <w:pPr>
              <w:rPr>
                <w:sz w:val="20"/>
                <w:szCs w:val="20"/>
              </w:rPr>
            </w:pPr>
          </w:p>
        </w:tc>
      </w:tr>
      <w:tr w:rsidR="00F35B9C" w:rsidRPr="00F35B9C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F35B9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>__ __________ 20__ г.</w:t>
            </w:r>
          </w:p>
        </w:tc>
      </w:tr>
      <w:tr w:rsidR="00F35B9C" w:rsidRPr="00F35B9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F35B9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F35B9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F35B9C" w:rsidRDefault="00901C10" w:rsidP="00333445">
            <w:pPr>
              <w:rPr>
                <w:sz w:val="20"/>
                <w:szCs w:val="20"/>
              </w:rPr>
            </w:pPr>
          </w:p>
        </w:tc>
      </w:tr>
      <w:tr w:rsidR="00F35B9C" w:rsidRPr="00F35B9C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F35B9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F35B9C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901C10" w:rsidRPr="00F35B9C" w:rsidRDefault="00960678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>исполнения в 2021-2022</w:t>
            </w:r>
            <w:r w:rsidR="00901C10" w:rsidRPr="00F35B9C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F35B9C" w:rsidRPr="00F35B9C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F35B9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F35B9C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F35B9C" w:rsidRPr="00F35B9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F35B9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F35B9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F35B9C" w:rsidRDefault="00901C10" w:rsidP="00333445">
            <w:pPr>
              <w:rPr>
                <w:sz w:val="20"/>
                <w:szCs w:val="20"/>
              </w:rPr>
            </w:pPr>
          </w:p>
        </w:tc>
      </w:tr>
      <w:tr w:rsidR="00F35B9C" w:rsidRPr="00F35B9C" w:rsidTr="00333445">
        <w:trPr>
          <w:trHeight w:hRule="exact" w:val="694"/>
        </w:trPr>
        <w:tc>
          <w:tcPr>
            <w:tcW w:w="2405" w:type="dxa"/>
          </w:tcPr>
          <w:p w:rsidR="00901C10" w:rsidRPr="00F35B9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F35B9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>Протокол от  __ __________ 20__ г.  №  __</w:t>
            </w:r>
          </w:p>
          <w:p w:rsidR="00901C10" w:rsidRPr="00F35B9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F35B9C" w:rsidRPr="00F35B9C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F35B9C" w:rsidRDefault="00901C10" w:rsidP="00333445"/>
        </w:tc>
        <w:tc>
          <w:tcPr>
            <w:tcW w:w="771" w:type="dxa"/>
          </w:tcPr>
          <w:p w:rsidR="00901C10" w:rsidRPr="00F35B9C" w:rsidRDefault="00901C10" w:rsidP="00333445"/>
        </w:tc>
        <w:tc>
          <w:tcPr>
            <w:tcW w:w="1013" w:type="dxa"/>
          </w:tcPr>
          <w:p w:rsidR="00901C10" w:rsidRPr="00F35B9C" w:rsidRDefault="00901C10" w:rsidP="00333445"/>
        </w:tc>
      </w:tr>
      <w:tr w:rsidR="00F35B9C" w:rsidRPr="00F35B9C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F35B9C" w:rsidRDefault="00901C10" w:rsidP="00333445"/>
        </w:tc>
      </w:tr>
      <w:tr w:rsidR="00F35B9C" w:rsidRPr="00F35B9C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F35B9C" w:rsidRDefault="00901C10" w:rsidP="00333445"/>
        </w:tc>
        <w:tc>
          <w:tcPr>
            <w:tcW w:w="771" w:type="dxa"/>
          </w:tcPr>
          <w:p w:rsidR="00901C10" w:rsidRPr="00F35B9C" w:rsidRDefault="00901C10" w:rsidP="00333445"/>
        </w:tc>
        <w:tc>
          <w:tcPr>
            <w:tcW w:w="1013" w:type="dxa"/>
          </w:tcPr>
          <w:p w:rsidR="00901C10" w:rsidRPr="00F35B9C" w:rsidRDefault="00901C10" w:rsidP="00333445"/>
        </w:tc>
      </w:tr>
      <w:tr w:rsidR="00F35B9C" w:rsidRPr="00F35B9C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F35B9C" w:rsidRDefault="00901C10" w:rsidP="00333445"/>
        </w:tc>
      </w:tr>
      <w:tr w:rsidR="00F35B9C" w:rsidRPr="00F35B9C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F35B9C" w:rsidRDefault="00901C10" w:rsidP="00333445"/>
        </w:tc>
        <w:tc>
          <w:tcPr>
            <w:tcW w:w="771" w:type="dxa"/>
          </w:tcPr>
          <w:p w:rsidR="00901C10" w:rsidRPr="00F35B9C" w:rsidRDefault="00901C10" w:rsidP="00333445"/>
        </w:tc>
        <w:tc>
          <w:tcPr>
            <w:tcW w:w="1013" w:type="dxa"/>
          </w:tcPr>
          <w:p w:rsidR="00901C10" w:rsidRPr="00F35B9C" w:rsidRDefault="00901C10" w:rsidP="00333445"/>
        </w:tc>
      </w:tr>
      <w:tr w:rsidR="00F35B9C" w:rsidRPr="00F35B9C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F35B9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5B9C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F35B9C" w:rsidRPr="00F35B9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F35B9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F35B9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F35B9C" w:rsidRDefault="00901C10" w:rsidP="00333445">
            <w:pPr>
              <w:rPr>
                <w:sz w:val="20"/>
                <w:szCs w:val="20"/>
              </w:rPr>
            </w:pPr>
          </w:p>
        </w:tc>
      </w:tr>
      <w:tr w:rsidR="00F35B9C" w:rsidRPr="00F35B9C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F35B9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F35B9C" w:rsidRDefault="00901C10" w:rsidP="00333445">
            <w:pPr>
              <w:rPr>
                <w:sz w:val="20"/>
                <w:szCs w:val="20"/>
              </w:rPr>
            </w:pPr>
          </w:p>
        </w:tc>
      </w:tr>
      <w:tr w:rsidR="00F35B9C" w:rsidRPr="00F35B9C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F35B9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F35B9C" w:rsidRPr="00F35B9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F35B9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F35B9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F35B9C" w:rsidRDefault="00901C10" w:rsidP="00333445">
            <w:pPr>
              <w:rPr>
                <w:sz w:val="20"/>
                <w:szCs w:val="20"/>
              </w:rPr>
            </w:pPr>
          </w:p>
        </w:tc>
      </w:tr>
      <w:tr w:rsidR="00F35B9C" w:rsidRPr="00F35B9C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F35B9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F35B9C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901C10" w:rsidRPr="00F35B9C" w:rsidRDefault="00960678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>исполнения в 2022-2023</w:t>
            </w:r>
            <w:r w:rsidR="00901C10" w:rsidRPr="00F35B9C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F35B9C" w:rsidRPr="00F35B9C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F35B9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F35B9C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F35B9C" w:rsidRPr="00F35B9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F35B9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F35B9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F35B9C" w:rsidRDefault="00901C10" w:rsidP="00333445">
            <w:pPr>
              <w:rPr>
                <w:sz w:val="20"/>
                <w:szCs w:val="20"/>
              </w:rPr>
            </w:pPr>
          </w:p>
        </w:tc>
      </w:tr>
      <w:tr w:rsidR="00F35B9C" w:rsidRPr="00F35B9C" w:rsidTr="00333445">
        <w:trPr>
          <w:trHeight w:hRule="exact" w:val="694"/>
        </w:trPr>
        <w:tc>
          <w:tcPr>
            <w:tcW w:w="2405" w:type="dxa"/>
          </w:tcPr>
          <w:p w:rsidR="00901C10" w:rsidRPr="00F35B9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F35B9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901C10" w:rsidRPr="00F35B9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F35B9C" w:rsidRPr="00F35B9C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F35B9C" w:rsidRDefault="00901C10" w:rsidP="00333445"/>
        </w:tc>
        <w:tc>
          <w:tcPr>
            <w:tcW w:w="771" w:type="dxa"/>
          </w:tcPr>
          <w:p w:rsidR="00901C10" w:rsidRPr="00F35B9C" w:rsidRDefault="00901C10" w:rsidP="00333445"/>
        </w:tc>
        <w:tc>
          <w:tcPr>
            <w:tcW w:w="1013" w:type="dxa"/>
          </w:tcPr>
          <w:p w:rsidR="00901C10" w:rsidRPr="00F35B9C" w:rsidRDefault="00901C10" w:rsidP="00333445"/>
        </w:tc>
      </w:tr>
      <w:tr w:rsidR="00F35B9C" w:rsidRPr="00F35B9C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F35B9C" w:rsidRDefault="00901C10" w:rsidP="00333445"/>
        </w:tc>
      </w:tr>
      <w:tr w:rsidR="00F35B9C" w:rsidRPr="00F35B9C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F35B9C" w:rsidRDefault="00901C10" w:rsidP="00333445"/>
        </w:tc>
        <w:tc>
          <w:tcPr>
            <w:tcW w:w="771" w:type="dxa"/>
          </w:tcPr>
          <w:p w:rsidR="00901C10" w:rsidRPr="00F35B9C" w:rsidRDefault="00901C10" w:rsidP="00333445"/>
        </w:tc>
        <w:tc>
          <w:tcPr>
            <w:tcW w:w="1013" w:type="dxa"/>
          </w:tcPr>
          <w:p w:rsidR="00901C10" w:rsidRPr="00F35B9C" w:rsidRDefault="00901C10" w:rsidP="00333445"/>
        </w:tc>
      </w:tr>
      <w:tr w:rsidR="00F35B9C" w:rsidRPr="00F35B9C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F35B9C" w:rsidRDefault="00901C10" w:rsidP="00333445"/>
        </w:tc>
      </w:tr>
      <w:tr w:rsidR="00F35B9C" w:rsidRPr="00F35B9C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F35B9C" w:rsidRDefault="00901C10" w:rsidP="00333445"/>
        </w:tc>
        <w:tc>
          <w:tcPr>
            <w:tcW w:w="771" w:type="dxa"/>
          </w:tcPr>
          <w:p w:rsidR="00901C10" w:rsidRPr="00F35B9C" w:rsidRDefault="00901C10" w:rsidP="00333445"/>
        </w:tc>
        <w:tc>
          <w:tcPr>
            <w:tcW w:w="1013" w:type="dxa"/>
          </w:tcPr>
          <w:p w:rsidR="00901C10" w:rsidRPr="00F35B9C" w:rsidRDefault="00901C10" w:rsidP="00333445"/>
        </w:tc>
      </w:tr>
      <w:tr w:rsidR="00F35B9C" w:rsidRPr="00F35B9C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F35B9C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35B9C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F35B9C" w:rsidRPr="00F35B9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F35B9C" w:rsidRDefault="00901C10" w:rsidP="00333445"/>
        </w:tc>
        <w:tc>
          <w:tcPr>
            <w:tcW w:w="771" w:type="dxa"/>
          </w:tcPr>
          <w:p w:rsidR="00901C10" w:rsidRPr="00F35B9C" w:rsidRDefault="00901C10" w:rsidP="00333445"/>
        </w:tc>
        <w:tc>
          <w:tcPr>
            <w:tcW w:w="1013" w:type="dxa"/>
          </w:tcPr>
          <w:p w:rsidR="00901C10" w:rsidRPr="00F35B9C" w:rsidRDefault="00901C10" w:rsidP="00333445"/>
        </w:tc>
      </w:tr>
      <w:tr w:rsidR="00F35B9C" w:rsidRPr="00F35B9C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F35B9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F35B9C" w:rsidRDefault="00901C10" w:rsidP="00333445">
            <w:pPr>
              <w:rPr>
                <w:sz w:val="20"/>
                <w:szCs w:val="20"/>
              </w:rPr>
            </w:pPr>
          </w:p>
        </w:tc>
      </w:tr>
      <w:tr w:rsidR="00F35B9C" w:rsidRPr="00F35B9C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F35B9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F35B9C" w:rsidRPr="00F35B9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F35B9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F35B9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F35B9C" w:rsidRDefault="00901C10" w:rsidP="00333445">
            <w:pPr>
              <w:rPr>
                <w:sz w:val="20"/>
                <w:szCs w:val="20"/>
              </w:rPr>
            </w:pPr>
          </w:p>
        </w:tc>
      </w:tr>
      <w:tr w:rsidR="00F35B9C" w:rsidRPr="00F35B9C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F35B9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F35B9C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901C10" w:rsidRPr="00F35B9C" w:rsidRDefault="00901C10" w:rsidP="00960678">
            <w:pPr>
              <w:spacing w:after="0" w:line="240" w:lineRule="auto"/>
              <w:rPr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>исполнения в 202</w:t>
            </w:r>
            <w:r w:rsidR="00960678" w:rsidRPr="00F35B9C">
              <w:rPr>
                <w:rFonts w:ascii="Times New Roman" w:hAnsi="Times New Roman"/>
                <w:sz w:val="20"/>
                <w:szCs w:val="20"/>
              </w:rPr>
              <w:t>3</w:t>
            </w:r>
            <w:r w:rsidRPr="00F35B9C">
              <w:rPr>
                <w:rFonts w:ascii="Times New Roman" w:hAnsi="Times New Roman"/>
                <w:sz w:val="20"/>
                <w:szCs w:val="20"/>
              </w:rPr>
              <w:t>-202</w:t>
            </w:r>
            <w:r w:rsidR="00960678" w:rsidRPr="00F35B9C">
              <w:rPr>
                <w:rFonts w:ascii="Times New Roman" w:hAnsi="Times New Roman"/>
                <w:sz w:val="20"/>
                <w:szCs w:val="20"/>
              </w:rPr>
              <w:t>4</w:t>
            </w:r>
            <w:r w:rsidRPr="00F35B9C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F35B9C" w:rsidRPr="00F35B9C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F35B9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F35B9C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F35B9C" w:rsidRPr="00F35B9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F35B9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F35B9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F35B9C" w:rsidRDefault="00901C10" w:rsidP="00333445">
            <w:pPr>
              <w:rPr>
                <w:sz w:val="20"/>
                <w:szCs w:val="20"/>
              </w:rPr>
            </w:pPr>
          </w:p>
        </w:tc>
      </w:tr>
      <w:tr w:rsidR="00F35B9C" w:rsidRPr="00F35B9C" w:rsidTr="00333445">
        <w:trPr>
          <w:trHeight w:hRule="exact" w:val="694"/>
        </w:trPr>
        <w:tc>
          <w:tcPr>
            <w:tcW w:w="2405" w:type="dxa"/>
          </w:tcPr>
          <w:p w:rsidR="00901C10" w:rsidRPr="00F35B9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F35B9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901C10" w:rsidRPr="00F35B9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</w:tbl>
    <w:p w:rsidR="00901C10" w:rsidRPr="00F35B9C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F35B9C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F35B9C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F35B9C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F35B9C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Pr="00F35B9C" w:rsidRDefault="00FA3935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3"/>
          <w:szCs w:val="23"/>
        </w:rPr>
      </w:pPr>
      <w:r w:rsidRPr="00F35B9C">
        <w:rPr>
          <w:rFonts w:ascii="Times New Roman" w:hAnsi="Times New Roman"/>
          <w:b/>
          <w:sz w:val="23"/>
          <w:szCs w:val="23"/>
        </w:rPr>
        <w:lastRenderedPageBreak/>
        <w:t xml:space="preserve">Место дисциплины в структуре ОПОП </w:t>
      </w:r>
    </w:p>
    <w:p w:rsidR="00E00E9C" w:rsidRPr="00E00E9C" w:rsidRDefault="005E017B" w:rsidP="00E00E9C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F35B9C">
        <w:rPr>
          <w:rFonts w:ascii="Times New Roman" w:hAnsi="Times New Roman"/>
          <w:sz w:val="23"/>
          <w:szCs w:val="23"/>
        </w:rPr>
        <w:t xml:space="preserve">Дисциплина </w:t>
      </w:r>
      <w:r w:rsidR="006E4070" w:rsidRPr="00F35B9C">
        <w:rPr>
          <w:rFonts w:ascii="Times New Roman" w:hAnsi="Times New Roman"/>
          <w:sz w:val="23"/>
          <w:szCs w:val="23"/>
        </w:rPr>
        <w:t>«Профилактика применения допинга» (Б</w:t>
      </w:r>
      <w:proofErr w:type="gramStart"/>
      <w:r w:rsidR="006E4070" w:rsidRPr="00F35B9C">
        <w:rPr>
          <w:rFonts w:ascii="Times New Roman" w:hAnsi="Times New Roman"/>
          <w:sz w:val="23"/>
          <w:szCs w:val="23"/>
        </w:rPr>
        <w:t>1</w:t>
      </w:r>
      <w:proofErr w:type="gramEnd"/>
      <w:r w:rsidR="006E4070" w:rsidRPr="00F35B9C">
        <w:rPr>
          <w:rFonts w:ascii="Times New Roman" w:hAnsi="Times New Roman"/>
          <w:sz w:val="23"/>
          <w:szCs w:val="23"/>
        </w:rPr>
        <w:t xml:space="preserve">.О.21) </w:t>
      </w:r>
      <w:r w:rsidR="00324F8D" w:rsidRPr="00F35B9C">
        <w:rPr>
          <w:rFonts w:ascii="Times New Roman" w:hAnsi="Times New Roman"/>
          <w:sz w:val="23"/>
          <w:szCs w:val="23"/>
        </w:rPr>
        <w:t xml:space="preserve">относится </w:t>
      </w:r>
      <w:r w:rsidR="00E00E9C" w:rsidRPr="00E00E9C">
        <w:rPr>
          <w:rFonts w:ascii="Times New Roman" w:hAnsi="Times New Roman"/>
          <w:sz w:val="24"/>
          <w:szCs w:val="24"/>
        </w:rPr>
        <w:t>к блоку 1. Дисциплины (м</w:t>
      </w:r>
      <w:r w:rsidR="00E00E9C" w:rsidRPr="00E00E9C">
        <w:rPr>
          <w:rFonts w:ascii="Times New Roman" w:hAnsi="Times New Roman"/>
          <w:sz w:val="24"/>
          <w:szCs w:val="24"/>
        </w:rPr>
        <w:t>о</w:t>
      </w:r>
      <w:r w:rsidR="00E00E9C" w:rsidRPr="00E00E9C">
        <w:rPr>
          <w:rFonts w:ascii="Times New Roman" w:hAnsi="Times New Roman"/>
          <w:sz w:val="24"/>
          <w:szCs w:val="24"/>
        </w:rPr>
        <w:t xml:space="preserve">дули). Обязательная часть. </w:t>
      </w:r>
    </w:p>
    <w:p w:rsidR="00324F8D" w:rsidRPr="00F35B9C" w:rsidRDefault="00324F8D" w:rsidP="00E00E9C">
      <w:pPr>
        <w:jc w:val="both"/>
        <w:rPr>
          <w:rFonts w:ascii="Times New Roman" w:hAnsi="Times New Roman"/>
          <w:b/>
          <w:sz w:val="24"/>
          <w:szCs w:val="24"/>
        </w:rPr>
      </w:pPr>
      <w:r w:rsidRPr="00F35B9C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F35B9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F35B9C">
        <w:rPr>
          <w:rFonts w:ascii="Times New Roman" w:hAnsi="Times New Roman"/>
          <w:b/>
          <w:sz w:val="24"/>
          <w:szCs w:val="24"/>
        </w:rPr>
        <w:t>, соотнесенные с планируемыми р</w:t>
      </w:r>
      <w:r w:rsidRPr="00F35B9C">
        <w:rPr>
          <w:rFonts w:ascii="Times New Roman" w:hAnsi="Times New Roman"/>
          <w:b/>
          <w:sz w:val="24"/>
          <w:szCs w:val="24"/>
        </w:rPr>
        <w:t>е</w:t>
      </w:r>
      <w:r w:rsidRPr="00F35B9C">
        <w:rPr>
          <w:rFonts w:ascii="Times New Roman" w:hAnsi="Times New Roman"/>
          <w:b/>
          <w:sz w:val="24"/>
          <w:szCs w:val="24"/>
        </w:rPr>
        <w:t>зультатами освоения образовательной программы (компетенциями</w:t>
      </w:r>
      <w:r w:rsidR="007716F9" w:rsidRPr="00F35B9C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F35B9C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35B9C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2"/>
        <w:gridCol w:w="3900"/>
        <w:gridCol w:w="2495"/>
        <w:gridCol w:w="1758"/>
      </w:tblGrid>
      <w:tr w:rsidR="0084685F" w:rsidRPr="0084685F" w:rsidTr="005219A0">
        <w:trPr>
          <w:trHeight w:val="419"/>
        </w:trPr>
        <w:tc>
          <w:tcPr>
            <w:tcW w:w="1912" w:type="dxa"/>
            <w:vMerge w:val="restart"/>
          </w:tcPr>
          <w:p w:rsidR="0084685F" w:rsidRPr="0084685F" w:rsidRDefault="0084685F" w:rsidP="0084685F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84685F" w:rsidRPr="0084685F" w:rsidRDefault="0084685F" w:rsidP="0084685F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4685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Формируемые компетенции 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(код, содержание комп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тенции)</w:t>
            </w:r>
          </w:p>
          <w:p w:rsidR="0084685F" w:rsidRPr="0084685F" w:rsidRDefault="0084685F" w:rsidP="0084685F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6395" w:type="dxa"/>
            <w:gridSpan w:val="2"/>
          </w:tcPr>
          <w:p w:rsidR="0084685F" w:rsidRPr="0084685F" w:rsidRDefault="0084685F" w:rsidP="0084685F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84685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Планируемые результаты </w:t>
            </w:r>
            <w:proofErr w:type="gramStart"/>
            <w:r w:rsidRPr="0084685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обучения по дисциплине</w:t>
            </w:r>
            <w:proofErr w:type="gramEnd"/>
            <w:r w:rsidRPr="0084685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(модулю), в соответс</w:t>
            </w:r>
            <w:r w:rsidRPr="0084685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т</w:t>
            </w:r>
            <w:r w:rsidRPr="0084685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вии с индикатором достижения компетенции </w:t>
            </w:r>
          </w:p>
        </w:tc>
        <w:tc>
          <w:tcPr>
            <w:tcW w:w="1758" w:type="dxa"/>
            <w:vMerge w:val="restart"/>
          </w:tcPr>
          <w:p w:rsidR="0084685F" w:rsidRPr="0084685F" w:rsidRDefault="0084685F" w:rsidP="0084685F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84685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Наименование оценочного сре</w:t>
            </w:r>
            <w:r w:rsidRPr="0084685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</w:t>
            </w:r>
            <w:r w:rsidRPr="0084685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ства</w:t>
            </w:r>
          </w:p>
        </w:tc>
      </w:tr>
      <w:tr w:rsidR="0084685F" w:rsidRPr="0084685F" w:rsidTr="005219A0">
        <w:trPr>
          <w:trHeight w:val="173"/>
        </w:trPr>
        <w:tc>
          <w:tcPr>
            <w:tcW w:w="1912" w:type="dxa"/>
            <w:vMerge/>
          </w:tcPr>
          <w:p w:rsidR="0084685F" w:rsidRPr="0084685F" w:rsidRDefault="0084685F" w:rsidP="0084685F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900" w:type="dxa"/>
          </w:tcPr>
          <w:p w:rsidR="0084685F" w:rsidRPr="0084685F" w:rsidRDefault="0084685F" w:rsidP="0084685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84685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Индикатор достижения  компетенции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*</w:t>
            </w:r>
          </w:p>
          <w:p w:rsidR="0084685F" w:rsidRPr="0084685F" w:rsidRDefault="0084685F" w:rsidP="0084685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(код, содержание индикатора)</w:t>
            </w:r>
          </w:p>
        </w:tc>
        <w:tc>
          <w:tcPr>
            <w:tcW w:w="2495" w:type="dxa"/>
          </w:tcPr>
          <w:p w:rsidR="0084685F" w:rsidRPr="0084685F" w:rsidRDefault="0084685F" w:rsidP="0084685F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84685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Результаты обучения </w:t>
            </w:r>
          </w:p>
          <w:p w:rsidR="0084685F" w:rsidRPr="0084685F" w:rsidRDefault="0084685F" w:rsidP="0084685F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84685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по дисциплине**</w:t>
            </w:r>
          </w:p>
        </w:tc>
        <w:tc>
          <w:tcPr>
            <w:tcW w:w="1758" w:type="dxa"/>
            <w:vMerge/>
          </w:tcPr>
          <w:p w:rsidR="0084685F" w:rsidRPr="0084685F" w:rsidRDefault="0084685F" w:rsidP="0084685F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</w:p>
        </w:tc>
      </w:tr>
      <w:tr w:rsidR="00C92ACE" w:rsidRPr="0084685F" w:rsidTr="00C92ACE">
        <w:trPr>
          <w:trHeight w:val="508"/>
        </w:trPr>
        <w:tc>
          <w:tcPr>
            <w:tcW w:w="1912" w:type="dxa"/>
          </w:tcPr>
          <w:p w:rsidR="00C92ACE" w:rsidRPr="00C92ACE" w:rsidRDefault="00C92ACE" w:rsidP="00C92ACE">
            <w:pPr>
              <w:pStyle w:val="ConsPlusNormal"/>
              <w:rPr>
                <w:rFonts w:ascii="Times New Roman" w:hAnsi="Times New Roman" w:cs="Times New Roman"/>
              </w:rPr>
            </w:pPr>
            <w:r w:rsidRPr="00C92ACE">
              <w:rPr>
                <w:rFonts w:ascii="Times New Roman" w:hAnsi="Times New Roman"/>
              </w:rPr>
              <w:t xml:space="preserve">УК-10. </w:t>
            </w:r>
            <w:proofErr w:type="gramStart"/>
            <w:r w:rsidRPr="00C92ACE">
              <w:rPr>
                <w:rFonts w:ascii="Times New Roman" w:hAnsi="Times New Roman"/>
              </w:rPr>
              <w:t>Способен</w:t>
            </w:r>
            <w:proofErr w:type="gramEnd"/>
            <w:r w:rsidRPr="00C92ACE">
              <w:rPr>
                <w:rFonts w:ascii="Times New Roman" w:hAnsi="Times New Roman"/>
              </w:rPr>
              <w:t xml:space="preserve"> формировать н</w:t>
            </w:r>
            <w:r w:rsidRPr="00C92ACE">
              <w:rPr>
                <w:rFonts w:ascii="Times New Roman" w:hAnsi="Times New Roman"/>
              </w:rPr>
              <w:t>е</w:t>
            </w:r>
            <w:r w:rsidRPr="00C92ACE">
              <w:rPr>
                <w:rFonts w:ascii="Times New Roman" w:hAnsi="Times New Roman"/>
              </w:rPr>
              <w:t>терпимое отнош</w:t>
            </w:r>
            <w:r w:rsidRPr="00C92ACE">
              <w:rPr>
                <w:rFonts w:ascii="Times New Roman" w:hAnsi="Times New Roman"/>
              </w:rPr>
              <w:t>е</w:t>
            </w:r>
            <w:r w:rsidRPr="00C92ACE">
              <w:rPr>
                <w:rFonts w:ascii="Times New Roman" w:hAnsi="Times New Roman"/>
              </w:rPr>
              <w:t>ние к коррупцио</w:t>
            </w:r>
            <w:r w:rsidRPr="00C92ACE">
              <w:rPr>
                <w:rFonts w:ascii="Times New Roman" w:hAnsi="Times New Roman"/>
              </w:rPr>
              <w:t>н</w:t>
            </w:r>
            <w:r w:rsidRPr="00C92ACE">
              <w:rPr>
                <w:rFonts w:ascii="Times New Roman" w:hAnsi="Times New Roman"/>
              </w:rPr>
              <w:t>ному поведению</w:t>
            </w:r>
          </w:p>
        </w:tc>
        <w:tc>
          <w:tcPr>
            <w:tcW w:w="3900" w:type="dxa"/>
          </w:tcPr>
          <w:p w:rsidR="00C92ACE" w:rsidRPr="00C92ACE" w:rsidRDefault="00C92ACE" w:rsidP="00C92ACE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C92ACE">
              <w:rPr>
                <w:rFonts w:ascii="Times New Roman" w:eastAsia="Arial" w:hAnsi="Times New Roman"/>
                <w:sz w:val="20"/>
                <w:szCs w:val="20"/>
              </w:rPr>
              <w:t>УК-10.1. Знает сущность коррупционного поведения и его взаимосвязь с социал</w:t>
            </w:r>
            <w:r w:rsidRPr="00C92ACE">
              <w:rPr>
                <w:rFonts w:ascii="Times New Roman" w:eastAsia="Arial" w:hAnsi="Times New Roman"/>
                <w:sz w:val="20"/>
                <w:szCs w:val="20"/>
              </w:rPr>
              <w:t>ь</w:t>
            </w:r>
            <w:r w:rsidRPr="00C92ACE">
              <w:rPr>
                <w:rFonts w:ascii="Times New Roman" w:eastAsia="Arial" w:hAnsi="Times New Roman"/>
                <w:sz w:val="20"/>
                <w:szCs w:val="20"/>
              </w:rPr>
              <w:t>ными, экономич</w:t>
            </w:r>
            <w:r w:rsidRPr="00C92ACE">
              <w:rPr>
                <w:rFonts w:ascii="Times New Roman" w:eastAsia="Arial" w:hAnsi="Times New Roman"/>
                <w:sz w:val="20"/>
                <w:szCs w:val="20"/>
              </w:rPr>
              <w:t>е</w:t>
            </w:r>
            <w:r w:rsidRPr="00C92ACE">
              <w:rPr>
                <w:rFonts w:ascii="Times New Roman" w:eastAsia="Arial" w:hAnsi="Times New Roman"/>
                <w:sz w:val="20"/>
                <w:szCs w:val="20"/>
              </w:rPr>
              <w:t>скими, политическими и иными условиями</w:t>
            </w:r>
          </w:p>
          <w:p w:rsidR="00C92ACE" w:rsidRPr="00C92ACE" w:rsidRDefault="00C92ACE" w:rsidP="00C92ACE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C92ACE">
              <w:rPr>
                <w:rFonts w:ascii="Times New Roman" w:eastAsia="Arial" w:hAnsi="Times New Roman"/>
                <w:sz w:val="20"/>
                <w:szCs w:val="20"/>
              </w:rPr>
              <w:t>УК-10.2. Умеет применять необходимые средства для недопущения коррупционн</w:t>
            </w:r>
            <w:r w:rsidRPr="00C92ACE">
              <w:rPr>
                <w:rFonts w:ascii="Times New Roman" w:eastAsia="Arial" w:hAnsi="Times New Roman"/>
                <w:sz w:val="20"/>
                <w:szCs w:val="20"/>
              </w:rPr>
              <w:t>о</w:t>
            </w:r>
            <w:r w:rsidRPr="00C92ACE">
              <w:rPr>
                <w:rFonts w:ascii="Times New Roman" w:eastAsia="Arial" w:hAnsi="Times New Roman"/>
                <w:sz w:val="20"/>
                <w:szCs w:val="20"/>
              </w:rPr>
              <w:t>го поведения; способы формирования н</w:t>
            </w:r>
            <w:r w:rsidRPr="00C92ACE">
              <w:rPr>
                <w:rFonts w:ascii="Times New Roman" w:eastAsia="Arial" w:hAnsi="Times New Roman"/>
                <w:sz w:val="20"/>
                <w:szCs w:val="20"/>
              </w:rPr>
              <w:t>е</w:t>
            </w:r>
            <w:r w:rsidRPr="00C92ACE">
              <w:rPr>
                <w:rFonts w:ascii="Times New Roman" w:eastAsia="Arial" w:hAnsi="Times New Roman"/>
                <w:sz w:val="20"/>
                <w:szCs w:val="20"/>
              </w:rPr>
              <w:t>терпимого отношения к коррупции</w:t>
            </w:r>
          </w:p>
          <w:p w:rsidR="00C92ACE" w:rsidRPr="00C92ACE" w:rsidRDefault="00C92ACE" w:rsidP="00C92ACE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C92ACE">
              <w:rPr>
                <w:rFonts w:ascii="Times New Roman" w:eastAsia="Arial" w:hAnsi="Times New Roman"/>
                <w:sz w:val="20"/>
                <w:szCs w:val="20"/>
              </w:rPr>
              <w:t>УК-10.3. Имеет опыт работы с законод</w:t>
            </w:r>
            <w:r w:rsidRPr="00C92ACE">
              <w:rPr>
                <w:rFonts w:ascii="Times New Roman" w:eastAsia="Arial" w:hAnsi="Times New Roman"/>
                <w:sz w:val="20"/>
                <w:szCs w:val="20"/>
              </w:rPr>
              <w:t>а</w:t>
            </w:r>
            <w:r w:rsidRPr="00C92ACE">
              <w:rPr>
                <w:rFonts w:ascii="Times New Roman" w:eastAsia="Arial" w:hAnsi="Times New Roman"/>
                <w:sz w:val="20"/>
                <w:szCs w:val="20"/>
              </w:rPr>
              <w:t>тельными и другими нормативными пр</w:t>
            </w:r>
            <w:r w:rsidRPr="00C92ACE">
              <w:rPr>
                <w:rFonts w:ascii="Times New Roman" w:eastAsia="Arial" w:hAnsi="Times New Roman"/>
                <w:sz w:val="20"/>
                <w:szCs w:val="20"/>
              </w:rPr>
              <w:t>а</w:t>
            </w:r>
            <w:r w:rsidRPr="00C92ACE">
              <w:rPr>
                <w:rFonts w:ascii="Times New Roman" w:eastAsia="Arial" w:hAnsi="Times New Roman"/>
                <w:sz w:val="20"/>
                <w:szCs w:val="20"/>
              </w:rPr>
              <w:t>вовыми актами, направленными на прот</w:t>
            </w:r>
            <w:r w:rsidRPr="00C92ACE">
              <w:rPr>
                <w:rFonts w:ascii="Times New Roman" w:eastAsia="Arial" w:hAnsi="Times New Roman"/>
                <w:sz w:val="20"/>
                <w:szCs w:val="20"/>
              </w:rPr>
              <w:t>и</w:t>
            </w:r>
            <w:r w:rsidRPr="00C92ACE">
              <w:rPr>
                <w:rFonts w:ascii="Times New Roman" w:eastAsia="Arial" w:hAnsi="Times New Roman"/>
                <w:sz w:val="20"/>
                <w:szCs w:val="20"/>
              </w:rPr>
              <w:t>водействие  коррупции</w:t>
            </w:r>
          </w:p>
        </w:tc>
        <w:tc>
          <w:tcPr>
            <w:tcW w:w="2495" w:type="dxa"/>
          </w:tcPr>
          <w:p w:rsidR="00C92ACE" w:rsidRDefault="00C92ACE" w:rsidP="0084685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Уметь:</w:t>
            </w:r>
          </w:p>
          <w:p w:rsidR="00C92ACE" w:rsidRPr="0084685F" w:rsidRDefault="00C92ACE" w:rsidP="00C92AC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- изучать и систематизир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вать информацию для разр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ботки антидопинговых пр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грамм; - разрабатывать ан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литические материалы по итогам изучения документов международных организаций по вопросам противодейс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вия применению допинга. </w:t>
            </w:r>
          </w:p>
          <w:p w:rsidR="00C92ACE" w:rsidRDefault="00C92ACE" w:rsidP="0084685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Знать:</w:t>
            </w:r>
          </w:p>
          <w:p w:rsidR="00C92ACE" w:rsidRDefault="00C92ACE" w:rsidP="0084685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- современные методики составления просветител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ских программ и информ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ционных мероприятий; - методики разработки ант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допинговых программ для различной целевой аудит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рии; - содержание учебных программ и принципы орг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низации антидопинговых мероприятий; - междунаро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ные этические нормы в о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ласти противодействия пр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менению д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пинга.</w:t>
            </w:r>
          </w:p>
          <w:p w:rsidR="00C92ACE" w:rsidRDefault="00C92ACE" w:rsidP="0084685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C92ACE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Владеть:</w:t>
            </w:r>
          </w:p>
          <w:p w:rsidR="00C92ACE" w:rsidRPr="00C92ACE" w:rsidRDefault="00C92ACE" w:rsidP="0084685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- способами  анализа эффе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к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тивности проведенных мер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приятий по актуальным а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тидопинговым тематикам; </w:t>
            </w:r>
            <w:proofErr w:type="gramStart"/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-с</w:t>
            </w:r>
            <w:proofErr w:type="gramEnd"/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пособами  разработки и распространения методич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ских материалов, направле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ных на противодействие применению допинга в спо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те, в том числе размещение на сайтах физкультурно-спортивных организаций; - методами осуществления взаимодействия с заинтер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сованными специалистами и организациями по подгото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в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ке и изданию антидопинг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вых материалов</w:t>
            </w:r>
          </w:p>
        </w:tc>
        <w:tc>
          <w:tcPr>
            <w:tcW w:w="1758" w:type="dxa"/>
          </w:tcPr>
          <w:p w:rsidR="00C92ACE" w:rsidRPr="0084685F" w:rsidRDefault="00C92ACE" w:rsidP="0084685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Собеседование, тест, задача, до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к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лад, реферат</w:t>
            </w:r>
          </w:p>
        </w:tc>
      </w:tr>
      <w:tr w:rsidR="00C92ACE" w:rsidRPr="0084685F" w:rsidTr="005219A0">
        <w:trPr>
          <w:trHeight w:val="508"/>
        </w:trPr>
        <w:tc>
          <w:tcPr>
            <w:tcW w:w="1912" w:type="dxa"/>
          </w:tcPr>
          <w:p w:rsidR="00C92ACE" w:rsidRPr="0084685F" w:rsidRDefault="00C92ACE" w:rsidP="008468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ОПК-8. </w:t>
            </w:r>
            <w:proofErr w:type="gramStart"/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Способен</w:t>
            </w:r>
            <w:proofErr w:type="gramEnd"/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проводить работу по предотвращению применения допинга</w:t>
            </w:r>
          </w:p>
        </w:tc>
        <w:tc>
          <w:tcPr>
            <w:tcW w:w="3900" w:type="dxa"/>
          </w:tcPr>
          <w:p w:rsidR="00C92ACE" w:rsidRPr="0084685F" w:rsidRDefault="00C92ACE" w:rsidP="008468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ОПК-8.1. </w:t>
            </w:r>
            <w:proofErr w:type="gramStart"/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Знает: - международные стандарты в области противодействия применению допи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га в спорте; - международные антидопинговые правила и стандарты; - антидопинговое зак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нодательство Российской Федерации; - совр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менные методики составления просветител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ских программ и информационных меропри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я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тий; - методики разработки антидопинговых 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программ для различной целевой аудитории; - содержание учебных программ и принципы организации антидопинговых мероприятий; - международные этические нормы в области противодействия применению допинга;</w:t>
            </w:r>
            <w:proofErr w:type="gramEnd"/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- пл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ны антидопинговых мероприятий.  ОПК-8.2. Умеет: - определять целевые аудитории для реализации антидопинговых программ; - ос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у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ществлять наглядную демонстрацию антид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пинговой программы с учетом целевой аудит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рии; - планировать свою работу и работу сп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циалистов по антидопинговому обеспеч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нию; - выбирать антидопинговые программы в зав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симости от целевой аудитории, учитывая кв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лификационные, возрастные особенности, н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зологию в </w:t>
            </w:r>
            <w:proofErr w:type="spellStart"/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паралимпийском</w:t>
            </w:r>
            <w:proofErr w:type="spellEnd"/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сурдлимпи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ском</w:t>
            </w:r>
            <w:proofErr w:type="spellEnd"/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спорте; - выбирать инструкции и рек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мендации по антидопинговым программам; - предста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в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лять информационные материалы по информ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ционным антидопинговым программам; - из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у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чать и систематизировать информацию по о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ганизации и методическому обеспечению а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тидопинговых программ; - оформлять к изд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нию программы, информационные материалы, методики проведения практич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ских занятий, наглядные материалы, задания для всех кат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горий слушателей по основам противодействия применению допинга; - изучать и систематиз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ровать информацию для разработки антид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пинговых программ; - разрабатывать аналит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ческие материалы по итогам изучения док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у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ментов международных организаций по вопр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сам противодействия применению допинга.  ОПК-8.3</w:t>
            </w:r>
            <w:proofErr w:type="gramStart"/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И</w:t>
            </w:r>
            <w:proofErr w:type="gramEnd"/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меет опыт - выбора формы и спос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ба проведения профилактического информац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онного антидопингового мероприятия; - пров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дения информац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онных и профилактических антидопинговых мероприятий с привлечением заинтересованных лиц; - изучения междун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родных антидопинговых программ, докуме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тов междунаро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ных организаций по вопросам противодействия применению допинга в спо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те; - изучения нормативной базы междунаро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ных организ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ций по вопросам противодействия допингу в спорте; - </w:t>
            </w:r>
            <w:proofErr w:type="gramStart"/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внесения обоснованных предложений по решению актуальных пр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блем, связанных с совершенствованием пр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филактической работы в области противоде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ствия применению допинга в спорте; - выбора целевой аудитории для реализации информ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ционных и профила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к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тических антидопинговых программ; - анализа эффективности проведе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ных мероприятий по актуальным антидопинг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вым тематикам; - разработки и распростран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ния методических материалов, направленных на противодейс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вие применению допинга в спорте, в том числе размещение на сайтах фи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культурно-спортивных организаций;</w:t>
            </w:r>
            <w:proofErr w:type="gramEnd"/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- осущ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ствления взаимодействия с заинтересованными специ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листами и организациями по подготовке и изданию антидопинговых материалов.</w:t>
            </w:r>
          </w:p>
        </w:tc>
        <w:tc>
          <w:tcPr>
            <w:tcW w:w="2495" w:type="dxa"/>
          </w:tcPr>
          <w:p w:rsidR="00C92ACE" w:rsidRPr="0084685F" w:rsidRDefault="00C92ACE" w:rsidP="0084685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84685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lastRenderedPageBreak/>
              <w:t xml:space="preserve">Уметь: </w:t>
            </w:r>
          </w:p>
          <w:p w:rsidR="00C92ACE" w:rsidRPr="0084685F" w:rsidRDefault="00C92ACE" w:rsidP="0084685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- определять целевые аудитории для реализации антидопинговых программ; - планировать свою работу и работу специалистов по антидопинговому обеспечению; - выбирать антидопин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говые программы в зависимости от целевой аудитории; - изучать и систематизировать информацию по организации и методическому обеспечению антидопинговых программ; - оформлять к изданию программы, информационные материалы, методики проведения практических занятий, наглядные материалы, задания для всех категорий слушателей по основам против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одействия применению допинга.</w:t>
            </w:r>
            <w:proofErr w:type="gramEnd"/>
          </w:p>
          <w:p w:rsidR="00C92ACE" w:rsidRPr="0084685F" w:rsidRDefault="00C92ACE" w:rsidP="0084685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84685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Знать</w:t>
            </w:r>
          </w:p>
          <w:p w:rsidR="00C92ACE" w:rsidRPr="0084685F" w:rsidRDefault="00C92ACE" w:rsidP="008468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- международные стандарты в области противодействия применению допинга в спорте; - международные антидопинговые правила и стандарты; - антидопинговое законодательство Россий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ской Федерации.</w:t>
            </w:r>
          </w:p>
          <w:p w:rsidR="00C92ACE" w:rsidRPr="0084685F" w:rsidRDefault="00C92ACE" w:rsidP="008468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4685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Владеть</w:t>
            </w:r>
          </w:p>
          <w:p w:rsidR="00C92ACE" w:rsidRPr="0084685F" w:rsidRDefault="00C92ACE" w:rsidP="00C92A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– методами выбора формы и способа проведения профилактического информационного антидопингового мероприятия;  - способами изучения нормативной базы международных организаций по вопросам противодействия допингу в спорте; - способами внесения обоснованных предложений по решению актуальных проблем, связанных с совершенствованием профилактической работы в области противодействия применению допинга в спо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те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proofErr w:type="gramEnd"/>
          </w:p>
        </w:tc>
        <w:tc>
          <w:tcPr>
            <w:tcW w:w="1758" w:type="dxa"/>
          </w:tcPr>
          <w:p w:rsidR="00C92ACE" w:rsidRPr="0084685F" w:rsidRDefault="00C92ACE" w:rsidP="0084685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Собеседование, тест, задача, до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к</w:t>
            </w:r>
            <w:r w:rsidRPr="0084685F">
              <w:rPr>
                <w:rFonts w:ascii="Times New Roman" w:hAnsi="Times New Roman"/>
                <w:sz w:val="18"/>
                <w:szCs w:val="18"/>
                <w:lang w:eastAsia="en-US"/>
              </w:rPr>
              <w:t>лад, реферат</w:t>
            </w:r>
          </w:p>
        </w:tc>
      </w:tr>
    </w:tbl>
    <w:p w:rsidR="003C0479" w:rsidRPr="00F35B9C" w:rsidRDefault="003C0479" w:rsidP="001D64EC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</w:rPr>
      </w:pPr>
    </w:p>
    <w:p w:rsidR="00A856CF" w:rsidRPr="00F35B9C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F35B9C">
        <w:rPr>
          <w:b/>
        </w:rPr>
        <w:t>3.</w:t>
      </w:r>
      <w:r w:rsidR="00F64CB8" w:rsidRPr="00F35B9C">
        <w:rPr>
          <w:b/>
        </w:rPr>
        <w:t xml:space="preserve">Структура и содержание дисциплины </w:t>
      </w:r>
    </w:p>
    <w:p w:rsidR="00066E4A" w:rsidRPr="00F35B9C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F35B9C"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5"/>
        <w:gridCol w:w="1796"/>
        <w:gridCol w:w="1701"/>
        <w:gridCol w:w="1667"/>
      </w:tblGrid>
      <w:tr w:rsidR="00F35B9C" w:rsidRPr="00F35B9C" w:rsidTr="005E4FA2">
        <w:tc>
          <w:tcPr>
            <w:tcW w:w="4725" w:type="dxa"/>
            <w:shd w:val="clear" w:color="auto" w:fill="auto"/>
          </w:tcPr>
          <w:p w:rsidR="00BA5B67" w:rsidRPr="00F35B9C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Pr="00F35B9C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F35B9C">
              <w:rPr>
                <w:b/>
              </w:rPr>
              <w:t>очная форма</w:t>
            </w:r>
          </w:p>
          <w:p w:rsidR="00BA5B67" w:rsidRPr="00F35B9C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F35B9C">
              <w:rPr>
                <w:b/>
              </w:rPr>
              <w:t>обучения</w:t>
            </w:r>
          </w:p>
          <w:p w:rsidR="00BA5B67" w:rsidRPr="00F35B9C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F35B9C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proofErr w:type="spellStart"/>
            <w:r w:rsidRPr="00F35B9C">
              <w:rPr>
                <w:b/>
              </w:rPr>
              <w:lastRenderedPageBreak/>
              <w:t>очно-заочная</w:t>
            </w:r>
            <w:proofErr w:type="spellEnd"/>
          </w:p>
          <w:p w:rsidR="00623144" w:rsidRPr="00F35B9C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F35B9C">
              <w:rPr>
                <w:b/>
              </w:rPr>
              <w:t>форма</w:t>
            </w:r>
          </w:p>
          <w:p w:rsidR="00623144" w:rsidRPr="00F35B9C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F35B9C">
              <w:rPr>
                <w:b/>
              </w:rPr>
              <w:lastRenderedPageBreak/>
              <w:t>обучения</w:t>
            </w:r>
          </w:p>
          <w:p w:rsidR="00623144" w:rsidRPr="00F35B9C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F35B9C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F35B9C">
              <w:rPr>
                <w:b/>
              </w:rPr>
              <w:lastRenderedPageBreak/>
              <w:t xml:space="preserve">заочная </w:t>
            </w:r>
          </w:p>
          <w:p w:rsidR="00FA4EBE" w:rsidRPr="00F35B9C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F35B9C">
              <w:rPr>
                <w:b/>
              </w:rPr>
              <w:t>форма</w:t>
            </w:r>
          </w:p>
          <w:p w:rsidR="00FA4EBE" w:rsidRPr="00F35B9C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F35B9C">
              <w:rPr>
                <w:b/>
              </w:rPr>
              <w:lastRenderedPageBreak/>
              <w:t>обучения</w:t>
            </w:r>
          </w:p>
          <w:p w:rsidR="00FA4EBE" w:rsidRPr="00F35B9C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F35B9C" w:rsidRPr="00F35B9C" w:rsidTr="005E4FA2">
        <w:tc>
          <w:tcPr>
            <w:tcW w:w="4725" w:type="dxa"/>
            <w:shd w:val="clear" w:color="auto" w:fill="auto"/>
          </w:tcPr>
          <w:p w:rsidR="00BA5B67" w:rsidRPr="00F35B9C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F35B9C">
              <w:rPr>
                <w:b/>
              </w:rPr>
              <w:lastRenderedPageBreak/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F35B9C" w:rsidRDefault="00050F65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F35B9C">
              <w:rPr>
                <w:b/>
              </w:rPr>
              <w:t>2</w:t>
            </w:r>
            <w:r w:rsidR="00BA5B67" w:rsidRPr="00F35B9C">
              <w:rPr>
                <w:b/>
              </w:rPr>
              <w:t xml:space="preserve"> ЗЕТ</w:t>
            </w:r>
          </w:p>
        </w:tc>
        <w:tc>
          <w:tcPr>
            <w:tcW w:w="1701" w:type="dxa"/>
          </w:tcPr>
          <w:p w:rsidR="00BA5B67" w:rsidRPr="00F35B9C" w:rsidRDefault="005E4FA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F35B9C">
              <w:rPr>
                <w:b/>
              </w:rPr>
              <w:t>___ ЗЕТ</w:t>
            </w:r>
          </w:p>
        </w:tc>
        <w:tc>
          <w:tcPr>
            <w:tcW w:w="1667" w:type="dxa"/>
          </w:tcPr>
          <w:p w:rsidR="00BA5B67" w:rsidRPr="00F35B9C" w:rsidRDefault="00050F65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F35B9C">
              <w:rPr>
                <w:b/>
              </w:rPr>
              <w:t>2</w:t>
            </w:r>
            <w:r w:rsidR="005E4FA2" w:rsidRPr="00F35B9C">
              <w:rPr>
                <w:b/>
              </w:rPr>
              <w:t xml:space="preserve"> ЗЕТ</w:t>
            </w:r>
          </w:p>
        </w:tc>
      </w:tr>
      <w:tr w:rsidR="00F35B9C" w:rsidRPr="00F35B9C" w:rsidTr="005E4FA2">
        <w:tc>
          <w:tcPr>
            <w:tcW w:w="4725" w:type="dxa"/>
            <w:shd w:val="clear" w:color="auto" w:fill="auto"/>
          </w:tcPr>
          <w:p w:rsidR="00BA5B67" w:rsidRPr="00F35B9C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F35B9C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A5B67" w:rsidRPr="00F35B9C" w:rsidRDefault="00050F6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F35B9C">
              <w:rPr>
                <w:b/>
              </w:rPr>
              <w:t>72</w:t>
            </w:r>
          </w:p>
        </w:tc>
        <w:tc>
          <w:tcPr>
            <w:tcW w:w="1701" w:type="dxa"/>
          </w:tcPr>
          <w:p w:rsidR="00BA5B67" w:rsidRPr="00F35B9C" w:rsidRDefault="0054171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F35B9C">
              <w:rPr>
                <w:b/>
              </w:rPr>
              <w:t xml:space="preserve">       -</w:t>
            </w:r>
          </w:p>
        </w:tc>
        <w:tc>
          <w:tcPr>
            <w:tcW w:w="1667" w:type="dxa"/>
          </w:tcPr>
          <w:p w:rsidR="00BA5B67" w:rsidRPr="00F35B9C" w:rsidRDefault="00050F6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F35B9C">
              <w:rPr>
                <w:b/>
              </w:rPr>
              <w:t>72</w:t>
            </w:r>
          </w:p>
        </w:tc>
      </w:tr>
      <w:tr w:rsidR="00F35B9C" w:rsidRPr="00F35B9C" w:rsidTr="005E4FA2">
        <w:tc>
          <w:tcPr>
            <w:tcW w:w="4725" w:type="dxa"/>
            <w:shd w:val="clear" w:color="auto" w:fill="auto"/>
          </w:tcPr>
          <w:p w:rsidR="00BA5B67" w:rsidRPr="00F35B9C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F35B9C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A5B67" w:rsidRPr="00F35B9C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F35B9C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F35B9C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F35B9C" w:rsidRPr="00F35B9C" w:rsidTr="005E4FA2">
        <w:tc>
          <w:tcPr>
            <w:tcW w:w="4725" w:type="dxa"/>
            <w:shd w:val="clear" w:color="auto" w:fill="auto"/>
          </w:tcPr>
          <w:p w:rsidR="00BA5B67" w:rsidRPr="00F35B9C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proofErr w:type="gramStart"/>
            <w:r w:rsidRPr="00F35B9C">
              <w:rPr>
                <w:b/>
              </w:rPr>
              <w:t>аудиторные занятия (контактная</w:t>
            </w:r>
            <w:proofErr w:type="gramEnd"/>
          </w:p>
          <w:p w:rsidR="00BA5B67" w:rsidRPr="00F35B9C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F35B9C">
              <w:rPr>
                <w:b/>
              </w:rPr>
              <w:t xml:space="preserve"> работа):</w:t>
            </w:r>
          </w:p>
          <w:p w:rsidR="00BA5B67" w:rsidRPr="00F35B9C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F35B9C">
              <w:rPr>
                <w:b/>
              </w:rPr>
              <w:t>- занятия лекционного типа</w:t>
            </w:r>
          </w:p>
          <w:p w:rsidR="00BA5B67" w:rsidRPr="00F35B9C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F35B9C">
              <w:rPr>
                <w:b/>
              </w:rPr>
              <w:t xml:space="preserve">- занятия семинарского типа </w:t>
            </w:r>
          </w:p>
        </w:tc>
        <w:tc>
          <w:tcPr>
            <w:tcW w:w="1796" w:type="dxa"/>
            <w:shd w:val="clear" w:color="auto" w:fill="auto"/>
          </w:tcPr>
          <w:p w:rsidR="00CD610F" w:rsidRPr="00F35B9C" w:rsidRDefault="00CD610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6F108E" w:rsidRPr="00F35B9C" w:rsidRDefault="006A5DD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49</w:t>
            </w:r>
          </w:p>
          <w:p w:rsidR="006F108E" w:rsidRPr="00F35B9C" w:rsidRDefault="006A5DD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  <w:p w:rsidR="00CD610F" w:rsidRPr="00F35B9C" w:rsidRDefault="00E00E9C" w:rsidP="006F108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701" w:type="dxa"/>
          </w:tcPr>
          <w:p w:rsidR="00BA5B67" w:rsidRPr="00F35B9C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037CC" w:rsidRDefault="00B037C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BA5B67" w:rsidRPr="00F35B9C" w:rsidRDefault="006F108E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F35B9C">
              <w:rPr>
                <w:b/>
              </w:rPr>
              <w:t>11</w:t>
            </w:r>
          </w:p>
          <w:p w:rsidR="006F108E" w:rsidRPr="00F35B9C" w:rsidRDefault="006F108E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F35B9C">
              <w:rPr>
                <w:b/>
              </w:rPr>
              <w:t>6</w:t>
            </w:r>
          </w:p>
          <w:p w:rsidR="00541716" w:rsidRPr="00F35B9C" w:rsidRDefault="00B037CC" w:rsidP="006F108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35B9C" w:rsidRPr="00F35B9C" w:rsidTr="005E4FA2">
        <w:tc>
          <w:tcPr>
            <w:tcW w:w="4725" w:type="dxa"/>
            <w:shd w:val="clear" w:color="auto" w:fill="auto"/>
          </w:tcPr>
          <w:p w:rsidR="00BA5B67" w:rsidRPr="00F35B9C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F35B9C">
              <w:rPr>
                <w:b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A5B67" w:rsidRPr="00F35B9C" w:rsidRDefault="006A5DD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701" w:type="dxa"/>
          </w:tcPr>
          <w:p w:rsidR="00BA5B67" w:rsidRPr="00F35B9C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F35B9C" w:rsidRDefault="006F108E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F35B9C">
              <w:rPr>
                <w:b/>
              </w:rPr>
              <w:t>57</w:t>
            </w:r>
          </w:p>
        </w:tc>
      </w:tr>
      <w:tr w:rsidR="00E00E9C" w:rsidRPr="00F35B9C" w:rsidTr="005E4FA2">
        <w:tc>
          <w:tcPr>
            <w:tcW w:w="4725" w:type="dxa"/>
            <w:shd w:val="clear" w:color="auto" w:fill="auto"/>
          </w:tcPr>
          <w:p w:rsidR="00E00E9C" w:rsidRPr="00F35B9C" w:rsidRDefault="00E00E9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КСР</w:t>
            </w:r>
          </w:p>
        </w:tc>
        <w:tc>
          <w:tcPr>
            <w:tcW w:w="1796" w:type="dxa"/>
            <w:shd w:val="clear" w:color="auto" w:fill="auto"/>
          </w:tcPr>
          <w:p w:rsidR="00E00E9C" w:rsidRPr="00F35B9C" w:rsidRDefault="00E00E9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E00E9C" w:rsidRPr="00F35B9C" w:rsidRDefault="00E00E9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E00E9C" w:rsidRPr="00F35B9C" w:rsidRDefault="00B037C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35B9C" w:rsidRPr="00F35B9C" w:rsidTr="005E4FA2">
        <w:tc>
          <w:tcPr>
            <w:tcW w:w="4725" w:type="dxa"/>
            <w:shd w:val="clear" w:color="auto" w:fill="auto"/>
          </w:tcPr>
          <w:p w:rsidR="00CD610F" w:rsidRPr="00F35B9C" w:rsidRDefault="00E00E9C" w:rsidP="00E00E9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Промежуточная аттестация </w:t>
            </w:r>
          </w:p>
        </w:tc>
        <w:tc>
          <w:tcPr>
            <w:tcW w:w="1796" w:type="dxa"/>
            <w:shd w:val="clear" w:color="auto" w:fill="auto"/>
          </w:tcPr>
          <w:p w:rsidR="00CD610F" w:rsidRPr="00F35B9C" w:rsidRDefault="00CD610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F35B9C">
              <w:rPr>
                <w:b/>
              </w:rPr>
              <w:t>Зачет</w:t>
            </w:r>
          </w:p>
        </w:tc>
        <w:tc>
          <w:tcPr>
            <w:tcW w:w="1701" w:type="dxa"/>
          </w:tcPr>
          <w:p w:rsidR="00CD610F" w:rsidRPr="00F35B9C" w:rsidRDefault="00CD610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CD610F" w:rsidRDefault="00CD610F" w:rsidP="007A232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F35B9C">
              <w:rPr>
                <w:b/>
              </w:rPr>
              <w:t>Зачет</w:t>
            </w:r>
          </w:p>
          <w:p w:rsidR="00BD75EF" w:rsidRPr="00F35B9C" w:rsidRDefault="00BD75EF" w:rsidP="007A232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  <w:bookmarkStart w:id="0" w:name="_GoBack"/>
            <w:bookmarkEnd w:id="0"/>
          </w:p>
        </w:tc>
      </w:tr>
    </w:tbl>
    <w:p w:rsidR="00E00E9C" w:rsidRDefault="00E00E9C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F35B9C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F35B9C">
        <w:rPr>
          <w:rFonts w:ascii="Times New Roman" w:hAnsi="Times New Roman"/>
          <w:b/>
          <w:sz w:val="24"/>
          <w:szCs w:val="24"/>
        </w:rPr>
        <w:t>3.2.</w:t>
      </w:r>
      <w:r w:rsidR="0096713D" w:rsidRPr="00F35B9C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89"/>
        <w:gridCol w:w="409"/>
        <w:gridCol w:w="407"/>
        <w:gridCol w:w="407"/>
        <w:gridCol w:w="344"/>
        <w:gridCol w:w="671"/>
        <w:gridCol w:w="436"/>
        <w:gridCol w:w="437"/>
        <w:gridCol w:w="579"/>
        <w:gridCol w:w="436"/>
        <w:gridCol w:w="435"/>
        <w:gridCol w:w="579"/>
        <w:gridCol w:w="445"/>
        <w:gridCol w:w="452"/>
        <w:gridCol w:w="466"/>
        <w:gridCol w:w="399"/>
        <w:gridCol w:w="405"/>
        <w:gridCol w:w="403"/>
        <w:gridCol w:w="392"/>
      </w:tblGrid>
      <w:tr w:rsidR="00F35B9C" w:rsidRPr="00F35B9C" w:rsidTr="006E4070">
        <w:trPr>
          <w:trHeight w:val="295"/>
        </w:trPr>
        <w:tc>
          <w:tcPr>
            <w:tcW w:w="1139" w:type="pct"/>
            <w:vMerge w:val="restart"/>
            <w:tcBorders>
              <w:right w:val="single" w:sz="4" w:space="0" w:color="auto"/>
            </w:tcBorders>
          </w:tcPr>
          <w:p w:rsidR="00853AEA" w:rsidRPr="00F35B9C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F35B9C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F35B9C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F35B9C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F35B9C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F35B9C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F35B9C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F35B9C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5B9C">
              <w:rPr>
                <w:rFonts w:ascii="Times New Roman" w:hAnsi="Times New Roman"/>
                <w:b/>
                <w:sz w:val="20"/>
                <w:szCs w:val="20"/>
              </w:rPr>
              <w:t>Наименование и кра</w:t>
            </w:r>
            <w:r w:rsidRPr="00F35B9C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F35B9C">
              <w:rPr>
                <w:rFonts w:ascii="Times New Roman" w:hAnsi="Times New Roman"/>
                <w:b/>
                <w:sz w:val="20"/>
                <w:szCs w:val="20"/>
              </w:rPr>
              <w:t>кое содержание разд</w:t>
            </w:r>
            <w:r w:rsidRPr="00F35B9C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F35B9C">
              <w:rPr>
                <w:rFonts w:ascii="Times New Roman" w:hAnsi="Times New Roman"/>
                <w:b/>
                <w:sz w:val="20"/>
                <w:szCs w:val="20"/>
              </w:rPr>
              <w:t xml:space="preserve">лов и тем дисциплины </w:t>
            </w:r>
          </w:p>
          <w:p w:rsidR="00A856CF" w:rsidRPr="00F35B9C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F35B9C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F35B9C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F35B9C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F35B9C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F35B9C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5B9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F35B9C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F35B9C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78" w:type="pct"/>
            <w:gridSpan w:val="15"/>
            <w:tcBorders>
              <w:left w:val="single" w:sz="4" w:space="0" w:color="auto"/>
            </w:tcBorders>
          </w:tcPr>
          <w:p w:rsidR="00A856CF" w:rsidRPr="00F35B9C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F35B9C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F35B9C" w:rsidRPr="00F35B9C" w:rsidTr="006E4070">
        <w:trPr>
          <w:trHeight w:val="791"/>
        </w:trPr>
        <w:tc>
          <w:tcPr>
            <w:tcW w:w="1139" w:type="pct"/>
            <w:vMerge/>
            <w:tcBorders>
              <w:right w:val="single" w:sz="4" w:space="0" w:color="auto"/>
            </w:tcBorders>
          </w:tcPr>
          <w:p w:rsidR="00A856CF" w:rsidRPr="00F35B9C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F35B9C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5" w:type="pct"/>
            <w:gridSpan w:val="12"/>
            <w:tcBorders>
              <w:left w:val="single" w:sz="4" w:space="0" w:color="auto"/>
            </w:tcBorders>
          </w:tcPr>
          <w:p w:rsidR="00A856CF" w:rsidRPr="00F35B9C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B9C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</w:t>
            </w:r>
            <w:r w:rsidRPr="00F35B9C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F35B9C">
              <w:rPr>
                <w:rFonts w:ascii="Times New Roman" w:hAnsi="Times New Roman"/>
                <w:b/>
                <w:sz w:val="20"/>
                <w:szCs w:val="20"/>
              </w:rPr>
              <w:t>вателем), часы</w:t>
            </w:r>
          </w:p>
          <w:p w:rsidR="00A856CF" w:rsidRPr="00F35B9C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73" w:type="pct"/>
            <w:gridSpan w:val="3"/>
            <w:vMerge w:val="restart"/>
            <w:textDirection w:val="btLr"/>
          </w:tcPr>
          <w:p w:rsidR="00A856CF" w:rsidRPr="00F35B9C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F35B9C">
              <w:rPr>
                <w:rFonts w:ascii="Times New Roman" w:hAnsi="Times New Roman"/>
                <w:b/>
                <w:sz w:val="20"/>
                <w:szCs w:val="20"/>
              </w:rPr>
              <w:t>Сам</w:t>
            </w:r>
            <w:r w:rsidRPr="00F35B9C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F35B9C">
              <w:rPr>
                <w:rFonts w:ascii="Times New Roman" w:hAnsi="Times New Roman"/>
                <w:b/>
                <w:sz w:val="20"/>
                <w:szCs w:val="20"/>
              </w:rPr>
              <w:t>сто</w:t>
            </w:r>
            <w:r w:rsidRPr="00F35B9C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F35B9C">
              <w:rPr>
                <w:rFonts w:ascii="Times New Roman" w:hAnsi="Times New Roman"/>
                <w:b/>
                <w:sz w:val="20"/>
                <w:szCs w:val="20"/>
              </w:rPr>
              <w:t xml:space="preserve">тельная работа </w:t>
            </w:r>
            <w:proofErr w:type="gramStart"/>
            <w:r w:rsidRPr="00F35B9C">
              <w:rPr>
                <w:rFonts w:ascii="Times New Roman" w:hAnsi="Times New Roman"/>
                <w:b/>
                <w:sz w:val="20"/>
                <w:szCs w:val="20"/>
              </w:rPr>
              <w:t>об</w:t>
            </w:r>
            <w:r w:rsidRPr="00F35B9C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F35B9C">
              <w:rPr>
                <w:rFonts w:ascii="Times New Roman" w:hAnsi="Times New Roman"/>
                <w:b/>
                <w:sz w:val="20"/>
                <w:szCs w:val="20"/>
              </w:rPr>
              <w:t>чающ</w:t>
            </w:r>
            <w:r w:rsidRPr="00F35B9C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F35B9C">
              <w:rPr>
                <w:rFonts w:ascii="Times New Roman" w:hAnsi="Times New Roman"/>
                <w:b/>
                <w:sz w:val="20"/>
                <w:szCs w:val="20"/>
              </w:rPr>
              <w:t>гося</w:t>
            </w:r>
            <w:proofErr w:type="gramEnd"/>
            <w:r w:rsidRPr="00F35B9C">
              <w:rPr>
                <w:rFonts w:ascii="Times New Roman" w:hAnsi="Times New Roman"/>
                <w:b/>
                <w:sz w:val="20"/>
                <w:szCs w:val="20"/>
              </w:rPr>
              <w:t>, часы</w:t>
            </w:r>
          </w:p>
          <w:p w:rsidR="00A856CF" w:rsidRPr="00F35B9C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5B9C" w:rsidRPr="00F35B9C" w:rsidTr="006E4070">
        <w:trPr>
          <w:trHeight w:val="1611"/>
        </w:trPr>
        <w:tc>
          <w:tcPr>
            <w:tcW w:w="1139" w:type="pct"/>
            <w:vMerge/>
            <w:tcBorders>
              <w:right w:val="single" w:sz="4" w:space="0" w:color="auto"/>
            </w:tcBorders>
          </w:tcPr>
          <w:p w:rsidR="00A856CF" w:rsidRPr="00F35B9C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F35B9C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F35B9C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9C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</w:t>
            </w:r>
            <w:r w:rsidRPr="00F35B9C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F35B9C">
              <w:rPr>
                <w:rFonts w:ascii="Times New Roman" w:hAnsi="Times New Roman"/>
                <w:b/>
                <w:sz w:val="20"/>
                <w:szCs w:val="20"/>
              </w:rPr>
              <w:t xml:space="preserve">онного </w:t>
            </w:r>
          </w:p>
          <w:p w:rsidR="00A856CF" w:rsidRPr="00F35B9C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9C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2" w:type="pct"/>
            <w:gridSpan w:val="3"/>
            <w:textDirection w:val="btLr"/>
            <w:tcFitText/>
            <w:vAlign w:val="center"/>
          </w:tcPr>
          <w:p w:rsidR="00D25FA8" w:rsidRPr="00F35B9C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9C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</w:t>
            </w:r>
            <w:r w:rsidRPr="00F35B9C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F35B9C">
              <w:rPr>
                <w:rFonts w:ascii="Times New Roman" w:hAnsi="Times New Roman"/>
                <w:b/>
                <w:sz w:val="20"/>
                <w:szCs w:val="20"/>
              </w:rPr>
              <w:t xml:space="preserve">ского </w:t>
            </w:r>
          </w:p>
          <w:p w:rsidR="00A856CF" w:rsidRPr="00F35B9C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9C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5" w:type="pct"/>
            <w:gridSpan w:val="3"/>
            <w:textDirection w:val="btLr"/>
            <w:tcFitText/>
            <w:vAlign w:val="center"/>
          </w:tcPr>
          <w:p w:rsidR="00D25FA8" w:rsidRPr="00F35B9C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9C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</w:t>
            </w:r>
            <w:r w:rsidRPr="00F35B9C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F35B9C">
              <w:rPr>
                <w:rFonts w:ascii="Times New Roman" w:hAnsi="Times New Roman"/>
                <w:b/>
                <w:sz w:val="20"/>
                <w:szCs w:val="20"/>
              </w:rPr>
              <w:t xml:space="preserve">торного </w:t>
            </w:r>
          </w:p>
          <w:p w:rsidR="00A856CF" w:rsidRPr="00F35B9C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9C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27" w:type="pct"/>
            <w:gridSpan w:val="3"/>
            <w:textDirection w:val="btLr"/>
            <w:tcFitText/>
            <w:vAlign w:val="center"/>
          </w:tcPr>
          <w:p w:rsidR="00A856CF" w:rsidRPr="00F35B9C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F35B9C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73" w:type="pct"/>
            <w:gridSpan w:val="3"/>
            <w:vMerge/>
          </w:tcPr>
          <w:p w:rsidR="00A856CF" w:rsidRPr="00F35B9C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5B9C" w:rsidRPr="00F35B9C" w:rsidTr="006E4070">
        <w:trPr>
          <w:cantSplit/>
          <w:trHeight w:val="1547"/>
        </w:trPr>
        <w:tc>
          <w:tcPr>
            <w:tcW w:w="113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F35B9C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F35B9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F35B9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5B9C">
              <w:rPr>
                <w:rFonts w:ascii="Times New Roman" w:hAnsi="Times New Roman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F35B9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64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F35B9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20" w:type="pct"/>
            <w:shd w:val="clear" w:color="auto" w:fill="auto"/>
            <w:textDirection w:val="btLr"/>
          </w:tcPr>
          <w:p w:rsidR="00A856CF" w:rsidRPr="00F35B9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5B9C">
              <w:rPr>
                <w:rFonts w:ascii="Times New Roman" w:hAnsi="Times New Roman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208" w:type="pct"/>
            <w:shd w:val="clear" w:color="auto" w:fill="FFFF99"/>
            <w:textDirection w:val="btLr"/>
          </w:tcPr>
          <w:p w:rsidR="00A856CF" w:rsidRPr="00F35B9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8" w:type="pct"/>
            <w:shd w:val="clear" w:color="auto" w:fill="auto"/>
            <w:textDirection w:val="btLr"/>
          </w:tcPr>
          <w:p w:rsidR="00A856CF" w:rsidRPr="00F35B9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F35B9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5B9C">
              <w:rPr>
                <w:rFonts w:ascii="Times New Roman" w:hAnsi="Times New Roman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208" w:type="pct"/>
            <w:shd w:val="clear" w:color="auto" w:fill="FFFF99"/>
            <w:textDirection w:val="btLr"/>
          </w:tcPr>
          <w:p w:rsidR="00A856CF" w:rsidRPr="00F35B9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A856CF" w:rsidRPr="00F35B9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F35B9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5B9C">
              <w:rPr>
                <w:rFonts w:ascii="Times New Roman" w:hAnsi="Times New Roman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212" w:type="pct"/>
            <w:shd w:val="clear" w:color="auto" w:fill="FFFF99"/>
            <w:textDirection w:val="btLr"/>
          </w:tcPr>
          <w:p w:rsidR="00A856CF" w:rsidRPr="00F35B9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5" w:type="pct"/>
            <w:shd w:val="clear" w:color="auto" w:fill="auto"/>
            <w:textDirection w:val="btLr"/>
          </w:tcPr>
          <w:p w:rsidR="00A856CF" w:rsidRPr="00F35B9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A856CF" w:rsidRPr="00F35B9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5B9C">
              <w:rPr>
                <w:rFonts w:ascii="Times New Roman" w:hAnsi="Times New Roman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190" w:type="pct"/>
            <w:shd w:val="clear" w:color="auto" w:fill="FFFF99"/>
            <w:textDirection w:val="btLr"/>
          </w:tcPr>
          <w:p w:rsidR="00A856CF" w:rsidRPr="00F35B9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3" w:type="pct"/>
            <w:shd w:val="clear" w:color="auto" w:fill="auto"/>
            <w:textDirection w:val="btLr"/>
          </w:tcPr>
          <w:p w:rsidR="00A856CF" w:rsidRPr="00F35B9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2" w:type="pct"/>
            <w:shd w:val="clear" w:color="auto" w:fill="auto"/>
            <w:textDirection w:val="btLr"/>
          </w:tcPr>
          <w:p w:rsidR="00A856CF" w:rsidRPr="00F35B9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5B9C">
              <w:rPr>
                <w:rFonts w:ascii="Times New Roman" w:hAnsi="Times New Roman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188" w:type="pct"/>
            <w:shd w:val="clear" w:color="auto" w:fill="FFFF99"/>
            <w:textDirection w:val="btLr"/>
          </w:tcPr>
          <w:p w:rsidR="00A856CF" w:rsidRPr="00F35B9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F35B9C" w:rsidRPr="00F35B9C" w:rsidTr="006E4070">
        <w:trPr>
          <w:trHeight w:val="202"/>
        </w:trPr>
        <w:tc>
          <w:tcPr>
            <w:tcW w:w="1139" w:type="pct"/>
            <w:tcBorders>
              <w:right w:val="single" w:sz="4" w:space="0" w:color="auto"/>
            </w:tcBorders>
            <w:shd w:val="clear" w:color="auto" w:fill="auto"/>
          </w:tcPr>
          <w:p w:rsidR="00A856CF" w:rsidRPr="00F35B9C" w:rsidRDefault="00A856CF" w:rsidP="00553CD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5B9C">
              <w:rPr>
                <w:rFonts w:ascii="Times New Roman" w:hAnsi="Times New Roman"/>
              </w:rPr>
              <w:t>Тема 1</w:t>
            </w:r>
            <w:r w:rsidR="00553CD6" w:rsidRPr="00F35B9C">
              <w:rPr>
                <w:rFonts w:ascii="Times New Roman" w:hAnsi="Times New Roman"/>
              </w:rPr>
              <w:t xml:space="preserve">. </w:t>
            </w:r>
            <w:r w:rsidR="00C21A4A" w:rsidRPr="00F35B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Общие основы фармакологического обеспечения в спорт. </w:t>
            </w:r>
            <w:r w:rsidR="00044629" w:rsidRPr="00F35B9C">
              <w:rPr>
                <w:rFonts w:ascii="Times New Roman" w:hAnsi="Times New Roman"/>
                <w:sz w:val="20"/>
                <w:szCs w:val="20"/>
              </w:rPr>
              <w:t>Допинг</w:t>
            </w:r>
            <w:r w:rsidR="00044629" w:rsidRPr="00F35B9C">
              <w:rPr>
                <w:rFonts w:ascii="Times New Roman" w:hAnsi="Times New Roman"/>
              </w:rPr>
              <w:t xml:space="preserve"> в спорте. Д</w:t>
            </w:r>
            <w:r w:rsidR="00044629" w:rsidRPr="00F35B9C">
              <w:rPr>
                <w:rFonts w:ascii="Times New Roman" w:hAnsi="Times New Roman"/>
              </w:rPr>
              <w:t>о</w:t>
            </w:r>
            <w:r w:rsidR="00044629" w:rsidRPr="00F35B9C">
              <w:rPr>
                <w:rFonts w:ascii="Times New Roman" w:hAnsi="Times New Roman"/>
              </w:rPr>
              <w:t>пинг контроль.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F35B9C" w:rsidRDefault="00B037C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F35B9C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F35B9C" w:rsidRDefault="006E4070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64" w:type="pct"/>
            <w:tcBorders>
              <w:left w:val="single" w:sz="4" w:space="0" w:color="auto"/>
            </w:tcBorders>
            <w:shd w:val="clear" w:color="auto" w:fill="auto"/>
          </w:tcPr>
          <w:p w:rsidR="00A856CF" w:rsidRPr="00F35B9C" w:rsidRDefault="00B037C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0" w:type="pct"/>
            <w:shd w:val="clear" w:color="auto" w:fill="auto"/>
          </w:tcPr>
          <w:p w:rsidR="00A856CF" w:rsidRPr="00F35B9C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:rsidR="00A856CF" w:rsidRPr="00F35B9C" w:rsidRDefault="006E4070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8" w:type="pct"/>
            <w:shd w:val="clear" w:color="auto" w:fill="auto"/>
          </w:tcPr>
          <w:p w:rsidR="00A856CF" w:rsidRPr="00F35B9C" w:rsidRDefault="00E00E9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6" w:type="pct"/>
            <w:shd w:val="clear" w:color="auto" w:fill="auto"/>
          </w:tcPr>
          <w:p w:rsidR="00A856CF" w:rsidRPr="00F35B9C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F35B9C" w:rsidRDefault="006E4070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A856CF" w:rsidRPr="00F35B9C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F35B9C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F35B9C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</w:tcPr>
          <w:p w:rsidR="00A856CF" w:rsidRPr="00F35B9C" w:rsidRDefault="00B037C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2" w:type="pct"/>
            <w:shd w:val="clear" w:color="auto" w:fill="auto"/>
          </w:tcPr>
          <w:p w:rsidR="00A856CF" w:rsidRPr="00F35B9C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F35B9C" w:rsidRDefault="006E4070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3" w:type="pct"/>
            <w:shd w:val="clear" w:color="auto" w:fill="auto"/>
          </w:tcPr>
          <w:p w:rsidR="00A856CF" w:rsidRPr="00F35B9C" w:rsidRDefault="00B037C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2" w:type="pct"/>
            <w:shd w:val="clear" w:color="auto" w:fill="auto"/>
          </w:tcPr>
          <w:p w:rsidR="00A856CF" w:rsidRPr="00F35B9C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F35B9C" w:rsidRDefault="00D4317D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F35B9C" w:rsidRPr="00F35B9C" w:rsidTr="006E4070">
        <w:tc>
          <w:tcPr>
            <w:tcW w:w="1139" w:type="pct"/>
            <w:tcBorders>
              <w:right w:val="single" w:sz="4" w:space="0" w:color="auto"/>
            </w:tcBorders>
            <w:shd w:val="clear" w:color="auto" w:fill="auto"/>
          </w:tcPr>
          <w:p w:rsidR="00A856CF" w:rsidRPr="00F35B9C" w:rsidRDefault="00A856CF" w:rsidP="00553CD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5B9C">
              <w:rPr>
                <w:rFonts w:ascii="Times New Roman" w:hAnsi="Times New Roman"/>
              </w:rPr>
              <w:t>Тема 2</w:t>
            </w:r>
            <w:r w:rsidR="00553CD6" w:rsidRPr="00F35B9C">
              <w:rPr>
                <w:rFonts w:ascii="Times New Roman" w:hAnsi="Times New Roman"/>
              </w:rPr>
              <w:t xml:space="preserve">. </w:t>
            </w:r>
            <w:r w:rsidR="00044629" w:rsidRPr="00F35B9C">
              <w:rPr>
                <w:rFonts w:ascii="Times New Roman" w:hAnsi="Times New Roman"/>
              </w:rPr>
              <w:t>Правовая си</w:t>
            </w:r>
            <w:r w:rsidR="00044629" w:rsidRPr="00F35B9C">
              <w:rPr>
                <w:rFonts w:ascii="Times New Roman" w:hAnsi="Times New Roman"/>
              </w:rPr>
              <w:t>с</w:t>
            </w:r>
            <w:r w:rsidR="00044629" w:rsidRPr="00F35B9C">
              <w:rPr>
                <w:rFonts w:ascii="Times New Roman" w:hAnsi="Times New Roman"/>
              </w:rPr>
              <w:t>тема противодействия допингу в спорте.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F35B9C" w:rsidRDefault="00B037C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F35B9C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F35B9C" w:rsidRDefault="00B037C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4" w:type="pct"/>
            <w:tcBorders>
              <w:left w:val="single" w:sz="4" w:space="0" w:color="auto"/>
            </w:tcBorders>
            <w:shd w:val="clear" w:color="auto" w:fill="auto"/>
          </w:tcPr>
          <w:p w:rsidR="00A856CF" w:rsidRPr="00F35B9C" w:rsidRDefault="00B037C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0" w:type="pct"/>
            <w:shd w:val="clear" w:color="auto" w:fill="auto"/>
          </w:tcPr>
          <w:p w:rsidR="00A856CF" w:rsidRPr="00F35B9C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:rsidR="00A856CF" w:rsidRPr="00F35B9C" w:rsidRDefault="006E4070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8" w:type="pct"/>
            <w:shd w:val="clear" w:color="auto" w:fill="auto"/>
          </w:tcPr>
          <w:p w:rsidR="00A856CF" w:rsidRPr="00F35B9C" w:rsidRDefault="00D4317D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A856CF" w:rsidRPr="00F35B9C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:rsidR="00A856CF" w:rsidRPr="00F35B9C" w:rsidRDefault="00B037C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A856CF" w:rsidRPr="00F35B9C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F35B9C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</w:tcPr>
          <w:p w:rsidR="00A856CF" w:rsidRPr="00F35B9C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</w:tcPr>
          <w:p w:rsidR="00A856CF" w:rsidRPr="00F35B9C" w:rsidRDefault="00B037C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2" w:type="pct"/>
            <w:shd w:val="clear" w:color="auto" w:fill="auto"/>
          </w:tcPr>
          <w:p w:rsidR="00A856CF" w:rsidRPr="00F35B9C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A856CF" w:rsidRPr="00F35B9C" w:rsidRDefault="00B037C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3" w:type="pct"/>
            <w:shd w:val="clear" w:color="auto" w:fill="auto"/>
          </w:tcPr>
          <w:p w:rsidR="00A856CF" w:rsidRPr="00F35B9C" w:rsidRDefault="00B037C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2" w:type="pct"/>
            <w:shd w:val="clear" w:color="auto" w:fill="auto"/>
          </w:tcPr>
          <w:p w:rsidR="00A856CF" w:rsidRPr="00F35B9C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FFFF99"/>
          </w:tcPr>
          <w:p w:rsidR="00A856CF" w:rsidRPr="00F35B9C" w:rsidRDefault="00B037C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F35B9C" w:rsidRPr="00F35B9C" w:rsidTr="006E4070">
        <w:tc>
          <w:tcPr>
            <w:tcW w:w="1139" w:type="pct"/>
            <w:tcBorders>
              <w:right w:val="single" w:sz="4" w:space="0" w:color="auto"/>
            </w:tcBorders>
            <w:shd w:val="clear" w:color="auto" w:fill="auto"/>
          </w:tcPr>
          <w:p w:rsidR="00A856CF" w:rsidRPr="00F35B9C" w:rsidRDefault="00553CD6" w:rsidP="00553CD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5B9C">
              <w:rPr>
                <w:rFonts w:ascii="Times New Roman" w:hAnsi="Times New Roman"/>
              </w:rPr>
              <w:t xml:space="preserve">Тема 3. </w:t>
            </w:r>
            <w:r w:rsidR="00044629" w:rsidRPr="00F35B9C">
              <w:rPr>
                <w:rFonts w:ascii="Times New Roman" w:hAnsi="Times New Roman"/>
              </w:rPr>
              <w:t>Профилакт</w:t>
            </w:r>
            <w:r w:rsidR="00044629" w:rsidRPr="00F35B9C">
              <w:rPr>
                <w:rFonts w:ascii="Times New Roman" w:hAnsi="Times New Roman"/>
              </w:rPr>
              <w:t>и</w:t>
            </w:r>
            <w:r w:rsidR="00044629" w:rsidRPr="00F35B9C">
              <w:rPr>
                <w:rFonts w:ascii="Times New Roman" w:hAnsi="Times New Roman"/>
              </w:rPr>
              <w:t>ческие антидопинг</w:t>
            </w:r>
            <w:r w:rsidR="00044629" w:rsidRPr="00F35B9C">
              <w:rPr>
                <w:rFonts w:ascii="Times New Roman" w:hAnsi="Times New Roman"/>
              </w:rPr>
              <w:t>о</w:t>
            </w:r>
            <w:r w:rsidR="00044629" w:rsidRPr="00F35B9C">
              <w:rPr>
                <w:rFonts w:ascii="Times New Roman" w:hAnsi="Times New Roman"/>
              </w:rPr>
              <w:t>вые мероприятия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F35B9C" w:rsidRDefault="00B037C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F35B9C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F35B9C" w:rsidRDefault="006E4070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64" w:type="pct"/>
            <w:tcBorders>
              <w:left w:val="single" w:sz="4" w:space="0" w:color="auto"/>
            </w:tcBorders>
            <w:shd w:val="clear" w:color="auto" w:fill="auto"/>
          </w:tcPr>
          <w:p w:rsidR="00A856CF" w:rsidRPr="00F35B9C" w:rsidRDefault="00B037C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0" w:type="pct"/>
            <w:shd w:val="clear" w:color="auto" w:fill="auto"/>
          </w:tcPr>
          <w:p w:rsidR="00A856CF" w:rsidRPr="00F35B9C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:rsidR="00A856CF" w:rsidRPr="00F35B9C" w:rsidRDefault="006E4070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8" w:type="pct"/>
            <w:shd w:val="clear" w:color="auto" w:fill="auto"/>
          </w:tcPr>
          <w:p w:rsidR="00A856CF" w:rsidRPr="00F35B9C" w:rsidRDefault="00D4317D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A856CF" w:rsidRPr="00F35B9C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:rsidR="00A856CF" w:rsidRPr="00F35B9C" w:rsidRDefault="006E4070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A856CF" w:rsidRPr="00F35B9C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F35B9C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</w:tcPr>
          <w:p w:rsidR="00A856CF" w:rsidRPr="00F35B9C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</w:tcPr>
          <w:p w:rsidR="00A856CF" w:rsidRPr="00F35B9C" w:rsidRDefault="00B037C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2" w:type="pct"/>
            <w:shd w:val="clear" w:color="auto" w:fill="auto"/>
          </w:tcPr>
          <w:p w:rsidR="00A856CF" w:rsidRPr="00F35B9C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A856CF" w:rsidRPr="00F35B9C" w:rsidRDefault="006E4070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3" w:type="pct"/>
            <w:shd w:val="clear" w:color="auto" w:fill="auto"/>
          </w:tcPr>
          <w:p w:rsidR="00A856CF" w:rsidRPr="00F35B9C" w:rsidRDefault="00B037C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2" w:type="pct"/>
            <w:shd w:val="clear" w:color="auto" w:fill="auto"/>
          </w:tcPr>
          <w:p w:rsidR="00A856CF" w:rsidRPr="00F35B9C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FFFF99"/>
          </w:tcPr>
          <w:p w:rsidR="00A856CF" w:rsidRPr="00F35B9C" w:rsidRDefault="00D4317D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E00E9C" w:rsidRPr="00F35B9C" w:rsidTr="006E4070">
        <w:tc>
          <w:tcPr>
            <w:tcW w:w="1139" w:type="pct"/>
            <w:tcBorders>
              <w:right w:val="single" w:sz="4" w:space="0" w:color="auto"/>
            </w:tcBorders>
            <w:shd w:val="clear" w:color="auto" w:fill="auto"/>
          </w:tcPr>
          <w:p w:rsidR="00E00E9C" w:rsidRPr="00F35B9C" w:rsidRDefault="00E00E9C" w:rsidP="00553CD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КСР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9C" w:rsidRPr="00F35B9C" w:rsidRDefault="00E00E9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9C" w:rsidRPr="00F35B9C" w:rsidRDefault="00E00E9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00E9C" w:rsidRPr="00F35B9C" w:rsidRDefault="00B037C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164" w:type="pct"/>
            <w:tcBorders>
              <w:left w:val="single" w:sz="4" w:space="0" w:color="auto"/>
            </w:tcBorders>
            <w:shd w:val="clear" w:color="auto" w:fill="auto"/>
          </w:tcPr>
          <w:p w:rsidR="00E00E9C" w:rsidRPr="00F35B9C" w:rsidRDefault="00E00E9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</w:tcPr>
          <w:p w:rsidR="00E00E9C" w:rsidRPr="00F35B9C" w:rsidRDefault="00E00E9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:rsidR="00E00E9C" w:rsidRPr="00F35B9C" w:rsidRDefault="00E00E9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</w:tcPr>
          <w:p w:rsidR="00E00E9C" w:rsidRPr="00F35B9C" w:rsidRDefault="00E00E9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E00E9C" w:rsidRPr="00F35B9C" w:rsidRDefault="00E00E9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:rsidR="00E00E9C" w:rsidRPr="00F35B9C" w:rsidRDefault="00E00E9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E00E9C" w:rsidRPr="00F35B9C" w:rsidRDefault="00E00E9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E00E9C" w:rsidRPr="00F35B9C" w:rsidRDefault="00E00E9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</w:tcPr>
          <w:p w:rsidR="00E00E9C" w:rsidRPr="00F35B9C" w:rsidRDefault="00E00E9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</w:tcPr>
          <w:p w:rsidR="00E00E9C" w:rsidRPr="00F35B9C" w:rsidRDefault="00B037C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E00E9C" w:rsidRPr="00F35B9C" w:rsidRDefault="00E00E9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E00E9C" w:rsidRPr="00F35B9C" w:rsidRDefault="00B037C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" w:type="pct"/>
            <w:shd w:val="clear" w:color="auto" w:fill="auto"/>
          </w:tcPr>
          <w:p w:rsidR="00E00E9C" w:rsidRPr="00F35B9C" w:rsidRDefault="00E00E9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</w:tcPr>
          <w:p w:rsidR="00E00E9C" w:rsidRPr="00F35B9C" w:rsidRDefault="00E00E9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FFFF99"/>
          </w:tcPr>
          <w:p w:rsidR="00E00E9C" w:rsidRPr="00F35B9C" w:rsidRDefault="00E00E9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7CC" w:rsidRPr="00F35B9C" w:rsidTr="006E4070">
        <w:tc>
          <w:tcPr>
            <w:tcW w:w="1139" w:type="pct"/>
            <w:tcBorders>
              <w:right w:val="single" w:sz="4" w:space="0" w:color="auto"/>
            </w:tcBorders>
            <w:shd w:val="clear" w:color="auto" w:fill="auto"/>
          </w:tcPr>
          <w:p w:rsidR="00B037CC" w:rsidRDefault="00B037CC" w:rsidP="00553CD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</w:t>
            </w:r>
          </w:p>
          <w:p w:rsidR="00B037CC" w:rsidRDefault="00B037CC" w:rsidP="00553CD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аттестация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CC" w:rsidRDefault="00B037C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CC" w:rsidRPr="00F35B9C" w:rsidRDefault="00B037C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037CC" w:rsidRPr="00F35B9C" w:rsidRDefault="00B037C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164" w:type="pct"/>
            <w:tcBorders>
              <w:left w:val="single" w:sz="4" w:space="0" w:color="auto"/>
            </w:tcBorders>
            <w:shd w:val="clear" w:color="auto" w:fill="auto"/>
          </w:tcPr>
          <w:p w:rsidR="00B037CC" w:rsidRPr="00F35B9C" w:rsidRDefault="00B037C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</w:tcPr>
          <w:p w:rsidR="00B037CC" w:rsidRPr="00F35B9C" w:rsidRDefault="00B037C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:rsidR="00B037CC" w:rsidRPr="00F35B9C" w:rsidRDefault="00B037C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</w:tcPr>
          <w:p w:rsidR="00B037CC" w:rsidRPr="00F35B9C" w:rsidRDefault="00B037C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B037CC" w:rsidRPr="00F35B9C" w:rsidRDefault="00B037C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:rsidR="00B037CC" w:rsidRPr="00F35B9C" w:rsidRDefault="00B037C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B037CC" w:rsidRPr="00F35B9C" w:rsidRDefault="00B037C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B037CC" w:rsidRPr="00F35B9C" w:rsidRDefault="00B037C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</w:tcPr>
          <w:p w:rsidR="00B037CC" w:rsidRPr="00F35B9C" w:rsidRDefault="00B037C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</w:tcPr>
          <w:p w:rsidR="00B037CC" w:rsidRPr="00F35B9C" w:rsidRDefault="00B037C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B037CC" w:rsidRPr="00F35B9C" w:rsidRDefault="00B037C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B037CC" w:rsidRPr="00F35B9C" w:rsidRDefault="00B037C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:rsidR="00B037CC" w:rsidRPr="00F35B9C" w:rsidRDefault="00B037C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</w:tcPr>
          <w:p w:rsidR="00B037CC" w:rsidRPr="00F35B9C" w:rsidRDefault="00B037C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FFFF99"/>
          </w:tcPr>
          <w:p w:rsidR="00B037CC" w:rsidRPr="00F35B9C" w:rsidRDefault="00B037C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5B9C" w:rsidRPr="00F35B9C" w:rsidTr="006E4070">
        <w:tc>
          <w:tcPr>
            <w:tcW w:w="1139" w:type="pct"/>
            <w:tcBorders>
              <w:right w:val="single" w:sz="4" w:space="0" w:color="auto"/>
            </w:tcBorders>
            <w:shd w:val="clear" w:color="auto" w:fill="auto"/>
          </w:tcPr>
          <w:p w:rsidR="00A856CF" w:rsidRPr="00F35B9C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9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F35B9C" w:rsidRDefault="00044629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F35B9C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F35B9C" w:rsidRDefault="00044629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64" w:type="pct"/>
            <w:tcBorders>
              <w:left w:val="single" w:sz="4" w:space="0" w:color="auto"/>
            </w:tcBorders>
            <w:shd w:val="clear" w:color="auto" w:fill="auto"/>
          </w:tcPr>
          <w:p w:rsidR="00A856CF" w:rsidRPr="00F35B9C" w:rsidRDefault="00B037C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20" w:type="pct"/>
            <w:shd w:val="clear" w:color="auto" w:fill="auto"/>
          </w:tcPr>
          <w:p w:rsidR="00A856CF" w:rsidRPr="00F35B9C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:rsidR="00A856CF" w:rsidRPr="00F35B9C" w:rsidRDefault="00044629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8" w:type="pct"/>
            <w:shd w:val="clear" w:color="auto" w:fill="auto"/>
          </w:tcPr>
          <w:p w:rsidR="00A856CF" w:rsidRPr="00F35B9C" w:rsidRDefault="00E00E9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6" w:type="pct"/>
            <w:shd w:val="clear" w:color="auto" w:fill="auto"/>
          </w:tcPr>
          <w:p w:rsidR="00A856CF" w:rsidRPr="00F35B9C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:rsidR="00A856CF" w:rsidRPr="00F35B9C" w:rsidRDefault="00B037C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:rsidR="00A856CF" w:rsidRPr="00F35B9C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F35B9C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</w:tcPr>
          <w:p w:rsidR="00A856CF" w:rsidRPr="00F35B9C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</w:tcPr>
          <w:p w:rsidR="00A856CF" w:rsidRPr="00F35B9C" w:rsidRDefault="00B037C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22" w:type="pct"/>
            <w:shd w:val="clear" w:color="auto" w:fill="auto"/>
          </w:tcPr>
          <w:p w:rsidR="00A856CF" w:rsidRPr="00F35B9C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A856CF" w:rsidRPr="00F35B9C" w:rsidRDefault="00044629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9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3" w:type="pct"/>
            <w:shd w:val="clear" w:color="auto" w:fill="auto"/>
          </w:tcPr>
          <w:p w:rsidR="00A856CF" w:rsidRPr="00F35B9C" w:rsidRDefault="00B037C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92" w:type="pct"/>
            <w:shd w:val="clear" w:color="auto" w:fill="auto"/>
          </w:tcPr>
          <w:p w:rsidR="00A856CF" w:rsidRPr="00F35B9C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FFFF99"/>
          </w:tcPr>
          <w:p w:rsidR="00A856CF" w:rsidRPr="00F35B9C" w:rsidRDefault="00B037C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</w:tbl>
    <w:p w:rsidR="005E4FA2" w:rsidRPr="00F35B9C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F35B9C" w:rsidRDefault="0043159F" w:rsidP="005F5E0A">
      <w:pPr>
        <w:jc w:val="both"/>
        <w:rPr>
          <w:rFonts w:ascii="Times New Roman" w:hAnsi="Times New Roman"/>
          <w:i/>
          <w:sz w:val="18"/>
          <w:szCs w:val="18"/>
        </w:rPr>
      </w:pPr>
      <w:r w:rsidRPr="00F35B9C">
        <w:rPr>
          <w:rFonts w:ascii="Times New Roman" w:hAnsi="Times New Roman"/>
          <w:sz w:val="24"/>
          <w:szCs w:val="24"/>
        </w:rPr>
        <w:lastRenderedPageBreak/>
        <w:t xml:space="preserve">Текущий контроль успеваемости </w:t>
      </w:r>
      <w:r w:rsidR="00D25FA8" w:rsidRPr="00F35B9C">
        <w:rPr>
          <w:rFonts w:ascii="Times New Roman" w:hAnsi="Times New Roman"/>
          <w:sz w:val="24"/>
          <w:szCs w:val="24"/>
        </w:rPr>
        <w:t>реализуется</w:t>
      </w:r>
      <w:r w:rsidRPr="00F35B9C">
        <w:rPr>
          <w:rFonts w:ascii="Times New Roman" w:hAnsi="Times New Roman"/>
          <w:sz w:val="24"/>
          <w:szCs w:val="24"/>
        </w:rPr>
        <w:t xml:space="preserve"> в рамках занятий семинарского </w:t>
      </w:r>
      <w:proofErr w:type="spellStart"/>
      <w:r w:rsidRPr="00F35B9C">
        <w:rPr>
          <w:rFonts w:ascii="Times New Roman" w:hAnsi="Times New Roman"/>
          <w:sz w:val="24"/>
          <w:szCs w:val="24"/>
        </w:rPr>
        <w:t>типа</w:t>
      </w:r>
      <w:proofErr w:type="gramStart"/>
      <w:r w:rsidRPr="00F35B9C">
        <w:rPr>
          <w:rFonts w:ascii="Times New Roman" w:hAnsi="Times New Roman"/>
          <w:sz w:val="24"/>
          <w:szCs w:val="24"/>
        </w:rPr>
        <w:t>,г</w:t>
      </w:r>
      <w:proofErr w:type="gramEnd"/>
      <w:r w:rsidRPr="00F35B9C">
        <w:rPr>
          <w:rFonts w:ascii="Times New Roman" w:hAnsi="Times New Roman"/>
          <w:sz w:val="24"/>
          <w:szCs w:val="24"/>
        </w:rPr>
        <w:t>рупповых</w:t>
      </w:r>
      <w:proofErr w:type="spellEnd"/>
      <w:r w:rsidRPr="00F35B9C">
        <w:rPr>
          <w:rFonts w:ascii="Times New Roman" w:hAnsi="Times New Roman"/>
          <w:sz w:val="24"/>
          <w:szCs w:val="24"/>
        </w:rPr>
        <w:t xml:space="preserve"> или индивидуальных консультаций</w:t>
      </w:r>
    </w:p>
    <w:p w:rsidR="00D4317D" w:rsidRPr="00F35B9C" w:rsidRDefault="00D4317D" w:rsidP="00D4317D">
      <w:pPr>
        <w:jc w:val="both"/>
        <w:rPr>
          <w:rFonts w:ascii="Times New Roman" w:hAnsi="Times New Roman"/>
          <w:i/>
          <w:sz w:val="18"/>
          <w:szCs w:val="18"/>
        </w:rPr>
      </w:pPr>
      <w:r w:rsidRPr="00F35B9C">
        <w:rPr>
          <w:rFonts w:ascii="Times New Roman" w:hAnsi="Times New Roman"/>
          <w:sz w:val="24"/>
          <w:szCs w:val="24"/>
        </w:rPr>
        <w:t xml:space="preserve">Промежуточная аттестация проходит в форме зачета </w:t>
      </w:r>
    </w:p>
    <w:p w:rsidR="000D390C" w:rsidRPr="00F35B9C" w:rsidRDefault="000D390C" w:rsidP="000D390C">
      <w:pPr>
        <w:pStyle w:val="a6"/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35B9C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F35B9C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F35B9C">
        <w:rPr>
          <w:rFonts w:ascii="Times New Roman" w:hAnsi="Times New Roman"/>
          <w:b/>
          <w:sz w:val="24"/>
          <w:szCs w:val="24"/>
        </w:rPr>
        <w:t xml:space="preserve">: </w:t>
      </w:r>
    </w:p>
    <w:p w:rsidR="000D390C" w:rsidRPr="00F35B9C" w:rsidRDefault="000D390C" w:rsidP="000D390C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35B9C">
        <w:rPr>
          <w:rFonts w:ascii="Times New Roman" w:hAnsi="Times New Roman"/>
          <w:sz w:val="24"/>
          <w:szCs w:val="24"/>
        </w:rPr>
        <w:t>Самостоятельное изучение литературы (учебников, справочных материалов, специальных и</w:t>
      </w:r>
      <w:r w:rsidRPr="00F35B9C">
        <w:rPr>
          <w:rFonts w:ascii="Times New Roman" w:hAnsi="Times New Roman"/>
          <w:sz w:val="24"/>
          <w:szCs w:val="24"/>
        </w:rPr>
        <w:t>с</w:t>
      </w:r>
      <w:r w:rsidRPr="00F35B9C">
        <w:rPr>
          <w:rFonts w:ascii="Times New Roman" w:hAnsi="Times New Roman"/>
          <w:sz w:val="24"/>
          <w:szCs w:val="24"/>
        </w:rPr>
        <w:t>точников, монографий, статей из периодических изданий и т.п.), необходимой для освоения теоретических вопросов, подготовки к текущему контролю в форме устного опроса и тестир</w:t>
      </w:r>
      <w:r w:rsidRPr="00F35B9C">
        <w:rPr>
          <w:rFonts w:ascii="Times New Roman" w:hAnsi="Times New Roman"/>
          <w:sz w:val="24"/>
          <w:szCs w:val="24"/>
        </w:rPr>
        <w:t>о</w:t>
      </w:r>
      <w:r w:rsidRPr="00F35B9C">
        <w:rPr>
          <w:rFonts w:ascii="Times New Roman" w:hAnsi="Times New Roman"/>
          <w:sz w:val="24"/>
          <w:szCs w:val="24"/>
        </w:rPr>
        <w:t>вания. Вопросы для самостоятельной работы могут быть включенные в планы лекций, лабор</w:t>
      </w:r>
      <w:r w:rsidRPr="00F35B9C">
        <w:rPr>
          <w:rFonts w:ascii="Times New Roman" w:hAnsi="Times New Roman"/>
          <w:sz w:val="24"/>
          <w:szCs w:val="24"/>
        </w:rPr>
        <w:t>а</w:t>
      </w:r>
      <w:r w:rsidRPr="00F35B9C">
        <w:rPr>
          <w:rFonts w:ascii="Times New Roman" w:hAnsi="Times New Roman"/>
          <w:sz w:val="24"/>
          <w:szCs w:val="24"/>
        </w:rPr>
        <w:t>торных занятий, так и вынесенные целиком на самостоятельное изучение студента;</w:t>
      </w:r>
    </w:p>
    <w:p w:rsidR="000D390C" w:rsidRPr="00F35B9C" w:rsidRDefault="000D390C" w:rsidP="000D39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B9C">
        <w:rPr>
          <w:rFonts w:ascii="Times New Roman" w:hAnsi="Times New Roman"/>
          <w:sz w:val="24"/>
          <w:szCs w:val="24"/>
        </w:rPr>
        <w:t>подготовка докладов и инициативных рефератов, опорных конспектов; выполнение письме</w:t>
      </w:r>
      <w:r w:rsidRPr="00F35B9C">
        <w:rPr>
          <w:rFonts w:ascii="Times New Roman" w:hAnsi="Times New Roman"/>
          <w:sz w:val="24"/>
          <w:szCs w:val="24"/>
        </w:rPr>
        <w:t>н</w:t>
      </w:r>
      <w:r w:rsidRPr="00F35B9C">
        <w:rPr>
          <w:rFonts w:ascii="Times New Roman" w:hAnsi="Times New Roman"/>
          <w:sz w:val="24"/>
          <w:szCs w:val="24"/>
        </w:rPr>
        <w:t xml:space="preserve">ных домашних заданий; решение ситуационных задач; написание контрольных работ (для студентов ЗФО). </w:t>
      </w:r>
    </w:p>
    <w:p w:rsidR="000D390C" w:rsidRPr="00F35B9C" w:rsidRDefault="000D390C" w:rsidP="000D39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B9C">
        <w:rPr>
          <w:rFonts w:ascii="Times New Roman" w:hAnsi="Times New Roman"/>
          <w:sz w:val="24"/>
          <w:szCs w:val="24"/>
        </w:rPr>
        <w:t xml:space="preserve">Текущий контроль самостоятельной работы студентов проводится на занятиях семинарского типа и консультациях в форме собеседования, тестирования; оценки опорных конспектов, докладов и презентаций решения ситуационных задач и заданий. </w:t>
      </w:r>
    </w:p>
    <w:p w:rsidR="000D390C" w:rsidRPr="00F35B9C" w:rsidRDefault="000D390C" w:rsidP="000D39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317D" w:rsidRPr="00F35B9C" w:rsidRDefault="00D4317D" w:rsidP="00D4317D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F35B9C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DA5574" w:rsidRPr="00F35B9C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Pr="00F35B9C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F35B9C" w:rsidRDefault="00A55147" w:rsidP="00D4317D">
      <w:pPr>
        <w:pStyle w:val="a6"/>
        <w:numPr>
          <w:ilvl w:val="0"/>
          <w:numId w:val="15"/>
        </w:numPr>
        <w:ind w:right="-426"/>
        <w:rPr>
          <w:rFonts w:ascii="Times New Roman" w:hAnsi="Times New Roman"/>
          <w:sz w:val="24"/>
          <w:szCs w:val="24"/>
        </w:rPr>
      </w:pPr>
      <w:r w:rsidRPr="00F35B9C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F35B9C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F35B9C">
        <w:rPr>
          <w:rFonts w:ascii="Times New Roman" w:hAnsi="Times New Roman"/>
          <w:b/>
          <w:sz w:val="24"/>
          <w:szCs w:val="24"/>
        </w:rPr>
        <w:t>я промежуточной аттестации по дисциплине (модулю</w:t>
      </w:r>
      <w:r w:rsidRPr="00F35B9C">
        <w:rPr>
          <w:rFonts w:ascii="Times New Roman" w:hAnsi="Times New Roman"/>
          <w:sz w:val="24"/>
          <w:szCs w:val="24"/>
        </w:rPr>
        <w:t xml:space="preserve">), </w:t>
      </w:r>
    </w:p>
    <w:p w:rsidR="00A55147" w:rsidRPr="00F35B9C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F35B9C">
        <w:rPr>
          <w:rFonts w:ascii="Times New Roman" w:hAnsi="Times New Roman"/>
          <w:sz w:val="24"/>
          <w:szCs w:val="24"/>
        </w:rPr>
        <w:t>включающий:</w:t>
      </w:r>
    </w:p>
    <w:p w:rsidR="00DA5574" w:rsidRPr="00F35B9C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F35B9C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F35B9C">
        <w:rPr>
          <w:rFonts w:ascii="Times New Roman" w:hAnsi="Times New Roman"/>
          <w:sz w:val="24"/>
          <w:szCs w:val="24"/>
        </w:rPr>
        <w:t xml:space="preserve">Описание шкал оценивания результатов </w:t>
      </w:r>
      <w:proofErr w:type="gramStart"/>
      <w:r w:rsidRPr="00F35B9C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</w:p>
    <w:p w:rsidR="003E0A17" w:rsidRPr="00F35B9C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F35B9C" w:rsidRPr="00F35B9C" w:rsidTr="00333445">
        <w:tc>
          <w:tcPr>
            <w:tcW w:w="1419" w:type="dxa"/>
            <w:vMerge w:val="restart"/>
            <w:vAlign w:val="center"/>
          </w:tcPr>
          <w:p w:rsidR="00DA5574" w:rsidRPr="00F35B9C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35B9C">
              <w:rPr>
                <w:rFonts w:ascii="Times New Roman" w:hAnsi="Times New Roman"/>
                <w:b/>
                <w:sz w:val="18"/>
                <w:szCs w:val="18"/>
              </w:rPr>
              <w:t xml:space="preserve">Уровень </w:t>
            </w:r>
            <w:proofErr w:type="spellStart"/>
            <w:r w:rsidRPr="00F35B9C">
              <w:rPr>
                <w:rFonts w:ascii="Times New Roman" w:hAnsi="Times New Roman"/>
                <w:b/>
                <w:sz w:val="18"/>
                <w:szCs w:val="18"/>
              </w:rPr>
              <w:t>сформир</w:t>
            </w:r>
            <w:r w:rsidRPr="00F35B9C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F35B9C">
              <w:rPr>
                <w:rFonts w:ascii="Times New Roman" w:hAnsi="Times New Roman"/>
                <w:b/>
                <w:sz w:val="18"/>
                <w:szCs w:val="18"/>
              </w:rPr>
              <w:t>ванности</w:t>
            </w:r>
            <w:proofErr w:type="spellEnd"/>
            <w:r w:rsidRPr="00F35B9C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F35B9C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5B9C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F35B9C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F35B9C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F35B9C" w:rsidRPr="00F35B9C" w:rsidTr="00333445">
        <w:tc>
          <w:tcPr>
            <w:tcW w:w="1419" w:type="dxa"/>
            <w:vMerge/>
            <w:vAlign w:val="center"/>
          </w:tcPr>
          <w:p w:rsidR="00DA5574" w:rsidRPr="00F35B9C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35B9C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5B9C">
              <w:rPr>
                <w:rFonts w:ascii="Times New Roman" w:hAnsi="Times New Roman"/>
                <w:b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35B9C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5B9C">
              <w:rPr>
                <w:rFonts w:ascii="Times New Roman" w:hAnsi="Times New Roman"/>
                <w:b/>
                <w:sz w:val="18"/>
                <w:szCs w:val="18"/>
              </w:rPr>
              <w:t>неудовл</w:t>
            </w:r>
            <w:r w:rsidRPr="00F35B9C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F35B9C">
              <w:rPr>
                <w:rFonts w:ascii="Times New Roman" w:hAnsi="Times New Roman"/>
                <w:b/>
                <w:sz w:val="18"/>
                <w:szCs w:val="18"/>
              </w:rPr>
              <w:t>творительно</w:t>
            </w:r>
          </w:p>
        </w:tc>
        <w:tc>
          <w:tcPr>
            <w:tcW w:w="1276" w:type="dxa"/>
            <w:vAlign w:val="center"/>
          </w:tcPr>
          <w:p w:rsidR="00DA5574" w:rsidRPr="00F35B9C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5B9C">
              <w:rPr>
                <w:rFonts w:ascii="Times New Roman" w:hAnsi="Times New Roman"/>
                <w:b/>
                <w:sz w:val="18"/>
                <w:szCs w:val="18"/>
              </w:rPr>
              <w:t>удовлетв</w:t>
            </w:r>
            <w:r w:rsidRPr="00F35B9C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F35B9C">
              <w:rPr>
                <w:rFonts w:ascii="Times New Roman" w:hAnsi="Times New Roman"/>
                <w:b/>
                <w:sz w:val="18"/>
                <w:szCs w:val="18"/>
              </w:rPr>
              <w:t>рительно</w:t>
            </w:r>
          </w:p>
        </w:tc>
        <w:tc>
          <w:tcPr>
            <w:tcW w:w="1418" w:type="dxa"/>
            <w:vAlign w:val="center"/>
          </w:tcPr>
          <w:p w:rsidR="00DA5574" w:rsidRPr="00F35B9C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5B9C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35B9C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5B9C">
              <w:rPr>
                <w:rFonts w:ascii="Times New Roman" w:hAnsi="Times New Roman"/>
                <w:b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35B9C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5B9C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35B9C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A5574" w:rsidRPr="00F35B9C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5B9C">
              <w:rPr>
                <w:rFonts w:ascii="Times New Roman" w:hAnsi="Times New Roman"/>
                <w:b/>
                <w:sz w:val="18"/>
                <w:szCs w:val="18"/>
              </w:rPr>
              <w:t>превосходно</w:t>
            </w:r>
          </w:p>
        </w:tc>
      </w:tr>
      <w:tr w:rsidR="00F35B9C" w:rsidRPr="00F35B9C" w:rsidTr="00333445">
        <w:tc>
          <w:tcPr>
            <w:tcW w:w="1419" w:type="dxa"/>
            <w:vMerge/>
            <w:vAlign w:val="center"/>
          </w:tcPr>
          <w:p w:rsidR="00DA5574" w:rsidRPr="00F35B9C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35B9C" w:rsidRDefault="00DA5574" w:rsidP="003334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B9C">
              <w:rPr>
                <w:rFonts w:ascii="Times New Roman" w:hAnsi="Times New Roman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35B9C" w:rsidRDefault="00DA5574" w:rsidP="003334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B9C">
              <w:rPr>
                <w:rFonts w:ascii="Times New Roman" w:hAnsi="Times New Roman"/>
                <w:sz w:val="18"/>
                <w:szCs w:val="18"/>
              </w:rPr>
              <w:t>зачтено</w:t>
            </w:r>
          </w:p>
        </w:tc>
      </w:tr>
      <w:tr w:rsidR="00F35B9C" w:rsidRPr="00F35B9C" w:rsidTr="00333445">
        <w:tc>
          <w:tcPr>
            <w:tcW w:w="1419" w:type="dxa"/>
            <w:vAlign w:val="center"/>
          </w:tcPr>
          <w:p w:rsidR="00DA5574" w:rsidRPr="00F35B9C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B9C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35B9C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35B9C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F35B9C">
              <w:rPr>
                <w:rFonts w:ascii="Times New Roman" w:hAnsi="Times New Roman"/>
                <w:sz w:val="18"/>
                <w:szCs w:val="18"/>
              </w:rPr>
              <w:t>Отсутствие знаний те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о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ретического материала.</w:t>
            </w:r>
          </w:p>
          <w:p w:rsidR="00DA5574" w:rsidRPr="00F35B9C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F35B9C">
              <w:rPr>
                <w:rFonts w:ascii="Times New Roman" w:hAnsi="Times New Roman"/>
                <w:sz w:val="18"/>
                <w:szCs w:val="18"/>
              </w:rPr>
              <w:t>Невозмо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ж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ность оц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 xml:space="preserve">нить полноту знаний вследствие </w:t>
            </w:r>
            <w:proofErr w:type="gramStart"/>
            <w:r w:rsidRPr="00F35B9C">
              <w:rPr>
                <w:rFonts w:ascii="Times New Roman" w:hAnsi="Times New Roman"/>
                <w:sz w:val="18"/>
                <w:szCs w:val="18"/>
              </w:rPr>
              <w:t>отказа</w:t>
            </w:r>
            <w:proofErr w:type="gramEnd"/>
            <w:r w:rsidRPr="00F35B9C">
              <w:rPr>
                <w:rFonts w:ascii="Times New Roman" w:hAnsi="Times New Roman"/>
                <w:sz w:val="18"/>
                <w:szCs w:val="18"/>
              </w:rPr>
              <w:t xml:space="preserve"> об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у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35B9C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F35B9C">
              <w:rPr>
                <w:rFonts w:ascii="Times New Roman" w:hAnsi="Times New Roman"/>
                <w:sz w:val="18"/>
                <w:szCs w:val="18"/>
              </w:rPr>
              <w:t>Уровень зн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а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ний ниже минимал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ь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ных требов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а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35B9C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F35B9C">
              <w:rPr>
                <w:rFonts w:ascii="Times New Roman" w:hAnsi="Times New Roman"/>
                <w:sz w:val="18"/>
                <w:szCs w:val="18"/>
              </w:rPr>
              <w:t>Минимально допустимый уровень зн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а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ний. Доп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у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35B9C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F35B9C">
              <w:rPr>
                <w:rFonts w:ascii="Times New Roman" w:hAnsi="Times New Roman"/>
                <w:sz w:val="18"/>
                <w:szCs w:val="18"/>
              </w:rPr>
              <w:t>Уровень зн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а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ний в объеме, соответству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ю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щем програ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м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ме подготовки. Допущено несколько  негрубых ош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и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бок</w:t>
            </w:r>
          </w:p>
        </w:tc>
        <w:tc>
          <w:tcPr>
            <w:tcW w:w="1417" w:type="dxa"/>
          </w:tcPr>
          <w:p w:rsidR="00DA5574" w:rsidRPr="00F35B9C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F35B9C">
              <w:rPr>
                <w:rFonts w:ascii="Times New Roman" w:hAnsi="Times New Roman"/>
                <w:sz w:val="18"/>
                <w:szCs w:val="18"/>
              </w:rPr>
              <w:t>Уровень зн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а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ний в объеме, соответству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ю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щем програ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м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ме подготовки. Допущено несколько  несуществе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н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ных ошибок</w:t>
            </w:r>
          </w:p>
        </w:tc>
        <w:tc>
          <w:tcPr>
            <w:tcW w:w="1277" w:type="dxa"/>
            <w:vAlign w:val="center"/>
          </w:tcPr>
          <w:p w:rsidR="00DA5574" w:rsidRPr="00F35B9C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F35B9C">
              <w:rPr>
                <w:rFonts w:ascii="Times New Roman" w:hAnsi="Times New Roman"/>
                <w:sz w:val="18"/>
                <w:szCs w:val="18"/>
              </w:rPr>
              <w:t>Уровень зн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а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ний в объеме, соответс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вующем пр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о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грамме по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д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готовки, без  ошибок.</w:t>
            </w:r>
          </w:p>
        </w:tc>
        <w:tc>
          <w:tcPr>
            <w:tcW w:w="1275" w:type="dxa"/>
          </w:tcPr>
          <w:p w:rsidR="00DA5574" w:rsidRPr="00F35B9C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F35B9C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F35B9C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F35B9C">
              <w:rPr>
                <w:rFonts w:ascii="Times New Roman" w:hAnsi="Times New Roman"/>
                <w:sz w:val="18"/>
                <w:szCs w:val="18"/>
              </w:rPr>
              <w:t>Уровень зн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а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ний в объеме, превыша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ю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щем пр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о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грамму по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д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 xml:space="preserve">готовки. </w:t>
            </w:r>
          </w:p>
        </w:tc>
      </w:tr>
      <w:tr w:rsidR="00F35B9C" w:rsidRPr="00F35B9C" w:rsidTr="00333445">
        <w:tc>
          <w:tcPr>
            <w:tcW w:w="1419" w:type="dxa"/>
            <w:vAlign w:val="center"/>
          </w:tcPr>
          <w:p w:rsidR="00DA5574" w:rsidRPr="00F35B9C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35B9C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35B9C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35B9C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F35B9C">
              <w:rPr>
                <w:rFonts w:ascii="Times New Roman" w:hAnsi="Times New Roman"/>
                <w:sz w:val="18"/>
                <w:szCs w:val="18"/>
              </w:rPr>
              <w:t>Отсутствие минимал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ь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ных умений</w:t>
            </w:r>
            <w:proofErr w:type="gramStart"/>
            <w:r w:rsidRPr="00F35B9C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F35B9C">
              <w:rPr>
                <w:rFonts w:ascii="Times New Roman" w:hAnsi="Times New Roman"/>
                <w:sz w:val="18"/>
                <w:szCs w:val="18"/>
              </w:rPr>
              <w:t xml:space="preserve"> Невозмо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ж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ность оц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 xml:space="preserve">нить наличие умений </w:t>
            </w:r>
            <w:r w:rsidRPr="00F35B9C">
              <w:rPr>
                <w:rFonts w:ascii="Times New Roman" w:hAnsi="Times New Roman"/>
                <w:sz w:val="18"/>
                <w:szCs w:val="18"/>
              </w:rPr>
              <w:lastRenderedPageBreak/>
              <w:t>вследствие отказа об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у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35B9C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F35B9C">
              <w:rPr>
                <w:rFonts w:ascii="Times New Roman" w:hAnsi="Times New Roman"/>
                <w:sz w:val="18"/>
                <w:szCs w:val="18"/>
              </w:rPr>
              <w:lastRenderedPageBreak/>
              <w:t>При решении стандартных задач не пр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о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и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рованы о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с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новные ум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B9C">
              <w:rPr>
                <w:rFonts w:ascii="Times New Roman" w:hAnsi="Times New Roman"/>
                <w:sz w:val="18"/>
                <w:szCs w:val="18"/>
              </w:rPr>
              <w:lastRenderedPageBreak/>
              <w:t>ния.</w:t>
            </w:r>
          </w:p>
          <w:p w:rsidR="00DA5574" w:rsidRPr="00F35B9C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F35B9C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35B9C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F35B9C">
              <w:rPr>
                <w:rFonts w:ascii="Times New Roman" w:hAnsi="Times New Roman"/>
                <w:sz w:val="18"/>
                <w:szCs w:val="18"/>
              </w:rPr>
              <w:lastRenderedPageBreak/>
              <w:t>Продемонс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рированы основные умения. Р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шены тип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о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 xml:space="preserve">вые  задачи с негрубыми </w:t>
            </w:r>
            <w:r w:rsidRPr="00F35B9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ошибками. Выполнены все </w:t>
            </w:r>
            <w:proofErr w:type="gramStart"/>
            <w:r w:rsidRPr="00F35B9C">
              <w:rPr>
                <w:rFonts w:ascii="Times New Roman" w:hAnsi="Times New Roman"/>
                <w:sz w:val="18"/>
                <w:szCs w:val="18"/>
              </w:rPr>
              <w:t>задания</w:t>
            </w:r>
            <w:proofErr w:type="gramEnd"/>
            <w:r w:rsidRPr="00F35B9C">
              <w:rPr>
                <w:rFonts w:ascii="Times New Roman" w:hAnsi="Times New Roman"/>
                <w:sz w:val="18"/>
                <w:szCs w:val="18"/>
              </w:rPr>
              <w:t xml:space="preserve"> но не в по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л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 xml:space="preserve">ном объеме. </w:t>
            </w:r>
          </w:p>
        </w:tc>
        <w:tc>
          <w:tcPr>
            <w:tcW w:w="1418" w:type="dxa"/>
            <w:vAlign w:val="center"/>
          </w:tcPr>
          <w:p w:rsidR="00DA5574" w:rsidRPr="00F35B9C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F35B9C">
              <w:rPr>
                <w:rFonts w:ascii="Times New Roman" w:hAnsi="Times New Roman"/>
                <w:sz w:val="18"/>
                <w:szCs w:val="18"/>
              </w:rPr>
              <w:lastRenderedPageBreak/>
              <w:t>Продемонс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рированы все основные ум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ния. Решены все основные задачи с негр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у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быми ошибк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а</w:t>
            </w:r>
            <w:r w:rsidRPr="00F35B9C">
              <w:rPr>
                <w:rFonts w:ascii="Times New Roman" w:hAnsi="Times New Roman"/>
                <w:sz w:val="18"/>
                <w:szCs w:val="18"/>
              </w:rPr>
              <w:lastRenderedPageBreak/>
              <w:t>ми. Выполн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ны все задания, в полном об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ъ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еме, но нек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о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торые с нед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о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четами.</w:t>
            </w:r>
          </w:p>
        </w:tc>
        <w:tc>
          <w:tcPr>
            <w:tcW w:w="1417" w:type="dxa"/>
          </w:tcPr>
          <w:p w:rsidR="00DA5574" w:rsidRPr="00F35B9C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F35B9C">
              <w:rPr>
                <w:rFonts w:ascii="Times New Roman" w:hAnsi="Times New Roman"/>
                <w:sz w:val="18"/>
                <w:szCs w:val="18"/>
              </w:rPr>
              <w:lastRenderedPageBreak/>
              <w:t>Продемонс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рированы все основные ум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ния. Решены все основные задачи</w:t>
            </w:r>
            <w:proofErr w:type="gramStart"/>
            <w:r w:rsidRPr="00F35B9C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F35B9C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ы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 xml:space="preserve">полнены все </w:t>
            </w:r>
            <w:r w:rsidRPr="00F35B9C">
              <w:rPr>
                <w:rFonts w:ascii="Times New Roman" w:hAnsi="Times New Roman"/>
                <w:sz w:val="18"/>
                <w:szCs w:val="18"/>
              </w:rPr>
              <w:lastRenderedPageBreak/>
              <w:t>задания, в по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л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35B9C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F35B9C">
              <w:rPr>
                <w:rFonts w:ascii="Times New Roman" w:hAnsi="Times New Roman"/>
                <w:sz w:val="18"/>
                <w:szCs w:val="18"/>
              </w:rPr>
              <w:lastRenderedPageBreak/>
              <w:t>Продемонс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 xml:space="preserve">рированы все основные </w:t>
            </w:r>
            <w:proofErr w:type="spellStart"/>
            <w:r w:rsidRPr="00F35B9C">
              <w:rPr>
                <w:rFonts w:ascii="Times New Roman" w:hAnsi="Times New Roman"/>
                <w:sz w:val="18"/>
                <w:szCs w:val="18"/>
              </w:rPr>
              <w:t>ум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gramStart"/>
            <w:r w:rsidRPr="00F35B9C">
              <w:rPr>
                <w:rFonts w:ascii="Times New Roman" w:hAnsi="Times New Roman"/>
                <w:sz w:val="18"/>
                <w:szCs w:val="18"/>
              </w:rPr>
              <w:t>,р</w:t>
            </w:r>
            <w:proofErr w:type="gramEnd"/>
            <w:r w:rsidRPr="00F35B9C">
              <w:rPr>
                <w:rFonts w:ascii="Times New Roman" w:hAnsi="Times New Roman"/>
                <w:sz w:val="18"/>
                <w:szCs w:val="18"/>
              </w:rPr>
              <w:t>ешены</w:t>
            </w:r>
            <w:proofErr w:type="spellEnd"/>
            <w:r w:rsidRPr="00F35B9C">
              <w:rPr>
                <w:rFonts w:ascii="Times New Roman" w:hAnsi="Times New Roman"/>
                <w:sz w:val="18"/>
                <w:szCs w:val="18"/>
              </w:rPr>
              <w:t xml:space="preserve"> все основные задачи с о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B9C">
              <w:rPr>
                <w:rFonts w:ascii="Times New Roman" w:hAnsi="Times New Roman"/>
                <w:sz w:val="18"/>
                <w:szCs w:val="18"/>
              </w:rPr>
              <w:lastRenderedPageBreak/>
              <w:t>дельными несущес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венным н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дочетами, выполнены все задания в полном об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ъ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 xml:space="preserve">еме. </w:t>
            </w:r>
          </w:p>
        </w:tc>
        <w:tc>
          <w:tcPr>
            <w:tcW w:w="1275" w:type="dxa"/>
          </w:tcPr>
          <w:p w:rsidR="00DA5574" w:rsidRPr="00F35B9C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F35B9C">
              <w:rPr>
                <w:rFonts w:ascii="Times New Roman" w:hAnsi="Times New Roman"/>
                <w:sz w:val="18"/>
                <w:szCs w:val="18"/>
              </w:rPr>
              <w:lastRenderedPageBreak/>
              <w:t>Продемонс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рированы все основные умения</w:t>
            </w:r>
            <w:proofErr w:type="gramStart"/>
            <w:r w:rsidRPr="00F35B9C">
              <w:rPr>
                <w:rFonts w:ascii="Times New Roman" w:hAnsi="Times New Roman"/>
                <w:sz w:val="18"/>
                <w:szCs w:val="18"/>
              </w:rPr>
              <w:t xml:space="preserve">,. </w:t>
            </w:r>
            <w:proofErr w:type="gramEnd"/>
            <w:r w:rsidRPr="00F35B9C">
              <w:rPr>
                <w:rFonts w:ascii="Times New Roman" w:hAnsi="Times New Roman"/>
                <w:sz w:val="18"/>
                <w:szCs w:val="18"/>
              </w:rPr>
              <w:t>Р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шены все основные задачи. В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ы</w:t>
            </w:r>
            <w:r w:rsidRPr="00F35B9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полнены все задания, в </w:t>
            </w:r>
            <w:proofErr w:type="gramStart"/>
            <w:r w:rsidRPr="00F35B9C">
              <w:rPr>
                <w:rFonts w:ascii="Times New Roman" w:hAnsi="Times New Roman"/>
                <w:sz w:val="18"/>
                <w:szCs w:val="18"/>
              </w:rPr>
              <w:t>полном</w:t>
            </w:r>
            <w:proofErr w:type="gramEnd"/>
          </w:p>
          <w:p w:rsidR="00DA5574" w:rsidRPr="00F35B9C" w:rsidRDefault="004B76EF" w:rsidP="0033344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35B9C">
              <w:rPr>
                <w:rFonts w:ascii="Times New Roman" w:hAnsi="Times New Roman"/>
                <w:sz w:val="18"/>
                <w:szCs w:val="18"/>
              </w:rPr>
              <w:t>о</w:t>
            </w:r>
            <w:r w:rsidR="00DA5574" w:rsidRPr="00F35B9C">
              <w:rPr>
                <w:rFonts w:ascii="Times New Roman" w:hAnsi="Times New Roman"/>
                <w:sz w:val="18"/>
                <w:szCs w:val="18"/>
              </w:rPr>
              <w:t>бъеме</w:t>
            </w:r>
            <w:proofErr w:type="gramEnd"/>
            <w:r w:rsidR="00DA5574" w:rsidRPr="00F35B9C">
              <w:rPr>
                <w:rFonts w:ascii="Times New Roman" w:hAnsi="Times New Roman"/>
                <w:sz w:val="18"/>
                <w:szCs w:val="18"/>
              </w:rPr>
              <w:t xml:space="preserve"> без недочетов</w:t>
            </w:r>
          </w:p>
        </w:tc>
      </w:tr>
      <w:tr w:rsidR="00F35B9C" w:rsidRPr="00F35B9C" w:rsidTr="00333445">
        <w:tc>
          <w:tcPr>
            <w:tcW w:w="1419" w:type="dxa"/>
            <w:vAlign w:val="center"/>
          </w:tcPr>
          <w:p w:rsidR="00DA5574" w:rsidRPr="00F35B9C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35B9C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DA5574" w:rsidRPr="00F35B9C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35B9C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F35B9C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F35B9C">
              <w:rPr>
                <w:rFonts w:ascii="Times New Roman" w:hAnsi="Times New Roman"/>
                <w:sz w:val="18"/>
                <w:szCs w:val="18"/>
              </w:rPr>
              <w:t>Отсутствие владения материалом. Невозмо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ж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ность оц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 xml:space="preserve">нить наличие навыков вследствие </w:t>
            </w:r>
            <w:proofErr w:type="gramStart"/>
            <w:r w:rsidRPr="00F35B9C">
              <w:rPr>
                <w:rFonts w:ascii="Times New Roman" w:hAnsi="Times New Roman"/>
                <w:sz w:val="18"/>
                <w:szCs w:val="18"/>
              </w:rPr>
              <w:t>отказа</w:t>
            </w:r>
            <w:proofErr w:type="gramEnd"/>
            <w:r w:rsidRPr="00F35B9C">
              <w:rPr>
                <w:rFonts w:ascii="Times New Roman" w:hAnsi="Times New Roman"/>
                <w:sz w:val="18"/>
                <w:szCs w:val="18"/>
              </w:rPr>
              <w:t xml:space="preserve"> об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у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35B9C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F35B9C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о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демонстр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и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рованы баз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о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вые навыки.</w:t>
            </w:r>
          </w:p>
          <w:p w:rsidR="00DA5574" w:rsidRPr="00F35B9C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F35B9C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  <w:p w:rsidR="00DA5574" w:rsidRPr="00F35B9C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35B9C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F35B9C">
              <w:rPr>
                <w:rFonts w:ascii="Times New Roman" w:hAnsi="Times New Roman"/>
                <w:sz w:val="18"/>
                <w:szCs w:val="18"/>
              </w:rPr>
              <w:t>Имеется м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и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 xml:space="preserve">нимальный  </w:t>
            </w:r>
          </w:p>
          <w:p w:rsidR="00DA5574" w:rsidRPr="00F35B9C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F35B9C">
              <w:rPr>
                <w:rFonts w:ascii="Times New Roman" w:hAnsi="Times New Roman"/>
                <w:sz w:val="18"/>
                <w:szCs w:val="18"/>
              </w:rPr>
              <w:t>набор нав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ы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ков для р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шения ста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н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дартных з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а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дач с некот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о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рыми нед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о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четами</w:t>
            </w:r>
          </w:p>
          <w:p w:rsidR="00DA5574" w:rsidRPr="00F35B9C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35B9C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F35B9C">
              <w:rPr>
                <w:rFonts w:ascii="Times New Roman" w:hAnsi="Times New Roman"/>
                <w:sz w:val="18"/>
                <w:szCs w:val="18"/>
              </w:rPr>
              <w:t>Продемонс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рированы б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а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 xml:space="preserve">зовые навыки </w:t>
            </w:r>
          </w:p>
          <w:p w:rsidR="00DA5574" w:rsidRPr="00F35B9C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F35B9C">
              <w:rPr>
                <w:rFonts w:ascii="Times New Roman" w:hAnsi="Times New Roman"/>
                <w:sz w:val="18"/>
                <w:szCs w:val="18"/>
              </w:rPr>
              <w:t>при решении стандартных задач с некот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о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рыми недоч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тами</w:t>
            </w:r>
          </w:p>
          <w:p w:rsidR="00DA5574" w:rsidRPr="00F35B9C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F35B9C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35B9C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F35B9C">
              <w:rPr>
                <w:rFonts w:ascii="Times New Roman" w:hAnsi="Times New Roman"/>
                <w:sz w:val="18"/>
                <w:szCs w:val="18"/>
              </w:rPr>
              <w:t>Продемонс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рированы б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а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 xml:space="preserve">зовые навыки </w:t>
            </w:r>
          </w:p>
          <w:p w:rsidR="00DA5574" w:rsidRPr="00F35B9C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F35B9C">
              <w:rPr>
                <w:rFonts w:ascii="Times New Roman" w:hAnsi="Times New Roman"/>
                <w:sz w:val="18"/>
                <w:szCs w:val="18"/>
              </w:rPr>
              <w:t>при решении стандартных задач без ош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и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бок и недоч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е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тов.</w:t>
            </w:r>
          </w:p>
          <w:p w:rsidR="00DA5574" w:rsidRPr="00F35B9C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35B9C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F35B9C">
              <w:rPr>
                <w:rFonts w:ascii="Times New Roman" w:hAnsi="Times New Roman"/>
                <w:sz w:val="18"/>
                <w:szCs w:val="18"/>
              </w:rPr>
              <w:t>Продемонс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 xml:space="preserve">рированы навыки </w:t>
            </w:r>
          </w:p>
          <w:p w:rsidR="00DA5574" w:rsidRPr="00F35B9C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F35B9C">
              <w:rPr>
                <w:rFonts w:ascii="Times New Roman" w:hAnsi="Times New Roman"/>
                <w:sz w:val="18"/>
                <w:szCs w:val="18"/>
              </w:rPr>
              <w:t>при решении нестандар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ных задач без ошибок и недочетов.</w:t>
            </w:r>
          </w:p>
          <w:p w:rsidR="00DA5574" w:rsidRPr="00F35B9C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F35B9C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F35B9C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35B9C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F35B9C">
              <w:rPr>
                <w:rFonts w:ascii="Times New Roman" w:hAnsi="Times New Roman"/>
                <w:sz w:val="18"/>
                <w:szCs w:val="18"/>
              </w:rPr>
              <w:t>Продемонс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рирован творческий подход к  решению нестандар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>т</w:t>
            </w:r>
            <w:r w:rsidRPr="00F35B9C">
              <w:rPr>
                <w:rFonts w:ascii="Times New Roman" w:hAnsi="Times New Roman"/>
                <w:sz w:val="18"/>
                <w:szCs w:val="18"/>
              </w:rPr>
              <w:t xml:space="preserve">ных задач </w:t>
            </w:r>
          </w:p>
          <w:p w:rsidR="00DA5574" w:rsidRPr="00F35B9C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F35B9C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F35B9C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42B00" w:rsidRPr="00F35B9C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F35B9C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F35B9C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F35B9C" w:rsidRPr="00F35B9C" w:rsidTr="005378EB">
        <w:trPr>
          <w:trHeight w:val="330"/>
        </w:trPr>
        <w:tc>
          <w:tcPr>
            <w:tcW w:w="3686" w:type="dxa"/>
            <w:gridSpan w:val="2"/>
          </w:tcPr>
          <w:p w:rsidR="008C7CFA" w:rsidRPr="00F35B9C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F35B9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F35B9C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F35B9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F35B9C" w:rsidRPr="00F35B9C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F35B9C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F35B9C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F35B9C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F35B9C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F35B9C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35B9C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F35B9C" w:rsidRDefault="008C7CFA" w:rsidP="00E00E9C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35B9C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F35B9C" w:rsidRDefault="008C7CFA" w:rsidP="00E00E9C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F35B9C">
              <w:rPr>
                <w:rFonts w:ascii="Times New Roman" w:hAnsi="Times New Roman"/>
              </w:rPr>
              <w:t>Все компетенции (части компетенций), на формирование кот</w:t>
            </w:r>
            <w:r w:rsidRPr="00F35B9C">
              <w:rPr>
                <w:rFonts w:ascii="Times New Roman" w:hAnsi="Times New Roman"/>
              </w:rPr>
              <w:t>о</w:t>
            </w:r>
            <w:r w:rsidRPr="00F35B9C">
              <w:rPr>
                <w:rFonts w:ascii="Times New Roman" w:hAnsi="Times New Roman"/>
              </w:rPr>
              <w:t>рых направлена дисциплина, сформированы на уровне не ниже «превосходно»</w:t>
            </w:r>
          </w:p>
        </w:tc>
      </w:tr>
      <w:tr w:rsidR="00F35B9C" w:rsidRPr="00F35B9C" w:rsidTr="005378EB">
        <w:trPr>
          <w:trHeight w:val="655"/>
        </w:trPr>
        <w:tc>
          <w:tcPr>
            <w:tcW w:w="1276" w:type="dxa"/>
            <w:vMerge/>
          </w:tcPr>
          <w:p w:rsidR="008C7CFA" w:rsidRPr="00F35B9C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F35B9C" w:rsidRDefault="008C7CFA" w:rsidP="00E00E9C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35B9C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F35B9C" w:rsidRDefault="008C7CFA" w:rsidP="00E00E9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F35B9C">
              <w:rPr>
                <w:rFonts w:ascii="Times New Roman" w:hAnsi="Times New Roman"/>
              </w:rPr>
              <w:t>Все компетенции (части компетенций), на формирование кот</w:t>
            </w:r>
            <w:r w:rsidRPr="00F35B9C">
              <w:rPr>
                <w:rFonts w:ascii="Times New Roman" w:hAnsi="Times New Roman"/>
              </w:rPr>
              <w:t>о</w:t>
            </w:r>
            <w:r w:rsidRPr="00F35B9C">
              <w:rPr>
                <w:rFonts w:ascii="Times New Roman" w:hAnsi="Times New Roman"/>
              </w:rPr>
              <w:t>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F35B9C" w:rsidRPr="00F35B9C" w:rsidTr="005378EB">
        <w:trPr>
          <w:trHeight w:val="655"/>
        </w:trPr>
        <w:tc>
          <w:tcPr>
            <w:tcW w:w="1276" w:type="dxa"/>
            <w:vMerge/>
          </w:tcPr>
          <w:p w:rsidR="008C7CFA" w:rsidRPr="00F35B9C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F35B9C" w:rsidRDefault="008C7CFA" w:rsidP="00E00E9C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35B9C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F35B9C" w:rsidRDefault="008C7CFA" w:rsidP="00E00E9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35B9C">
              <w:rPr>
                <w:rFonts w:ascii="Times New Roman" w:hAnsi="Times New Roman"/>
              </w:rPr>
              <w:t>Все компетенции (части компетенций), на формирование кот</w:t>
            </w:r>
            <w:r w:rsidRPr="00F35B9C">
              <w:rPr>
                <w:rFonts w:ascii="Times New Roman" w:hAnsi="Times New Roman"/>
              </w:rPr>
              <w:t>о</w:t>
            </w:r>
            <w:r w:rsidRPr="00F35B9C">
              <w:rPr>
                <w:rFonts w:ascii="Times New Roman" w:hAnsi="Times New Roman"/>
              </w:rPr>
              <w:t>рых направлена дисциплина, сформированы на уровне не ниже «очень хорошо», при этом хотя бы одна компетенция сформир</w:t>
            </w:r>
            <w:r w:rsidRPr="00F35B9C">
              <w:rPr>
                <w:rFonts w:ascii="Times New Roman" w:hAnsi="Times New Roman"/>
              </w:rPr>
              <w:t>о</w:t>
            </w:r>
            <w:r w:rsidRPr="00F35B9C">
              <w:rPr>
                <w:rFonts w:ascii="Times New Roman" w:hAnsi="Times New Roman"/>
              </w:rPr>
              <w:t>вана на уровне «очень хорошо»</w:t>
            </w:r>
          </w:p>
        </w:tc>
      </w:tr>
      <w:tr w:rsidR="00F35B9C" w:rsidRPr="00F35B9C" w:rsidTr="005378EB">
        <w:trPr>
          <w:trHeight w:val="570"/>
        </w:trPr>
        <w:tc>
          <w:tcPr>
            <w:tcW w:w="1276" w:type="dxa"/>
            <w:vMerge/>
          </w:tcPr>
          <w:p w:rsidR="008C7CFA" w:rsidRPr="00F35B9C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F35B9C" w:rsidRDefault="008C7CFA" w:rsidP="00E00E9C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35B9C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F35B9C" w:rsidRDefault="008C7CFA" w:rsidP="00E00E9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35B9C">
              <w:rPr>
                <w:rFonts w:ascii="Times New Roman" w:hAnsi="Times New Roman"/>
              </w:rPr>
              <w:t>Все компетенции (части компетенций), на формирование кот</w:t>
            </w:r>
            <w:r w:rsidRPr="00F35B9C">
              <w:rPr>
                <w:rFonts w:ascii="Times New Roman" w:hAnsi="Times New Roman"/>
              </w:rPr>
              <w:t>о</w:t>
            </w:r>
            <w:r w:rsidRPr="00F35B9C">
              <w:rPr>
                <w:rFonts w:ascii="Times New Roman" w:hAnsi="Times New Roman"/>
              </w:rPr>
              <w:t>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F35B9C" w:rsidRPr="00F35B9C" w:rsidTr="005378EB">
        <w:trPr>
          <w:trHeight w:val="284"/>
        </w:trPr>
        <w:tc>
          <w:tcPr>
            <w:tcW w:w="1276" w:type="dxa"/>
            <w:vMerge/>
          </w:tcPr>
          <w:p w:rsidR="008C7CFA" w:rsidRPr="00F35B9C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F35B9C" w:rsidRDefault="008C7CFA" w:rsidP="00E00E9C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35B9C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F35B9C" w:rsidRDefault="008C7CFA" w:rsidP="00E00E9C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35B9C">
              <w:rPr>
                <w:rFonts w:ascii="Times New Roman" w:hAnsi="Times New Roman"/>
              </w:rPr>
              <w:t>Все компетенции (части компетенций), на формирование кот</w:t>
            </w:r>
            <w:r w:rsidRPr="00F35B9C">
              <w:rPr>
                <w:rFonts w:ascii="Times New Roman" w:hAnsi="Times New Roman"/>
              </w:rPr>
              <w:t>о</w:t>
            </w:r>
            <w:r w:rsidRPr="00F35B9C">
              <w:rPr>
                <w:rFonts w:ascii="Times New Roman" w:hAnsi="Times New Roman"/>
              </w:rPr>
              <w:t>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F35B9C" w:rsidRPr="00F35B9C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F35B9C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F35B9C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F35B9C">
              <w:rPr>
                <w:rFonts w:ascii="Times New Roman" w:hAnsi="Times New Roman"/>
                <w:snapToGrid w:val="0"/>
                <w:sz w:val="24"/>
                <w:szCs w:val="24"/>
              </w:rPr>
              <w:t>ез</w:t>
            </w:r>
            <w:r w:rsidR="008C7CFA" w:rsidRPr="00F35B9C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="008C7CFA" w:rsidRPr="00F35B9C">
              <w:rPr>
                <w:rFonts w:ascii="Times New Roman" w:hAnsi="Times New Roman"/>
                <w:snapToGrid w:val="0"/>
                <w:sz w:val="24"/>
                <w:szCs w:val="24"/>
              </w:rPr>
              <w:t>чтено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C7CFA" w:rsidRPr="00F35B9C" w:rsidRDefault="008C7CFA" w:rsidP="00E00E9C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F35B9C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F35B9C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8C7CFA" w:rsidRPr="00F35B9C" w:rsidRDefault="008C7CFA" w:rsidP="00E00E9C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35B9C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F35B9C" w:rsidRDefault="008C7CFA" w:rsidP="00E00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F35B9C" w:rsidRDefault="008C7CFA" w:rsidP="00E00E9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35B9C">
              <w:rPr>
                <w:rFonts w:ascii="Times New Roman" w:hAnsi="Times New Roman"/>
              </w:rPr>
              <w:t>Хотя бы одна компетенция сформирована на уровне «неудовл</w:t>
            </w:r>
            <w:r w:rsidRPr="00F35B9C">
              <w:rPr>
                <w:rFonts w:ascii="Times New Roman" w:hAnsi="Times New Roman"/>
              </w:rPr>
              <w:t>е</w:t>
            </w:r>
            <w:r w:rsidRPr="00F35B9C">
              <w:rPr>
                <w:rFonts w:ascii="Times New Roman" w:hAnsi="Times New Roman"/>
              </w:rPr>
              <w:t>творительно», ни одна из компетенций не сформирована на уровне «плохо»</w:t>
            </w:r>
          </w:p>
        </w:tc>
      </w:tr>
      <w:tr w:rsidR="00F35B9C" w:rsidRPr="00F35B9C" w:rsidTr="005378EB">
        <w:trPr>
          <w:trHeight w:val="298"/>
        </w:trPr>
        <w:tc>
          <w:tcPr>
            <w:tcW w:w="1276" w:type="dxa"/>
            <w:vMerge/>
          </w:tcPr>
          <w:p w:rsidR="008C7CFA" w:rsidRPr="00F35B9C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F35B9C" w:rsidRDefault="008C7CFA" w:rsidP="00E00E9C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35B9C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F35B9C" w:rsidRDefault="008C7CFA" w:rsidP="00E00E9C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35B9C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35B9C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F35B9C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8C7CFA" w:rsidRPr="00F35B9C" w:rsidRDefault="00D4317D" w:rsidP="00D4317D">
      <w:pPr>
        <w:pStyle w:val="a6"/>
        <w:ind w:left="360" w:right="-284"/>
        <w:rPr>
          <w:rFonts w:ascii="Times New Roman" w:hAnsi="Times New Roman"/>
          <w:i/>
          <w:sz w:val="20"/>
          <w:szCs w:val="20"/>
        </w:rPr>
      </w:pPr>
      <w:r w:rsidRPr="00F35B9C">
        <w:rPr>
          <w:rFonts w:ascii="Times New Roman" w:hAnsi="Times New Roman"/>
          <w:b/>
          <w:sz w:val="24"/>
          <w:szCs w:val="24"/>
        </w:rPr>
        <w:t>6.2.</w:t>
      </w:r>
      <w:r w:rsidR="00A55147" w:rsidRPr="00F35B9C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</w:t>
      </w:r>
      <w:r w:rsidR="00A55147" w:rsidRPr="00F35B9C">
        <w:rPr>
          <w:rFonts w:ascii="Times New Roman" w:hAnsi="Times New Roman"/>
          <w:b/>
          <w:sz w:val="24"/>
          <w:szCs w:val="24"/>
        </w:rPr>
        <w:t>е</w:t>
      </w:r>
      <w:r w:rsidR="00A55147" w:rsidRPr="00F35B9C">
        <w:rPr>
          <w:rFonts w:ascii="Times New Roman" w:hAnsi="Times New Roman"/>
          <w:b/>
          <w:sz w:val="24"/>
          <w:szCs w:val="24"/>
        </w:rPr>
        <w:t>зультатов обучения</w:t>
      </w:r>
      <w:r w:rsidR="0046760F" w:rsidRPr="00F35B9C">
        <w:rPr>
          <w:rFonts w:ascii="Times New Roman" w:hAnsi="Times New Roman"/>
          <w:sz w:val="18"/>
          <w:szCs w:val="18"/>
        </w:rPr>
        <w:t>.</w:t>
      </w:r>
      <w:proofErr w:type="gramStart"/>
      <w:r w:rsidR="008C7CFA" w:rsidRPr="00F35B9C">
        <w:rPr>
          <w:rFonts w:ascii="Times New Roman" w:hAnsi="Times New Roman"/>
          <w:sz w:val="18"/>
          <w:szCs w:val="18"/>
        </w:rPr>
        <w:t xml:space="preserve"> .</w:t>
      </w:r>
      <w:proofErr w:type="gramEnd"/>
      <w:r w:rsidR="008C7CFA" w:rsidRPr="00F35B9C">
        <w:rPr>
          <w:rFonts w:ascii="Times New Roman" w:hAnsi="Times New Roman"/>
          <w:sz w:val="18"/>
          <w:szCs w:val="18"/>
        </w:rPr>
        <w:t xml:space="preserve"> </w:t>
      </w:r>
    </w:p>
    <w:p w:rsidR="00B05939" w:rsidRPr="00F35B9C" w:rsidRDefault="00B05939" w:rsidP="008C7CFA">
      <w:pPr>
        <w:pStyle w:val="a6"/>
        <w:ind w:left="360" w:right="-284"/>
        <w:rPr>
          <w:rFonts w:ascii="Times New Roman" w:hAnsi="Times New Roman"/>
          <w:i/>
          <w:sz w:val="18"/>
          <w:szCs w:val="18"/>
        </w:rPr>
      </w:pPr>
    </w:p>
    <w:p w:rsidR="00A357FF" w:rsidRPr="00F35B9C" w:rsidRDefault="00B05939" w:rsidP="00A357FF">
      <w:pPr>
        <w:pStyle w:val="a6"/>
        <w:ind w:left="0" w:right="-284"/>
        <w:rPr>
          <w:rFonts w:ascii="Times New Roman" w:hAnsi="Times New Roman"/>
          <w:b/>
          <w:sz w:val="23"/>
          <w:szCs w:val="23"/>
        </w:rPr>
      </w:pPr>
      <w:r w:rsidRPr="00F35B9C">
        <w:rPr>
          <w:rFonts w:ascii="Times New Roman" w:hAnsi="Times New Roman"/>
          <w:b/>
          <w:sz w:val="23"/>
          <w:szCs w:val="23"/>
        </w:rPr>
        <w:t xml:space="preserve">6.2.1 </w:t>
      </w:r>
      <w:r w:rsidR="00A357FF" w:rsidRPr="00F35B9C">
        <w:rPr>
          <w:rFonts w:ascii="Times New Roman" w:hAnsi="Times New Roman"/>
          <w:b/>
          <w:sz w:val="23"/>
          <w:szCs w:val="23"/>
        </w:rPr>
        <w:t xml:space="preserve">Контрольные вопросы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0"/>
        <w:gridCol w:w="1284"/>
      </w:tblGrid>
      <w:tr w:rsidR="00F35B9C" w:rsidRPr="00F35B9C" w:rsidTr="0084685F">
        <w:tc>
          <w:tcPr>
            <w:tcW w:w="9030" w:type="dxa"/>
            <w:shd w:val="clear" w:color="auto" w:fill="auto"/>
          </w:tcPr>
          <w:p w:rsidR="00A357FF" w:rsidRPr="00F35B9C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23"/>
                <w:szCs w:val="23"/>
              </w:rPr>
            </w:pPr>
            <w:r w:rsidRPr="00F35B9C">
              <w:rPr>
                <w:rFonts w:ascii="Times New Roman" w:hAnsi="Times New Roman"/>
                <w:i/>
                <w:sz w:val="23"/>
                <w:szCs w:val="23"/>
              </w:rPr>
              <w:t>вопросы</w:t>
            </w:r>
          </w:p>
        </w:tc>
        <w:tc>
          <w:tcPr>
            <w:tcW w:w="1284" w:type="dxa"/>
            <w:shd w:val="clear" w:color="auto" w:fill="auto"/>
          </w:tcPr>
          <w:p w:rsidR="00A357FF" w:rsidRPr="00F35B9C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23"/>
                <w:szCs w:val="23"/>
              </w:rPr>
            </w:pPr>
            <w:r w:rsidRPr="00F35B9C">
              <w:rPr>
                <w:rFonts w:ascii="Times New Roman" w:hAnsi="Times New Roman"/>
                <w:i/>
                <w:sz w:val="23"/>
                <w:szCs w:val="23"/>
              </w:rPr>
              <w:t>Код форм</w:t>
            </w:r>
            <w:r w:rsidRPr="00F35B9C">
              <w:rPr>
                <w:rFonts w:ascii="Times New Roman" w:hAnsi="Times New Roman"/>
                <w:i/>
                <w:sz w:val="23"/>
                <w:szCs w:val="23"/>
              </w:rPr>
              <w:t>и</w:t>
            </w:r>
            <w:r w:rsidRPr="00F35B9C">
              <w:rPr>
                <w:rFonts w:ascii="Times New Roman" w:hAnsi="Times New Roman"/>
                <w:i/>
                <w:sz w:val="23"/>
                <w:szCs w:val="23"/>
              </w:rPr>
              <w:t>руемой ко</w:t>
            </w:r>
            <w:r w:rsidRPr="00F35B9C">
              <w:rPr>
                <w:rFonts w:ascii="Times New Roman" w:hAnsi="Times New Roman"/>
                <w:i/>
                <w:sz w:val="23"/>
                <w:szCs w:val="23"/>
              </w:rPr>
              <w:t>м</w:t>
            </w:r>
            <w:r w:rsidRPr="00F35B9C">
              <w:rPr>
                <w:rFonts w:ascii="Times New Roman" w:hAnsi="Times New Roman"/>
                <w:i/>
                <w:sz w:val="23"/>
                <w:szCs w:val="23"/>
              </w:rPr>
              <w:t>петенции</w:t>
            </w:r>
          </w:p>
        </w:tc>
      </w:tr>
      <w:tr w:rsidR="00C92ACE" w:rsidRPr="00F35B9C" w:rsidTr="00C92ACE">
        <w:tc>
          <w:tcPr>
            <w:tcW w:w="9030" w:type="dxa"/>
            <w:shd w:val="clear" w:color="auto" w:fill="auto"/>
          </w:tcPr>
          <w:p w:rsidR="00C92ACE" w:rsidRPr="00F35B9C" w:rsidRDefault="00C92ACE" w:rsidP="0028764A">
            <w:pPr>
              <w:pStyle w:val="a6"/>
              <w:numPr>
                <w:ilvl w:val="0"/>
                <w:numId w:val="16"/>
              </w:numPr>
              <w:ind w:left="0"/>
              <w:rPr>
                <w:rFonts w:ascii="Times New Roman" w:hAnsi="Times New Roman"/>
                <w:i/>
                <w:sz w:val="23"/>
                <w:szCs w:val="23"/>
              </w:rPr>
            </w:pPr>
            <w:r w:rsidRPr="00F35B9C">
              <w:rPr>
                <w:rFonts w:ascii="Times New Roman" w:hAnsi="Times New Roman"/>
                <w:sz w:val="23"/>
                <w:szCs w:val="23"/>
              </w:rPr>
              <w:t xml:space="preserve">1.Определение понятия «допинг» 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C92ACE" w:rsidRDefault="00C92ACE" w:rsidP="00C92ACE">
            <w:pPr>
              <w:pStyle w:val="a6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УК-10</w:t>
            </w:r>
          </w:p>
          <w:p w:rsidR="00C92ACE" w:rsidRPr="00F35B9C" w:rsidRDefault="00C92ACE" w:rsidP="00C92ACE">
            <w:pPr>
              <w:pStyle w:val="a6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5B9C">
              <w:rPr>
                <w:rFonts w:ascii="Times New Roman" w:hAnsi="Times New Roman"/>
                <w:sz w:val="23"/>
                <w:szCs w:val="23"/>
              </w:rPr>
              <w:t>ОПК-8</w:t>
            </w:r>
          </w:p>
        </w:tc>
      </w:tr>
      <w:tr w:rsidR="00C92ACE" w:rsidRPr="00F35B9C" w:rsidTr="0084685F">
        <w:tc>
          <w:tcPr>
            <w:tcW w:w="9030" w:type="dxa"/>
            <w:shd w:val="clear" w:color="auto" w:fill="auto"/>
          </w:tcPr>
          <w:p w:rsidR="00C92ACE" w:rsidRPr="00F35B9C" w:rsidRDefault="00C92ACE" w:rsidP="0028764A">
            <w:pPr>
              <w:pStyle w:val="a6"/>
              <w:numPr>
                <w:ilvl w:val="0"/>
                <w:numId w:val="7"/>
              </w:numPr>
              <w:ind w:left="0"/>
              <w:rPr>
                <w:rFonts w:ascii="Times New Roman" w:hAnsi="Times New Roman"/>
                <w:i/>
                <w:sz w:val="23"/>
                <w:szCs w:val="23"/>
              </w:rPr>
            </w:pPr>
            <w:r w:rsidRPr="00F35B9C">
              <w:rPr>
                <w:rFonts w:ascii="Times New Roman" w:hAnsi="Times New Roman"/>
                <w:sz w:val="23"/>
                <w:szCs w:val="23"/>
              </w:rPr>
              <w:t>2. Исторический обзор проблемы допинга</w:t>
            </w:r>
          </w:p>
        </w:tc>
        <w:tc>
          <w:tcPr>
            <w:tcW w:w="1284" w:type="dxa"/>
            <w:vMerge/>
            <w:shd w:val="clear" w:color="auto" w:fill="auto"/>
          </w:tcPr>
          <w:p w:rsidR="00C92ACE" w:rsidRPr="00F35B9C" w:rsidRDefault="00C92ACE" w:rsidP="000D390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92ACE" w:rsidRPr="00F35B9C" w:rsidTr="0084685F">
        <w:tc>
          <w:tcPr>
            <w:tcW w:w="9030" w:type="dxa"/>
            <w:shd w:val="clear" w:color="auto" w:fill="auto"/>
          </w:tcPr>
          <w:p w:rsidR="00C92ACE" w:rsidRPr="00F35B9C" w:rsidRDefault="00C92ACE" w:rsidP="0028764A">
            <w:pPr>
              <w:pStyle w:val="a6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35B9C">
              <w:rPr>
                <w:rFonts w:ascii="Times New Roman" w:hAnsi="Times New Roman"/>
                <w:sz w:val="23"/>
                <w:szCs w:val="23"/>
              </w:rPr>
              <w:t>3. Допинг и принципы честной спортивной борьбы</w:t>
            </w:r>
          </w:p>
        </w:tc>
        <w:tc>
          <w:tcPr>
            <w:tcW w:w="1284" w:type="dxa"/>
            <w:vMerge/>
            <w:shd w:val="clear" w:color="auto" w:fill="auto"/>
          </w:tcPr>
          <w:p w:rsidR="00C92ACE" w:rsidRPr="00F35B9C" w:rsidRDefault="00C92ACE" w:rsidP="000D390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92ACE" w:rsidRPr="00F35B9C" w:rsidTr="0084685F">
        <w:tc>
          <w:tcPr>
            <w:tcW w:w="9030" w:type="dxa"/>
            <w:shd w:val="clear" w:color="auto" w:fill="auto"/>
          </w:tcPr>
          <w:p w:rsidR="00C92ACE" w:rsidRPr="00F35B9C" w:rsidRDefault="00C92ACE" w:rsidP="0028764A">
            <w:pPr>
              <w:pStyle w:val="a6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35B9C">
              <w:rPr>
                <w:rFonts w:ascii="Times New Roman" w:hAnsi="Times New Roman"/>
                <w:sz w:val="23"/>
                <w:szCs w:val="23"/>
              </w:rPr>
              <w:t>4. Причины борьбы с допингом в спорте</w:t>
            </w:r>
          </w:p>
        </w:tc>
        <w:tc>
          <w:tcPr>
            <w:tcW w:w="1284" w:type="dxa"/>
            <w:vMerge/>
            <w:shd w:val="clear" w:color="auto" w:fill="auto"/>
          </w:tcPr>
          <w:p w:rsidR="00C92ACE" w:rsidRPr="00F35B9C" w:rsidRDefault="00C92ACE" w:rsidP="000D390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92ACE" w:rsidRPr="00F35B9C" w:rsidTr="0084685F">
        <w:tc>
          <w:tcPr>
            <w:tcW w:w="9030" w:type="dxa"/>
            <w:shd w:val="clear" w:color="auto" w:fill="auto"/>
          </w:tcPr>
          <w:p w:rsidR="00C92ACE" w:rsidRPr="00F35B9C" w:rsidRDefault="00C92ACE" w:rsidP="0028764A">
            <w:pPr>
              <w:pStyle w:val="a6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35B9C">
              <w:rPr>
                <w:rFonts w:ascii="Times New Roman" w:hAnsi="Times New Roman"/>
                <w:sz w:val="23"/>
                <w:szCs w:val="23"/>
              </w:rPr>
              <w:t xml:space="preserve">5. Основные группы запрещенных субстанций и методов </w:t>
            </w:r>
          </w:p>
        </w:tc>
        <w:tc>
          <w:tcPr>
            <w:tcW w:w="1284" w:type="dxa"/>
            <w:vMerge/>
            <w:shd w:val="clear" w:color="auto" w:fill="auto"/>
          </w:tcPr>
          <w:p w:rsidR="00C92ACE" w:rsidRPr="00F35B9C" w:rsidRDefault="00C92ACE" w:rsidP="000D390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92ACE" w:rsidRPr="00F35B9C" w:rsidTr="0084685F">
        <w:tc>
          <w:tcPr>
            <w:tcW w:w="9030" w:type="dxa"/>
            <w:shd w:val="clear" w:color="auto" w:fill="auto"/>
          </w:tcPr>
          <w:p w:rsidR="00C92ACE" w:rsidRPr="00F35B9C" w:rsidRDefault="00C92ACE" w:rsidP="0028764A">
            <w:pPr>
              <w:pStyle w:val="a6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35B9C">
              <w:rPr>
                <w:rFonts w:ascii="Times New Roman" w:hAnsi="Times New Roman"/>
                <w:sz w:val="23"/>
                <w:szCs w:val="23"/>
              </w:rPr>
              <w:t xml:space="preserve">6. Медицинские последствия допинга </w:t>
            </w:r>
          </w:p>
        </w:tc>
        <w:tc>
          <w:tcPr>
            <w:tcW w:w="1284" w:type="dxa"/>
            <w:vMerge/>
            <w:shd w:val="clear" w:color="auto" w:fill="auto"/>
          </w:tcPr>
          <w:p w:rsidR="00C92ACE" w:rsidRPr="00F35B9C" w:rsidRDefault="00C92ACE" w:rsidP="000D390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92ACE" w:rsidRPr="00F35B9C" w:rsidTr="0084685F">
        <w:tc>
          <w:tcPr>
            <w:tcW w:w="9030" w:type="dxa"/>
            <w:shd w:val="clear" w:color="auto" w:fill="auto"/>
          </w:tcPr>
          <w:p w:rsidR="00C92ACE" w:rsidRPr="00F35B9C" w:rsidRDefault="00C92ACE" w:rsidP="0028764A">
            <w:pPr>
              <w:pStyle w:val="a6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35B9C">
              <w:rPr>
                <w:rFonts w:ascii="Times New Roman" w:hAnsi="Times New Roman"/>
                <w:sz w:val="23"/>
                <w:szCs w:val="23"/>
              </w:rPr>
              <w:t xml:space="preserve">7. Психологические и </w:t>
            </w:r>
            <w:proofErr w:type="spellStart"/>
            <w:r w:rsidRPr="00F35B9C">
              <w:rPr>
                <w:rFonts w:ascii="Times New Roman" w:hAnsi="Times New Roman"/>
                <w:sz w:val="23"/>
                <w:szCs w:val="23"/>
              </w:rPr>
              <w:t>имиджевые</w:t>
            </w:r>
            <w:proofErr w:type="spellEnd"/>
            <w:r w:rsidRPr="00F35B9C">
              <w:rPr>
                <w:rFonts w:ascii="Times New Roman" w:hAnsi="Times New Roman"/>
                <w:sz w:val="23"/>
                <w:szCs w:val="23"/>
              </w:rPr>
              <w:t xml:space="preserve"> последствия допинга </w:t>
            </w:r>
          </w:p>
        </w:tc>
        <w:tc>
          <w:tcPr>
            <w:tcW w:w="1284" w:type="dxa"/>
            <w:vMerge/>
            <w:shd w:val="clear" w:color="auto" w:fill="auto"/>
          </w:tcPr>
          <w:p w:rsidR="00C92ACE" w:rsidRPr="00F35B9C" w:rsidRDefault="00C92ACE" w:rsidP="000D390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92ACE" w:rsidRPr="00F35B9C" w:rsidTr="0084685F">
        <w:tc>
          <w:tcPr>
            <w:tcW w:w="9030" w:type="dxa"/>
            <w:shd w:val="clear" w:color="auto" w:fill="auto"/>
          </w:tcPr>
          <w:p w:rsidR="00C92ACE" w:rsidRPr="00F35B9C" w:rsidRDefault="00C92ACE" w:rsidP="0028764A">
            <w:pPr>
              <w:pStyle w:val="a6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35B9C">
              <w:rPr>
                <w:rFonts w:ascii="Times New Roman" w:hAnsi="Times New Roman"/>
                <w:sz w:val="23"/>
                <w:szCs w:val="23"/>
              </w:rPr>
              <w:t xml:space="preserve">8. Зависимое поведение, механизмы его развития </w:t>
            </w:r>
          </w:p>
        </w:tc>
        <w:tc>
          <w:tcPr>
            <w:tcW w:w="1284" w:type="dxa"/>
            <w:vMerge/>
            <w:shd w:val="clear" w:color="auto" w:fill="auto"/>
          </w:tcPr>
          <w:p w:rsidR="00C92ACE" w:rsidRPr="00F35B9C" w:rsidRDefault="00C92ACE" w:rsidP="000D390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92ACE" w:rsidRPr="00F35B9C" w:rsidTr="0084685F">
        <w:tc>
          <w:tcPr>
            <w:tcW w:w="9030" w:type="dxa"/>
            <w:shd w:val="clear" w:color="auto" w:fill="auto"/>
          </w:tcPr>
          <w:p w:rsidR="00C92ACE" w:rsidRPr="00F35B9C" w:rsidRDefault="00C92ACE" w:rsidP="0028764A">
            <w:pPr>
              <w:pStyle w:val="a6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35B9C">
              <w:rPr>
                <w:rFonts w:ascii="Times New Roman" w:hAnsi="Times New Roman"/>
                <w:sz w:val="23"/>
                <w:szCs w:val="23"/>
              </w:rPr>
              <w:t>9. Допинг и проблема зависимостей</w:t>
            </w:r>
          </w:p>
        </w:tc>
        <w:tc>
          <w:tcPr>
            <w:tcW w:w="1284" w:type="dxa"/>
            <w:vMerge/>
            <w:shd w:val="clear" w:color="auto" w:fill="auto"/>
          </w:tcPr>
          <w:p w:rsidR="00C92ACE" w:rsidRPr="00F35B9C" w:rsidRDefault="00C92ACE" w:rsidP="000D390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92ACE" w:rsidRPr="00F35B9C" w:rsidTr="0084685F">
        <w:tc>
          <w:tcPr>
            <w:tcW w:w="9030" w:type="dxa"/>
            <w:shd w:val="clear" w:color="auto" w:fill="auto"/>
          </w:tcPr>
          <w:p w:rsidR="00C92ACE" w:rsidRPr="00F35B9C" w:rsidRDefault="00C92ACE" w:rsidP="0028764A">
            <w:pPr>
              <w:pStyle w:val="a6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35B9C">
              <w:rPr>
                <w:rFonts w:ascii="Times New Roman" w:hAnsi="Times New Roman"/>
                <w:sz w:val="23"/>
                <w:szCs w:val="23"/>
              </w:rPr>
              <w:t>10.Допинг как социальная проблема</w:t>
            </w:r>
          </w:p>
        </w:tc>
        <w:tc>
          <w:tcPr>
            <w:tcW w:w="1284" w:type="dxa"/>
            <w:vMerge/>
            <w:shd w:val="clear" w:color="auto" w:fill="auto"/>
          </w:tcPr>
          <w:p w:rsidR="00C92ACE" w:rsidRPr="00F35B9C" w:rsidRDefault="00C92ACE" w:rsidP="000D390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92ACE" w:rsidRPr="00F35B9C" w:rsidTr="0084685F">
        <w:tc>
          <w:tcPr>
            <w:tcW w:w="9030" w:type="dxa"/>
            <w:shd w:val="clear" w:color="auto" w:fill="auto"/>
          </w:tcPr>
          <w:p w:rsidR="00C92ACE" w:rsidRPr="00F35B9C" w:rsidRDefault="00C92ACE" w:rsidP="0028764A">
            <w:pPr>
              <w:pStyle w:val="a6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35B9C">
              <w:rPr>
                <w:rFonts w:ascii="Times New Roman" w:hAnsi="Times New Roman"/>
                <w:sz w:val="23"/>
                <w:szCs w:val="23"/>
              </w:rPr>
              <w:t xml:space="preserve">11.Процедура </w:t>
            </w:r>
            <w:proofErr w:type="spellStart"/>
            <w:proofErr w:type="gramStart"/>
            <w:r w:rsidRPr="00F35B9C">
              <w:rPr>
                <w:rFonts w:ascii="Times New Roman" w:hAnsi="Times New Roman"/>
                <w:sz w:val="23"/>
                <w:szCs w:val="23"/>
              </w:rPr>
              <w:t>допинг-контроля</w:t>
            </w:r>
            <w:proofErr w:type="spellEnd"/>
            <w:proofErr w:type="gramEnd"/>
          </w:p>
        </w:tc>
        <w:tc>
          <w:tcPr>
            <w:tcW w:w="1284" w:type="dxa"/>
            <w:vMerge/>
            <w:shd w:val="clear" w:color="auto" w:fill="auto"/>
          </w:tcPr>
          <w:p w:rsidR="00C92ACE" w:rsidRPr="00F35B9C" w:rsidRDefault="00C92ACE" w:rsidP="000D390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92ACE" w:rsidRPr="00F35B9C" w:rsidTr="0084685F">
        <w:tc>
          <w:tcPr>
            <w:tcW w:w="9030" w:type="dxa"/>
            <w:shd w:val="clear" w:color="auto" w:fill="auto"/>
          </w:tcPr>
          <w:p w:rsidR="00C92ACE" w:rsidRPr="00F35B9C" w:rsidRDefault="00C92ACE" w:rsidP="0028764A">
            <w:pPr>
              <w:pStyle w:val="a6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35B9C">
              <w:rPr>
                <w:rFonts w:ascii="Times New Roman" w:hAnsi="Times New Roman"/>
                <w:sz w:val="23"/>
                <w:szCs w:val="23"/>
              </w:rPr>
              <w:t>12.Профилактическое направление в предотвращении допинга</w:t>
            </w:r>
          </w:p>
        </w:tc>
        <w:tc>
          <w:tcPr>
            <w:tcW w:w="1284" w:type="dxa"/>
            <w:vMerge/>
            <w:shd w:val="clear" w:color="auto" w:fill="auto"/>
          </w:tcPr>
          <w:p w:rsidR="00C92ACE" w:rsidRPr="00F35B9C" w:rsidRDefault="00C92ACE" w:rsidP="000D390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92ACE" w:rsidRPr="00F35B9C" w:rsidTr="0084685F">
        <w:tc>
          <w:tcPr>
            <w:tcW w:w="9030" w:type="dxa"/>
            <w:shd w:val="clear" w:color="auto" w:fill="auto"/>
          </w:tcPr>
          <w:p w:rsidR="00C92ACE" w:rsidRPr="00F35B9C" w:rsidRDefault="00C92ACE" w:rsidP="0028764A">
            <w:pPr>
              <w:pStyle w:val="a6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35B9C">
              <w:rPr>
                <w:rFonts w:ascii="Times New Roman" w:hAnsi="Times New Roman"/>
                <w:sz w:val="23"/>
                <w:szCs w:val="23"/>
              </w:rPr>
              <w:t>13. правовое регулирование борьбы с допингом: содержание и принципы антидопинг</w:t>
            </w:r>
            <w:r w:rsidRPr="00F35B9C">
              <w:rPr>
                <w:rFonts w:ascii="Times New Roman" w:hAnsi="Times New Roman"/>
                <w:sz w:val="23"/>
                <w:szCs w:val="23"/>
              </w:rPr>
              <w:t>о</w:t>
            </w:r>
            <w:r w:rsidRPr="00F35B9C">
              <w:rPr>
                <w:rFonts w:ascii="Times New Roman" w:hAnsi="Times New Roman"/>
                <w:sz w:val="23"/>
                <w:szCs w:val="23"/>
              </w:rPr>
              <w:t>вой Конвенцию Совета Европы, Международную конвенцию ЮНЕСКО о борьбе с д</w:t>
            </w:r>
            <w:r w:rsidRPr="00F35B9C">
              <w:rPr>
                <w:rFonts w:ascii="Times New Roman" w:hAnsi="Times New Roman"/>
                <w:sz w:val="23"/>
                <w:szCs w:val="23"/>
              </w:rPr>
              <w:t>о</w:t>
            </w:r>
            <w:r w:rsidRPr="00F35B9C">
              <w:rPr>
                <w:rFonts w:ascii="Times New Roman" w:hAnsi="Times New Roman"/>
                <w:sz w:val="23"/>
                <w:szCs w:val="23"/>
              </w:rPr>
              <w:t>пингом в спорте, Всемирный антидопинговый кодекс, антидопинговые международные стандарты</w:t>
            </w:r>
          </w:p>
        </w:tc>
        <w:tc>
          <w:tcPr>
            <w:tcW w:w="1284" w:type="dxa"/>
            <w:vMerge/>
            <w:shd w:val="clear" w:color="auto" w:fill="auto"/>
          </w:tcPr>
          <w:p w:rsidR="00C92ACE" w:rsidRPr="00F35B9C" w:rsidRDefault="00C92ACE" w:rsidP="000D390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92ACE" w:rsidRPr="00F35B9C" w:rsidTr="0084685F">
        <w:tc>
          <w:tcPr>
            <w:tcW w:w="9030" w:type="dxa"/>
            <w:shd w:val="clear" w:color="auto" w:fill="auto"/>
          </w:tcPr>
          <w:p w:rsidR="00C92ACE" w:rsidRPr="00F35B9C" w:rsidRDefault="00C92ACE" w:rsidP="0028764A">
            <w:pPr>
              <w:pStyle w:val="a6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35B9C">
              <w:rPr>
                <w:rFonts w:ascii="Times New Roman" w:hAnsi="Times New Roman"/>
                <w:sz w:val="23"/>
                <w:szCs w:val="23"/>
              </w:rPr>
              <w:t>14. международные и национальные антидопинговые организации, роль WADA в борьбе с допингом, полномочия и обязанности международных и национальных антидопинг</w:t>
            </w:r>
            <w:r w:rsidRPr="00F35B9C">
              <w:rPr>
                <w:rFonts w:ascii="Times New Roman" w:hAnsi="Times New Roman"/>
                <w:sz w:val="23"/>
                <w:szCs w:val="23"/>
              </w:rPr>
              <w:t>о</w:t>
            </w:r>
            <w:r w:rsidRPr="00F35B9C">
              <w:rPr>
                <w:rFonts w:ascii="Times New Roman" w:hAnsi="Times New Roman"/>
                <w:sz w:val="23"/>
                <w:szCs w:val="23"/>
              </w:rPr>
              <w:t>вых организаций</w:t>
            </w:r>
          </w:p>
        </w:tc>
        <w:tc>
          <w:tcPr>
            <w:tcW w:w="1284" w:type="dxa"/>
            <w:vMerge/>
            <w:shd w:val="clear" w:color="auto" w:fill="auto"/>
          </w:tcPr>
          <w:p w:rsidR="00C92ACE" w:rsidRPr="00F35B9C" w:rsidRDefault="00C92ACE" w:rsidP="000D390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92ACE" w:rsidRPr="00F35B9C" w:rsidTr="0084685F">
        <w:tc>
          <w:tcPr>
            <w:tcW w:w="9030" w:type="dxa"/>
            <w:shd w:val="clear" w:color="auto" w:fill="auto"/>
          </w:tcPr>
          <w:p w:rsidR="00C92ACE" w:rsidRPr="00F35B9C" w:rsidRDefault="00C92ACE" w:rsidP="0028764A">
            <w:pPr>
              <w:pStyle w:val="a6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35B9C">
              <w:rPr>
                <w:rFonts w:ascii="Times New Roman" w:hAnsi="Times New Roman"/>
                <w:sz w:val="23"/>
                <w:szCs w:val="23"/>
              </w:rPr>
              <w:t>15. «Запрещенный список»: его структуру и порядок создания; химическую структуру классов веществ, включенных в список</w:t>
            </w:r>
          </w:p>
        </w:tc>
        <w:tc>
          <w:tcPr>
            <w:tcW w:w="1284" w:type="dxa"/>
            <w:vMerge/>
            <w:shd w:val="clear" w:color="auto" w:fill="auto"/>
          </w:tcPr>
          <w:p w:rsidR="00C92ACE" w:rsidRPr="00F35B9C" w:rsidRDefault="00C92ACE" w:rsidP="000D390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92ACE" w:rsidRPr="00F35B9C" w:rsidTr="0084685F">
        <w:tc>
          <w:tcPr>
            <w:tcW w:w="9030" w:type="dxa"/>
            <w:shd w:val="clear" w:color="auto" w:fill="auto"/>
          </w:tcPr>
          <w:p w:rsidR="00C92ACE" w:rsidRPr="00F35B9C" w:rsidRDefault="00C92ACE" w:rsidP="0028764A">
            <w:pPr>
              <w:pStyle w:val="a6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35B9C">
              <w:rPr>
                <w:rFonts w:ascii="Times New Roman" w:hAnsi="Times New Roman"/>
                <w:sz w:val="23"/>
                <w:szCs w:val="23"/>
              </w:rPr>
              <w:t>16. Разрешение на терапевтические использование, и порядок его получения</w:t>
            </w:r>
          </w:p>
        </w:tc>
        <w:tc>
          <w:tcPr>
            <w:tcW w:w="1284" w:type="dxa"/>
            <w:vMerge/>
            <w:shd w:val="clear" w:color="auto" w:fill="auto"/>
          </w:tcPr>
          <w:p w:rsidR="00C92ACE" w:rsidRPr="00F35B9C" w:rsidRDefault="00C92ACE" w:rsidP="000D390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92ACE" w:rsidRPr="00F35B9C" w:rsidTr="0084685F">
        <w:tc>
          <w:tcPr>
            <w:tcW w:w="9030" w:type="dxa"/>
            <w:shd w:val="clear" w:color="auto" w:fill="auto"/>
          </w:tcPr>
          <w:p w:rsidR="00C92ACE" w:rsidRPr="00F35B9C" w:rsidRDefault="00C92ACE" w:rsidP="00474766">
            <w:pPr>
              <w:pStyle w:val="a6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35B9C">
              <w:rPr>
                <w:rFonts w:ascii="Times New Roman" w:hAnsi="Times New Roman"/>
                <w:sz w:val="23"/>
                <w:szCs w:val="23"/>
              </w:rPr>
              <w:t xml:space="preserve">17. Система мер ответственности за применение допинга </w:t>
            </w:r>
            <w:r w:rsidRPr="00F35B9C">
              <w:rPr>
                <w:rFonts w:ascii="Times New Roman" w:hAnsi="Times New Roman"/>
                <w:sz w:val="23"/>
                <w:szCs w:val="23"/>
              </w:rPr>
              <w:sym w:font="Symbol" w:char="F0BE"/>
            </w:r>
            <w:r w:rsidRPr="00F35B9C">
              <w:rPr>
                <w:rFonts w:ascii="Times New Roman" w:hAnsi="Times New Roman"/>
                <w:sz w:val="23"/>
                <w:szCs w:val="23"/>
              </w:rPr>
              <w:t xml:space="preserve"> принципы организации и проведения антидопинговой профилактической работы</w:t>
            </w:r>
          </w:p>
        </w:tc>
        <w:tc>
          <w:tcPr>
            <w:tcW w:w="1284" w:type="dxa"/>
            <w:vMerge/>
            <w:shd w:val="clear" w:color="auto" w:fill="auto"/>
          </w:tcPr>
          <w:p w:rsidR="00C92ACE" w:rsidRPr="00F35B9C" w:rsidRDefault="00C92ACE" w:rsidP="000D390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92ACE" w:rsidRPr="00F35B9C" w:rsidTr="0084685F">
        <w:tc>
          <w:tcPr>
            <w:tcW w:w="9030" w:type="dxa"/>
            <w:shd w:val="clear" w:color="auto" w:fill="auto"/>
          </w:tcPr>
          <w:p w:rsidR="00C92ACE" w:rsidRPr="00F35B9C" w:rsidRDefault="00C92ACE" w:rsidP="0028764A">
            <w:pPr>
              <w:pStyle w:val="a6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35B9C">
              <w:rPr>
                <w:rFonts w:ascii="Times New Roman" w:hAnsi="Times New Roman"/>
                <w:sz w:val="23"/>
                <w:szCs w:val="23"/>
              </w:rPr>
              <w:t>18. Последствия для здоровья при использовании запрещенных веществ или методов</w:t>
            </w:r>
          </w:p>
        </w:tc>
        <w:tc>
          <w:tcPr>
            <w:tcW w:w="1284" w:type="dxa"/>
            <w:vMerge/>
            <w:shd w:val="clear" w:color="auto" w:fill="auto"/>
          </w:tcPr>
          <w:p w:rsidR="00C92ACE" w:rsidRPr="00F35B9C" w:rsidRDefault="00C92ACE" w:rsidP="000D390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92ACE" w:rsidRPr="00F35B9C" w:rsidTr="0084685F">
        <w:tc>
          <w:tcPr>
            <w:tcW w:w="9030" w:type="dxa"/>
            <w:shd w:val="clear" w:color="auto" w:fill="auto"/>
          </w:tcPr>
          <w:p w:rsidR="00C92ACE" w:rsidRPr="00F35B9C" w:rsidRDefault="00C92ACE" w:rsidP="0028764A">
            <w:pPr>
              <w:pStyle w:val="a6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35B9C">
              <w:rPr>
                <w:rFonts w:ascii="Times New Roman" w:hAnsi="Times New Roman"/>
                <w:sz w:val="23"/>
                <w:szCs w:val="23"/>
              </w:rPr>
              <w:t>19. Риск применения пищевых добавок: оценка риска и потребности</w:t>
            </w:r>
          </w:p>
        </w:tc>
        <w:tc>
          <w:tcPr>
            <w:tcW w:w="1284" w:type="dxa"/>
            <w:vMerge/>
            <w:shd w:val="clear" w:color="auto" w:fill="auto"/>
          </w:tcPr>
          <w:p w:rsidR="00C92ACE" w:rsidRPr="00F35B9C" w:rsidRDefault="00C92ACE" w:rsidP="000D390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92ACE" w:rsidRPr="00F35B9C" w:rsidTr="0084685F">
        <w:tc>
          <w:tcPr>
            <w:tcW w:w="9030" w:type="dxa"/>
            <w:shd w:val="clear" w:color="auto" w:fill="auto"/>
          </w:tcPr>
          <w:p w:rsidR="00C92ACE" w:rsidRPr="00F35B9C" w:rsidRDefault="00C92ACE" w:rsidP="0028764A">
            <w:pPr>
              <w:pStyle w:val="a6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35B9C">
              <w:rPr>
                <w:rFonts w:ascii="Times New Roman" w:hAnsi="Times New Roman"/>
                <w:sz w:val="23"/>
                <w:szCs w:val="23"/>
              </w:rPr>
              <w:t>20. Права и обязанности спортсменов, принцип строгой ответственности, роль и обяза</w:t>
            </w:r>
            <w:r w:rsidRPr="00F35B9C">
              <w:rPr>
                <w:rFonts w:ascii="Times New Roman" w:hAnsi="Times New Roman"/>
                <w:sz w:val="23"/>
                <w:szCs w:val="23"/>
              </w:rPr>
              <w:t>н</w:t>
            </w:r>
            <w:r w:rsidRPr="00F35B9C">
              <w:rPr>
                <w:rFonts w:ascii="Times New Roman" w:hAnsi="Times New Roman"/>
                <w:sz w:val="23"/>
                <w:szCs w:val="23"/>
              </w:rPr>
              <w:t>ности обслуживающего персонала</w:t>
            </w:r>
          </w:p>
        </w:tc>
        <w:tc>
          <w:tcPr>
            <w:tcW w:w="1284" w:type="dxa"/>
            <w:vMerge/>
            <w:shd w:val="clear" w:color="auto" w:fill="auto"/>
          </w:tcPr>
          <w:p w:rsidR="00C92ACE" w:rsidRPr="00F35B9C" w:rsidRDefault="00C92ACE" w:rsidP="000D390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92ACE" w:rsidRPr="00F35B9C" w:rsidTr="0084685F">
        <w:tc>
          <w:tcPr>
            <w:tcW w:w="9030" w:type="dxa"/>
            <w:shd w:val="clear" w:color="auto" w:fill="auto"/>
          </w:tcPr>
          <w:p w:rsidR="00C92ACE" w:rsidRPr="00F35B9C" w:rsidRDefault="00C92ACE" w:rsidP="0028764A">
            <w:pPr>
              <w:pStyle w:val="a6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35B9C">
              <w:rPr>
                <w:rFonts w:ascii="Times New Roman" w:hAnsi="Times New Roman"/>
                <w:sz w:val="23"/>
                <w:szCs w:val="23"/>
              </w:rPr>
              <w:t>21. Биологический паспорт спортсмена</w:t>
            </w:r>
          </w:p>
        </w:tc>
        <w:tc>
          <w:tcPr>
            <w:tcW w:w="1284" w:type="dxa"/>
            <w:vMerge/>
            <w:shd w:val="clear" w:color="auto" w:fill="auto"/>
          </w:tcPr>
          <w:p w:rsidR="00C92ACE" w:rsidRPr="00F35B9C" w:rsidRDefault="00C92ACE" w:rsidP="000D390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92ACE" w:rsidRPr="00F35B9C" w:rsidTr="0084685F">
        <w:tc>
          <w:tcPr>
            <w:tcW w:w="9030" w:type="dxa"/>
            <w:shd w:val="clear" w:color="auto" w:fill="auto"/>
          </w:tcPr>
          <w:p w:rsidR="00C92ACE" w:rsidRPr="00F35B9C" w:rsidRDefault="00C92ACE" w:rsidP="0028764A">
            <w:pPr>
              <w:pStyle w:val="a6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35B9C">
              <w:rPr>
                <w:rFonts w:ascii="Times New Roman" w:hAnsi="Times New Roman"/>
                <w:sz w:val="23"/>
                <w:szCs w:val="23"/>
              </w:rPr>
              <w:t>22. Роль спортсменов, обслуживающего персонала, родителей, клубов, спонсоров, пол</w:t>
            </w:r>
            <w:r w:rsidRPr="00F35B9C">
              <w:rPr>
                <w:rFonts w:ascii="Times New Roman" w:hAnsi="Times New Roman"/>
                <w:sz w:val="23"/>
                <w:szCs w:val="23"/>
              </w:rPr>
              <w:t>и</w:t>
            </w:r>
            <w:r w:rsidRPr="00F35B9C">
              <w:rPr>
                <w:rFonts w:ascii="Times New Roman" w:hAnsi="Times New Roman"/>
                <w:sz w:val="23"/>
                <w:szCs w:val="23"/>
              </w:rPr>
              <w:t>тики, средств массовой информац</w:t>
            </w:r>
            <w:proofErr w:type="gramStart"/>
            <w:r w:rsidRPr="00F35B9C">
              <w:rPr>
                <w:rFonts w:ascii="Times New Roman" w:hAnsi="Times New Roman"/>
                <w:sz w:val="23"/>
                <w:szCs w:val="23"/>
              </w:rPr>
              <w:t>ии и ау</w:t>
            </w:r>
            <w:proofErr w:type="gramEnd"/>
            <w:r w:rsidRPr="00F35B9C">
              <w:rPr>
                <w:rFonts w:ascii="Times New Roman" w:hAnsi="Times New Roman"/>
                <w:sz w:val="23"/>
                <w:szCs w:val="23"/>
              </w:rPr>
              <w:t>дитории в борьбе с допингом</w:t>
            </w:r>
          </w:p>
        </w:tc>
        <w:tc>
          <w:tcPr>
            <w:tcW w:w="1284" w:type="dxa"/>
            <w:vMerge/>
            <w:shd w:val="clear" w:color="auto" w:fill="auto"/>
          </w:tcPr>
          <w:p w:rsidR="00C92ACE" w:rsidRPr="00F35B9C" w:rsidRDefault="00C92ACE" w:rsidP="000D390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92ACE" w:rsidRPr="00F35B9C" w:rsidTr="0084685F">
        <w:tc>
          <w:tcPr>
            <w:tcW w:w="9030" w:type="dxa"/>
            <w:shd w:val="clear" w:color="auto" w:fill="auto"/>
          </w:tcPr>
          <w:p w:rsidR="00C92ACE" w:rsidRPr="00F35B9C" w:rsidRDefault="00C92ACE" w:rsidP="0028764A">
            <w:pPr>
              <w:pStyle w:val="a6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35B9C">
              <w:rPr>
                <w:rFonts w:ascii="Times New Roman" w:hAnsi="Times New Roman"/>
                <w:sz w:val="23"/>
                <w:szCs w:val="23"/>
              </w:rPr>
              <w:t xml:space="preserve">23. Процедура </w:t>
            </w:r>
            <w:proofErr w:type="spellStart"/>
            <w:proofErr w:type="gramStart"/>
            <w:r w:rsidRPr="00F35B9C">
              <w:rPr>
                <w:rFonts w:ascii="Times New Roman" w:hAnsi="Times New Roman"/>
                <w:sz w:val="23"/>
                <w:szCs w:val="23"/>
              </w:rPr>
              <w:t>допинг-контроля</w:t>
            </w:r>
            <w:proofErr w:type="spellEnd"/>
            <w:proofErr w:type="gramEnd"/>
            <w:r w:rsidRPr="00F35B9C">
              <w:rPr>
                <w:rFonts w:ascii="Times New Roman" w:hAnsi="Times New Roman"/>
                <w:sz w:val="23"/>
                <w:szCs w:val="23"/>
              </w:rPr>
              <w:t xml:space="preserve"> для крови и мочи</w:t>
            </w:r>
          </w:p>
        </w:tc>
        <w:tc>
          <w:tcPr>
            <w:tcW w:w="1284" w:type="dxa"/>
            <w:vMerge/>
            <w:shd w:val="clear" w:color="auto" w:fill="auto"/>
          </w:tcPr>
          <w:p w:rsidR="00C92ACE" w:rsidRPr="00F35B9C" w:rsidRDefault="00C92ACE" w:rsidP="000D390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92ACE" w:rsidRPr="00F35B9C" w:rsidTr="0084685F">
        <w:tc>
          <w:tcPr>
            <w:tcW w:w="9030" w:type="dxa"/>
            <w:shd w:val="clear" w:color="auto" w:fill="auto"/>
          </w:tcPr>
          <w:p w:rsidR="00C92ACE" w:rsidRPr="00F35B9C" w:rsidRDefault="00C92ACE" w:rsidP="0028764A">
            <w:pPr>
              <w:pStyle w:val="a6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35B9C">
              <w:rPr>
                <w:rFonts w:ascii="Times New Roman" w:hAnsi="Times New Roman"/>
                <w:sz w:val="23"/>
                <w:szCs w:val="23"/>
              </w:rPr>
              <w:t>24. Процедуры выборы спортсменов, создание зарегистрированных пулов тестирования и местонахождения</w:t>
            </w:r>
          </w:p>
        </w:tc>
        <w:tc>
          <w:tcPr>
            <w:tcW w:w="1284" w:type="dxa"/>
            <w:vMerge/>
            <w:shd w:val="clear" w:color="auto" w:fill="auto"/>
          </w:tcPr>
          <w:p w:rsidR="00C92ACE" w:rsidRPr="00F35B9C" w:rsidRDefault="00C92ACE" w:rsidP="000D390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92ACE" w:rsidRPr="00F35B9C" w:rsidTr="0084685F">
        <w:tc>
          <w:tcPr>
            <w:tcW w:w="9030" w:type="dxa"/>
            <w:shd w:val="clear" w:color="auto" w:fill="auto"/>
          </w:tcPr>
          <w:p w:rsidR="00C92ACE" w:rsidRPr="00F35B9C" w:rsidRDefault="00C92ACE" w:rsidP="0028764A">
            <w:pPr>
              <w:pStyle w:val="a6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35B9C">
              <w:rPr>
                <w:rFonts w:ascii="Times New Roman" w:hAnsi="Times New Roman"/>
                <w:sz w:val="23"/>
                <w:szCs w:val="23"/>
              </w:rPr>
              <w:t>25. Роль и ответственность антидопинговой лаборатории от 64 получения образца до доставки результата</w:t>
            </w:r>
          </w:p>
        </w:tc>
        <w:tc>
          <w:tcPr>
            <w:tcW w:w="1284" w:type="dxa"/>
            <w:vMerge/>
            <w:shd w:val="clear" w:color="auto" w:fill="auto"/>
          </w:tcPr>
          <w:p w:rsidR="00C92ACE" w:rsidRPr="00F35B9C" w:rsidRDefault="00C92ACE" w:rsidP="000D390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92ACE" w:rsidRPr="00F35B9C" w:rsidTr="009F166C">
        <w:trPr>
          <w:trHeight w:val="386"/>
        </w:trPr>
        <w:tc>
          <w:tcPr>
            <w:tcW w:w="9030" w:type="dxa"/>
            <w:shd w:val="clear" w:color="auto" w:fill="auto"/>
          </w:tcPr>
          <w:p w:rsidR="00C92ACE" w:rsidRPr="00F35B9C" w:rsidRDefault="00C92ACE" w:rsidP="0028764A">
            <w:pPr>
              <w:pStyle w:val="a6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35B9C">
              <w:rPr>
                <w:rFonts w:ascii="Times New Roman" w:hAnsi="Times New Roman"/>
                <w:sz w:val="23"/>
                <w:szCs w:val="23"/>
              </w:rPr>
              <w:t>26. Понятие и виды нарушений антидопинговых правил</w:t>
            </w:r>
          </w:p>
        </w:tc>
        <w:tc>
          <w:tcPr>
            <w:tcW w:w="1284" w:type="dxa"/>
            <w:vMerge/>
            <w:shd w:val="clear" w:color="auto" w:fill="auto"/>
          </w:tcPr>
          <w:p w:rsidR="00C92ACE" w:rsidRPr="00F35B9C" w:rsidRDefault="00C92ACE" w:rsidP="000D390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92ACE" w:rsidRPr="00F35B9C" w:rsidTr="0084685F">
        <w:tc>
          <w:tcPr>
            <w:tcW w:w="9030" w:type="dxa"/>
            <w:shd w:val="clear" w:color="auto" w:fill="auto"/>
          </w:tcPr>
          <w:p w:rsidR="00C92ACE" w:rsidRPr="00F35B9C" w:rsidRDefault="00C92ACE" w:rsidP="00664D11">
            <w:pPr>
              <w:rPr>
                <w:rFonts w:ascii="Times New Roman" w:hAnsi="Times New Roman"/>
                <w:sz w:val="23"/>
                <w:szCs w:val="23"/>
              </w:rPr>
            </w:pPr>
            <w:r w:rsidRPr="00F35B9C">
              <w:rPr>
                <w:rFonts w:ascii="Times New Roman" w:hAnsi="Times New Roman"/>
                <w:sz w:val="23"/>
                <w:szCs w:val="23"/>
              </w:rPr>
              <w:t>27. Специфик проблемы допинга в спорте для лиц с ограниченными возможностями.</w:t>
            </w:r>
          </w:p>
        </w:tc>
        <w:tc>
          <w:tcPr>
            <w:tcW w:w="1284" w:type="dxa"/>
            <w:vMerge/>
            <w:shd w:val="clear" w:color="auto" w:fill="auto"/>
          </w:tcPr>
          <w:p w:rsidR="00C92ACE" w:rsidRPr="00F35B9C" w:rsidRDefault="00C92ACE" w:rsidP="000D390C">
            <w:pPr>
              <w:jc w:val="center"/>
            </w:pPr>
          </w:p>
        </w:tc>
      </w:tr>
      <w:tr w:rsidR="00C92ACE" w:rsidRPr="00F35B9C" w:rsidTr="0084685F">
        <w:tc>
          <w:tcPr>
            <w:tcW w:w="9030" w:type="dxa"/>
            <w:shd w:val="clear" w:color="auto" w:fill="auto"/>
          </w:tcPr>
          <w:p w:rsidR="00C92ACE" w:rsidRPr="00F35B9C" w:rsidRDefault="00C92ACE" w:rsidP="00664D11">
            <w:pPr>
              <w:rPr>
                <w:rFonts w:ascii="Times New Roman" w:hAnsi="Times New Roman"/>
                <w:sz w:val="23"/>
                <w:szCs w:val="23"/>
              </w:rPr>
            </w:pPr>
            <w:r w:rsidRPr="00F35B9C">
              <w:rPr>
                <w:rFonts w:ascii="Times New Roman" w:hAnsi="Times New Roman"/>
                <w:sz w:val="23"/>
                <w:szCs w:val="23"/>
              </w:rPr>
              <w:t xml:space="preserve">28. Фармакологическое </w:t>
            </w:r>
            <w:proofErr w:type="spellStart"/>
            <w:r w:rsidRPr="00F35B9C">
              <w:rPr>
                <w:rFonts w:ascii="Times New Roman" w:hAnsi="Times New Roman"/>
                <w:sz w:val="23"/>
                <w:szCs w:val="23"/>
              </w:rPr>
              <w:t>недопинговое</w:t>
            </w:r>
            <w:proofErr w:type="spellEnd"/>
            <w:r w:rsidRPr="00F35B9C">
              <w:rPr>
                <w:rFonts w:ascii="Times New Roman" w:hAnsi="Times New Roman"/>
                <w:sz w:val="23"/>
                <w:szCs w:val="23"/>
              </w:rPr>
              <w:t xml:space="preserve"> сопровождение в спорте.</w:t>
            </w:r>
          </w:p>
        </w:tc>
        <w:tc>
          <w:tcPr>
            <w:tcW w:w="1284" w:type="dxa"/>
            <w:vMerge/>
            <w:shd w:val="clear" w:color="auto" w:fill="auto"/>
          </w:tcPr>
          <w:p w:rsidR="00C92ACE" w:rsidRPr="00F35B9C" w:rsidRDefault="00C92ACE" w:rsidP="000D390C">
            <w:pPr>
              <w:jc w:val="center"/>
            </w:pPr>
          </w:p>
        </w:tc>
      </w:tr>
    </w:tbl>
    <w:p w:rsidR="00622100" w:rsidRPr="00F35B9C" w:rsidRDefault="00622100" w:rsidP="003E0A17">
      <w:pPr>
        <w:pStyle w:val="a6"/>
        <w:ind w:left="0" w:right="-284"/>
        <w:rPr>
          <w:rFonts w:ascii="Times New Roman" w:hAnsi="Times New Roman"/>
          <w:b/>
          <w:sz w:val="23"/>
          <w:szCs w:val="23"/>
        </w:rPr>
      </w:pPr>
    </w:p>
    <w:p w:rsidR="00A357FF" w:rsidRPr="00F35B9C" w:rsidRDefault="00B05939" w:rsidP="003E0A17">
      <w:pPr>
        <w:pStyle w:val="a6"/>
        <w:ind w:left="0" w:right="-284"/>
        <w:rPr>
          <w:rFonts w:ascii="Times New Roman" w:hAnsi="Times New Roman"/>
          <w:b/>
          <w:sz w:val="23"/>
          <w:szCs w:val="23"/>
        </w:rPr>
      </w:pPr>
      <w:r w:rsidRPr="00F35B9C">
        <w:rPr>
          <w:rFonts w:ascii="Times New Roman" w:hAnsi="Times New Roman"/>
          <w:b/>
          <w:sz w:val="23"/>
          <w:szCs w:val="23"/>
        </w:rPr>
        <w:lastRenderedPageBreak/>
        <w:t xml:space="preserve">6.2.2. </w:t>
      </w:r>
      <w:r w:rsidR="003E0A17" w:rsidRPr="00F35B9C">
        <w:rPr>
          <w:rFonts w:ascii="Times New Roman" w:hAnsi="Times New Roman"/>
          <w:b/>
          <w:sz w:val="23"/>
          <w:szCs w:val="23"/>
        </w:rPr>
        <w:t xml:space="preserve">Типовые тестовые задания для оценки </w:t>
      </w:r>
      <w:proofErr w:type="spellStart"/>
      <w:r w:rsidR="003E0A17" w:rsidRPr="00F35B9C">
        <w:rPr>
          <w:rFonts w:ascii="Times New Roman" w:hAnsi="Times New Roman"/>
          <w:b/>
          <w:sz w:val="23"/>
          <w:szCs w:val="23"/>
        </w:rPr>
        <w:t>сформированности</w:t>
      </w:r>
      <w:proofErr w:type="spellEnd"/>
      <w:r w:rsidR="003E0A17" w:rsidRPr="00F35B9C">
        <w:rPr>
          <w:rFonts w:ascii="Times New Roman" w:hAnsi="Times New Roman"/>
          <w:b/>
          <w:sz w:val="23"/>
          <w:szCs w:val="23"/>
        </w:rPr>
        <w:t xml:space="preserve"> ком</w:t>
      </w:r>
      <w:r w:rsidR="00680013" w:rsidRPr="00F35B9C">
        <w:rPr>
          <w:rFonts w:ascii="Times New Roman" w:hAnsi="Times New Roman"/>
          <w:b/>
          <w:sz w:val="23"/>
          <w:szCs w:val="23"/>
        </w:rPr>
        <w:t>пет</w:t>
      </w:r>
      <w:r w:rsidR="00D4317D" w:rsidRPr="00F35B9C">
        <w:rPr>
          <w:rFonts w:ascii="Times New Roman" w:hAnsi="Times New Roman"/>
          <w:b/>
          <w:sz w:val="23"/>
          <w:szCs w:val="23"/>
        </w:rPr>
        <w:t xml:space="preserve">енции </w:t>
      </w:r>
      <w:r w:rsidR="00C92ACE">
        <w:rPr>
          <w:rFonts w:ascii="Times New Roman" w:hAnsi="Times New Roman"/>
          <w:b/>
          <w:sz w:val="23"/>
          <w:szCs w:val="23"/>
        </w:rPr>
        <w:t xml:space="preserve">УК-10, </w:t>
      </w:r>
      <w:r w:rsidR="00D4317D" w:rsidRPr="00F35B9C">
        <w:rPr>
          <w:rFonts w:ascii="Times New Roman" w:hAnsi="Times New Roman"/>
          <w:b/>
          <w:sz w:val="23"/>
          <w:szCs w:val="23"/>
        </w:rPr>
        <w:t>ОПК-8</w:t>
      </w: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>Тестовое задание. Вариант 1.</w:t>
      </w: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1.В каких видах спорта используется допинг - </w:t>
      </w:r>
      <w:proofErr w:type="spellStart"/>
      <w:r w:rsidRPr="00F35B9C">
        <w:rPr>
          <w:rFonts w:ascii="Times New Roman" w:hAnsi="Times New Roman"/>
          <w:sz w:val="23"/>
          <w:szCs w:val="23"/>
        </w:rPr>
        <w:t>агонисты</w:t>
      </w:r>
      <w:proofErr w:type="spellEnd"/>
      <w:r w:rsidRPr="00F35B9C">
        <w:rPr>
          <w:rFonts w:ascii="Times New Roman" w:hAnsi="Times New Roman"/>
          <w:sz w:val="23"/>
          <w:szCs w:val="23"/>
        </w:rPr>
        <w:t xml:space="preserve"> рецепторов </w:t>
      </w:r>
      <w:proofErr w:type="spellStart"/>
      <w:r w:rsidRPr="00F35B9C">
        <w:rPr>
          <w:rFonts w:ascii="Times New Roman" w:hAnsi="Times New Roman"/>
          <w:sz w:val="23"/>
          <w:szCs w:val="23"/>
        </w:rPr>
        <w:t>эритропоэтина</w:t>
      </w:r>
      <w:proofErr w:type="spellEnd"/>
      <w:r w:rsidRPr="00F35B9C">
        <w:rPr>
          <w:rFonts w:ascii="Times New Roman" w:hAnsi="Times New Roman"/>
          <w:sz w:val="23"/>
          <w:szCs w:val="23"/>
        </w:rPr>
        <w:t xml:space="preserve">: </w:t>
      </w: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A. Силовых. </w:t>
      </w: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B. Скоростно-силовых. </w:t>
      </w: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C. На выносливость. </w:t>
      </w: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2. Кто может присутствовать на пункте </w:t>
      </w:r>
      <w:proofErr w:type="spellStart"/>
      <w:proofErr w:type="gramStart"/>
      <w:r w:rsidRPr="00F35B9C">
        <w:rPr>
          <w:rFonts w:ascii="Times New Roman" w:hAnsi="Times New Roman"/>
          <w:sz w:val="23"/>
          <w:szCs w:val="23"/>
        </w:rPr>
        <w:t>допинг-контроля</w:t>
      </w:r>
      <w:proofErr w:type="spellEnd"/>
      <w:proofErr w:type="gramEnd"/>
      <w:r w:rsidRPr="00F35B9C">
        <w:rPr>
          <w:rFonts w:ascii="Times New Roman" w:hAnsi="Times New Roman"/>
          <w:sz w:val="23"/>
          <w:szCs w:val="23"/>
        </w:rPr>
        <w:t xml:space="preserve"> в качестве представителя спортсмена? </w:t>
      </w: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A. Никто, так как на пункте </w:t>
      </w:r>
      <w:proofErr w:type="gramStart"/>
      <w:r w:rsidRPr="00F35B9C">
        <w:rPr>
          <w:rFonts w:ascii="Times New Roman" w:hAnsi="Times New Roman"/>
          <w:sz w:val="23"/>
          <w:szCs w:val="23"/>
        </w:rPr>
        <w:t>допинг–контроля</w:t>
      </w:r>
      <w:proofErr w:type="gramEnd"/>
      <w:r w:rsidRPr="00F35B9C">
        <w:rPr>
          <w:rFonts w:ascii="Times New Roman" w:hAnsi="Times New Roman"/>
          <w:sz w:val="23"/>
          <w:szCs w:val="23"/>
        </w:rPr>
        <w:t xml:space="preserve"> может находиться только спортсмен и инспектор </w:t>
      </w:r>
      <w:proofErr w:type="spellStart"/>
      <w:r w:rsidRPr="00F35B9C">
        <w:rPr>
          <w:rFonts w:ascii="Times New Roman" w:hAnsi="Times New Roman"/>
          <w:sz w:val="23"/>
          <w:szCs w:val="23"/>
        </w:rPr>
        <w:t>д</w:t>
      </w:r>
      <w:r w:rsidRPr="00F35B9C">
        <w:rPr>
          <w:rFonts w:ascii="Times New Roman" w:hAnsi="Times New Roman"/>
          <w:sz w:val="23"/>
          <w:szCs w:val="23"/>
        </w:rPr>
        <w:t>о</w:t>
      </w:r>
      <w:r w:rsidRPr="00F35B9C">
        <w:rPr>
          <w:rFonts w:ascii="Times New Roman" w:hAnsi="Times New Roman"/>
          <w:sz w:val="23"/>
          <w:szCs w:val="23"/>
        </w:rPr>
        <w:t>пинг-контроля</w:t>
      </w:r>
      <w:proofErr w:type="spellEnd"/>
      <w:r w:rsidRPr="00F35B9C">
        <w:rPr>
          <w:rFonts w:ascii="Times New Roman" w:hAnsi="Times New Roman"/>
          <w:sz w:val="23"/>
          <w:szCs w:val="23"/>
        </w:rPr>
        <w:t xml:space="preserve">. </w:t>
      </w: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>B. Только врач команды.</w:t>
      </w: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 C. Это может быть любой человек на усмотрение спортсмена (тренер, врач, родственник, друг и т.д.) </w:t>
      </w: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3. Выберите: кто должен предоставлять сведения о местонахождении в систему ADAMS? </w:t>
      </w: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>A. Спортсмены, входящие в пул (список) тестирования международной федерации и/или национал</w:t>
      </w:r>
      <w:r w:rsidRPr="00F35B9C">
        <w:rPr>
          <w:rFonts w:ascii="Times New Roman" w:hAnsi="Times New Roman"/>
          <w:sz w:val="23"/>
          <w:szCs w:val="23"/>
        </w:rPr>
        <w:t>ь</w:t>
      </w:r>
      <w:r w:rsidRPr="00F35B9C">
        <w:rPr>
          <w:rFonts w:ascii="Times New Roman" w:hAnsi="Times New Roman"/>
          <w:sz w:val="23"/>
          <w:szCs w:val="23"/>
        </w:rPr>
        <w:t xml:space="preserve">ной антидопинговой организации. </w:t>
      </w: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B. Только спортсмены, участвующие в международных соревнованиях. </w:t>
      </w: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C. Спортсмены, планирующие отъезд за пределы России </w:t>
      </w: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4. Как долго может длиться процедура тестирования спортсмена? </w:t>
      </w: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>A. Если в течение 30 минут спортсмен не смог предоставить необходимое количество мочи, то пр</w:t>
      </w:r>
      <w:r w:rsidRPr="00F35B9C">
        <w:rPr>
          <w:rFonts w:ascii="Times New Roman" w:hAnsi="Times New Roman"/>
          <w:sz w:val="23"/>
          <w:szCs w:val="23"/>
        </w:rPr>
        <w:t>о</w:t>
      </w:r>
      <w:r w:rsidRPr="00F35B9C">
        <w:rPr>
          <w:rFonts w:ascii="Times New Roman" w:hAnsi="Times New Roman"/>
          <w:sz w:val="23"/>
          <w:szCs w:val="23"/>
        </w:rPr>
        <w:t xml:space="preserve">цедура считается законченной. </w:t>
      </w: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B. Столько, сколько потребуется спортсмену для сдачи необходимого количества мочи. </w:t>
      </w: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C. Столько, сколько посчитает </w:t>
      </w:r>
      <w:proofErr w:type="gramStart"/>
      <w:r w:rsidRPr="00F35B9C">
        <w:rPr>
          <w:rFonts w:ascii="Times New Roman" w:hAnsi="Times New Roman"/>
          <w:sz w:val="23"/>
          <w:szCs w:val="23"/>
        </w:rPr>
        <w:t>необходимым</w:t>
      </w:r>
      <w:proofErr w:type="gramEnd"/>
      <w:r w:rsidRPr="00F35B9C">
        <w:rPr>
          <w:rFonts w:ascii="Times New Roman" w:hAnsi="Times New Roman"/>
          <w:sz w:val="23"/>
          <w:szCs w:val="23"/>
        </w:rPr>
        <w:t xml:space="preserve"> спортсмен. </w:t>
      </w: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5. Для чего был создан антидопинговый кодекс? </w:t>
      </w: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A. Чтобы оказывать давление на спортсмена. </w:t>
      </w: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B. Уравнять всех спортсменов в соревновательных условиях. </w:t>
      </w: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C. Ограничивать участие определенных спортсменов в соревнованиях. </w:t>
      </w: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Вариант 2.  </w:t>
      </w: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1. Что является нарушением антидопинговых правил? </w:t>
      </w: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A. Наличие запрещенной субстанции в пробе спортсмена. </w:t>
      </w: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B. Использование или попытка использования запрещенной субстанции или запрещенного метода. </w:t>
      </w: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>C. Хранение, распространение и попытка распространения запрещенных субстанций или оборудов</w:t>
      </w:r>
      <w:r w:rsidRPr="00F35B9C">
        <w:rPr>
          <w:rFonts w:ascii="Times New Roman" w:hAnsi="Times New Roman"/>
          <w:sz w:val="23"/>
          <w:szCs w:val="23"/>
        </w:rPr>
        <w:t>а</w:t>
      </w:r>
      <w:r w:rsidRPr="00F35B9C">
        <w:rPr>
          <w:rFonts w:ascii="Times New Roman" w:hAnsi="Times New Roman"/>
          <w:sz w:val="23"/>
          <w:szCs w:val="23"/>
        </w:rPr>
        <w:t xml:space="preserve">ния для применения запрещенных методов </w:t>
      </w: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D. Отказ от сдачи пробы или не предоставление пробы без уважительной причины после получения официального уведомления </w:t>
      </w: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E. Фальсификация или попытка фальсификации в процессе </w:t>
      </w:r>
      <w:proofErr w:type="spellStart"/>
      <w:proofErr w:type="gramStart"/>
      <w:r w:rsidRPr="00F35B9C">
        <w:rPr>
          <w:rFonts w:ascii="Times New Roman" w:hAnsi="Times New Roman"/>
          <w:sz w:val="23"/>
          <w:szCs w:val="23"/>
        </w:rPr>
        <w:t>допинг-контроля</w:t>
      </w:r>
      <w:proofErr w:type="spellEnd"/>
      <w:proofErr w:type="gramEnd"/>
      <w:r w:rsidRPr="00F35B9C">
        <w:rPr>
          <w:rFonts w:ascii="Times New Roman" w:hAnsi="Times New Roman"/>
          <w:sz w:val="23"/>
          <w:szCs w:val="23"/>
        </w:rPr>
        <w:t xml:space="preserve"> </w:t>
      </w: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>F. Любое сочетание трех нарушений правил доступности спортсменами, которые должны предоста</w:t>
      </w:r>
      <w:r w:rsidRPr="00F35B9C">
        <w:rPr>
          <w:rFonts w:ascii="Times New Roman" w:hAnsi="Times New Roman"/>
          <w:sz w:val="23"/>
          <w:szCs w:val="23"/>
        </w:rPr>
        <w:t>в</w:t>
      </w:r>
      <w:r w:rsidRPr="00F35B9C">
        <w:rPr>
          <w:rFonts w:ascii="Times New Roman" w:hAnsi="Times New Roman"/>
          <w:sz w:val="23"/>
          <w:szCs w:val="23"/>
        </w:rPr>
        <w:t xml:space="preserve">лять информацию о местонахождении (в ADAMS) </w:t>
      </w: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G. Все вышеперечисленное, а также помощь и пособничество в нарушении антидопинговых правил. </w:t>
      </w: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2. Что такое Запрещенный список ВАДА (Всемирного антидопингового агентства)? </w:t>
      </w: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A. Это перечень субстанций и методов, запрещенных для использования спортсменами </w:t>
      </w: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B. Это список субстанций и методов, запрещенных для использования только несовершеннолетними спортсменами </w:t>
      </w: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lastRenderedPageBreak/>
        <w:t xml:space="preserve">C. Это перечень препаратов, запрещенных для использования на территории России </w:t>
      </w: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>3. Может ли спортсмен отказаться от сдачи пробы</w:t>
      </w:r>
      <w:proofErr w:type="gramStart"/>
      <w:r w:rsidRPr="00F35B9C">
        <w:rPr>
          <w:rFonts w:ascii="Times New Roman" w:hAnsi="Times New Roman"/>
          <w:sz w:val="23"/>
          <w:szCs w:val="23"/>
        </w:rPr>
        <w:t xml:space="preserve"> ?</w:t>
      </w:r>
      <w:proofErr w:type="gramEnd"/>
      <w:r w:rsidRPr="00F35B9C">
        <w:rPr>
          <w:rFonts w:ascii="Times New Roman" w:hAnsi="Times New Roman"/>
          <w:sz w:val="23"/>
          <w:szCs w:val="23"/>
        </w:rPr>
        <w:t xml:space="preserve"> </w:t>
      </w: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A. Да, если тренер спортсмена разрешит ему не сдавать пробу </w:t>
      </w: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>B. Нет, спортсмен должен сдать пробу, иначе отказ будет рассматриваться как нарушение антид</w:t>
      </w:r>
      <w:r w:rsidRPr="00F35B9C">
        <w:rPr>
          <w:rFonts w:ascii="Times New Roman" w:hAnsi="Times New Roman"/>
          <w:sz w:val="23"/>
          <w:szCs w:val="23"/>
        </w:rPr>
        <w:t>о</w:t>
      </w:r>
      <w:r w:rsidRPr="00F35B9C">
        <w:rPr>
          <w:rFonts w:ascii="Times New Roman" w:hAnsi="Times New Roman"/>
          <w:sz w:val="23"/>
          <w:szCs w:val="23"/>
        </w:rPr>
        <w:t xml:space="preserve">пинговых правил </w:t>
      </w: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C. Да, если у спортсмена есть другие планы на ближайшее время, например, </w:t>
      </w:r>
      <w:proofErr w:type="gramStart"/>
      <w:r w:rsidRPr="00F35B9C">
        <w:rPr>
          <w:rFonts w:ascii="Times New Roman" w:hAnsi="Times New Roman"/>
          <w:sz w:val="23"/>
          <w:szCs w:val="23"/>
        </w:rPr>
        <w:t>спортсмен</w:t>
      </w:r>
      <w:proofErr w:type="gramEnd"/>
      <w:r w:rsidRPr="00F35B9C">
        <w:rPr>
          <w:rFonts w:ascii="Times New Roman" w:hAnsi="Times New Roman"/>
          <w:sz w:val="23"/>
          <w:szCs w:val="23"/>
        </w:rPr>
        <w:t xml:space="preserve"> собирался в кино. </w:t>
      </w: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>4. Выберите: может ли применение биологически активной добавки (БАД) привести к неблагоприя</w:t>
      </w:r>
      <w:r w:rsidRPr="00F35B9C">
        <w:rPr>
          <w:rFonts w:ascii="Times New Roman" w:hAnsi="Times New Roman"/>
          <w:sz w:val="23"/>
          <w:szCs w:val="23"/>
        </w:rPr>
        <w:t>т</w:t>
      </w:r>
      <w:r w:rsidRPr="00F35B9C">
        <w:rPr>
          <w:rFonts w:ascii="Times New Roman" w:hAnsi="Times New Roman"/>
          <w:sz w:val="23"/>
          <w:szCs w:val="23"/>
        </w:rPr>
        <w:t>ному результату анализа пробы</w:t>
      </w:r>
      <w:proofErr w:type="gramStart"/>
      <w:r w:rsidRPr="00F35B9C">
        <w:rPr>
          <w:rFonts w:ascii="Times New Roman" w:hAnsi="Times New Roman"/>
          <w:sz w:val="23"/>
          <w:szCs w:val="23"/>
        </w:rPr>
        <w:t xml:space="preserve"> ?</w:t>
      </w:r>
      <w:proofErr w:type="gramEnd"/>
      <w:r w:rsidRPr="00F35B9C">
        <w:rPr>
          <w:rFonts w:ascii="Times New Roman" w:hAnsi="Times New Roman"/>
          <w:sz w:val="23"/>
          <w:szCs w:val="23"/>
        </w:rPr>
        <w:t xml:space="preserve"> </w:t>
      </w: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A. Нет, </w:t>
      </w:r>
      <w:proofErr w:type="spellStart"/>
      <w:r w:rsidRPr="00F35B9C">
        <w:rPr>
          <w:rFonts w:ascii="Times New Roman" w:hAnsi="Times New Roman"/>
          <w:sz w:val="23"/>
          <w:szCs w:val="23"/>
        </w:rPr>
        <w:t>БАДы</w:t>
      </w:r>
      <w:proofErr w:type="spellEnd"/>
      <w:r w:rsidRPr="00F35B9C">
        <w:rPr>
          <w:rFonts w:ascii="Times New Roman" w:hAnsi="Times New Roman"/>
          <w:sz w:val="23"/>
          <w:szCs w:val="23"/>
        </w:rPr>
        <w:t xml:space="preserve"> не могут содержать в себе запрещенные вещества.</w:t>
      </w: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 B. </w:t>
      </w:r>
      <w:proofErr w:type="gramStart"/>
      <w:r w:rsidRPr="00F35B9C">
        <w:rPr>
          <w:rFonts w:ascii="Times New Roman" w:hAnsi="Times New Roman"/>
          <w:sz w:val="23"/>
          <w:szCs w:val="23"/>
        </w:rPr>
        <w:t xml:space="preserve">Нет, если в составе, указанном на упаковке данного </w:t>
      </w:r>
      <w:proofErr w:type="spellStart"/>
      <w:r w:rsidRPr="00F35B9C">
        <w:rPr>
          <w:rFonts w:ascii="Times New Roman" w:hAnsi="Times New Roman"/>
          <w:sz w:val="23"/>
          <w:szCs w:val="23"/>
        </w:rPr>
        <w:t>БАДа</w:t>
      </w:r>
      <w:proofErr w:type="spellEnd"/>
      <w:r w:rsidRPr="00F35B9C">
        <w:rPr>
          <w:rFonts w:ascii="Times New Roman" w:hAnsi="Times New Roman"/>
          <w:sz w:val="23"/>
          <w:szCs w:val="23"/>
        </w:rPr>
        <w:t xml:space="preserve">, запрещенные вещества не указаны. </w:t>
      </w:r>
      <w:proofErr w:type="gramEnd"/>
    </w:p>
    <w:p w:rsidR="00242B00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>C. Да, применение БАД может привести к неблагоприятному результату анализа пробы, даже если на упаковке отсутствует информация о том, что в их состав входят запрещенные вещества.</w:t>
      </w: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b/>
          <w:sz w:val="23"/>
          <w:szCs w:val="23"/>
        </w:rPr>
      </w:pPr>
    </w:p>
    <w:p w:rsidR="003E0A17" w:rsidRPr="00F35B9C" w:rsidRDefault="00B05939" w:rsidP="003E0A17">
      <w:pPr>
        <w:pStyle w:val="a6"/>
        <w:ind w:left="0" w:right="-284"/>
        <w:rPr>
          <w:rFonts w:ascii="Times New Roman" w:hAnsi="Times New Roman"/>
          <w:b/>
          <w:sz w:val="23"/>
          <w:szCs w:val="23"/>
        </w:rPr>
      </w:pPr>
      <w:r w:rsidRPr="00F35B9C">
        <w:rPr>
          <w:rFonts w:ascii="Times New Roman" w:hAnsi="Times New Roman"/>
          <w:b/>
          <w:sz w:val="23"/>
          <w:szCs w:val="23"/>
        </w:rPr>
        <w:t xml:space="preserve">6.2.3. </w:t>
      </w:r>
      <w:r w:rsidR="003E0A17" w:rsidRPr="00F35B9C">
        <w:rPr>
          <w:rFonts w:ascii="Times New Roman" w:hAnsi="Times New Roman"/>
          <w:b/>
          <w:sz w:val="23"/>
          <w:szCs w:val="23"/>
        </w:rPr>
        <w:t>Типовые задания/задачи для оце</w:t>
      </w:r>
      <w:r w:rsidR="00680013" w:rsidRPr="00F35B9C">
        <w:rPr>
          <w:rFonts w:ascii="Times New Roman" w:hAnsi="Times New Roman"/>
          <w:b/>
          <w:sz w:val="23"/>
          <w:szCs w:val="23"/>
        </w:rPr>
        <w:t xml:space="preserve">нки </w:t>
      </w:r>
      <w:proofErr w:type="spellStart"/>
      <w:r w:rsidR="00680013" w:rsidRPr="00F35B9C">
        <w:rPr>
          <w:rFonts w:ascii="Times New Roman" w:hAnsi="Times New Roman"/>
          <w:b/>
          <w:sz w:val="23"/>
          <w:szCs w:val="23"/>
        </w:rPr>
        <w:t>сформированности</w:t>
      </w:r>
      <w:proofErr w:type="spellEnd"/>
      <w:r w:rsidR="00680013" w:rsidRPr="00F35B9C">
        <w:rPr>
          <w:rFonts w:ascii="Times New Roman" w:hAnsi="Times New Roman"/>
          <w:b/>
          <w:sz w:val="23"/>
          <w:szCs w:val="23"/>
        </w:rPr>
        <w:t xml:space="preserve"> компетенции</w:t>
      </w:r>
      <w:r w:rsidR="004020AF" w:rsidRPr="00F35B9C">
        <w:rPr>
          <w:rFonts w:ascii="Times New Roman" w:hAnsi="Times New Roman"/>
          <w:b/>
          <w:sz w:val="24"/>
          <w:szCs w:val="24"/>
        </w:rPr>
        <w:t xml:space="preserve"> </w:t>
      </w:r>
      <w:r w:rsidR="00C92ACE">
        <w:rPr>
          <w:rFonts w:ascii="Times New Roman" w:hAnsi="Times New Roman"/>
          <w:b/>
          <w:sz w:val="24"/>
          <w:szCs w:val="24"/>
        </w:rPr>
        <w:t xml:space="preserve">УК-10, </w:t>
      </w:r>
      <w:r w:rsidR="004020AF" w:rsidRPr="00F35B9C">
        <w:rPr>
          <w:rFonts w:ascii="Times New Roman" w:hAnsi="Times New Roman"/>
          <w:b/>
          <w:sz w:val="24"/>
          <w:szCs w:val="24"/>
        </w:rPr>
        <w:t>ОПК-8</w:t>
      </w: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1. Объясните специфику проблемы допинга в избранном виде спорта . </w:t>
      </w: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2. Проанализировать изменения в сфере списка ВАДА </w:t>
      </w:r>
      <w:proofErr w:type="gramStart"/>
      <w:r w:rsidRPr="00F35B9C">
        <w:rPr>
          <w:rFonts w:ascii="Times New Roman" w:hAnsi="Times New Roman"/>
          <w:sz w:val="23"/>
          <w:szCs w:val="23"/>
        </w:rPr>
        <w:t>за</w:t>
      </w:r>
      <w:proofErr w:type="gramEnd"/>
      <w:r w:rsidRPr="00F35B9C">
        <w:rPr>
          <w:rFonts w:ascii="Times New Roman" w:hAnsi="Times New Roman"/>
          <w:sz w:val="23"/>
          <w:szCs w:val="23"/>
        </w:rPr>
        <w:t xml:space="preserve"> последние 2-3 года по своему виду спорта </w:t>
      </w: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3. Составить биологический паспорт спортсмена вашей специализации. </w:t>
      </w:r>
    </w:p>
    <w:p w:rsidR="00235C2F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4. Составить таблицу по видам нарушений антидопинговых правил и правовых мер по отношению к ним. </w:t>
      </w: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5. Составить план работы тренера с юными спортсменами в вашем виде спорта по формированию правильного спортивного поведения. </w:t>
      </w:r>
    </w:p>
    <w:p w:rsidR="00474766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>6. Проанализировать процедуру сдачи допинг пробы, указать, какие нарушения со стороны спор</w:t>
      </w:r>
      <w:r w:rsidRPr="00F35B9C">
        <w:rPr>
          <w:rFonts w:ascii="Times New Roman" w:hAnsi="Times New Roman"/>
          <w:sz w:val="23"/>
          <w:szCs w:val="23"/>
        </w:rPr>
        <w:t>т</w:t>
      </w:r>
      <w:r w:rsidRPr="00F35B9C">
        <w:rPr>
          <w:rFonts w:ascii="Times New Roman" w:hAnsi="Times New Roman"/>
          <w:sz w:val="23"/>
          <w:szCs w:val="23"/>
        </w:rPr>
        <w:t xml:space="preserve">смена и персонала могут иметь место. </w:t>
      </w:r>
    </w:p>
    <w:p w:rsidR="00242B00" w:rsidRPr="00F35B9C" w:rsidRDefault="00474766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>7. Провести тренинг по формированию морально-этической установке к занятиям избранным видом спорта без допинга.</w:t>
      </w:r>
    </w:p>
    <w:p w:rsidR="004020AF" w:rsidRPr="00F35B9C" w:rsidRDefault="004020AF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>Задачи:</w:t>
      </w:r>
    </w:p>
    <w:p w:rsidR="004020AF" w:rsidRPr="00F35B9C" w:rsidRDefault="004020AF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>1. Борец свободного стиля перед соревнованиями для снятия предстартового лихорадочного состо</w:t>
      </w:r>
      <w:r w:rsidRPr="00F35B9C">
        <w:rPr>
          <w:rFonts w:ascii="Times New Roman" w:hAnsi="Times New Roman"/>
          <w:sz w:val="23"/>
          <w:szCs w:val="23"/>
        </w:rPr>
        <w:t>я</w:t>
      </w:r>
      <w:r w:rsidRPr="00F35B9C">
        <w:rPr>
          <w:rFonts w:ascii="Times New Roman" w:hAnsi="Times New Roman"/>
          <w:sz w:val="23"/>
          <w:szCs w:val="23"/>
        </w:rPr>
        <w:t>ния употребляет 50 г. коньяка. После этого, выполняет соревновательные действия, по его мнению, наиболее эффективно. Объясните результат воздействия алкоголя на организм спортсмена. К каким последствиям может привести подобная практика?</w:t>
      </w:r>
    </w:p>
    <w:p w:rsidR="004020AF" w:rsidRPr="00F35B9C" w:rsidRDefault="004020AF" w:rsidP="003E0A17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 2.В исследовании 2005 г. с участием 500 атлетов, употреблявших анаболические </w:t>
      </w:r>
      <w:proofErr w:type="spellStart"/>
      <w:r w:rsidRPr="00F35B9C">
        <w:rPr>
          <w:rFonts w:ascii="Times New Roman" w:hAnsi="Times New Roman"/>
          <w:sz w:val="23"/>
          <w:szCs w:val="23"/>
        </w:rPr>
        <w:t>андрогенные</w:t>
      </w:r>
      <w:proofErr w:type="spellEnd"/>
      <w:r w:rsidRPr="00F35B9C">
        <w:rPr>
          <w:rFonts w:ascii="Times New Roman" w:hAnsi="Times New Roman"/>
          <w:sz w:val="23"/>
          <w:szCs w:val="23"/>
        </w:rPr>
        <w:t xml:space="preserve"> ст</w:t>
      </w:r>
      <w:r w:rsidRPr="00F35B9C">
        <w:rPr>
          <w:rFonts w:ascii="Times New Roman" w:hAnsi="Times New Roman"/>
          <w:sz w:val="23"/>
          <w:szCs w:val="23"/>
        </w:rPr>
        <w:t>е</w:t>
      </w:r>
      <w:r w:rsidRPr="00F35B9C">
        <w:rPr>
          <w:rFonts w:ascii="Times New Roman" w:hAnsi="Times New Roman"/>
          <w:sz w:val="23"/>
          <w:szCs w:val="23"/>
        </w:rPr>
        <w:t xml:space="preserve">роиды, выяснилось, что 25% из них одновременно применяли человеческий гормон роста и инсулин. Объясните механизм действия каждого из использованных гормонов. К каким группам относятся данные препараты в соответствии со списками ВАДА. Опишите отдаленные последствия применения данных веществ в социальном, психолого-педагогическом и медико-биологическом контексте. </w:t>
      </w:r>
    </w:p>
    <w:p w:rsidR="004020AF" w:rsidRPr="00F35B9C" w:rsidRDefault="004020AF" w:rsidP="003E0A17">
      <w:pPr>
        <w:pStyle w:val="a6"/>
        <w:ind w:left="0" w:right="-284"/>
        <w:rPr>
          <w:rFonts w:ascii="Times New Roman" w:hAnsi="Times New Roman"/>
          <w:b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>3. Составьте план мероприятий по недопустимости использования допинговых препаратов у воле</w:t>
      </w:r>
      <w:r w:rsidRPr="00F35B9C">
        <w:rPr>
          <w:rFonts w:ascii="Times New Roman" w:hAnsi="Times New Roman"/>
          <w:sz w:val="23"/>
          <w:szCs w:val="23"/>
        </w:rPr>
        <w:t>й</w:t>
      </w:r>
      <w:r w:rsidRPr="00F35B9C">
        <w:rPr>
          <w:rFonts w:ascii="Times New Roman" w:hAnsi="Times New Roman"/>
          <w:sz w:val="23"/>
          <w:szCs w:val="23"/>
        </w:rPr>
        <w:t xml:space="preserve">болистов на этапе </w:t>
      </w:r>
      <w:proofErr w:type="spellStart"/>
      <w:proofErr w:type="gramStart"/>
      <w:r w:rsidRPr="00F35B9C">
        <w:rPr>
          <w:rFonts w:ascii="Times New Roman" w:hAnsi="Times New Roman"/>
          <w:sz w:val="23"/>
          <w:szCs w:val="23"/>
        </w:rPr>
        <w:t>спортивного-совершенствования</w:t>
      </w:r>
      <w:proofErr w:type="spellEnd"/>
      <w:proofErr w:type="gramEnd"/>
      <w:r w:rsidRPr="00F35B9C">
        <w:rPr>
          <w:rFonts w:ascii="Times New Roman" w:hAnsi="Times New Roman"/>
          <w:sz w:val="23"/>
          <w:szCs w:val="23"/>
        </w:rPr>
        <w:t>. Обоснуйте необходимость предложенных мер</w:t>
      </w:r>
      <w:r w:rsidRPr="00F35B9C">
        <w:rPr>
          <w:rFonts w:ascii="Times New Roman" w:hAnsi="Times New Roman"/>
          <w:sz w:val="23"/>
          <w:szCs w:val="23"/>
        </w:rPr>
        <w:t>о</w:t>
      </w:r>
      <w:r w:rsidR="00235C2F" w:rsidRPr="00F35B9C">
        <w:rPr>
          <w:rFonts w:ascii="Times New Roman" w:hAnsi="Times New Roman"/>
          <w:sz w:val="23"/>
          <w:szCs w:val="23"/>
        </w:rPr>
        <w:t>приятий</w:t>
      </w:r>
      <w:r w:rsidRPr="00F35B9C">
        <w:rPr>
          <w:rFonts w:ascii="Times New Roman" w:hAnsi="Times New Roman"/>
          <w:sz w:val="23"/>
          <w:szCs w:val="23"/>
        </w:rPr>
        <w:t>.</w:t>
      </w:r>
    </w:p>
    <w:p w:rsidR="004020AF" w:rsidRPr="00F35B9C" w:rsidRDefault="004020AF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Pr="00F35B9C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F35B9C">
        <w:rPr>
          <w:rFonts w:ascii="Times New Roman" w:hAnsi="Times New Roman"/>
          <w:b/>
          <w:sz w:val="24"/>
          <w:szCs w:val="24"/>
        </w:rPr>
        <w:t xml:space="preserve">6.2.4. </w:t>
      </w:r>
      <w:r w:rsidR="003E0A17" w:rsidRPr="00F35B9C">
        <w:rPr>
          <w:rFonts w:ascii="Times New Roman" w:hAnsi="Times New Roman"/>
          <w:b/>
          <w:sz w:val="24"/>
          <w:szCs w:val="24"/>
        </w:rPr>
        <w:t xml:space="preserve">Темы </w:t>
      </w:r>
      <w:r w:rsidR="00474F81" w:rsidRPr="00F35B9C">
        <w:rPr>
          <w:rFonts w:ascii="Times New Roman" w:hAnsi="Times New Roman"/>
          <w:b/>
          <w:sz w:val="24"/>
          <w:szCs w:val="24"/>
        </w:rPr>
        <w:t xml:space="preserve">докладов, </w:t>
      </w:r>
      <w:r w:rsidR="007D6E92" w:rsidRPr="00F35B9C">
        <w:rPr>
          <w:rFonts w:ascii="Times New Roman" w:hAnsi="Times New Roman"/>
          <w:b/>
          <w:sz w:val="24"/>
          <w:szCs w:val="24"/>
        </w:rPr>
        <w:t xml:space="preserve"> рефератов</w:t>
      </w:r>
      <w:r w:rsidR="00F71E45" w:rsidRPr="00F35B9C">
        <w:rPr>
          <w:rFonts w:ascii="Times New Roman" w:hAnsi="Times New Roman"/>
          <w:b/>
          <w:sz w:val="24"/>
          <w:szCs w:val="24"/>
        </w:rPr>
        <w:t>, заданий для самостоятельной работы</w:t>
      </w:r>
    </w:p>
    <w:p w:rsidR="0017446C" w:rsidRPr="00F35B9C" w:rsidRDefault="00F71E45" w:rsidP="008D7FDC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>1. Задание для самостоятельной работы: подготовка аналитического обзора «Специфика проблемы допинга в избранном виде спорта».</w:t>
      </w:r>
    </w:p>
    <w:p w:rsidR="00F71E45" w:rsidRPr="00F35B9C" w:rsidRDefault="00F71E45" w:rsidP="008D7FDC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>2. Поиск и критический анализ информационно-методических материалов, 58 направленных на пр</w:t>
      </w:r>
      <w:r w:rsidRPr="00F35B9C">
        <w:rPr>
          <w:rFonts w:ascii="Times New Roman" w:hAnsi="Times New Roman"/>
          <w:sz w:val="23"/>
          <w:szCs w:val="23"/>
        </w:rPr>
        <w:t>о</w:t>
      </w:r>
      <w:r w:rsidRPr="00F35B9C">
        <w:rPr>
          <w:rFonts w:ascii="Times New Roman" w:hAnsi="Times New Roman"/>
          <w:sz w:val="23"/>
          <w:szCs w:val="23"/>
        </w:rPr>
        <w:t xml:space="preserve">филактику зависимостей (памятки, плакаты социальной рекламы и т.п.). </w:t>
      </w:r>
    </w:p>
    <w:p w:rsidR="00F71E45" w:rsidRPr="00F35B9C" w:rsidRDefault="00F71E45" w:rsidP="008D7FDC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lastRenderedPageBreak/>
        <w:t>3. Подготовка плана беседы со школьниками на тему профилактики зависимого поведения.</w:t>
      </w:r>
    </w:p>
    <w:p w:rsidR="00F71E45" w:rsidRPr="00F35B9C" w:rsidRDefault="00F71E45" w:rsidP="008D7FDC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4. Подготовка плана беседы с молодыми спортсменами на тему профилактики допинга. </w:t>
      </w:r>
    </w:p>
    <w:p w:rsidR="00F71E45" w:rsidRPr="00F35B9C" w:rsidRDefault="00F71E45" w:rsidP="008D7FDC">
      <w:pPr>
        <w:pStyle w:val="a6"/>
        <w:ind w:left="0"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>5. Разработка эскиза агитационного плаката, направленного на формирование нетерпимости к допи</w:t>
      </w:r>
      <w:r w:rsidRPr="00F35B9C">
        <w:rPr>
          <w:rFonts w:ascii="Times New Roman" w:hAnsi="Times New Roman"/>
          <w:sz w:val="23"/>
          <w:szCs w:val="23"/>
        </w:rPr>
        <w:t>н</w:t>
      </w:r>
      <w:r w:rsidRPr="00F35B9C">
        <w:rPr>
          <w:rFonts w:ascii="Times New Roman" w:hAnsi="Times New Roman"/>
          <w:sz w:val="23"/>
          <w:szCs w:val="23"/>
        </w:rPr>
        <w:t>гу и пропаганду ценности честной спортивной борьбы.</w:t>
      </w:r>
    </w:p>
    <w:p w:rsidR="000D390C" w:rsidRPr="00F35B9C" w:rsidRDefault="000D390C" w:rsidP="000D390C">
      <w:pPr>
        <w:pStyle w:val="a6"/>
        <w:numPr>
          <w:ilvl w:val="0"/>
          <w:numId w:val="12"/>
        </w:numPr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>Задание для самостоятельной работы «Дать характеристику фармакологическим средствам, используемым в том виде спорта, которым Вы занимаетесь»</w:t>
      </w:r>
    </w:p>
    <w:p w:rsidR="000D390C" w:rsidRPr="00F35B9C" w:rsidRDefault="000D390C" w:rsidP="000D390C">
      <w:pPr>
        <w:pStyle w:val="a6"/>
        <w:ind w:left="0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>Вариант технологии выполнения: 1. Проанализировать литературу, раздел  «Виды спорта и допи</w:t>
      </w:r>
      <w:r w:rsidRPr="00F35B9C">
        <w:rPr>
          <w:rFonts w:ascii="Times New Roman" w:hAnsi="Times New Roman"/>
          <w:sz w:val="23"/>
          <w:szCs w:val="23"/>
        </w:rPr>
        <w:t>н</w:t>
      </w:r>
      <w:r w:rsidRPr="00F35B9C">
        <w:rPr>
          <w:rFonts w:ascii="Times New Roman" w:hAnsi="Times New Roman"/>
          <w:sz w:val="23"/>
          <w:szCs w:val="23"/>
        </w:rPr>
        <w:t xml:space="preserve">ги» 2. Ознакомиться с материалами, размещенными в Интернете, характеризующими различные виды допингов: Жуков Б. Гонка за тенью // ЕЖ: еженедельный журнал. – 2002. - № 4. – Режим доступа: </w:t>
      </w:r>
      <w:hyperlink r:id="rId7" w:history="1">
        <w:r w:rsidRPr="00F35B9C">
          <w:rPr>
            <w:rStyle w:val="ab"/>
            <w:rFonts w:ascii="Times New Roman" w:hAnsi="Times New Roman"/>
            <w:color w:val="auto"/>
            <w:sz w:val="23"/>
            <w:szCs w:val="23"/>
          </w:rPr>
          <w:t>http://supernew.ej.ru/004/life/08sport2/index.html</w:t>
        </w:r>
      </w:hyperlink>
      <w:r w:rsidRPr="00F35B9C">
        <w:rPr>
          <w:rFonts w:ascii="Times New Roman" w:hAnsi="Times New Roman"/>
          <w:sz w:val="23"/>
          <w:szCs w:val="23"/>
        </w:rPr>
        <w:t xml:space="preserve">..  </w:t>
      </w:r>
      <w:proofErr w:type="spellStart"/>
      <w:r w:rsidRPr="00F35B9C">
        <w:rPr>
          <w:rFonts w:ascii="Times New Roman" w:hAnsi="Times New Roman"/>
          <w:sz w:val="23"/>
          <w:szCs w:val="23"/>
        </w:rPr>
        <w:t>Кулиненков</w:t>
      </w:r>
      <w:proofErr w:type="spellEnd"/>
      <w:r w:rsidRPr="00F35B9C">
        <w:rPr>
          <w:rFonts w:ascii="Times New Roman" w:hAnsi="Times New Roman"/>
          <w:sz w:val="23"/>
          <w:szCs w:val="23"/>
        </w:rPr>
        <w:t xml:space="preserve"> С. Фармакология спорта: справочник. – Режим доступа: </w:t>
      </w:r>
      <w:hyperlink r:id="rId8" w:history="1">
        <w:r w:rsidRPr="00F35B9C">
          <w:rPr>
            <w:rStyle w:val="ab"/>
            <w:rFonts w:ascii="Times New Roman" w:hAnsi="Times New Roman"/>
            <w:color w:val="auto"/>
            <w:sz w:val="23"/>
            <w:szCs w:val="23"/>
          </w:rPr>
          <w:t>http://www.bodybilding.cv.ua/content/view/92/14</w:t>
        </w:r>
      </w:hyperlink>
      <w:r w:rsidRPr="00F35B9C">
        <w:rPr>
          <w:rFonts w:ascii="Times New Roman" w:hAnsi="Times New Roman"/>
          <w:sz w:val="23"/>
          <w:szCs w:val="23"/>
        </w:rPr>
        <w:t>. . 3. Ознакомиться с материалами, характеризующими различные виды допингов, представленными в учебных и мет</w:t>
      </w:r>
      <w:r w:rsidRPr="00F35B9C">
        <w:rPr>
          <w:rFonts w:ascii="Times New Roman" w:hAnsi="Times New Roman"/>
          <w:sz w:val="23"/>
          <w:szCs w:val="23"/>
        </w:rPr>
        <w:t>о</w:t>
      </w:r>
      <w:r w:rsidRPr="00F35B9C">
        <w:rPr>
          <w:rFonts w:ascii="Times New Roman" w:hAnsi="Times New Roman"/>
          <w:sz w:val="23"/>
          <w:szCs w:val="23"/>
        </w:rPr>
        <w:t xml:space="preserve">дических пособиях: Биохимия мышечной деятельности / Н.И. Волков, Э.Н. </w:t>
      </w:r>
      <w:proofErr w:type="spellStart"/>
      <w:r w:rsidRPr="00F35B9C">
        <w:rPr>
          <w:rFonts w:ascii="Times New Roman" w:hAnsi="Times New Roman"/>
          <w:sz w:val="23"/>
          <w:szCs w:val="23"/>
        </w:rPr>
        <w:t>Несен</w:t>
      </w:r>
      <w:proofErr w:type="spellEnd"/>
      <w:r w:rsidRPr="00F35B9C">
        <w:rPr>
          <w:rFonts w:ascii="Times New Roman" w:hAnsi="Times New Roman"/>
          <w:sz w:val="23"/>
          <w:szCs w:val="23"/>
        </w:rPr>
        <w:t xml:space="preserve">, А.А. Осипенко, С.Н. </w:t>
      </w:r>
      <w:proofErr w:type="spellStart"/>
      <w:r w:rsidRPr="00F35B9C">
        <w:rPr>
          <w:rFonts w:ascii="Times New Roman" w:hAnsi="Times New Roman"/>
          <w:sz w:val="23"/>
          <w:szCs w:val="23"/>
        </w:rPr>
        <w:t>Корсун</w:t>
      </w:r>
      <w:proofErr w:type="spellEnd"/>
      <w:r w:rsidRPr="00F35B9C">
        <w:rPr>
          <w:rFonts w:ascii="Times New Roman" w:hAnsi="Times New Roman"/>
          <w:sz w:val="23"/>
          <w:szCs w:val="23"/>
        </w:rPr>
        <w:t xml:space="preserve">. – М.: Олимпийская литература, 2000. – 502 </w:t>
      </w:r>
      <w:proofErr w:type="gramStart"/>
      <w:r w:rsidRPr="00F35B9C">
        <w:rPr>
          <w:rFonts w:ascii="Times New Roman" w:hAnsi="Times New Roman"/>
          <w:sz w:val="23"/>
          <w:szCs w:val="23"/>
        </w:rPr>
        <w:t>с</w:t>
      </w:r>
      <w:proofErr w:type="gramEnd"/>
      <w:r w:rsidRPr="00F35B9C">
        <w:rPr>
          <w:rFonts w:ascii="Times New Roman" w:hAnsi="Times New Roman"/>
          <w:sz w:val="23"/>
          <w:szCs w:val="23"/>
        </w:rPr>
        <w:t xml:space="preserve">. </w:t>
      </w:r>
      <w:proofErr w:type="gramStart"/>
      <w:r w:rsidRPr="00F35B9C">
        <w:rPr>
          <w:rFonts w:ascii="Times New Roman" w:hAnsi="Times New Roman"/>
          <w:sz w:val="23"/>
          <w:szCs w:val="23"/>
        </w:rPr>
        <w:t>Биохимия</w:t>
      </w:r>
      <w:proofErr w:type="gramEnd"/>
      <w:r w:rsidRPr="00F35B9C">
        <w:rPr>
          <w:rFonts w:ascii="Times New Roman" w:hAnsi="Times New Roman"/>
          <w:sz w:val="23"/>
          <w:szCs w:val="23"/>
        </w:rPr>
        <w:t>: учебник для институтов ф</w:t>
      </w:r>
      <w:r w:rsidRPr="00F35B9C">
        <w:rPr>
          <w:rFonts w:ascii="Times New Roman" w:hAnsi="Times New Roman"/>
          <w:sz w:val="23"/>
          <w:szCs w:val="23"/>
        </w:rPr>
        <w:t>и</w:t>
      </w:r>
      <w:r w:rsidRPr="00F35B9C">
        <w:rPr>
          <w:rFonts w:ascii="Times New Roman" w:hAnsi="Times New Roman"/>
          <w:sz w:val="23"/>
          <w:szCs w:val="23"/>
        </w:rPr>
        <w:t xml:space="preserve">зической культуры / под ред. В.В. Меньшикова, Н.И. Волкова.- М.: Физкультура и спорт, 1986. – 384 с. </w:t>
      </w:r>
      <w:proofErr w:type="spellStart"/>
      <w:r w:rsidRPr="00F35B9C">
        <w:rPr>
          <w:rFonts w:ascii="Times New Roman" w:hAnsi="Times New Roman"/>
          <w:sz w:val="23"/>
          <w:szCs w:val="23"/>
        </w:rPr>
        <w:t>Рогозкин</w:t>
      </w:r>
      <w:proofErr w:type="spellEnd"/>
      <w:r w:rsidRPr="00F35B9C">
        <w:rPr>
          <w:rFonts w:ascii="Times New Roman" w:hAnsi="Times New Roman"/>
          <w:sz w:val="23"/>
          <w:szCs w:val="23"/>
        </w:rPr>
        <w:t xml:space="preserve"> В.А. Биохимическая диагностика в спорте. – Л.: Наука, 1988. – 50 </w:t>
      </w:r>
      <w:proofErr w:type="gramStart"/>
      <w:r w:rsidRPr="00F35B9C">
        <w:rPr>
          <w:rFonts w:ascii="Times New Roman" w:hAnsi="Times New Roman"/>
          <w:sz w:val="23"/>
          <w:szCs w:val="23"/>
        </w:rPr>
        <w:t>с</w:t>
      </w:r>
      <w:proofErr w:type="gramEnd"/>
      <w:r w:rsidRPr="00F35B9C">
        <w:rPr>
          <w:rFonts w:ascii="Times New Roman" w:hAnsi="Times New Roman"/>
          <w:sz w:val="23"/>
          <w:szCs w:val="23"/>
        </w:rPr>
        <w:t xml:space="preserve">. </w:t>
      </w:r>
    </w:p>
    <w:p w:rsidR="000D390C" w:rsidRPr="00F35B9C" w:rsidRDefault="000D390C" w:rsidP="000D390C">
      <w:pPr>
        <w:pStyle w:val="a6"/>
        <w:ind w:left="0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3. Составить рассказ о том, какие фармакологические средства используются в избранном виде спорта по следующей схеме: г) требования к функционированию организма человека в процессе тренировочной и соревновательной деятельности, предъявляемые избранным видом спорта;  </w:t>
      </w:r>
      <w:proofErr w:type="spellStart"/>
      <w:r w:rsidRPr="00F35B9C">
        <w:rPr>
          <w:rFonts w:ascii="Times New Roman" w:hAnsi="Times New Roman"/>
          <w:sz w:val="23"/>
          <w:szCs w:val="23"/>
        </w:rPr>
        <w:t>д</w:t>
      </w:r>
      <w:proofErr w:type="spellEnd"/>
      <w:r w:rsidRPr="00F35B9C">
        <w:rPr>
          <w:rFonts w:ascii="Times New Roman" w:hAnsi="Times New Roman"/>
          <w:sz w:val="23"/>
          <w:szCs w:val="23"/>
        </w:rPr>
        <w:t xml:space="preserve">) разрешенные фармакологические средства, применяемые для подержания работоспособности спортсменов и их восстановления в избранном виде спорта; е) запрещенные средства и методы, применяемые для повышения эффективности деятельности человека в избранном виде спорта и результат их действия.    </w:t>
      </w:r>
    </w:p>
    <w:p w:rsidR="000D390C" w:rsidRPr="00F35B9C" w:rsidRDefault="000D390C" w:rsidP="000D390C">
      <w:pPr>
        <w:pStyle w:val="a6"/>
        <w:ind w:left="0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  Оформить отобранные материалы для доклада и обсуждения на семинарском занятии.</w:t>
      </w:r>
    </w:p>
    <w:p w:rsidR="000D390C" w:rsidRPr="00F35B9C" w:rsidRDefault="000D390C" w:rsidP="000D390C">
      <w:pPr>
        <w:pStyle w:val="a6"/>
        <w:ind w:left="0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 Методическая подсказка.  </w:t>
      </w:r>
    </w:p>
    <w:p w:rsidR="000D390C" w:rsidRPr="00F35B9C" w:rsidRDefault="000D390C" w:rsidP="000D390C">
      <w:pPr>
        <w:pStyle w:val="a6"/>
        <w:ind w:left="0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 Для поиска информации можно провести опрос спортсменов, занимающихся избранным видом спорта, тренеров и медицинских работников. Можно также провести анализ собственного опыта использования различных фармакологических сре</w:t>
      </w:r>
      <w:proofErr w:type="gramStart"/>
      <w:r w:rsidRPr="00F35B9C">
        <w:rPr>
          <w:rFonts w:ascii="Times New Roman" w:hAnsi="Times New Roman"/>
          <w:sz w:val="23"/>
          <w:szCs w:val="23"/>
        </w:rPr>
        <w:t>дств в пр</w:t>
      </w:r>
      <w:proofErr w:type="gramEnd"/>
      <w:r w:rsidRPr="00F35B9C">
        <w:rPr>
          <w:rFonts w:ascii="Times New Roman" w:hAnsi="Times New Roman"/>
          <w:sz w:val="23"/>
          <w:szCs w:val="23"/>
        </w:rPr>
        <w:t>оцессе тренировочной и соревнов</w:t>
      </w:r>
      <w:r w:rsidRPr="00F35B9C">
        <w:rPr>
          <w:rFonts w:ascii="Times New Roman" w:hAnsi="Times New Roman"/>
          <w:sz w:val="23"/>
          <w:szCs w:val="23"/>
        </w:rPr>
        <w:t>а</w:t>
      </w:r>
      <w:r w:rsidRPr="00F35B9C">
        <w:rPr>
          <w:rFonts w:ascii="Times New Roman" w:hAnsi="Times New Roman"/>
          <w:sz w:val="23"/>
          <w:szCs w:val="23"/>
        </w:rPr>
        <w:t xml:space="preserve">тельной деятельности, используя метод </w:t>
      </w:r>
      <w:proofErr w:type="spellStart"/>
      <w:r w:rsidRPr="00F35B9C">
        <w:rPr>
          <w:rFonts w:ascii="Times New Roman" w:hAnsi="Times New Roman"/>
          <w:sz w:val="23"/>
          <w:szCs w:val="23"/>
        </w:rPr>
        <w:t>интраспекции</w:t>
      </w:r>
      <w:proofErr w:type="spellEnd"/>
      <w:r w:rsidRPr="00F35B9C">
        <w:rPr>
          <w:rFonts w:ascii="Times New Roman" w:hAnsi="Times New Roman"/>
          <w:sz w:val="23"/>
          <w:szCs w:val="23"/>
        </w:rPr>
        <w:t xml:space="preserve">.  </w:t>
      </w:r>
    </w:p>
    <w:p w:rsidR="000D390C" w:rsidRPr="00F35B9C" w:rsidRDefault="000D390C" w:rsidP="000D390C">
      <w:pPr>
        <w:pStyle w:val="a6"/>
        <w:numPr>
          <w:ilvl w:val="0"/>
          <w:numId w:val="12"/>
        </w:numPr>
        <w:ind w:left="0" w:firstLine="0"/>
        <w:rPr>
          <w:rFonts w:ascii="Times New Roman" w:hAnsi="Times New Roman"/>
          <w:sz w:val="23"/>
          <w:szCs w:val="23"/>
        </w:rPr>
      </w:pPr>
      <w:proofErr w:type="spellStart"/>
      <w:r w:rsidRPr="00F35B9C">
        <w:rPr>
          <w:rFonts w:ascii="Times New Roman" w:hAnsi="Times New Roman"/>
          <w:sz w:val="23"/>
          <w:szCs w:val="23"/>
        </w:rPr>
        <w:t>Заданиедля</w:t>
      </w:r>
      <w:proofErr w:type="spellEnd"/>
      <w:r w:rsidRPr="00F35B9C">
        <w:rPr>
          <w:rFonts w:ascii="Times New Roman" w:hAnsi="Times New Roman"/>
          <w:sz w:val="23"/>
          <w:szCs w:val="23"/>
        </w:rPr>
        <w:t xml:space="preserve"> самостоятельной работы «Разработать план-конспект беседы с юными спор</w:t>
      </w:r>
      <w:r w:rsidRPr="00F35B9C">
        <w:rPr>
          <w:rFonts w:ascii="Times New Roman" w:hAnsi="Times New Roman"/>
          <w:sz w:val="23"/>
          <w:szCs w:val="23"/>
        </w:rPr>
        <w:t>т</w:t>
      </w:r>
      <w:r w:rsidRPr="00F35B9C">
        <w:rPr>
          <w:rFonts w:ascii="Times New Roman" w:hAnsi="Times New Roman"/>
          <w:sz w:val="23"/>
          <w:szCs w:val="23"/>
        </w:rPr>
        <w:t>сменами о вреде применения допинга в тренировочном и соревновательном проце</w:t>
      </w:r>
      <w:r w:rsidRPr="00F35B9C">
        <w:rPr>
          <w:rFonts w:ascii="Times New Roman" w:hAnsi="Times New Roman"/>
          <w:sz w:val="23"/>
          <w:szCs w:val="23"/>
        </w:rPr>
        <w:t>с</w:t>
      </w:r>
      <w:r w:rsidRPr="00F35B9C">
        <w:rPr>
          <w:rFonts w:ascii="Times New Roman" w:hAnsi="Times New Roman"/>
          <w:sz w:val="23"/>
          <w:szCs w:val="23"/>
        </w:rPr>
        <w:t>се»</w:t>
      </w:r>
      <w:proofErr w:type="gramStart"/>
      <w:r w:rsidRPr="00F35B9C">
        <w:rPr>
          <w:rFonts w:ascii="Times New Roman" w:hAnsi="Times New Roman"/>
          <w:sz w:val="23"/>
          <w:szCs w:val="23"/>
        </w:rPr>
        <w:t>.</w:t>
      </w:r>
      <w:proofErr w:type="spellStart"/>
      <w:r w:rsidRPr="00F35B9C">
        <w:rPr>
          <w:rFonts w:ascii="Times New Roman" w:hAnsi="Times New Roman"/>
          <w:sz w:val="23"/>
          <w:szCs w:val="23"/>
        </w:rPr>
        <w:t>В</w:t>
      </w:r>
      <w:proofErr w:type="gramEnd"/>
      <w:r w:rsidRPr="00F35B9C">
        <w:rPr>
          <w:rFonts w:ascii="Times New Roman" w:hAnsi="Times New Roman"/>
          <w:sz w:val="23"/>
          <w:szCs w:val="23"/>
        </w:rPr>
        <w:t>арианттехнологии</w:t>
      </w:r>
      <w:proofErr w:type="spellEnd"/>
      <w:r w:rsidRPr="00F35B9C">
        <w:rPr>
          <w:rFonts w:ascii="Times New Roman" w:hAnsi="Times New Roman"/>
          <w:sz w:val="23"/>
          <w:szCs w:val="23"/>
        </w:rPr>
        <w:t xml:space="preserve"> выполнения. 1. Проанализировать материалы Московской комплексной </w:t>
      </w:r>
      <w:proofErr w:type="spellStart"/>
      <w:proofErr w:type="gramStart"/>
      <w:r w:rsidRPr="00F35B9C">
        <w:rPr>
          <w:rFonts w:ascii="Times New Roman" w:hAnsi="Times New Roman"/>
          <w:sz w:val="23"/>
          <w:szCs w:val="23"/>
        </w:rPr>
        <w:t>анти-допинговой</w:t>
      </w:r>
      <w:proofErr w:type="spellEnd"/>
      <w:proofErr w:type="gramEnd"/>
      <w:r w:rsidRPr="00F35B9C">
        <w:rPr>
          <w:rFonts w:ascii="Times New Roman" w:hAnsi="Times New Roman"/>
          <w:sz w:val="23"/>
          <w:szCs w:val="23"/>
        </w:rPr>
        <w:t xml:space="preserve"> программы «Честный спорт». 2. Ознакомиться с материалами по проблеме пр</w:t>
      </w:r>
      <w:r w:rsidRPr="00F35B9C">
        <w:rPr>
          <w:rFonts w:ascii="Times New Roman" w:hAnsi="Times New Roman"/>
          <w:sz w:val="23"/>
          <w:szCs w:val="23"/>
        </w:rPr>
        <w:t>о</w:t>
      </w:r>
      <w:r w:rsidRPr="00F35B9C">
        <w:rPr>
          <w:rFonts w:ascii="Times New Roman" w:hAnsi="Times New Roman"/>
          <w:sz w:val="23"/>
          <w:szCs w:val="23"/>
        </w:rPr>
        <w:t>филактики применения допинга в детском и юношеском спорте, размещенными в Интернете: А</w:t>
      </w:r>
      <w:r w:rsidRPr="00F35B9C">
        <w:rPr>
          <w:rFonts w:ascii="Times New Roman" w:hAnsi="Times New Roman"/>
          <w:sz w:val="23"/>
          <w:szCs w:val="23"/>
        </w:rPr>
        <w:t>н</w:t>
      </w:r>
      <w:r w:rsidRPr="00F35B9C">
        <w:rPr>
          <w:rFonts w:ascii="Times New Roman" w:hAnsi="Times New Roman"/>
          <w:sz w:val="23"/>
          <w:szCs w:val="23"/>
        </w:rPr>
        <w:t xml:space="preserve">тидопинговый семинар в Сингапуре // Образование, спорт и менеджмент, 2009. – Режим доступа: http://www.sportmanagement.ru/ education.php?id=3861.  Информационно-разъяснительные беседы в спортивных школах // Управление Федеральной службы России по </w:t>
      </w:r>
      <w:proofErr w:type="gramStart"/>
      <w:r w:rsidRPr="00F35B9C">
        <w:rPr>
          <w:rFonts w:ascii="Times New Roman" w:hAnsi="Times New Roman"/>
          <w:sz w:val="23"/>
          <w:szCs w:val="23"/>
        </w:rPr>
        <w:t>контролю за</w:t>
      </w:r>
      <w:proofErr w:type="gramEnd"/>
      <w:r w:rsidRPr="00F35B9C">
        <w:rPr>
          <w:rFonts w:ascii="Times New Roman" w:hAnsi="Times New Roman"/>
          <w:sz w:val="23"/>
          <w:szCs w:val="23"/>
        </w:rPr>
        <w:t xml:space="preserve"> оборотом нарк</w:t>
      </w:r>
      <w:r w:rsidRPr="00F35B9C">
        <w:rPr>
          <w:rFonts w:ascii="Times New Roman" w:hAnsi="Times New Roman"/>
          <w:sz w:val="23"/>
          <w:szCs w:val="23"/>
        </w:rPr>
        <w:t>о</w:t>
      </w:r>
      <w:r w:rsidRPr="00F35B9C">
        <w:rPr>
          <w:rFonts w:ascii="Times New Roman" w:hAnsi="Times New Roman"/>
          <w:sz w:val="23"/>
          <w:szCs w:val="23"/>
        </w:rPr>
        <w:t xml:space="preserve">тиков по Ивановской области, 2009. – Режим доступа: http://www.37. </w:t>
      </w:r>
      <w:proofErr w:type="spellStart"/>
      <w:r w:rsidRPr="00F35B9C">
        <w:rPr>
          <w:rFonts w:ascii="Times New Roman" w:hAnsi="Times New Roman"/>
          <w:sz w:val="23"/>
          <w:szCs w:val="23"/>
        </w:rPr>
        <w:t>fskn.gov.ru</w:t>
      </w:r>
      <w:proofErr w:type="spellEnd"/>
      <w:r w:rsidRPr="00F35B9C">
        <w:rPr>
          <w:rFonts w:ascii="Times New Roman" w:hAnsi="Times New Roman"/>
          <w:sz w:val="23"/>
          <w:szCs w:val="23"/>
        </w:rPr>
        <w:t xml:space="preserve">/90603a.shtml.  Мы за честный и здоровый спорт // Чебоксары: официальный сайт: – Режим доступа: </w:t>
      </w:r>
      <w:hyperlink r:id="rId9" w:history="1">
        <w:r w:rsidRPr="00F35B9C">
          <w:rPr>
            <w:rStyle w:val="ab"/>
            <w:rFonts w:ascii="Times New Roman" w:hAnsi="Times New Roman"/>
            <w:color w:val="auto"/>
            <w:sz w:val="23"/>
            <w:szCs w:val="23"/>
          </w:rPr>
          <w:t>http://cheboksary.unise.ru/clause/403</w:t>
        </w:r>
      </w:hyperlink>
      <w:r w:rsidRPr="00F35B9C">
        <w:rPr>
          <w:rFonts w:ascii="Times New Roman" w:hAnsi="Times New Roman"/>
          <w:sz w:val="23"/>
          <w:szCs w:val="23"/>
        </w:rPr>
        <w:t xml:space="preserve"> . 3. Составить план-конспект беседы с юными спортсменами о вреде применения допинга по следующей схеме: </w:t>
      </w:r>
    </w:p>
    <w:p w:rsidR="000D390C" w:rsidRPr="00F35B9C" w:rsidRDefault="000D390C" w:rsidP="000D390C">
      <w:pPr>
        <w:pStyle w:val="a6"/>
        <w:ind w:left="0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- Частная задача </w:t>
      </w:r>
    </w:p>
    <w:p w:rsidR="000D390C" w:rsidRPr="00F35B9C" w:rsidRDefault="000D390C" w:rsidP="000D390C">
      <w:pPr>
        <w:pStyle w:val="a6"/>
        <w:ind w:left="0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- Содержание </w:t>
      </w:r>
    </w:p>
    <w:p w:rsidR="000D390C" w:rsidRPr="00F35B9C" w:rsidRDefault="000D390C" w:rsidP="000D390C">
      <w:pPr>
        <w:pStyle w:val="a6"/>
        <w:ind w:left="0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>- Комментарии \</w:t>
      </w:r>
    </w:p>
    <w:p w:rsidR="000D390C" w:rsidRPr="00F35B9C" w:rsidRDefault="000D390C" w:rsidP="000D390C">
      <w:pPr>
        <w:pStyle w:val="a6"/>
        <w:ind w:left="0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- Примеры         </w:t>
      </w:r>
    </w:p>
    <w:p w:rsidR="000D390C" w:rsidRPr="00F35B9C" w:rsidRDefault="000D390C" w:rsidP="000D390C">
      <w:pPr>
        <w:pStyle w:val="a6"/>
        <w:ind w:left="0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  4. Оформить полученные результаты </w:t>
      </w:r>
      <w:proofErr w:type="spellStart"/>
      <w:r w:rsidRPr="00F35B9C">
        <w:rPr>
          <w:rFonts w:ascii="Times New Roman" w:hAnsi="Times New Roman"/>
          <w:sz w:val="23"/>
          <w:szCs w:val="23"/>
        </w:rPr>
        <w:t>длядоклада</w:t>
      </w:r>
      <w:proofErr w:type="spellEnd"/>
      <w:r w:rsidRPr="00F35B9C">
        <w:rPr>
          <w:rFonts w:ascii="Times New Roman" w:hAnsi="Times New Roman"/>
          <w:sz w:val="23"/>
          <w:szCs w:val="23"/>
        </w:rPr>
        <w:t xml:space="preserve"> на семинарском занятии. Методическая по</w:t>
      </w:r>
      <w:r w:rsidRPr="00F35B9C">
        <w:rPr>
          <w:rFonts w:ascii="Times New Roman" w:hAnsi="Times New Roman"/>
          <w:sz w:val="23"/>
          <w:szCs w:val="23"/>
        </w:rPr>
        <w:t>д</w:t>
      </w:r>
      <w:r w:rsidRPr="00F35B9C">
        <w:rPr>
          <w:rFonts w:ascii="Times New Roman" w:hAnsi="Times New Roman"/>
          <w:sz w:val="23"/>
          <w:szCs w:val="23"/>
        </w:rPr>
        <w:t xml:space="preserve">сказка.  При разработке плана-конспекта необходимо определить </w:t>
      </w:r>
      <w:proofErr w:type="spellStart"/>
      <w:r w:rsidRPr="00F35B9C">
        <w:rPr>
          <w:rFonts w:ascii="Times New Roman" w:hAnsi="Times New Roman"/>
          <w:sz w:val="23"/>
          <w:szCs w:val="23"/>
        </w:rPr>
        <w:t>адресность</w:t>
      </w:r>
      <w:proofErr w:type="spellEnd"/>
      <w:r w:rsidRPr="00F35B9C">
        <w:rPr>
          <w:rFonts w:ascii="Times New Roman" w:hAnsi="Times New Roman"/>
          <w:sz w:val="23"/>
          <w:szCs w:val="23"/>
        </w:rPr>
        <w:t xml:space="preserve"> предлагаемой и</w:t>
      </w:r>
      <w:r w:rsidRPr="00F35B9C">
        <w:rPr>
          <w:rFonts w:ascii="Times New Roman" w:hAnsi="Times New Roman"/>
          <w:sz w:val="23"/>
          <w:szCs w:val="23"/>
        </w:rPr>
        <w:t>н</w:t>
      </w:r>
      <w:r w:rsidRPr="00F35B9C">
        <w:rPr>
          <w:rFonts w:ascii="Times New Roman" w:hAnsi="Times New Roman"/>
          <w:sz w:val="23"/>
          <w:szCs w:val="23"/>
        </w:rPr>
        <w:lastRenderedPageBreak/>
        <w:t>формации: возраст спортсменов, вид спорт, уровень спортивной квалификации, степень включе</w:t>
      </w:r>
      <w:r w:rsidRPr="00F35B9C">
        <w:rPr>
          <w:rFonts w:ascii="Times New Roman" w:hAnsi="Times New Roman"/>
          <w:sz w:val="23"/>
          <w:szCs w:val="23"/>
        </w:rPr>
        <w:t>н</w:t>
      </w:r>
      <w:r w:rsidRPr="00F35B9C">
        <w:rPr>
          <w:rFonts w:ascii="Times New Roman" w:hAnsi="Times New Roman"/>
          <w:sz w:val="23"/>
          <w:szCs w:val="23"/>
        </w:rPr>
        <w:t xml:space="preserve">ность в соревнования, ранг соревнований.  </w:t>
      </w:r>
    </w:p>
    <w:p w:rsidR="00F71E45" w:rsidRPr="00F35B9C" w:rsidRDefault="00F71E45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C2780B" w:rsidRPr="00F35B9C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F35B9C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 w:rsidRPr="00F35B9C">
        <w:rPr>
          <w:rFonts w:ascii="Times New Roman" w:hAnsi="Times New Roman"/>
          <w:b/>
          <w:sz w:val="24"/>
          <w:szCs w:val="24"/>
        </w:rPr>
        <w:t>7</w:t>
      </w:r>
      <w:r w:rsidR="00622100" w:rsidRPr="00F35B9C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F35B9C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Pr="00F35B9C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F35B9C">
        <w:rPr>
          <w:rFonts w:ascii="Times New Roman" w:hAnsi="Times New Roman"/>
          <w:sz w:val="24"/>
          <w:szCs w:val="24"/>
        </w:rPr>
        <w:t>а) основная литература:</w:t>
      </w:r>
    </w:p>
    <w:p w:rsidR="00474F81" w:rsidRPr="00F35B9C" w:rsidRDefault="00474F81" w:rsidP="009D72AB">
      <w:pPr>
        <w:spacing w:after="0"/>
        <w:ind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>1. Всемирный антидопинговый кодекс» в редакции, действующей с 1.01.2015 г. (утвержден 15.11.2013 г. на Всемирной конференции по борьбе с допингом в спорте, проходившей в г. Йоха</w:t>
      </w:r>
      <w:r w:rsidRPr="00F35B9C">
        <w:rPr>
          <w:rFonts w:ascii="Times New Roman" w:hAnsi="Times New Roman"/>
          <w:sz w:val="23"/>
          <w:szCs w:val="23"/>
        </w:rPr>
        <w:t>н</w:t>
      </w:r>
      <w:r w:rsidRPr="00F35B9C">
        <w:rPr>
          <w:rFonts w:ascii="Times New Roman" w:hAnsi="Times New Roman"/>
          <w:sz w:val="23"/>
          <w:szCs w:val="23"/>
        </w:rPr>
        <w:t>несбурге).</w:t>
      </w:r>
    </w:p>
    <w:p w:rsidR="00474F81" w:rsidRPr="00F35B9C" w:rsidRDefault="00474F81" w:rsidP="009D72AB">
      <w:pPr>
        <w:spacing w:after="0"/>
        <w:ind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2. Спорт без допинга. Вопросы и ответы: научно-методическое пособие для тренеров и спортсменов/ </w:t>
      </w:r>
      <w:proofErr w:type="spellStart"/>
      <w:r w:rsidRPr="00F35B9C">
        <w:rPr>
          <w:rFonts w:ascii="Times New Roman" w:hAnsi="Times New Roman"/>
          <w:sz w:val="23"/>
          <w:szCs w:val="23"/>
        </w:rPr>
        <w:t>А.Г.Грецов</w:t>
      </w:r>
      <w:proofErr w:type="spellEnd"/>
      <w:r w:rsidRPr="00F35B9C">
        <w:rPr>
          <w:rFonts w:ascii="Times New Roman" w:hAnsi="Times New Roman"/>
          <w:sz w:val="23"/>
          <w:szCs w:val="23"/>
        </w:rPr>
        <w:t xml:space="preserve">; ФГБУ </w:t>
      </w:r>
      <w:proofErr w:type="spellStart"/>
      <w:r w:rsidRPr="00F35B9C">
        <w:rPr>
          <w:rFonts w:ascii="Times New Roman" w:hAnsi="Times New Roman"/>
          <w:sz w:val="23"/>
          <w:szCs w:val="23"/>
        </w:rPr>
        <w:t>СПбНИИФК</w:t>
      </w:r>
      <w:proofErr w:type="spellEnd"/>
      <w:r w:rsidRPr="00F35B9C">
        <w:rPr>
          <w:rFonts w:ascii="Times New Roman" w:hAnsi="Times New Roman"/>
          <w:sz w:val="23"/>
          <w:szCs w:val="23"/>
        </w:rPr>
        <w:t xml:space="preserve">; </w:t>
      </w:r>
      <w:proofErr w:type="spellStart"/>
      <w:r w:rsidRPr="00F35B9C">
        <w:rPr>
          <w:rFonts w:ascii="Times New Roman" w:hAnsi="Times New Roman"/>
          <w:sz w:val="23"/>
          <w:szCs w:val="23"/>
        </w:rPr>
        <w:t>науч</w:t>
      </w:r>
      <w:proofErr w:type="gramStart"/>
      <w:r w:rsidRPr="00F35B9C">
        <w:rPr>
          <w:rFonts w:ascii="Times New Roman" w:hAnsi="Times New Roman"/>
          <w:sz w:val="23"/>
          <w:szCs w:val="23"/>
        </w:rPr>
        <w:t>.р</w:t>
      </w:r>
      <w:proofErr w:type="gramEnd"/>
      <w:r w:rsidRPr="00F35B9C">
        <w:rPr>
          <w:rFonts w:ascii="Times New Roman" w:hAnsi="Times New Roman"/>
          <w:sz w:val="23"/>
          <w:szCs w:val="23"/>
        </w:rPr>
        <w:t>ед</w:t>
      </w:r>
      <w:proofErr w:type="spellEnd"/>
      <w:r w:rsidRPr="00F35B9C">
        <w:rPr>
          <w:rFonts w:ascii="Times New Roman" w:hAnsi="Times New Roman"/>
          <w:sz w:val="23"/>
          <w:szCs w:val="23"/>
        </w:rPr>
        <w:t xml:space="preserve">. О.М.Шелков. – СПб: </w:t>
      </w:r>
      <w:proofErr w:type="spellStart"/>
      <w:r w:rsidRPr="00F35B9C">
        <w:rPr>
          <w:rFonts w:ascii="Times New Roman" w:hAnsi="Times New Roman"/>
          <w:sz w:val="23"/>
          <w:szCs w:val="23"/>
        </w:rPr>
        <w:t>Галеяпринт</w:t>
      </w:r>
      <w:proofErr w:type="spellEnd"/>
      <w:r w:rsidRPr="00F35B9C">
        <w:rPr>
          <w:rFonts w:ascii="Times New Roman" w:hAnsi="Times New Roman"/>
          <w:sz w:val="23"/>
          <w:szCs w:val="23"/>
        </w:rPr>
        <w:t>, 2012. – 60 с.</w:t>
      </w:r>
    </w:p>
    <w:p w:rsidR="00474F81" w:rsidRPr="00F35B9C" w:rsidRDefault="00474F81" w:rsidP="009D72AB">
      <w:pPr>
        <w:spacing w:after="0"/>
        <w:ind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>3. Спо</w:t>
      </w:r>
      <w:proofErr w:type="gramStart"/>
      <w:r w:rsidRPr="00F35B9C">
        <w:rPr>
          <w:rFonts w:ascii="Times New Roman" w:hAnsi="Times New Roman"/>
          <w:sz w:val="23"/>
          <w:szCs w:val="23"/>
        </w:rPr>
        <w:t>рт в пр</w:t>
      </w:r>
      <w:proofErr w:type="gramEnd"/>
      <w:r w:rsidRPr="00F35B9C">
        <w:rPr>
          <w:rFonts w:ascii="Times New Roman" w:hAnsi="Times New Roman"/>
          <w:sz w:val="23"/>
          <w:szCs w:val="23"/>
        </w:rPr>
        <w:t xml:space="preserve">едотвращении отклоняющегося поведения подростков: методические рекомендации для специалистов / </w:t>
      </w:r>
      <w:proofErr w:type="spellStart"/>
      <w:r w:rsidRPr="00F35B9C">
        <w:rPr>
          <w:rFonts w:ascii="Times New Roman" w:hAnsi="Times New Roman"/>
          <w:sz w:val="23"/>
          <w:szCs w:val="23"/>
        </w:rPr>
        <w:t>А.Г.Грецов</w:t>
      </w:r>
      <w:proofErr w:type="spellEnd"/>
      <w:r w:rsidRPr="00F35B9C">
        <w:rPr>
          <w:rFonts w:ascii="Times New Roman" w:hAnsi="Times New Roman"/>
          <w:sz w:val="23"/>
          <w:szCs w:val="23"/>
        </w:rPr>
        <w:t xml:space="preserve">. – СПб: ФГБУ </w:t>
      </w:r>
      <w:proofErr w:type="spellStart"/>
      <w:r w:rsidRPr="00F35B9C">
        <w:rPr>
          <w:rFonts w:ascii="Times New Roman" w:hAnsi="Times New Roman"/>
          <w:sz w:val="23"/>
          <w:szCs w:val="23"/>
        </w:rPr>
        <w:t>СПбНИИФК</w:t>
      </w:r>
      <w:proofErr w:type="spellEnd"/>
      <w:r w:rsidRPr="00F35B9C">
        <w:rPr>
          <w:rFonts w:ascii="Times New Roman" w:hAnsi="Times New Roman"/>
          <w:sz w:val="23"/>
          <w:szCs w:val="23"/>
        </w:rPr>
        <w:t>, 2016. – 52 с.</w:t>
      </w:r>
    </w:p>
    <w:p w:rsidR="00474F81" w:rsidRPr="00F35B9C" w:rsidRDefault="00474F81" w:rsidP="009D72AB">
      <w:pPr>
        <w:spacing w:after="0"/>
        <w:ind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>4. Физическая культура и спорт в решении социально-психологических проблем молодежи: Мон</w:t>
      </w:r>
      <w:r w:rsidRPr="00F35B9C">
        <w:rPr>
          <w:rFonts w:ascii="Times New Roman" w:hAnsi="Times New Roman"/>
          <w:sz w:val="23"/>
          <w:szCs w:val="23"/>
        </w:rPr>
        <w:t>о</w:t>
      </w:r>
      <w:r w:rsidRPr="00F35B9C">
        <w:rPr>
          <w:rFonts w:ascii="Times New Roman" w:hAnsi="Times New Roman"/>
          <w:sz w:val="23"/>
          <w:szCs w:val="23"/>
        </w:rPr>
        <w:t xml:space="preserve">графия / </w:t>
      </w:r>
      <w:proofErr w:type="spellStart"/>
      <w:r w:rsidRPr="00F35B9C">
        <w:rPr>
          <w:rFonts w:ascii="Times New Roman" w:hAnsi="Times New Roman"/>
          <w:sz w:val="23"/>
          <w:szCs w:val="23"/>
        </w:rPr>
        <w:t>А.Г.Грецов</w:t>
      </w:r>
      <w:proofErr w:type="spellEnd"/>
      <w:r w:rsidRPr="00F35B9C">
        <w:rPr>
          <w:rFonts w:ascii="Times New Roman" w:hAnsi="Times New Roman"/>
          <w:sz w:val="23"/>
          <w:szCs w:val="23"/>
        </w:rPr>
        <w:t xml:space="preserve">. – СПб: ФГБУ </w:t>
      </w:r>
      <w:proofErr w:type="spellStart"/>
      <w:r w:rsidRPr="00F35B9C">
        <w:rPr>
          <w:rFonts w:ascii="Times New Roman" w:hAnsi="Times New Roman"/>
          <w:sz w:val="23"/>
          <w:szCs w:val="23"/>
        </w:rPr>
        <w:t>СПбНИИФК</w:t>
      </w:r>
      <w:proofErr w:type="spellEnd"/>
      <w:r w:rsidRPr="00F35B9C">
        <w:rPr>
          <w:rFonts w:ascii="Times New Roman" w:hAnsi="Times New Roman"/>
          <w:sz w:val="23"/>
          <w:szCs w:val="23"/>
        </w:rPr>
        <w:t>, 2016. – 88 с.</w:t>
      </w:r>
    </w:p>
    <w:p w:rsidR="00474F81" w:rsidRPr="00F35B9C" w:rsidRDefault="00474F81" w:rsidP="009D72AB">
      <w:pPr>
        <w:spacing w:after="0"/>
        <w:ind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5. Формирование интереса к спорту у подростков и молодежи: методические рекомендации / </w:t>
      </w:r>
      <w:proofErr w:type="spellStart"/>
      <w:r w:rsidRPr="00F35B9C">
        <w:rPr>
          <w:rFonts w:ascii="Times New Roman" w:hAnsi="Times New Roman"/>
          <w:sz w:val="23"/>
          <w:szCs w:val="23"/>
        </w:rPr>
        <w:t>А.Г.Грецов</w:t>
      </w:r>
      <w:proofErr w:type="spellEnd"/>
      <w:r w:rsidRPr="00F35B9C">
        <w:rPr>
          <w:rFonts w:ascii="Times New Roman" w:hAnsi="Times New Roman"/>
          <w:sz w:val="23"/>
          <w:szCs w:val="23"/>
        </w:rPr>
        <w:t xml:space="preserve">. – СПб: ФГБУ </w:t>
      </w:r>
      <w:proofErr w:type="spellStart"/>
      <w:r w:rsidRPr="00F35B9C">
        <w:rPr>
          <w:rFonts w:ascii="Times New Roman" w:hAnsi="Times New Roman"/>
          <w:sz w:val="23"/>
          <w:szCs w:val="23"/>
        </w:rPr>
        <w:t>СПбНИИФК</w:t>
      </w:r>
      <w:proofErr w:type="spellEnd"/>
      <w:r w:rsidRPr="00F35B9C">
        <w:rPr>
          <w:rFonts w:ascii="Times New Roman" w:hAnsi="Times New Roman"/>
          <w:sz w:val="23"/>
          <w:szCs w:val="23"/>
        </w:rPr>
        <w:t>, 2015. – 24 с.</w:t>
      </w:r>
    </w:p>
    <w:p w:rsidR="00474F81" w:rsidRPr="00F35B9C" w:rsidRDefault="00474F81" w:rsidP="009D72AB">
      <w:pPr>
        <w:spacing w:after="0"/>
        <w:ind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6. Допинг и проблемы с ним связанные: антидопинговое пособие. – FISU. – 2015. – 113 </w:t>
      </w:r>
      <w:proofErr w:type="spellStart"/>
      <w:r w:rsidRPr="00F35B9C">
        <w:rPr>
          <w:rFonts w:ascii="Times New Roman" w:hAnsi="Times New Roman"/>
          <w:sz w:val="23"/>
          <w:szCs w:val="23"/>
        </w:rPr>
        <w:t>c</w:t>
      </w:r>
      <w:proofErr w:type="spellEnd"/>
      <w:r w:rsidRPr="00F35B9C">
        <w:rPr>
          <w:rFonts w:ascii="Times New Roman" w:hAnsi="Times New Roman"/>
          <w:sz w:val="23"/>
          <w:szCs w:val="23"/>
        </w:rPr>
        <w:t xml:space="preserve">. URL: </w:t>
      </w:r>
      <w:hyperlink r:id="rId10" w:history="1">
        <w:r w:rsidRPr="00F35B9C">
          <w:rPr>
            <w:rStyle w:val="ab"/>
            <w:rFonts w:ascii="Times New Roman" w:hAnsi="Times New Roman"/>
            <w:color w:val="auto"/>
            <w:sz w:val="23"/>
            <w:szCs w:val="23"/>
          </w:rPr>
          <w:t>http://sport.urfu.ru/fileadmin/user_upload/common_files/sport/docs/pages/AntiDoping_Textbook_-_Russian_-_2015.pdf</w:t>
        </w:r>
      </w:hyperlink>
    </w:p>
    <w:p w:rsidR="00F64CB8" w:rsidRPr="00F35B9C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F35B9C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474F81" w:rsidRPr="00F35B9C" w:rsidRDefault="00474F81" w:rsidP="009D72AB">
      <w:pPr>
        <w:spacing w:after="0"/>
        <w:ind w:right="-284" w:hanging="142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1. Без наркотиков и допинга: методические рекомендации для молодежи / </w:t>
      </w:r>
      <w:proofErr w:type="spellStart"/>
      <w:r w:rsidRPr="00F35B9C">
        <w:rPr>
          <w:rFonts w:ascii="Times New Roman" w:hAnsi="Times New Roman"/>
          <w:sz w:val="23"/>
          <w:szCs w:val="23"/>
        </w:rPr>
        <w:t>А.Г.Грецов</w:t>
      </w:r>
      <w:proofErr w:type="spellEnd"/>
      <w:r w:rsidRPr="00F35B9C">
        <w:rPr>
          <w:rFonts w:ascii="Times New Roman" w:hAnsi="Times New Roman"/>
          <w:sz w:val="23"/>
          <w:szCs w:val="23"/>
        </w:rPr>
        <w:t xml:space="preserve">. – СПб: ФГБУ </w:t>
      </w:r>
      <w:proofErr w:type="spellStart"/>
      <w:r w:rsidRPr="00F35B9C">
        <w:rPr>
          <w:rFonts w:ascii="Times New Roman" w:hAnsi="Times New Roman"/>
          <w:sz w:val="23"/>
          <w:szCs w:val="23"/>
        </w:rPr>
        <w:t>СПбНИИФК</w:t>
      </w:r>
      <w:proofErr w:type="spellEnd"/>
      <w:r w:rsidRPr="00F35B9C">
        <w:rPr>
          <w:rFonts w:ascii="Times New Roman" w:hAnsi="Times New Roman"/>
          <w:sz w:val="23"/>
          <w:szCs w:val="23"/>
        </w:rPr>
        <w:t xml:space="preserve">, 2016. – 40 с. </w:t>
      </w:r>
    </w:p>
    <w:p w:rsidR="00474F81" w:rsidRPr="00F35B9C" w:rsidRDefault="00474F81" w:rsidP="009D72AB">
      <w:pPr>
        <w:spacing w:after="0"/>
        <w:ind w:right="-284" w:hanging="142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2. Основы психолого-педагогической превенции использования допинга в 53 спорте (профилактика потребления допинга юными спортсменами): </w:t>
      </w:r>
      <w:proofErr w:type="spellStart"/>
      <w:r w:rsidRPr="00F35B9C">
        <w:rPr>
          <w:rFonts w:ascii="Times New Roman" w:hAnsi="Times New Roman"/>
          <w:sz w:val="23"/>
          <w:szCs w:val="23"/>
        </w:rPr>
        <w:t>учебнометодическое</w:t>
      </w:r>
      <w:proofErr w:type="spellEnd"/>
      <w:r w:rsidRPr="00F35B9C">
        <w:rPr>
          <w:rFonts w:ascii="Times New Roman" w:hAnsi="Times New Roman"/>
          <w:sz w:val="23"/>
          <w:szCs w:val="23"/>
        </w:rPr>
        <w:t xml:space="preserve"> пособие / О.А.Никулина. – СПб: ФГУ </w:t>
      </w:r>
      <w:proofErr w:type="spellStart"/>
      <w:r w:rsidRPr="00F35B9C">
        <w:rPr>
          <w:rFonts w:ascii="Times New Roman" w:hAnsi="Times New Roman"/>
          <w:sz w:val="23"/>
          <w:szCs w:val="23"/>
        </w:rPr>
        <w:t>СПбНИИФК</w:t>
      </w:r>
      <w:proofErr w:type="spellEnd"/>
      <w:r w:rsidRPr="00F35B9C">
        <w:rPr>
          <w:rFonts w:ascii="Times New Roman" w:hAnsi="Times New Roman"/>
          <w:sz w:val="23"/>
          <w:szCs w:val="23"/>
        </w:rPr>
        <w:t>, 2010. – 160 с</w:t>
      </w:r>
    </w:p>
    <w:p w:rsidR="00474F81" w:rsidRPr="00F35B9C" w:rsidRDefault="00474F81" w:rsidP="009D72AB">
      <w:pPr>
        <w:spacing w:after="0"/>
        <w:ind w:right="-284" w:hanging="142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3. Методика антидопинговой работы с молодыми спортсменами: методические рекомендации / </w:t>
      </w:r>
      <w:proofErr w:type="spellStart"/>
      <w:r w:rsidRPr="00F35B9C">
        <w:rPr>
          <w:rFonts w:ascii="Times New Roman" w:hAnsi="Times New Roman"/>
          <w:sz w:val="23"/>
          <w:szCs w:val="23"/>
        </w:rPr>
        <w:t>А.Г.Грецов</w:t>
      </w:r>
      <w:proofErr w:type="spellEnd"/>
      <w:r w:rsidRPr="00F35B9C">
        <w:rPr>
          <w:rFonts w:ascii="Times New Roman" w:hAnsi="Times New Roman"/>
          <w:sz w:val="23"/>
          <w:szCs w:val="23"/>
        </w:rPr>
        <w:t xml:space="preserve">. – СПб: ФГУ </w:t>
      </w:r>
      <w:proofErr w:type="spellStart"/>
      <w:r w:rsidRPr="00F35B9C">
        <w:rPr>
          <w:rFonts w:ascii="Times New Roman" w:hAnsi="Times New Roman"/>
          <w:sz w:val="23"/>
          <w:szCs w:val="23"/>
        </w:rPr>
        <w:t>СПбНИИФК</w:t>
      </w:r>
      <w:proofErr w:type="spellEnd"/>
      <w:r w:rsidRPr="00F35B9C">
        <w:rPr>
          <w:rFonts w:ascii="Times New Roman" w:hAnsi="Times New Roman"/>
          <w:sz w:val="23"/>
          <w:szCs w:val="23"/>
        </w:rPr>
        <w:t>, 2010, - 48 с</w:t>
      </w:r>
    </w:p>
    <w:p w:rsidR="00474F81" w:rsidRPr="00F35B9C" w:rsidRDefault="00474F81" w:rsidP="009D72AB">
      <w:pPr>
        <w:spacing w:after="0"/>
        <w:ind w:right="-284" w:hanging="142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>4. Первичная профилактика применения допинга в современном спорте. Образовательная программа для учащихся учебно-тренировочных групп учреждений дополнительного физкультурного образов</w:t>
      </w:r>
      <w:r w:rsidRPr="00F35B9C">
        <w:rPr>
          <w:rFonts w:ascii="Times New Roman" w:hAnsi="Times New Roman"/>
          <w:sz w:val="23"/>
          <w:szCs w:val="23"/>
        </w:rPr>
        <w:t>а</w:t>
      </w:r>
      <w:r w:rsidRPr="00F35B9C">
        <w:rPr>
          <w:rFonts w:ascii="Times New Roman" w:hAnsi="Times New Roman"/>
          <w:sz w:val="23"/>
          <w:szCs w:val="23"/>
        </w:rPr>
        <w:t>ния и 10-11 спортивных классов общеобразовательных школ: методические рекомендации к образ</w:t>
      </w:r>
      <w:r w:rsidRPr="00F35B9C">
        <w:rPr>
          <w:rFonts w:ascii="Times New Roman" w:hAnsi="Times New Roman"/>
          <w:sz w:val="23"/>
          <w:szCs w:val="23"/>
        </w:rPr>
        <w:t>о</w:t>
      </w:r>
      <w:r w:rsidRPr="00F35B9C">
        <w:rPr>
          <w:rFonts w:ascii="Times New Roman" w:hAnsi="Times New Roman"/>
          <w:sz w:val="23"/>
          <w:szCs w:val="23"/>
        </w:rPr>
        <w:t xml:space="preserve">вательной программе для тренеров ДЮСШ и СДЮШОР, УОР, учителей физической культуры / </w:t>
      </w:r>
      <w:proofErr w:type="spellStart"/>
      <w:r w:rsidRPr="00F35B9C">
        <w:rPr>
          <w:rFonts w:ascii="Times New Roman" w:hAnsi="Times New Roman"/>
          <w:sz w:val="23"/>
          <w:szCs w:val="23"/>
        </w:rPr>
        <w:t>К.А.Бадрак</w:t>
      </w:r>
      <w:proofErr w:type="spellEnd"/>
      <w:r w:rsidRPr="00F35B9C">
        <w:rPr>
          <w:rFonts w:ascii="Times New Roman" w:hAnsi="Times New Roman"/>
          <w:sz w:val="23"/>
          <w:szCs w:val="23"/>
        </w:rPr>
        <w:t xml:space="preserve">; ФГБУ </w:t>
      </w:r>
      <w:proofErr w:type="spellStart"/>
      <w:r w:rsidRPr="00F35B9C">
        <w:rPr>
          <w:rFonts w:ascii="Times New Roman" w:hAnsi="Times New Roman"/>
          <w:sz w:val="23"/>
          <w:szCs w:val="23"/>
        </w:rPr>
        <w:t>СПбНИИФК</w:t>
      </w:r>
      <w:proofErr w:type="spellEnd"/>
      <w:r w:rsidRPr="00F35B9C">
        <w:rPr>
          <w:rFonts w:ascii="Times New Roman" w:hAnsi="Times New Roman"/>
          <w:sz w:val="23"/>
          <w:szCs w:val="23"/>
        </w:rPr>
        <w:t>. – СПб: Издательство ООО «</w:t>
      </w:r>
      <w:proofErr w:type="spellStart"/>
      <w:r w:rsidRPr="00F35B9C">
        <w:rPr>
          <w:rFonts w:ascii="Times New Roman" w:hAnsi="Times New Roman"/>
          <w:sz w:val="23"/>
          <w:szCs w:val="23"/>
        </w:rPr>
        <w:t>АртЭго</w:t>
      </w:r>
      <w:proofErr w:type="spellEnd"/>
      <w:r w:rsidRPr="00F35B9C">
        <w:rPr>
          <w:rFonts w:ascii="Times New Roman" w:hAnsi="Times New Roman"/>
          <w:sz w:val="23"/>
          <w:szCs w:val="23"/>
        </w:rPr>
        <w:t xml:space="preserve">», 2011. – 64 </w:t>
      </w:r>
      <w:proofErr w:type="gramStart"/>
      <w:r w:rsidRPr="00F35B9C">
        <w:rPr>
          <w:rFonts w:ascii="Times New Roman" w:hAnsi="Times New Roman"/>
          <w:sz w:val="23"/>
          <w:szCs w:val="23"/>
        </w:rPr>
        <w:t>с</w:t>
      </w:r>
      <w:proofErr w:type="gramEnd"/>
      <w:r w:rsidRPr="00F35B9C">
        <w:rPr>
          <w:rFonts w:ascii="Times New Roman" w:hAnsi="Times New Roman"/>
          <w:sz w:val="23"/>
          <w:szCs w:val="23"/>
        </w:rPr>
        <w:t>.</w:t>
      </w:r>
    </w:p>
    <w:p w:rsidR="00474F81" w:rsidRPr="00F35B9C" w:rsidRDefault="00474F81" w:rsidP="009D72AB">
      <w:pPr>
        <w:spacing w:after="0"/>
        <w:ind w:right="-284" w:hanging="142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5.Первичная профилактика наркомании и применения допинга в спорте: образовательная программа для учащихся ДЮСШ, СДЮШОР. </w:t>
      </w:r>
      <w:proofErr w:type="spellStart"/>
      <w:r w:rsidRPr="00F35B9C">
        <w:rPr>
          <w:rFonts w:ascii="Times New Roman" w:hAnsi="Times New Roman"/>
          <w:sz w:val="23"/>
          <w:szCs w:val="23"/>
        </w:rPr>
        <w:t>Коледжей</w:t>
      </w:r>
      <w:proofErr w:type="spellEnd"/>
      <w:r w:rsidRPr="00F35B9C">
        <w:rPr>
          <w:rFonts w:ascii="Times New Roman" w:hAnsi="Times New Roman"/>
          <w:sz w:val="23"/>
          <w:szCs w:val="23"/>
        </w:rPr>
        <w:t xml:space="preserve"> и училищ олимпийского резерва, спортивных классов общеобразовательных школ / В.А.Антипов; под </w:t>
      </w:r>
      <w:proofErr w:type="spellStart"/>
      <w:r w:rsidRPr="00F35B9C">
        <w:rPr>
          <w:rFonts w:ascii="Times New Roman" w:hAnsi="Times New Roman"/>
          <w:sz w:val="23"/>
          <w:szCs w:val="23"/>
        </w:rPr>
        <w:t>общ</w:t>
      </w:r>
      <w:proofErr w:type="gramStart"/>
      <w:r w:rsidRPr="00F35B9C">
        <w:rPr>
          <w:rFonts w:ascii="Times New Roman" w:hAnsi="Times New Roman"/>
          <w:sz w:val="23"/>
          <w:szCs w:val="23"/>
        </w:rPr>
        <w:t>.р</w:t>
      </w:r>
      <w:proofErr w:type="gramEnd"/>
      <w:r w:rsidRPr="00F35B9C">
        <w:rPr>
          <w:rFonts w:ascii="Times New Roman" w:hAnsi="Times New Roman"/>
          <w:sz w:val="23"/>
          <w:szCs w:val="23"/>
        </w:rPr>
        <w:t>ед</w:t>
      </w:r>
      <w:proofErr w:type="spellEnd"/>
      <w:r w:rsidRPr="00F35B9C">
        <w:rPr>
          <w:rFonts w:ascii="Times New Roman" w:hAnsi="Times New Roman"/>
          <w:sz w:val="23"/>
          <w:szCs w:val="23"/>
        </w:rPr>
        <w:t xml:space="preserve">. д-ра </w:t>
      </w:r>
      <w:proofErr w:type="spellStart"/>
      <w:r w:rsidRPr="00F35B9C">
        <w:rPr>
          <w:rFonts w:ascii="Times New Roman" w:hAnsi="Times New Roman"/>
          <w:sz w:val="23"/>
          <w:szCs w:val="23"/>
        </w:rPr>
        <w:t>пед.наук</w:t>
      </w:r>
      <w:proofErr w:type="spellEnd"/>
      <w:r w:rsidRPr="00F35B9C">
        <w:rPr>
          <w:rFonts w:ascii="Times New Roman" w:hAnsi="Times New Roman"/>
          <w:sz w:val="23"/>
          <w:szCs w:val="23"/>
        </w:rPr>
        <w:t xml:space="preserve">. проф. С.П.Евсеева и д-ра </w:t>
      </w:r>
      <w:proofErr w:type="spellStart"/>
      <w:r w:rsidRPr="00F35B9C">
        <w:rPr>
          <w:rFonts w:ascii="Times New Roman" w:hAnsi="Times New Roman"/>
          <w:sz w:val="23"/>
          <w:szCs w:val="23"/>
        </w:rPr>
        <w:t>мед.наук</w:t>
      </w:r>
      <w:proofErr w:type="spellEnd"/>
      <w:r w:rsidRPr="00F35B9C">
        <w:rPr>
          <w:rFonts w:ascii="Times New Roman" w:hAnsi="Times New Roman"/>
          <w:sz w:val="23"/>
          <w:szCs w:val="23"/>
        </w:rPr>
        <w:t xml:space="preserve"> Д.В.Черкашина. – СПб: Издательство ООО «</w:t>
      </w:r>
      <w:proofErr w:type="spellStart"/>
      <w:r w:rsidRPr="00F35B9C">
        <w:rPr>
          <w:rFonts w:ascii="Times New Roman" w:hAnsi="Times New Roman"/>
          <w:sz w:val="23"/>
          <w:szCs w:val="23"/>
        </w:rPr>
        <w:t>Турусел</w:t>
      </w:r>
      <w:proofErr w:type="spellEnd"/>
      <w:r w:rsidRPr="00F35B9C">
        <w:rPr>
          <w:rFonts w:ascii="Times New Roman" w:hAnsi="Times New Roman"/>
          <w:sz w:val="23"/>
          <w:szCs w:val="23"/>
        </w:rPr>
        <w:t xml:space="preserve">», 2012. – 32 </w:t>
      </w:r>
      <w:proofErr w:type="gramStart"/>
      <w:r w:rsidRPr="00F35B9C">
        <w:rPr>
          <w:rFonts w:ascii="Times New Roman" w:hAnsi="Times New Roman"/>
          <w:sz w:val="23"/>
          <w:szCs w:val="23"/>
        </w:rPr>
        <w:t>с</w:t>
      </w:r>
      <w:proofErr w:type="gramEnd"/>
      <w:r w:rsidRPr="00F35B9C">
        <w:rPr>
          <w:rFonts w:ascii="Times New Roman" w:hAnsi="Times New Roman"/>
          <w:sz w:val="23"/>
          <w:szCs w:val="23"/>
        </w:rPr>
        <w:t>.</w:t>
      </w:r>
    </w:p>
    <w:p w:rsidR="00474F81" w:rsidRPr="00F35B9C" w:rsidRDefault="00474F81" w:rsidP="009D72AB">
      <w:pPr>
        <w:spacing w:after="0"/>
        <w:ind w:right="-284" w:hanging="142"/>
        <w:rPr>
          <w:rFonts w:ascii="Times New Roman" w:hAnsi="Times New Roman"/>
          <w:sz w:val="23"/>
          <w:szCs w:val="23"/>
        </w:rPr>
      </w:pPr>
    </w:p>
    <w:p w:rsidR="00F64CB8" w:rsidRPr="00F35B9C" w:rsidRDefault="00F64CB8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F35B9C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 w:rsidRPr="00F35B9C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</w:p>
    <w:p w:rsidR="00BA5CA1" w:rsidRPr="00F35B9C" w:rsidRDefault="00EE4B4F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23"/>
          <w:szCs w:val="23"/>
        </w:rPr>
      </w:pPr>
      <w:r w:rsidRPr="00F35B9C">
        <w:rPr>
          <w:rFonts w:ascii="Times New Roman" w:hAnsi="Times New Roman"/>
          <w:b/>
          <w:sz w:val="23"/>
          <w:szCs w:val="23"/>
        </w:rPr>
        <w:tab/>
      </w:r>
    </w:p>
    <w:p w:rsidR="00474F81" w:rsidRPr="00F35B9C" w:rsidRDefault="00474F81" w:rsidP="004020AF">
      <w:pPr>
        <w:pStyle w:val="a6"/>
        <w:numPr>
          <w:ilvl w:val="0"/>
          <w:numId w:val="18"/>
        </w:numPr>
        <w:tabs>
          <w:tab w:val="left" w:pos="1230"/>
        </w:tabs>
        <w:ind w:right="-284"/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Российское антидопинговое агентство РУСАДА (официальный сайт). – URL: </w:t>
      </w:r>
      <w:hyperlink r:id="rId11" w:history="1">
        <w:r w:rsidRPr="00F35B9C">
          <w:rPr>
            <w:rStyle w:val="ab"/>
            <w:rFonts w:ascii="Times New Roman" w:hAnsi="Times New Roman"/>
            <w:color w:val="auto"/>
            <w:sz w:val="23"/>
            <w:szCs w:val="23"/>
          </w:rPr>
          <w:t>http://www.rusada.ru/</w:t>
        </w:r>
      </w:hyperlink>
    </w:p>
    <w:p w:rsidR="00F71E45" w:rsidRPr="00F35B9C" w:rsidRDefault="00F71E45" w:rsidP="004020AF">
      <w:pPr>
        <w:pStyle w:val="a6"/>
        <w:numPr>
          <w:ilvl w:val="0"/>
          <w:numId w:val="18"/>
        </w:numPr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ВАДА. Официальный сайт. Форма доступа: </w:t>
      </w:r>
      <w:hyperlink r:id="rId12" w:history="1">
        <w:r w:rsidRPr="00F35B9C">
          <w:rPr>
            <w:rStyle w:val="ab"/>
            <w:rFonts w:ascii="Times New Roman" w:hAnsi="Times New Roman"/>
            <w:color w:val="auto"/>
            <w:sz w:val="23"/>
            <w:szCs w:val="23"/>
          </w:rPr>
          <w:t>www.wada-ama.org</w:t>
        </w:r>
      </w:hyperlink>
      <w:r w:rsidRPr="00F35B9C">
        <w:rPr>
          <w:rFonts w:ascii="Times New Roman" w:hAnsi="Times New Roman"/>
          <w:sz w:val="23"/>
          <w:szCs w:val="23"/>
        </w:rPr>
        <w:t>.</w:t>
      </w:r>
    </w:p>
    <w:p w:rsidR="00B748B7" w:rsidRPr="00F35B9C" w:rsidRDefault="00474F81" w:rsidP="004020AF">
      <w:pPr>
        <w:pStyle w:val="a6"/>
        <w:numPr>
          <w:ilvl w:val="0"/>
          <w:numId w:val="18"/>
        </w:numPr>
        <w:tabs>
          <w:tab w:val="left" w:pos="1230"/>
        </w:tabs>
        <w:ind w:right="-284"/>
        <w:rPr>
          <w:rFonts w:ascii="Times New Roman" w:hAnsi="Times New Roman"/>
          <w:sz w:val="23"/>
          <w:szCs w:val="23"/>
          <w:lang w:val="en-US"/>
        </w:rPr>
      </w:pPr>
      <w:r w:rsidRPr="00F35B9C">
        <w:rPr>
          <w:rFonts w:ascii="Times New Roman" w:hAnsi="Times New Roman"/>
          <w:sz w:val="23"/>
          <w:szCs w:val="23"/>
          <w:lang w:val="en-US"/>
        </w:rPr>
        <w:t>Play true magazine (</w:t>
      </w:r>
      <w:proofErr w:type="spellStart"/>
      <w:r w:rsidRPr="00F35B9C">
        <w:rPr>
          <w:rFonts w:ascii="Times New Roman" w:hAnsi="Times New Roman"/>
          <w:sz w:val="23"/>
          <w:szCs w:val="23"/>
        </w:rPr>
        <w:t>Журналчестнаяигра</w:t>
      </w:r>
      <w:proofErr w:type="spellEnd"/>
      <w:r w:rsidRPr="00F35B9C">
        <w:rPr>
          <w:rFonts w:ascii="Times New Roman" w:hAnsi="Times New Roman"/>
          <w:sz w:val="23"/>
          <w:szCs w:val="23"/>
          <w:lang w:val="en-US"/>
        </w:rPr>
        <w:t xml:space="preserve">) – World anti-doping agency. URL: </w:t>
      </w:r>
      <w:hyperlink r:id="rId13" w:history="1">
        <w:r w:rsidRPr="00F35B9C">
          <w:rPr>
            <w:rStyle w:val="ab"/>
            <w:rFonts w:ascii="Times New Roman" w:hAnsi="Times New Roman"/>
            <w:color w:val="auto"/>
            <w:sz w:val="23"/>
            <w:szCs w:val="23"/>
            <w:lang w:val="en-US"/>
          </w:rPr>
          <w:t>https://www.wada-ama.org/en/resources/search?f[0]=field_resource_collections%3A12</w:t>
        </w:r>
      </w:hyperlink>
    </w:p>
    <w:p w:rsidR="00474F81" w:rsidRPr="00F35B9C" w:rsidRDefault="00474F81" w:rsidP="004020AF">
      <w:pPr>
        <w:pStyle w:val="a6"/>
        <w:numPr>
          <w:ilvl w:val="0"/>
          <w:numId w:val="18"/>
        </w:numPr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Библиотека международной спортивной информации. Форма доступа: </w:t>
      </w:r>
      <w:hyperlink r:id="rId14" w:history="1">
        <w:r w:rsidRPr="00F35B9C">
          <w:rPr>
            <w:rStyle w:val="ab"/>
            <w:rFonts w:ascii="Times New Roman" w:hAnsi="Times New Roman"/>
            <w:color w:val="auto"/>
            <w:sz w:val="23"/>
            <w:szCs w:val="23"/>
          </w:rPr>
          <w:t>http://bmsi.ru</w:t>
        </w:r>
      </w:hyperlink>
      <w:r w:rsidRPr="00F35B9C">
        <w:rPr>
          <w:rFonts w:ascii="Times New Roman" w:hAnsi="Times New Roman"/>
          <w:sz w:val="23"/>
          <w:szCs w:val="23"/>
        </w:rPr>
        <w:t>.</w:t>
      </w:r>
    </w:p>
    <w:p w:rsidR="00474F81" w:rsidRPr="00F35B9C" w:rsidRDefault="00474F81" w:rsidP="004020AF">
      <w:pPr>
        <w:pStyle w:val="a6"/>
        <w:numPr>
          <w:ilvl w:val="0"/>
          <w:numId w:val="18"/>
        </w:numPr>
        <w:rPr>
          <w:rFonts w:ascii="Times New Roman" w:hAnsi="Times New Roman"/>
          <w:sz w:val="23"/>
          <w:szCs w:val="23"/>
        </w:rPr>
      </w:pPr>
      <w:r w:rsidRPr="00F35B9C">
        <w:rPr>
          <w:rFonts w:ascii="Times New Roman" w:hAnsi="Times New Roman"/>
          <w:sz w:val="23"/>
          <w:szCs w:val="23"/>
        </w:rPr>
        <w:t xml:space="preserve">Олимпийский Комитет России. Официальный сайт. Форма доступа: </w:t>
      </w:r>
      <w:hyperlink r:id="rId15" w:history="1">
        <w:r w:rsidR="00F71E45" w:rsidRPr="00F35B9C">
          <w:rPr>
            <w:rStyle w:val="ab"/>
            <w:rFonts w:ascii="Times New Roman" w:hAnsi="Times New Roman"/>
            <w:color w:val="auto"/>
            <w:sz w:val="23"/>
            <w:szCs w:val="23"/>
          </w:rPr>
          <w:t>http://www.olympic.ru</w:t>
        </w:r>
      </w:hyperlink>
      <w:r w:rsidRPr="00F35B9C">
        <w:rPr>
          <w:rFonts w:ascii="Times New Roman" w:hAnsi="Times New Roman"/>
          <w:sz w:val="23"/>
          <w:szCs w:val="23"/>
        </w:rPr>
        <w:t>.</w:t>
      </w:r>
    </w:p>
    <w:p w:rsidR="004020AF" w:rsidRPr="00F35B9C" w:rsidRDefault="004020AF" w:rsidP="004020AF">
      <w:pPr>
        <w:pStyle w:val="a6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B9C">
        <w:rPr>
          <w:rFonts w:ascii="Times New Roman" w:hAnsi="Times New Roman"/>
          <w:sz w:val="24"/>
          <w:szCs w:val="24"/>
        </w:rPr>
        <w:lastRenderedPageBreak/>
        <w:t>Электронные библиотеки (Znanium.com, «ЭБС консультант студента», «Лань»  Ун</w:t>
      </w:r>
      <w:r w:rsidRPr="00F35B9C">
        <w:rPr>
          <w:rFonts w:ascii="Times New Roman" w:hAnsi="Times New Roman"/>
          <w:sz w:val="24"/>
          <w:szCs w:val="24"/>
        </w:rPr>
        <w:t>и</w:t>
      </w:r>
      <w:r w:rsidRPr="00F35B9C">
        <w:rPr>
          <w:rFonts w:ascii="Times New Roman" w:hAnsi="Times New Roman"/>
          <w:sz w:val="24"/>
          <w:szCs w:val="24"/>
        </w:rPr>
        <w:t xml:space="preserve">верситетская библиотека </w:t>
      </w:r>
      <w:r w:rsidRPr="00F35B9C">
        <w:rPr>
          <w:rFonts w:ascii="Times New Roman" w:hAnsi="Times New Roman"/>
          <w:sz w:val="24"/>
          <w:szCs w:val="24"/>
          <w:lang w:val="en-US"/>
        </w:rPr>
        <w:t>Online</w:t>
      </w:r>
      <w:r w:rsidRPr="00F35B9C">
        <w:rPr>
          <w:rFonts w:ascii="Times New Roman" w:hAnsi="Times New Roman"/>
          <w:sz w:val="24"/>
          <w:szCs w:val="24"/>
        </w:rPr>
        <w:t xml:space="preserve"> и др.)</w:t>
      </w:r>
    </w:p>
    <w:p w:rsidR="004020AF" w:rsidRPr="00F35B9C" w:rsidRDefault="004020AF" w:rsidP="004020A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5B9C">
        <w:rPr>
          <w:rFonts w:ascii="Times New Roman" w:hAnsi="Times New Roman"/>
          <w:sz w:val="24"/>
          <w:szCs w:val="24"/>
        </w:rPr>
        <w:t xml:space="preserve">Научная российская электронная библиотека </w:t>
      </w:r>
      <w:proofErr w:type="spellStart"/>
      <w:r w:rsidRPr="00F35B9C">
        <w:rPr>
          <w:rFonts w:ascii="Times New Roman" w:hAnsi="Times New Roman"/>
          <w:sz w:val="24"/>
          <w:szCs w:val="24"/>
          <w:lang w:val="en-US"/>
        </w:rPr>
        <w:t>elibrary</w:t>
      </w:r>
      <w:proofErr w:type="spellEnd"/>
      <w:r w:rsidRPr="00F35B9C">
        <w:rPr>
          <w:rFonts w:ascii="Times New Roman" w:hAnsi="Times New Roman"/>
          <w:sz w:val="24"/>
          <w:szCs w:val="24"/>
        </w:rPr>
        <w:t>.</w:t>
      </w:r>
      <w:proofErr w:type="spellStart"/>
      <w:r w:rsidRPr="00F35B9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4020AF" w:rsidRPr="00F35B9C" w:rsidRDefault="004020AF" w:rsidP="004020AF">
      <w:pPr>
        <w:pStyle w:val="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35B9C">
        <w:rPr>
          <w:rFonts w:ascii="Times New Roman" w:hAnsi="Times New Roman"/>
          <w:sz w:val="24"/>
          <w:szCs w:val="24"/>
          <w:lang w:val="en-US"/>
        </w:rPr>
        <w:t>Наукоёмкие</w:t>
      </w:r>
      <w:proofErr w:type="spellEnd"/>
      <w:r w:rsidRPr="00F35B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B9C">
        <w:rPr>
          <w:rFonts w:ascii="Times New Roman" w:hAnsi="Times New Roman"/>
          <w:sz w:val="24"/>
          <w:szCs w:val="24"/>
          <w:lang w:val="en-US"/>
        </w:rPr>
        <w:t>базы</w:t>
      </w:r>
      <w:proofErr w:type="spellEnd"/>
      <w:r w:rsidRPr="00F35B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B9C">
        <w:rPr>
          <w:rFonts w:ascii="Times New Roman" w:hAnsi="Times New Roman"/>
          <w:sz w:val="24"/>
          <w:szCs w:val="24"/>
          <w:lang w:val="en-US"/>
        </w:rPr>
        <w:t>данных</w:t>
      </w:r>
      <w:proofErr w:type="spellEnd"/>
      <w:r w:rsidRPr="00F35B9C">
        <w:rPr>
          <w:rFonts w:ascii="Times New Roman" w:hAnsi="Times New Roman"/>
          <w:sz w:val="24"/>
          <w:szCs w:val="24"/>
          <w:lang w:val="en-US"/>
        </w:rPr>
        <w:t xml:space="preserve"> Scopus, Web of Science,  </w:t>
      </w:r>
      <w:proofErr w:type="spellStart"/>
      <w:r w:rsidRPr="00F35B9C">
        <w:rPr>
          <w:rFonts w:ascii="Times New Roman" w:hAnsi="Times New Roman"/>
          <w:sz w:val="24"/>
          <w:szCs w:val="24"/>
          <w:lang w:val="en-US"/>
        </w:rPr>
        <w:t>BioMed</w:t>
      </w:r>
      <w:proofErr w:type="spellEnd"/>
      <w:r w:rsidRPr="00F35B9C">
        <w:rPr>
          <w:rFonts w:ascii="Times New Roman" w:hAnsi="Times New Roman"/>
          <w:sz w:val="24"/>
          <w:szCs w:val="24"/>
          <w:lang w:val="en-US"/>
        </w:rPr>
        <w:t xml:space="preserve"> Central</w:t>
      </w:r>
    </w:p>
    <w:p w:rsidR="004020AF" w:rsidRPr="00F35B9C" w:rsidRDefault="004020AF" w:rsidP="004020AF">
      <w:pPr>
        <w:pStyle w:val="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35B9C">
        <w:rPr>
          <w:rFonts w:ascii="Times New Roman" w:hAnsi="Times New Roman"/>
          <w:sz w:val="24"/>
          <w:szCs w:val="24"/>
        </w:rPr>
        <w:t>Периодикаонлайн</w:t>
      </w:r>
      <w:proofErr w:type="spellEnd"/>
      <w:r w:rsidRPr="00F35B9C">
        <w:rPr>
          <w:rFonts w:ascii="Times New Roman" w:hAnsi="Times New Roman"/>
          <w:sz w:val="24"/>
          <w:szCs w:val="24"/>
          <w:lang w:val="en-US"/>
        </w:rPr>
        <w:t xml:space="preserve"> (Elsevier, Nature, Springer, Wiley online library, УИРС </w:t>
      </w:r>
      <w:proofErr w:type="spellStart"/>
      <w:r w:rsidRPr="00F35B9C">
        <w:rPr>
          <w:rFonts w:ascii="Times New Roman" w:hAnsi="Times New Roman"/>
          <w:sz w:val="24"/>
          <w:szCs w:val="24"/>
          <w:lang w:val="en-US"/>
        </w:rPr>
        <w:t>Россия</w:t>
      </w:r>
      <w:proofErr w:type="spellEnd"/>
      <w:r w:rsidRPr="00F35B9C">
        <w:rPr>
          <w:rFonts w:ascii="Times New Roman" w:hAnsi="Times New Roman"/>
          <w:sz w:val="24"/>
          <w:szCs w:val="24"/>
          <w:lang w:val="en-US"/>
        </w:rPr>
        <w:t>)</w:t>
      </w:r>
    </w:p>
    <w:p w:rsidR="004020AF" w:rsidRPr="00F35B9C" w:rsidRDefault="004020AF" w:rsidP="004020AF">
      <w:pPr>
        <w:pStyle w:val="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35B9C">
        <w:rPr>
          <w:rFonts w:ascii="Times New Roman" w:hAnsi="Times New Roman"/>
          <w:sz w:val="24"/>
          <w:szCs w:val="24"/>
          <w:lang w:val="en-US"/>
        </w:rPr>
        <w:t>DOAJ-</w:t>
      </w:r>
      <w:proofErr w:type="spellStart"/>
      <w:r w:rsidRPr="00F35B9C">
        <w:rPr>
          <w:rFonts w:ascii="Times New Roman" w:hAnsi="Times New Roman"/>
          <w:sz w:val="24"/>
          <w:szCs w:val="24"/>
          <w:lang w:val="en-US"/>
        </w:rPr>
        <w:t>Direktory</w:t>
      </w:r>
      <w:proofErr w:type="spellEnd"/>
      <w:r w:rsidRPr="00F35B9C">
        <w:rPr>
          <w:rFonts w:ascii="Times New Roman" w:hAnsi="Times New Roman"/>
          <w:sz w:val="24"/>
          <w:szCs w:val="24"/>
          <w:lang w:val="en-US"/>
        </w:rPr>
        <w:t xml:space="preserve"> of Open Access Journals</w:t>
      </w:r>
    </w:p>
    <w:p w:rsidR="004020AF" w:rsidRPr="00F35B9C" w:rsidRDefault="004020AF" w:rsidP="004020AF">
      <w:pPr>
        <w:pStyle w:val="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35B9C">
        <w:rPr>
          <w:rFonts w:ascii="Times New Roman" w:hAnsi="Times New Roman"/>
          <w:sz w:val="24"/>
          <w:szCs w:val="24"/>
          <w:lang w:val="en-US"/>
        </w:rPr>
        <w:t>HighWirePress</w:t>
      </w:r>
      <w:proofErr w:type="spellEnd"/>
    </w:p>
    <w:p w:rsidR="004020AF" w:rsidRDefault="004020AF" w:rsidP="004020AF">
      <w:pPr>
        <w:pStyle w:val="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35B9C">
        <w:rPr>
          <w:rFonts w:ascii="Times New Roman" w:hAnsi="Times New Roman"/>
          <w:sz w:val="24"/>
          <w:szCs w:val="24"/>
          <w:lang w:val="en-US"/>
        </w:rPr>
        <w:t>PLOS-</w:t>
      </w:r>
      <w:proofErr w:type="spellStart"/>
      <w:r w:rsidRPr="00F35B9C">
        <w:rPr>
          <w:rFonts w:ascii="Times New Roman" w:hAnsi="Times New Roman"/>
          <w:sz w:val="24"/>
          <w:szCs w:val="24"/>
          <w:lang w:val="en-US"/>
        </w:rPr>
        <w:t>Publik</w:t>
      </w:r>
      <w:proofErr w:type="spellEnd"/>
      <w:r w:rsidRPr="00F35B9C">
        <w:rPr>
          <w:rFonts w:ascii="Times New Roman" w:hAnsi="Times New Roman"/>
          <w:sz w:val="24"/>
          <w:szCs w:val="24"/>
          <w:lang w:val="en-US"/>
        </w:rPr>
        <w:t xml:space="preserve"> Library of Science</w:t>
      </w:r>
    </w:p>
    <w:p w:rsidR="00E00E9C" w:rsidRPr="00F35B9C" w:rsidRDefault="00E00E9C" w:rsidP="004020AF">
      <w:pPr>
        <w:pStyle w:val="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020AF" w:rsidRPr="00F35B9C" w:rsidRDefault="004020AF" w:rsidP="00F71E45">
      <w:pPr>
        <w:spacing w:after="0"/>
        <w:rPr>
          <w:rFonts w:ascii="Times New Roman" w:hAnsi="Times New Roman"/>
          <w:sz w:val="23"/>
          <w:szCs w:val="23"/>
        </w:rPr>
      </w:pPr>
    </w:p>
    <w:p w:rsidR="001E3215" w:rsidRPr="00F35B9C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F35B9C">
        <w:rPr>
          <w:rFonts w:ascii="Times New Roman" w:hAnsi="Times New Roman"/>
          <w:b/>
          <w:sz w:val="24"/>
          <w:szCs w:val="24"/>
        </w:rPr>
        <w:t>8.</w:t>
      </w:r>
      <w:r w:rsidR="001E3215" w:rsidRPr="00F35B9C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4020AF" w:rsidRPr="00F35B9C" w:rsidRDefault="004020AF" w:rsidP="00402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B9C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</w:t>
      </w:r>
      <w:r w:rsidRPr="00F35B9C">
        <w:rPr>
          <w:rFonts w:ascii="Times New Roman" w:hAnsi="Times New Roman" w:cs="Times New Roman"/>
          <w:sz w:val="24"/>
          <w:szCs w:val="24"/>
        </w:rPr>
        <w:t>у</w:t>
      </w:r>
      <w:r w:rsidRPr="00F35B9C">
        <w:rPr>
          <w:rFonts w:ascii="Times New Roman" w:hAnsi="Times New Roman" w:cs="Times New Roman"/>
          <w:sz w:val="24"/>
          <w:szCs w:val="24"/>
        </w:rPr>
        <w:t xml:space="preserve">чения: </w:t>
      </w:r>
      <w:r w:rsidRPr="00F35B9C">
        <w:rPr>
          <w:rFonts w:ascii="Times New Roman" w:eastAsia="Calibri" w:hAnsi="Times New Roman"/>
          <w:sz w:val="24"/>
          <w:szCs w:val="24"/>
          <w:lang w:eastAsia="en-US"/>
        </w:rPr>
        <w:t>ноутбук, проектор, экран</w:t>
      </w:r>
      <w:r w:rsidRPr="00F35B9C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:rsidR="001E3215" w:rsidRPr="00F35B9C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B9C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</w:t>
      </w:r>
      <w:r w:rsidRPr="00F35B9C">
        <w:rPr>
          <w:rFonts w:ascii="Times New Roman" w:hAnsi="Times New Roman" w:cs="Times New Roman"/>
          <w:sz w:val="24"/>
          <w:szCs w:val="24"/>
        </w:rPr>
        <w:t>и</w:t>
      </w:r>
      <w:r w:rsidRPr="00F35B9C">
        <w:rPr>
          <w:rFonts w:ascii="Times New Roman" w:hAnsi="Times New Roman" w:cs="Times New Roman"/>
          <w:sz w:val="24"/>
          <w:szCs w:val="24"/>
        </w:rPr>
        <w:t xml:space="preserve">кой с возможностью подключения к сети "Интернет" и обеспечены доступом в электронную информационно-образовательную среду </w:t>
      </w:r>
      <w:proofErr w:type="gramEnd"/>
    </w:p>
    <w:p w:rsidR="001E3215" w:rsidRPr="00F35B9C" w:rsidRDefault="001E3215" w:rsidP="001E3215">
      <w:pPr>
        <w:jc w:val="both"/>
        <w:rPr>
          <w:rFonts w:ascii="Times New Roman" w:hAnsi="Times New Roman"/>
          <w:sz w:val="18"/>
          <w:szCs w:val="18"/>
        </w:rPr>
      </w:pPr>
    </w:p>
    <w:p w:rsidR="00960678" w:rsidRPr="00F35B9C" w:rsidRDefault="00960678" w:rsidP="001E3215">
      <w:pPr>
        <w:jc w:val="both"/>
        <w:rPr>
          <w:rFonts w:ascii="Times New Roman" w:hAnsi="Times New Roman"/>
          <w:sz w:val="18"/>
          <w:szCs w:val="18"/>
        </w:rPr>
      </w:pPr>
    </w:p>
    <w:p w:rsidR="00960678" w:rsidRPr="00F35B9C" w:rsidRDefault="00E00E9C" w:rsidP="006F62D7">
      <w:pPr>
        <w:jc w:val="both"/>
        <w:rPr>
          <w:rFonts w:ascii="Times New Roman" w:hAnsi="Times New Roman"/>
          <w:sz w:val="24"/>
          <w:szCs w:val="24"/>
        </w:rPr>
      </w:pPr>
      <w:r w:rsidRPr="004F749E">
        <w:rPr>
          <w:rFonts w:ascii="Times New Roman" w:hAnsi="Times New Roman"/>
          <w:sz w:val="24"/>
          <w:szCs w:val="24"/>
        </w:rPr>
        <w:t>РПД разработана в соответствии с образовательным стандартом ННГУ по направлению по</w:t>
      </w:r>
      <w:r w:rsidRPr="004F749E">
        <w:rPr>
          <w:rFonts w:ascii="Times New Roman" w:hAnsi="Times New Roman"/>
          <w:sz w:val="24"/>
          <w:szCs w:val="24"/>
        </w:rPr>
        <w:t>д</w:t>
      </w:r>
      <w:r w:rsidRPr="004F749E">
        <w:rPr>
          <w:rFonts w:ascii="Times New Roman" w:hAnsi="Times New Roman"/>
          <w:sz w:val="24"/>
          <w:szCs w:val="24"/>
        </w:rPr>
        <w:t>готовки 49.03.01 «Физическая культура».</w:t>
      </w:r>
    </w:p>
    <w:p w:rsidR="00E00E9C" w:rsidRDefault="00E00E9C" w:rsidP="006F62D7">
      <w:pPr>
        <w:rPr>
          <w:rFonts w:ascii="Times New Roman" w:hAnsi="Times New Roman"/>
          <w:sz w:val="24"/>
          <w:szCs w:val="24"/>
        </w:rPr>
      </w:pPr>
    </w:p>
    <w:p w:rsidR="006F62D7" w:rsidRPr="00F35B9C" w:rsidRDefault="009F166C" w:rsidP="006F62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Чуева Т.О.</w:t>
      </w:r>
    </w:p>
    <w:sectPr w:rsidR="006F62D7" w:rsidRPr="00F35B9C" w:rsidSect="001D64EC">
      <w:footerReference w:type="even" r:id="rId16"/>
      <w:footerReference w:type="default" r:id="rId17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439" w:rsidRDefault="00752439">
      <w:r>
        <w:separator/>
      </w:r>
    </w:p>
  </w:endnote>
  <w:endnote w:type="continuationSeparator" w:id="1">
    <w:p w:rsidR="00752439" w:rsidRDefault="00752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EF1" w:rsidRDefault="00017985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61EF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61EF1" w:rsidRDefault="00061EF1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EF1" w:rsidRDefault="00017985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61EF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92ACE">
      <w:rPr>
        <w:rStyle w:val="a8"/>
        <w:noProof/>
      </w:rPr>
      <w:t>13</w:t>
    </w:r>
    <w:r>
      <w:rPr>
        <w:rStyle w:val="a8"/>
      </w:rPr>
      <w:fldChar w:fldCharType="end"/>
    </w:r>
  </w:p>
  <w:p w:rsidR="00061EF1" w:rsidRDefault="00061EF1" w:rsidP="0002192E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439" w:rsidRDefault="00752439">
      <w:r>
        <w:separator/>
      </w:r>
    </w:p>
  </w:footnote>
  <w:footnote w:type="continuationSeparator" w:id="1">
    <w:p w:rsidR="00752439" w:rsidRDefault="00752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1FD"/>
    <w:multiLevelType w:val="hybridMultilevel"/>
    <w:tmpl w:val="F092D216"/>
    <w:lvl w:ilvl="0" w:tplc="22B858F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4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6">
    <w:nsid w:val="44A47896"/>
    <w:multiLevelType w:val="hybridMultilevel"/>
    <w:tmpl w:val="351A7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C25BA"/>
    <w:multiLevelType w:val="hybridMultilevel"/>
    <w:tmpl w:val="2E200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2">
    <w:nsid w:val="5C957C7D"/>
    <w:multiLevelType w:val="hybridMultilevel"/>
    <w:tmpl w:val="93661EA2"/>
    <w:lvl w:ilvl="0" w:tplc="FC3421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87099"/>
    <w:multiLevelType w:val="hybridMultilevel"/>
    <w:tmpl w:val="F104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5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6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5"/>
  </w:num>
  <w:num w:numId="5">
    <w:abstractNumId w:val="1"/>
  </w:num>
  <w:num w:numId="6">
    <w:abstractNumId w:val="17"/>
  </w:num>
  <w:num w:numId="7">
    <w:abstractNumId w:val="4"/>
  </w:num>
  <w:num w:numId="8">
    <w:abstractNumId w:val="3"/>
  </w:num>
  <w:num w:numId="9">
    <w:abstractNumId w:val="11"/>
  </w:num>
  <w:num w:numId="10">
    <w:abstractNumId w:val="15"/>
  </w:num>
  <w:num w:numId="11">
    <w:abstractNumId w:val="2"/>
  </w:num>
  <w:num w:numId="12">
    <w:abstractNumId w:val="14"/>
  </w:num>
  <w:num w:numId="13">
    <w:abstractNumId w:val="10"/>
  </w:num>
  <w:num w:numId="14">
    <w:abstractNumId w:val="13"/>
  </w:num>
  <w:num w:numId="15">
    <w:abstractNumId w:val="0"/>
  </w:num>
  <w:num w:numId="16">
    <w:abstractNumId w:val="12"/>
  </w:num>
  <w:num w:numId="17">
    <w:abstractNumId w:val="8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64CB8"/>
    <w:rsid w:val="00004E7E"/>
    <w:rsid w:val="0000753D"/>
    <w:rsid w:val="00007E0A"/>
    <w:rsid w:val="00017985"/>
    <w:rsid w:val="0002192E"/>
    <w:rsid w:val="00044629"/>
    <w:rsid w:val="00050F65"/>
    <w:rsid w:val="00053313"/>
    <w:rsid w:val="00054FFC"/>
    <w:rsid w:val="00055F64"/>
    <w:rsid w:val="0005785E"/>
    <w:rsid w:val="00061EF1"/>
    <w:rsid w:val="000626BE"/>
    <w:rsid w:val="00066E4A"/>
    <w:rsid w:val="00077C94"/>
    <w:rsid w:val="00093090"/>
    <w:rsid w:val="00095B91"/>
    <w:rsid w:val="000B6195"/>
    <w:rsid w:val="000C1994"/>
    <w:rsid w:val="000C2BAD"/>
    <w:rsid w:val="000D390C"/>
    <w:rsid w:val="000F2EF1"/>
    <w:rsid w:val="0010364D"/>
    <w:rsid w:val="00130028"/>
    <w:rsid w:val="0016108A"/>
    <w:rsid w:val="0017446C"/>
    <w:rsid w:val="00180D6A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141BE"/>
    <w:rsid w:val="00227E79"/>
    <w:rsid w:val="00235C2F"/>
    <w:rsid w:val="00237611"/>
    <w:rsid w:val="00242B00"/>
    <w:rsid w:val="0028764A"/>
    <w:rsid w:val="00292A4E"/>
    <w:rsid w:val="00293515"/>
    <w:rsid w:val="002A1EB5"/>
    <w:rsid w:val="002B2163"/>
    <w:rsid w:val="003078C1"/>
    <w:rsid w:val="00314A5A"/>
    <w:rsid w:val="00324F8D"/>
    <w:rsid w:val="00327E30"/>
    <w:rsid w:val="00333445"/>
    <w:rsid w:val="003416CD"/>
    <w:rsid w:val="00343BCA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4020AF"/>
    <w:rsid w:val="004050E2"/>
    <w:rsid w:val="0041590A"/>
    <w:rsid w:val="00421FC5"/>
    <w:rsid w:val="00423593"/>
    <w:rsid w:val="0043159F"/>
    <w:rsid w:val="00446C86"/>
    <w:rsid w:val="00447A64"/>
    <w:rsid w:val="0046760F"/>
    <w:rsid w:val="00467DED"/>
    <w:rsid w:val="00474766"/>
    <w:rsid w:val="00474F81"/>
    <w:rsid w:val="00477260"/>
    <w:rsid w:val="0048681E"/>
    <w:rsid w:val="004875A9"/>
    <w:rsid w:val="004B76EF"/>
    <w:rsid w:val="004C6F07"/>
    <w:rsid w:val="004F069C"/>
    <w:rsid w:val="004F0C76"/>
    <w:rsid w:val="00507CC7"/>
    <w:rsid w:val="00515CED"/>
    <w:rsid w:val="00524421"/>
    <w:rsid w:val="00535A1E"/>
    <w:rsid w:val="00535E47"/>
    <w:rsid w:val="005378EB"/>
    <w:rsid w:val="00541716"/>
    <w:rsid w:val="005428F3"/>
    <w:rsid w:val="00553CD6"/>
    <w:rsid w:val="005A2253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7366E"/>
    <w:rsid w:val="00680013"/>
    <w:rsid w:val="006A4AA8"/>
    <w:rsid w:val="006A5DD5"/>
    <w:rsid w:val="006B772B"/>
    <w:rsid w:val="006E3D05"/>
    <w:rsid w:val="006E3F86"/>
    <w:rsid w:val="006E4070"/>
    <w:rsid w:val="006E4BF9"/>
    <w:rsid w:val="006E5AB0"/>
    <w:rsid w:val="006F108E"/>
    <w:rsid w:val="006F62D7"/>
    <w:rsid w:val="00701ACF"/>
    <w:rsid w:val="00702F8A"/>
    <w:rsid w:val="00707E03"/>
    <w:rsid w:val="0071595E"/>
    <w:rsid w:val="00726F5F"/>
    <w:rsid w:val="007379E9"/>
    <w:rsid w:val="00752439"/>
    <w:rsid w:val="00755F78"/>
    <w:rsid w:val="0076502C"/>
    <w:rsid w:val="007716F9"/>
    <w:rsid w:val="00786EFA"/>
    <w:rsid w:val="00794DBD"/>
    <w:rsid w:val="007A2328"/>
    <w:rsid w:val="007A770C"/>
    <w:rsid w:val="007B0FF2"/>
    <w:rsid w:val="007B140C"/>
    <w:rsid w:val="007B723F"/>
    <w:rsid w:val="007C473F"/>
    <w:rsid w:val="007C5663"/>
    <w:rsid w:val="007C62D2"/>
    <w:rsid w:val="007C62F8"/>
    <w:rsid w:val="007C6520"/>
    <w:rsid w:val="007D6E92"/>
    <w:rsid w:val="007E1E90"/>
    <w:rsid w:val="007F14EC"/>
    <w:rsid w:val="00823F46"/>
    <w:rsid w:val="008342EB"/>
    <w:rsid w:val="0084102D"/>
    <w:rsid w:val="0084685F"/>
    <w:rsid w:val="0085334F"/>
    <w:rsid w:val="00853AEA"/>
    <w:rsid w:val="008551C0"/>
    <w:rsid w:val="008A74EF"/>
    <w:rsid w:val="008B4DD8"/>
    <w:rsid w:val="008B789D"/>
    <w:rsid w:val="008C7CFA"/>
    <w:rsid w:val="008D2B94"/>
    <w:rsid w:val="008D7FDC"/>
    <w:rsid w:val="008E1EAB"/>
    <w:rsid w:val="008E548C"/>
    <w:rsid w:val="008E7DAD"/>
    <w:rsid w:val="00900F8D"/>
    <w:rsid w:val="00901C10"/>
    <w:rsid w:val="009047BD"/>
    <w:rsid w:val="00921C9C"/>
    <w:rsid w:val="00925425"/>
    <w:rsid w:val="009257F7"/>
    <w:rsid w:val="00937104"/>
    <w:rsid w:val="0093745B"/>
    <w:rsid w:val="009408A7"/>
    <w:rsid w:val="00940FF1"/>
    <w:rsid w:val="0095307E"/>
    <w:rsid w:val="00960678"/>
    <w:rsid w:val="0096713D"/>
    <w:rsid w:val="00991BDB"/>
    <w:rsid w:val="009B255B"/>
    <w:rsid w:val="009B2923"/>
    <w:rsid w:val="009B6DC1"/>
    <w:rsid w:val="009D72AB"/>
    <w:rsid w:val="009E65E1"/>
    <w:rsid w:val="009F166C"/>
    <w:rsid w:val="00A2471B"/>
    <w:rsid w:val="00A30044"/>
    <w:rsid w:val="00A357FF"/>
    <w:rsid w:val="00A35D59"/>
    <w:rsid w:val="00A55147"/>
    <w:rsid w:val="00A63BDA"/>
    <w:rsid w:val="00A654BB"/>
    <w:rsid w:val="00A6696A"/>
    <w:rsid w:val="00A856CF"/>
    <w:rsid w:val="00AA0BE9"/>
    <w:rsid w:val="00AB3717"/>
    <w:rsid w:val="00AB7EE8"/>
    <w:rsid w:val="00AD56D7"/>
    <w:rsid w:val="00AF4E4E"/>
    <w:rsid w:val="00AF735A"/>
    <w:rsid w:val="00B01E04"/>
    <w:rsid w:val="00B037CC"/>
    <w:rsid w:val="00B04B40"/>
    <w:rsid w:val="00B05939"/>
    <w:rsid w:val="00B1066B"/>
    <w:rsid w:val="00B141A0"/>
    <w:rsid w:val="00B17DA8"/>
    <w:rsid w:val="00B26C74"/>
    <w:rsid w:val="00B366FF"/>
    <w:rsid w:val="00B60800"/>
    <w:rsid w:val="00B748B7"/>
    <w:rsid w:val="00B80F7A"/>
    <w:rsid w:val="00B82C64"/>
    <w:rsid w:val="00B85C23"/>
    <w:rsid w:val="00B90675"/>
    <w:rsid w:val="00B91F0E"/>
    <w:rsid w:val="00BA46AC"/>
    <w:rsid w:val="00BA5B67"/>
    <w:rsid w:val="00BA5CA1"/>
    <w:rsid w:val="00BD75EF"/>
    <w:rsid w:val="00BE4951"/>
    <w:rsid w:val="00C21A4A"/>
    <w:rsid w:val="00C2780B"/>
    <w:rsid w:val="00C33E34"/>
    <w:rsid w:val="00C92ACE"/>
    <w:rsid w:val="00C92B94"/>
    <w:rsid w:val="00CA6632"/>
    <w:rsid w:val="00CB17D8"/>
    <w:rsid w:val="00CD610F"/>
    <w:rsid w:val="00D00C4F"/>
    <w:rsid w:val="00D15FB8"/>
    <w:rsid w:val="00D25FA8"/>
    <w:rsid w:val="00D35118"/>
    <w:rsid w:val="00D4317D"/>
    <w:rsid w:val="00D442AC"/>
    <w:rsid w:val="00D46F44"/>
    <w:rsid w:val="00D76CA7"/>
    <w:rsid w:val="00D8624A"/>
    <w:rsid w:val="00DA5574"/>
    <w:rsid w:val="00DC0331"/>
    <w:rsid w:val="00DC3E21"/>
    <w:rsid w:val="00DC72EA"/>
    <w:rsid w:val="00DD2E8E"/>
    <w:rsid w:val="00DD7AA8"/>
    <w:rsid w:val="00DE137C"/>
    <w:rsid w:val="00DE63F9"/>
    <w:rsid w:val="00DF2B51"/>
    <w:rsid w:val="00E00E9C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E4B4F"/>
    <w:rsid w:val="00F007DF"/>
    <w:rsid w:val="00F30422"/>
    <w:rsid w:val="00F35B9C"/>
    <w:rsid w:val="00F42C66"/>
    <w:rsid w:val="00F432A2"/>
    <w:rsid w:val="00F52D95"/>
    <w:rsid w:val="00F56275"/>
    <w:rsid w:val="00F646FC"/>
    <w:rsid w:val="00F64CB8"/>
    <w:rsid w:val="00F71E45"/>
    <w:rsid w:val="00F726D7"/>
    <w:rsid w:val="00F83130"/>
    <w:rsid w:val="00FA3935"/>
    <w:rsid w:val="00FA4EBE"/>
    <w:rsid w:val="00FB6A14"/>
    <w:rsid w:val="00FC4D0D"/>
    <w:rsid w:val="00FC6EC8"/>
    <w:rsid w:val="00FE3ADA"/>
    <w:rsid w:val="00FE6A1D"/>
    <w:rsid w:val="00FF1285"/>
    <w:rsid w:val="00FF1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styleId="ab">
    <w:name w:val="Hyperlink"/>
    <w:basedOn w:val="a0"/>
    <w:uiPriority w:val="99"/>
    <w:unhideWhenUsed/>
    <w:rsid w:val="00474F81"/>
    <w:rPr>
      <w:color w:val="0000FF" w:themeColor="hyperlink"/>
      <w:u w:val="single"/>
    </w:rPr>
  </w:style>
  <w:style w:type="paragraph" w:customStyle="1" w:styleId="1">
    <w:name w:val="Абзац списка1"/>
    <w:basedOn w:val="a"/>
    <w:qFormat/>
    <w:rsid w:val="004020AF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dybilding.cv.ua/content/view/92/14" TargetMode="External"/><Relationship Id="rId13" Type="http://schemas.openxmlformats.org/officeDocument/2006/relationships/hyperlink" Target="https://www.wada-ama.org/en/resources/search?f%5b0%5d=field_resource_collections%3A1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upernew.ej.ru/004/life/08sport2/index.html" TargetMode="External"/><Relationship Id="rId12" Type="http://schemas.openxmlformats.org/officeDocument/2006/relationships/hyperlink" Target="http://www.wada-ama.org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sad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lympic.ru" TargetMode="External"/><Relationship Id="rId10" Type="http://schemas.openxmlformats.org/officeDocument/2006/relationships/hyperlink" Target="http://sport.urfu.ru/fileadmin/user_upload/common_files/sport/docs/pages/AntiDoping_Textbook_-_Russian_-_2015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heboksary.unise.ru/clause/403" TargetMode="External"/><Relationship Id="rId14" Type="http://schemas.openxmlformats.org/officeDocument/2006/relationships/hyperlink" Target="http://bms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4648</Words>
  <Characters>26500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ФКС-1</cp:lastModifiedBy>
  <cp:revision>17</cp:revision>
  <cp:lastPrinted>2015-07-16T08:02:00Z</cp:lastPrinted>
  <dcterms:created xsi:type="dcterms:W3CDTF">2019-04-22T19:22:00Z</dcterms:created>
  <dcterms:modified xsi:type="dcterms:W3CDTF">2021-06-14T10:18:00Z</dcterms:modified>
</cp:coreProperties>
</file>