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37A9C" w:rsidRPr="00D1443D" w:rsidRDefault="00137A9C" w:rsidP="00137A9C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D92CEA" w:rsidRPr="00D92CEA" w:rsidRDefault="00D92CEA" w:rsidP="00D92CE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D92CEA">
        <w:rPr>
          <w:b/>
          <w:color w:val="000000"/>
        </w:rPr>
        <w:t>УТВЕРЖДЕНО</w:t>
      </w:r>
    </w:p>
    <w:p w:rsidR="00D92CEA" w:rsidRPr="00D92CEA" w:rsidRDefault="00D92CEA" w:rsidP="00D92CEA">
      <w:pPr>
        <w:widowControl/>
        <w:ind w:left="5954" w:firstLine="0"/>
        <w:jc w:val="left"/>
      </w:pPr>
      <w:r w:rsidRPr="00D92CEA">
        <w:t>решением президиума</w:t>
      </w:r>
    </w:p>
    <w:p w:rsidR="00D92CEA" w:rsidRPr="00D92CEA" w:rsidRDefault="00D92CEA" w:rsidP="00D92CEA">
      <w:pPr>
        <w:widowControl/>
        <w:ind w:left="5954" w:firstLine="0"/>
        <w:jc w:val="left"/>
      </w:pPr>
      <w:r w:rsidRPr="00D92CEA">
        <w:t>Ученого совета ННГУ</w:t>
      </w:r>
    </w:p>
    <w:p w:rsidR="00D92CEA" w:rsidRPr="00D92CEA" w:rsidRDefault="00D92CEA" w:rsidP="00D92CE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D92CEA">
        <w:t>(протокол от 11.05.2021 г. № 2)</w:t>
      </w:r>
    </w:p>
    <w:p w:rsidR="00485147" w:rsidRPr="00FE4996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E4996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E4996">
        <w:rPr>
          <w:b/>
          <w:color w:val="000000" w:themeColor="text1"/>
        </w:rPr>
        <w:t xml:space="preserve">РАБОЧАЯ ПРОГРАММА </w:t>
      </w:r>
    </w:p>
    <w:p w:rsidR="00485147" w:rsidRPr="00FE4996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E4996">
        <w:rPr>
          <w:b/>
          <w:color w:val="000000" w:themeColor="text1"/>
        </w:rPr>
        <w:t>ПРОИЗВОДСТВЕННОЙ</w:t>
      </w:r>
      <w:r w:rsidR="00485147" w:rsidRPr="00FE4996">
        <w:rPr>
          <w:b/>
          <w:color w:val="000000" w:themeColor="text1"/>
        </w:rPr>
        <w:t xml:space="preserve"> </w:t>
      </w:r>
      <w:r w:rsidR="008B184F" w:rsidRPr="00FE4996">
        <w:rPr>
          <w:b/>
          <w:color w:val="000000" w:themeColor="text1"/>
        </w:rPr>
        <w:t xml:space="preserve">(ПРЕДДИПЛОМНОЙ) </w:t>
      </w:r>
      <w:r w:rsidR="00485147" w:rsidRPr="00FE4996">
        <w:rPr>
          <w:b/>
          <w:color w:val="000000" w:themeColor="text1"/>
        </w:rPr>
        <w:t>ПРАКТИКИ</w:t>
      </w: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E4996">
        <w:rPr>
          <w:color w:val="000000" w:themeColor="text1"/>
        </w:rPr>
        <w:t>Специальность</w:t>
      </w:r>
    </w:p>
    <w:p w:rsidR="0046670C" w:rsidRPr="00FE4996" w:rsidRDefault="0046670C" w:rsidP="0046670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E4996">
        <w:rPr>
          <w:b/>
          <w:color w:val="000000" w:themeColor="text1"/>
        </w:rPr>
        <w:t>35.02.08 ЭЛЕКТРИФИКАЦИЯ И АВТОМАТИЗАЦИЯ СЕЛЬСКОГО ХОЗЯЙСТВА</w:t>
      </w: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E4996">
        <w:rPr>
          <w:color w:val="000000" w:themeColor="text1"/>
        </w:rPr>
        <w:t>Уровень (степень) образования</w:t>
      </w:r>
    </w:p>
    <w:p w:rsidR="00485147" w:rsidRPr="00FE4996" w:rsidRDefault="001D67C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FE4996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E4996">
        <w:rPr>
          <w:color w:val="000000" w:themeColor="text1"/>
        </w:rPr>
        <w:t>Квалификация выпускника</w:t>
      </w:r>
    </w:p>
    <w:p w:rsidR="00FE4996" w:rsidRPr="00FE4996" w:rsidRDefault="00FE4996" w:rsidP="00FE4996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E4996">
        <w:rPr>
          <w:b/>
          <w:color w:val="000000" w:themeColor="text1"/>
        </w:rPr>
        <w:t>ТЕХНИК–ЭЛЕКТРИК</w:t>
      </w:r>
    </w:p>
    <w:p w:rsidR="00CF40B5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E499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E4996">
        <w:rPr>
          <w:color w:val="000000" w:themeColor="text1"/>
        </w:rPr>
        <w:t>Форма обучения</w:t>
      </w:r>
    </w:p>
    <w:p w:rsidR="00CF40B5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E4996">
        <w:rPr>
          <w:b/>
          <w:color w:val="000000" w:themeColor="text1"/>
        </w:rPr>
        <w:t>ОЧНАЯ</w:t>
      </w:r>
    </w:p>
    <w:p w:rsidR="00CF40B5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E499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FE4996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FE4996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FE4996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E4996">
        <w:rPr>
          <w:color w:val="000000" w:themeColor="text1"/>
        </w:rPr>
        <w:t>Арзамас</w:t>
      </w:r>
    </w:p>
    <w:p w:rsidR="00CF40B5" w:rsidRPr="00FE499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FE4996">
        <w:rPr>
          <w:color w:val="000000" w:themeColor="text1"/>
        </w:rPr>
        <w:t>20</w:t>
      </w:r>
      <w:r w:rsidR="00D92CEA">
        <w:rPr>
          <w:color w:val="000000" w:themeColor="text1"/>
        </w:rPr>
        <w:t>21</w:t>
      </w:r>
      <w:r w:rsidRPr="00FE4996">
        <w:rPr>
          <w:color w:val="000000" w:themeColor="text1"/>
          <w:sz w:val="28"/>
        </w:rPr>
        <w:br w:type="page"/>
      </w:r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0647D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35.02.08 Электрификация и автоматизация сельского хозяйства</w:t>
      </w:r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00647D">
        <w:rPr>
          <w:color w:val="000000" w:themeColor="text1"/>
        </w:rPr>
        <w:t>Автор: преподаватель</w:t>
      </w:r>
      <w:r w:rsidRPr="0000647D">
        <w:rPr>
          <w:color w:val="000000" w:themeColor="text1"/>
        </w:rPr>
        <w:tab/>
        <w:t>________________</w:t>
      </w:r>
      <w:r w:rsidRPr="0000647D">
        <w:rPr>
          <w:color w:val="000000" w:themeColor="text1"/>
        </w:rPr>
        <w:tab/>
        <w:t xml:space="preserve">А.В. </w:t>
      </w:r>
      <w:proofErr w:type="spellStart"/>
      <w:r w:rsidRPr="0000647D">
        <w:rPr>
          <w:color w:val="000000" w:themeColor="text1"/>
        </w:rPr>
        <w:t>Корягин</w:t>
      </w:r>
      <w:proofErr w:type="spellEnd"/>
    </w:p>
    <w:p w:rsidR="00FE4996" w:rsidRPr="0000647D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00647D" w:rsidRDefault="00FE4996" w:rsidP="00FE4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FE4996" w:rsidRPr="0000647D" w:rsidRDefault="00FE4996" w:rsidP="00FE4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D92CEA" w:rsidRPr="00847405" w:rsidRDefault="00D92CEA" w:rsidP="00D92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D92CEA" w:rsidRPr="00847405" w:rsidRDefault="00D92CEA" w:rsidP="00D92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92CEA" w:rsidRPr="00847405" w:rsidRDefault="00D92CEA" w:rsidP="00D92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92CEA" w:rsidRPr="00847405" w:rsidRDefault="00D92CEA" w:rsidP="00D92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92CEA" w:rsidRPr="00333EE5" w:rsidRDefault="00D92CEA" w:rsidP="00D92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137A9C" w:rsidRPr="00B00C3D" w:rsidRDefault="00137A9C" w:rsidP="0013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37A9C" w:rsidRPr="00B00C3D" w:rsidRDefault="00137A9C" w:rsidP="0013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37A9C" w:rsidRPr="00B00C3D" w:rsidRDefault="00137A9C" w:rsidP="00137A9C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 w:rsidRPr="00B00C3D">
        <w:rPr>
          <w:b/>
          <w:bCs/>
          <w:color w:val="000000"/>
          <w:spacing w:val="-3"/>
        </w:rPr>
        <w:t>Программа согласована:</w:t>
      </w:r>
    </w:p>
    <w:p w:rsidR="000778C6" w:rsidRDefault="000778C6" w:rsidP="000778C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0778C6" w:rsidRDefault="000778C6" w:rsidP="000778C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0778C6" w:rsidRDefault="000778C6" w:rsidP="000778C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778C6" w:rsidRDefault="000778C6" w:rsidP="000778C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0778C6" w:rsidRDefault="000778C6" w:rsidP="000778C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778C6" w:rsidRDefault="000778C6" w:rsidP="000778C6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8212D8" w:rsidRPr="00105D0B" w:rsidRDefault="000778C6" w:rsidP="000778C6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105D0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105D0B">
        <w:rPr>
          <w:bCs/>
          <w:i/>
          <w:color w:val="000000" w:themeColor="text1"/>
        </w:rPr>
        <w:br w:type="page"/>
      </w:r>
    </w:p>
    <w:p w:rsidR="00485147" w:rsidRPr="001A091E" w:rsidRDefault="00485147" w:rsidP="001A091E">
      <w:pPr>
        <w:spacing w:line="276" w:lineRule="auto"/>
        <w:ind w:firstLine="0"/>
        <w:jc w:val="center"/>
        <w:rPr>
          <w:b/>
          <w:color w:val="000000" w:themeColor="text1"/>
        </w:rPr>
      </w:pPr>
      <w:r w:rsidRPr="001A091E">
        <w:rPr>
          <w:b/>
          <w:color w:val="000000" w:themeColor="text1"/>
        </w:rPr>
        <w:t>1. ПАСПОРТ ПРОГРАММЫ ПРАКТИКИ</w:t>
      </w:r>
    </w:p>
    <w:p w:rsidR="009D0D5C" w:rsidRPr="001A091E" w:rsidRDefault="009D0D5C" w:rsidP="001A091E">
      <w:pPr>
        <w:spacing w:line="276" w:lineRule="auto"/>
        <w:ind w:firstLine="709"/>
        <w:rPr>
          <w:b/>
          <w:bCs/>
          <w:color w:val="000000" w:themeColor="text1"/>
        </w:rPr>
      </w:pPr>
      <w:r w:rsidRPr="001A091E">
        <w:rPr>
          <w:b/>
          <w:bCs/>
          <w:color w:val="000000" w:themeColor="text1"/>
        </w:rPr>
        <w:t>1.1. Область применения программы</w:t>
      </w:r>
    </w:p>
    <w:p w:rsidR="009D0D5C" w:rsidRPr="001A091E" w:rsidRDefault="00FE4996" w:rsidP="001A091E">
      <w:pPr>
        <w:spacing w:line="276" w:lineRule="auto"/>
        <w:ind w:firstLine="709"/>
        <w:rPr>
          <w:color w:val="000000" w:themeColor="text1"/>
        </w:rPr>
      </w:pPr>
      <w:proofErr w:type="gramStart"/>
      <w:r w:rsidRPr="001A091E">
        <w:rPr>
          <w:color w:val="000000" w:themeColor="text1"/>
        </w:rPr>
        <w:t xml:space="preserve">Рабочая программа производственной практики </w:t>
      </w:r>
      <w:r w:rsidR="001A091E">
        <w:rPr>
          <w:color w:val="000000" w:themeColor="text1"/>
        </w:rPr>
        <w:t>–</w:t>
      </w:r>
      <w:r w:rsidRPr="001A091E">
        <w:rPr>
          <w:color w:val="000000" w:themeColor="text1"/>
        </w:rPr>
        <w:t xml:space="preserve"> является частью программы подготовки специалистов среднего звена по специальности СПО </w:t>
      </w:r>
      <w:r w:rsidRPr="001A091E">
        <w:rPr>
          <w:color w:val="000000" w:themeColor="text1"/>
          <w:u w:val="single"/>
        </w:rPr>
        <w:t>35.02.08 Электрификация и автоматизация сельского хозяйства</w:t>
      </w:r>
      <w:r w:rsidRPr="001A091E">
        <w:rPr>
          <w:color w:val="000000" w:themeColor="text1"/>
        </w:rPr>
        <w:t xml:space="preserve"> в соответствии с ФГОС (базовой подготовки) в части освоения основного вида профессиональной деятельности: 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 и получения соответствующих профессиональных компетенций </w:t>
      </w:r>
      <w:r w:rsidRPr="00000700">
        <w:t>(ПК).</w:t>
      </w:r>
      <w:proofErr w:type="gramEnd"/>
    </w:p>
    <w:p w:rsidR="00FE4996" w:rsidRPr="001A091E" w:rsidRDefault="00FE4996" w:rsidP="001A091E">
      <w:pPr>
        <w:spacing w:line="276" w:lineRule="auto"/>
        <w:ind w:firstLine="709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1.</w:t>
      </w:r>
      <w:r w:rsidR="009D0D5C" w:rsidRPr="001A091E">
        <w:rPr>
          <w:b/>
          <w:color w:val="000000" w:themeColor="text1"/>
        </w:rPr>
        <w:t>2</w:t>
      </w:r>
      <w:r w:rsidRPr="001A091E">
        <w:rPr>
          <w:b/>
          <w:color w:val="000000" w:themeColor="text1"/>
        </w:rPr>
        <w:t>. Место</w:t>
      </w:r>
      <w:r w:rsidR="00965D11" w:rsidRPr="001A091E">
        <w:rPr>
          <w:b/>
          <w:color w:val="000000" w:themeColor="text1"/>
        </w:rPr>
        <w:t xml:space="preserve"> </w:t>
      </w:r>
      <w:r w:rsidR="00901433" w:rsidRPr="001A091E">
        <w:rPr>
          <w:b/>
          <w:color w:val="000000" w:themeColor="text1"/>
        </w:rPr>
        <w:t>производственной</w:t>
      </w:r>
      <w:r w:rsidR="00965D11" w:rsidRPr="001A091E">
        <w:rPr>
          <w:b/>
          <w:color w:val="000000" w:themeColor="text1"/>
        </w:rPr>
        <w:t xml:space="preserve"> </w:t>
      </w:r>
      <w:r w:rsidR="008B184F" w:rsidRPr="001A091E">
        <w:rPr>
          <w:b/>
          <w:color w:val="000000" w:themeColor="text1"/>
        </w:rPr>
        <w:t>(преддипломной)</w:t>
      </w:r>
      <w:r w:rsidR="008B184F" w:rsidRPr="001A091E">
        <w:rPr>
          <w:i/>
          <w:color w:val="000000" w:themeColor="text1"/>
        </w:rPr>
        <w:t xml:space="preserve"> </w:t>
      </w:r>
      <w:r w:rsidR="00965D11" w:rsidRPr="001A091E">
        <w:rPr>
          <w:b/>
          <w:color w:val="000000" w:themeColor="text1"/>
        </w:rPr>
        <w:t xml:space="preserve">практики </w:t>
      </w:r>
      <w:r w:rsidRPr="001A091E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1A091E">
        <w:rPr>
          <w:b/>
          <w:color w:val="000000" w:themeColor="text1"/>
        </w:rPr>
        <w:t>.</w:t>
      </w:r>
    </w:p>
    <w:p w:rsidR="00FE4996" w:rsidRDefault="00FE4996" w:rsidP="001A091E">
      <w:pPr>
        <w:spacing w:line="276" w:lineRule="auto"/>
        <w:ind w:firstLine="709"/>
        <w:rPr>
          <w:color w:val="000000" w:themeColor="text1"/>
        </w:rPr>
      </w:pPr>
      <w:r w:rsidRPr="001A091E">
        <w:rPr>
          <w:color w:val="000000" w:themeColor="text1"/>
        </w:rPr>
        <w:t>Производственная преддипломная практика входит в</w:t>
      </w:r>
      <w:r w:rsidR="001A091E">
        <w:rPr>
          <w:color w:val="000000" w:themeColor="text1"/>
        </w:rPr>
        <w:t xml:space="preserve"> </w:t>
      </w:r>
      <w:r w:rsidRPr="001A091E">
        <w:rPr>
          <w:color w:val="000000" w:themeColor="text1"/>
        </w:rPr>
        <w:t>ПМ.01, ПМ.02, ПМ.03, ПМ.04, профессионального цикла</w:t>
      </w:r>
      <w:r w:rsidR="001A091E">
        <w:rPr>
          <w:color w:val="000000" w:themeColor="text1"/>
        </w:rPr>
        <w:t xml:space="preserve"> </w:t>
      </w:r>
      <w:r w:rsidRPr="001A091E">
        <w:rPr>
          <w:color w:val="000000" w:themeColor="text1"/>
        </w:rPr>
        <w:t>основной профессиональной</w:t>
      </w:r>
      <w:r w:rsidR="001A091E">
        <w:rPr>
          <w:color w:val="000000" w:themeColor="text1"/>
        </w:rPr>
        <w:t xml:space="preserve"> </w:t>
      </w:r>
      <w:r w:rsidRPr="001A091E">
        <w:rPr>
          <w:color w:val="000000" w:themeColor="text1"/>
        </w:rPr>
        <w:t xml:space="preserve">образовательной программы (ОПОП СПО) по специальности 35.02.08 Электрификация и автоматизация сельского хозяйства. </w:t>
      </w:r>
    </w:p>
    <w:p w:rsidR="007535A4" w:rsidRDefault="007535A4" w:rsidP="007535A4">
      <w:pPr>
        <w:spacing w:line="276" w:lineRule="auto"/>
        <w:ind w:firstLine="709"/>
        <w:rPr>
          <w:color w:val="000000" w:themeColor="text1"/>
        </w:rPr>
      </w:pPr>
      <w:r w:rsidRPr="007535A4">
        <w:rPr>
          <w:color w:val="000000" w:themeColor="text1"/>
        </w:rPr>
        <w:t xml:space="preserve">Преддипломная практика по профилю специальности направлена на формирование у студентов общих и профессиональных компетенций, приобретение практического опыта и реализуется в рамках модулей ППССЗ СПО по каждому из видов профессиональной деятельности, предусмотренных ФГОС СПО по специальности </w:t>
      </w:r>
      <w:r w:rsidRPr="001A091E">
        <w:rPr>
          <w:color w:val="000000" w:themeColor="text1"/>
        </w:rPr>
        <w:t xml:space="preserve">35.02.08 Электрификация и автоматизация сельского хозяйства. </w:t>
      </w:r>
    </w:p>
    <w:p w:rsidR="00485147" w:rsidRPr="001A091E" w:rsidRDefault="00485147" w:rsidP="001A091E">
      <w:pPr>
        <w:spacing w:line="276" w:lineRule="auto"/>
        <w:ind w:firstLine="709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1.</w:t>
      </w:r>
      <w:r w:rsidR="00D4023E" w:rsidRPr="001A091E">
        <w:rPr>
          <w:b/>
          <w:color w:val="000000" w:themeColor="text1"/>
        </w:rPr>
        <w:t>3</w:t>
      </w:r>
      <w:r w:rsidRPr="001A091E">
        <w:rPr>
          <w:b/>
          <w:color w:val="000000" w:themeColor="text1"/>
        </w:rPr>
        <w:t>. Цели и задачи</w:t>
      </w:r>
      <w:r w:rsidR="00965D11" w:rsidRPr="001A091E">
        <w:rPr>
          <w:b/>
          <w:color w:val="000000" w:themeColor="text1"/>
        </w:rPr>
        <w:t xml:space="preserve"> </w:t>
      </w:r>
      <w:r w:rsidR="00901433" w:rsidRPr="001A091E">
        <w:rPr>
          <w:b/>
          <w:color w:val="000000" w:themeColor="text1"/>
        </w:rPr>
        <w:t>производственной</w:t>
      </w:r>
      <w:r w:rsidR="00901433" w:rsidRPr="001A091E">
        <w:rPr>
          <w:i/>
          <w:color w:val="000000" w:themeColor="text1"/>
        </w:rPr>
        <w:t xml:space="preserve"> </w:t>
      </w:r>
      <w:r w:rsidR="00D4023E" w:rsidRPr="001A091E">
        <w:rPr>
          <w:b/>
          <w:color w:val="000000" w:themeColor="text1"/>
        </w:rPr>
        <w:t>(преддипломной)</w:t>
      </w:r>
      <w:r w:rsidR="00D4023E" w:rsidRPr="001A091E">
        <w:rPr>
          <w:i/>
          <w:color w:val="000000" w:themeColor="text1"/>
        </w:rPr>
        <w:t xml:space="preserve"> </w:t>
      </w:r>
      <w:r w:rsidR="00901433" w:rsidRPr="001A091E">
        <w:rPr>
          <w:b/>
          <w:color w:val="000000" w:themeColor="text1"/>
        </w:rPr>
        <w:t>практики</w:t>
      </w:r>
      <w:r w:rsidR="00EF47E1" w:rsidRPr="001A091E">
        <w:rPr>
          <w:b/>
          <w:color w:val="000000" w:themeColor="text1"/>
        </w:rPr>
        <w:t>.</w:t>
      </w:r>
    </w:p>
    <w:p w:rsidR="00FE4996" w:rsidRPr="001A091E" w:rsidRDefault="00FE4996" w:rsidP="001A091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Главной целью производственной практики является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1A091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A091E">
        <w:rPr>
          <w:rFonts w:ascii="Times New Roman" w:hAnsi="Times New Roman"/>
          <w:color w:val="000000" w:themeColor="text1"/>
          <w:sz w:val="24"/>
          <w:szCs w:val="24"/>
        </w:rPr>
        <w:t>правовых форм.</w:t>
      </w:r>
    </w:p>
    <w:p w:rsidR="00FE4996" w:rsidRPr="001A091E" w:rsidRDefault="00FE4996" w:rsidP="001A091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В результате прохождения производственной практики в рамках профессиональных модулей обучающийся</w:t>
      </w:r>
      <w:r w:rsidR="001A0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091E">
        <w:rPr>
          <w:rFonts w:ascii="Times New Roman" w:hAnsi="Times New Roman"/>
          <w:color w:val="000000" w:themeColor="text1"/>
          <w:sz w:val="24"/>
          <w:szCs w:val="24"/>
        </w:rPr>
        <w:t>должен иметь практический опыт: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 xml:space="preserve">монтажа и наладки электрооборудования сельскохозяйственных предприятий; 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эксплуатации электрооборудования сельскохозяйственных предприятий;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эксплуатации и ремонта электротехнических изделий, используемых в сельскохозяйственном производстве;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технического обслуживания и ремонта автоматизированных систем сельскохозяйственной техники; 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участия в монтаже воздушных линий электропередач и трансформаторных подстанций; технического обслуживания систем электроснабжения сельскохозяйственных предприятий;</w:t>
      </w:r>
    </w:p>
    <w:p w:rsidR="00FE4996" w:rsidRPr="001A091E" w:rsidRDefault="00FE4996" w:rsidP="001A091E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/>
          <w:bCs/>
          <w:color w:val="000000" w:themeColor="text1"/>
          <w:sz w:val="24"/>
          <w:szCs w:val="24"/>
        </w:rPr>
        <w:t>уметь: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производить монтаж и наладку приборов освещения, сигнализации, </w:t>
      </w:r>
      <w:proofErr w:type="spellStart"/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контрольно</w:t>
      </w:r>
      <w:proofErr w:type="spellEnd"/>
      <w:r w:rsidR="001A091E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измерительных приборов, звуковой сигнализации и предохранителей в тракторах, автомобилях и сельскохозяйственной технике;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подбирать электропривод для основных сельскохозяйственных машин и установок;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производить монтаж и наладку элементов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рассчитывать нагрузки и потери энергии в электрических сетях;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рассчитывать разомкнутые и замкнутые сети, токи короткого замыкания, заземляющие устройства;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безопасно выполнять монтажные работы, в том числе на высоте;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использовать электрические машины и аппараты;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использовать средства автоматики;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осуществлять надзор и </w:t>
      </w:r>
      <w:proofErr w:type="gramStart"/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контроль за</w:t>
      </w:r>
      <w:proofErr w:type="gramEnd"/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состоянием и эксплуатацией светотехнических и </w:t>
      </w:r>
      <w:proofErr w:type="spellStart"/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электротехнологических</w:t>
      </w:r>
      <w:proofErr w:type="spellEnd"/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установок;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Cs/>
          <w:color w:val="000000" w:themeColor="text1"/>
          <w:sz w:val="24"/>
          <w:szCs w:val="24"/>
        </w:rPr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:rsidR="00FE4996" w:rsidRPr="001A091E" w:rsidRDefault="00FE4996" w:rsidP="001A091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b/>
          <w:color w:val="000000" w:themeColor="text1"/>
          <w:sz w:val="24"/>
          <w:szCs w:val="24"/>
        </w:rPr>
        <w:t>знать: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основные средства и способы механизации производственных процессов в растениеводстве и животноводстве;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принцип действия и особенности работы электропривода в условиях сельскохозяйственного производства;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 xml:space="preserve">назначение светотехнических и </w:t>
      </w:r>
      <w:proofErr w:type="spellStart"/>
      <w:r w:rsidRPr="001A091E">
        <w:rPr>
          <w:rFonts w:ascii="Times New Roman" w:hAnsi="Times New Roman"/>
          <w:color w:val="000000" w:themeColor="text1"/>
          <w:sz w:val="24"/>
          <w:szCs w:val="24"/>
        </w:rPr>
        <w:t>электротехнологических</w:t>
      </w:r>
      <w:proofErr w:type="spellEnd"/>
      <w:r w:rsidRPr="001A091E">
        <w:rPr>
          <w:rFonts w:ascii="Times New Roman" w:hAnsi="Times New Roman"/>
          <w:color w:val="000000" w:themeColor="text1"/>
          <w:sz w:val="24"/>
          <w:szCs w:val="24"/>
        </w:rPr>
        <w:t xml:space="preserve"> установок;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сведения о производстве, передаче и распределении электрической энергии;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правила утилизации и ликвидации отходов электрического хозяйства;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>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FE4996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hAnsi="Times New Roman"/>
          <w:color w:val="000000" w:themeColor="text1"/>
          <w:sz w:val="24"/>
          <w:szCs w:val="24"/>
        </w:rPr>
        <w:t xml:space="preserve">элементы и системы автоматики и телемеханики, методы анализа и оценки их надежности и </w:t>
      </w:r>
      <w:proofErr w:type="spellStart"/>
      <w:r w:rsidRPr="001A091E">
        <w:rPr>
          <w:rFonts w:ascii="Times New Roman" w:hAnsi="Times New Roman"/>
          <w:color w:val="000000" w:themeColor="text1"/>
          <w:sz w:val="24"/>
          <w:szCs w:val="24"/>
        </w:rPr>
        <w:t>технико</w:t>
      </w:r>
      <w:proofErr w:type="spellEnd"/>
      <w:r w:rsidR="001A091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A091E">
        <w:rPr>
          <w:rFonts w:ascii="Times New Roman" w:hAnsi="Times New Roman"/>
          <w:color w:val="000000" w:themeColor="text1"/>
          <w:sz w:val="24"/>
          <w:szCs w:val="24"/>
        </w:rPr>
        <w:t>экономической эффективности;</w:t>
      </w:r>
    </w:p>
    <w:p w:rsidR="00AC72B3" w:rsidRPr="001A091E" w:rsidRDefault="00FE4996" w:rsidP="001A091E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9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:rsidR="00D4023E" w:rsidRPr="001A091E" w:rsidRDefault="00D4023E" w:rsidP="001A091E">
      <w:pPr>
        <w:spacing w:line="276" w:lineRule="auto"/>
        <w:ind w:firstLine="709"/>
        <w:rPr>
          <w:b/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1.</w:t>
      </w:r>
      <w:r w:rsidR="00D4023E" w:rsidRPr="001A091E">
        <w:rPr>
          <w:b/>
          <w:color w:val="000000" w:themeColor="text1"/>
        </w:rPr>
        <w:t>4</w:t>
      </w:r>
      <w:r w:rsidRPr="001A091E">
        <w:rPr>
          <w:b/>
          <w:color w:val="000000" w:themeColor="text1"/>
        </w:rPr>
        <w:t xml:space="preserve">. Трудоемкость освоения программы </w:t>
      </w:r>
      <w:r w:rsidR="00901433" w:rsidRPr="001A091E">
        <w:rPr>
          <w:b/>
          <w:color w:val="000000" w:themeColor="text1"/>
        </w:rPr>
        <w:t>производственной</w:t>
      </w:r>
      <w:r w:rsidR="00901433" w:rsidRPr="001A091E">
        <w:rPr>
          <w:b/>
          <w:i/>
          <w:color w:val="000000" w:themeColor="text1"/>
        </w:rPr>
        <w:t xml:space="preserve"> </w:t>
      </w:r>
      <w:r w:rsidR="00AC72B3" w:rsidRPr="001A091E">
        <w:rPr>
          <w:b/>
          <w:color w:val="000000" w:themeColor="text1"/>
        </w:rPr>
        <w:t xml:space="preserve">(преддипломной) </w:t>
      </w:r>
      <w:r w:rsidR="00901433" w:rsidRPr="001A091E">
        <w:rPr>
          <w:b/>
          <w:color w:val="000000" w:themeColor="text1"/>
        </w:rPr>
        <w:t>практики</w:t>
      </w:r>
      <w:r w:rsidRPr="001A091E">
        <w:rPr>
          <w:b/>
          <w:color w:val="000000" w:themeColor="text1"/>
        </w:rPr>
        <w:t>:</w:t>
      </w:r>
    </w:p>
    <w:p w:rsidR="00965D11" w:rsidRPr="001A091E" w:rsidRDefault="00965D11" w:rsidP="001A091E">
      <w:pPr>
        <w:spacing w:line="276" w:lineRule="auto"/>
        <w:ind w:firstLine="709"/>
        <w:rPr>
          <w:color w:val="000000" w:themeColor="text1"/>
        </w:rPr>
      </w:pPr>
      <w:r w:rsidRPr="001A091E">
        <w:rPr>
          <w:color w:val="000000" w:themeColor="text1"/>
        </w:rPr>
        <w:t xml:space="preserve">Всего </w:t>
      </w:r>
      <w:r w:rsidR="00D36AF1" w:rsidRPr="001A091E">
        <w:rPr>
          <w:color w:val="000000" w:themeColor="text1"/>
        </w:rPr>
        <w:t>4</w:t>
      </w:r>
      <w:r w:rsidR="0055594C" w:rsidRPr="001A091E">
        <w:rPr>
          <w:color w:val="000000" w:themeColor="text1"/>
        </w:rPr>
        <w:t xml:space="preserve"> </w:t>
      </w:r>
      <w:r w:rsidRPr="001A091E">
        <w:rPr>
          <w:color w:val="000000" w:themeColor="text1"/>
        </w:rPr>
        <w:t>недел</w:t>
      </w:r>
      <w:r w:rsidR="00D36AF1" w:rsidRPr="001A091E">
        <w:rPr>
          <w:color w:val="000000" w:themeColor="text1"/>
        </w:rPr>
        <w:t>и</w:t>
      </w:r>
      <w:r w:rsidRPr="001A091E">
        <w:rPr>
          <w:color w:val="000000" w:themeColor="text1"/>
        </w:rPr>
        <w:t xml:space="preserve">, </w:t>
      </w:r>
      <w:r w:rsidR="00D36AF1" w:rsidRPr="001A091E">
        <w:rPr>
          <w:color w:val="000000" w:themeColor="text1"/>
        </w:rPr>
        <w:t>14</w:t>
      </w:r>
      <w:r w:rsidR="00AF2C30" w:rsidRPr="001A091E">
        <w:rPr>
          <w:color w:val="000000" w:themeColor="text1"/>
        </w:rPr>
        <w:t>4</w:t>
      </w:r>
      <w:r w:rsidRPr="001A091E">
        <w:rPr>
          <w:color w:val="000000" w:themeColor="text1"/>
        </w:rPr>
        <w:t xml:space="preserve"> часа.</w:t>
      </w:r>
    </w:p>
    <w:p w:rsidR="00965D11" w:rsidRPr="001A091E" w:rsidRDefault="00965D11" w:rsidP="001A091E">
      <w:pPr>
        <w:spacing w:line="276" w:lineRule="auto"/>
        <w:ind w:firstLine="709"/>
        <w:rPr>
          <w:b/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0"/>
        <w:jc w:val="center"/>
        <w:rPr>
          <w:b/>
          <w:color w:val="000000" w:themeColor="text1"/>
        </w:rPr>
      </w:pPr>
      <w:r w:rsidRPr="001A091E">
        <w:rPr>
          <w:b/>
          <w:color w:val="000000" w:themeColor="text1"/>
        </w:rPr>
        <w:t>2. РЕЗУЛЬТАТЫ ПРАКТИКИ</w:t>
      </w:r>
    </w:p>
    <w:p w:rsidR="00965D11" w:rsidRPr="001A091E" w:rsidRDefault="00965D11" w:rsidP="001A091E">
      <w:pPr>
        <w:spacing w:line="276" w:lineRule="auto"/>
        <w:ind w:firstLine="709"/>
        <w:rPr>
          <w:color w:val="000000" w:themeColor="text1"/>
        </w:rPr>
      </w:pPr>
      <w:r w:rsidRPr="001A091E">
        <w:rPr>
          <w:rFonts w:eastAsia="TimesNewRomanPSMT"/>
          <w:color w:val="000000" w:themeColor="text1"/>
        </w:rPr>
        <w:t xml:space="preserve">Результатом </w:t>
      </w:r>
      <w:r w:rsidR="00901433" w:rsidRPr="001A091E">
        <w:rPr>
          <w:rFonts w:eastAsia="TimesNewRomanPSMT"/>
          <w:color w:val="000000" w:themeColor="text1"/>
        </w:rPr>
        <w:t>производственной</w:t>
      </w:r>
      <w:r w:rsidR="0055594C" w:rsidRPr="001A091E">
        <w:rPr>
          <w:rFonts w:eastAsia="TimesNewRomanPSMT"/>
          <w:color w:val="000000" w:themeColor="text1"/>
        </w:rPr>
        <w:t xml:space="preserve"> </w:t>
      </w:r>
      <w:r w:rsidR="00D4023E" w:rsidRPr="001A091E">
        <w:rPr>
          <w:rFonts w:eastAsia="TimesNewRomanPSMT"/>
          <w:color w:val="000000" w:themeColor="text1"/>
        </w:rPr>
        <w:t xml:space="preserve">(преддипломной) </w:t>
      </w:r>
      <w:r w:rsidRPr="001A091E">
        <w:rPr>
          <w:rFonts w:eastAsia="TimesNewRomanPSMT"/>
          <w:color w:val="000000" w:themeColor="text1"/>
        </w:rPr>
        <w:t xml:space="preserve">практики является освоение </w:t>
      </w:r>
      <w:r w:rsidRPr="001A091E">
        <w:rPr>
          <w:color w:val="000000" w:themeColor="text1"/>
        </w:rPr>
        <w:t>общих компетенций (</w:t>
      </w:r>
      <w:proofErr w:type="gramStart"/>
      <w:r w:rsidRPr="001A091E">
        <w:rPr>
          <w:color w:val="000000" w:themeColor="text1"/>
        </w:rPr>
        <w:t>ОК</w:t>
      </w:r>
      <w:proofErr w:type="gramEnd"/>
      <w:r w:rsidRPr="001A091E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1A091E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A091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A091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965D11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1A091E" w:rsidTr="00D4023E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1A091E" w:rsidRDefault="00D4023E" w:rsidP="001A091E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965D11" w:rsidRPr="001A091E" w:rsidRDefault="00965D11" w:rsidP="001A091E">
      <w:pPr>
        <w:spacing w:line="276" w:lineRule="auto"/>
        <w:rPr>
          <w:b/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i/>
          <w:color w:val="000000" w:themeColor="text1"/>
        </w:rPr>
      </w:pPr>
      <w:r w:rsidRPr="001A091E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1A091E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A091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1A091E" w:rsidRDefault="00965D11" w:rsidP="001A091E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A091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D4023E" w:rsidRPr="001A091E" w:rsidTr="00BB3B73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D4023E" w:rsidRPr="001A091E" w:rsidRDefault="00D4023E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D4023E" w:rsidRPr="001A091E" w:rsidRDefault="00D4023E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1A091E" w:rsidTr="00BB3B73">
        <w:tc>
          <w:tcPr>
            <w:tcW w:w="780" w:type="pct"/>
            <w:tcBorders>
              <w:left w:val="single" w:sz="12" w:space="0" w:color="auto"/>
            </w:tcBorders>
          </w:tcPr>
          <w:p w:rsidR="00D4023E" w:rsidRPr="001A091E" w:rsidRDefault="00D4023E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1A091E" w:rsidRDefault="00D4023E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1A091E" w:rsidTr="00BB3B73">
        <w:tc>
          <w:tcPr>
            <w:tcW w:w="780" w:type="pct"/>
            <w:tcBorders>
              <w:left w:val="single" w:sz="12" w:space="0" w:color="auto"/>
            </w:tcBorders>
          </w:tcPr>
          <w:p w:rsidR="00D4023E" w:rsidRPr="001A091E" w:rsidRDefault="00D4023E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1A091E" w:rsidRDefault="00D4023E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D4023E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AC72B3" w:rsidRPr="001A091E" w:rsidRDefault="00AC72B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1A091E" w:rsidRDefault="00AC72B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1A091E" w:rsidRDefault="00AC72B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ПК.3.1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1A091E" w:rsidRDefault="00AC72B3" w:rsidP="001A0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ПК.3.2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1A091E">
              <w:rPr>
                <w:color w:val="000000" w:themeColor="text1"/>
              </w:rPr>
              <w:t>ПК.3.3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1A091E" w:rsidRDefault="00AC72B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BB3B7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ПК.3.4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BB3B7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BB3B73" w:rsidRPr="001A091E" w:rsidRDefault="00BB3B7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4.1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BB3B7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BB3B73" w:rsidRPr="001A091E" w:rsidRDefault="00BB3B7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4.2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BB3B7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BB3B73" w:rsidRPr="001A091E" w:rsidRDefault="00BB3B7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4.3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BB3B73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BB3B73" w:rsidRPr="001A091E" w:rsidRDefault="00BB3B73" w:rsidP="001A091E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4.4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B3B73" w:rsidRPr="001A091E" w:rsidRDefault="00BB3B73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F2639" w:rsidRPr="001A091E" w:rsidTr="007276B0">
        <w:tc>
          <w:tcPr>
            <w:tcW w:w="780" w:type="pct"/>
            <w:tcBorders>
              <w:left w:val="single" w:sz="12" w:space="0" w:color="auto"/>
            </w:tcBorders>
          </w:tcPr>
          <w:p w:rsidR="004F2639" w:rsidRPr="001A091E" w:rsidRDefault="004F2639" w:rsidP="004F263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4.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F2639" w:rsidRPr="001A091E" w:rsidRDefault="004F2639" w:rsidP="00CF051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4F2639" w:rsidRDefault="004F2639" w:rsidP="001A091E">
      <w:pPr>
        <w:spacing w:line="276" w:lineRule="auto"/>
        <w:ind w:firstLine="0"/>
        <w:jc w:val="center"/>
        <w:rPr>
          <w:color w:val="000000" w:themeColor="text1"/>
        </w:rPr>
      </w:pPr>
    </w:p>
    <w:p w:rsidR="004F2639" w:rsidRDefault="004F2639">
      <w:pPr>
        <w:widowControl/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85147" w:rsidRPr="001A091E" w:rsidRDefault="00485147" w:rsidP="001A091E">
      <w:pPr>
        <w:spacing w:line="276" w:lineRule="auto"/>
        <w:ind w:firstLine="0"/>
        <w:jc w:val="center"/>
        <w:rPr>
          <w:b/>
          <w:color w:val="000000" w:themeColor="text1"/>
        </w:rPr>
      </w:pPr>
      <w:r w:rsidRPr="001A091E">
        <w:rPr>
          <w:b/>
          <w:color w:val="000000" w:themeColor="text1"/>
        </w:rPr>
        <w:t>3. СТРУКТУРА И СОДЕРЖАНИЕ ПРОГРАММЫ ПРАКТИКИ</w:t>
      </w: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1A091E" w:rsidTr="00A269EB">
        <w:tc>
          <w:tcPr>
            <w:tcW w:w="2392" w:type="dxa"/>
            <w:vAlign w:val="center"/>
          </w:tcPr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Наименование</w:t>
            </w:r>
          </w:p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профессионального</w:t>
            </w:r>
          </w:p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Объем времени,</w:t>
            </w:r>
          </w:p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1A091E">
              <w:rPr>
                <w:b/>
                <w:color w:val="000000" w:themeColor="text1"/>
              </w:rPr>
              <w:t>отведенный</w:t>
            </w:r>
            <w:proofErr w:type="gramEnd"/>
            <w:r w:rsidRPr="001A091E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1A091E" w:rsidRDefault="00485147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A091E">
              <w:rPr>
                <w:b/>
                <w:color w:val="000000" w:themeColor="text1"/>
              </w:rPr>
              <w:t>Период</w:t>
            </w:r>
            <w:r w:rsidR="0055594C" w:rsidRPr="001A091E">
              <w:rPr>
                <w:b/>
                <w:color w:val="000000" w:themeColor="text1"/>
              </w:rPr>
              <w:t xml:space="preserve"> </w:t>
            </w:r>
            <w:r w:rsidRPr="001A091E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BB3B73" w:rsidRPr="001A091E" w:rsidTr="007276B0">
        <w:tc>
          <w:tcPr>
            <w:tcW w:w="2392" w:type="dxa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1–9</w:t>
            </w:r>
          </w:p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1.1–1.</w:t>
            </w:r>
            <w:r w:rsidR="00FE4996" w:rsidRPr="001A091E">
              <w:rPr>
                <w:color w:val="000000" w:themeColor="text1"/>
              </w:rPr>
              <w:t>3</w:t>
            </w:r>
          </w:p>
        </w:tc>
        <w:tc>
          <w:tcPr>
            <w:tcW w:w="2678" w:type="dxa"/>
          </w:tcPr>
          <w:p w:rsidR="00BB3B73" w:rsidRPr="001A091E" w:rsidRDefault="00FE4996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 xml:space="preserve">Монтаж, наладка и эксплуатация электрооборудования (в </w:t>
            </w:r>
            <w:proofErr w:type="spellStart"/>
            <w:r w:rsidRPr="001A091E">
              <w:rPr>
                <w:color w:val="000000" w:themeColor="text1"/>
              </w:rPr>
              <w:t>т.ч</w:t>
            </w:r>
            <w:proofErr w:type="spellEnd"/>
            <w:r w:rsidRPr="001A091E">
              <w:rPr>
                <w:color w:val="000000" w:themeColor="text1"/>
              </w:rPr>
              <w:t>. электроосвещения), автоматизация сельскохозяйственных предприятий.</w:t>
            </w:r>
          </w:p>
        </w:tc>
        <w:tc>
          <w:tcPr>
            <w:tcW w:w="2108" w:type="dxa"/>
            <w:vMerge w:val="restart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4 недели</w:t>
            </w:r>
          </w:p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Merge w:val="restart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8 семестр</w:t>
            </w:r>
          </w:p>
        </w:tc>
      </w:tr>
      <w:tr w:rsidR="00BB3B73" w:rsidRPr="001A091E" w:rsidTr="007276B0">
        <w:tc>
          <w:tcPr>
            <w:tcW w:w="2392" w:type="dxa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1–9</w:t>
            </w:r>
          </w:p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2.1–2.</w:t>
            </w:r>
            <w:r w:rsidR="00FE4996" w:rsidRPr="001A091E">
              <w:rPr>
                <w:color w:val="000000" w:themeColor="text1"/>
              </w:rPr>
              <w:t>3</w:t>
            </w:r>
          </w:p>
        </w:tc>
        <w:tc>
          <w:tcPr>
            <w:tcW w:w="2678" w:type="dxa"/>
          </w:tcPr>
          <w:p w:rsidR="00BB3B73" w:rsidRPr="001A091E" w:rsidRDefault="00FE4996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C70902">
              <w:rPr>
                <w:color w:val="000000" w:themeColor="text1"/>
              </w:rPr>
              <w:t>предприятий</w:t>
            </w:r>
          </w:p>
        </w:tc>
        <w:tc>
          <w:tcPr>
            <w:tcW w:w="2108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BB3B73" w:rsidRPr="001A091E" w:rsidTr="007276B0">
        <w:tc>
          <w:tcPr>
            <w:tcW w:w="2392" w:type="dxa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1–9</w:t>
            </w:r>
          </w:p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ПК 3.1–3.4</w:t>
            </w:r>
          </w:p>
        </w:tc>
        <w:tc>
          <w:tcPr>
            <w:tcW w:w="2678" w:type="dxa"/>
          </w:tcPr>
          <w:p w:rsidR="00BB3B73" w:rsidRPr="001A091E" w:rsidRDefault="00FE4996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2108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BB3B73" w:rsidRPr="001A091E" w:rsidTr="007276B0">
        <w:tc>
          <w:tcPr>
            <w:tcW w:w="2392" w:type="dxa"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1A091E">
              <w:rPr>
                <w:color w:val="000000" w:themeColor="text1"/>
              </w:rPr>
              <w:t>ОК</w:t>
            </w:r>
            <w:proofErr w:type="gramEnd"/>
            <w:r w:rsidRPr="001A091E">
              <w:rPr>
                <w:color w:val="000000" w:themeColor="text1"/>
              </w:rPr>
              <w:t xml:space="preserve"> 1–9</w:t>
            </w:r>
          </w:p>
          <w:p w:rsidR="00BB3B73" w:rsidRPr="00000700" w:rsidRDefault="00BB3B73" w:rsidP="004F263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00700">
              <w:rPr>
                <w:color w:val="000000" w:themeColor="text1"/>
              </w:rPr>
              <w:t>ПК 4.1–4.</w:t>
            </w:r>
            <w:r w:rsidR="004F2639">
              <w:rPr>
                <w:color w:val="000000" w:themeColor="text1"/>
              </w:rPr>
              <w:t>5</w:t>
            </w:r>
          </w:p>
        </w:tc>
        <w:tc>
          <w:tcPr>
            <w:tcW w:w="2678" w:type="dxa"/>
          </w:tcPr>
          <w:p w:rsidR="00BB3B73" w:rsidRPr="001A091E" w:rsidRDefault="0043256C" w:rsidP="001A091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1A091E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2108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BB3B73" w:rsidRPr="001A091E" w:rsidRDefault="00BB3B73" w:rsidP="001A091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1A091E" w:rsidRDefault="001A091E" w:rsidP="001A091E">
      <w:pPr>
        <w:spacing w:line="276" w:lineRule="auto"/>
        <w:ind w:firstLine="709"/>
        <w:rPr>
          <w:b/>
          <w:color w:val="000000" w:themeColor="text1"/>
        </w:rPr>
      </w:pPr>
    </w:p>
    <w:p w:rsidR="001A091E" w:rsidRDefault="001A091E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3.2. Содержание практики</w:t>
      </w:r>
    </w:p>
    <w:p w:rsidR="009E0F75" w:rsidRDefault="009E0F75" w:rsidP="009E0F75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7"/>
        <w:gridCol w:w="2552"/>
        <w:gridCol w:w="993"/>
      </w:tblGrid>
      <w:tr w:rsidR="00DA1228" w:rsidRPr="001A091E" w:rsidTr="0043256C">
        <w:tc>
          <w:tcPr>
            <w:tcW w:w="1809" w:type="dxa"/>
          </w:tcPr>
          <w:p w:rsidR="00DA1228" w:rsidRPr="001A091E" w:rsidRDefault="00DA1228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DA1228" w:rsidRPr="001A091E" w:rsidRDefault="00DA1228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267" w:type="dxa"/>
          </w:tcPr>
          <w:p w:rsidR="00DA1228" w:rsidRPr="001A091E" w:rsidRDefault="00DA1228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552" w:type="dxa"/>
          </w:tcPr>
          <w:p w:rsidR="00DA1228" w:rsidRPr="001A091E" w:rsidRDefault="00DA1228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93" w:type="dxa"/>
          </w:tcPr>
          <w:p w:rsidR="00DA1228" w:rsidRPr="001A091E" w:rsidRDefault="00DA1228" w:rsidP="001A091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7535A4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Дублирование работы техника–электрика на производственном предприятии</w:t>
            </w:r>
            <w:r>
              <w:rPr>
                <w:rFonts w:eastAsia="TimesNewRoman"/>
                <w:color w:val="000000" w:themeColor="text1"/>
                <w:sz w:val="24"/>
                <w:szCs w:val="24"/>
              </w:rPr>
              <w:t xml:space="preserve"> в качестве электромонтёра по обслуживанию электроустановок.</w:t>
            </w:r>
          </w:p>
        </w:tc>
        <w:tc>
          <w:tcPr>
            <w:tcW w:w="1985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Ознакомление с предприятием, вводный инструктаж по безопасности труда, противопожарной безопасности.</w:t>
            </w:r>
          </w:p>
        </w:tc>
        <w:tc>
          <w:tcPr>
            <w:tcW w:w="2267" w:type="dxa"/>
          </w:tcPr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>Инструктаж по технике безопасности труда.</w:t>
            </w:r>
          </w:p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>Назначение предприятия. С</w:t>
            </w:r>
            <w:r w:rsidRPr="001A091E">
              <w:rPr>
                <w:color w:val="000000" w:themeColor="text1"/>
                <w:sz w:val="24"/>
                <w:szCs w:val="24"/>
              </w:rPr>
              <w:t>труктурная схема управления технической службы предприятия</w:t>
            </w:r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1A091E">
              <w:rPr>
                <w:color w:val="000000" w:themeColor="text1"/>
                <w:sz w:val="24"/>
                <w:szCs w:val="24"/>
              </w:rPr>
              <w:t>Организация труда рабочих технической службы.</w:t>
            </w:r>
          </w:p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A091E">
              <w:rPr>
                <w:bCs/>
                <w:color w:val="000000" w:themeColor="text1"/>
                <w:sz w:val="24"/>
                <w:szCs w:val="24"/>
              </w:rPr>
              <w:t xml:space="preserve">Основные положения по безопасности труда. </w:t>
            </w:r>
          </w:p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91E">
              <w:rPr>
                <w:bCs/>
                <w:color w:val="000000" w:themeColor="text1"/>
                <w:sz w:val="24"/>
                <w:szCs w:val="24"/>
              </w:rPr>
              <w:t>Режим труда и отдыха на предприятии.</w:t>
            </w:r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Технико</w:t>
            </w:r>
            <w:proofErr w:type="spellEnd"/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>–экономические показатели работы.</w:t>
            </w:r>
          </w:p>
          <w:p w:rsidR="004B4E52" w:rsidRPr="001A091E" w:rsidRDefault="004B4E52" w:rsidP="004B4E52">
            <w:pPr>
              <w:widowControl/>
              <w:tabs>
                <w:tab w:val="left" w:pos="954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Перспективы развития предприятия</w:t>
            </w:r>
            <w:r w:rsidRPr="001A091E">
              <w:rPr>
                <w:color w:val="000000" w:themeColor="text1"/>
                <w:sz w:val="24"/>
                <w:szCs w:val="24"/>
              </w:rPr>
              <w:t>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Изучение основных положений техники безопасности при работе с электрооборудованием.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Определение порядка допуска к работе с электрооборудованием.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Изучение правил поведения в экстренных случаях (попадание человека или группы лиц под действие электрического тока).</w:t>
            </w:r>
          </w:p>
        </w:tc>
        <w:tc>
          <w:tcPr>
            <w:tcW w:w="2552" w:type="dxa"/>
          </w:tcPr>
          <w:p w:rsidR="001D67C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 w:rsidRPr="001A091E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="001D67C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D67CE" w:rsidRPr="001D67CE">
              <w:rPr>
                <w:color w:val="000000" w:themeColor="text1"/>
                <w:sz w:val="24"/>
                <w:szCs w:val="24"/>
              </w:rPr>
              <w:t>Монтаж</w:t>
            </w:r>
            <w:proofErr w:type="gramStart"/>
            <w:r w:rsidR="001D67CE" w:rsidRPr="001D67CE">
              <w:rPr>
                <w:color w:val="000000" w:themeColor="text1"/>
                <w:sz w:val="24"/>
                <w:szCs w:val="24"/>
              </w:rPr>
              <w:t>,н</w:t>
            </w:r>
            <w:proofErr w:type="gramEnd"/>
            <w:r w:rsidR="001D67CE" w:rsidRPr="001D67CE">
              <w:rPr>
                <w:color w:val="000000" w:themeColor="text1"/>
                <w:sz w:val="24"/>
                <w:szCs w:val="24"/>
              </w:rPr>
              <w:t>аладка</w:t>
            </w:r>
            <w:proofErr w:type="spellEnd"/>
            <w:r w:rsidR="001D67CE" w:rsidRPr="001D67CE">
              <w:rPr>
                <w:color w:val="000000" w:themeColor="text1"/>
                <w:sz w:val="24"/>
                <w:szCs w:val="24"/>
              </w:rPr>
              <w:t xml:space="preserve"> и эксплуатация электрооборудования (в </w:t>
            </w:r>
            <w:proofErr w:type="spellStart"/>
            <w:r w:rsidR="001D67CE" w:rsidRPr="001D67CE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1D67CE" w:rsidRPr="001D67CE">
              <w:rPr>
                <w:color w:val="000000" w:themeColor="text1"/>
                <w:sz w:val="24"/>
                <w:szCs w:val="24"/>
              </w:rPr>
              <w:t>. электроосвещения), автоматизация сельскохозяйственных предприятий</w:t>
            </w:r>
            <w:r w:rsidRPr="001A091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D67CE" w:rsidRDefault="001D67CE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="004B4E52" w:rsidRPr="001A09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67CE">
              <w:rPr>
                <w:color w:val="000000" w:themeColor="text1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  <w:p w:rsidR="001D67C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ПМ3</w:t>
            </w:r>
            <w:r w:rsidR="001D67CE" w:rsidRPr="001D67CE">
              <w:rPr>
                <w:color w:val="000000" w:themeColor="text1"/>
                <w:sz w:val="24"/>
                <w:szCs w:val="24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  <w:r w:rsidRPr="001A091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 w:rsidRPr="001A091E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 w:rsidR="001D67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67CE" w:rsidRPr="001D67CE">
              <w:rPr>
                <w:color w:val="000000" w:themeColor="text1"/>
                <w:sz w:val="24"/>
                <w:szCs w:val="24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  <w:r w:rsidRPr="001A091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7535A4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Дублирование работы техника–электрика на производственном предприятии</w:t>
            </w:r>
            <w:r>
              <w:rPr>
                <w:rFonts w:eastAsia="TimesNewRoman"/>
                <w:color w:val="000000" w:themeColor="text1"/>
                <w:sz w:val="24"/>
                <w:szCs w:val="24"/>
              </w:rPr>
              <w:t xml:space="preserve"> в качестве электромонтёра по обслуживанию электроустановок.</w:t>
            </w:r>
          </w:p>
        </w:tc>
        <w:tc>
          <w:tcPr>
            <w:tcW w:w="1985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Тема 1. Дублирование работы руководителей и специалистов сельскохозяйственных предприятий</w:t>
            </w:r>
          </w:p>
        </w:tc>
        <w:tc>
          <w:tcPr>
            <w:tcW w:w="2267" w:type="dxa"/>
          </w:tcPr>
          <w:p w:rsidR="004B4E52" w:rsidRPr="001A091E" w:rsidRDefault="004B4E52" w:rsidP="004B4E52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Ознакомление с производственными задачами техника–электрика. Дублирование работы техника–электрика на производственном предприятии</w:t>
            </w:r>
          </w:p>
        </w:tc>
        <w:tc>
          <w:tcPr>
            <w:tcW w:w="2552" w:type="dxa"/>
          </w:tcPr>
          <w:p w:rsidR="00000700" w:rsidRPr="00000700" w:rsidRDefault="00000700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0700"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 w:rsidRPr="00000700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0070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00700">
              <w:rPr>
                <w:color w:val="000000" w:themeColor="text1"/>
                <w:sz w:val="24"/>
                <w:szCs w:val="24"/>
              </w:rPr>
              <w:t>Монтаж</w:t>
            </w:r>
            <w:proofErr w:type="gramStart"/>
            <w:r w:rsidRPr="00000700">
              <w:rPr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000700">
              <w:rPr>
                <w:color w:val="000000" w:themeColor="text1"/>
                <w:sz w:val="24"/>
                <w:szCs w:val="24"/>
              </w:rPr>
              <w:t>аладка</w:t>
            </w:r>
            <w:proofErr w:type="spellEnd"/>
            <w:r w:rsidRPr="00000700">
              <w:rPr>
                <w:color w:val="000000" w:themeColor="text1"/>
                <w:sz w:val="24"/>
                <w:szCs w:val="24"/>
              </w:rPr>
              <w:t xml:space="preserve"> и эксплуатация электрооборудования (в </w:t>
            </w:r>
            <w:proofErr w:type="spellStart"/>
            <w:r w:rsidRPr="00000700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00700">
              <w:rPr>
                <w:color w:val="000000" w:themeColor="text1"/>
                <w:sz w:val="24"/>
                <w:szCs w:val="24"/>
              </w:rPr>
              <w:t xml:space="preserve">. электроосвещения), автоматизация сельскохозяйственных предприятий, </w:t>
            </w:r>
          </w:p>
          <w:p w:rsidR="00000700" w:rsidRPr="00000700" w:rsidRDefault="00000700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0700"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 w:rsidRPr="00000700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000700">
              <w:rPr>
                <w:color w:val="000000" w:themeColor="text1"/>
                <w:sz w:val="24"/>
                <w:szCs w:val="24"/>
              </w:rPr>
              <w:t xml:space="preserve"> Обеспечение электроснабжения сельскохозяйственных предприятий</w:t>
            </w:r>
          </w:p>
          <w:p w:rsidR="00000700" w:rsidRPr="00000700" w:rsidRDefault="00000700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0700">
              <w:rPr>
                <w:color w:val="000000" w:themeColor="text1"/>
                <w:sz w:val="24"/>
                <w:szCs w:val="24"/>
              </w:rPr>
              <w:t xml:space="preserve">ПМ3Техническое обслуживание, диагностирование неисправностей и ремонт электрооборудования и автоматизированных систем сельскохозяйственной техники, </w:t>
            </w:r>
          </w:p>
          <w:p w:rsidR="004B4E52" w:rsidRPr="001A091E" w:rsidRDefault="00000700" w:rsidP="00000700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0700">
              <w:rPr>
                <w:color w:val="000000" w:themeColor="text1"/>
                <w:sz w:val="24"/>
                <w:szCs w:val="24"/>
              </w:rPr>
              <w:t>ПМ</w:t>
            </w:r>
            <w:proofErr w:type="gramStart"/>
            <w:r w:rsidRPr="00000700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 w:rsidRPr="00000700">
              <w:rPr>
                <w:color w:val="000000" w:themeColor="text1"/>
                <w:sz w:val="24"/>
                <w:szCs w:val="24"/>
              </w:rPr>
              <w:t xml:space="preserve">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7535A4" w:rsidP="0000070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Дублирование работы техника–электрика на производственном предприятии</w:t>
            </w:r>
            <w:r>
              <w:rPr>
                <w:rFonts w:eastAsia="TimesNewRoman"/>
                <w:color w:val="000000" w:themeColor="text1"/>
                <w:sz w:val="24"/>
                <w:szCs w:val="24"/>
              </w:rPr>
              <w:t xml:space="preserve"> в качестве электромонтёра по обслуживанию электроустановок.</w:t>
            </w:r>
          </w:p>
        </w:tc>
        <w:tc>
          <w:tcPr>
            <w:tcW w:w="1985" w:type="dxa"/>
          </w:tcPr>
          <w:p w:rsidR="004B4E52" w:rsidRPr="001A091E" w:rsidRDefault="004B4E52" w:rsidP="004B4E52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Тема 2.1. Производственные экскурсии.</w:t>
            </w:r>
          </w:p>
        </w:tc>
        <w:tc>
          <w:tcPr>
            <w:tcW w:w="2267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Экскурсии и осмотр основных объектов электрификации производственных объектов: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 xml:space="preserve">Осмотры </w:t>
            </w:r>
            <w:proofErr w:type="gramStart"/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Осмотр ТП;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Осмотры установок электропривода;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Экскурсии в ремонтные мастерские электрооборудования;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Осмотры осветительных установок;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Экскурсии в цеха испытания электрооборудования;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Осмотры систем автоматизации, автоматики и защиты электроустановок предприятия.</w:t>
            </w:r>
          </w:p>
        </w:tc>
        <w:tc>
          <w:tcPr>
            <w:tcW w:w="2552" w:type="dxa"/>
          </w:tcPr>
          <w:p w:rsidR="004B4E52" w:rsidRDefault="001D67CE" w:rsidP="001D67C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МДК.02.01Монтаж воздушных линий электропередач и трансформаторных подстанций</w:t>
            </w:r>
          </w:p>
          <w:p w:rsidR="001D67CE" w:rsidRDefault="001D67CE" w:rsidP="001D67C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67CE">
              <w:rPr>
                <w:color w:val="000000" w:themeColor="text1"/>
                <w:sz w:val="24"/>
                <w:szCs w:val="24"/>
              </w:rPr>
              <w:t>Эксплуатация систем электроснабжения сельскохозяйственных предприятий</w:t>
            </w:r>
          </w:p>
          <w:p w:rsidR="001D67CE" w:rsidRDefault="001D67CE" w:rsidP="001D67C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МДК.01.02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67CE">
              <w:rPr>
                <w:color w:val="000000" w:themeColor="text1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:rsidR="001D67CE" w:rsidRDefault="001D67CE" w:rsidP="001D67C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МДК.03.01Эксплуатация и ремонт электротехнических изделий</w:t>
            </w:r>
          </w:p>
          <w:p w:rsidR="001D67CE" w:rsidRPr="001A091E" w:rsidRDefault="001D67CE" w:rsidP="001D67C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МДК.03.02Техническое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7535A4" w:rsidP="0000070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Дублирование работы техника–электрика на производственном предприятии</w:t>
            </w:r>
            <w:r>
              <w:rPr>
                <w:rFonts w:eastAsia="TimesNewRoman"/>
                <w:color w:val="000000" w:themeColor="text1"/>
                <w:sz w:val="24"/>
                <w:szCs w:val="24"/>
              </w:rPr>
              <w:t xml:space="preserve"> в качестве электромонтёра по обслуживанию электроустановок.</w:t>
            </w:r>
          </w:p>
        </w:tc>
        <w:tc>
          <w:tcPr>
            <w:tcW w:w="1985" w:type="dxa"/>
          </w:tcPr>
          <w:p w:rsidR="004B4E52" w:rsidRPr="001A091E" w:rsidRDefault="004B4E52" w:rsidP="004B4E52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Тема 2.2. Решение производственных ситуаций.</w:t>
            </w:r>
          </w:p>
        </w:tc>
        <w:tc>
          <w:tcPr>
            <w:tcW w:w="2267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Выполнять монтаж электрооборудования и автоматических систем управления.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Выполнять монтаж и эксплуатацию осветительных и электронагревательных установок.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Выполнять мероприятия по бесперебойному электроснабжению сельскохозяйственных предприятий.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Выполнять монтаж воздушных линий электропередач и трансформаторных подстанций.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 xml:space="preserve">Осуществлять надзор и </w:t>
            </w:r>
            <w:proofErr w:type="gramStart"/>
            <w:r w:rsidRPr="001A091E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1A091E">
              <w:rPr>
                <w:color w:val="000000" w:themeColor="text1"/>
                <w:sz w:val="24"/>
                <w:szCs w:val="24"/>
              </w:rPr>
              <w:t xml:space="preserve"> состоянием и эксплуатацией электрооборудования и автоматизированных систем сельскохозяйственной техники.</w:t>
            </w:r>
          </w:p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 xml:space="preserve">Участвовать в проведении испытаний электрооборудования сельхозпроизводства. </w:t>
            </w:r>
          </w:p>
        </w:tc>
        <w:tc>
          <w:tcPr>
            <w:tcW w:w="2552" w:type="dxa"/>
          </w:tcPr>
          <w:p w:rsidR="001D67CE" w:rsidRDefault="001D67CE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МДК.01.01Монтаж, наладка и эксплуатация электрооборудования сельскохозяйственных предприятий</w:t>
            </w:r>
          </w:p>
          <w:p w:rsidR="00FD2056" w:rsidRDefault="00FD2056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МДК.01.02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67CE">
              <w:rPr>
                <w:color w:val="000000" w:themeColor="text1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:rsidR="00FD2056" w:rsidRDefault="00FD2056" w:rsidP="00FD2056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МДК.02.01Монтаж воздушных линий электропередач и трансформаторных подстанций</w:t>
            </w:r>
          </w:p>
          <w:p w:rsidR="00FD2056" w:rsidRDefault="00FD2056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67CE">
              <w:rPr>
                <w:color w:val="000000" w:themeColor="text1"/>
                <w:sz w:val="24"/>
                <w:szCs w:val="24"/>
              </w:rPr>
              <w:t>Эксплуатация систем электроснабжения сельскохозяйственных предприятий</w:t>
            </w:r>
          </w:p>
          <w:p w:rsidR="004B4E52" w:rsidRDefault="001D67CE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МДК.03.01Эксплуатация и ремонт электротехнических изделий</w:t>
            </w:r>
          </w:p>
          <w:p w:rsidR="001D67CE" w:rsidRDefault="001D67CE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МДК.03.02Техническое обслуживание и ремонт автоматизированных систем сельскохозяйственной техники</w:t>
            </w:r>
          </w:p>
          <w:p w:rsidR="001D67CE" w:rsidRPr="001A091E" w:rsidRDefault="001D67CE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D67CE">
              <w:rPr>
                <w:color w:val="000000" w:themeColor="text1"/>
                <w:sz w:val="24"/>
                <w:szCs w:val="24"/>
              </w:rPr>
              <w:t>МДК.03.03Электрические машины и аппараты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0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7535A4" w:rsidP="0000070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rFonts w:eastAsia="TimesNewRoman"/>
                <w:color w:val="000000" w:themeColor="text1"/>
                <w:sz w:val="24"/>
                <w:szCs w:val="24"/>
              </w:rPr>
              <w:t>Дублирование работы техника–электрика на производственном предприятии</w:t>
            </w:r>
            <w:r>
              <w:rPr>
                <w:rFonts w:eastAsia="TimesNewRoman"/>
                <w:color w:val="000000" w:themeColor="text1"/>
                <w:sz w:val="24"/>
                <w:szCs w:val="24"/>
              </w:rPr>
              <w:t xml:space="preserve"> в качестве электромонтёра по обслуживанию электроустановок.</w:t>
            </w:r>
          </w:p>
        </w:tc>
        <w:tc>
          <w:tcPr>
            <w:tcW w:w="1985" w:type="dxa"/>
          </w:tcPr>
          <w:p w:rsidR="004B4E52" w:rsidRPr="001A091E" w:rsidRDefault="004B4E52" w:rsidP="004B4E52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>Тема 3. Обобщение материалов практики и оформление отчета</w:t>
            </w:r>
          </w:p>
        </w:tc>
        <w:tc>
          <w:tcPr>
            <w:tcW w:w="2267" w:type="dxa"/>
          </w:tcPr>
          <w:p w:rsidR="004B4E52" w:rsidRPr="001A091E" w:rsidRDefault="004B4E52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091E">
              <w:rPr>
                <w:color w:val="000000" w:themeColor="text1"/>
                <w:sz w:val="24"/>
                <w:szCs w:val="24"/>
              </w:rPr>
              <w:t xml:space="preserve">Вести утвержденную </w:t>
            </w:r>
            <w:proofErr w:type="spellStart"/>
            <w:r w:rsidRPr="001A091E">
              <w:rPr>
                <w:color w:val="000000" w:themeColor="text1"/>
                <w:sz w:val="24"/>
                <w:szCs w:val="24"/>
              </w:rPr>
              <w:t>учетно</w:t>
            </w:r>
            <w:proofErr w:type="spellEnd"/>
            <w:r w:rsidRPr="001A091E">
              <w:rPr>
                <w:color w:val="000000" w:themeColor="text1"/>
                <w:sz w:val="24"/>
                <w:szCs w:val="24"/>
              </w:rPr>
              <w:t xml:space="preserve">–отчетную документацию. </w:t>
            </w:r>
          </w:p>
        </w:tc>
        <w:tc>
          <w:tcPr>
            <w:tcW w:w="2552" w:type="dxa"/>
          </w:tcPr>
          <w:p w:rsidR="004B4E52" w:rsidRPr="001A091E" w:rsidRDefault="00FD2056" w:rsidP="004B4E52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D2056">
              <w:rPr>
                <w:color w:val="000000" w:themeColor="text1"/>
                <w:sz w:val="24"/>
                <w:szCs w:val="24"/>
              </w:rPr>
              <w:t>МДК.04.01</w:t>
            </w:r>
            <w:r>
              <w:t xml:space="preserve"> </w:t>
            </w:r>
            <w:r w:rsidRPr="00FD2056">
              <w:rPr>
                <w:color w:val="000000" w:themeColor="text1"/>
                <w:sz w:val="24"/>
                <w:szCs w:val="24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0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4B4E52" w:rsidRPr="001A091E" w:rsidTr="0043256C">
        <w:tc>
          <w:tcPr>
            <w:tcW w:w="1809" w:type="dxa"/>
          </w:tcPr>
          <w:p w:rsidR="004B4E52" w:rsidRPr="001A091E" w:rsidRDefault="004B4E52" w:rsidP="004B4E52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4E52" w:rsidRPr="001A091E" w:rsidRDefault="004B4E52" w:rsidP="004B4E52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4B4E52" w:rsidRPr="001A091E" w:rsidRDefault="004B4E52" w:rsidP="004B4E52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E52" w:rsidRPr="001A091E" w:rsidRDefault="004B4E52" w:rsidP="004B4E52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1A091E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4B4E52" w:rsidRPr="001A091E" w:rsidRDefault="004B4E52" w:rsidP="004B4E5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09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485147" w:rsidRDefault="00485147" w:rsidP="001A091E">
      <w:pPr>
        <w:spacing w:line="276" w:lineRule="auto"/>
        <w:ind w:firstLine="709"/>
        <w:rPr>
          <w:color w:val="000000" w:themeColor="text1"/>
        </w:rPr>
      </w:pPr>
    </w:p>
    <w:p w:rsidR="00000700" w:rsidRDefault="00000700" w:rsidP="001A091E">
      <w:pPr>
        <w:spacing w:line="276" w:lineRule="auto"/>
        <w:ind w:firstLine="709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0"/>
        <w:jc w:val="center"/>
        <w:rPr>
          <w:b/>
          <w:color w:val="000000" w:themeColor="text1"/>
        </w:rPr>
      </w:pPr>
      <w:r w:rsidRPr="001A091E">
        <w:rPr>
          <w:b/>
          <w:color w:val="000000" w:themeColor="text1"/>
        </w:rPr>
        <w:t>4.</w:t>
      </w:r>
      <w:r w:rsidR="0055594C" w:rsidRPr="001A091E">
        <w:rPr>
          <w:b/>
          <w:color w:val="000000" w:themeColor="text1"/>
        </w:rPr>
        <w:t xml:space="preserve"> </w:t>
      </w:r>
      <w:r w:rsidRPr="001A091E">
        <w:rPr>
          <w:b/>
          <w:color w:val="000000" w:themeColor="text1"/>
        </w:rPr>
        <w:t>УСЛОВИЯ ОРГАНИЗАЦИИ И ПРОВЕДЕНИЯ ПРАКТИКИ</w:t>
      </w:r>
    </w:p>
    <w:p w:rsidR="00485147" w:rsidRPr="001A091E" w:rsidRDefault="00485147" w:rsidP="001A091E">
      <w:pPr>
        <w:spacing w:line="276" w:lineRule="auto"/>
        <w:ind w:firstLine="709"/>
        <w:rPr>
          <w:color w:val="000000" w:themeColor="text1"/>
        </w:rPr>
      </w:pPr>
      <w:r w:rsidRPr="001A091E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BD2268" w:rsidRPr="00BD2268" w:rsidRDefault="00BD2268" w:rsidP="00BD2268">
      <w:pPr>
        <w:pStyle w:val="a3"/>
        <w:numPr>
          <w:ilvl w:val="0"/>
          <w:numId w:val="33"/>
        </w:numPr>
        <w:spacing w:after="0"/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BD2268">
        <w:rPr>
          <w:rFonts w:ascii="Times New Roman" w:hAnsi="Times New Roman"/>
          <w:color w:val="000000" w:themeColor="text1"/>
          <w:sz w:val="24"/>
          <w:szCs w:val="24"/>
        </w:rPr>
        <w:t>программа практики;</w:t>
      </w:r>
    </w:p>
    <w:p w:rsidR="00BD2268" w:rsidRPr="00DC3BB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BD2268" w:rsidRPr="00DC3BB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BD2268" w:rsidRPr="00DC3BB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BD2268" w:rsidRPr="00DC3BB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договор об организации практики;</w:t>
      </w:r>
    </w:p>
    <w:p w:rsidR="00BD226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BD2268" w:rsidRPr="00FD70EA" w:rsidRDefault="00BD2268" w:rsidP="00BD2268">
      <w:pPr>
        <w:pStyle w:val="a3"/>
        <w:numPr>
          <w:ilvl w:val="0"/>
          <w:numId w:val="31"/>
        </w:numPr>
        <w:spacing w:after="0"/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70EA">
        <w:rPr>
          <w:rFonts w:ascii="Times New Roman" w:hAnsi="Times New Roman"/>
          <w:color w:val="000000" w:themeColor="text1"/>
          <w:sz w:val="24"/>
          <w:szCs w:val="24"/>
        </w:rPr>
        <w:t>предписание на практику;</w:t>
      </w:r>
    </w:p>
    <w:p w:rsidR="00BD2268" w:rsidRPr="00DC3BB8" w:rsidRDefault="00BD2268" w:rsidP="00BD226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1A091E" w:rsidRDefault="00485147" w:rsidP="00BD2268">
      <w:pPr>
        <w:spacing w:line="276" w:lineRule="auto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 xml:space="preserve">4.2.Требования к </w:t>
      </w:r>
      <w:proofErr w:type="spellStart"/>
      <w:r w:rsidRPr="001A091E">
        <w:rPr>
          <w:b/>
          <w:color w:val="000000" w:themeColor="text1"/>
        </w:rPr>
        <w:t>учебно</w:t>
      </w:r>
      <w:proofErr w:type="spellEnd"/>
      <w:r w:rsidR="0055594C" w:rsidRPr="001A091E">
        <w:rPr>
          <w:b/>
          <w:color w:val="000000" w:themeColor="text1"/>
        </w:rPr>
        <w:t>–</w:t>
      </w:r>
      <w:r w:rsidRPr="001A091E">
        <w:rPr>
          <w:b/>
          <w:color w:val="000000" w:themeColor="text1"/>
        </w:rPr>
        <w:t>методическому обеспечению практики</w:t>
      </w:r>
    </w:p>
    <w:p w:rsidR="00485147" w:rsidRPr="001A091E" w:rsidRDefault="007276B0" w:rsidP="001A091E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1A091E">
        <w:rPr>
          <w:bCs/>
          <w:color w:val="000000" w:themeColor="text1"/>
        </w:rPr>
        <w:t xml:space="preserve">Задание на </w:t>
      </w:r>
      <w:r w:rsidR="00186AAF" w:rsidRPr="001A091E">
        <w:rPr>
          <w:bCs/>
          <w:color w:val="000000" w:themeColor="text1"/>
        </w:rPr>
        <w:t>производственную</w:t>
      </w:r>
      <w:r w:rsidRPr="001A091E">
        <w:rPr>
          <w:bCs/>
          <w:color w:val="000000" w:themeColor="text1"/>
        </w:rPr>
        <w:t xml:space="preserve"> </w:t>
      </w:r>
      <w:r w:rsidR="00DA1228" w:rsidRPr="001A091E">
        <w:rPr>
          <w:bCs/>
          <w:color w:val="000000" w:themeColor="text1"/>
        </w:rPr>
        <w:t xml:space="preserve">(преддипломную) </w:t>
      </w:r>
      <w:r w:rsidRPr="001A091E">
        <w:rPr>
          <w:bCs/>
          <w:color w:val="000000" w:themeColor="text1"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1A091E" w:rsidRDefault="00485147" w:rsidP="001A091E">
      <w:pPr>
        <w:spacing w:line="276" w:lineRule="auto"/>
        <w:ind w:firstLine="709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4.3. Требования к материально</w:t>
      </w:r>
      <w:r w:rsidR="0055594C" w:rsidRPr="001A091E">
        <w:rPr>
          <w:b/>
          <w:color w:val="000000" w:themeColor="text1"/>
        </w:rPr>
        <w:t>–</w:t>
      </w:r>
      <w:r w:rsidRPr="001A091E">
        <w:rPr>
          <w:b/>
          <w:color w:val="000000" w:themeColor="text1"/>
        </w:rPr>
        <w:t>техническому обеспечению</w:t>
      </w:r>
    </w:p>
    <w:p w:rsidR="00BB3B73" w:rsidRPr="001A091E" w:rsidRDefault="00BB3B73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Базы производственной практики </w:t>
      </w:r>
      <w:r w:rsidR="0045060E" w:rsidRPr="001A091E">
        <w:rPr>
          <w:bCs/>
          <w:color w:val="000000" w:themeColor="text1"/>
        </w:rPr>
        <w:t>–</w:t>
      </w:r>
      <w:r w:rsidRPr="001A091E">
        <w:rPr>
          <w:bCs/>
          <w:color w:val="000000" w:themeColor="text1"/>
        </w:rPr>
        <w:t xml:space="preserve">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(преддипломная)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1A091E" w:rsidRDefault="008F1DF7" w:rsidP="001A091E">
      <w:pPr>
        <w:spacing w:line="276" w:lineRule="auto"/>
        <w:ind w:firstLine="709"/>
        <w:rPr>
          <w:color w:val="000000" w:themeColor="text1"/>
        </w:rPr>
      </w:pPr>
    </w:p>
    <w:p w:rsidR="00A462E7" w:rsidRPr="001A091E" w:rsidRDefault="00A462E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4.4. Информационное обеспечение обучения</w:t>
      </w:r>
    </w:p>
    <w:p w:rsidR="00485147" w:rsidRPr="001A091E" w:rsidRDefault="00485147" w:rsidP="001A091E">
      <w:pPr>
        <w:spacing w:line="276" w:lineRule="auto"/>
        <w:ind w:firstLine="709"/>
        <w:rPr>
          <w:color w:val="000000" w:themeColor="text1"/>
        </w:rPr>
      </w:pPr>
      <w:r w:rsidRPr="001A091E">
        <w:rPr>
          <w:color w:val="000000" w:themeColor="text1"/>
        </w:rPr>
        <w:t>Перечень основной и дополнительной литературы</w:t>
      </w:r>
      <w:r w:rsidR="00A462E7" w:rsidRPr="001A091E">
        <w:rPr>
          <w:color w:val="000000" w:themeColor="text1"/>
        </w:rPr>
        <w:t>, Интернет</w:t>
      </w:r>
      <w:r w:rsidR="0055594C" w:rsidRPr="001A091E">
        <w:rPr>
          <w:color w:val="000000" w:themeColor="text1"/>
        </w:rPr>
        <w:t>–</w:t>
      </w:r>
      <w:r w:rsidRPr="001A091E">
        <w:rPr>
          <w:color w:val="000000" w:themeColor="text1"/>
        </w:rPr>
        <w:t>ресурсов, необходимых для проведения практики</w:t>
      </w:r>
      <w:r w:rsidR="007276B0" w:rsidRPr="001A091E">
        <w:rPr>
          <w:color w:val="000000" w:themeColor="text1"/>
        </w:rPr>
        <w:t>.</w:t>
      </w:r>
    </w:p>
    <w:p w:rsidR="00AF465E" w:rsidRPr="0003186E" w:rsidRDefault="00AF465E" w:rsidP="00AF465E">
      <w:p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3186E">
        <w:rPr>
          <w:b/>
        </w:rPr>
        <w:t>Основные источники:</w:t>
      </w:r>
    </w:p>
    <w:p w:rsidR="00D92CEA" w:rsidRDefault="00D92CEA" w:rsidP="00D92CEA">
      <w:pPr>
        <w:widowControl/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9" w:history="1">
        <w:r w:rsidRPr="003D3AFE">
          <w:rPr>
            <w:rStyle w:val="a8"/>
            <w:bCs/>
          </w:rPr>
          <w:t>https://urait.ru/bcode/470411</w:t>
        </w:r>
      </w:hyperlink>
    </w:p>
    <w:p w:rsidR="00AF465E" w:rsidRPr="00AF465E" w:rsidRDefault="00D92CEA" w:rsidP="00D92CEA">
      <w:pPr>
        <w:widowControl/>
        <w:tabs>
          <w:tab w:val="left" w:pos="142"/>
          <w:tab w:val="left" w:pos="400"/>
          <w:tab w:val="left" w:pos="851"/>
          <w:tab w:val="left" w:pos="1134"/>
        </w:tabs>
        <w:suppressAutoHyphens/>
        <w:spacing w:line="276" w:lineRule="auto"/>
        <w:ind w:firstLine="709"/>
        <w:rPr>
          <w:rStyle w:val="af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0" w:history="1">
        <w:r w:rsidRPr="003D3AFE">
          <w:rPr>
            <w:rStyle w:val="a8"/>
            <w:bCs/>
          </w:rPr>
          <w:t>https://urait.ru/bcode/471032</w:t>
        </w:r>
      </w:hyperlink>
    </w:p>
    <w:p w:rsidR="00D92CEA" w:rsidRPr="00D92CEA" w:rsidRDefault="00D92CEA" w:rsidP="00D92CEA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D92CEA">
        <w:rPr>
          <w:bCs/>
          <w:color w:val="000000" w:themeColor="text1"/>
        </w:rPr>
        <w:t>3. Игнатович, В. М. Электрические машины и трансформаторы</w:t>
      </w:r>
      <w:proofErr w:type="gramStart"/>
      <w:r w:rsidRPr="00D92CEA">
        <w:rPr>
          <w:bCs/>
          <w:color w:val="000000" w:themeColor="text1"/>
        </w:rPr>
        <w:t xml:space="preserve"> :</w:t>
      </w:r>
      <w:proofErr w:type="gramEnd"/>
      <w:r w:rsidRPr="00D92CEA">
        <w:rPr>
          <w:bCs/>
          <w:color w:val="000000" w:themeColor="text1"/>
        </w:rPr>
        <w:t xml:space="preserve"> учебное пособие для среднего профессионального образования / В. М. Игнатович, Ш. С. </w:t>
      </w:r>
      <w:proofErr w:type="spellStart"/>
      <w:r w:rsidRPr="00D92CEA">
        <w:rPr>
          <w:bCs/>
          <w:color w:val="000000" w:themeColor="text1"/>
        </w:rPr>
        <w:t>Ройз</w:t>
      </w:r>
      <w:proofErr w:type="spellEnd"/>
      <w:r w:rsidRPr="00D92CEA">
        <w:rPr>
          <w:bCs/>
          <w:color w:val="000000" w:themeColor="text1"/>
        </w:rPr>
        <w:t xml:space="preserve">. – 6-е изд., </w:t>
      </w:r>
      <w:proofErr w:type="spellStart"/>
      <w:r w:rsidRPr="00D92CEA">
        <w:rPr>
          <w:bCs/>
          <w:color w:val="000000" w:themeColor="text1"/>
        </w:rPr>
        <w:t>испр</w:t>
      </w:r>
      <w:proofErr w:type="spellEnd"/>
      <w:r w:rsidRPr="00D92CEA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D92CEA">
        <w:rPr>
          <w:bCs/>
          <w:color w:val="000000" w:themeColor="text1"/>
        </w:rPr>
        <w:t>Юрайт</w:t>
      </w:r>
      <w:proofErr w:type="spellEnd"/>
      <w:r w:rsidRPr="00D92CEA">
        <w:rPr>
          <w:bCs/>
          <w:color w:val="000000" w:themeColor="text1"/>
        </w:rPr>
        <w:t>, 2021. – 181 с. – (Профессиональное образование). – ISBN 978-5-534-00798-5. – Текст</w:t>
      </w:r>
      <w:proofErr w:type="gramStart"/>
      <w:r w:rsidRPr="00D92CEA">
        <w:rPr>
          <w:bCs/>
          <w:color w:val="000000" w:themeColor="text1"/>
        </w:rPr>
        <w:t xml:space="preserve"> :</w:t>
      </w:r>
      <w:proofErr w:type="gramEnd"/>
      <w:r w:rsidRPr="00D92CEA">
        <w:rPr>
          <w:bCs/>
          <w:color w:val="000000" w:themeColor="text1"/>
        </w:rPr>
        <w:t xml:space="preserve"> электронный // ЭБС </w:t>
      </w:r>
      <w:proofErr w:type="spellStart"/>
      <w:r w:rsidRPr="00D92CEA">
        <w:rPr>
          <w:bCs/>
          <w:color w:val="000000" w:themeColor="text1"/>
        </w:rPr>
        <w:t>Юрайт</w:t>
      </w:r>
      <w:proofErr w:type="spellEnd"/>
      <w:r w:rsidRPr="00D92CEA">
        <w:rPr>
          <w:bCs/>
          <w:color w:val="000000" w:themeColor="text1"/>
        </w:rPr>
        <w:t xml:space="preserve"> [сайт]. – URL: https://urait.ru/bcode/471050 </w:t>
      </w:r>
    </w:p>
    <w:p w:rsidR="00AF465E" w:rsidRPr="00B40F80" w:rsidRDefault="00D92CEA" w:rsidP="00D92CEA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D92CEA">
        <w:rPr>
          <w:bCs/>
          <w:color w:val="000000" w:themeColor="text1"/>
        </w:rPr>
        <w:t xml:space="preserve">4. </w:t>
      </w:r>
      <w:proofErr w:type="spellStart"/>
      <w:r w:rsidRPr="00D92CEA">
        <w:rPr>
          <w:bCs/>
          <w:color w:val="000000" w:themeColor="text1"/>
        </w:rPr>
        <w:t>Жуловян</w:t>
      </w:r>
      <w:proofErr w:type="spellEnd"/>
      <w:r w:rsidRPr="00D92CEA">
        <w:rPr>
          <w:bCs/>
          <w:color w:val="000000" w:themeColor="text1"/>
        </w:rPr>
        <w:t>, В. В. Электрические машины: электромеханическое преобразование энергии</w:t>
      </w:r>
      <w:proofErr w:type="gramStart"/>
      <w:r w:rsidRPr="00D92CEA">
        <w:rPr>
          <w:bCs/>
          <w:color w:val="000000" w:themeColor="text1"/>
        </w:rPr>
        <w:t xml:space="preserve"> :</w:t>
      </w:r>
      <w:proofErr w:type="gramEnd"/>
      <w:r w:rsidRPr="00D92CEA">
        <w:rPr>
          <w:bCs/>
          <w:color w:val="000000" w:themeColor="text1"/>
        </w:rPr>
        <w:t xml:space="preserve"> учебное пособие для среднего профессионального образования / В. В. </w:t>
      </w:r>
      <w:proofErr w:type="spellStart"/>
      <w:r w:rsidRPr="00D92CEA">
        <w:rPr>
          <w:bCs/>
          <w:color w:val="000000" w:themeColor="text1"/>
        </w:rPr>
        <w:t>Жуловян</w:t>
      </w:r>
      <w:proofErr w:type="spellEnd"/>
      <w:r w:rsidRPr="00D92CEA">
        <w:rPr>
          <w:bCs/>
          <w:color w:val="000000" w:themeColor="text1"/>
        </w:rPr>
        <w:t>. – Москва</w:t>
      </w:r>
      <w:proofErr w:type="gramStart"/>
      <w:r w:rsidRPr="00D92CEA">
        <w:rPr>
          <w:bCs/>
          <w:color w:val="000000" w:themeColor="text1"/>
        </w:rPr>
        <w:t xml:space="preserve"> :</w:t>
      </w:r>
      <w:proofErr w:type="gramEnd"/>
      <w:r w:rsidRPr="00D92CEA">
        <w:rPr>
          <w:bCs/>
          <w:color w:val="000000" w:themeColor="text1"/>
        </w:rPr>
        <w:t xml:space="preserve"> Издательство </w:t>
      </w:r>
      <w:proofErr w:type="spellStart"/>
      <w:r w:rsidRPr="00D92CEA">
        <w:rPr>
          <w:bCs/>
          <w:color w:val="000000" w:themeColor="text1"/>
        </w:rPr>
        <w:t>Юрайт</w:t>
      </w:r>
      <w:proofErr w:type="spellEnd"/>
      <w:r w:rsidRPr="00D92CEA">
        <w:rPr>
          <w:bCs/>
          <w:color w:val="000000" w:themeColor="text1"/>
        </w:rPr>
        <w:t>, 2021. – 424 с. – (Профессиональное образование). – ISBN 978-5-534-04293-1. – Текст</w:t>
      </w:r>
      <w:proofErr w:type="gramStart"/>
      <w:r w:rsidRPr="00D92CEA">
        <w:rPr>
          <w:bCs/>
          <w:color w:val="000000" w:themeColor="text1"/>
        </w:rPr>
        <w:t xml:space="preserve"> :</w:t>
      </w:r>
      <w:proofErr w:type="gramEnd"/>
      <w:r w:rsidRPr="00D92CEA">
        <w:rPr>
          <w:bCs/>
          <w:color w:val="000000" w:themeColor="text1"/>
        </w:rPr>
        <w:t xml:space="preserve"> электронный // ЭБС </w:t>
      </w:r>
      <w:proofErr w:type="spellStart"/>
      <w:r w:rsidRPr="00D92CEA">
        <w:rPr>
          <w:bCs/>
          <w:color w:val="000000" w:themeColor="text1"/>
        </w:rPr>
        <w:t>Юрайт</w:t>
      </w:r>
      <w:proofErr w:type="spellEnd"/>
      <w:r w:rsidRPr="00D92CEA">
        <w:rPr>
          <w:bCs/>
          <w:color w:val="000000" w:themeColor="text1"/>
        </w:rPr>
        <w:t xml:space="preserve"> [сайт]. – URL: https://urait.ru/bcode/472916</w:t>
      </w:r>
    </w:p>
    <w:p w:rsidR="00AF465E" w:rsidRDefault="00AF465E" w:rsidP="00D92CEA">
      <w:pPr>
        <w:widowControl/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3186E">
        <w:rPr>
          <w:b/>
        </w:rPr>
        <w:t>Дополнительные источники:</w:t>
      </w:r>
    </w:p>
    <w:p w:rsidR="00D92CEA" w:rsidRPr="00D92CEA" w:rsidRDefault="00D92CEA" w:rsidP="00D92CEA">
      <w:pPr>
        <w:widowControl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rPr>
          <w:rStyle w:val="a8"/>
          <w:color w:val="auto"/>
          <w:u w:val="none"/>
        </w:rPr>
      </w:pP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https://urait.ru/bcode/469911</w:t>
        </w:r>
      </w:hyperlink>
    </w:p>
    <w:p w:rsidR="00AF465E" w:rsidRPr="00876467" w:rsidRDefault="00D92CEA" w:rsidP="00D92CEA">
      <w:pPr>
        <w:widowControl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</w:pP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2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AF465E" w:rsidRPr="0003186E" w:rsidRDefault="00AF465E" w:rsidP="00AF465E">
      <w:p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3186E">
        <w:rPr>
          <w:b/>
        </w:rPr>
        <w:t>Интернет–ресурсы:</w:t>
      </w:r>
    </w:p>
    <w:p w:rsidR="00AF465E" w:rsidRPr="00E6501B" w:rsidRDefault="00D92CEA" w:rsidP="00AF465E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3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AF465E" w:rsidRPr="00E6501B" w:rsidRDefault="00AF465E" w:rsidP="00AF465E">
      <w:pPr>
        <w:widowControl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14" w:history="1">
        <w:r w:rsidRPr="00E6501B">
          <w:rPr>
            <w:rStyle w:val="a8"/>
          </w:rPr>
          <w:t>https://www.</w:t>
        </w:r>
        <w:r w:rsidRPr="00E6501B">
          <w:rPr>
            <w:rStyle w:val="a8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AF465E" w:rsidRPr="00470CD4" w:rsidRDefault="00AF465E" w:rsidP="00AF465E">
      <w:pPr>
        <w:widowControl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470CD4">
        <w:rPr>
          <w:color w:val="000000"/>
        </w:rPr>
        <w:t xml:space="preserve">ЭБС Лань </w:t>
      </w:r>
      <w:hyperlink r:id="rId15" w:history="1">
        <w:r w:rsidRPr="00E6501B">
          <w:rPr>
            <w:rStyle w:val="a8"/>
          </w:rPr>
          <w:t>https://e.lanbook.com/</w:t>
        </w:r>
      </w:hyperlink>
      <w:r w:rsidRPr="00470CD4">
        <w:rPr>
          <w:rStyle w:val="HTML"/>
          <w:i w:val="0"/>
          <w:iCs w:val="0"/>
          <w:color w:val="006621"/>
        </w:rPr>
        <w:t xml:space="preserve"> </w:t>
      </w:r>
    </w:p>
    <w:p w:rsidR="00AF465E" w:rsidRPr="00153764" w:rsidRDefault="00AF465E" w:rsidP="00AF465E">
      <w:pPr>
        <w:widowControl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470CD4">
        <w:rPr>
          <w:color w:val="000000"/>
        </w:rPr>
        <w:t xml:space="preserve">ЭБС Консультант студента </w:t>
      </w:r>
      <w:hyperlink r:id="rId16" w:history="1">
        <w:r w:rsidRPr="00470CD4">
          <w:rPr>
            <w:rStyle w:val="a8"/>
            <w:shd w:val="clear" w:color="auto" w:fill="FFFFFF"/>
          </w:rPr>
          <w:t>www.studentlibrary.ru/</w:t>
        </w:r>
      </w:hyperlink>
      <w:hyperlink r:id="rId17" w:history="1">
        <w:r w:rsidRPr="00470CD4">
          <w:rPr>
            <w:color w:val="0000FF"/>
            <w:u w:val="single"/>
          </w:rPr>
          <w:t>https://samelectrik.ru</w:t>
        </w:r>
      </w:hyperlink>
      <w:r w:rsidRPr="00153764">
        <w:t xml:space="preserve"> </w:t>
      </w:r>
    </w:p>
    <w:p w:rsidR="00AF465E" w:rsidRDefault="009373D7" w:rsidP="00AF465E">
      <w:pPr>
        <w:widowControl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18" w:history="1">
        <w:r w:rsidR="00AF465E" w:rsidRPr="00BE7591">
          <w:rPr>
            <w:color w:val="0000FF"/>
            <w:u w:val="single"/>
          </w:rPr>
          <w:t>http://electric–tolk.ru/</w:t>
        </w:r>
      </w:hyperlink>
      <w:r w:rsidR="00AF465E" w:rsidRPr="00153764">
        <w:t xml:space="preserve"> </w:t>
      </w:r>
    </w:p>
    <w:p w:rsidR="00AF465E" w:rsidRDefault="009373D7" w:rsidP="00AF465E">
      <w:pPr>
        <w:widowControl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19" w:history="1">
        <w:r w:rsidR="00AF465E" w:rsidRPr="00BE7591">
          <w:rPr>
            <w:color w:val="0000FF"/>
            <w:u w:val="single"/>
          </w:rPr>
          <w:t>http://zametkielectrika.ru/</w:t>
        </w:r>
      </w:hyperlink>
    </w:p>
    <w:p w:rsidR="00A462E7" w:rsidRPr="001A091E" w:rsidRDefault="00A462E7" w:rsidP="001A091E">
      <w:pPr>
        <w:spacing w:line="276" w:lineRule="auto"/>
        <w:ind w:firstLine="709"/>
        <w:rPr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  <w:r w:rsidRPr="001A091E">
        <w:rPr>
          <w:b/>
          <w:color w:val="000000" w:themeColor="text1"/>
        </w:rPr>
        <w:t>4.</w:t>
      </w:r>
      <w:r w:rsidR="007276B0" w:rsidRPr="001A091E">
        <w:rPr>
          <w:b/>
          <w:color w:val="000000" w:themeColor="text1"/>
        </w:rPr>
        <w:t>5</w:t>
      </w:r>
      <w:r w:rsidRPr="001A091E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Требования к квалификации педагогических кадров, осуществляющих руководство практикой в образовательном учреждении.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Преподаватели: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наличие высшего профессионального образования соответствующего профилю преподаваемых модулей;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прохождение стажировки в профильных организациях не реже 1 раза в 3 года.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Требования к квалификации специалистов, осуществляющих руководство практикой в организации: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– </w:t>
      </w:r>
      <w:proofErr w:type="spellStart"/>
      <w:r w:rsidRPr="001A091E">
        <w:rPr>
          <w:bCs/>
          <w:color w:val="000000" w:themeColor="text1"/>
        </w:rPr>
        <w:t>инженерно</w:t>
      </w:r>
      <w:proofErr w:type="spellEnd"/>
      <w:r w:rsidRPr="001A091E">
        <w:rPr>
          <w:bCs/>
          <w:color w:val="000000" w:themeColor="text1"/>
        </w:rPr>
        <w:t>–технический или иной состав профессиональных кадров: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наличие высшего профессионального образования соответствующего профилю модулей;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Руководителю практики от организации необходимо: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изучить программу практики;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создать необходимые условия для выполнения учащимся всех видов работ в соответствии с программой практики;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оказывать помощь в приобретении учащимися навыков и опыта решения конкретных практических задач во время выполнения полученного задания;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– осуществлять </w:t>
      </w:r>
      <w:proofErr w:type="gramStart"/>
      <w:r w:rsidRPr="001A091E">
        <w:rPr>
          <w:bCs/>
          <w:color w:val="000000" w:themeColor="text1"/>
        </w:rPr>
        <w:t>контроль за</w:t>
      </w:r>
      <w:proofErr w:type="gramEnd"/>
      <w:r w:rsidRPr="001A091E">
        <w:rPr>
          <w:bCs/>
          <w:color w:val="000000" w:themeColor="text1"/>
        </w:rPr>
        <w:t xml:space="preserve"> качеством и сроками выполнения работы;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– привлекать учащихся к участию в общественной жизни коллектива.</w:t>
      </w:r>
    </w:p>
    <w:p w:rsidR="00485147" w:rsidRPr="001A091E" w:rsidRDefault="00485147" w:rsidP="001A091E">
      <w:pPr>
        <w:spacing w:line="276" w:lineRule="auto"/>
        <w:ind w:firstLine="709"/>
        <w:rPr>
          <w:b/>
          <w:color w:val="000000" w:themeColor="text1"/>
        </w:rPr>
      </w:pPr>
    </w:p>
    <w:p w:rsidR="00A462E7" w:rsidRPr="001A091E" w:rsidRDefault="00A462E7" w:rsidP="001A091E">
      <w:pPr>
        <w:spacing w:line="276" w:lineRule="auto"/>
        <w:ind w:firstLine="709"/>
        <w:rPr>
          <w:b/>
          <w:color w:val="000000" w:themeColor="text1"/>
        </w:rPr>
      </w:pPr>
    </w:p>
    <w:p w:rsidR="00485147" w:rsidRPr="001A091E" w:rsidRDefault="00485147" w:rsidP="001A091E">
      <w:pPr>
        <w:spacing w:line="276" w:lineRule="auto"/>
        <w:ind w:firstLine="0"/>
        <w:jc w:val="center"/>
        <w:rPr>
          <w:color w:val="000000" w:themeColor="text1"/>
        </w:rPr>
      </w:pPr>
      <w:r w:rsidRPr="001A091E">
        <w:rPr>
          <w:b/>
          <w:color w:val="000000" w:themeColor="text1"/>
        </w:rPr>
        <w:t>5. КОНТРОЛЬ И ОЦЕНКА РЕЗУЛЬТАТОВ ПРАКТИКИ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45060E" w:rsidRPr="001A091E" w:rsidRDefault="0045060E" w:rsidP="001A091E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45060E" w:rsidRPr="001A091E" w:rsidRDefault="0045060E" w:rsidP="001A091E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45060E" w:rsidRPr="00000700" w:rsidRDefault="0045060E" w:rsidP="00000700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</w:t>
      </w:r>
      <w:r w:rsidR="0043256C" w:rsidRPr="001A091E">
        <w:rPr>
          <w:color w:val="000000" w:themeColor="text1"/>
        </w:rPr>
        <w:t>35.02.08 Электрификация и автоматизация сельского хозяйства</w:t>
      </w:r>
      <w:r w:rsidRPr="001A091E">
        <w:rPr>
          <w:bCs/>
          <w:color w:val="000000" w:themeColor="text1"/>
        </w:rPr>
        <w:t>.</w:t>
      </w:r>
    </w:p>
    <w:p w:rsidR="00D92CEA" w:rsidRPr="00D92CEA" w:rsidRDefault="00D92CEA" w:rsidP="00D92CEA">
      <w:pPr>
        <w:widowControl/>
        <w:spacing w:line="276" w:lineRule="auto"/>
        <w:ind w:firstLine="0"/>
        <w:jc w:val="left"/>
        <w:rPr>
          <w:color w:val="000000"/>
        </w:rPr>
      </w:pPr>
    </w:p>
    <w:p w:rsidR="00D92CEA" w:rsidRPr="00D92CEA" w:rsidRDefault="00D92CEA" w:rsidP="00D92CEA">
      <w:pPr>
        <w:widowControl/>
        <w:ind w:firstLine="709"/>
        <w:rPr>
          <w:color w:val="000000"/>
        </w:rPr>
      </w:pPr>
      <w:r w:rsidRPr="00D92CEA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92CEA" w:rsidRPr="00D92CEA" w:rsidTr="007C36AC">
        <w:tc>
          <w:tcPr>
            <w:tcW w:w="1702" w:type="dxa"/>
          </w:tcPr>
          <w:p w:rsidR="00D92CEA" w:rsidRPr="00D92CEA" w:rsidRDefault="00D92CEA" w:rsidP="00D92CEA">
            <w:pPr>
              <w:ind w:firstLine="0"/>
              <w:jc w:val="center"/>
              <w:rPr>
                <w:b/>
              </w:rPr>
            </w:pPr>
            <w:r w:rsidRPr="00D92CEA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92CEA" w:rsidRPr="00D92CEA" w:rsidRDefault="00D92CEA" w:rsidP="00D92CEA">
            <w:pPr>
              <w:ind w:firstLine="0"/>
              <w:jc w:val="center"/>
              <w:rPr>
                <w:b/>
              </w:rPr>
            </w:pPr>
            <w:r w:rsidRPr="00D92CEA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92CEA" w:rsidRPr="00D92CEA" w:rsidRDefault="00D92CEA" w:rsidP="00D92CEA">
            <w:pPr>
              <w:ind w:firstLine="0"/>
              <w:jc w:val="center"/>
              <w:rPr>
                <w:b/>
              </w:rPr>
            </w:pPr>
            <w:r w:rsidRPr="00D92CEA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92CEA" w:rsidRPr="00D92CEA" w:rsidRDefault="00D92CEA" w:rsidP="00D92CEA">
            <w:pPr>
              <w:ind w:firstLine="0"/>
              <w:jc w:val="center"/>
              <w:rPr>
                <w:b/>
              </w:rPr>
            </w:pPr>
            <w:r w:rsidRPr="00D92CEA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92CEA" w:rsidRPr="00D92CEA" w:rsidRDefault="00D92CEA" w:rsidP="00D92CEA">
            <w:pPr>
              <w:ind w:firstLine="0"/>
              <w:jc w:val="center"/>
              <w:rPr>
                <w:b/>
              </w:rPr>
            </w:pPr>
            <w:r w:rsidRPr="00D92CEA">
              <w:rPr>
                <w:b/>
              </w:rPr>
              <w:t>отлично</w:t>
            </w:r>
          </w:p>
        </w:tc>
      </w:tr>
      <w:tr w:rsidR="00D92CEA" w:rsidRPr="00D92CEA" w:rsidTr="007C36AC">
        <w:tc>
          <w:tcPr>
            <w:tcW w:w="1702" w:type="dxa"/>
          </w:tcPr>
          <w:p w:rsidR="00D92CEA" w:rsidRPr="00D92CEA" w:rsidRDefault="00D92CEA" w:rsidP="00D92CEA">
            <w:pPr>
              <w:ind w:firstLine="0"/>
              <w:rPr>
                <w:b/>
              </w:rPr>
            </w:pPr>
            <w:r w:rsidRPr="00D92CEA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92CEA" w:rsidRPr="00D92CEA" w:rsidRDefault="00D92CEA" w:rsidP="00D92CEA">
            <w:pPr>
              <w:ind w:firstLine="0"/>
            </w:pPr>
            <w:r w:rsidRPr="00D92CEA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92CEA" w:rsidRPr="00D92CEA" w:rsidRDefault="00D92CEA" w:rsidP="00D92CEA">
            <w:pPr>
              <w:ind w:firstLine="0"/>
            </w:pPr>
            <w:r w:rsidRPr="00D92CEA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92CEA" w:rsidRPr="00D92CEA" w:rsidRDefault="00D92CEA" w:rsidP="00D92CEA">
            <w:pPr>
              <w:ind w:firstLine="0"/>
            </w:pPr>
            <w:r w:rsidRPr="00D92CEA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92CEA" w:rsidRPr="00D92CEA" w:rsidRDefault="00D92CEA" w:rsidP="00D92CEA">
            <w:pPr>
              <w:ind w:firstLine="0"/>
            </w:pPr>
            <w:r w:rsidRPr="00D92CEA">
              <w:t>Уровень знаний в объеме, соответствующем программе подготовки, без ошибок.</w:t>
            </w:r>
          </w:p>
        </w:tc>
      </w:tr>
      <w:tr w:rsidR="00D92CEA" w:rsidRPr="00D92CEA" w:rsidTr="007C36AC">
        <w:tc>
          <w:tcPr>
            <w:tcW w:w="1702" w:type="dxa"/>
          </w:tcPr>
          <w:p w:rsidR="00D92CEA" w:rsidRPr="00D92CEA" w:rsidRDefault="00D92CEA" w:rsidP="00D92CEA">
            <w:pPr>
              <w:ind w:firstLine="0"/>
              <w:rPr>
                <w:b/>
              </w:rPr>
            </w:pPr>
            <w:r w:rsidRPr="00D92CEA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92CEA" w:rsidRPr="00D92CEA" w:rsidRDefault="00D92CEA" w:rsidP="00D92CEA">
            <w:pPr>
              <w:ind w:firstLine="0"/>
            </w:pPr>
            <w:r w:rsidRPr="00D92CEA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92CEA" w:rsidRPr="00D92CEA" w:rsidRDefault="00D92CEA" w:rsidP="00D92CEA">
            <w:pPr>
              <w:ind w:firstLine="0"/>
            </w:pPr>
            <w:r w:rsidRPr="00D92CEA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92CEA" w:rsidRPr="00D92CEA" w:rsidRDefault="00D92CEA" w:rsidP="00D92CEA">
            <w:pPr>
              <w:ind w:firstLine="0"/>
            </w:pPr>
            <w:r w:rsidRPr="00D92CEA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92CEA" w:rsidRPr="00D92CEA" w:rsidRDefault="00D92CEA" w:rsidP="00D92CEA">
            <w:pPr>
              <w:ind w:firstLine="0"/>
            </w:pPr>
            <w:r w:rsidRPr="00D92CEA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92CEA" w:rsidRPr="00D92CEA" w:rsidTr="007C36AC">
        <w:tc>
          <w:tcPr>
            <w:tcW w:w="1702" w:type="dxa"/>
          </w:tcPr>
          <w:p w:rsidR="00D92CEA" w:rsidRPr="00D92CEA" w:rsidRDefault="00D92CEA" w:rsidP="00D92CEA">
            <w:pPr>
              <w:ind w:firstLine="0"/>
              <w:rPr>
                <w:b/>
              </w:rPr>
            </w:pPr>
            <w:r w:rsidRPr="00D92CEA">
              <w:rPr>
                <w:b/>
              </w:rPr>
              <w:t xml:space="preserve">Характеристика </w:t>
            </w:r>
            <w:proofErr w:type="spellStart"/>
            <w:r w:rsidRPr="00D92CEA">
              <w:rPr>
                <w:b/>
              </w:rPr>
              <w:t>сформированности</w:t>
            </w:r>
            <w:proofErr w:type="spellEnd"/>
            <w:r w:rsidRPr="00D92CEA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92CEA" w:rsidRPr="00D92CEA" w:rsidRDefault="00D92CEA" w:rsidP="00D92CEA">
            <w:pPr>
              <w:ind w:firstLine="0"/>
            </w:pPr>
            <w:r w:rsidRPr="00D92CEA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92CEA" w:rsidRPr="00D92CEA" w:rsidRDefault="00D92CEA" w:rsidP="00D92CEA">
            <w:pPr>
              <w:ind w:firstLine="0"/>
            </w:pPr>
            <w:proofErr w:type="spellStart"/>
            <w:r w:rsidRPr="00D92CEA">
              <w:t>Сформированность</w:t>
            </w:r>
            <w:proofErr w:type="spellEnd"/>
            <w:r w:rsidRPr="00D92CEA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92CEA" w:rsidRPr="00D92CEA" w:rsidRDefault="00D92CEA" w:rsidP="00D92CEA">
            <w:pPr>
              <w:ind w:firstLine="0"/>
            </w:pPr>
            <w:proofErr w:type="spellStart"/>
            <w:r w:rsidRPr="00D92CEA">
              <w:t>Сформированность</w:t>
            </w:r>
            <w:proofErr w:type="spellEnd"/>
            <w:r w:rsidRPr="00D92CEA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92CEA" w:rsidRPr="00D92CEA" w:rsidRDefault="00D92CEA" w:rsidP="00D92CEA">
            <w:pPr>
              <w:ind w:firstLine="0"/>
            </w:pPr>
            <w:proofErr w:type="spellStart"/>
            <w:r w:rsidRPr="00D92CEA">
              <w:t>Сформированность</w:t>
            </w:r>
            <w:proofErr w:type="spellEnd"/>
            <w:r w:rsidRPr="00D92CEA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92CEA" w:rsidRPr="00D92CEA" w:rsidTr="007C36AC">
        <w:tc>
          <w:tcPr>
            <w:tcW w:w="1702" w:type="dxa"/>
          </w:tcPr>
          <w:p w:rsidR="00D92CEA" w:rsidRPr="00D92CEA" w:rsidRDefault="00D92CEA" w:rsidP="00D92CEA">
            <w:pPr>
              <w:ind w:firstLine="0"/>
              <w:rPr>
                <w:b/>
              </w:rPr>
            </w:pPr>
            <w:r w:rsidRPr="00D92CEA">
              <w:rPr>
                <w:b/>
              </w:rPr>
              <w:t xml:space="preserve">Уровень </w:t>
            </w:r>
            <w:proofErr w:type="spellStart"/>
            <w:r w:rsidRPr="00D92CEA">
              <w:rPr>
                <w:b/>
              </w:rPr>
              <w:t>сформированности</w:t>
            </w:r>
            <w:proofErr w:type="spellEnd"/>
            <w:r w:rsidRPr="00D92CEA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92CEA" w:rsidRPr="00D92CEA" w:rsidRDefault="00D92CEA" w:rsidP="00D92CEA">
            <w:pPr>
              <w:ind w:firstLine="0"/>
              <w:jc w:val="center"/>
            </w:pPr>
            <w:r w:rsidRPr="00D92CEA">
              <w:t xml:space="preserve">Низкий </w:t>
            </w:r>
          </w:p>
        </w:tc>
        <w:tc>
          <w:tcPr>
            <w:tcW w:w="2126" w:type="dxa"/>
          </w:tcPr>
          <w:p w:rsidR="00D92CEA" w:rsidRPr="00D92CEA" w:rsidRDefault="00D92CEA" w:rsidP="00D92CEA">
            <w:pPr>
              <w:ind w:firstLine="0"/>
              <w:jc w:val="center"/>
            </w:pPr>
            <w:r w:rsidRPr="00D92CEA">
              <w:t>Ниже среднего</w:t>
            </w:r>
          </w:p>
        </w:tc>
        <w:tc>
          <w:tcPr>
            <w:tcW w:w="2403" w:type="dxa"/>
          </w:tcPr>
          <w:p w:rsidR="00D92CEA" w:rsidRPr="00D92CEA" w:rsidRDefault="00D92CEA" w:rsidP="00D92CEA">
            <w:pPr>
              <w:ind w:firstLine="0"/>
              <w:jc w:val="center"/>
            </w:pPr>
            <w:r w:rsidRPr="00D92CEA">
              <w:t xml:space="preserve">Средний </w:t>
            </w:r>
          </w:p>
        </w:tc>
        <w:tc>
          <w:tcPr>
            <w:tcW w:w="1957" w:type="dxa"/>
          </w:tcPr>
          <w:p w:rsidR="00D92CEA" w:rsidRPr="00D92CEA" w:rsidRDefault="00D92CEA" w:rsidP="00D92CEA">
            <w:pPr>
              <w:ind w:firstLine="0"/>
              <w:jc w:val="center"/>
            </w:pPr>
            <w:r w:rsidRPr="00D92CEA">
              <w:t xml:space="preserve">Высокий </w:t>
            </w:r>
          </w:p>
        </w:tc>
      </w:tr>
    </w:tbl>
    <w:p w:rsidR="0045060E" w:rsidRPr="001A091E" w:rsidRDefault="0045060E" w:rsidP="001A091E">
      <w:pPr>
        <w:spacing w:line="276" w:lineRule="auto"/>
        <w:ind w:firstLine="0"/>
        <w:rPr>
          <w:bCs/>
          <w:color w:val="000000" w:themeColor="text1"/>
        </w:rPr>
      </w:pPr>
      <w:bookmarkStart w:id="0" w:name="_GoBack"/>
      <w:bookmarkEnd w:id="0"/>
    </w:p>
    <w:sectPr w:rsidR="0045060E" w:rsidRPr="001A091E" w:rsidSect="00FB4B1A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D7" w:rsidRDefault="009373D7" w:rsidP="00212BD2">
      <w:r>
        <w:separator/>
      </w:r>
    </w:p>
  </w:endnote>
  <w:endnote w:type="continuationSeparator" w:id="0">
    <w:p w:rsidR="009373D7" w:rsidRDefault="009373D7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3" w:rsidRDefault="007A1D38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3B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B73">
      <w:rPr>
        <w:rStyle w:val="a6"/>
        <w:noProof/>
      </w:rPr>
      <w:t>2</w:t>
    </w:r>
    <w:r>
      <w:rPr>
        <w:rStyle w:val="a6"/>
      </w:rPr>
      <w:fldChar w:fldCharType="end"/>
    </w:r>
  </w:p>
  <w:p w:rsidR="00BB3B73" w:rsidRDefault="00BB3B73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BB3B73" w:rsidRDefault="004B4E52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CE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D7" w:rsidRDefault="009373D7" w:rsidP="00212BD2">
      <w:r>
        <w:separator/>
      </w:r>
    </w:p>
  </w:footnote>
  <w:footnote w:type="continuationSeparator" w:id="0">
    <w:p w:rsidR="009373D7" w:rsidRDefault="009373D7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10"/>
    <w:multiLevelType w:val="hybridMultilevel"/>
    <w:tmpl w:val="3BE08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997709B"/>
    <w:multiLevelType w:val="hybridMultilevel"/>
    <w:tmpl w:val="5D6668D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9A0A3A"/>
    <w:multiLevelType w:val="hybridMultilevel"/>
    <w:tmpl w:val="66040C7E"/>
    <w:lvl w:ilvl="0" w:tplc="93E2C83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500BF"/>
    <w:multiLevelType w:val="hybridMultilevel"/>
    <w:tmpl w:val="B0E6D3D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5E007D"/>
    <w:multiLevelType w:val="hybridMultilevel"/>
    <w:tmpl w:val="E75428CE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D033E"/>
    <w:multiLevelType w:val="hybridMultilevel"/>
    <w:tmpl w:val="29D2D6C8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922605"/>
    <w:multiLevelType w:val="hybridMultilevel"/>
    <w:tmpl w:val="98C40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8378C"/>
    <w:multiLevelType w:val="hybridMultilevel"/>
    <w:tmpl w:val="880A8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CA65F6"/>
    <w:multiLevelType w:val="hybridMultilevel"/>
    <w:tmpl w:val="F9980340"/>
    <w:lvl w:ilvl="0" w:tplc="FFCC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3E0339"/>
    <w:multiLevelType w:val="hybridMultilevel"/>
    <w:tmpl w:val="A066185E"/>
    <w:lvl w:ilvl="0" w:tplc="3C700DA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E8654A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65280E2">
      <w:numFmt w:val="bullet"/>
      <w:lvlText w:val="•"/>
      <w:lvlJc w:val="left"/>
      <w:pPr>
        <w:ind w:left="1902" w:hanging="164"/>
      </w:pPr>
      <w:rPr>
        <w:rFonts w:hint="default"/>
      </w:rPr>
    </w:lvl>
    <w:lvl w:ilvl="3" w:tplc="EC900732">
      <w:numFmt w:val="bullet"/>
      <w:lvlText w:val="•"/>
      <w:lvlJc w:val="left"/>
      <w:pPr>
        <w:ind w:left="3584" w:hanging="164"/>
      </w:pPr>
      <w:rPr>
        <w:rFonts w:hint="default"/>
      </w:rPr>
    </w:lvl>
    <w:lvl w:ilvl="4" w:tplc="6276C330">
      <w:numFmt w:val="bullet"/>
      <w:lvlText w:val="•"/>
      <w:lvlJc w:val="left"/>
      <w:pPr>
        <w:ind w:left="5266" w:hanging="164"/>
      </w:pPr>
      <w:rPr>
        <w:rFonts w:hint="default"/>
      </w:rPr>
    </w:lvl>
    <w:lvl w:ilvl="5" w:tplc="88E6495C">
      <w:numFmt w:val="bullet"/>
      <w:lvlText w:val="•"/>
      <w:lvlJc w:val="left"/>
      <w:pPr>
        <w:ind w:left="6948" w:hanging="164"/>
      </w:pPr>
      <w:rPr>
        <w:rFonts w:hint="default"/>
      </w:rPr>
    </w:lvl>
    <w:lvl w:ilvl="6" w:tplc="B866D854">
      <w:numFmt w:val="bullet"/>
      <w:lvlText w:val="•"/>
      <w:lvlJc w:val="left"/>
      <w:pPr>
        <w:ind w:left="8630" w:hanging="164"/>
      </w:pPr>
      <w:rPr>
        <w:rFonts w:hint="default"/>
      </w:rPr>
    </w:lvl>
    <w:lvl w:ilvl="7" w:tplc="98DC9E80">
      <w:numFmt w:val="bullet"/>
      <w:lvlText w:val="•"/>
      <w:lvlJc w:val="left"/>
      <w:pPr>
        <w:ind w:left="10312" w:hanging="164"/>
      </w:pPr>
      <w:rPr>
        <w:rFonts w:hint="default"/>
      </w:rPr>
    </w:lvl>
    <w:lvl w:ilvl="8" w:tplc="FF2847AA">
      <w:numFmt w:val="bullet"/>
      <w:lvlText w:val="•"/>
      <w:lvlJc w:val="left"/>
      <w:pPr>
        <w:ind w:left="11994" w:hanging="164"/>
      </w:pPr>
      <w:rPr>
        <w:rFonts w:hint="default"/>
      </w:rPr>
    </w:lvl>
  </w:abstractNum>
  <w:abstractNum w:abstractNumId="20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167FD2"/>
    <w:multiLevelType w:val="hybridMultilevel"/>
    <w:tmpl w:val="CB78721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CE6238"/>
    <w:multiLevelType w:val="hybridMultilevel"/>
    <w:tmpl w:val="90988C32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465478"/>
    <w:multiLevelType w:val="hybridMultilevel"/>
    <w:tmpl w:val="8AD47076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8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6"/>
  </w:num>
  <w:num w:numId="5">
    <w:abstractNumId w:va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  <w:num w:numId="14">
    <w:abstractNumId w:val="20"/>
  </w:num>
  <w:num w:numId="15">
    <w:abstractNumId w:val="17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24"/>
  </w:num>
  <w:num w:numId="21">
    <w:abstractNumId w:val="19"/>
  </w:num>
  <w:num w:numId="22">
    <w:abstractNumId w:val="13"/>
  </w:num>
  <w:num w:numId="23">
    <w:abstractNumId w:val="11"/>
  </w:num>
  <w:num w:numId="24">
    <w:abstractNumId w:val="26"/>
  </w:num>
  <w:num w:numId="25">
    <w:abstractNumId w:val="28"/>
  </w:num>
  <w:num w:numId="26">
    <w:abstractNumId w:val="15"/>
  </w:num>
  <w:num w:numId="27">
    <w:abstractNumId w:val="4"/>
  </w:num>
  <w:num w:numId="28">
    <w:abstractNumId w:val="27"/>
  </w:num>
  <w:num w:numId="29">
    <w:abstractNumId w:val="23"/>
  </w:num>
  <w:num w:numId="30">
    <w:abstractNumId w:val="18"/>
  </w:num>
  <w:num w:numId="31">
    <w:abstractNumId w:val="9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700"/>
    <w:rsid w:val="000750D8"/>
    <w:rsid w:val="000778C6"/>
    <w:rsid w:val="000C298E"/>
    <w:rsid w:val="00105D0B"/>
    <w:rsid w:val="001251DA"/>
    <w:rsid w:val="00137A9C"/>
    <w:rsid w:val="001459B5"/>
    <w:rsid w:val="00174E54"/>
    <w:rsid w:val="0018304C"/>
    <w:rsid w:val="00186AAF"/>
    <w:rsid w:val="001A091E"/>
    <w:rsid w:val="001D67CE"/>
    <w:rsid w:val="001E4FF0"/>
    <w:rsid w:val="00212BD2"/>
    <w:rsid w:val="00246F03"/>
    <w:rsid w:val="00252016"/>
    <w:rsid w:val="002666FE"/>
    <w:rsid w:val="00266E91"/>
    <w:rsid w:val="0026708D"/>
    <w:rsid w:val="00296C4F"/>
    <w:rsid w:val="002C2B81"/>
    <w:rsid w:val="00313E27"/>
    <w:rsid w:val="00386DBF"/>
    <w:rsid w:val="003D0ED7"/>
    <w:rsid w:val="0043256C"/>
    <w:rsid w:val="004338E2"/>
    <w:rsid w:val="0045060E"/>
    <w:rsid w:val="0046670C"/>
    <w:rsid w:val="00470B6E"/>
    <w:rsid w:val="00485147"/>
    <w:rsid w:val="004A23CC"/>
    <w:rsid w:val="004B1DE3"/>
    <w:rsid w:val="004B4E52"/>
    <w:rsid w:val="004D4B46"/>
    <w:rsid w:val="004E4D83"/>
    <w:rsid w:val="004F2639"/>
    <w:rsid w:val="00532883"/>
    <w:rsid w:val="00537700"/>
    <w:rsid w:val="005539A5"/>
    <w:rsid w:val="0055594C"/>
    <w:rsid w:val="005C0708"/>
    <w:rsid w:val="005E5615"/>
    <w:rsid w:val="00607CC6"/>
    <w:rsid w:val="006507E2"/>
    <w:rsid w:val="006637A0"/>
    <w:rsid w:val="006C5D4E"/>
    <w:rsid w:val="00701C5E"/>
    <w:rsid w:val="00724EEE"/>
    <w:rsid w:val="007276B0"/>
    <w:rsid w:val="007535A4"/>
    <w:rsid w:val="007A1D38"/>
    <w:rsid w:val="008024F0"/>
    <w:rsid w:val="008043EF"/>
    <w:rsid w:val="008212D8"/>
    <w:rsid w:val="00821DCF"/>
    <w:rsid w:val="0082266D"/>
    <w:rsid w:val="0083567F"/>
    <w:rsid w:val="008A67A5"/>
    <w:rsid w:val="008B184F"/>
    <w:rsid w:val="008F1DF7"/>
    <w:rsid w:val="00900832"/>
    <w:rsid w:val="00901433"/>
    <w:rsid w:val="009373D7"/>
    <w:rsid w:val="00953C13"/>
    <w:rsid w:val="00965D11"/>
    <w:rsid w:val="00974EEA"/>
    <w:rsid w:val="009D0D5C"/>
    <w:rsid w:val="009E0F75"/>
    <w:rsid w:val="00A14BE8"/>
    <w:rsid w:val="00A269EB"/>
    <w:rsid w:val="00A462E7"/>
    <w:rsid w:val="00A65BB1"/>
    <w:rsid w:val="00A77905"/>
    <w:rsid w:val="00AC72B3"/>
    <w:rsid w:val="00AD2148"/>
    <w:rsid w:val="00AF2C30"/>
    <w:rsid w:val="00AF465E"/>
    <w:rsid w:val="00B01F6B"/>
    <w:rsid w:val="00B30A95"/>
    <w:rsid w:val="00B72E28"/>
    <w:rsid w:val="00BB3B73"/>
    <w:rsid w:val="00BC7434"/>
    <w:rsid w:val="00BD2268"/>
    <w:rsid w:val="00BD5EF2"/>
    <w:rsid w:val="00BE29BE"/>
    <w:rsid w:val="00C1105C"/>
    <w:rsid w:val="00C273CA"/>
    <w:rsid w:val="00C37D3A"/>
    <w:rsid w:val="00C570D7"/>
    <w:rsid w:val="00C70902"/>
    <w:rsid w:val="00CF40B5"/>
    <w:rsid w:val="00D03E14"/>
    <w:rsid w:val="00D36AF1"/>
    <w:rsid w:val="00D4023E"/>
    <w:rsid w:val="00D92CEA"/>
    <w:rsid w:val="00DA1228"/>
    <w:rsid w:val="00DC3722"/>
    <w:rsid w:val="00DE640F"/>
    <w:rsid w:val="00EA12E9"/>
    <w:rsid w:val="00EF47E1"/>
    <w:rsid w:val="00F31CA2"/>
    <w:rsid w:val="00F767B5"/>
    <w:rsid w:val="00FB4B1A"/>
    <w:rsid w:val="00FB5B84"/>
    <w:rsid w:val="00FD2056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B3B73"/>
    <w:pPr>
      <w:ind w:left="103" w:firstLine="0"/>
      <w:jc w:val="left"/>
    </w:pPr>
    <w:rPr>
      <w:sz w:val="22"/>
      <w:szCs w:val="22"/>
      <w:lang w:val="en-US" w:eastAsia="en-US"/>
    </w:rPr>
  </w:style>
  <w:style w:type="paragraph" w:styleId="ad">
    <w:name w:val="Body Text"/>
    <w:basedOn w:val="a"/>
    <w:link w:val="ae"/>
    <w:uiPriority w:val="1"/>
    <w:qFormat/>
    <w:rsid w:val="0043256C"/>
    <w:pPr>
      <w:ind w:left="102" w:firstLine="0"/>
      <w:jc w:val="left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43256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43256C"/>
    <w:pPr>
      <w:ind w:left="111" w:right="113" w:firstLine="0"/>
      <w:jc w:val="left"/>
      <w:outlineLvl w:val="1"/>
    </w:pPr>
    <w:rPr>
      <w:b/>
      <w:bCs/>
      <w:sz w:val="28"/>
      <w:szCs w:val="28"/>
      <w:lang w:val="en-US" w:eastAsia="en-US"/>
    </w:rPr>
  </w:style>
  <w:style w:type="character" w:styleId="af">
    <w:name w:val="Emphasis"/>
    <w:qFormat/>
    <w:rsid w:val="00AF465E"/>
    <w:rPr>
      <w:i/>
      <w:iCs/>
    </w:rPr>
  </w:style>
  <w:style w:type="character" w:styleId="HTML">
    <w:name w:val="HTML Cite"/>
    <w:uiPriority w:val="99"/>
    <w:unhideWhenUsed/>
    <w:rsid w:val="00AF465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778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7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rait.ru/" TargetMode="External"/><Relationship Id="rId18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196452" TargetMode="External"/><Relationship Id="rId17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71032" TargetMode="External"/><Relationship Id="rId19" Type="http://schemas.openxmlformats.org/officeDocument/2006/relationships/hyperlink" Target="http://zametkielectr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0411" TargetMode="External"/><Relationship Id="rId14" Type="http://schemas.openxmlformats.org/officeDocument/2006/relationships/hyperlink" Target="https://www.znaniu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D09A-131E-43C6-93D5-C8AC305E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21</cp:revision>
  <cp:lastPrinted>2020-05-14T05:18:00Z</cp:lastPrinted>
  <dcterms:created xsi:type="dcterms:W3CDTF">2017-06-19T19:15:00Z</dcterms:created>
  <dcterms:modified xsi:type="dcterms:W3CDTF">2021-06-23T06:11:00Z</dcterms:modified>
</cp:coreProperties>
</file>