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E9" w:rsidRPr="00676FC5" w:rsidRDefault="00C103B3">
      <w:pPr>
        <w:pStyle w:val="1"/>
        <w:jc w:val="center"/>
        <w:outlineLvl w:val="0"/>
        <w:rPr>
          <w:sz w:val="24"/>
          <w:szCs w:val="24"/>
        </w:rPr>
      </w:pPr>
      <w:r w:rsidRPr="00676FC5">
        <w:rPr>
          <w:sz w:val="24"/>
          <w:szCs w:val="24"/>
        </w:rPr>
        <w:t>МИНИСТЕРСТВО ОБРАЗОВАНИЯ И НАУКИ РОССИЙСКОЙ ФЕДЕРАЦИИ</w:t>
      </w:r>
    </w:p>
    <w:p w:rsidR="00CD6FE9" w:rsidRPr="00676FC5" w:rsidRDefault="00C103B3">
      <w:pPr>
        <w:pStyle w:val="1"/>
        <w:spacing w:after="0" w:line="240" w:lineRule="auto"/>
        <w:jc w:val="center"/>
        <w:rPr>
          <w:b/>
          <w:sz w:val="24"/>
          <w:szCs w:val="24"/>
        </w:rPr>
      </w:pPr>
      <w:r w:rsidRPr="00676FC5">
        <w:rPr>
          <w:b/>
          <w:sz w:val="24"/>
          <w:szCs w:val="24"/>
        </w:rPr>
        <w:t xml:space="preserve">Федеральное государственное автономное </w:t>
      </w:r>
    </w:p>
    <w:p w:rsidR="00CD6FE9" w:rsidRPr="00676FC5" w:rsidRDefault="00C103B3">
      <w:pPr>
        <w:pStyle w:val="1"/>
        <w:spacing w:after="0" w:line="240" w:lineRule="auto"/>
        <w:jc w:val="center"/>
        <w:rPr>
          <w:sz w:val="24"/>
          <w:szCs w:val="24"/>
          <w:u w:val="single"/>
        </w:rPr>
      </w:pPr>
      <w:r w:rsidRPr="00676FC5">
        <w:rPr>
          <w:b/>
          <w:sz w:val="24"/>
          <w:szCs w:val="24"/>
        </w:rPr>
        <w:t>образовательное учреждение высшего образования</w:t>
      </w:r>
      <w:r w:rsidRPr="00676FC5">
        <w:rPr>
          <w:sz w:val="24"/>
          <w:szCs w:val="24"/>
          <w:u w:val="single"/>
        </w:rPr>
        <w:t xml:space="preserve"> </w:t>
      </w:r>
    </w:p>
    <w:p w:rsidR="00CD6FE9" w:rsidRPr="00676FC5" w:rsidRDefault="00C103B3">
      <w:pPr>
        <w:pStyle w:val="1"/>
        <w:spacing w:after="0" w:line="240" w:lineRule="auto"/>
        <w:jc w:val="center"/>
        <w:rPr>
          <w:b/>
          <w:sz w:val="24"/>
          <w:szCs w:val="24"/>
        </w:rPr>
      </w:pPr>
      <w:r w:rsidRPr="00676FC5">
        <w:rPr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CD6FE9" w:rsidRPr="00676FC5" w:rsidRDefault="00CD6FE9">
      <w:pPr>
        <w:pStyle w:val="1"/>
        <w:spacing w:after="0" w:line="240" w:lineRule="auto"/>
        <w:jc w:val="center"/>
        <w:rPr>
          <w:b/>
          <w:sz w:val="24"/>
          <w:szCs w:val="24"/>
        </w:rPr>
      </w:pPr>
    </w:p>
    <w:p w:rsidR="00CD6FE9" w:rsidRPr="00676FC5" w:rsidRDefault="00CD6FE9">
      <w:pPr>
        <w:pStyle w:val="1"/>
        <w:spacing w:after="0" w:line="240" w:lineRule="auto"/>
        <w:jc w:val="center"/>
        <w:rPr>
          <w:sz w:val="24"/>
          <w:szCs w:val="24"/>
        </w:rPr>
      </w:pPr>
    </w:p>
    <w:tbl>
      <w:tblPr>
        <w:tblW w:w="8820" w:type="dxa"/>
        <w:tblInd w:w="46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820"/>
      </w:tblGrid>
      <w:tr w:rsidR="00CD6FE9" w:rsidRPr="00676FC5">
        <w:trPr>
          <w:trHeight w:val="328"/>
        </w:trPr>
        <w:tc>
          <w:tcPr>
            <w:tcW w:w="882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D6FE9" w:rsidRPr="00676FC5" w:rsidRDefault="00C103B3">
            <w:pPr>
              <w:pStyle w:val="1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FC5">
              <w:rPr>
                <w:rFonts w:eastAsia="Calibri"/>
                <w:b/>
                <w:sz w:val="24"/>
                <w:szCs w:val="24"/>
              </w:rPr>
              <w:t xml:space="preserve">Институт информационных технологий, математики и механики </w:t>
            </w:r>
          </w:p>
        </w:tc>
      </w:tr>
    </w:tbl>
    <w:p w:rsidR="00CD6FE9" w:rsidRPr="00676FC5" w:rsidRDefault="00C103B3">
      <w:pPr>
        <w:pStyle w:val="1"/>
        <w:tabs>
          <w:tab w:val="center" w:pos="4394"/>
          <w:tab w:val="left" w:pos="6645"/>
        </w:tabs>
        <w:spacing w:line="216" w:lineRule="auto"/>
        <w:rPr>
          <w:sz w:val="24"/>
          <w:szCs w:val="20"/>
        </w:rPr>
      </w:pPr>
      <w:r w:rsidRPr="00676FC5">
        <w:rPr>
          <w:sz w:val="24"/>
          <w:szCs w:val="20"/>
        </w:rPr>
        <w:tab/>
        <w:t>(факультет / институт / филиал)</w:t>
      </w:r>
      <w:r w:rsidRPr="00676FC5">
        <w:rPr>
          <w:sz w:val="24"/>
          <w:szCs w:val="20"/>
        </w:rPr>
        <w:tab/>
      </w:r>
    </w:p>
    <w:p w:rsidR="00CD6FE9" w:rsidRPr="00676FC5" w:rsidRDefault="00CD6FE9">
      <w:pPr>
        <w:pStyle w:val="1"/>
        <w:spacing w:after="0" w:line="240" w:lineRule="auto"/>
        <w:jc w:val="center"/>
        <w:rPr>
          <w:sz w:val="24"/>
          <w:szCs w:val="24"/>
        </w:rPr>
      </w:pPr>
    </w:p>
    <w:tbl>
      <w:tblPr>
        <w:tblW w:w="4783" w:type="dxa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CD6FE9" w:rsidRPr="00676FC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CD6FE9" w:rsidRPr="00676FC5" w:rsidRDefault="00C103B3">
            <w:pPr>
              <w:pStyle w:val="1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676FC5">
              <w:rPr>
                <w:rFonts w:eastAsia="Calibri"/>
                <w:sz w:val="24"/>
                <w:szCs w:val="24"/>
              </w:rPr>
              <w:t>УТВЕРЖДАЮ:</w:t>
            </w:r>
          </w:p>
        </w:tc>
      </w:tr>
    </w:tbl>
    <w:p w:rsidR="00CD6FE9" w:rsidRPr="00676FC5" w:rsidRDefault="00CD6FE9">
      <w:pPr>
        <w:pStyle w:val="1"/>
        <w:spacing w:after="0" w:line="240" w:lineRule="auto"/>
        <w:rPr>
          <w:sz w:val="24"/>
        </w:rPr>
      </w:pPr>
    </w:p>
    <w:tbl>
      <w:tblPr>
        <w:tblW w:w="5683" w:type="dxa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CD6FE9" w:rsidRPr="00676FC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CD6FE9" w:rsidRPr="00676FC5" w:rsidRDefault="00C103B3">
            <w:pPr>
              <w:pStyle w:val="1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676FC5">
              <w:rPr>
                <w:rFonts w:eastAsia="Calibri"/>
                <w:sz w:val="24"/>
                <w:szCs w:val="24"/>
              </w:rPr>
              <w:t>Директор</w:t>
            </w:r>
          </w:p>
        </w:tc>
        <w:tc>
          <w:tcPr>
            <w:tcW w:w="1493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D6FE9" w:rsidRPr="00676FC5" w:rsidRDefault="00CD6FE9">
            <w:pPr>
              <w:pStyle w:val="1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CD6FE9" w:rsidRPr="00676FC5" w:rsidRDefault="00C103B3">
            <w:pPr>
              <w:pStyle w:val="1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676FC5">
              <w:rPr>
                <w:rFonts w:eastAsia="Calibri"/>
                <w:sz w:val="24"/>
                <w:szCs w:val="24"/>
              </w:rPr>
              <w:t>Гергель В.П.</w:t>
            </w:r>
          </w:p>
        </w:tc>
      </w:tr>
    </w:tbl>
    <w:p w:rsidR="00CD6FE9" w:rsidRPr="00676FC5" w:rsidRDefault="00CD6FE9">
      <w:pPr>
        <w:pStyle w:val="1"/>
        <w:spacing w:after="0" w:line="240" w:lineRule="auto"/>
        <w:jc w:val="center"/>
        <w:rPr>
          <w:sz w:val="24"/>
        </w:rPr>
      </w:pPr>
    </w:p>
    <w:tbl>
      <w:tblPr>
        <w:tblW w:w="3939" w:type="dxa"/>
        <w:tblInd w:w="5632" w:type="dxa"/>
        <w:tblLook w:val="01E0" w:firstRow="1" w:lastRow="1" w:firstColumn="1" w:lastColumn="1" w:noHBand="0" w:noVBand="0"/>
      </w:tblPr>
      <w:tblGrid>
        <w:gridCol w:w="336"/>
        <w:gridCol w:w="519"/>
        <w:gridCol w:w="284"/>
        <w:gridCol w:w="298"/>
        <w:gridCol w:w="1522"/>
        <w:gridCol w:w="980"/>
      </w:tblGrid>
      <w:tr w:rsidR="00CD6FE9" w:rsidRPr="00676FC5">
        <w:trPr>
          <w:trHeight w:val="280"/>
        </w:trPr>
        <w:tc>
          <w:tcPr>
            <w:tcW w:w="235" w:type="dxa"/>
            <w:shd w:val="clear" w:color="auto" w:fill="auto"/>
            <w:vAlign w:val="center"/>
          </w:tcPr>
          <w:p w:rsidR="00CD6FE9" w:rsidRPr="00676FC5" w:rsidRDefault="00C103B3">
            <w:pPr>
              <w:pStyle w:val="1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76FC5">
              <w:rPr>
                <w:rFonts w:eastAsia="Calibri"/>
                <w:sz w:val="24"/>
                <w:szCs w:val="24"/>
              </w:rPr>
              <w:t>«</w:t>
            </w:r>
          </w:p>
        </w:tc>
        <w:tc>
          <w:tcPr>
            <w:tcW w:w="541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D6FE9" w:rsidRPr="00676FC5" w:rsidRDefault="00CD6FE9">
            <w:pPr>
              <w:pStyle w:val="1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D6FE9" w:rsidRPr="00676FC5" w:rsidRDefault="00C103B3">
            <w:pPr>
              <w:pStyle w:val="1"/>
              <w:spacing w:after="0" w:line="240" w:lineRule="auto"/>
              <w:ind w:left="-52"/>
              <w:rPr>
                <w:rFonts w:eastAsia="Calibri"/>
                <w:sz w:val="24"/>
                <w:szCs w:val="24"/>
              </w:rPr>
            </w:pPr>
            <w:r w:rsidRPr="00676FC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CD6FE9" w:rsidRPr="00676FC5" w:rsidRDefault="00CD6FE9">
            <w:pPr>
              <w:pStyle w:val="1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D6FE9" w:rsidRPr="00676FC5" w:rsidRDefault="00CD6FE9">
            <w:pPr>
              <w:pStyle w:val="1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D6FE9" w:rsidRPr="00676FC5" w:rsidRDefault="00C103B3">
            <w:pPr>
              <w:pStyle w:val="1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676FC5">
              <w:rPr>
                <w:rFonts w:eastAsia="Calibri"/>
                <w:sz w:val="24"/>
                <w:szCs w:val="24"/>
              </w:rPr>
              <w:t>2017 г.</w:t>
            </w:r>
          </w:p>
        </w:tc>
      </w:tr>
    </w:tbl>
    <w:p w:rsidR="00CD6FE9" w:rsidRPr="00676FC5" w:rsidRDefault="00CD6FE9">
      <w:pPr>
        <w:pStyle w:val="1"/>
        <w:tabs>
          <w:tab w:val="left" w:pos="5670"/>
        </w:tabs>
        <w:ind w:left="5670" w:hanging="567"/>
        <w:rPr>
          <w:sz w:val="24"/>
          <w:szCs w:val="24"/>
        </w:rPr>
      </w:pPr>
    </w:p>
    <w:p w:rsidR="00CD6FE9" w:rsidRPr="00676FC5" w:rsidRDefault="00CD6FE9">
      <w:pPr>
        <w:pStyle w:val="1"/>
        <w:tabs>
          <w:tab w:val="left" w:pos="5670"/>
        </w:tabs>
        <w:ind w:left="5670" w:hanging="567"/>
        <w:rPr>
          <w:sz w:val="24"/>
          <w:szCs w:val="24"/>
        </w:rPr>
      </w:pPr>
    </w:p>
    <w:p w:rsidR="00CD6FE9" w:rsidRPr="00676FC5" w:rsidRDefault="00C103B3">
      <w:pPr>
        <w:pStyle w:val="1"/>
        <w:jc w:val="center"/>
        <w:outlineLvl w:val="0"/>
        <w:rPr>
          <w:b/>
          <w:sz w:val="24"/>
          <w:szCs w:val="32"/>
        </w:rPr>
      </w:pPr>
      <w:r w:rsidRPr="00676FC5">
        <w:rPr>
          <w:b/>
          <w:sz w:val="24"/>
          <w:szCs w:val="32"/>
        </w:rPr>
        <w:t>Рабочая программа дисциплины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CD6FE9" w:rsidRPr="00676FC5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D6FE9" w:rsidRPr="00676FC5" w:rsidRDefault="00C103B3">
            <w:pPr>
              <w:pStyle w:val="1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FC5">
              <w:rPr>
                <w:b/>
                <w:sz w:val="24"/>
                <w:szCs w:val="24"/>
              </w:rPr>
              <w:t>Функциональный анализ</w:t>
            </w:r>
          </w:p>
        </w:tc>
      </w:tr>
    </w:tbl>
    <w:p w:rsidR="00CD6FE9" w:rsidRPr="00676FC5" w:rsidRDefault="00C103B3">
      <w:pPr>
        <w:pStyle w:val="1"/>
        <w:spacing w:after="0" w:line="360" w:lineRule="auto"/>
        <w:jc w:val="center"/>
        <w:rPr>
          <w:sz w:val="24"/>
          <w:szCs w:val="18"/>
        </w:rPr>
      </w:pPr>
      <w:r w:rsidRPr="00676FC5">
        <w:rPr>
          <w:sz w:val="24"/>
          <w:szCs w:val="18"/>
        </w:rPr>
        <w:t>(наименование дисциплины (модуля))</w:t>
      </w:r>
    </w:p>
    <w:p w:rsidR="00CD6FE9" w:rsidRPr="00676FC5" w:rsidRDefault="00C103B3">
      <w:pPr>
        <w:pStyle w:val="1"/>
        <w:spacing w:after="0" w:line="240" w:lineRule="auto"/>
        <w:jc w:val="center"/>
        <w:outlineLvl w:val="0"/>
        <w:rPr>
          <w:sz w:val="24"/>
          <w:szCs w:val="28"/>
        </w:rPr>
      </w:pPr>
      <w:r w:rsidRPr="00676FC5">
        <w:rPr>
          <w:sz w:val="24"/>
          <w:szCs w:val="28"/>
        </w:rPr>
        <w:t xml:space="preserve">Уровень высшего </w:t>
      </w:r>
      <w:r w:rsidRPr="00676FC5">
        <w:rPr>
          <w:sz w:val="24"/>
          <w:szCs w:val="28"/>
        </w:rPr>
        <w:t>образования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CD6FE9" w:rsidRPr="00676FC5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D6FE9" w:rsidRPr="00676FC5" w:rsidRDefault="00C103B3">
            <w:pPr>
              <w:pStyle w:val="1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FC5">
              <w:rPr>
                <w:rFonts w:eastAsia="Calibri"/>
                <w:b/>
                <w:sz w:val="24"/>
                <w:szCs w:val="24"/>
              </w:rPr>
              <w:t>бакалавриат</w:t>
            </w:r>
          </w:p>
        </w:tc>
      </w:tr>
    </w:tbl>
    <w:p w:rsidR="00CD6FE9" w:rsidRPr="00676FC5" w:rsidRDefault="00C103B3">
      <w:pPr>
        <w:pStyle w:val="1"/>
        <w:spacing w:line="216" w:lineRule="auto"/>
        <w:jc w:val="center"/>
        <w:rPr>
          <w:sz w:val="24"/>
          <w:szCs w:val="18"/>
        </w:rPr>
      </w:pPr>
      <w:r w:rsidRPr="00676FC5">
        <w:rPr>
          <w:sz w:val="24"/>
          <w:szCs w:val="18"/>
        </w:rPr>
        <w:t>(бакалавриат / магистратура / специалитет)</w:t>
      </w:r>
    </w:p>
    <w:p w:rsidR="00CD6FE9" w:rsidRPr="00676FC5" w:rsidRDefault="00C103B3">
      <w:pPr>
        <w:pStyle w:val="1"/>
        <w:spacing w:after="0" w:line="240" w:lineRule="auto"/>
        <w:jc w:val="center"/>
        <w:outlineLvl w:val="0"/>
        <w:rPr>
          <w:sz w:val="24"/>
          <w:szCs w:val="28"/>
        </w:rPr>
      </w:pPr>
      <w:r w:rsidRPr="00676FC5">
        <w:rPr>
          <w:sz w:val="24"/>
          <w:szCs w:val="28"/>
        </w:rPr>
        <w:t>Направление подготовки / специальность</w:t>
      </w:r>
    </w:p>
    <w:tbl>
      <w:tblPr>
        <w:tblW w:w="8820" w:type="dxa"/>
        <w:tblInd w:w="46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820"/>
      </w:tblGrid>
      <w:tr w:rsidR="00CD6FE9" w:rsidRPr="00676FC5">
        <w:trPr>
          <w:trHeight w:val="328"/>
        </w:trPr>
        <w:tc>
          <w:tcPr>
            <w:tcW w:w="882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D6FE9" w:rsidRPr="00676FC5" w:rsidRDefault="00C103B3">
            <w:pPr>
              <w:pStyle w:val="1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FC5">
              <w:rPr>
                <w:b/>
                <w:sz w:val="24"/>
                <w:szCs w:val="24"/>
              </w:rPr>
              <w:t>01.03.01 Математика</w:t>
            </w:r>
          </w:p>
        </w:tc>
      </w:tr>
    </w:tbl>
    <w:p w:rsidR="00CD6FE9" w:rsidRPr="00676FC5" w:rsidRDefault="00C103B3">
      <w:pPr>
        <w:pStyle w:val="1"/>
        <w:spacing w:line="216" w:lineRule="auto"/>
        <w:jc w:val="center"/>
        <w:rPr>
          <w:sz w:val="24"/>
          <w:szCs w:val="18"/>
        </w:rPr>
      </w:pPr>
      <w:r w:rsidRPr="00676FC5">
        <w:rPr>
          <w:sz w:val="24"/>
          <w:szCs w:val="18"/>
        </w:rPr>
        <w:t xml:space="preserve"> (указывается код и наименование направления подготовки / специальности)</w:t>
      </w:r>
    </w:p>
    <w:p w:rsidR="00CD6FE9" w:rsidRPr="00676FC5" w:rsidRDefault="00C103B3">
      <w:pPr>
        <w:pStyle w:val="1"/>
        <w:spacing w:after="0" w:line="240" w:lineRule="auto"/>
        <w:jc w:val="center"/>
        <w:outlineLvl w:val="0"/>
        <w:rPr>
          <w:sz w:val="24"/>
          <w:szCs w:val="28"/>
        </w:rPr>
      </w:pPr>
      <w:r w:rsidRPr="00676FC5">
        <w:rPr>
          <w:sz w:val="24"/>
          <w:szCs w:val="28"/>
        </w:rPr>
        <w:t>Направленность образовательной программы</w:t>
      </w:r>
    </w:p>
    <w:tbl>
      <w:tblPr>
        <w:tblW w:w="8820" w:type="dxa"/>
        <w:tblInd w:w="46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820"/>
      </w:tblGrid>
      <w:tr w:rsidR="00CD6FE9" w:rsidRPr="00676FC5">
        <w:trPr>
          <w:trHeight w:val="328"/>
        </w:trPr>
        <w:tc>
          <w:tcPr>
            <w:tcW w:w="882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D6FE9" w:rsidRPr="00676FC5" w:rsidRDefault="00C103B3">
            <w:pPr>
              <w:pStyle w:val="1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FC5">
              <w:rPr>
                <w:sz w:val="24"/>
                <w:szCs w:val="24"/>
                <w:u w:val="single"/>
              </w:rPr>
              <w:t xml:space="preserve">Математика </w:t>
            </w:r>
            <w:r w:rsidRPr="00676FC5">
              <w:rPr>
                <w:sz w:val="24"/>
                <w:szCs w:val="24"/>
                <w:u w:val="single"/>
              </w:rPr>
              <w:t>(Общий профиль)</w:t>
            </w:r>
          </w:p>
        </w:tc>
      </w:tr>
    </w:tbl>
    <w:p w:rsidR="00CD6FE9" w:rsidRPr="00676FC5" w:rsidRDefault="00C103B3">
      <w:pPr>
        <w:pStyle w:val="1"/>
        <w:spacing w:line="216" w:lineRule="auto"/>
        <w:jc w:val="center"/>
        <w:rPr>
          <w:sz w:val="24"/>
          <w:szCs w:val="18"/>
        </w:rPr>
      </w:pPr>
      <w:r w:rsidRPr="00676FC5">
        <w:rPr>
          <w:sz w:val="24"/>
          <w:szCs w:val="18"/>
        </w:rPr>
        <w:t>(указывается профиль / магистерская программа / специализация)</w:t>
      </w:r>
    </w:p>
    <w:p w:rsidR="00CD6FE9" w:rsidRPr="00676FC5" w:rsidRDefault="00C103B3">
      <w:pPr>
        <w:pStyle w:val="1"/>
        <w:spacing w:after="0" w:line="240" w:lineRule="auto"/>
        <w:jc w:val="center"/>
        <w:outlineLvl w:val="0"/>
        <w:rPr>
          <w:sz w:val="24"/>
          <w:szCs w:val="28"/>
        </w:rPr>
      </w:pPr>
      <w:r w:rsidRPr="00676FC5">
        <w:rPr>
          <w:sz w:val="24"/>
          <w:szCs w:val="28"/>
        </w:rPr>
        <w:t>Квалификация (степень)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CD6FE9" w:rsidRPr="00676FC5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D6FE9" w:rsidRPr="00676FC5" w:rsidRDefault="00C103B3">
            <w:pPr>
              <w:pStyle w:val="1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FC5">
              <w:rPr>
                <w:rFonts w:eastAsia="Calibri"/>
                <w:b/>
                <w:sz w:val="24"/>
                <w:szCs w:val="24"/>
              </w:rPr>
              <w:t>бакалавр</w:t>
            </w:r>
          </w:p>
        </w:tc>
      </w:tr>
    </w:tbl>
    <w:p w:rsidR="00CD6FE9" w:rsidRPr="00676FC5" w:rsidRDefault="00C103B3">
      <w:pPr>
        <w:pStyle w:val="1"/>
        <w:spacing w:line="216" w:lineRule="auto"/>
        <w:jc w:val="center"/>
        <w:rPr>
          <w:sz w:val="24"/>
          <w:szCs w:val="18"/>
        </w:rPr>
      </w:pPr>
      <w:r w:rsidRPr="00676FC5">
        <w:rPr>
          <w:sz w:val="24"/>
          <w:szCs w:val="18"/>
        </w:rPr>
        <w:t>(бакалавр / магистр / специалист)</w:t>
      </w:r>
    </w:p>
    <w:p w:rsidR="00CD6FE9" w:rsidRPr="00676FC5" w:rsidRDefault="00C103B3">
      <w:pPr>
        <w:pStyle w:val="1"/>
        <w:spacing w:after="0" w:line="240" w:lineRule="auto"/>
        <w:ind w:left="708"/>
        <w:jc w:val="center"/>
        <w:outlineLvl w:val="0"/>
        <w:rPr>
          <w:sz w:val="24"/>
          <w:szCs w:val="28"/>
        </w:rPr>
      </w:pPr>
      <w:r w:rsidRPr="00676FC5">
        <w:rPr>
          <w:sz w:val="24"/>
          <w:szCs w:val="28"/>
        </w:rPr>
        <w:t>Форма обучения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CD6FE9" w:rsidRPr="00676FC5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D6FE9" w:rsidRPr="00676FC5" w:rsidRDefault="00C103B3">
            <w:pPr>
              <w:pStyle w:val="1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FC5">
              <w:rPr>
                <w:rFonts w:eastAsia="Calibri"/>
                <w:b/>
                <w:sz w:val="24"/>
                <w:szCs w:val="24"/>
              </w:rPr>
              <w:t>очная</w:t>
            </w:r>
          </w:p>
        </w:tc>
      </w:tr>
    </w:tbl>
    <w:p w:rsidR="00CD6FE9" w:rsidRPr="00676FC5" w:rsidRDefault="00C103B3">
      <w:pPr>
        <w:pStyle w:val="1"/>
        <w:spacing w:after="0" w:line="240" w:lineRule="auto"/>
        <w:jc w:val="center"/>
        <w:rPr>
          <w:sz w:val="24"/>
          <w:szCs w:val="18"/>
        </w:rPr>
      </w:pPr>
      <w:r w:rsidRPr="00676FC5">
        <w:rPr>
          <w:sz w:val="24"/>
          <w:szCs w:val="18"/>
        </w:rPr>
        <w:t xml:space="preserve"> (очная / очно-заочная / заочная)</w:t>
      </w:r>
    </w:p>
    <w:p w:rsidR="00CD6FE9" w:rsidRPr="00676FC5" w:rsidRDefault="00CD6FE9">
      <w:pPr>
        <w:pStyle w:val="1"/>
        <w:jc w:val="center"/>
        <w:rPr>
          <w:strike/>
          <w:color w:val="FF0000"/>
          <w:sz w:val="24"/>
          <w:szCs w:val="28"/>
        </w:rPr>
      </w:pPr>
    </w:p>
    <w:p w:rsidR="00CD6FE9" w:rsidRPr="00676FC5" w:rsidRDefault="00C103B3">
      <w:pPr>
        <w:pStyle w:val="1"/>
        <w:jc w:val="center"/>
        <w:outlineLvl w:val="0"/>
        <w:rPr>
          <w:sz w:val="24"/>
          <w:szCs w:val="24"/>
        </w:rPr>
      </w:pPr>
      <w:r w:rsidRPr="00676FC5">
        <w:rPr>
          <w:sz w:val="24"/>
          <w:szCs w:val="24"/>
        </w:rPr>
        <w:t>Нижний Новгород</w:t>
      </w:r>
    </w:p>
    <w:p w:rsidR="00CD6FE9" w:rsidRPr="00676FC5" w:rsidRDefault="00C103B3">
      <w:pPr>
        <w:pStyle w:val="1"/>
        <w:ind w:firstLine="426"/>
        <w:jc w:val="center"/>
        <w:rPr>
          <w:sz w:val="24"/>
          <w:szCs w:val="24"/>
        </w:rPr>
      </w:pPr>
      <w:r w:rsidRPr="00676FC5">
        <w:rPr>
          <w:sz w:val="24"/>
          <w:szCs w:val="24"/>
        </w:rPr>
        <w:t>2017</w:t>
      </w:r>
      <w:r w:rsidRPr="00676FC5">
        <w:rPr>
          <w:sz w:val="24"/>
        </w:rPr>
        <w:br w:type="page"/>
      </w:r>
    </w:p>
    <w:p w:rsidR="00CD6FE9" w:rsidRPr="00676FC5" w:rsidRDefault="00C103B3">
      <w:pPr>
        <w:pStyle w:val="1"/>
        <w:numPr>
          <w:ilvl w:val="0"/>
          <w:numId w:val="1"/>
        </w:numPr>
        <w:tabs>
          <w:tab w:val="left" w:pos="426"/>
        </w:tabs>
        <w:spacing w:after="0"/>
        <w:ind w:left="567" w:right="-853" w:firstLine="0"/>
        <w:rPr>
          <w:bCs/>
          <w:sz w:val="24"/>
          <w:szCs w:val="28"/>
        </w:rPr>
      </w:pPr>
      <w:r w:rsidRPr="00676FC5">
        <w:rPr>
          <w:b/>
          <w:sz w:val="24"/>
          <w:szCs w:val="28"/>
        </w:rPr>
        <w:lastRenderedPageBreak/>
        <w:t xml:space="preserve">Место и цели дисциплины (модуля) в структуре ОПОП </w:t>
      </w:r>
    </w:p>
    <w:p w:rsidR="00CD6FE9" w:rsidRPr="00676FC5" w:rsidRDefault="00C103B3">
      <w:pPr>
        <w:pStyle w:val="1"/>
        <w:rPr>
          <w:sz w:val="24"/>
        </w:rPr>
      </w:pPr>
      <w:r w:rsidRPr="00676FC5">
        <w:rPr>
          <w:sz w:val="24"/>
        </w:rPr>
        <w:t>Дисциплина Б1.В.05 «Функциональный анализ» относится к обязательным дисциплинам вариативной части, планируется освоение этой дисциплины на 3 году обучения в 5 и 6 семестрах.</w:t>
      </w:r>
    </w:p>
    <w:p w:rsidR="00CD6FE9" w:rsidRPr="00676FC5" w:rsidRDefault="00C103B3">
      <w:pPr>
        <w:pStyle w:val="1"/>
        <w:tabs>
          <w:tab w:val="left" w:pos="426"/>
        </w:tabs>
        <w:spacing w:after="0"/>
        <w:ind w:right="3"/>
        <w:rPr>
          <w:i/>
          <w:sz w:val="24"/>
          <w:szCs w:val="24"/>
        </w:rPr>
      </w:pPr>
      <w:r w:rsidRPr="00676FC5">
        <w:rPr>
          <w:b/>
          <w:sz w:val="24"/>
          <w:szCs w:val="24"/>
        </w:rPr>
        <w:t>Целями</w:t>
      </w:r>
      <w:r w:rsidR="00676FC5">
        <w:rPr>
          <w:b/>
          <w:sz w:val="24"/>
          <w:szCs w:val="24"/>
        </w:rPr>
        <w:t xml:space="preserve"> </w:t>
      </w:r>
      <w:r w:rsidRPr="00676FC5">
        <w:rPr>
          <w:b/>
          <w:sz w:val="24"/>
          <w:szCs w:val="24"/>
        </w:rPr>
        <w:t xml:space="preserve">освоения дисциплины </w:t>
      </w:r>
      <w:r w:rsidRPr="00676FC5">
        <w:rPr>
          <w:sz w:val="24"/>
        </w:rPr>
        <w:t>«Фу</w:t>
      </w:r>
      <w:r w:rsidRPr="00676FC5">
        <w:rPr>
          <w:sz w:val="24"/>
        </w:rPr>
        <w:t xml:space="preserve">нкциональный анализ» являются формирование у студентов общепрофессиональных (ОПК) и профессиональных (ПК) компетенций в соответствии с требованиями ФГОС по направлению подготовки 01.03.01 – Математика. </w:t>
      </w:r>
      <w:r w:rsidRPr="00676FC5">
        <w:rPr>
          <w:sz w:val="24"/>
          <w:szCs w:val="28"/>
        </w:rPr>
        <w:t xml:space="preserve">Содержание дисциплины направлено на освоение теории и </w:t>
      </w:r>
      <w:r w:rsidRPr="00676FC5">
        <w:rPr>
          <w:sz w:val="24"/>
          <w:szCs w:val="28"/>
        </w:rPr>
        <w:t>методов функционального анализа.</w:t>
      </w:r>
    </w:p>
    <w:p w:rsidR="00CD6FE9" w:rsidRPr="00676FC5" w:rsidRDefault="00CD6FE9">
      <w:pPr>
        <w:pStyle w:val="1"/>
        <w:tabs>
          <w:tab w:val="left" w:pos="426"/>
        </w:tabs>
        <w:spacing w:after="0"/>
        <w:ind w:right="-853"/>
        <w:rPr>
          <w:i/>
          <w:sz w:val="24"/>
          <w:szCs w:val="24"/>
        </w:rPr>
      </w:pPr>
    </w:p>
    <w:p w:rsidR="00CD6FE9" w:rsidRPr="00676FC5" w:rsidRDefault="00C103B3">
      <w:pPr>
        <w:pStyle w:val="1"/>
        <w:rPr>
          <w:sz w:val="24"/>
        </w:rPr>
      </w:pPr>
      <w:r w:rsidRPr="00676FC5">
        <w:rPr>
          <w:sz w:val="24"/>
        </w:rPr>
        <w:t>Изучение функционального анализа весьма полезно с точки зрения основной образовательной программы (ОПОП). При изучении теории и алгоритмов решения задач в этой дисциплине существенно применяются многие наиважнейшие результ</w:t>
      </w:r>
      <w:r w:rsidRPr="00676FC5">
        <w:rPr>
          <w:sz w:val="24"/>
        </w:rPr>
        <w:t>аты из таких дисциплин, освоенных на предыдущем этапе изучения фундаментальной математики, как математический анализ, дифференциальные уравнения, фундаментальная и компьютерная алгебра, аналитическая геометрия. В частности, освоение указанной дисциплины пр</w:t>
      </w:r>
      <w:r w:rsidRPr="00676FC5">
        <w:rPr>
          <w:sz w:val="24"/>
        </w:rPr>
        <w:t>едполагает достаточно детальное изучение свойств метрических, гильбертовых, банаховых</w:t>
      </w:r>
      <w:r w:rsidR="00676FC5">
        <w:rPr>
          <w:sz w:val="24"/>
        </w:rPr>
        <w:t xml:space="preserve"> </w:t>
      </w:r>
      <w:r w:rsidRPr="00676FC5">
        <w:rPr>
          <w:sz w:val="24"/>
        </w:rPr>
        <w:t>пространств; линейных функционалов и операторов, действующих в этих пространствах. Результаты освоения</w:t>
      </w:r>
      <w:r w:rsidR="00676FC5">
        <w:rPr>
          <w:sz w:val="24"/>
        </w:rPr>
        <w:t xml:space="preserve"> </w:t>
      </w:r>
      <w:r w:rsidRPr="00676FC5">
        <w:rPr>
          <w:sz w:val="24"/>
        </w:rPr>
        <w:t>функционального анализа необходимы для изучения в дальнейшем таки</w:t>
      </w:r>
      <w:r w:rsidRPr="00676FC5">
        <w:rPr>
          <w:sz w:val="24"/>
        </w:rPr>
        <w:t>х дисциплин, как уравнения математической физики, а также нескольких специальных курсов. Знания, полученные при освоении данной дисциплины, необходимы при практической научной работе, связанной по тематике с теорией и методами функционального анализа.</w:t>
      </w:r>
    </w:p>
    <w:p w:rsidR="00CD6FE9" w:rsidRPr="00676FC5" w:rsidRDefault="00CD6FE9">
      <w:pPr>
        <w:pStyle w:val="af0"/>
        <w:ind w:left="550" w:right="-782"/>
        <w:rPr>
          <w:rFonts w:ascii="Times New Roman" w:eastAsia="MS Mincho" w:hAnsi="Times New Roman" w:cs="Times New Roman"/>
          <w:sz w:val="24"/>
          <w:szCs w:val="24"/>
        </w:rPr>
      </w:pPr>
    </w:p>
    <w:p w:rsidR="00CD6FE9" w:rsidRPr="00676FC5" w:rsidRDefault="00C103B3">
      <w:pPr>
        <w:pStyle w:val="1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sz w:val="24"/>
        </w:rPr>
      </w:pPr>
      <w:r w:rsidRPr="00676FC5">
        <w:rPr>
          <w:b/>
          <w:sz w:val="24"/>
          <w:szCs w:val="24"/>
        </w:rPr>
        <w:t xml:space="preserve">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выпускников) </w:t>
      </w:r>
    </w:p>
    <w:p w:rsidR="00CD6FE9" w:rsidRPr="00676FC5" w:rsidRDefault="00CD6FE9">
      <w:pPr>
        <w:pStyle w:val="1"/>
        <w:tabs>
          <w:tab w:val="left" w:pos="426"/>
        </w:tabs>
        <w:spacing w:after="0" w:line="240" w:lineRule="auto"/>
        <w:ind w:left="426" w:right="-853"/>
        <w:rPr>
          <w:i/>
          <w:sz w:val="24"/>
          <w:szCs w:val="24"/>
        </w:rPr>
      </w:pPr>
    </w:p>
    <w:p w:rsidR="00CD6FE9" w:rsidRPr="00676FC5" w:rsidRDefault="00CD6FE9">
      <w:pPr>
        <w:pStyle w:val="1"/>
        <w:tabs>
          <w:tab w:val="left" w:pos="426"/>
        </w:tabs>
        <w:spacing w:after="0" w:line="240" w:lineRule="auto"/>
        <w:rPr>
          <w:i/>
          <w:sz w:val="24"/>
          <w:szCs w:val="24"/>
          <w:highlight w:val="yellow"/>
        </w:rPr>
      </w:pPr>
    </w:p>
    <w:tbl>
      <w:tblPr>
        <w:tblW w:w="9132" w:type="dxa"/>
        <w:tblInd w:w="5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409"/>
        <w:gridCol w:w="5723"/>
      </w:tblGrid>
      <w:tr w:rsidR="00CD6FE9" w:rsidRPr="00676FC5">
        <w:trPr>
          <w:trHeight w:val="1277"/>
        </w:trPr>
        <w:tc>
          <w:tcPr>
            <w:tcW w:w="3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-332"/>
                <w:tab w:val="left" w:pos="426"/>
              </w:tabs>
              <w:ind w:left="108"/>
              <w:rPr>
                <w:b/>
                <w:sz w:val="20"/>
              </w:rPr>
            </w:pPr>
            <w:r w:rsidRPr="00676FC5">
              <w:rPr>
                <w:b/>
                <w:sz w:val="20"/>
              </w:rPr>
              <w:t>Формируемые компетенции</w:t>
            </w:r>
          </w:p>
          <w:p w:rsidR="00CD6FE9" w:rsidRPr="00676FC5" w:rsidRDefault="00C103B3">
            <w:pPr>
              <w:pStyle w:val="1"/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b/>
                <w:i/>
                <w:sz w:val="20"/>
              </w:rPr>
            </w:pPr>
            <w:r w:rsidRPr="00676FC5">
              <w:rPr>
                <w:sz w:val="20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-54"/>
                <w:tab w:val="left" w:pos="426"/>
              </w:tabs>
              <w:ind w:left="56"/>
              <w:rPr>
                <w:b/>
                <w:sz w:val="20"/>
              </w:rPr>
            </w:pPr>
            <w:r w:rsidRPr="00676FC5">
              <w:rPr>
                <w:b/>
                <w:sz w:val="20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CD6FE9" w:rsidRPr="00676FC5">
        <w:trPr>
          <w:trHeight w:val="769"/>
        </w:trPr>
        <w:tc>
          <w:tcPr>
            <w:tcW w:w="3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18"/>
              </w:rPr>
            </w:pPr>
            <w:r w:rsidRPr="00676FC5">
              <w:rPr>
                <w:i/>
                <w:sz w:val="20"/>
                <w:szCs w:val="24"/>
              </w:rPr>
              <w:t>ПК-3:</w:t>
            </w:r>
          </w:p>
          <w:p w:rsidR="00CD6FE9" w:rsidRPr="00676FC5" w:rsidRDefault="00C103B3">
            <w:pPr>
              <w:pStyle w:val="1"/>
              <w:spacing w:after="0" w:line="240" w:lineRule="auto"/>
              <w:ind w:firstLine="0"/>
              <w:jc w:val="left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способность строго доказать утверждение, сформулировать результат, увидеть следствия полученного результата</w:t>
            </w:r>
          </w:p>
          <w:p w:rsidR="00CD6FE9" w:rsidRPr="00676FC5" w:rsidRDefault="00C103B3">
            <w:pPr>
              <w:pStyle w:val="1"/>
              <w:tabs>
                <w:tab w:val="left" w:pos="426"/>
                <w:tab w:val="left" w:pos="822"/>
              </w:tabs>
              <w:spacing w:after="0" w:line="240" w:lineRule="auto"/>
              <w:ind w:firstLine="0"/>
              <w:jc w:val="left"/>
              <w:rPr>
                <w:sz w:val="20"/>
              </w:rPr>
            </w:pPr>
            <w:r w:rsidRPr="00676FC5">
              <w:rPr>
                <w:i/>
                <w:sz w:val="20"/>
                <w:szCs w:val="24"/>
                <w:lang w:eastAsia="en-US"/>
              </w:rPr>
              <w:t>(базовый этап)</w:t>
            </w:r>
          </w:p>
        </w:tc>
        <w:tc>
          <w:tcPr>
            <w:tcW w:w="5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426"/>
                <w:tab w:val="left" w:pos="822"/>
              </w:tabs>
              <w:spacing w:after="0" w:line="240" w:lineRule="auto"/>
              <w:rPr>
                <w:sz w:val="20"/>
                <w:szCs w:val="24"/>
                <w:lang w:eastAsia="en-US"/>
              </w:rPr>
            </w:pPr>
            <w:r w:rsidRPr="00676FC5">
              <w:rPr>
                <w:i/>
                <w:sz w:val="20"/>
                <w:szCs w:val="24"/>
              </w:rPr>
              <w:t xml:space="preserve">З1 (ПК-3) </w:t>
            </w:r>
            <w:r w:rsidRPr="00676FC5">
              <w:rPr>
                <w:b/>
                <w:i/>
                <w:sz w:val="20"/>
                <w:szCs w:val="24"/>
              </w:rPr>
              <w:t>Знать</w:t>
            </w:r>
            <w:r w:rsidRPr="00676FC5">
              <w:rPr>
                <w:color w:val="000000"/>
                <w:sz w:val="20"/>
                <w:szCs w:val="27"/>
              </w:rPr>
              <w:t xml:space="preserve"> основы строгого доказательства утверждений, формулировки результатов, вывода следствий из полученного результата</w:t>
            </w:r>
          </w:p>
          <w:p w:rsidR="00CD6FE9" w:rsidRPr="00676FC5" w:rsidRDefault="00C103B3">
            <w:pPr>
              <w:pStyle w:val="1"/>
              <w:tabs>
                <w:tab w:val="left" w:pos="426"/>
                <w:tab w:val="left" w:pos="822"/>
              </w:tabs>
              <w:spacing w:after="0" w:line="240" w:lineRule="auto"/>
              <w:rPr>
                <w:sz w:val="20"/>
                <w:szCs w:val="24"/>
                <w:lang w:eastAsia="en-US"/>
              </w:rPr>
            </w:pPr>
            <w:r w:rsidRPr="00676FC5">
              <w:rPr>
                <w:i/>
                <w:sz w:val="20"/>
                <w:szCs w:val="24"/>
              </w:rPr>
              <w:t xml:space="preserve">У1 (ПК-3) </w:t>
            </w:r>
            <w:r w:rsidRPr="00676FC5">
              <w:rPr>
                <w:b/>
                <w:i/>
                <w:sz w:val="20"/>
                <w:szCs w:val="24"/>
              </w:rPr>
              <w:t>Уметь</w:t>
            </w:r>
            <w:r w:rsidRPr="00676FC5">
              <w:rPr>
                <w:sz w:val="20"/>
                <w:szCs w:val="24"/>
                <w:lang w:eastAsia="en-US"/>
              </w:rPr>
              <w:t xml:space="preserve"> строго доказывать утверждения, сформулировать результат, увидеть следствия полученного результата</w:t>
            </w:r>
          </w:p>
          <w:p w:rsidR="00CD6FE9" w:rsidRPr="00676FC5" w:rsidRDefault="00C103B3">
            <w:pPr>
              <w:pStyle w:val="1"/>
              <w:tabs>
                <w:tab w:val="left" w:pos="426"/>
                <w:tab w:val="left" w:pos="822"/>
              </w:tabs>
              <w:spacing w:after="0" w:line="240" w:lineRule="auto"/>
              <w:rPr>
                <w:sz w:val="20"/>
                <w:szCs w:val="24"/>
                <w:lang w:eastAsia="en-US"/>
              </w:rPr>
            </w:pPr>
            <w:r w:rsidRPr="00676FC5">
              <w:rPr>
                <w:i/>
                <w:sz w:val="20"/>
                <w:szCs w:val="24"/>
              </w:rPr>
              <w:t xml:space="preserve">В1 (ПК-3) </w:t>
            </w:r>
            <w:r w:rsidRPr="00676FC5">
              <w:rPr>
                <w:b/>
                <w:i/>
                <w:sz w:val="20"/>
                <w:szCs w:val="24"/>
              </w:rPr>
              <w:t>Владеть</w:t>
            </w:r>
            <w:r w:rsidRPr="00676FC5">
              <w:rPr>
                <w:sz w:val="20"/>
                <w:szCs w:val="24"/>
              </w:rPr>
              <w:t xml:space="preserve"> способност</w:t>
            </w:r>
            <w:r w:rsidRPr="00676FC5">
              <w:rPr>
                <w:sz w:val="20"/>
                <w:szCs w:val="24"/>
              </w:rPr>
              <w:t>ью</w:t>
            </w:r>
            <w:r w:rsidRPr="00676FC5">
              <w:rPr>
                <w:sz w:val="20"/>
                <w:szCs w:val="24"/>
                <w:lang w:eastAsia="en-US"/>
              </w:rPr>
              <w:t xml:space="preserve"> строго доказывать утверждения, сформулировать результат, увидеть следствия полученного результата</w:t>
            </w:r>
          </w:p>
          <w:p w:rsidR="00CD6FE9" w:rsidRPr="00676FC5" w:rsidRDefault="00CD6FE9">
            <w:pPr>
              <w:pStyle w:val="1"/>
              <w:tabs>
                <w:tab w:val="left" w:pos="426"/>
                <w:tab w:val="left" w:pos="822"/>
              </w:tabs>
              <w:spacing w:after="0" w:line="240" w:lineRule="auto"/>
              <w:rPr>
                <w:i/>
                <w:sz w:val="20"/>
                <w:szCs w:val="24"/>
              </w:rPr>
            </w:pPr>
          </w:p>
        </w:tc>
      </w:tr>
      <w:tr w:rsidR="00CD6FE9" w:rsidRPr="00676FC5">
        <w:trPr>
          <w:trHeight w:val="523"/>
        </w:trPr>
        <w:tc>
          <w:tcPr>
            <w:tcW w:w="3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426"/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  <w:lang w:eastAsia="en-US"/>
              </w:rPr>
            </w:pPr>
            <w:r w:rsidRPr="00676FC5">
              <w:rPr>
                <w:i/>
                <w:sz w:val="20"/>
                <w:szCs w:val="24"/>
              </w:rPr>
              <w:t>ОПК-1</w:t>
            </w:r>
          </w:p>
          <w:p w:rsidR="00CD6FE9" w:rsidRPr="00676FC5" w:rsidRDefault="00C103B3">
            <w:pPr>
              <w:pStyle w:val="1"/>
              <w:tabs>
                <w:tab w:val="left" w:pos="426"/>
                <w:tab w:val="left" w:pos="822"/>
              </w:tabs>
              <w:spacing w:after="0" w:line="240" w:lineRule="auto"/>
              <w:ind w:firstLine="0"/>
              <w:jc w:val="left"/>
              <w:rPr>
                <w:b/>
                <w:i/>
                <w:sz w:val="20"/>
                <w:szCs w:val="24"/>
                <w:lang w:eastAsia="en-US"/>
              </w:rPr>
            </w:pPr>
            <w:r w:rsidRPr="00676FC5">
              <w:rPr>
                <w:sz w:val="20"/>
                <w:szCs w:val="24"/>
                <w:lang w:eastAsia="en-US"/>
              </w:rPr>
              <w:t>готовность использовать фундаментальные знания в области математического анализа, комплексного и функционального анализа, алгебры, аналитической ге</w:t>
            </w:r>
            <w:r w:rsidRPr="00676FC5">
              <w:rPr>
                <w:sz w:val="20"/>
                <w:szCs w:val="24"/>
                <w:lang w:eastAsia="en-US"/>
              </w:rPr>
              <w:t xml:space="preserve">ометрии, дифференциальной геометрии и топологии, дифференциальных уравнений, </w:t>
            </w:r>
            <w:r w:rsidRPr="00676FC5">
              <w:rPr>
                <w:sz w:val="20"/>
                <w:szCs w:val="24"/>
                <w:lang w:eastAsia="en-US"/>
              </w:rPr>
              <w:lastRenderedPageBreak/>
              <w:t>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</w:t>
            </w:r>
            <w:r w:rsidRPr="00676FC5">
              <w:rPr>
                <w:sz w:val="20"/>
                <w:szCs w:val="24"/>
                <w:lang w:eastAsia="en-US"/>
              </w:rPr>
              <w:t>альной деятельности</w:t>
            </w:r>
          </w:p>
          <w:p w:rsidR="00CD6FE9" w:rsidRPr="00676FC5" w:rsidRDefault="00C103B3">
            <w:pPr>
              <w:pStyle w:val="1"/>
              <w:tabs>
                <w:tab w:val="left" w:pos="426"/>
                <w:tab w:val="left" w:pos="822"/>
              </w:tabs>
              <w:spacing w:after="0" w:line="240" w:lineRule="auto"/>
              <w:ind w:firstLine="0"/>
              <w:jc w:val="left"/>
              <w:rPr>
                <w:i/>
                <w:sz w:val="20"/>
                <w:szCs w:val="24"/>
              </w:rPr>
            </w:pPr>
            <w:r w:rsidRPr="00676FC5">
              <w:rPr>
                <w:i/>
                <w:sz w:val="20"/>
                <w:szCs w:val="24"/>
                <w:lang w:eastAsia="en-US"/>
              </w:rPr>
              <w:t>(базовый этап)</w:t>
            </w:r>
          </w:p>
        </w:tc>
        <w:tc>
          <w:tcPr>
            <w:tcW w:w="5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426"/>
                <w:tab w:val="left" w:pos="822"/>
              </w:tabs>
              <w:spacing w:after="0" w:line="240" w:lineRule="auto"/>
              <w:rPr>
                <w:sz w:val="20"/>
                <w:szCs w:val="24"/>
                <w:lang w:eastAsia="en-US"/>
              </w:rPr>
            </w:pPr>
            <w:r w:rsidRPr="00676FC5">
              <w:rPr>
                <w:i/>
                <w:sz w:val="20"/>
                <w:szCs w:val="24"/>
              </w:rPr>
              <w:lastRenderedPageBreak/>
              <w:t xml:space="preserve">З1 (ОПК-1) </w:t>
            </w:r>
            <w:r w:rsidRPr="00676FC5">
              <w:rPr>
                <w:b/>
                <w:i/>
                <w:sz w:val="20"/>
                <w:szCs w:val="24"/>
              </w:rPr>
              <w:t>Знать</w:t>
            </w:r>
            <w:r w:rsidRPr="00676FC5">
              <w:rPr>
                <w:sz w:val="20"/>
                <w:szCs w:val="24"/>
              </w:rPr>
              <w:t xml:space="preserve"> </w:t>
            </w:r>
            <w:r w:rsidRPr="00676FC5">
              <w:rPr>
                <w:sz w:val="20"/>
                <w:szCs w:val="24"/>
                <w:lang w:eastAsia="en-US"/>
              </w:rPr>
              <w:t xml:space="preserve">базовые знания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</w:t>
            </w:r>
            <w:r w:rsidRPr="00676FC5">
              <w:rPr>
                <w:sz w:val="20"/>
                <w:szCs w:val="24"/>
                <w:lang w:eastAsia="en-US"/>
              </w:rPr>
              <w:t>и математической логики, теории вероятностей, математической статистики и случайных процессов, численных методов, теоретической механики</w:t>
            </w:r>
          </w:p>
          <w:p w:rsidR="00CD6FE9" w:rsidRPr="00676FC5" w:rsidRDefault="00C103B3">
            <w:pPr>
              <w:pStyle w:val="1"/>
              <w:tabs>
                <w:tab w:val="left" w:pos="426"/>
                <w:tab w:val="left" w:pos="822"/>
              </w:tabs>
              <w:spacing w:after="0" w:line="240" w:lineRule="auto"/>
              <w:rPr>
                <w:sz w:val="20"/>
                <w:szCs w:val="24"/>
                <w:lang w:eastAsia="en-US"/>
              </w:rPr>
            </w:pPr>
            <w:r w:rsidRPr="00676FC5">
              <w:rPr>
                <w:i/>
                <w:sz w:val="20"/>
                <w:szCs w:val="24"/>
              </w:rPr>
              <w:t xml:space="preserve">У1 (ОПК-1) </w:t>
            </w:r>
            <w:r w:rsidRPr="00676FC5">
              <w:rPr>
                <w:b/>
                <w:i/>
                <w:sz w:val="20"/>
                <w:szCs w:val="24"/>
              </w:rPr>
              <w:t>Уметь</w:t>
            </w:r>
            <w:r w:rsidRPr="00676FC5">
              <w:rPr>
                <w:sz w:val="20"/>
                <w:szCs w:val="24"/>
                <w:lang w:eastAsia="en-US"/>
              </w:rPr>
              <w:t xml:space="preserve"> использовать</w:t>
            </w:r>
            <w:r w:rsidR="00676FC5" w:rsidRPr="00676FC5">
              <w:rPr>
                <w:sz w:val="20"/>
                <w:szCs w:val="24"/>
                <w:lang w:eastAsia="en-US"/>
              </w:rPr>
              <w:t xml:space="preserve"> </w:t>
            </w:r>
            <w:r w:rsidRPr="00676FC5">
              <w:rPr>
                <w:sz w:val="20"/>
                <w:szCs w:val="24"/>
                <w:lang w:eastAsia="en-US"/>
              </w:rPr>
              <w:t xml:space="preserve">базовые знания математического анализа, комплексного и функционального </w:t>
            </w:r>
            <w:r w:rsidRPr="00676FC5">
              <w:rPr>
                <w:sz w:val="20"/>
                <w:szCs w:val="24"/>
                <w:lang w:eastAsia="en-US"/>
              </w:rPr>
              <w:lastRenderedPageBreak/>
              <w:t>анализа, алгебры,</w:t>
            </w:r>
            <w:r w:rsidRPr="00676FC5">
              <w:rPr>
                <w:sz w:val="20"/>
                <w:szCs w:val="24"/>
                <w:lang w:eastAsia="en-US"/>
              </w:rPr>
              <w:t xml:space="preserve">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</w:t>
            </w:r>
          </w:p>
          <w:p w:rsidR="00CD6FE9" w:rsidRPr="00676FC5" w:rsidRDefault="00C103B3">
            <w:pPr>
              <w:pStyle w:val="1"/>
              <w:tabs>
                <w:tab w:val="left" w:pos="426"/>
                <w:tab w:val="left" w:pos="822"/>
              </w:tabs>
              <w:spacing w:after="0" w:line="240" w:lineRule="auto"/>
              <w:rPr>
                <w:sz w:val="20"/>
                <w:szCs w:val="24"/>
                <w:lang w:eastAsia="en-US"/>
              </w:rPr>
            </w:pPr>
            <w:r w:rsidRPr="00676FC5">
              <w:rPr>
                <w:i/>
                <w:sz w:val="20"/>
                <w:szCs w:val="24"/>
              </w:rPr>
              <w:t xml:space="preserve">В1 </w:t>
            </w:r>
            <w:r w:rsidRPr="00676FC5">
              <w:rPr>
                <w:i/>
                <w:sz w:val="20"/>
                <w:szCs w:val="24"/>
              </w:rPr>
              <w:t xml:space="preserve">(ОПК-1) </w:t>
            </w:r>
            <w:r w:rsidRPr="00676FC5">
              <w:rPr>
                <w:b/>
                <w:i/>
                <w:sz w:val="20"/>
                <w:szCs w:val="24"/>
              </w:rPr>
              <w:t xml:space="preserve">Владеть </w:t>
            </w:r>
            <w:r w:rsidRPr="00676FC5">
              <w:rPr>
                <w:sz w:val="20"/>
                <w:szCs w:val="24"/>
                <w:lang w:eastAsia="en-US"/>
              </w:rPr>
              <w:t>опытом использования</w:t>
            </w:r>
            <w:r w:rsidR="00676FC5" w:rsidRPr="00676FC5">
              <w:rPr>
                <w:sz w:val="20"/>
                <w:szCs w:val="24"/>
                <w:lang w:eastAsia="en-US"/>
              </w:rPr>
              <w:t xml:space="preserve"> </w:t>
            </w:r>
            <w:r w:rsidRPr="00676FC5">
              <w:rPr>
                <w:sz w:val="20"/>
                <w:szCs w:val="24"/>
                <w:lang w:eastAsia="en-US"/>
              </w:rPr>
              <w:t>базовых знаний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</w:t>
            </w:r>
            <w:r w:rsidRPr="00676FC5">
              <w:rPr>
                <w:sz w:val="20"/>
                <w:szCs w:val="24"/>
                <w:lang w:eastAsia="en-US"/>
              </w:rPr>
              <w:t>ой логики, теории вероятностей, математической статистики и случайных процессов, численных методов, теоретической механики</w:t>
            </w:r>
          </w:p>
        </w:tc>
      </w:tr>
    </w:tbl>
    <w:p w:rsidR="00CD6FE9" w:rsidRPr="00676FC5" w:rsidRDefault="00CD6FE9">
      <w:pPr>
        <w:pStyle w:val="1"/>
        <w:tabs>
          <w:tab w:val="left" w:pos="426"/>
        </w:tabs>
        <w:spacing w:after="0" w:line="240" w:lineRule="auto"/>
        <w:ind w:left="426" w:right="-853"/>
        <w:rPr>
          <w:i/>
          <w:sz w:val="24"/>
          <w:szCs w:val="24"/>
        </w:rPr>
      </w:pPr>
    </w:p>
    <w:p w:rsidR="00CD6FE9" w:rsidRPr="00676FC5" w:rsidRDefault="00CD6FE9">
      <w:pPr>
        <w:pStyle w:val="1"/>
        <w:tabs>
          <w:tab w:val="left" w:pos="426"/>
        </w:tabs>
        <w:spacing w:after="0" w:line="240" w:lineRule="auto"/>
        <w:rPr>
          <w:i/>
          <w:sz w:val="24"/>
          <w:szCs w:val="24"/>
          <w:highlight w:val="yellow"/>
        </w:rPr>
      </w:pPr>
    </w:p>
    <w:p w:rsidR="00CD6FE9" w:rsidRPr="00676FC5" w:rsidRDefault="00C103B3">
      <w:pPr>
        <w:pStyle w:val="ab"/>
        <w:numPr>
          <w:ilvl w:val="0"/>
          <w:numId w:val="1"/>
        </w:numPr>
        <w:tabs>
          <w:tab w:val="left" w:pos="426"/>
        </w:tabs>
        <w:ind w:left="426" w:right="-853" w:firstLine="0"/>
        <w:rPr>
          <w:b/>
        </w:rPr>
      </w:pPr>
      <w:r w:rsidRPr="00676FC5">
        <w:rPr>
          <w:b/>
        </w:rPr>
        <w:t>Структура и содержание дисциплины</w:t>
      </w:r>
    </w:p>
    <w:p w:rsidR="00CD6FE9" w:rsidRPr="00676FC5" w:rsidRDefault="00C103B3">
      <w:pPr>
        <w:pStyle w:val="1"/>
        <w:tabs>
          <w:tab w:val="left" w:pos="-567"/>
          <w:tab w:val="left" w:pos="0"/>
        </w:tabs>
        <w:ind w:right="-143"/>
        <w:rPr>
          <w:sz w:val="24"/>
        </w:rPr>
      </w:pPr>
      <w:r w:rsidRPr="00676FC5">
        <w:rPr>
          <w:sz w:val="24"/>
          <w:szCs w:val="24"/>
        </w:rPr>
        <w:t xml:space="preserve">Объем дисциплины (модуля) составляет 8 зачетных единиц, всего </w:t>
      </w:r>
      <w:r w:rsidRPr="00676FC5">
        <w:rPr>
          <w:sz w:val="24"/>
          <w:szCs w:val="24"/>
          <w:u w:val="single"/>
        </w:rPr>
        <w:t>288</w:t>
      </w:r>
      <w:r w:rsidRPr="00676FC5">
        <w:rPr>
          <w:sz w:val="24"/>
          <w:szCs w:val="24"/>
        </w:rPr>
        <w:t xml:space="preserve"> часов, из которых </w:t>
      </w:r>
      <w:r w:rsidRPr="00676FC5">
        <w:rPr>
          <w:sz w:val="24"/>
          <w:szCs w:val="24"/>
          <w:u w:val="single"/>
        </w:rPr>
        <w:t>132</w:t>
      </w:r>
      <w:r w:rsidRPr="00676FC5">
        <w:rPr>
          <w:sz w:val="24"/>
          <w:szCs w:val="24"/>
        </w:rPr>
        <w:t xml:space="preserve"> часов со</w:t>
      </w:r>
      <w:r w:rsidRPr="00676FC5">
        <w:rPr>
          <w:sz w:val="24"/>
          <w:szCs w:val="24"/>
        </w:rPr>
        <w:t>ставляет контактная работа обучающегося с преподавателем (</w:t>
      </w:r>
      <w:r w:rsidRPr="00676FC5">
        <w:rPr>
          <w:sz w:val="24"/>
          <w:szCs w:val="24"/>
          <w:u w:val="single"/>
        </w:rPr>
        <w:t>66</w:t>
      </w:r>
      <w:r w:rsidRPr="00676FC5">
        <w:rPr>
          <w:sz w:val="24"/>
          <w:szCs w:val="24"/>
        </w:rPr>
        <w:t xml:space="preserve"> часов занятия лекционного типа, </w:t>
      </w:r>
      <w:r w:rsidRPr="00676FC5">
        <w:rPr>
          <w:sz w:val="24"/>
          <w:szCs w:val="24"/>
          <w:u w:val="single"/>
        </w:rPr>
        <w:t>66</w:t>
      </w:r>
      <w:r w:rsidRPr="00676FC5">
        <w:rPr>
          <w:sz w:val="24"/>
          <w:szCs w:val="24"/>
        </w:rPr>
        <w:t xml:space="preserve"> часа занятия семинарского типа), </w:t>
      </w:r>
      <w:r w:rsidRPr="00676FC5">
        <w:rPr>
          <w:sz w:val="24"/>
          <w:szCs w:val="24"/>
          <w:u w:val="single"/>
        </w:rPr>
        <w:t>156</w:t>
      </w:r>
      <w:r w:rsidRPr="00676FC5">
        <w:rPr>
          <w:sz w:val="24"/>
          <w:szCs w:val="24"/>
        </w:rPr>
        <w:t xml:space="preserve"> часов составляет самостоятельная работа обучающегося (в т.ч. 90 часов подготовки к экзамену).</w:t>
      </w:r>
    </w:p>
    <w:p w:rsidR="00CD6FE9" w:rsidRPr="00676FC5" w:rsidRDefault="00C103B3">
      <w:pPr>
        <w:pStyle w:val="1"/>
        <w:spacing w:after="0"/>
        <w:ind w:left="-709"/>
        <w:outlineLvl w:val="0"/>
        <w:rPr>
          <w:sz w:val="24"/>
          <w:szCs w:val="24"/>
          <w:u w:val="single"/>
        </w:rPr>
      </w:pPr>
      <w:r w:rsidRPr="00676FC5">
        <w:rPr>
          <w:sz w:val="24"/>
          <w:szCs w:val="24"/>
          <w:u w:val="single"/>
        </w:rPr>
        <w:t>Содержание дисциплины (модуля</w:t>
      </w:r>
      <w:r w:rsidRPr="00676FC5">
        <w:rPr>
          <w:sz w:val="24"/>
          <w:szCs w:val="24"/>
          <w:u w:val="single"/>
        </w:rPr>
        <w:t>)</w:t>
      </w:r>
    </w:p>
    <w:tbl>
      <w:tblPr>
        <w:tblW w:w="9740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06"/>
        <w:gridCol w:w="578"/>
        <w:gridCol w:w="511"/>
        <w:gridCol w:w="510"/>
        <w:gridCol w:w="511"/>
        <w:gridCol w:w="510"/>
        <w:gridCol w:w="510"/>
        <w:gridCol w:w="511"/>
        <w:gridCol w:w="510"/>
        <w:gridCol w:w="421"/>
        <w:gridCol w:w="420"/>
        <w:gridCol w:w="510"/>
        <w:gridCol w:w="511"/>
        <w:gridCol w:w="909"/>
        <w:gridCol w:w="912"/>
      </w:tblGrid>
      <w:tr w:rsidR="00CD6FE9" w:rsidRPr="00676FC5">
        <w:trPr>
          <w:trHeight w:val="202"/>
        </w:trPr>
        <w:tc>
          <w:tcPr>
            <w:tcW w:w="19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76FC5">
              <w:rPr>
                <w:b/>
                <w:sz w:val="20"/>
                <w:szCs w:val="20"/>
              </w:rPr>
              <w:t>Наименование и краткое содержание разделов и тем дисциплины (модуля),</w:t>
            </w:r>
          </w:p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CD6FE9" w:rsidRPr="00676FC5" w:rsidRDefault="00C103B3">
            <w:pPr>
              <w:pStyle w:val="1"/>
              <w:tabs>
                <w:tab w:val="left" w:pos="643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b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b/>
                <w:sz w:val="20"/>
                <w:szCs w:val="20"/>
              </w:rPr>
              <w:t>Всего (часы)</w:t>
            </w:r>
          </w:p>
        </w:tc>
        <w:tc>
          <w:tcPr>
            <w:tcW w:w="6570" w:type="dxa"/>
            <w:gridSpan w:val="1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676FC5">
              <w:rPr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CD6FE9" w:rsidRPr="00676FC5">
        <w:trPr>
          <w:trHeight w:val="202"/>
        </w:trPr>
        <w:tc>
          <w:tcPr>
            <w:tcW w:w="19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643"/>
              </w:tabs>
              <w:spacing w:after="0" w:line="240" w:lineRule="auto"/>
              <w:ind w:firstLine="0"/>
              <w:rPr>
                <w:sz w:val="20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5" w:type="dxa"/>
            <w:gridSpan w:val="10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6FC5">
              <w:rPr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676FC5">
              <w:rPr>
                <w:sz w:val="20"/>
                <w:szCs w:val="20"/>
              </w:rPr>
              <w:t>из них</w:t>
            </w:r>
          </w:p>
        </w:tc>
        <w:tc>
          <w:tcPr>
            <w:tcW w:w="1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76FC5">
              <w:rPr>
                <w:b/>
                <w:sz w:val="20"/>
                <w:szCs w:val="20"/>
              </w:rPr>
              <w:t xml:space="preserve">Самостоятельная работа </w:t>
            </w:r>
            <w:r w:rsidRPr="00676FC5">
              <w:rPr>
                <w:b/>
                <w:sz w:val="20"/>
                <w:szCs w:val="20"/>
              </w:rPr>
              <w:t>обучающегося, часы</w:t>
            </w:r>
          </w:p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</w:tr>
      <w:tr w:rsidR="00CD6FE9" w:rsidRPr="00676FC5">
        <w:trPr>
          <w:trHeight w:val="1556"/>
        </w:trPr>
        <w:tc>
          <w:tcPr>
            <w:tcW w:w="19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643"/>
              </w:tabs>
              <w:spacing w:after="0" w:line="240" w:lineRule="auto"/>
              <w:ind w:firstLine="0"/>
              <w:rPr>
                <w:sz w:val="20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D6FE9" w:rsidRPr="00676FC5" w:rsidRDefault="00C103B3">
            <w:pPr>
              <w:pStyle w:val="1"/>
              <w:tabs>
                <w:tab w:val="left" w:pos="5396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b/>
                <w:sz w:val="20"/>
                <w:szCs w:val="20"/>
              </w:rPr>
              <w:t>Занятия</w:t>
            </w:r>
            <w:r w:rsidRPr="00676FC5">
              <w:rPr>
                <w:b/>
                <w:sz w:val="20"/>
                <w:szCs w:val="20"/>
              </w:rPr>
              <w:br/>
              <w:t>лекционного типа</w:t>
            </w:r>
          </w:p>
        </w:tc>
        <w:tc>
          <w:tcPr>
            <w:tcW w:w="10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D6FE9" w:rsidRPr="00676FC5" w:rsidRDefault="00C103B3">
            <w:pPr>
              <w:pStyle w:val="1"/>
              <w:tabs>
                <w:tab w:val="left" w:pos="5396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b/>
                <w:sz w:val="20"/>
                <w:szCs w:val="20"/>
              </w:rPr>
              <w:t>Занятия</w:t>
            </w:r>
            <w:r w:rsidRPr="00676FC5">
              <w:rPr>
                <w:b/>
                <w:sz w:val="20"/>
                <w:szCs w:val="20"/>
              </w:rPr>
              <w:br/>
              <w:t>семинарского типа</w:t>
            </w:r>
          </w:p>
        </w:tc>
        <w:tc>
          <w:tcPr>
            <w:tcW w:w="1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D6FE9" w:rsidRPr="00676FC5" w:rsidRDefault="00C103B3">
            <w:pPr>
              <w:pStyle w:val="1"/>
              <w:tabs>
                <w:tab w:val="left" w:pos="5396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76FC5">
              <w:rPr>
                <w:b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1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D6FE9" w:rsidRPr="00676FC5" w:rsidRDefault="00CD6FE9">
            <w:pPr>
              <w:pStyle w:val="1"/>
              <w:tabs>
                <w:tab w:val="left" w:pos="5396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76FC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rPr>
                <w:sz w:val="20"/>
                <w:szCs w:val="24"/>
              </w:rPr>
            </w:pPr>
          </w:p>
        </w:tc>
      </w:tr>
      <w:tr w:rsidR="00CD6FE9" w:rsidRPr="00676FC5">
        <w:trPr>
          <w:trHeight w:val="1068"/>
        </w:trPr>
        <w:tc>
          <w:tcPr>
            <w:tcW w:w="19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643"/>
              </w:tabs>
              <w:spacing w:after="0" w:line="240" w:lineRule="auto"/>
              <w:ind w:firstLine="0"/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Очная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  <w:textDirection w:val="btLr"/>
            <w:vAlign w:val="center"/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Заочная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Очная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  <w:textDirection w:val="btLr"/>
            <w:vAlign w:val="center"/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Заочная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Очная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  <w:textDirection w:val="btLr"/>
            <w:vAlign w:val="center"/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Заочная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Очная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  <w:textDirection w:val="btLr"/>
            <w:vAlign w:val="center"/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Заочная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  <w:textDirection w:val="btLr"/>
            <w:vAlign w:val="center"/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Очная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  <w:textDirection w:val="btLr"/>
            <w:vAlign w:val="center"/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Заочная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Очная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  <w:textDirection w:val="btLr"/>
            <w:vAlign w:val="center"/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Заочная</w:t>
            </w:r>
          </w:p>
        </w:tc>
      </w:tr>
      <w:tr w:rsidR="00CD6FE9" w:rsidRPr="00676FC5">
        <w:trPr>
          <w:trHeight w:val="202"/>
        </w:trPr>
        <w:tc>
          <w:tcPr>
            <w:tcW w:w="9740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643"/>
              </w:tabs>
              <w:spacing w:after="0" w:line="240" w:lineRule="auto"/>
              <w:ind w:firstLine="0"/>
              <w:jc w:val="left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5 семестр</w:t>
            </w:r>
          </w:p>
        </w:tc>
      </w:tr>
      <w:tr w:rsidR="00CD6FE9" w:rsidRPr="00676FC5">
        <w:trPr>
          <w:trHeight w:val="202"/>
        </w:trPr>
        <w:tc>
          <w:tcPr>
            <w:tcW w:w="1963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643"/>
              </w:tabs>
              <w:spacing w:after="0" w:line="240" w:lineRule="auto"/>
              <w:ind w:firstLine="0"/>
              <w:jc w:val="left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Тема 1. Метрические пространства; открытые и замкнутые множества.</w:t>
            </w:r>
          </w:p>
        </w:tc>
        <w:tc>
          <w:tcPr>
            <w:tcW w:w="6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19</w:t>
            </w:r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4</w:t>
            </w:r>
          </w:p>
        </w:tc>
        <w:tc>
          <w:tcPr>
            <w:tcW w:w="5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4</w:t>
            </w:r>
          </w:p>
        </w:tc>
        <w:tc>
          <w:tcPr>
            <w:tcW w:w="5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8</w:t>
            </w:r>
          </w:p>
        </w:tc>
        <w:tc>
          <w:tcPr>
            <w:tcW w:w="5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11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</w:tr>
      <w:tr w:rsidR="00CD6FE9" w:rsidRPr="00676FC5">
        <w:trPr>
          <w:trHeight w:val="202"/>
        </w:trPr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643"/>
              </w:tabs>
              <w:spacing w:after="0" w:line="240" w:lineRule="auto"/>
              <w:ind w:firstLine="0"/>
              <w:jc w:val="left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Тема 2. Компактные множества в метрических пространствах; критерий Хаусдорфа.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21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11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</w:tr>
      <w:tr w:rsidR="00CD6FE9" w:rsidRPr="00676FC5">
        <w:trPr>
          <w:trHeight w:val="202"/>
        </w:trPr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643"/>
              </w:tabs>
              <w:spacing w:after="0" w:line="240" w:lineRule="auto"/>
              <w:ind w:firstLine="0"/>
              <w:jc w:val="left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Тема 3. Полнота и пополнение; теорема о стягивающих шарах; принцип сжимающих отображений.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21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11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</w:tr>
      <w:tr w:rsidR="00CD6FE9" w:rsidRPr="00676FC5">
        <w:trPr>
          <w:trHeight w:val="202"/>
        </w:trPr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643"/>
              </w:tabs>
              <w:spacing w:after="0" w:line="240" w:lineRule="auto"/>
              <w:ind w:firstLine="0"/>
              <w:jc w:val="left"/>
              <w:rPr>
                <w:sz w:val="20"/>
              </w:rPr>
            </w:pPr>
            <w:r w:rsidRPr="00676FC5">
              <w:rPr>
                <w:sz w:val="20"/>
                <w:szCs w:val="24"/>
              </w:rPr>
              <w:lastRenderedPageBreak/>
              <w:t>Тема 4. Топологические пространства; примеры. Определение линейного нормированного пространства; примеры норм; банаховы пространства.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21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11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</w:tr>
      <w:tr w:rsidR="00CD6FE9" w:rsidRPr="00676FC5">
        <w:trPr>
          <w:trHeight w:val="202"/>
        </w:trPr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643"/>
              </w:tabs>
              <w:spacing w:after="0" w:line="240" w:lineRule="auto"/>
              <w:ind w:firstLine="0"/>
              <w:jc w:val="left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Тема 5. Скалярное произведение; неравенство Коши – Буняковского – Шварца.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21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11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</w:tr>
      <w:tr w:rsidR="00CD6FE9" w:rsidRPr="00676FC5">
        <w:trPr>
          <w:trHeight w:val="202"/>
        </w:trPr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643"/>
              </w:tabs>
              <w:spacing w:after="0" w:line="240" w:lineRule="auto"/>
              <w:ind w:firstLine="0"/>
              <w:jc w:val="left"/>
              <w:rPr>
                <w:sz w:val="20"/>
              </w:rPr>
            </w:pPr>
            <w:r w:rsidRPr="00676FC5">
              <w:rPr>
                <w:sz w:val="20"/>
                <w:szCs w:val="24"/>
              </w:rPr>
              <w:t xml:space="preserve">Тема 6. Ортогональные системы; неравенство Бесселя; базисы и гильбертова размерность; теорема об </w:t>
            </w:r>
            <w:r w:rsidRPr="00676FC5">
              <w:rPr>
                <w:sz w:val="20"/>
                <w:szCs w:val="24"/>
              </w:rPr>
              <w:t>изоморфизме, ортогональное дополнение.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21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11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</w:tr>
      <w:tr w:rsidR="00CD6FE9" w:rsidRPr="00676FC5">
        <w:trPr>
          <w:trHeight w:val="202"/>
        </w:trPr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jc w:val="left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Тема 7. Сопряженное пространство, его полнота.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20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10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</w:tr>
      <w:tr w:rsidR="00CD6FE9" w:rsidRPr="00676FC5">
        <w:trPr>
          <w:trHeight w:val="202"/>
        </w:trPr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jc w:val="left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В т.ч. текущий контроль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</w:tr>
      <w:tr w:rsidR="00CD6FE9" w:rsidRPr="00676FC5">
        <w:trPr>
          <w:trHeight w:val="202"/>
        </w:trPr>
        <w:tc>
          <w:tcPr>
            <w:tcW w:w="9740" w:type="dxa"/>
            <w:gridSpan w:val="1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left"/>
              <w:rPr>
                <w:sz w:val="20"/>
                <w:szCs w:val="24"/>
              </w:rPr>
            </w:pPr>
            <w:r w:rsidRPr="00676FC5">
              <w:rPr>
                <w:b/>
                <w:sz w:val="20"/>
                <w:szCs w:val="24"/>
              </w:rPr>
              <w:t>Промежуточная аттестация:</w:t>
            </w:r>
            <w:r w:rsidR="00676FC5" w:rsidRPr="00676FC5">
              <w:rPr>
                <w:b/>
                <w:sz w:val="20"/>
                <w:szCs w:val="24"/>
              </w:rPr>
              <w:t xml:space="preserve"> </w:t>
            </w:r>
            <w:r w:rsidRPr="00676FC5">
              <w:rPr>
                <w:b/>
                <w:sz w:val="20"/>
                <w:szCs w:val="24"/>
              </w:rPr>
              <w:t>экзамен</w:t>
            </w:r>
          </w:p>
        </w:tc>
      </w:tr>
      <w:tr w:rsidR="00CD6FE9" w:rsidRPr="00676FC5">
        <w:trPr>
          <w:trHeight w:val="202"/>
        </w:trPr>
        <w:tc>
          <w:tcPr>
            <w:tcW w:w="9740" w:type="dxa"/>
            <w:gridSpan w:val="1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jc w:val="left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6 семестр</w:t>
            </w:r>
          </w:p>
        </w:tc>
      </w:tr>
      <w:tr w:rsidR="00CD6FE9" w:rsidRPr="00676FC5">
        <w:trPr>
          <w:trHeight w:val="202"/>
        </w:trPr>
        <w:tc>
          <w:tcPr>
            <w:tcW w:w="1963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jc w:val="left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Тема 8. Теорема Хана – Банаха о продолжении линейного функционала.</w:t>
            </w:r>
          </w:p>
        </w:tc>
        <w:tc>
          <w:tcPr>
            <w:tcW w:w="6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22</w:t>
            </w:r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5</w:t>
            </w:r>
          </w:p>
        </w:tc>
        <w:tc>
          <w:tcPr>
            <w:tcW w:w="5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5</w:t>
            </w:r>
          </w:p>
        </w:tc>
        <w:tc>
          <w:tcPr>
            <w:tcW w:w="5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12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</w:tr>
      <w:tr w:rsidR="00CD6FE9" w:rsidRPr="00676FC5">
        <w:trPr>
          <w:trHeight w:val="202"/>
        </w:trPr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643"/>
              </w:tabs>
              <w:spacing w:after="0" w:line="240" w:lineRule="auto"/>
              <w:ind w:firstLine="0"/>
              <w:jc w:val="left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Тема 9. Общий вид линейных функционалов в некоторых банаховых пространствах.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22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12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</w:tr>
      <w:tr w:rsidR="00CD6FE9" w:rsidRPr="00676FC5">
        <w:trPr>
          <w:trHeight w:val="202"/>
        </w:trPr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643"/>
              </w:tabs>
              <w:spacing w:after="0" w:line="240" w:lineRule="auto"/>
              <w:ind w:firstLine="0"/>
              <w:jc w:val="left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Тема 10. Общий вид линейного функционала на гильбертовом пространстве.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24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14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</w:tr>
      <w:tr w:rsidR="00CD6FE9" w:rsidRPr="00676FC5">
        <w:trPr>
          <w:trHeight w:val="202"/>
        </w:trPr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643"/>
              </w:tabs>
              <w:spacing w:after="0" w:line="240" w:lineRule="auto"/>
              <w:ind w:firstLine="0"/>
              <w:jc w:val="left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Тема 11. Линейные операторы; норма оператора; сопряженный оператор.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21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11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</w:tr>
      <w:tr w:rsidR="00CD6FE9" w:rsidRPr="00676FC5">
        <w:trPr>
          <w:trHeight w:val="202"/>
        </w:trPr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643"/>
              </w:tabs>
              <w:spacing w:after="0" w:line="240" w:lineRule="auto"/>
              <w:ind w:firstLine="0"/>
              <w:jc w:val="left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Тема 12. Самосопряженные (эрмитовы) и унитарные операторы; ортопроекторы.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19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8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11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</w:tr>
      <w:tr w:rsidR="00CD6FE9" w:rsidRPr="00676FC5">
        <w:trPr>
          <w:trHeight w:val="202"/>
        </w:trPr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643"/>
              </w:tabs>
              <w:spacing w:after="0" w:line="240" w:lineRule="auto"/>
              <w:ind w:firstLine="0"/>
              <w:jc w:val="left"/>
              <w:rPr>
                <w:sz w:val="20"/>
              </w:rPr>
            </w:pPr>
            <w:r w:rsidRPr="00676FC5">
              <w:rPr>
                <w:sz w:val="20"/>
                <w:szCs w:val="24"/>
              </w:rPr>
              <w:lastRenderedPageBreak/>
              <w:t>Тема 13. Принцип равномерной ограниченности; обратный оператор.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18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8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10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</w:tr>
      <w:tr w:rsidR="00CD6FE9" w:rsidRPr="00676FC5">
        <w:trPr>
          <w:trHeight w:val="1102"/>
        </w:trPr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jc w:val="left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Тема 14. Спектр и резольвента линейного оператора.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18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8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10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</w:tr>
      <w:tr w:rsidR="00CD6FE9" w:rsidRPr="00676FC5">
        <w:trPr>
          <w:trHeight w:val="1102"/>
        </w:trPr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jc w:val="left"/>
              <w:rPr>
                <w:sz w:val="20"/>
              </w:rPr>
            </w:pPr>
            <w:r w:rsidRPr="00676FC5">
              <w:rPr>
                <w:sz w:val="20"/>
                <w:szCs w:val="24"/>
              </w:rPr>
              <w:t>В т.ч. текущий контроль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  <w:lang w:val="en-US"/>
              </w:rPr>
            </w:pPr>
            <w:r w:rsidRPr="00676FC5">
              <w:rPr>
                <w:sz w:val="20"/>
                <w:szCs w:val="24"/>
                <w:lang w:val="en-US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  <w:lang w:val="en-US"/>
              </w:rPr>
            </w:pPr>
            <w:r w:rsidRPr="00676FC5">
              <w:rPr>
                <w:sz w:val="20"/>
                <w:szCs w:val="24"/>
                <w:lang w:val="en-US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CD6FE9" w:rsidRPr="00676FC5" w:rsidRDefault="00CD6FE9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</w:tr>
      <w:tr w:rsidR="00CD6FE9" w:rsidRPr="00676FC5">
        <w:trPr>
          <w:trHeight w:val="287"/>
        </w:trPr>
        <w:tc>
          <w:tcPr>
            <w:tcW w:w="9740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tabs>
                <w:tab w:val="left" w:pos="822"/>
              </w:tabs>
              <w:spacing w:after="0" w:line="240" w:lineRule="auto"/>
              <w:ind w:firstLine="0"/>
              <w:rPr>
                <w:sz w:val="20"/>
                <w:szCs w:val="24"/>
              </w:rPr>
            </w:pPr>
            <w:r w:rsidRPr="00676FC5">
              <w:rPr>
                <w:b/>
                <w:sz w:val="20"/>
                <w:szCs w:val="24"/>
              </w:rPr>
              <w:t>Промежуточная аттестация:</w:t>
            </w:r>
            <w:r w:rsidR="00676FC5" w:rsidRPr="00676FC5">
              <w:rPr>
                <w:b/>
                <w:sz w:val="20"/>
                <w:szCs w:val="24"/>
              </w:rPr>
              <w:t xml:space="preserve"> </w:t>
            </w:r>
            <w:r w:rsidRPr="00676FC5">
              <w:rPr>
                <w:b/>
                <w:sz w:val="20"/>
                <w:szCs w:val="24"/>
              </w:rPr>
              <w:t>экзамен</w:t>
            </w:r>
          </w:p>
        </w:tc>
      </w:tr>
    </w:tbl>
    <w:p w:rsidR="00CD6FE9" w:rsidRPr="00676FC5" w:rsidRDefault="00CD6FE9">
      <w:pPr>
        <w:pStyle w:val="1"/>
        <w:ind w:left="-709"/>
        <w:rPr>
          <w:i/>
          <w:sz w:val="24"/>
          <w:szCs w:val="24"/>
        </w:rPr>
      </w:pPr>
    </w:p>
    <w:p w:rsidR="00CD6FE9" w:rsidRPr="00676FC5" w:rsidRDefault="00C103B3">
      <w:pPr>
        <w:pStyle w:val="1"/>
        <w:numPr>
          <w:ilvl w:val="0"/>
          <w:numId w:val="1"/>
        </w:numPr>
        <w:spacing w:after="0" w:line="240" w:lineRule="auto"/>
        <w:ind w:left="-709" w:firstLine="0"/>
        <w:jc w:val="left"/>
        <w:rPr>
          <w:sz w:val="24"/>
        </w:rPr>
      </w:pPr>
      <w:r w:rsidRPr="00676FC5">
        <w:rPr>
          <w:b/>
          <w:sz w:val="24"/>
          <w:szCs w:val="24"/>
        </w:rPr>
        <w:t>Образовательные технологии</w:t>
      </w:r>
      <w:r w:rsidRPr="00676FC5">
        <w:rPr>
          <w:b/>
          <w:sz w:val="24"/>
          <w:szCs w:val="24"/>
        </w:rPr>
        <w:br/>
      </w:r>
    </w:p>
    <w:p w:rsidR="00CD6FE9" w:rsidRPr="00676FC5" w:rsidRDefault="00C103B3">
      <w:pPr>
        <w:pStyle w:val="1"/>
        <w:spacing w:after="0" w:line="240" w:lineRule="auto"/>
        <w:rPr>
          <w:color w:val="252525"/>
          <w:sz w:val="24"/>
          <w:szCs w:val="24"/>
        </w:rPr>
      </w:pPr>
      <w:r w:rsidRPr="00676FC5">
        <w:rPr>
          <w:b/>
          <w:color w:val="252525"/>
          <w:sz w:val="24"/>
          <w:szCs w:val="24"/>
        </w:rPr>
        <w:t>Лекция-информация.</w:t>
      </w:r>
      <w:r w:rsidRPr="00676FC5">
        <w:rPr>
          <w:color w:val="252525"/>
          <w:sz w:val="24"/>
          <w:szCs w:val="24"/>
        </w:rPr>
        <w:t xml:space="preserve"> </w:t>
      </w:r>
      <w:r w:rsidRPr="00676FC5">
        <w:rPr>
          <w:color w:val="000000"/>
          <w:sz w:val="24"/>
          <w:szCs w:val="24"/>
        </w:rPr>
        <w:t>Ориентирована на изложение и объяснение студентам научной информации, подлежащей осмыслению и запоминанию.</w:t>
      </w:r>
    </w:p>
    <w:p w:rsidR="00CD6FE9" w:rsidRPr="00676FC5" w:rsidRDefault="00C103B3">
      <w:pPr>
        <w:pStyle w:val="ac"/>
        <w:spacing w:beforeAutospacing="0" w:after="0" w:afterAutospacing="0"/>
        <w:rPr>
          <w:color w:val="252525"/>
        </w:rPr>
      </w:pPr>
      <w:r w:rsidRPr="00676FC5">
        <w:rPr>
          <w:b/>
          <w:color w:val="252525"/>
        </w:rPr>
        <w:t>Лекция-беседа</w:t>
      </w:r>
      <w:r w:rsidRPr="00676FC5">
        <w:rPr>
          <w:color w:val="252525"/>
        </w:rPr>
        <w:t>,</w:t>
      </w:r>
      <w:r w:rsidRPr="00676FC5">
        <w:t xml:space="preserve"> или «диалог с аудиторией», является наиболее распространенной и сравнительно простой формой активного вовлечения студентов в учебный процесс. Эта лекция предполагает непосредственный контакт преподавателя с аудиторией. Преимущество лекции-беседы состоит в</w:t>
      </w:r>
      <w:r w:rsidRPr="00676FC5">
        <w:t xml:space="preserve"> том, что она позволяет привлекать внимание слушателей к наиболее важным вопросам темы, определять содержание и темп изложения учебного материала с учетом особенностей обучаемых.</w:t>
      </w:r>
      <w:r w:rsidRPr="00676FC5">
        <w:rPr>
          <w:color w:val="252525"/>
        </w:rPr>
        <w:t xml:space="preserve"> </w:t>
      </w:r>
    </w:p>
    <w:p w:rsidR="00CD6FE9" w:rsidRPr="00676FC5" w:rsidRDefault="00C103B3">
      <w:pPr>
        <w:pStyle w:val="ac"/>
        <w:spacing w:beforeAutospacing="0" w:after="0" w:afterAutospacing="0"/>
        <w:ind w:firstLine="641"/>
      </w:pPr>
      <w:r w:rsidRPr="00676FC5">
        <w:t>К участию в лекции-беседе можно привлечь различными приемами, так, например,</w:t>
      </w:r>
      <w:r w:rsidRPr="00676FC5">
        <w:t xml:space="preserve"> озадачивание слушателей вопросами в начале лекции и по ее ходу. Вопросы могут, быть информационного и проблемного характера, для выяснения мнений и уровня осведомленности по рассматриваемой теме, степени их готовности к восприятию последующего материала. </w:t>
      </w:r>
      <w:r w:rsidRPr="00676FC5">
        <w:t>Вопросы адресуются всей аудитории. Слушатели отвечают с мест. Если преподаватель замечает, что кто-то из обучаемых не участвует в ходе беседы, то вопрос можно адресовать лично тому слушателю, или спросить его мнение по обсуждаемой проблеме. Для экономии вр</w:t>
      </w:r>
      <w:r w:rsidRPr="00676FC5">
        <w:t>емени вопросы рекомендуется формулировать так, чтобы на них можно было давать однозначные ответы. С учетом разногласий или единодушия в ответах преподаватель строит свои дальнейшие рассуждения, имея при этом возможность, наиболее доказательно изложить очер</w:t>
      </w:r>
      <w:r w:rsidRPr="00676FC5">
        <w:t xml:space="preserve">едное понятие лекционного материала. </w:t>
      </w:r>
    </w:p>
    <w:p w:rsidR="00CD6FE9" w:rsidRPr="00676FC5" w:rsidRDefault="00C103B3">
      <w:pPr>
        <w:pStyle w:val="ac"/>
        <w:spacing w:beforeAutospacing="0" w:after="0" w:afterAutospacing="0"/>
        <w:ind w:firstLine="641"/>
      </w:pPr>
      <w:r w:rsidRPr="00676FC5">
        <w:t>Вопросы могут быть как простыми для того, чтобы сосредоточить внимание слушателей на отдельных аспектах темы, так и проблемные. Обучаемый, продумывая ответ на заданный вопрос, получает возможность самостоятельно прийти</w:t>
      </w:r>
      <w:r w:rsidRPr="00676FC5">
        <w:t xml:space="preserve"> к тем выводам и обобщениям, которые преподаватель должен был сообщить им в качестве новых знаний, либо понять важность обсуждаемой темы, что повышает интерес, и степень восприятия материла слушателями. </w:t>
      </w:r>
    </w:p>
    <w:p w:rsidR="00CD6FE9" w:rsidRPr="00676FC5" w:rsidRDefault="00C103B3">
      <w:pPr>
        <w:pStyle w:val="ac"/>
        <w:spacing w:beforeAutospacing="0" w:after="0" w:afterAutospacing="0"/>
        <w:ind w:firstLine="641"/>
      </w:pPr>
      <w:r w:rsidRPr="00676FC5">
        <w:t>Во время проведения лекции-беседы задаваемые вопросы</w:t>
      </w:r>
      <w:r w:rsidRPr="00676FC5">
        <w:t xml:space="preserve"> не должны оставаться без ответов, иначе они будут носить риторический характер, не обеспечивая достаточной активизации мышления обучаемых. Наиболее проблемные вопросы могут быть вынесены на самостоятельную работу студентов, проверку которой преподаватель </w:t>
      </w:r>
      <w:r w:rsidRPr="00676FC5">
        <w:t>осуществляет в рамках текущего контроля успеваемости и/или промежуточной аттестации.</w:t>
      </w:r>
    </w:p>
    <w:p w:rsidR="00CD6FE9" w:rsidRPr="00676FC5" w:rsidRDefault="00C103B3">
      <w:pPr>
        <w:pStyle w:val="1"/>
        <w:spacing w:after="0" w:line="240" w:lineRule="auto"/>
        <w:ind w:firstLine="709"/>
        <w:rPr>
          <w:color w:val="252525"/>
          <w:sz w:val="24"/>
          <w:szCs w:val="24"/>
        </w:rPr>
      </w:pPr>
      <w:r w:rsidRPr="00676FC5">
        <w:rPr>
          <w:sz w:val="24"/>
          <w:szCs w:val="24"/>
        </w:rPr>
        <w:t>Эффективность лекции-беседы в условиях группового обучения снижается из-за того, что не всегда удается каждого обучаемого вовлечь в двусторонний обмен мнениями</w:t>
      </w:r>
      <w:r w:rsidRPr="00676FC5">
        <w:rPr>
          <w:color w:val="252525"/>
          <w:sz w:val="24"/>
          <w:szCs w:val="24"/>
        </w:rPr>
        <w:t>.</w:t>
      </w:r>
    </w:p>
    <w:p w:rsidR="00CD6FE9" w:rsidRPr="00676FC5" w:rsidRDefault="00C103B3">
      <w:pPr>
        <w:pStyle w:val="1"/>
        <w:spacing w:after="0" w:line="240" w:lineRule="auto"/>
        <w:rPr>
          <w:color w:val="000000"/>
          <w:sz w:val="24"/>
          <w:szCs w:val="24"/>
        </w:rPr>
      </w:pPr>
      <w:r w:rsidRPr="00676FC5">
        <w:rPr>
          <w:b/>
          <w:color w:val="000000"/>
          <w:sz w:val="24"/>
          <w:szCs w:val="24"/>
        </w:rPr>
        <w:t>Лекция-кон</w:t>
      </w:r>
      <w:r w:rsidRPr="00676FC5">
        <w:rPr>
          <w:b/>
          <w:color w:val="000000"/>
          <w:sz w:val="24"/>
          <w:szCs w:val="24"/>
        </w:rPr>
        <w:t>сультация</w:t>
      </w:r>
      <w:r w:rsidRPr="00676FC5">
        <w:rPr>
          <w:color w:val="000000"/>
          <w:sz w:val="24"/>
          <w:szCs w:val="24"/>
        </w:rPr>
        <w:t xml:space="preserve"> – по типу</w:t>
      </w:r>
      <w:r w:rsidRPr="00676FC5">
        <w:rPr>
          <w:b/>
          <w:color w:val="000000"/>
          <w:sz w:val="24"/>
          <w:szCs w:val="24"/>
        </w:rPr>
        <w:t xml:space="preserve"> «вопросы—ответы—дискуссия»</w:t>
      </w:r>
      <w:r w:rsidRPr="00676FC5">
        <w:rPr>
          <w:color w:val="000000"/>
          <w:sz w:val="24"/>
          <w:szCs w:val="24"/>
        </w:rPr>
        <w:t>, является трояким сочетанием: изложение новой учебной информации лектором, постановка вопросов и организация дискуссии в поиске ответов на поставленные вопросы». Поводится в период работы обучающихся над проек</w:t>
      </w:r>
      <w:r w:rsidRPr="00676FC5">
        <w:rPr>
          <w:color w:val="000000"/>
          <w:sz w:val="24"/>
          <w:szCs w:val="24"/>
        </w:rPr>
        <w:t xml:space="preserve">тной работой. </w:t>
      </w:r>
    </w:p>
    <w:p w:rsidR="00CD6FE9" w:rsidRPr="00676FC5" w:rsidRDefault="00C103B3">
      <w:pPr>
        <w:pStyle w:val="1"/>
        <w:spacing w:after="0" w:line="240" w:lineRule="auto"/>
        <w:rPr>
          <w:color w:val="000000"/>
          <w:sz w:val="24"/>
          <w:szCs w:val="24"/>
        </w:rPr>
      </w:pPr>
      <w:r w:rsidRPr="00676FC5">
        <w:rPr>
          <w:b/>
          <w:color w:val="000000"/>
          <w:sz w:val="24"/>
          <w:szCs w:val="24"/>
        </w:rPr>
        <w:lastRenderedPageBreak/>
        <w:t>Лекция-консультация</w:t>
      </w:r>
      <w:r w:rsidRPr="00676FC5">
        <w:rPr>
          <w:color w:val="000000"/>
          <w:sz w:val="24"/>
          <w:szCs w:val="24"/>
        </w:rPr>
        <w:t xml:space="preserve"> по типу </w:t>
      </w:r>
      <w:r w:rsidRPr="00676FC5">
        <w:rPr>
          <w:b/>
          <w:color w:val="000000"/>
          <w:sz w:val="24"/>
          <w:szCs w:val="24"/>
        </w:rPr>
        <w:t>«вопросы—ответы»</w:t>
      </w:r>
      <w:r w:rsidRPr="00676FC5">
        <w:rPr>
          <w:color w:val="000000"/>
          <w:sz w:val="24"/>
          <w:szCs w:val="24"/>
        </w:rPr>
        <w:t>. Лектор отвечает в течение лекционного времени на вопросы студентов по всем разделу или всему курсу. Проводится перед защитой проектных работ и промежуточной аттестацией.</w:t>
      </w:r>
    </w:p>
    <w:p w:rsidR="00CD6FE9" w:rsidRPr="00676FC5" w:rsidRDefault="00C103B3">
      <w:pPr>
        <w:pStyle w:val="1"/>
        <w:spacing w:after="0" w:line="240" w:lineRule="auto"/>
        <w:rPr>
          <w:color w:val="252525"/>
          <w:sz w:val="24"/>
          <w:szCs w:val="24"/>
        </w:rPr>
      </w:pPr>
      <w:r w:rsidRPr="00676FC5">
        <w:rPr>
          <w:b/>
          <w:color w:val="252525"/>
          <w:sz w:val="24"/>
          <w:szCs w:val="24"/>
        </w:rPr>
        <w:t>Практические занятия.</w:t>
      </w:r>
      <w:r w:rsidRPr="00676FC5">
        <w:rPr>
          <w:color w:val="252525"/>
          <w:sz w:val="24"/>
          <w:szCs w:val="24"/>
        </w:rPr>
        <w:t xml:space="preserve"> Одн</w:t>
      </w:r>
      <w:r w:rsidRPr="00676FC5">
        <w:rPr>
          <w:color w:val="252525"/>
          <w:sz w:val="24"/>
          <w:szCs w:val="24"/>
        </w:rPr>
        <w:t>а из форм учебного занятия, направленная на развитие самостоятельности обучающихся и приобретение умений и навыков. Данные учебные занятия углубляют, расширяют, детализируют полученные на лекции знания. Практическое занятие предполагает выполнение студента</w:t>
      </w:r>
      <w:r w:rsidRPr="00676FC5">
        <w:rPr>
          <w:color w:val="252525"/>
          <w:sz w:val="24"/>
          <w:szCs w:val="24"/>
        </w:rPr>
        <w:t>ми по заданию и под руководством преподавателей.</w:t>
      </w:r>
    </w:p>
    <w:p w:rsidR="00CD6FE9" w:rsidRPr="00676FC5" w:rsidRDefault="00CD6FE9">
      <w:pPr>
        <w:pStyle w:val="ac"/>
        <w:widowControl w:val="0"/>
        <w:spacing w:beforeAutospacing="0" w:after="0" w:afterAutospacing="0"/>
        <w:ind w:left="-142" w:right="-426" w:firstLine="400"/>
        <w:rPr>
          <w:i/>
        </w:rPr>
      </w:pPr>
    </w:p>
    <w:p w:rsidR="00CD6FE9" w:rsidRPr="00676FC5" w:rsidRDefault="00C103B3">
      <w:pPr>
        <w:pStyle w:val="1"/>
        <w:numPr>
          <w:ilvl w:val="0"/>
          <w:numId w:val="1"/>
        </w:numPr>
        <w:spacing w:after="0"/>
        <w:ind w:left="-142" w:right="-426" w:hanging="76"/>
        <w:rPr>
          <w:sz w:val="24"/>
          <w:szCs w:val="28"/>
        </w:rPr>
      </w:pPr>
      <w:r w:rsidRPr="00676FC5">
        <w:rPr>
          <w:b/>
          <w:sz w:val="24"/>
          <w:szCs w:val="24"/>
        </w:rPr>
        <w:t xml:space="preserve"> </w:t>
      </w:r>
      <w:r w:rsidRPr="00676FC5">
        <w:rPr>
          <w:b/>
          <w:sz w:val="24"/>
          <w:szCs w:val="28"/>
        </w:rPr>
        <w:t xml:space="preserve">Учебно-методическое обеспечение самостоятельной работы обучающихся </w:t>
      </w:r>
    </w:p>
    <w:p w:rsidR="00CD6FE9" w:rsidRPr="00676FC5" w:rsidRDefault="00CD6FE9">
      <w:pPr>
        <w:pStyle w:val="1"/>
        <w:spacing w:after="0"/>
        <w:ind w:left="-218" w:right="-426"/>
        <w:rPr>
          <w:sz w:val="24"/>
        </w:rPr>
      </w:pPr>
    </w:p>
    <w:p w:rsidR="00CD6FE9" w:rsidRPr="00676FC5" w:rsidRDefault="00C103B3">
      <w:pPr>
        <w:pStyle w:val="1"/>
        <w:spacing w:after="120" w:line="240" w:lineRule="auto"/>
        <w:ind w:right="-452" w:firstLine="425"/>
        <w:rPr>
          <w:sz w:val="24"/>
          <w:szCs w:val="24"/>
        </w:rPr>
      </w:pPr>
      <w:r w:rsidRPr="00676FC5">
        <w:rPr>
          <w:sz w:val="24"/>
          <w:szCs w:val="24"/>
        </w:rPr>
        <w:t>Самостоятельная работа заключается в ознакомлении с теоретическим материалом по учебникам, монографиям и учебным пособиям, указанным в с</w:t>
      </w:r>
      <w:r w:rsidRPr="00676FC5">
        <w:rPr>
          <w:sz w:val="24"/>
          <w:szCs w:val="24"/>
        </w:rPr>
        <w:t xml:space="preserve">писке литературы, решении практических задач, подготовке к семинарам, ответах на вопросы самоконтроля. </w:t>
      </w:r>
    </w:p>
    <w:p w:rsidR="00CD6FE9" w:rsidRPr="00676FC5" w:rsidRDefault="00C103B3">
      <w:pPr>
        <w:pStyle w:val="1"/>
        <w:shd w:val="clear" w:color="auto" w:fill="FFFFFF"/>
        <w:spacing w:after="0"/>
        <w:ind w:right="-452" w:firstLine="440"/>
        <w:rPr>
          <w:bCs/>
          <w:sz w:val="24"/>
          <w:szCs w:val="24"/>
        </w:rPr>
      </w:pPr>
      <w:r w:rsidRPr="00676FC5">
        <w:rPr>
          <w:sz w:val="24"/>
          <w:szCs w:val="24"/>
        </w:rPr>
        <w:t>Контроль самостоятельной работы - контрольная работа, домашние задания, ответы на вопросы преподавателя.</w:t>
      </w:r>
      <w:r w:rsidRPr="00676FC5">
        <w:rPr>
          <w:bCs/>
          <w:sz w:val="24"/>
          <w:szCs w:val="24"/>
        </w:rPr>
        <w:t xml:space="preserve"> </w:t>
      </w:r>
    </w:p>
    <w:p w:rsidR="00CD6FE9" w:rsidRPr="00676FC5" w:rsidRDefault="00C103B3">
      <w:pPr>
        <w:pStyle w:val="1"/>
        <w:shd w:val="clear" w:color="auto" w:fill="FFFFFF"/>
        <w:spacing w:after="0"/>
        <w:ind w:right="-452" w:firstLine="440"/>
        <w:rPr>
          <w:sz w:val="24"/>
          <w:szCs w:val="24"/>
        </w:rPr>
      </w:pPr>
      <w:r w:rsidRPr="00676FC5">
        <w:rPr>
          <w:bCs/>
          <w:sz w:val="24"/>
          <w:szCs w:val="24"/>
        </w:rPr>
        <w:t xml:space="preserve"> </w:t>
      </w:r>
      <w:r w:rsidRPr="00676FC5">
        <w:rPr>
          <w:bCs/>
          <w:sz w:val="24"/>
          <w:szCs w:val="24"/>
        </w:rPr>
        <w:t>В самостоятельную работу входит дополнительное самостоятельное углубленное изучение соответствующих разделов книг, учебно-методических пособий приведенных в списках основной и дополнительной литературы. Кроме того, при указанном дополнительном самостоятель</w:t>
      </w:r>
      <w:r w:rsidRPr="00676FC5">
        <w:rPr>
          <w:bCs/>
          <w:sz w:val="24"/>
          <w:szCs w:val="24"/>
        </w:rPr>
        <w:t xml:space="preserve">ном изучении можно использовать и доступные ресурсы </w:t>
      </w:r>
      <w:r w:rsidRPr="00676FC5">
        <w:rPr>
          <w:bCs/>
          <w:spacing w:val="-4"/>
          <w:sz w:val="24"/>
          <w:szCs w:val="24"/>
        </w:rPr>
        <w:t xml:space="preserve">сети Интернет, так как они </w:t>
      </w:r>
      <w:r w:rsidRPr="00676FC5">
        <w:rPr>
          <w:sz w:val="24"/>
          <w:szCs w:val="24"/>
        </w:rPr>
        <w:t>являются одним из альтернативных источников быстрого поиска требуемой информации. Их использование возможно для получения основных и дополнительных сведений по изучаемым материа</w:t>
      </w:r>
      <w:r w:rsidRPr="00676FC5">
        <w:rPr>
          <w:sz w:val="24"/>
          <w:szCs w:val="24"/>
        </w:rPr>
        <w:t>лам. Одними из возможных</w:t>
      </w:r>
      <w:r w:rsidR="00676FC5">
        <w:rPr>
          <w:sz w:val="24"/>
          <w:szCs w:val="24"/>
        </w:rPr>
        <w:t xml:space="preserve"> </w:t>
      </w:r>
      <w:r w:rsidRPr="00676FC5">
        <w:rPr>
          <w:sz w:val="24"/>
          <w:szCs w:val="24"/>
        </w:rPr>
        <w:t>ресурсов для этой цели являются те, которые указаны в списке</w:t>
      </w:r>
      <w:r w:rsidR="00676FC5">
        <w:rPr>
          <w:sz w:val="24"/>
          <w:szCs w:val="24"/>
        </w:rPr>
        <w:t xml:space="preserve"> </w:t>
      </w:r>
      <w:r w:rsidRPr="00676FC5">
        <w:rPr>
          <w:sz w:val="24"/>
          <w:szCs w:val="24"/>
        </w:rPr>
        <w:t xml:space="preserve">программного обеспечения и Интернет-ресурсов ниже в разделе </w:t>
      </w:r>
    </w:p>
    <w:p w:rsidR="00CD6FE9" w:rsidRPr="00676FC5" w:rsidRDefault="00CD6FE9">
      <w:pPr>
        <w:pStyle w:val="1"/>
        <w:shd w:val="clear" w:color="auto" w:fill="FFFFFF"/>
        <w:spacing w:after="0"/>
        <w:ind w:right="-452" w:firstLine="440"/>
        <w:rPr>
          <w:sz w:val="24"/>
          <w:szCs w:val="24"/>
        </w:rPr>
      </w:pPr>
    </w:p>
    <w:p w:rsidR="00CD6FE9" w:rsidRPr="00676FC5" w:rsidRDefault="00C103B3">
      <w:pPr>
        <w:pStyle w:val="1"/>
        <w:spacing w:after="0" w:line="240" w:lineRule="auto"/>
        <w:rPr>
          <w:b/>
          <w:sz w:val="24"/>
          <w:szCs w:val="24"/>
        </w:rPr>
      </w:pPr>
      <w:r w:rsidRPr="00676FC5">
        <w:rPr>
          <w:b/>
          <w:sz w:val="24"/>
          <w:szCs w:val="24"/>
        </w:rPr>
        <w:t>Список контрольных вопросов по дисциплине «Функциональный анализ»</w:t>
      </w:r>
    </w:p>
    <w:p w:rsidR="00CD6FE9" w:rsidRPr="00676FC5" w:rsidRDefault="00CD6FE9">
      <w:pPr>
        <w:pStyle w:val="1"/>
        <w:spacing w:after="0" w:line="240" w:lineRule="auto"/>
        <w:rPr>
          <w:b/>
          <w:sz w:val="24"/>
          <w:szCs w:val="24"/>
        </w:rPr>
      </w:pPr>
    </w:p>
    <w:p w:rsidR="00CD6FE9" w:rsidRPr="00676FC5" w:rsidRDefault="00C103B3">
      <w:pPr>
        <w:pStyle w:val="1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6FC5">
        <w:rPr>
          <w:sz w:val="24"/>
          <w:szCs w:val="24"/>
        </w:rPr>
        <w:t xml:space="preserve">Определение метрики и метрического пространства. Примеры метрических пространств: </w:t>
      </w:r>
      <w:r w:rsidRPr="00676FC5">
        <w:rPr>
          <w:b/>
          <w:sz w:val="24"/>
          <w:szCs w:val="24"/>
          <w:lang w:val="en-US"/>
        </w:rPr>
        <w:t>R</w:t>
      </w:r>
      <w:r w:rsidRPr="00676FC5">
        <w:rPr>
          <w:sz w:val="24"/>
          <w:szCs w:val="24"/>
          <w:vertAlign w:val="superscript"/>
        </w:rPr>
        <w:t>n</w:t>
      </w:r>
      <w:r w:rsidRPr="00676FC5">
        <w:rPr>
          <w:sz w:val="24"/>
          <w:szCs w:val="24"/>
        </w:rPr>
        <w:softHyphen/>
        <w:t>, C[a,b], ℓ</w:t>
      </w:r>
      <w:r w:rsidRPr="00676FC5">
        <w:rPr>
          <w:sz w:val="24"/>
          <w:szCs w:val="24"/>
          <w:vertAlign w:val="subscript"/>
        </w:rPr>
        <w:t>2</w:t>
      </w:r>
      <w:r w:rsidRPr="00676FC5">
        <w:rPr>
          <w:sz w:val="24"/>
          <w:szCs w:val="24"/>
        </w:rPr>
        <w:t>, m.</w:t>
      </w:r>
    </w:p>
    <w:p w:rsidR="00CD6FE9" w:rsidRPr="00676FC5" w:rsidRDefault="00C103B3">
      <w:pPr>
        <w:pStyle w:val="1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6FC5">
        <w:rPr>
          <w:sz w:val="24"/>
          <w:szCs w:val="24"/>
        </w:rPr>
        <w:t>Определение предела последовательности в метрическом пространстве. Единственность предела. Что означает сходимость Еn</w:t>
      </w:r>
      <w:r w:rsidRPr="00676FC5">
        <w:rPr>
          <w:sz w:val="24"/>
          <w:szCs w:val="24"/>
        </w:rPr>
        <w:softHyphen/>
        <w:t>, D, C[a,b], ℓ</w:t>
      </w:r>
      <w:r w:rsidRPr="00676FC5">
        <w:rPr>
          <w:sz w:val="24"/>
          <w:szCs w:val="24"/>
          <w:vertAlign w:val="subscript"/>
        </w:rPr>
        <w:t>2</w:t>
      </w:r>
      <w:r w:rsidRPr="00676FC5">
        <w:rPr>
          <w:sz w:val="24"/>
          <w:szCs w:val="24"/>
        </w:rPr>
        <w:t>, m. Ограниченность с</w:t>
      </w:r>
      <w:r w:rsidRPr="00676FC5">
        <w:rPr>
          <w:sz w:val="24"/>
          <w:szCs w:val="24"/>
        </w:rPr>
        <w:t>ходящейся последовательности.</w:t>
      </w:r>
    </w:p>
    <w:p w:rsidR="00CD6FE9" w:rsidRPr="00676FC5" w:rsidRDefault="00C103B3">
      <w:pPr>
        <w:pStyle w:val="1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6FC5">
        <w:rPr>
          <w:sz w:val="24"/>
          <w:szCs w:val="24"/>
        </w:rPr>
        <w:t xml:space="preserve">Окрестность. Теорема отделимости в метрическом пространстве. </w:t>
      </w:r>
    </w:p>
    <w:p w:rsidR="00CD6FE9" w:rsidRPr="00676FC5" w:rsidRDefault="00C103B3">
      <w:pPr>
        <w:pStyle w:val="1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6FC5">
        <w:rPr>
          <w:sz w:val="24"/>
          <w:szCs w:val="24"/>
        </w:rPr>
        <w:t>Предельная точка. Изолированные точки. Производное множество. Замыкание. Замкнутый шар. Свойства замкнутых множеств. Свойства операции замыкания.</w:t>
      </w:r>
    </w:p>
    <w:p w:rsidR="00CD6FE9" w:rsidRPr="00676FC5" w:rsidRDefault="00C103B3">
      <w:pPr>
        <w:pStyle w:val="1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6FC5">
        <w:rPr>
          <w:sz w:val="24"/>
          <w:szCs w:val="24"/>
        </w:rPr>
        <w:t>Открытое множество</w:t>
      </w:r>
      <w:r w:rsidRPr="00676FC5">
        <w:rPr>
          <w:sz w:val="24"/>
          <w:szCs w:val="24"/>
        </w:rPr>
        <w:t xml:space="preserve">. Открытый шар. Дополнение замкнутого и открытого множеств. </w:t>
      </w:r>
      <w:r w:rsidRPr="00676FC5">
        <w:rPr>
          <w:sz w:val="24"/>
          <w:szCs w:val="24"/>
        </w:rPr>
        <w:br/>
        <w:t xml:space="preserve">Свойства открытых множеств. </w:t>
      </w:r>
    </w:p>
    <w:p w:rsidR="00CD6FE9" w:rsidRPr="00676FC5" w:rsidRDefault="00C103B3">
      <w:pPr>
        <w:pStyle w:val="1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6FC5">
        <w:rPr>
          <w:sz w:val="24"/>
          <w:szCs w:val="24"/>
        </w:rPr>
        <w:t>Примеры замкнутого и открытого множеств.</w:t>
      </w:r>
    </w:p>
    <w:p w:rsidR="00CD6FE9" w:rsidRPr="00676FC5" w:rsidRDefault="00C103B3">
      <w:pPr>
        <w:pStyle w:val="1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6FC5">
        <w:rPr>
          <w:sz w:val="24"/>
          <w:szCs w:val="24"/>
        </w:rPr>
        <w:t>Непрерывные отображения метрических пространств.</w:t>
      </w:r>
    </w:p>
    <w:p w:rsidR="00CD6FE9" w:rsidRPr="00676FC5" w:rsidRDefault="00C103B3">
      <w:pPr>
        <w:pStyle w:val="1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6FC5">
        <w:rPr>
          <w:sz w:val="24"/>
          <w:szCs w:val="24"/>
        </w:rPr>
        <w:t>Всюду плотные множества. Пример. Сепарабельные метрические пространства. При</w:t>
      </w:r>
      <w:r w:rsidRPr="00676FC5">
        <w:rPr>
          <w:sz w:val="24"/>
          <w:szCs w:val="24"/>
        </w:rPr>
        <w:t>меры сепарабельного и несепарабельного пространств.</w:t>
      </w:r>
    </w:p>
    <w:p w:rsidR="00CD6FE9" w:rsidRPr="00676FC5" w:rsidRDefault="00C103B3">
      <w:pPr>
        <w:pStyle w:val="1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6FC5">
        <w:rPr>
          <w:sz w:val="24"/>
          <w:szCs w:val="24"/>
        </w:rPr>
        <w:t xml:space="preserve">Нигде не плотные множества. Примеры. </w:t>
      </w:r>
    </w:p>
    <w:p w:rsidR="00CD6FE9" w:rsidRPr="00676FC5" w:rsidRDefault="00C103B3">
      <w:pPr>
        <w:pStyle w:val="1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6FC5">
        <w:rPr>
          <w:sz w:val="24"/>
          <w:szCs w:val="24"/>
        </w:rPr>
        <w:t>Фундаментальные последовательности. Полное метрическое пространство. Примеры полных и неполных метрических пространств.</w:t>
      </w:r>
    </w:p>
    <w:p w:rsidR="00CD6FE9" w:rsidRPr="00676FC5" w:rsidRDefault="00C103B3">
      <w:pPr>
        <w:pStyle w:val="1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6FC5">
        <w:rPr>
          <w:sz w:val="24"/>
          <w:szCs w:val="24"/>
        </w:rPr>
        <w:t xml:space="preserve">Теорема о вложенных шарах. </w:t>
      </w:r>
    </w:p>
    <w:p w:rsidR="00CD6FE9" w:rsidRPr="00676FC5" w:rsidRDefault="00C103B3">
      <w:pPr>
        <w:pStyle w:val="1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6FC5">
        <w:rPr>
          <w:sz w:val="24"/>
          <w:szCs w:val="24"/>
        </w:rPr>
        <w:t>Сжимающее отображе</w:t>
      </w:r>
      <w:r w:rsidRPr="00676FC5">
        <w:rPr>
          <w:sz w:val="24"/>
          <w:szCs w:val="24"/>
        </w:rPr>
        <w:t xml:space="preserve">ние. Принцип сжимающих отображений. </w:t>
      </w:r>
    </w:p>
    <w:p w:rsidR="00CD6FE9" w:rsidRPr="00676FC5" w:rsidRDefault="00C103B3">
      <w:pPr>
        <w:pStyle w:val="1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6FC5">
        <w:rPr>
          <w:sz w:val="24"/>
          <w:szCs w:val="24"/>
        </w:rPr>
        <w:t>Применение принципа сжимающих отображений:</w:t>
      </w:r>
      <w:r w:rsidRPr="00676FC5">
        <w:rPr>
          <w:sz w:val="24"/>
          <w:szCs w:val="24"/>
        </w:rPr>
        <w:br/>
        <w:t xml:space="preserve">а) к доказательству существования и единственности решения задачи Коши для дифференциального уравнения; </w:t>
      </w:r>
      <w:r w:rsidRPr="00676FC5">
        <w:rPr>
          <w:sz w:val="24"/>
          <w:szCs w:val="24"/>
        </w:rPr>
        <w:br/>
      </w:r>
      <w:r w:rsidRPr="00676FC5">
        <w:rPr>
          <w:sz w:val="24"/>
          <w:szCs w:val="24"/>
        </w:rPr>
        <w:lastRenderedPageBreak/>
        <w:t>б) к нахождению корней уравнений;</w:t>
      </w:r>
      <w:r w:rsidRPr="00676FC5">
        <w:rPr>
          <w:sz w:val="24"/>
          <w:szCs w:val="24"/>
        </w:rPr>
        <w:br/>
        <w:t>в) к решению систем линейных уравнени</w:t>
      </w:r>
      <w:r w:rsidRPr="00676FC5">
        <w:rPr>
          <w:sz w:val="24"/>
          <w:szCs w:val="24"/>
        </w:rPr>
        <w:t xml:space="preserve">й. </w:t>
      </w:r>
    </w:p>
    <w:p w:rsidR="00CD6FE9" w:rsidRPr="00676FC5" w:rsidRDefault="00C103B3">
      <w:pPr>
        <w:pStyle w:val="1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6FC5">
        <w:rPr>
          <w:sz w:val="24"/>
          <w:szCs w:val="24"/>
        </w:rPr>
        <w:t>Интегральные уравнения Фредгольма 2-го рода.</w:t>
      </w:r>
    </w:p>
    <w:p w:rsidR="00CD6FE9" w:rsidRPr="00676FC5" w:rsidRDefault="00C103B3">
      <w:pPr>
        <w:pStyle w:val="1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6FC5">
        <w:rPr>
          <w:sz w:val="24"/>
          <w:szCs w:val="24"/>
        </w:rPr>
        <w:t>Интегральные уравнения Вольтерра 2-го рода. Обобщенный принцип сжимающих отображений.</w:t>
      </w:r>
    </w:p>
    <w:p w:rsidR="00CD6FE9" w:rsidRPr="00676FC5" w:rsidRDefault="00C103B3">
      <w:pPr>
        <w:pStyle w:val="1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6FC5">
        <w:rPr>
          <w:sz w:val="24"/>
          <w:szCs w:val="24"/>
        </w:rPr>
        <w:t>Лемма Гейне-Бореля. Компактные множества. Примеры некомпактных множеств в C[0;1] и ℓ</w:t>
      </w:r>
      <w:r w:rsidRPr="00676FC5">
        <w:rPr>
          <w:sz w:val="24"/>
          <w:szCs w:val="24"/>
          <w:vertAlign w:val="subscript"/>
        </w:rPr>
        <w:t>2</w:t>
      </w:r>
      <w:r w:rsidRPr="00676FC5">
        <w:rPr>
          <w:sz w:val="24"/>
          <w:szCs w:val="24"/>
        </w:rPr>
        <w:t>.</w:t>
      </w:r>
    </w:p>
    <w:p w:rsidR="00CD6FE9" w:rsidRPr="00676FC5" w:rsidRDefault="00C103B3">
      <w:pPr>
        <w:pStyle w:val="1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6FC5">
        <w:rPr>
          <w:sz w:val="24"/>
          <w:szCs w:val="24"/>
        </w:rPr>
        <w:t>ε-сеть. Вполне ограниченные множес</w:t>
      </w:r>
      <w:r w:rsidRPr="00676FC5">
        <w:rPr>
          <w:sz w:val="24"/>
          <w:szCs w:val="24"/>
        </w:rPr>
        <w:t>тва. Пример. Предкомпактность. Теорема Хаусдорфа. Основной параллелепипед в ℓ</w:t>
      </w:r>
      <w:r w:rsidRPr="00676FC5">
        <w:rPr>
          <w:sz w:val="24"/>
          <w:szCs w:val="24"/>
          <w:vertAlign w:val="subscript"/>
        </w:rPr>
        <w:t>2</w:t>
      </w:r>
      <w:r w:rsidRPr="00676FC5">
        <w:rPr>
          <w:sz w:val="24"/>
          <w:szCs w:val="24"/>
        </w:rPr>
        <w:t>.</w:t>
      </w:r>
    </w:p>
    <w:p w:rsidR="00CD6FE9" w:rsidRPr="00676FC5" w:rsidRDefault="00C103B3">
      <w:pPr>
        <w:pStyle w:val="1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6FC5">
        <w:rPr>
          <w:sz w:val="24"/>
          <w:szCs w:val="24"/>
        </w:rPr>
        <w:t>Равностепенная непрерывность в C[a,b]. Теорема Арцела. Пример. Свойство непрерывных функций на компакте.</w:t>
      </w:r>
    </w:p>
    <w:p w:rsidR="00CD6FE9" w:rsidRPr="00676FC5" w:rsidRDefault="00C103B3">
      <w:pPr>
        <w:pStyle w:val="1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6FC5">
        <w:rPr>
          <w:sz w:val="24"/>
          <w:szCs w:val="24"/>
        </w:rPr>
        <w:t xml:space="preserve">Линейные пространства. </w:t>
      </w:r>
    </w:p>
    <w:p w:rsidR="00CD6FE9" w:rsidRPr="00676FC5" w:rsidRDefault="00C103B3">
      <w:pPr>
        <w:pStyle w:val="1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6FC5">
        <w:rPr>
          <w:sz w:val="24"/>
          <w:szCs w:val="24"/>
        </w:rPr>
        <w:t xml:space="preserve">Линейные функционалы и операторы. </w:t>
      </w:r>
    </w:p>
    <w:p w:rsidR="00CD6FE9" w:rsidRPr="00676FC5" w:rsidRDefault="00C103B3">
      <w:pPr>
        <w:pStyle w:val="1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6FC5">
        <w:rPr>
          <w:sz w:val="24"/>
          <w:szCs w:val="24"/>
        </w:rPr>
        <w:t>Нормированные пространства.</w:t>
      </w:r>
    </w:p>
    <w:p w:rsidR="00CD6FE9" w:rsidRPr="00676FC5" w:rsidRDefault="00C103B3">
      <w:pPr>
        <w:pStyle w:val="1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6FC5">
        <w:rPr>
          <w:sz w:val="24"/>
          <w:szCs w:val="24"/>
        </w:rPr>
        <w:t>Банахово и гильбертово пространства.</w:t>
      </w:r>
    </w:p>
    <w:p w:rsidR="00CD6FE9" w:rsidRPr="00676FC5" w:rsidRDefault="00C103B3">
      <w:pPr>
        <w:pStyle w:val="1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6FC5">
        <w:rPr>
          <w:sz w:val="24"/>
          <w:szCs w:val="24"/>
        </w:rPr>
        <w:t>Теорема Бэра о категории.</w:t>
      </w:r>
    </w:p>
    <w:p w:rsidR="00CD6FE9" w:rsidRPr="00676FC5" w:rsidRDefault="00C103B3">
      <w:pPr>
        <w:pStyle w:val="1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6FC5">
        <w:rPr>
          <w:sz w:val="24"/>
          <w:szCs w:val="24"/>
        </w:rPr>
        <w:t>Ортогональные системы. Теорема об ортогонализации.</w:t>
      </w:r>
    </w:p>
    <w:p w:rsidR="00CD6FE9" w:rsidRPr="00676FC5" w:rsidRDefault="00C103B3">
      <w:pPr>
        <w:pStyle w:val="1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6FC5">
        <w:rPr>
          <w:sz w:val="24"/>
          <w:szCs w:val="24"/>
        </w:rPr>
        <w:t>Ряды Фурье.</w:t>
      </w:r>
    </w:p>
    <w:p w:rsidR="00CD6FE9" w:rsidRPr="00676FC5" w:rsidRDefault="00C103B3">
      <w:pPr>
        <w:pStyle w:val="1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6FC5">
        <w:rPr>
          <w:sz w:val="24"/>
          <w:szCs w:val="24"/>
        </w:rPr>
        <w:t>Линейные непрерывные функционалы и операторы.</w:t>
      </w:r>
    </w:p>
    <w:p w:rsidR="00CD6FE9" w:rsidRPr="00676FC5" w:rsidRDefault="00C103B3">
      <w:pPr>
        <w:pStyle w:val="1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6FC5">
        <w:rPr>
          <w:sz w:val="24"/>
          <w:szCs w:val="24"/>
        </w:rPr>
        <w:t>Пространство операторов. Их сходимость.</w:t>
      </w:r>
    </w:p>
    <w:p w:rsidR="00CD6FE9" w:rsidRPr="00676FC5" w:rsidRDefault="00C103B3">
      <w:pPr>
        <w:pStyle w:val="1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6FC5">
        <w:rPr>
          <w:sz w:val="24"/>
          <w:szCs w:val="24"/>
        </w:rPr>
        <w:t>Принцип равномер</w:t>
      </w:r>
      <w:r w:rsidRPr="00676FC5">
        <w:rPr>
          <w:sz w:val="24"/>
          <w:szCs w:val="24"/>
        </w:rPr>
        <w:t>ной ограниченности. Теорема об открытом отображении. Теорема Банаха об обратном операторе.</w:t>
      </w:r>
    </w:p>
    <w:p w:rsidR="00CD6FE9" w:rsidRPr="00676FC5" w:rsidRDefault="00C103B3">
      <w:pPr>
        <w:pStyle w:val="1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6FC5">
        <w:rPr>
          <w:sz w:val="24"/>
          <w:szCs w:val="24"/>
        </w:rPr>
        <w:t>Спектр. Резольвента.</w:t>
      </w:r>
    </w:p>
    <w:p w:rsidR="00CD6FE9" w:rsidRPr="00676FC5" w:rsidRDefault="00C103B3">
      <w:pPr>
        <w:pStyle w:val="1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6FC5">
        <w:rPr>
          <w:sz w:val="24"/>
          <w:szCs w:val="24"/>
        </w:rPr>
        <w:t>Самосопряженные операторы.</w:t>
      </w:r>
    </w:p>
    <w:p w:rsidR="00CD6FE9" w:rsidRPr="00676FC5" w:rsidRDefault="00C103B3">
      <w:pPr>
        <w:pStyle w:val="1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6FC5">
        <w:rPr>
          <w:sz w:val="24"/>
          <w:szCs w:val="24"/>
        </w:rPr>
        <w:t>Вполне непрерывные операторы.</w:t>
      </w:r>
    </w:p>
    <w:p w:rsidR="00CD6FE9" w:rsidRPr="00676FC5" w:rsidRDefault="00C103B3">
      <w:pPr>
        <w:pStyle w:val="1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6FC5">
        <w:rPr>
          <w:sz w:val="24"/>
          <w:szCs w:val="24"/>
        </w:rPr>
        <w:t>Применение</w:t>
      </w:r>
      <w:r w:rsidR="00676FC5">
        <w:rPr>
          <w:sz w:val="24"/>
          <w:szCs w:val="24"/>
        </w:rPr>
        <w:t xml:space="preserve"> </w:t>
      </w:r>
      <w:r w:rsidRPr="00676FC5">
        <w:rPr>
          <w:sz w:val="24"/>
          <w:szCs w:val="24"/>
        </w:rPr>
        <w:t>к интегральным уравнениям.</w:t>
      </w:r>
    </w:p>
    <w:p w:rsidR="00CD6FE9" w:rsidRPr="00676FC5" w:rsidRDefault="00CD6FE9">
      <w:pPr>
        <w:pStyle w:val="1"/>
        <w:spacing w:after="0"/>
        <w:ind w:right="-426"/>
        <w:rPr>
          <w:sz w:val="24"/>
        </w:rPr>
      </w:pPr>
    </w:p>
    <w:p w:rsidR="00CD6FE9" w:rsidRPr="00676FC5" w:rsidRDefault="00C103B3">
      <w:pPr>
        <w:pStyle w:val="1"/>
        <w:numPr>
          <w:ilvl w:val="0"/>
          <w:numId w:val="1"/>
        </w:numPr>
        <w:spacing w:after="0" w:line="240" w:lineRule="auto"/>
        <w:ind w:left="-142" w:right="-426" w:firstLine="0"/>
        <w:rPr>
          <w:sz w:val="24"/>
          <w:szCs w:val="24"/>
        </w:rPr>
      </w:pPr>
      <w:r w:rsidRPr="00676FC5">
        <w:rPr>
          <w:b/>
          <w:sz w:val="24"/>
          <w:szCs w:val="24"/>
        </w:rPr>
        <w:t xml:space="preserve">Фонд оценочных средств для промежуточной </w:t>
      </w:r>
      <w:r w:rsidRPr="00676FC5">
        <w:rPr>
          <w:b/>
          <w:sz w:val="24"/>
          <w:szCs w:val="24"/>
        </w:rPr>
        <w:t>аттестации по дисциплине</w:t>
      </w:r>
      <w:r w:rsidRPr="00676FC5">
        <w:rPr>
          <w:sz w:val="24"/>
          <w:szCs w:val="24"/>
        </w:rPr>
        <w:t xml:space="preserve">, </w:t>
      </w:r>
    </w:p>
    <w:p w:rsidR="00CD6FE9" w:rsidRPr="00676FC5" w:rsidRDefault="00C103B3">
      <w:pPr>
        <w:pStyle w:val="1"/>
        <w:spacing w:after="0" w:line="240" w:lineRule="auto"/>
        <w:ind w:left="-142" w:right="-426"/>
        <w:rPr>
          <w:sz w:val="24"/>
          <w:szCs w:val="24"/>
        </w:rPr>
      </w:pPr>
      <w:r w:rsidRPr="00676FC5">
        <w:rPr>
          <w:sz w:val="24"/>
          <w:szCs w:val="24"/>
        </w:rPr>
        <w:t>включающий:</w:t>
      </w:r>
    </w:p>
    <w:p w:rsidR="00CD6FE9" w:rsidRPr="00676FC5" w:rsidRDefault="00C103B3">
      <w:pPr>
        <w:pStyle w:val="ad"/>
        <w:numPr>
          <w:ilvl w:val="1"/>
          <w:numId w:val="1"/>
        </w:numPr>
        <w:ind w:left="-142" w:right="-426" w:firstLine="0"/>
        <w:rPr>
          <w:b/>
          <w:sz w:val="24"/>
          <w:szCs w:val="24"/>
        </w:rPr>
      </w:pPr>
      <w:r w:rsidRPr="00676FC5">
        <w:rPr>
          <w:b/>
          <w:sz w:val="24"/>
          <w:szCs w:val="24"/>
        </w:rPr>
        <w:t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</w:t>
      </w:r>
      <w:r w:rsidRPr="00676FC5">
        <w:rPr>
          <w:b/>
          <w:sz w:val="24"/>
          <w:szCs w:val="24"/>
        </w:rPr>
        <w:t xml:space="preserve"> различных этапах их формирования </w:t>
      </w:r>
    </w:p>
    <w:p w:rsidR="00CD6FE9" w:rsidRPr="00676FC5" w:rsidRDefault="00CD6FE9">
      <w:pPr>
        <w:pStyle w:val="1"/>
        <w:tabs>
          <w:tab w:val="left" w:pos="317"/>
        </w:tabs>
        <w:rPr>
          <w:sz w:val="24"/>
          <w:szCs w:val="24"/>
        </w:rPr>
      </w:pPr>
    </w:p>
    <w:p w:rsidR="00CD6FE9" w:rsidRPr="00676FC5" w:rsidRDefault="00C103B3">
      <w:pPr>
        <w:pStyle w:val="1"/>
        <w:jc w:val="center"/>
        <w:rPr>
          <w:sz w:val="24"/>
          <w:szCs w:val="24"/>
        </w:rPr>
      </w:pPr>
      <w:r w:rsidRPr="00676FC5">
        <w:rPr>
          <w:i/>
          <w:sz w:val="24"/>
          <w:szCs w:val="24"/>
        </w:rPr>
        <w:t>ПК-3:</w:t>
      </w:r>
      <w:r w:rsidRPr="00676FC5">
        <w:rPr>
          <w:sz w:val="24"/>
          <w:szCs w:val="24"/>
        </w:rPr>
        <w:t>способность строго доказать утверждение, сформулировать результат, увидеть следствия полученного результата</w:t>
      </w:r>
    </w:p>
    <w:p w:rsidR="00CD6FE9" w:rsidRPr="00676FC5" w:rsidRDefault="00CD6FE9">
      <w:pPr>
        <w:pStyle w:val="1"/>
        <w:tabs>
          <w:tab w:val="left" w:pos="317"/>
        </w:tabs>
        <w:rPr>
          <w:sz w:val="24"/>
          <w:szCs w:val="24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31"/>
        <w:gridCol w:w="1231"/>
        <w:gridCol w:w="1581"/>
        <w:gridCol w:w="1450"/>
        <w:gridCol w:w="1232"/>
        <w:gridCol w:w="1232"/>
        <w:gridCol w:w="1232"/>
        <w:gridCol w:w="1232"/>
      </w:tblGrid>
      <w:tr w:rsidR="00CD6FE9" w:rsidRPr="00676FC5">
        <w:tc>
          <w:tcPr>
            <w:tcW w:w="1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Индикаторы</w:t>
            </w:r>
          </w:p>
          <w:p w:rsidR="00CD6FE9" w:rsidRPr="00676FC5" w:rsidRDefault="00C103B3">
            <w:pPr>
              <w:pStyle w:val="1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Компетенции</w:t>
            </w:r>
          </w:p>
        </w:tc>
        <w:tc>
          <w:tcPr>
            <w:tcW w:w="83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Критерии оценивания (дескрипторы)</w:t>
            </w:r>
          </w:p>
        </w:tc>
      </w:tr>
      <w:tr w:rsidR="00CD6FE9" w:rsidRPr="00676FC5">
        <w:tc>
          <w:tcPr>
            <w:tcW w:w="1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D6FE9">
            <w:pPr>
              <w:pStyle w:val="1"/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«плохо»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«неудовлетворительно»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«удовлетворительно»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«хорошо»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«очень хорошо»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«отлично»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«превосходно»</w:t>
            </w:r>
          </w:p>
        </w:tc>
      </w:tr>
      <w:tr w:rsidR="00CD6FE9" w:rsidRPr="00676FC5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  <w:u w:val="single"/>
              </w:rPr>
            </w:pPr>
            <w:r w:rsidRPr="00676FC5">
              <w:rPr>
                <w:sz w:val="20"/>
                <w:szCs w:val="24"/>
                <w:u w:val="single"/>
              </w:rPr>
              <w:t>Знания</w:t>
            </w:r>
          </w:p>
          <w:p w:rsidR="00CD6FE9" w:rsidRPr="00676FC5" w:rsidRDefault="00C103B3">
            <w:pPr>
              <w:pStyle w:val="1"/>
              <w:tabs>
                <w:tab w:val="left" w:pos="1134"/>
              </w:tabs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i/>
                <w:sz w:val="20"/>
                <w:szCs w:val="24"/>
              </w:rPr>
              <w:t>Знать</w:t>
            </w:r>
            <w:r w:rsidR="00676FC5" w:rsidRPr="00676FC5">
              <w:rPr>
                <w:b/>
                <w:i/>
                <w:sz w:val="20"/>
                <w:szCs w:val="24"/>
              </w:rPr>
              <w:t xml:space="preserve"> </w:t>
            </w:r>
            <w:r w:rsidRPr="00676FC5">
              <w:rPr>
                <w:sz w:val="20"/>
                <w:szCs w:val="24"/>
              </w:rPr>
              <w:t>методы самоорганизации и самообразования</w:t>
            </w:r>
          </w:p>
          <w:p w:rsidR="00CD6FE9" w:rsidRPr="00676FC5" w:rsidRDefault="00CD6FE9">
            <w:pPr>
              <w:pStyle w:val="1"/>
              <w:spacing w:after="0" w:line="240" w:lineRule="auto"/>
              <w:rPr>
                <w:sz w:val="20"/>
                <w:szCs w:val="24"/>
              </w:rPr>
            </w:pPr>
          </w:p>
          <w:p w:rsidR="00CD6FE9" w:rsidRPr="00676FC5" w:rsidRDefault="00CD6FE9">
            <w:pPr>
              <w:pStyle w:val="1"/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Отсутствие знаний материала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 xml:space="preserve">Наличие грубых ошибок в основном материале 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Знание основного материала с рядом негрубых ошибок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 xml:space="preserve">Знание </w:t>
            </w:r>
            <w:r w:rsidRPr="00676FC5">
              <w:rPr>
                <w:sz w:val="20"/>
                <w:szCs w:val="24"/>
              </w:rPr>
              <w:t>основного материалом с рядом заметных погрешностей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Знание основного материала с незначительными погрешностями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Знание основного материала без ошибок и погрешностей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Знание основного и дополнительным материала без ошибок и погрешност</w:t>
            </w:r>
            <w:r w:rsidRPr="00676FC5">
              <w:rPr>
                <w:sz w:val="20"/>
                <w:szCs w:val="24"/>
              </w:rPr>
              <w:lastRenderedPageBreak/>
              <w:t>ей</w:t>
            </w:r>
          </w:p>
        </w:tc>
      </w:tr>
      <w:tr w:rsidR="00CD6FE9" w:rsidRPr="00676FC5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  <w:u w:val="single"/>
              </w:rPr>
            </w:pPr>
            <w:r w:rsidRPr="00676FC5">
              <w:rPr>
                <w:sz w:val="20"/>
                <w:szCs w:val="24"/>
                <w:u w:val="single"/>
              </w:rPr>
              <w:lastRenderedPageBreak/>
              <w:t>Умения</w:t>
            </w:r>
          </w:p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i/>
                <w:sz w:val="20"/>
                <w:szCs w:val="24"/>
              </w:rPr>
              <w:t>Уметь</w:t>
            </w:r>
            <w:r w:rsidRPr="00676FC5">
              <w:rPr>
                <w:sz w:val="20"/>
                <w:szCs w:val="24"/>
              </w:rPr>
              <w:t xml:space="preserve"> использов</w:t>
            </w:r>
            <w:r w:rsidRPr="00676FC5">
              <w:rPr>
                <w:sz w:val="20"/>
                <w:szCs w:val="24"/>
              </w:rPr>
              <w:t>ать методы самообразования и самоорганизации</w:t>
            </w:r>
          </w:p>
          <w:p w:rsidR="00CD6FE9" w:rsidRPr="00676FC5" w:rsidRDefault="00CD6FE9">
            <w:pPr>
              <w:pStyle w:val="1"/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Полное отсутствие умения использовать методы самообразования и самоорганизации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Отсутствие умения использовать методы самообразования и самоорганизации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Умение использовать отдельные приемы и методы самообразован</w:t>
            </w:r>
            <w:r w:rsidRPr="00676FC5">
              <w:rPr>
                <w:sz w:val="20"/>
                <w:szCs w:val="24"/>
              </w:rPr>
              <w:t>ия и самоорганизации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Умение использовать отдельные приемы и методы самообразования и самоорганизации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Умение использовать отдельные приемы и методы самообразования и самоорганизации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 xml:space="preserve">Умение использовать приемы и методы самообразования и самоорганизации 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 xml:space="preserve">Умение использовать приемы и методы самообразования и самоорганизации </w:t>
            </w:r>
          </w:p>
        </w:tc>
      </w:tr>
      <w:tr w:rsidR="00CD6FE9" w:rsidRPr="00676FC5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  <w:u w:val="single"/>
              </w:rPr>
            </w:pPr>
            <w:r w:rsidRPr="00676FC5">
              <w:rPr>
                <w:sz w:val="20"/>
                <w:szCs w:val="24"/>
                <w:u w:val="single"/>
              </w:rPr>
              <w:t>Навыки</w:t>
            </w:r>
          </w:p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i/>
                <w:sz w:val="20"/>
                <w:szCs w:val="24"/>
              </w:rPr>
              <w:t>Владеть</w:t>
            </w:r>
            <w:r w:rsidR="00676FC5" w:rsidRPr="00676FC5">
              <w:rPr>
                <w:b/>
                <w:i/>
                <w:sz w:val="20"/>
                <w:szCs w:val="24"/>
              </w:rPr>
              <w:t xml:space="preserve"> </w:t>
            </w:r>
            <w:r w:rsidRPr="00676FC5">
              <w:rPr>
                <w:sz w:val="20"/>
                <w:szCs w:val="24"/>
              </w:rPr>
              <w:t>личностной готовностью к самообразованию и самоорганизации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Полное отсутствие навыков личностной готовности к самообразованию и самоорганизации</w:t>
            </w:r>
            <w:r w:rsidR="00676FC5" w:rsidRPr="00676FC5">
              <w:rPr>
                <w:sz w:val="20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 xml:space="preserve">Отсутствие навыков </w:t>
            </w:r>
            <w:r w:rsidRPr="00676FC5">
              <w:rPr>
                <w:sz w:val="20"/>
                <w:szCs w:val="24"/>
              </w:rPr>
              <w:t>личностной готовности к самообразованию и самоорганизации</w:t>
            </w:r>
            <w:r w:rsidR="00676FC5" w:rsidRPr="00676FC5">
              <w:rPr>
                <w:sz w:val="20"/>
                <w:szCs w:val="24"/>
              </w:rPr>
              <w:t xml:space="preserve"> </w:t>
            </w:r>
          </w:p>
          <w:p w:rsidR="00CD6FE9" w:rsidRPr="00676FC5" w:rsidRDefault="00CD6FE9">
            <w:pPr>
              <w:pStyle w:val="1"/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Наличие минимальных навыков личностной готовности к самообразованию и самоорганизации</w:t>
            </w:r>
            <w:r w:rsidR="00676FC5" w:rsidRPr="00676FC5">
              <w:rPr>
                <w:sz w:val="20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Посредственное</w:t>
            </w:r>
          </w:p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владение навыками личностной готовности к самообразованию и самоорганизации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 xml:space="preserve">Достаточное </w:t>
            </w:r>
            <w:r w:rsidRPr="00676FC5">
              <w:rPr>
                <w:sz w:val="20"/>
                <w:szCs w:val="24"/>
              </w:rPr>
              <w:t>владение навыкам личностной готовности к самообразованию и самоорганизации</w:t>
            </w:r>
            <w:r w:rsidR="00676FC5" w:rsidRPr="00676FC5">
              <w:rPr>
                <w:sz w:val="20"/>
                <w:szCs w:val="24"/>
              </w:rPr>
              <w:t xml:space="preserve"> </w:t>
            </w:r>
          </w:p>
          <w:p w:rsidR="00CD6FE9" w:rsidRPr="00676FC5" w:rsidRDefault="00CD6FE9">
            <w:pPr>
              <w:pStyle w:val="1"/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Хорошее владение навыками</w:t>
            </w:r>
          </w:p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личностной готовности к самообразованию и самоорганизации</w:t>
            </w:r>
            <w:r w:rsidR="00676FC5" w:rsidRPr="00676FC5">
              <w:rPr>
                <w:sz w:val="20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Всестороннее владение навыками личностной готовности к самообразованию и самоорганизации</w:t>
            </w:r>
          </w:p>
        </w:tc>
      </w:tr>
      <w:tr w:rsidR="00CD6FE9" w:rsidRPr="00676FC5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Шк</w:t>
            </w:r>
            <w:r w:rsidRPr="00676FC5">
              <w:rPr>
                <w:sz w:val="20"/>
                <w:szCs w:val="24"/>
              </w:rPr>
              <w:t>ала оценок по проценту правильно выполненных контрольных заданий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0 – 20 %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20 – 50 %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50 – 70 %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70-80 %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80 – 90 %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90 – 99 %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100%</w:t>
            </w:r>
          </w:p>
        </w:tc>
      </w:tr>
    </w:tbl>
    <w:p w:rsidR="00CD6FE9" w:rsidRPr="00676FC5" w:rsidRDefault="00CD6FE9">
      <w:pPr>
        <w:pStyle w:val="ad"/>
        <w:ind w:left="-142" w:right="-426" w:firstLine="567"/>
        <w:rPr>
          <w:i/>
          <w:sz w:val="24"/>
          <w:szCs w:val="24"/>
        </w:rPr>
      </w:pPr>
    </w:p>
    <w:p w:rsidR="00CD6FE9" w:rsidRPr="00676FC5" w:rsidRDefault="00C103B3">
      <w:pPr>
        <w:pStyle w:val="ad"/>
        <w:ind w:left="-142" w:right="-426" w:firstLine="567"/>
        <w:rPr>
          <w:sz w:val="24"/>
          <w:szCs w:val="24"/>
        </w:rPr>
      </w:pPr>
      <w:r w:rsidRPr="00676FC5">
        <w:rPr>
          <w:i/>
          <w:sz w:val="24"/>
          <w:u w:val="single"/>
        </w:rPr>
        <w:t>ОПК-1</w:t>
      </w:r>
      <w:r w:rsidRPr="00676FC5">
        <w:rPr>
          <w:sz w:val="24"/>
        </w:rPr>
        <w:t xml:space="preserve"> способность создавать и исследовать новые математические модели в естественных науках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62"/>
        <w:gridCol w:w="1262"/>
        <w:gridCol w:w="1483"/>
        <w:gridCol w:w="1362"/>
        <w:gridCol w:w="1263"/>
        <w:gridCol w:w="1263"/>
        <w:gridCol w:w="1263"/>
        <w:gridCol w:w="1263"/>
      </w:tblGrid>
      <w:tr w:rsidR="00CD6FE9" w:rsidRPr="00676FC5">
        <w:tc>
          <w:tcPr>
            <w:tcW w:w="1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Индикаторы</w:t>
            </w:r>
          </w:p>
          <w:p w:rsidR="00CD6FE9" w:rsidRPr="00676FC5" w:rsidRDefault="00C103B3">
            <w:pPr>
              <w:pStyle w:val="1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компетенции</w:t>
            </w:r>
          </w:p>
        </w:tc>
        <w:tc>
          <w:tcPr>
            <w:tcW w:w="83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 xml:space="preserve">Критерии </w:t>
            </w:r>
            <w:r w:rsidRPr="00676FC5">
              <w:rPr>
                <w:sz w:val="20"/>
                <w:szCs w:val="24"/>
              </w:rPr>
              <w:t>оценивания (дескрипторы)</w:t>
            </w:r>
          </w:p>
        </w:tc>
      </w:tr>
      <w:tr w:rsidR="00CD6FE9" w:rsidRPr="00676FC5">
        <w:tc>
          <w:tcPr>
            <w:tcW w:w="1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D6FE9">
            <w:pPr>
              <w:pStyle w:val="1"/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«плохо»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«неудовлетворительно»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«удовлетворительно»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«хорошо»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«очень хорошо»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«отлично»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«превосходно»</w:t>
            </w:r>
          </w:p>
        </w:tc>
      </w:tr>
      <w:tr w:rsidR="00CD6FE9" w:rsidRPr="00676FC5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  <w:u w:val="single"/>
              </w:rPr>
            </w:pPr>
            <w:r w:rsidRPr="00676FC5">
              <w:rPr>
                <w:sz w:val="20"/>
                <w:szCs w:val="24"/>
                <w:u w:val="single"/>
              </w:rPr>
              <w:t>Знания</w:t>
            </w:r>
          </w:p>
          <w:p w:rsidR="00CD6FE9" w:rsidRPr="00676FC5" w:rsidRDefault="00C103B3">
            <w:pPr>
              <w:pStyle w:val="1"/>
              <w:tabs>
                <w:tab w:val="left" w:pos="1134"/>
              </w:tabs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i/>
                <w:sz w:val="20"/>
                <w:szCs w:val="24"/>
              </w:rPr>
              <w:t>Знать</w:t>
            </w:r>
            <w:r w:rsidR="00676FC5" w:rsidRPr="00676FC5">
              <w:rPr>
                <w:b/>
                <w:i/>
                <w:sz w:val="20"/>
                <w:szCs w:val="24"/>
              </w:rPr>
              <w:t xml:space="preserve"> </w:t>
            </w:r>
            <w:r w:rsidRPr="00676FC5">
              <w:rPr>
                <w:sz w:val="20"/>
                <w:szCs w:val="24"/>
                <w:lang w:eastAsia="en-US"/>
              </w:rPr>
              <w:t xml:space="preserve">базовые знания математического анализа, комплексного и функционального анализа, алгебры, аналитической геометрии, </w:t>
            </w:r>
            <w:r w:rsidRPr="00676FC5">
              <w:rPr>
                <w:sz w:val="20"/>
                <w:szCs w:val="24"/>
                <w:lang w:eastAsia="en-US"/>
              </w:rPr>
              <w:t>дифференциальной геометрии и топологии, дифференц</w:t>
            </w:r>
            <w:r w:rsidRPr="00676FC5">
              <w:rPr>
                <w:sz w:val="20"/>
                <w:szCs w:val="24"/>
                <w:lang w:eastAsia="en-US"/>
              </w:rPr>
              <w:lastRenderedPageBreak/>
              <w:t>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lastRenderedPageBreak/>
              <w:t>Отсутствие знаний материала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Н</w:t>
            </w:r>
            <w:r w:rsidRPr="00676FC5">
              <w:rPr>
                <w:sz w:val="20"/>
                <w:szCs w:val="24"/>
              </w:rPr>
              <w:t xml:space="preserve">аличие грубых ошибок в основном материале 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Знание основного материала с рядом негрубых ошибок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Знание основного материалом с рядом заметных погрешностей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Знание основного материала с незначительными погрешностями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 xml:space="preserve">Знание основного материала без ошибок и </w:t>
            </w:r>
            <w:r w:rsidRPr="00676FC5">
              <w:rPr>
                <w:sz w:val="20"/>
                <w:szCs w:val="24"/>
              </w:rPr>
              <w:t>погрешностей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Знание основного и дополнительным материала без ошибок и погрешностей</w:t>
            </w:r>
          </w:p>
        </w:tc>
      </w:tr>
      <w:tr w:rsidR="00CD6FE9" w:rsidRPr="00676FC5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  <w:u w:val="single"/>
              </w:rPr>
            </w:pPr>
            <w:r w:rsidRPr="00676FC5">
              <w:rPr>
                <w:sz w:val="20"/>
                <w:szCs w:val="24"/>
                <w:u w:val="single"/>
              </w:rPr>
              <w:lastRenderedPageBreak/>
              <w:t>Умения</w:t>
            </w:r>
          </w:p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i/>
                <w:sz w:val="20"/>
                <w:szCs w:val="24"/>
              </w:rPr>
              <w:t>Уметь</w:t>
            </w:r>
            <w:r w:rsidRPr="00676FC5">
              <w:rPr>
                <w:sz w:val="20"/>
                <w:szCs w:val="24"/>
              </w:rPr>
              <w:t xml:space="preserve"> </w:t>
            </w:r>
            <w:r w:rsidRPr="00676FC5">
              <w:rPr>
                <w:sz w:val="20"/>
                <w:szCs w:val="24"/>
                <w:lang w:eastAsia="en-US"/>
              </w:rPr>
              <w:t>использовать</w:t>
            </w:r>
            <w:r w:rsidR="00676FC5" w:rsidRPr="00676FC5">
              <w:rPr>
                <w:sz w:val="20"/>
                <w:szCs w:val="24"/>
                <w:lang w:eastAsia="en-US"/>
              </w:rPr>
              <w:t xml:space="preserve"> </w:t>
            </w:r>
            <w:r w:rsidRPr="00676FC5">
              <w:rPr>
                <w:sz w:val="20"/>
                <w:szCs w:val="24"/>
                <w:lang w:eastAsia="en-US"/>
              </w:rPr>
              <w:t>базовые знания математического анализа, комплексного и функционального анализа, алгебры, аналитической геометрии, дифференциальной геометрии и то</w:t>
            </w:r>
            <w:r w:rsidRPr="00676FC5">
              <w:rPr>
                <w:sz w:val="20"/>
                <w:szCs w:val="24"/>
                <w:lang w:eastAsia="en-US"/>
              </w:rPr>
              <w:t xml:space="preserve">пологии, дифференциальных уравнений, дискретной математики и математической логики, теории вероятностей, математической статистики и случайных </w:t>
            </w:r>
            <w:r w:rsidRPr="00676FC5">
              <w:rPr>
                <w:sz w:val="20"/>
                <w:szCs w:val="24"/>
                <w:lang w:eastAsia="en-US"/>
              </w:rPr>
              <w:lastRenderedPageBreak/>
              <w:t>процессов, численных методов, теоретической механики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lastRenderedPageBreak/>
              <w:t xml:space="preserve">Полное отсутствие </w:t>
            </w:r>
            <w:r w:rsidRPr="00676FC5">
              <w:rPr>
                <w:sz w:val="20"/>
                <w:szCs w:val="24"/>
                <w:lang w:eastAsia="en-US"/>
              </w:rPr>
              <w:t>базовых знаний математического анализа, ко</w:t>
            </w:r>
            <w:r w:rsidRPr="00676FC5">
              <w:rPr>
                <w:sz w:val="20"/>
                <w:szCs w:val="24"/>
                <w:lang w:eastAsia="en-US"/>
              </w:rPr>
              <w:t>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</w:t>
            </w:r>
            <w:r w:rsidRPr="00676FC5">
              <w:rPr>
                <w:sz w:val="20"/>
                <w:szCs w:val="24"/>
                <w:lang w:eastAsia="en-US"/>
              </w:rPr>
              <w:t xml:space="preserve"> численных </w:t>
            </w:r>
            <w:r w:rsidRPr="00676FC5">
              <w:rPr>
                <w:sz w:val="20"/>
                <w:szCs w:val="24"/>
                <w:lang w:eastAsia="en-US"/>
              </w:rPr>
              <w:lastRenderedPageBreak/>
              <w:t>методов, теоретической механики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lastRenderedPageBreak/>
              <w:t xml:space="preserve">Отсутствие </w:t>
            </w:r>
            <w:r w:rsidRPr="00676FC5">
              <w:rPr>
                <w:sz w:val="20"/>
                <w:szCs w:val="24"/>
                <w:lang w:eastAsia="en-US"/>
              </w:rPr>
              <w:t>базовых знаний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</w:t>
            </w:r>
            <w:r w:rsidRPr="00676FC5">
              <w:rPr>
                <w:sz w:val="20"/>
                <w:szCs w:val="24"/>
                <w:lang w:eastAsia="en-US"/>
              </w:rPr>
              <w:t>и и математической логики, теории вероятностей, математической статистики и случайных процессов, численных методов, теоретической механики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 xml:space="preserve">Умение использовать отдельные </w:t>
            </w:r>
            <w:r w:rsidRPr="00676FC5">
              <w:rPr>
                <w:sz w:val="20"/>
                <w:szCs w:val="24"/>
                <w:lang w:eastAsia="en-US"/>
              </w:rPr>
              <w:t>базовые знания математического анализа, комплексного и функционального анализа, алгебры</w:t>
            </w:r>
            <w:r w:rsidRPr="00676FC5">
              <w:rPr>
                <w:sz w:val="20"/>
                <w:szCs w:val="24"/>
                <w:lang w:eastAsia="en-US"/>
              </w:rPr>
              <w:t>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</w:t>
            </w:r>
            <w:r w:rsidRPr="00676FC5">
              <w:rPr>
                <w:sz w:val="20"/>
                <w:szCs w:val="24"/>
                <w:lang w:eastAsia="en-US"/>
              </w:rPr>
              <w:lastRenderedPageBreak/>
              <w:t>й механики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lastRenderedPageBreak/>
              <w:t>Ум</w:t>
            </w:r>
            <w:r w:rsidRPr="00676FC5">
              <w:rPr>
                <w:sz w:val="20"/>
                <w:szCs w:val="24"/>
              </w:rPr>
              <w:t xml:space="preserve">ение использовать отдельные </w:t>
            </w:r>
            <w:r w:rsidRPr="00676FC5">
              <w:rPr>
                <w:sz w:val="20"/>
                <w:szCs w:val="24"/>
                <w:lang w:eastAsia="en-US"/>
              </w:rPr>
              <w:t>базовые знания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</w:t>
            </w:r>
            <w:r w:rsidRPr="00676FC5">
              <w:rPr>
                <w:sz w:val="20"/>
                <w:szCs w:val="24"/>
                <w:lang w:eastAsia="en-US"/>
              </w:rPr>
              <w:t xml:space="preserve"> теории вероятностей, математической статистики и случайных процессов, </w:t>
            </w:r>
            <w:r w:rsidRPr="00676FC5">
              <w:rPr>
                <w:sz w:val="20"/>
                <w:szCs w:val="24"/>
                <w:lang w:eastAsia="en-US"/>
              </w:rPr>
              <w:lastRenderedPageBreak/>
              <w:t>численных методов, теоретической механики</w:t>
            </w:r>
            <w:r w:rsidRPr="00676FC5">
              <w:rPr>
                <w:sz w:val="20"/>
                <w:szCs w:val="24"/>
              </w:rPr>
              <w:t>при</w:t>
            </w:r>
            <w:r w:rsidR="00676FC5" w:rsidRPr="00676FC5">
              <w:rPr>
                <w:sz w:val="20"/>
                <w:szCs w:val="24"/>
              </w:rPr>
              <w:t xml:space="preserve"> </w:t>
            </w:r>
            <w:r w:rsidRPr="00676FC5">
              <w:rPr>
                <w:sz w:val="20"/>
                <w:szCs w:val="24"/>
              </w:rPr>
              <w:t>наличии незначительных ошибок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lastRenderedPageBreak/>
              <w:t xml:space="preserve">Умение использовать отдельные </w:t>
            </w:r>
            <w:r w:rsidRPr="00676FC5">
              <w:rPr>
                <w:sz w:val="20"/>
                <w:szCs w:val="24"/>
                <w:lang w:eastAsia="en-US"/>
              </w:rPr>
              <w:t>базовые знания математического анализа, комплексного и функционального анализа,</w:t>
            </w:r>
            <w:r w:rsidRPr="00676FC5">
              <w:rPr>
                <w:sz w:val="20"/>
                <w:szCs w:val="24"/>
                <w:lang w:eastAsia="en-US"/>
              </w:rPr>
              <w:t xml:space="preserve">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</w:t>
            </w:r>
            <w:r w:rsidRPr="00676FC5">
              <w:rPr>
                <w:sz w:val="20"/>
                <w:szCs w:val="24"/>
                <w:lang w:eastAsia="en-US"/>
              </w:rPr>
              <w:lastRenderedPageBreak/>
              <w:t>численных методов, теоретической мех</w:t>
            </w:r>
            <w:r w:rsidRPr="00676FC5">
              <w:rPr>
                <w:sz w:val="20"/>
                <w:szCs w:val="24"/>
                <w:lang w:eastAsia="en-US"/>
              </w:rPr>
              <w:t>аники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lastRenderedPageBreak/>
              <w:t xml:space="preserve">Умение использовать приемы 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 xml:space="preserve">Умение использовать </w:t>
            </w:r>
            <w:r w:rsidRPr="00676FC5">
              <w:rPr>
                <w:sz w:val="20"/>
                <w:szCs w:val="24"/>
                <w:lang w:eastAsia="en-US"/>
              </w:rPr>
              <w:t xml:space="preserve">базовые знания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</w:t>
            </w:r>
            <w:r w:rsidRPr="00676FC5">
              <w:rPr>
                <w:sz w:val="20"/>
                <w:szCs w:val="24"/>
                <w:lang w:eastAsia="en-US"/>
              </w:rPr>
              <w:t xml:space="preserve">математики и математической логики, теории вероятностей, математической статистики и случайных процессов, численных </w:t>
            </w:r>
            <w:r w:rsidRPr="00676FC5">
              <w:rPr>
                <w:sz w:val="20"/>
                <w:szCs w:val="24"/>
                <w:lang w:eastAsia="en-US"/>
              </w:rPr>
              <w:lastRenderedPageBreak/>
              <w:t>методов, теоретической механики</w:t>
            </w:r>
          </w:p>
        </w:tc>
      </w:tr>
      <w:tr w:rsidR="00CD6FE9" w:rsidRPr="00676FC5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  <w:u w:val="single"/>
              </w:rPr>
            </w:pPr>
            <w:r w:rsidRPr="00676FC5">
              <w:rPr>
                <w:sz w:val="20"/>
                <w:szCs w:val="24"/>
                <w:u w:val="single"/>
              </w:rPr>
              <w:lastRenderedPageBreak/>
              <w:t>Навыки</w:t>
            </w:r>
          </w:p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i/>
                <w:sz w:val="20"/>
                <w:szCs w:val="24"/>
              </w:rPr>
              <w:t>Владеть</w:t>
            </w:r>
            <w:r w:rsidR="00676FC5" w:rsidRPr="00676FC5">
              <w:rPr>
                <w:b/>
                <w:i/>
                <w:sz w:val="20"/>
                <w:szCs w:val="24"/>
              </w:rPr>
              <w:t xml:space="preserve"> </w:t>
            </w:r>
            <w:r w:rsidRPr="00676FC5">
              <w:rPr>
                <w:sz w:val="20"/>
                <w:szCs w:val="24"/>
                <w:lang w:eastAsia="en-US"/>
              </w:rPr>
              <w:t>опытом использования</w:t>
            </w:r>
            <w:r w:rsidR="00676FC5" w:rsidRPr="00676FC5">
              <w:rPr>
                <w:sz w:val="20"/>
                <w:szCs w:val="24"/>
                <w:lang w:eastAsia="en-US"/>
              </w:rPr>
              <w:t xml:space="preserve"> </w:t>
            </w:r>
            <w:r w:rsidRPr="00676FC5">
              <w:rPr>
                <w:sz w:val="20"/>
                <w:szCs w:val="24"/>
                <w:lang w:eastAsia="en-US"/>
              </w:rPr>
              <w:t>базовых знаний математического анализа, комплексного и функциональног</w:t>
            </w:r>
            <w:r w:rsidRPr="00676FC5">
              <w:rPr>
                <w:sz w:val="20"/>
                <w:szCs w:val="24"/>
                <w:lang w:eastAsia="en-US"/>
              </w:rPr>
              <w:t>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</w:t>
            </w:r>
            <w:r w:rsidRPr="00676FC5">
              <w:rPr>
                <w:sz w:val="20"/>
                <w:szCs w:val="24"/>
                <w:lang w:eastAsia="en-US"/>
              </w:rPr>
              <w:t>ческой механики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Полное отсутствие навыков владения</w:t>
            </w:r>
            <w:r w:rsidR="00676FC5" w:rsidRPr="00676FC5">
              <w:rPr>
                <w:sz w:val="20"/>
                <w:szCs w:val="24"/>
              </w:rPr>
              <w:t xml:space="preserve"> </w:t>
            </w:r>
            <w:r w:rsidRPr="00676FC5">
              <w:rPr>
                <w:sz w:val="20"/>
                <w:szCs w:val="24"/>
              </w:rPr>
              <w:t>опытом</w:t>
            </w:r>
            <w:r w:rsidR="00676FC5" w:rsidRPr="00676FC5">
              <w:rPr>
                <w:sz w:val="20"/>
                <w:szCs w:val="24"/>
              </w:rPr>
              <w:t xml:space="preserve"> </w:t>
            </w:r>
            <w:r w:rsidRPr="00676FC5">
              <w:rPr>
                <w:sz w:val="20"/>
                <w:szCs w:val="24"/>
                <w:lang w:eastAsia="en-US"/>
              </w:rPr>
              <w:t>использования</w:t>
            </w:r>
            <w:r w:rsidR="00676FC5" w:rsidRPr="00676FC5">
              <w:rPr>
                <w:sz w:val="20"/>
                <w:szCs w:val="24"/>
                <w:lang w:eastAsia="en-US"/>
              </w:rPr>
              <w:t xml:space="preserve"> </w:t>
            </w:r>
            <w:r w:rsidRPr="00676FC5">
              <w:rPr>
                <w:sz w:val="20"/>
                <w:szCs w:val="24"/>
                <w:lang w:eastAsia="en-US"/>
              </w:rPr>
              <w:t>базовых знаний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</w:t>
            </w:r>
            <w:r w:rsidRPr="00676FC5">
              <w:rPr>
                <w:sz w:val="20"/>
                <w:szCs w:val="24"/>
                <w:lang w:eastAsia="en-US"/>
              </w:rPr>
              <w:t xml:space="preserve">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 xml:space="preserve">Отсутствие навыков </w:t>
            </w:r>
            <w:r w:rsidRPr="00676FC5">
              <w:rPr>
                <w:sz w:val="20"/>
                <w:szCs w:val="24"/>
                <w:lang w:eastAsia="en-US"/>
              </w:rPr>
              <w:t>использования</w:t>
            </w:r>
            <w:r w:rsidR="00676FC5" w:rsidRPr="00676FC5">
              <w:rPr>
                <w:sz w:val="20"/>
                <w:szCs w:val="24"/>
                <w:lang w:eastAsia="en-US"/>
              </w:rPr>
              <w:t xml:space="preserve"> </w:t>
            </w:r>
            <w:r w:rsidRPr="00676FC5">
              <w:rPr>
                <w:sz w:val="20"/>
                <w:szCs w:val="24"/>
                <w:lang w:eastAsia="en-US"/>
              </w:rPr>
              <w:t>базовых знаний математического анализа, комплексного и функцио</w:t>
            </w:r>
            <w:r w:rsidRPr="00676FC5">
              <w:rPr>
                <w:sz w:val="20"/>
                <w:szCs w:val="24"/>
                <w:lang w:eastAsia="en-US"/>
              </w:rPr>
              <w:t xml:space="preserve">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</w:t>
            </w:r>
            <w:r w:rsidRPr="00676FC5">
              <w:rPr>
                <w:sz w:val="20"/>
                <w:szCs w:val="24"/>
                <w:lang w:eastAsia="en-US"/>
              </w:rPr>
              <w:t>теоретической механики</w:t>
            </w:r>
          </w:p>
          <w:p w:rsidR="00CD6FE9" w:rsidRPr="00676FC5" w:rsidRDefault="00CD6FE9">
            <w:pPr>
              <w:pStyle w:val="1"/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 xml:space="preserve">Наличие минимальных навыков </w:t>
            </w:r>
            <w:r w:rsidRPr="00676FC5">
              <w:rPr>
                <w:sz w:val="20"/>
                <w:szCs w:val="24"/>
                <w:lang w:eastAsia="en-US"/>
              </w:rPr>
              <w:t>использования</w:t>
            </w:r>
            <w:r w:rsidR="00676FC5" w:rsidRPr="00676FC5">
              <w:rPr>
                <w:sz w:val="20"/>
                <w:szCs w:val="24"/>
                <w:lang w:eastAsia="en-US"/>
              </w:rPr>
              <w:t xml:space="preserve"> </w:t>
            </w:r>
            <w:r w:rsidRPr="00676FC5">
              <w:rPr>
                <w:sz w:val="20"/>
                <w:szCs w:val="24"/>
                <w:lang w:eastAsia="en-US"/>
              </w:rPr>
              <w:t>базовых знаний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</w:t>
            </w:r>
            <w:r w:rsidRPr="00676FC5">
              <w:rPr>
                <w:sz w:val="20"/>
                <w:szCs w:val="24"/>
                <w:lang w:eastAsia="en-US"/>
              </w:rPr>
              <w:t>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Посредственное</w:t>
            </w:r>
          </w:p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 xml:space="preserve">владение навыками </w:t>
            </w:r>
            <w:r w:rsidRPr="00676FC5">
              <w:rPr>
                <w:sz w:val="20"/>
                <w:szCs w:val="24"/>
                <w:lang w:eastAsia="en-US"/>
              </w:rPr>
              <w:t>использования</w:t>
            </w:r>
            <w:r w:rsidR="00676FC5" w:rsidRPr="00676FC5">
              <w:rPr>
                <w:sz w:val="20"/>
                <w:szCs w:val="24"/>
                <w:lang w:eastAsia="en-US"/>
              </w:rPr>
              <w:t xml:space="preserve"> </w:t>
            </w:r>
            <w:r w:rsidRPr="00676FC5">
              <w:rPr>
                <w:sz w:val="20"/>
                <w:szCs w:val="24"/>
                <w:lang w:eastAsia="en-US"/>
              </w:rPr>
              <w:t>базовых знаний математического анализа, комплексного и ф</w:t>
            </w:r>
            <w:r w:rsidRPr="00676FC5">
              <w:rPr>
                <w:sz w:val="20"/>
                <w:szCs w:val="24"/>
                <w:lang w:eastAsia="en-US"/>
              </w:rPr>
              <w:t>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</w:t>
            </w:r>
            <w:r w:rsidRPr="00676FC5">
              <w:rPr>
                <w:sz w:val="20"/>
                <w:szCs w:val="24"/>
                <w:lang w:eastAsia="en-US"/>
              </w:rPr>
              <w:t>одов, теоретической механики</w:t>
            </w:r>
          </w:p>
          <w:p w:rsidR="00CD6FE9" w:rsidRPr="00676FC5" w:rsidRDefault="00CD6FE9">
            <w:pPr>
              <w:pStyle w:val="1"/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 xml:space="preserve">Достаточное владение навыками </w:t>
            </w:r>
            <w:r w:rsidRPr="00676FC5">
              <w:rPr>
                <w:sz w:val="20"/>
                <w:szCs w:val="24"/>
                <w:lang w:eastAsia="en-US"/>
              </w:rPr>
              <w:t>использования</w:t>
            </w:r>
            <w:r w:rsidR="00676FC5" w:rsidRPr="00676FC5">
              <w:rPr>
                <w:sz w:val="20"/>
                <w:szCs w:val="24"/>
                <w:lang w:eastAsia="en-US"/>
              </w:rPr>
              <w:t xml:space="preserve"> </w:t>
            </w:r>
            <w:r w:rsidRPr="00676FC5">
              <w:rPr>
                <w:sz w:val="20"/>
                <w:szCs w:val="24"/>
                <w:lang w:eastAsia="en-US"/>
              </w:rPr>
              <w:t>базовых знаний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</w:t>
            </w:r>
            <w:r w:rsidRPr="00676FC5">
              <w:rPr>
                <w:sz w:val="20"/>
                <w:szCs w:val="24"/>
                <w:lang w:eastAsia="en-US"/>
              </w:rPr>
              <w:t xml:space="preserve">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</w:t>
            </w:r>
          </w:p>
          <w:p w:rsidR="00CD6FE9" w:rsidRPr="00676FC5" w:rsidRDefault="00CD6FE9">
            <w:pPr>
              <w:pStyle w:val="1"/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Хорошее владение навыками</w:t>
            </w:r>
            <w:r w:rsidR="00676FC5" w:rsidRPr="00676FC5">
              <w:rPr>
                <w:sz w:val="20"/>
                <w:szCs w:val="24"/>
              </w:rPr>
              <w:t xml:space="preserve"> </w:t>
            </w:r>
            <w:r w:rsidRPr="00676FC5">
              <w:rPr>
                <w:sz w:val="20"/>
                <w:szCs w:val="24"/>
                <w:lang w:eastAsia="en-US"/>
              </w:rPr>
              <w:t>использования</w:t>
            </w:r>
            <w:r w:rsidR="00676FC5" w:rsidRPr="00676FC5">
              <w:rPr>
                <w:sz w:val="20"/>
                <w:szCs w:val="24"/>
                <w:lang w:eastAsia="en-US"/>
              </w:rPr>
              <w:t xml:space="preserve"> </w:t>
            </w:r>
            <w:r w:rsidRPr="00676FC5">
              <w:rPr>
                <w:sz w:val="20"/>
                <w:szCs w:val="24"/>
                <w:lang w:eastAsia="en-US"/>
              </w:rPr>
              <w:t xml:space="preserve">базовых знаний математического анализа, комплексного </w:t>
            </w:r>
            <w:r w:rsidRPr="00676FC5">
              <w:rPr>
                <w:sz w:val="20"/>
                <w:szCs w:val="24"/>
                <w:lang w:eastAsia="en-US"/>
              </w:rPr>
              <w:t xml:space="preserve">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</w:t>
            </w:r>
            <w:r w:rsidRPr="00676FC5">
              <w:rPr>
                <w:sz w:val="20"/>
                <w:szCs w:val="24"/>
                <w:lang w:eastAsia="en-US"/>
              </w:rPr>
              <w:t>методов, теоретической механики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 xml:space="preserve">Всестороннее владение навыками </w:t>
            </w:r>
            <w:r w:rsidRPr="00676FC5">
              <w:rPr>
                <w:sz w:val="20"/>
                <w:szCs w:val="24"/>
                <w:lang w:eastAsia="en-US"/>
              </w:rPr>
              <w:t>использования</w:t>
            </w:r>
            <w:r w:rsidR="00676FC5" w:rsidRPr="00676FC5">
              <w:rPr>
                <w:sz w:val="20"/>
                <w:szCs w:val="24"/>
                <w:lang w:eastAsia="en-US"/>
              </w:rPr>
              <w:t xml:space="preserve"> </w:t>
            </w:r>
            <w:r w:rsidRPr="00676FC5">
              <w:rPr>
                <w:sz w:val="20"/>
                <w:szCs w:val="24"/>
                <w:lang w:eastAsia="en-US"/>
              </w:rPr>
              <w:t>базовых знаний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</w:t>
            </w:r>
            <w:r w:rsidRPr="00676FC5">
              <w:rPr>
                <w:sz w:val="20"/>
                <w:szCs w:val="24"/>
                <w:lang w:eastAsia="en-US"/>
              </w:rPr>
              <w:t>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</w:t>
            </w:r>
          </w:p>
        </w:tc>
      </w:tr>
      <w:tr w:rsidR="00CD6FE9" w:rsidRPr="00676FC5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 xml:space="preserve">Шкала оценок по проценту </w:t>
            </w:r>
            <w:r w:rsidRPr="00676FC5">
              <w:rPr>
                <w:sz w:val="20"/>
                <w:szCs w:val="24"/>
              </w:rPr>
              <w:lastRenderedPageBreak/>
              <w:t>правильно выполненных контрольных заданий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lastRenderedPageBreak/>
              <w:t>0 – 20 %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20 – 50 %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50 – 7</w:t>
            </w:r>
            <w:r w:rsidRPr="00676FC5">
              <w:rPr>
                <w:sz w:val="20"/>
                <w:szCs w:val="24"/>
              </w:rPr>
              <w:t>0 %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70-80 %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80 – 90 %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90 – 99 %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100%</w:t>
            </w:r>
          </w:p>
        </w:tc>
      </w:tr>
    </w:tbl>
    <w:p w:rsidR="00CD6FE9" w:rsidRPr="00676FC5" w:rsidRDefault="00CD6FE9">
      <w:pPr>
        <w:pStyle w:val="ad"/>
        <w:ind w:left="-142" w:right="-426" w:firstLine="567"/>
        <w:rPr>
          <w:i/>
          <w:sz w:val="24"/>
          <w:u w:val="single"/>
        </w:rPr>
      </w:pPr>
    </w:p>
    <w:p w:rsidR="00CD6FE9" w:rsidRPr="00676FC5" w:rsidRDefault="00C103B3">
      <w:pPr>
        <w:pStyle w:val="ad"/>
        <w:numPr>
          <w:ilvl w:val="1"/>
          <w:numId w:val="1"/>
        </w:numPr>
        <w:ind w:left="-142" w:right="-426" w:firstLine="0"/>
        <w:rPr>
          <w:b/>
          <w:sz w:val="24"/>
        </w:rPr>
      </w:pPr>
      <w:r w:rsidRPr="00676FC5">
        <w:rPr>
          <w:b/>
          <w:sz w:val="24"/>
          <w:szCs w:val="28"/>
        </w:rPr>
        <w:t>Описание шкал оценивания</w:t>
      </w:r>
      <w:r w:rsidRPr="00676FC5">
        <w:rPr>
          <w:b/>
          <w:sz w:val="24"/>
        </w:rPr>
        <w:t xml:space="preserve"> </w:t>
      </w:r>
    </w:p>
    <w:p w:rsidR="00CD6FE9" w:rsidRPr="00676FC5" w:rsidRDefault="00C103B3">
      <w:pPr>
        <w:pStyle w:val="ad"/>
        <w:ind w:left="-142" w:right="-426" w:firstLine="567"/>
        <w:rPr>
          <w:sz w:val="24"/>
          <w:szCs w:val="24"/>
        </w:rPr>
      </w:pPr>
      <w:r w:rsidRPr="00676FC5">
        <w:rPr>
          <w:sz w:val="24"/>
          <w:szCs w:val="24"/>
        </w:rPr>
        <w:t>Итоговый контроль качества усвоения студентами содержания дисциплины проводится в виде зачета и экзамена, на которых определяется:</w:t>
      </w:r>
    </w:p>
    <w:p w:rsidR="00CD6FE9" w:rsidRPr="00676FC5" w:rsidRDefault="00C103B3">
      <w:pPr>
        <w:pStyle w:val="ad"/>
        <w:numPr>
          <w:ilvl w:val="0"/>
          <w:numId w:val="2"/>
        </w:numPr>
        <w:tabs>
          <w:tab w:val="left" w:pos="900"/>
        </w:tabs>
        <w:spacing w:line="360" w:lineRule="auto"/>
        <w:ind w:left="0" w:firstLine="0"/>
        <w:jc w:val="left"/>
        <w:rPr>
          <w:sz w:val="24"/>
          <w:szCs w:val="24"/>
        </w:rPr>
      </w:pPr>
      <w:r w:rsidRPr="00676FC5">
        <w:rPr>
          <w:sz w:val="24"/>
          <w:szCs w:val="24"/>
        </w:rPr>
        <w:t xml:space="preserve">уровень усвоения студентами основного учебного материала по </w:t>
      </w:r>
      <w:r w:rsidRPr="00676FC5">
        <w:rPr>
          <w:sz w:val="24"/>
          <w:szCs w:val="24"/>
        </w:rPr>
        <w:t>дисциплине;</w:t>
      </w:r>
    </w:p>
    <w:p w:rsidR="00CD6FE9" w:rsidRPr="00676FC5" w:rsidRDefault="00C103B3">
      <w:pPr>
        <w:pStyle w:val="ad"/>
        <w:numPr>
          <w:ilvl w:val="0"/>
          <w:numId w:val="2"/>
        </w:numPr>
        <w:tabs>
          <w:tab w:val="left" w:pos="900"/>
        </w:tabs>
        <w:spacing w:line="360" w:lineRule="auto"/>
        <w:ind w:left="0" w:firstLine="0"/>
        <w:jc w:val="left"/>
        <w:rPr>
          <w:sz w:val="24"/>
          <w:szCs w:val="24"/>
        </w:rPr>
      </w:pPr>
      <w:r w:rsidRPr="00676FC5">
        <w:rPr>
          <w:sz w:val="24"/>
          <w:szCs w:val="24"/>
        </w:rPr>
        <w:t>уровень понимания студентами изученного материала</w:t>
      </w:r>
    </w:p>
    <w:p w:rsidR="00CD6FE9" w:rsidRPr="00676FC5" w:rsidRDefault="00C103B3">
      <w:pPr>
        <w:pStyle w:val="ad"/>
        <w:numPr>
          <w:ilvl w:val="0"/>
          <w:numId w:val="2"/>
        </w:numPr>
        <w:tabs>
          <w:tab w:val="left" w:pos="900"/>
        </w:tabs>
        <w:spacing w:line="360" w:lineRule="auto"/>
        <w:ind w:left="0" w:firstLine="0"/>
        <w:jc w:val="left"/>
        <w:rPr>
          <w:sz w:val="24"/>
          <w:szCs w:val="24"/>
        </w:rPr>
      </w:pPr>
      <w:r w:rsidRPr="00676FC5">
        <w:rPr>
          <w:sz w:val="24"/>
          <w:szCs w:val="24"/>
        </w:rPr>
        <w:t>способности студентов использовать полученные знания для решения конкретных задач.</w:t>
      </w:r>
    </w:p>
    <w:p w:rsidR="00CD6FE9" w:rsidRPr="00676FC5" w:rsidRDefault="00C103B3">
      <w:pPr>
        <w:pStyle w:val="1"/>
        <w:spacing w:after="0" w:line="360" w:lineRule="auto"/>
        <w:rPr>
          <w:sz w:val="24"/>
          <w:szCs w:val="24"/>
        </w:rPr>
      </w:pPr>
      <w:r w:rsidRPr="00676FC5">
        <w:rPr>
          <w:sz w:val="24"/>
          <w:szCs w:val="24"/>
        </w:rPr>
        <w:t>Экзамен включает устную и письменную часть. Устная часть экзамена</w:t>
      </w:r>
      <w:r w:rsidR="00676FC5">
        <w:rPr>
          <w:sz w:val="24"/>
          <w:szCs w:val="24"/>
        </w:rPr>
        <w:t xml:space="preserve"> </w:t>
      </w:r>
      <w:r w:rsidRPr="00676FC5">
        <w:rPr>
          <w:sz w:val="24"/>
          <w:szCs w:val="24"/>
        </w:rPr>
        <w:t>заключается в ответе студентом на теоретичес</w:t>
      </w:r>
      <w:r w:rsidRPr="00676FC5">
        <w:rPr>
          <w:sz w:val="24"/>
          <w:szCs w:val="24"/>
        </w:rPr>
        <w:t xml:space="preserve">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экзамена предусматривает разбор практической </w:t>
      </w:r>
      <w:r w:rsidRPr="00676FC5">
        <w:rPr>
          <w:sz w:val="24"/>
          <w:szCs w:val="24"/>
        </w:rPr>
        <w:t>ситуации (решение задач).</w:t>
      </w:r>
    </w:p>
    <w:p w:rsidR="00CD6FE9" w:rsidRPr="00676FC5" w:rsidRDefault="00C103B3">
      <w:pPr>
        <w:pStyle w:val="ad"/>
        <w:ind w:left="0" w:firstLine="567"/>
        <w:rPr>
          <w:sz w:val="24"/>
          <w:szCs w:val="24"/>
        </w:rPr>
      </w:pPr>
      <w:r w:rsidRPr="00676FC5">
        <w:rPr>
          <w:sz w:val="24"/>
          <w:szCs w:val="24"/>
        </w:rPr>
        <w:t xml:space="preserve">Для оценивания результатов учебной деятельности студентов при изучении дисциплины «Функциональный анализ» за весь период обучения вводится балльная система оценки учебной работы студентов. </w:t>
      </w:r>
    </w:p>
    <w:p w:rsidR="00CD6FE9" w:rsidRPr="00676FC5" w:rsidRDefault="00C103B3">
      <w:pPr>
        <w:pStyle w:val="ad"/>
        <w:ind w:left="0" w:firstLine="567"/>
        <w:rPr>
          <w:sz w:val="24"/>
          <w:szCs w:val="24"/>
        </w:rPr>
      </w:pPr>
      <w:r w:rsidRPr="00676FC5">
        <w:rPr>
          <w:sz w:val="24"/>
          <w:szCs w:val="24"/>
        </w:rPr>
        <w:t>По результатам итоговой аттестации на эк</w:t>
      </w:r>
      <w:r w:rsidRPr="00676FC5">
        <w:rPr>
          <w:sz w:val="24"/>
          <w:szCs w:val="24"/>
        </w:rPr>
        <w:t xml:space="preserve">замене выставляются оценки по семибалльной системе. </w:t>
      </w:r>
    </w:p>
    <w:p w:rsidR="00CD6FE9" w:rsidRPr="00676FC5" w:rsidRDefault="00CD6FE9">
      <w:pPr>
        <w:pStyle w:val="1"/>
        <w:rPr>
          <w:b/>
          <w:sz w:val="24"/>
          <w:szCs w:val="24"/>
        </w:rPr>
      </w:pPr>
    </w:p>
    <w:tbl>
      <w:tblPr>
        <w:tblW w:w="10880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52"/>
        <w:gridCol w:w="1271"/>
        <w:gridCol w:w="1311"/>
        <w:gridCol w:w="1334"/>
        <w:gridCol w:w="1334"/>
        <w:gridCol w:w="1334"/>
        <w:gridCol w:w="1710"/>
        <w:gridCol w:w="1334"/>
      </w:tblGrid>
      <w:tr w:rsidR="00CD6FE9" w:rsidRPr="00676FC5" w:rsidTr="00676FC5">
        <w:tc>
          <w:tcPr>
            <w:tcW w:w="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b/>
                <w:color w:val="000000"/>
                <w:sz w:val="20"/>
                <w:szCs w:val="24"/>
              </w:rPr>
            </w:pPr>
            <w:r w:rsidRPr="00676FC5">
              <w:rPr>
                <w:b/>
                <w:color w:val="000000"/>
                <w:sz w:val="20"/>
                <w:szCs w:val="24"/>
              </w:rPr>
              <w:t>Индикаторы компетенции</w:t>
            </w:r>
          </w:p>
        </w:tc>
        <w:tc>
          <w:tcPr>
            <w:tcW w:w="990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  <w:r w:rsidRPr="00676FC5">
              <w:rPr>
                <w:b/>
                <w:color w:val="000000"/>
                <w:sz w:val="20"/>
                <w:szCs w:val="24"/>
              </w:rPr>
              <w:t>ОЦЕНКИ СФОРМИРОВАННОСТИ КОМПЕТЕНЦИЙ</w:t>
            </w:r>
          </w:p>
        </w:tc>
      </w:tr>
      <w:tr w:rsidR="00CD6FE9" w:rsidRPr="00676FC5" w:rsidTr="00676FC5">
        <w:tc>
          <w:tcPr>
            <w:tcW w:w="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FE9" w:rsidRPr="00676FC5" w:rsidRDefault="00CD6FE9">
            <w:pPr>
              <w:pStyle w:val="1"/>
              <w:spacing w:after="0" w:line="240" w:lineRule="auto"/>
              <w:ind w:firstLine="0"/>
              <w:rPr>
                <w:b/>
                <w:color w:val="000000"/>
                <w:sz w:val="20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  <w:r w:rsidRPr="00676FC5">
              <w:rPr>
                <w:b/>
                <w:color w:val="000000"/>
                <w:sz w:val="20"/>
                <w:szCs w:val="24"/>
              </w:rPr>
              <w:t>плохо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  <w:r w:rsidRPr="00676FC5">
              <w:rPr>
                <w:b/>
                <w:color w:val="000000"/>
                <w:sz w:val="20"/>
                <w:szCs w:val="24"/>
              </w:rPr>
              <w:t>Неудовлетвори</w:t>
            </w:r>
          </w:p>
          <w:p w:rsidR="00CD6FE9" w:rsidRPr="00676FC5" w:rsidRDefault="00C103B3">
            <w:pPr>
              <w:pStyle w:val="1"/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  <w:r w:rsidRPr="00676FC5">
              <w:rPr>
                <w:b/>
                <w:color w:val="000000"/>
                <w:sz w:val="20"/>
                <w:szCs w:val="24"/>
              </w:rPr>
              <w:t>тельно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  <w:r w:rsidRPr="00676FC5">
              <w:rPr>
                <w:b/>
                <w:color w:val="000000"/>
                <w:sz w:val="20"/>
                <w:szCs w:val="24"/>
              </w:rPr>
              <w:t>Удовлетвори</w:t>
            </w:r>
          </w:p>
          <w:p w:rsidR="00CD6FE9" w:rsidRPr="00676FC5" w:rsidRDefault="00C103B3">
            <w:pPr>
              <w:pStyle w:val="1"/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  <w:r w:rsidRPr="00676FC5">
              <w:rPr>
                <w:b/>
                <w:color w:val="000000"/>
                <w:sz w:val="20"/>
                <w:szCs w:val="24"/>
              </w:rPr>
              <w:t>тельно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  <w:r w:rsidRPr="00676FC5">
              <w:rPr>
                <w:b/>
                <w:color w:val="000000"/>
                <w:sz w:val="20"/>
                <w:szCs w:val="24"/>
              </w:rPr>
              <w:t>хорошо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  <w:r w:rsidRPr="00676FC5">
              <w:rPr>
                <w:b/>
                <w:color w:val="000000"/>
                <w:sz w:val="20"/>
                <w:szCs w:val="24"/>
              </w:rPr>
              <w:t>очень хорошо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  <w:r w:rsidRPr="00676FC5">
              <w:rPr>
                <w:b/>
                <w:color w:val="000000"/>
                <w:sz w:val="20"/>
                <w:szCs w:val="24"/>
              </w:rPr>
              <w:t>отлично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D6FE9">
            <w:pPr>
              <w:pStyle w:val="1"/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</w:p>
          <w:p w:rsidR="00CD6FE9" w:rsidRPr="00676FC5" w:rsidRDefault="00C103B3">
            <w:pPr>
              <w:pStyle w:val="1"/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  <w:r w:rsidRPr="00676FC5">
              <w:rPr>
                <w:b/>
                <w:color w:val="000000"/>
                <w:sz w:val="20"/>
                <w:szCs w:val="24"/>
              </w:rPr>
              <w:t>превосходно</w:t>
            </w:r>
          </w:p>
        </w:tc>
      </w:tr>
      <w:tr w:rsidR="00CD6FE9" w:rsidRPr="00676FC5" w:rsidTr="00676FC5"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b/>
                <w:color w:val="000000"/>
                <w:sz w:val="20"/>
                <w:szCs w:val="24"/>
              </w:rPr>
            </w:pPr>
            <w:r w:rsidRPr="00676FC5">
              <w:rPr>
                <w:b/>
                <w:color w:val="000000"/>
                <w:sz w:val="20"/>
                <w:szCs w:val="24"/>
              </w:rPr>
              <w:t>Полнота знаний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t xml:space="preserve">Отсутствие знаний теоретического </w:t>
            </w:r>
            <w:r w:rsidRPr="00676FC5">
              <w:rPr>
                <w:color w:val="000000"/>
                <w:sz w:val="20"/>
                <w:szCs w:val="24"/>
              </w:rPr>
              <w:t>материала.</w:t>
            </w:r>
          </w:p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t>Уровень знаний в объеме, с</w:t>
            </w:r>
            <w:r w:rsidRPr="00676FC5">
              <w:rPr>
                <w:color w:val="000000"/>
                <w:sz w:val="20"/>
                <w:szCs w:val="24"/>
              </w:rPr>
              <w:t>оответствующем программе подготовки. Допущено несколько</w:t>
            </w:r>
            <w:r w:rsidR="00676FC5" w:rsidRPr="00676FC5">
              <w:rPr>
                <w:color w:val="000000"/>
                <w:sz w:val="20"/>
                <w:szCs w:val="24"/>
              </w:rPr>
              <w:t xml:space="preserve"> </w:t>
            </w:r>
            <w:r w:rsidRPr="00676FC5">
              <w:rPr>
                <w:color w:val="000000"/>
                <w:sz w:val="20"/>
                <w:szCs w:val="24"/>
              </w:rPr>
              <w:t>негрубых ошибок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t>Уровень знаний в объеме, соответствующем программе подготовки. Допущено несколько</w:t>
            </w:r>
            <w:r w:rsidR="00676FC5" w:rsidRPr="00676FC5">
              <w:rPr>
                <w:color w:val="000000"/>
                <w:sz w:val="20"/>
                <w:szCs w:val="24"/>
              </w:rPr>
              <w:t xml:space="preserve"> </w:t>
            </w:r>
            <w:r w:rsidRPr="00676FC5">
              <w:rPr>
                <w:color w:val="000000"/>
                <w:sz w:val="20"/>
                <w:szCs w:val="24"/>
              </w:rPr>
              <w:t>несущественных ошибок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t>Уровень знаний в объеме, соответствующем программе подготовки, без</w:t>
            </w:r>
            <w:r w:rsidR="00676FC5" w:rsidRPr="00676FC5">
              <w:rPr>
                <w:color w:val="000000"/>
                <w:sz w:val="20"/>
                <w:szCs w:val="24"/>
              </w:rPr>
              <w:t xml:space="preserve"> </w:t>
            </w:r>
            <w:r w:rsidRPr="00676FC5">
              <w:rPr>
                <w:color w:val="000000"/>
                <w:sz w:val="20"/>
                <w:szCs w:val="24"/>
              </w:rPr>
              <w:t>ошибок.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t>Уровень знаний в объеме, превышающем программу подготовки.</w:t>
            </w:r>
          </w:p>
        </w:tc>
      </w:tr>
      <w:tr w:rsidR="00CD6FE9" w:rsidRPr="00676FC5" w:rsidTr="00676FC5"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b/>
                <w:color w:val="000000"/>
                <w:sz w:val="20"/>
                <w:szCs w:val="24"/>
              </w:rPr>
            </w:pPr>
            <w:r w:rsidRPr="00676FC5">
              <w:rPr>
                <w:b/>
                <w:color w:val="000000"/>
                <w:sz w:val="20"/>
                <w:szCs w:val="24"/>
              </w:rPr>
              <w:t xml:space="preserve">Наличие умений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t xml:space="preserve">Отсутствие минимальных умений . Невозможность оценить наличие умений </w:t>
            </w:r>
            <w:r w:rsidRPr="00676FC5">
              <w:rPr>
                <w:color w:val="000000"/>
                <w:sz w:val="20"/>
                <w:szCs w:val="24"/>
              </w:rPr>
              <w:lastRenderedPageBreak/>
              <w:t>вследствие отказа обучающегося от ответа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lastRenderedPageBreak/>
              <w:t>При решении стандартных задач не продемонстрированы основные умения.</w:t>
            </w:r>
          </w:p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lastRenderedPageBreak/>
              <w:t>Имели место грубые ошибки.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lastRenderedPageBreak/>
              <w:t>Продемонстрированы основные умения. Решены типовые</w:t>
            </w:r>
            <w:r w:rsidR="00676FC5" w:rsidRPr="00676FC5">
              <w:rPr>
                <w:color w:val="000000"/>
                <w:sz w:val="20"/>
                <w:szCs w:val="24"/>
              </w:rPr>
              <w:t xml:space="preserve"> </w:t>
            </w:r>
            <w:r w:rsidRPr="00676FC5">
              <w:rPr>
                <w:color w:val="000000"/>
                <w:sz w:val="20"/>
                <w:szCs w:val="24"/>
              </w:rPr>
              <w:t xml:space="preserve">задачи с негрубыми </w:t>
            </w:r>
            <w:r w:rsidRPr="00676FC5">
              <w:rPr>
                <w:color w:val="000000"/>
                <w:sz w:val="20"/>
                <w:szCs w:val="24"/>
              </w:rPr>
              <w:lastRenderedPageBreak/>
              <w:t xml:space="preserve">ошибками. Выполнены все задания но не в полном объеме.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lastRenderedPageBreak/>
              <w:t xml:space="preserve">Продемонстрированы все основные умения. Решены все основные задачи с </w:t>
            </w:r>
            <w:r w:rsidRPr="00676FC5">
              <w:rPr>
                <w:color w:val="000000"/>
                <w:sz w:val="20"/>
                <w:szCs w:val="24"/>
              </w:rPr>
              <w:lastRenderedPageBreak/>
              <w:t>негрубыми ошибками. Выполнены все</w:t>
            </w:r>
            <w:r w:rsidRPr="00676FC5">
              <w:rPr>
                <w:color w:val="000000"/>
                <w:sz w:val="20"/>
                <w:szCs w:val="24"/>
              </w:rPr>
              <w:t xml:space="preserve"> задания, в полном объеме, но некоторые с недочетами.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lastRenderedPageBreak/>
              <w:t xml:space="preserve">Продемонстрированы все основные умения. Решены все основные задачи . </w:t>
            </w:r>
            <w:r w:rsidRPr="00676FC5">
              <w:rPr>
                <w:color w:val="000000"/>
                <w:sz w:val="20"/>
                <w:szCs w:val="24"/>
              </w:rPr>
              <w:lastRenderedPageBreak/>
              <w:t>Выполнены все задания, в полном объеме, но некоторые с недочетами.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lastRenderedPageBreak/>
              <w:t>Продемонстрированы все основные умения,</w:t>
            </w:r>
          </w:p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t>решены все основные задачи</w:t>
            </w:r>
            <w:r w:rsidRPr="00676FC5">
              <w:rPr>
                <w:color w:val="000000"/>
                <w:sz w:val="20"/>
                <w:szCs w:val="24"/>
              </w:rPr>
              <w:t xml:space="preserve"> с отдельными несущественным</w:t>
            </w:r>
            <w:r w:rsidRPr="00676FC5">
              <w:rPr>
                <w:color w:val="000000"/>
                <w:sz w:val="20"/>
                <w:szCs w:val="24"/>
              </w:rPr>
              <w:lastRenderedPageBreak/>
              <w:t xml:space="preserve">недочетами, выполнены все задания в полном объеме.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lastRenderedPageBreak/>
              <w:t xml:space="preserve">Продемонстрированы все основные умения,. Решены все основные задачи. </w:t>
            </w:r>
            <w:r w:rsidRPr="00676FC5">
              <w:rPr>
                <w:color w:val="000000"/>
                <w:sz w:val="20"/>
                <w:szCs w:val="24"/>
              </w:rPr>
              <w:lastRenderedPageBreak/>
              <w:t>Выполнены все задания, в полном</w:t>
            </w:r>
          </w:p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t>Объеме без недочетов</w:t>
            </w:r>
          </w:p>
        </w:tc>
      </w:tr>
      <w:tr w:rsidR="00CD6FE9" w:rsidRPr="00676FC5" w:rsidTr="00676FC5"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b/>
                <w:color w:val="000000"/>
                <w:sz w:val="20"/>
                <w:szCs w:val="24"/>
              </w:rPr>
            </w:pPr>
            <w:r w:rsidRPr="00676FC5">
              <w:rPr>
                <w:b/>
                <w:color w:val="000000"/>
                <w:sz w:val="20"/>
                <w:szCs w:val="24"/>
              </w:rPr>
              <w:lastRenderedPageBreak/>
              <w:t>Наличие навыков</w:t>
            </w:r>
          </w:p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b/>
                <w:color w:val="000000"/>
                <w:sz w:val="20"/>
                <w:szCs w:val="24"/>
              </w:rPr>
            </w:pPr>
            <w:r w:rsidRPr="00676FC5">
              <w:rPr>
                <w:b/>
                <w:color w:val="000000"/>
                <w:sz w:val="20"/>
                <w:szCs w:val="24"/>
              </w:rPr>
              <w:t>(владение опытом)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t>Отсутствие владения</w:t>
            </w:r>
            <w:r w:rsidRPr="00676FC5">
              <w:rPr>
                <w:color w:val="000000"/>
                <w:sz w:val="20"/>
                <w:szCs w:val="24"/>
              </w:rPr>
              <w:t xml:space="preserve">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t>При решении стандартных задач не продемонстрированы базовые навыки.</w:t>
            </w:r>
          </w:p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t>Имели место грубые ошибки.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t>Имеется минимальный</w:t>
            </w:r>
            <w:r w:rsidR="00676FC5" w:rsidRPr="00676FC5">
              <w:rPr>
                <w:color w:val="000000"/>
                <w:sz w:val="20"/>
                <w:szCs w:val="24"/>
              </w:rPr>
              <w:t xml:space="preserve"> </w:t>
            </w:r>
          </w:p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t>набор навыков для решения стандартных задач с н</w:t>
            </w:r>
            <w:r w:rsidRPr="00676FC5">
              <w:rPr>
                <w:color w:val="000000"/>
                <w:sz w:val="20"/>
                <w:szCs w:val="24"/>
              </w:rPr>
              <w:t>екоторыми недочетами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t xml:space="preserve">Продемонстрированы базовые навыки </w:t>
            </w:r>
          </w:p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t>при решении стандартных задач с некоторыми недочетами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t xml:space="preserve">Продемонстрированы базовые навыки </w:t>
            </w:r>
          </w:p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t>при решении стандартных задач без ошибок и недочетов.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t xml:space="preserve">Продемонстрированы навыки </w:t>
            </w:r>
          </w:p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t xml:space="preserve">при решении нестандартных </w:t>
            </w:r>
            <w:r w:rsidRPr="00676FC5">
              <w:rPr>
                <w:color w:val="000000"/>
                <w:sz w:val="20"/>
                <w:szCs w:val="24"/>
              </w:rPr>
              <w:t>задач без ошибок и недочетов.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t>Продемонстрирован творческий подход к</w:t>
            </w:r>
            <w:r w:rsidR="00676FC5" w:rsidRPr="00676FC5">
              <w:rPr>
                <w:color w:val="000000"/>
                <w:sz w:val="20"/>
                <w:szCs w:val="24"/>
              </w:rPr>
              <w:t xml:space="preserve"> </w:t>
            </w:r>
            <w:r w:rsidRPr="00676FC5">
              <w:rPr>
                <w:color w:val="000000"/>
                <w:sz w:val="20"/>
                <w:szCs w:val="24"/>
              </w:rPr>
              <w:t>решению нестандартных задач</w:t>
            </w:r>
          </w:p>
        </w:tc>
      </w:tr>
      <w:tr w:rsidR="00CD6FE9" w:rsidRPr="00676FC5" w:rsidTr="00676FC5"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b/>
                <w:color w:val="000000"/>
                <w:sz w:val="20"/>
                <w:szCs w:val="24"/>
              </w:rPr>
            </w:pPr>
            <w:r w:rsidRPr="00676FC5">
              <w:rPr>
                <w:b/>
                <w:color w:val="000000"/>
                <w:sz w:val="20"/>
                <w:szCs w:val="24"/>
              </w:rPr>
              <w:t>Мотивация (личностное отношение)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D6FE9">
            <w:pPr>
              <w:pStyle w:val="1"/>
              <w:spacing w:after="0" w:line="240" w:lineRule="auto"/>
              <w:ind w:firstLine="0"/>
              <w:rPr>
                <w:color w:val="000000"/>
                <w:sz w:val="20"/>
                <w:szCs w:val="24"/>
              </w:rPr>
            </w:pPr>
          </w:p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t>Полное отсутствие учебной активности и мотивации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t>Учебная активность и мотивация слабо</w:t>
            </w:r>
            <w:r w:rsidR="00676FC5" w:rsidRPr="00676FC5">
              <w:rPr>
                <w:color w:val="000000"/>
                <w:sz w:val="20"/>
                <w:szCs w:val="24"/>
              </w:rPr>
              <w:t xml:space="preserve"> </w:t>
            </w:r>
            <w:r w:rsidRPr="00676FC5">
              <w:rPr>
                <w:color w:val="000000"/>
                <w:sz w:val="20"/>
                <w:szCs w:val="24"/>
              </w:rPr>
              <w:t>выражены, готовность решать поставлен</w:t>
            </w:r>
            <w:r w:rsidRPr="00676FC5">
              <w:rPr>
                <w:color w:val="000000"/>
                <w:sz w:val="20"/>
                <w:szCs w:val="24"/>
              </w:rPr>
              <w:t>ные</w:t>
            </w:r>
            <w:r w:rsidR="00676FC5" w:rsidRPr="00676FC5">
              <w:rPr>
                <w:color w:val="000000"/>
                <w:sz w:val="20"/>
                <w:szCs w:val="24"/>
              </w:rPr>
              <w:t xml:space="preserve"> </w:t>
            </w:r>
            <w:r w:rsidRPr="00676FC5">
              <w:rPr>
                <w:color w:val="000000"/>
                <w:sz w:val="20"/>
                <w:szCs w:val="24"/>
              </w:rPr>
              <w:t>задачи качественно отсутствуют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t>Учебная активность и мотивация низкие, слабо</w:t>
            </w:r>
            <w:r w:rsidR="00676FC5" w:rsidRPr="00676FC5">
              <w:rPr>
                <w:color w:val="000000"/>
                <w:sz w:val="20"/>
                <w:szCs w:val="24"/>
              </w:rPr>
              <w:t xml:space="preserve"> </w:t>
            </w:r>
            <w:r w:rsidRPr="00676FC5">
              <w:rPr>
                <w:color w:val="000000"/>
                <w:sz w:val="20"/>
                <w:szCs w:val="24"/>
              </w:rPr>
              <w:t xml:space="preserve">выражены, стремление решать задачи качественно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t>Учебная активность и мотивация проявляются на среднем уровне, демонстрируется</w:t>
            </w:r>
            <w:r w:rsidR="00676FC5" w:rsidRPr="00676FC5">
              <w:rPr>
                <w:color w:val="000000"/>
                <w:sz w:val="20"/>
                <w:szCs w:val="24"/>
              </w:rPr>
              <w:t xml:space="preserve"> </w:t>
            </w:r>
            <w:r w:rsidRPr="00676FC5">
              <w:rPr>
                <w:color w:val="000000"/>
                <w:sz w:val="20"/>
                <w:szCs w:val="24"/>
              </w:rPr>
              <w:t>готовность выполнять поставленные задачи на сре</w:t>
            </w:r>
            <w:r w:rsidRPr="00676FC5">
              <w:rPr>
                <w:color w:val="000000"/>
                <w:sz w:val="20"/>
                <w:szCs w:val="24"/>
              </w:rPr>
              <w:t>днем уровне качества</w:t>
            </w:r>
          </w:p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color w:val="000000"/>
                <w:sz w:val="20"/>
                <w:szCs w:val="24"/>
                <w:highlight w:val="yellow"/>
              </w:rPr>
            </w:pPr>
            <w:r w:rsidRPr="00676FC5">
              <w:rPr>
                <w:color w:val="000000"/>
                <w:sz w:val="20"/>
                <w:szCs w:val="24"/>
              </w:rPr>
              <w:t>Учебная активность и мотивация проявляются на уровне выше среднего, демонстрируется</w:t>
            </w:r>
            <w:r w:rsidR="00676FC5" w:rsidRPr="00676FC5">
              <w:rPr>
                <w:color w:val="000000"/>
                <w:sz w:val="20"/>
                <w:szCs w:val="24"/>
              </w:rPr>
              <w:t xml:space="preserve"> </w:t>
            </w:r>
            <w:r w:rsidRPr="00676FC5">
              <w:rPr>
                <w:color w:val="000000"/>
                <w:sz w:val="20"/>
                <w:szCs w:val="24"/>
              </w:rPr>
              <w:t>готовность выполнять большинство поставленных задач на высоком уровне качества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t xml:space="preserve">Учебная активность и мотивация проявляются на высоком уровне, </w:t>
            </w:r>
            <w:r w:rsidRPr="00676FC5">
              <w:rPr>
                <w:color w:val="000000"/>
                <w:sz w:val="20"/>
                <w:szCs w:val="24"/>
              </w:rPr>
              <w:t>демонстрируется</w:t>
            </w:r>
            <w:r w:rsidR="00676FC5" w:rsidRPr="00676FC5">
              <w:rPr>
                <w:color w:val="000000"/>
                <w:sz w:val="20"/>
                <w:szCs w:val="24"/>
              </w:rPr>
              <w:t xml:space="preserve"> </w:t>
            </w:r>
            <w:r w:rsidRPr="00676FC5">
              <w:rPr>
                <w:color w:val="000000"/>
                <w:sz w:val="20"/>
                <w:szCs w:val="24"/>
              </w:rPr>
              <w:t>готовность выполнять все поставленные</w:t>
            </w:r>
            <w:r w:rsidR="00676FC5" w:rsidRPr="00676FC5">
              <w:rPr>
                <w:color w:val="000000"/>
                <w:sz w:val="20"/>
                <w:szCs w:val="24"/>
              </w:rPr>
              <w:t xml:space="preserve"> </w:t>
            </w:r>
            <w:r w:rsidRPr="00676FC5">
              <w:rPr>
                <w:color w:val="000000"/>
                <w:sz w:val="20"/>
                <w:szCs w:val="24"/>
              </w:rPr>
              <w:t>задачи на высоком уровне качества</w:t>
            </w:r>
          </w:p>
          <w:p w:rsidR="00CD6FE9" w:rsidRPr="00676FC5" w:rsidRDefault="00CD6FE9">
            <w:pPr>
              <w:pStyle w:val="1"/>
              <w:spacing w:after="0" w:line="240" w:lineRule="auto"/>
              <w:ind w:firstLine="0"/>
              <w:rPr>
                <w:color w:val="000000"/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color w:val="000000"/>
                <w:sz w:val="20"/>
                <w:szCs w:val="24"/>
                <w:highlight w:val="yellow"/>
              </w:rPr>
            </w:pPr>
            <w:r w:rsidRPr="00676FC5">
              <w:rPr>
                <w:color w:val="000000"/>
                <w:sz w:val="20"/>
                <w:szCs w:val="24"/>
              </w:rPr>
              <w:t>Учебная активность и мотивация проявляются на очень высоком уровне, демонстрируется</w:t>
            </w:r>
            <w:r w:rsidR="00676FC5" w:rsidRPr="00676FC5">
              <w:rPr>
                <w:color w:val="000000"/>
                <w:sz w:val="20"/>
                <w:szCs w:val="24"/>
              </w:rPr>
              <w:t xml:space="preserve"> </w:t>
            </w:r>
            <w:r w:rsidRPr="00676FC5">
              <w:rPr>
                <w:color w:val="000000"/>
                <w:sz w:val="20"/>
                <w:szCs w:val="24"/>
              </w:rPr>
              <w:t>готовность выполнять нестандартные</w:t>
            </w:r>
            <w:r w:rsidR="00676FC5" w:rsidRPr="00676FC5">
              <w:rPr>
                <w:color w:val="000000"/>
                <w:sz w:val="20"/>
                <w:szCs w:val="24"/>
              </w:rPr>
              <w:t xml:space="preserve"> </w:t>
            </w:r>
            <w:r w:rsidRPr="00676FC5">
              <w:rPr>
                <w:color w:val="000000"/>
                <w:sz w:val="20"/>
                <w:szCs w:val="24"/>
              </w:rPr>
              <w:t>дополнительные задачи на высоком уровне каче</w:t>
            </w:r>
            <w:r w:rsidRPr="00676FC5">
              <w:rPr>
                <w:color w:val="000000"/>
                <w:sz w:val="20"/>
                <w:szCs w:val="24"/>
              </w:rPr>
              <w:t>ства</w:t>
            </w:r>
          </w:p>
        </w:tc>
      </w:tr>
      <w:tr w:rsidR="00CD6FE9" w:rsidRPr="00676FC5" w:rsidTr="00676FC5"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b/>
                <w:color w:val="000000"/>
                <w:sz w:val="20"/>
                <w:szCs w:val="24"/>
              </w:rPr>
            </w:pPr>
            <w:r w:rsidRPr="00676FC5">
              <w:rPr>
                <w:b/>
                <w:color w:val="000000"/>
                <w:sz w:val="20"/>
                <w:szCs w:val="24"/>
              </w:rPr>
              <w:t>Характеристика сформированности компетенции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t>Компетенция в не сформирована. отсутствуют знания, умения, навыки, необходимые для решения практических (профессиональных) задач. Требуется повторное обучение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t xml:space="preserve">Компетенция в полной мере не сформирована. </w:t>
            </w:r>
            <w:r w:rsidRPr="00676FC5">
              <w:rPr>
                <w:color w:val="000000"/>
                <w:sz w:val="20"/>
                <w:szCs w:val="24"/>
              </w:rPr>
              <w:t>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</w:t>
            </w:r>
            <w:r w:rsidRPr="00676FC5">
              <w:rPr>
                <w:color w:val="000000"/>
                <w:sz w:val="20"/>
                <w:szCs w:val="24"/>
              </w:rPr>
              <w:t xml:space="preserve">ния практических (профессиональных) задач, но </w:t>
            </w:r>
            <w:r w:rsidRPr="00676FC5">
              <w:rPr>
                <w:color w:val="000000"/>
                <w:sz w:val="20"/>
                <w:szCs w:val="24"/>
              </w:rPr>
              <w:lastRenderedPageBreak/>
              <w:t>требуется дополнительная практика по большинству практических задач.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lastRenderedPageBreak/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</w:t>
            </w:r>
            <w:r w:rsidRPr="00676FC5">
              <w:rPr>
                <w:color w:val="000000"/>
                <w:sz w:val="20"/>
                <w:szCs w:val="24"/>
              </w:rPr>
              <w:t xml:space="preserve">точно для решения практических (профессиональных) задач, но </w:t>
            </w:r>
            <w:r w:rsidRPr="00676FC5">
              <w:rPr>
                <w:color w:val="000000"/>
                <w:sz w:val="20"/>
                <w:szCs w:val="24"/>
              </w:rPr>
              <w:lastRenderedPageBreak/>
              <w:t>требуется дополнительная практика по некоторым профессиональным задачам.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lastRenderedPageBreak/>
              <w:t>Сформированность компетенции в целом соответствует требованиям. Имеющихся знаний, умений, навыков и мотивации</w:t>
            </w:r>
            <w:r w:rsidR="00676FC5" w:rsidRPr="00676FC5">
              <w:rPr>
                <w:color w:val="000000"/>
                <w:sz w:val="20"/>
                <w:szCs w:val="24"/>
              </w:rPr>
              <w:t xml:space="preserve"> </w:t>
            </w:r>
            <w:r w:rsidRPr="00676FC5">
              <w:rPr>
                <w:color w:val="000000"/>
                <w:sz w:val="20"/>
                <w:szCs w:val="24"/>
              </w:rPr>
              <w:t>в целом дост</w:t>
            </w:r>
            <w:r w:rsidRPr="00676FC5">
              <w:rPr>
                <w:color w:val="000000"/>
                <w:sz w:val="20"/>
                <w:szCs w:val="24"/>
              </w:rPr>
              <w:t>аточно для решения стандартных практических (профессиональных) задач.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</w:t>
            </w:r>
            <w:r w:rsidRPr="00676FC5">
              <w:rPr>
                <w:color w:val="000000"/>
                <w:sz w:val="20"/>
                <w:szCs w:val="24"/>
              </w:rPr>
              <w:t xml:space="preserve">х) задач.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t>Сформированность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</w:t>
            </w:r>
            <w:r w:rsidRPr="00676FC5">
              <w:rPr>
                <w:color w:val="000000"/>
                <w:sz w:val="20"/>
                <w:szCs w:val="24"/>
              </w:rPr>
              <w:lastRenderedPageBreak/>
              <w:t>альных) задач</w:t>
            </w:r>
          </w:p>
        </w:tc>
      </w:tr>
      <w:tr w:rsidR="00CD6FE9" w:rsidRPr="00676FC5" w:rsidTr="00676FC5"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b/>
                <w:color w:val="000000"/>
                <w:sz w:val="20"/>
                <w:szCs w:val="24"/>
              </w:rPr>
            </w:pPr>
            <w:r w:rsidRPr="00676FC5">
              <w:rPr>
                <w:b/>
                <w:color w:val="000000"/>
                <w:sz w:val="20"/>
                <w:szCs w:val="24"/>
              </w:rPr>
              <w:lastRenderedPageBreak/>
              <w:t xml:space="preserve">Уровень </w:t>
            </w:r>
            <w:r w:rsidRPr="00676FC5">
              <w:rPr>
                <w:b/>
                <w:color w:val="000000"/>
                <w:sz w:val="20"/>
                <w:szCs w:val="24"/>
              </w:rPr>
              <w:t>сформированности компетенций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t>Нулевой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t>Низкий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t>Ниже среднего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t>Средний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FE9" w:rsidRPr="00676FC5" w:rsidRDefault="00CD6FE9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D6FE9" w:rsidRPr="00676FC5" w:rsidRDefault="00C103B3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Выше среднего</w:t>
            </w:r>
          </w:p>
          <w:p w:rsidR="00CD6FE9" w:rsidRPr="00676FC5" w:rsidRDefault="00CD6FE9">
            <w:pPr>
              <w:pStyle w:val="1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t>Высокий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676FC5">
              <w:rPr>
                <w:color w:val="000000"/>
                <w:sz w:val="20"/>
                <w:szCs w:val="24"/>
              </w:rPr>
              <w:t>Очень высокий</w:t>
            </w:r>
          </w:p>
        </w:tc>
      </w:tr>
      <w:tr w:rsidR="00CD6FE9" w:rsidRPr="00676FC5" w:rsidTr="00676FC5"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rPr>
                <w:b/>
                <w:color w:val="000000"/>
                <w:sz w:val="20"/>
                <w:szCs w:val="24"/>
              </w:rPr>
            </w:pPr>
            <w:r w:rsidRPr="00676FC5">
              <w:rPr>
                <w:b/>
                <w:color w:val="000000"/>
                <w:sz w:val="20"/>
                <w:szCs w:val="24"/>
              </w:rPr>
              <w:t>Баллы, %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0-30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31-50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51-70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71-85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86-90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91-98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FE9" w:rsidRPr="00676FC5" w:rsidRDefault="00C103B3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676FC5">
              <w:rPr>
                <w:sz w:val="20"/>
                <w:szCs w:val="24"/>
              </w:rPr>
              <w:t>99-100</w:t>
            </w:r>
          </w:p>
        </w:tc>
      </w:tr>
    </w:tbl>
    <w:p w:rsidR="00CD6FE9" w:rsidRPr="00676FC5" w:rsidRDefault="00CD6FE9">
      <w:pPr>
        <w:pStyle w:val="ad"/>
        <w:ind w:left="0" w:firstLine="567"/>
        <w:rPr>
          <w:sz w:val="24"/>
          <w:szCs w:val="24"/>
        </w:rPr>
      </w:pPr>
    </w:p>
    <w:p w:rsidR="00CD6FE9" w:rsidRPr="00676FC5" w:rsidRDefault="00C103B3">
      <w:pPr>
        <w:pStyle w:val="ad"/>
        <w:numPr>
          <w:ilvl w:val="1"/>
          <w:numId w:val="1"/>
        </w:numPr>
        <w:spacing w:after="160"/>
        <w:jc w:val="left"/>
        <w:rPr>
          <w:i/>
          <w:sz w:val="24"/>
          <w:szCs w:val="24"/>
        </w:rPr>
      </w:pPr>
      <w:r w:rsidRPr="00676FC5">
        <w:rPr>
          <w:sz w:val="24"/>
          <w:szCs w:val="24"/>
        </w:rPr>
        <w:t>Критерии и процедуры оценивания результатов обучения по дисциплине (модулю), характеризующих этапы</w:t>
      </w:r>
      <w:r w:rsidRPr="00676FC5">
        <w:rPr>
          <w:sz w:val="24"/>
          <w:szCs w:val="24"/>
        </w:rPr>
        <w:t xml:space="preserve"> формирования компетенций</w:t>
      </w:r>
    </w:p>
    <w:p w:rsidR="00CD6FE9" w:rsidRPr="00676FC5" w:rsidRDefault="00CD6FE9">
      <w:pPr>
        <w:pStyle w:val="ad"/>
        <w:spacing w:after="160"/>
        <w:ind w:left="550" w:firstLine="567"/>
        <w:jc w:val="left"/>
        <w:rPr>
          <w:i/>
          <w:sz w:val="24"/>
          <w:szCs w:val="24"/>
        </w:rPr>
      </w:pPr>
    </w:p>
    <w:p w:rsidR="00CD6FE9" w:rsidRPr="00676FC5" w:rsidRDefault="00C103B3">
      <w:pPr>
        <w:pStyle w:val="ad"/>
        <w:ind w:left="0" w:firstLine="567"/>
        <w:rPr>
          <w:sz w:val="24"/>
          <w:szCs w:val="24"/>
        </w:rPr>
      </w:pPr>
      <w:r w:rsidRPr="00676FC5">
        <w:rPr>
          <w:sz w:val="24"/>
          <w:szCs w:val="24"/>
        </w:rPr>
        <w:t xml:space="preserve">Для оценивания результатов обучения в виде </w:t>
      </w:r>
      <w:r w:rsidRPr="00676FC5">
        <w:rPr>
          <w:sz w:val="24"/>
          <w:szCs w:val="24"/>
          <w:u w:val="single"/>
        </w:rPr>
        <w:t>знаний</w:t>
      </w:r>
      <w:r w:rsidRPr="00676FC5">
        <w:rPr>
          <w:sz w:val="24"/>
          <w:szCs w:val="24"/>
        </w:rPr>
        <w:t xml:space="preserve"> используются следующие процедуры и технологии:</w:t>
      </w:r>
    </w:p>
    <w:p w:rsidR="00CD6FE9" w:rsidRPr="00676FC5" w:rsidRDefault="00C103B3">
      <w:pPr>
        <w:pStyle w:val="1"/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sz w:val="24"/>
          <w:szCs w:val="24"/>
        </w:rPr>
      </w:pPr>
      <w:r w:rsidRPr="00676FC5">
        <w:rPr>
          <w:sz w:val="24"/>
          <w:szCs w:val="24"/>
        </w:rPr>
        <w:t>- индивидуальное собеседование,</w:t>
      </w:r>
    </w:p>
    <w:p w:rsidR="00CD6FE9" w:rsidRPr="00676FC5" w:rsidRDefault="00C103B3">
      <w:pPr>
        <w:pStyle w:val="1"/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sz w:val="24"/>
          <w:szCs w:val="24"/>
        </w:rPr>
      </w:pPr>
      <w:r w:rsidRPr="00676FC5">
        <w:rPr>
          <w:sz w:val="24"/>
          <w:szCs w:val="24"/>
        </w:rPr>
        <w:t>- устные и письменные ответы на вопросы.</w:t>
      </w:r>
    </w:p>
    <w:p w:rsidR="00CD6FE9" w:rsidRPr="00676FC5" w:rsidRDefault="00C103B3">
      <w:pPr>
        <w:pStyle w:val="1"/>
        <w:shd w:val="clear" w:color="auto" w:fill="FFFFFF"/>
        <w:tabs>
          <w:tab w:val="left" w:pos="1134"/>
        </w:tabs>
        <w:spacing w:after="0" w:line="240" w:lineRule="auto"/>
        <w:rPr>
          <w:sz w:val="24"/>
          <w:szCs w:val="24"/>
        </w:rPr>
      </w:pPr>
      <w:r w:rsidRPr="00676FC5">
        <w:rPr>
          <w:sz w:val="24"/>
          <w:szCs w:val="24"/>
        </w:rPr>
        <w:t xml:space="preserve">Для оценивания результатов обучения в виде </w:t>
      </w:r>
      <w:r w:rsidRPr="00676FC5">
        <w:rPr>
          <w:sz w:val="24"/>
          <w:szCs w:val="24"/>
          <w:u w:val="single"/>
        </w:rPr>
        <w:t>умений</w:t>
      </w:r>
      <w:r w:rsidRPr="00676FC5">
        <w:rPr>
          <w:sz w:val="24"/>
          <w:szCs w:val="24"/>
        </w:rPr>
        <w:t xml:space="preserve"> и </w:t>
      </w:r>
      <w:r w:rsidRPr="00676FC5">
        <w:rPr>
          <w:sz w:val="24"/>
          <w:szCs w:val="24"/>
          <w:u w:val="single"/>
        </w:rPr>
        <w:t>владений</w:t>
      </w:r>
      <w:r w:rsidRPr="00676FC5">
        <w:rPr>
          <w:sz w:val="24"/>
          <w:szCs w:val="24"/>
        </w:rPr>
        <w:t xml:space="preserve"> используются следующие процедуры и технологии:</w:t>
      </w:r>
    </w:p>
    <w:p w:rsidR="00CD6FE9" w:rsidRPr="00676FC5" w:rsidRDefault="00C103B3">
      <w:pPr>
        <w:pStyle w:val="1"/>
        <w:shd w:val="clear" w:color="auto" w:fill="FFFFFF"/>
        <w:tabs>
          <w:tab w:val="left" w:pos="1134"/>
        </w:tabs>
        <w:spacing w:after="0" w:line="240" w:lineRule="auto"/>
        <w:rPr>
          <w:sz w:val="24"/>
          <w:szCs w:val="24"/>
        </w:rPr>
      </w:pPr>
      <w:r w:rsidRPr="00676FC5">
        <w:rPr>
          <w:sz w:val="24"/>
          <w:szCs w:val="24"/>
        </w:rPr>
        <w:t xml:space="preserve">- практические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</w:t>
      </w:r>
      <w:r w:rsidRPr="00676FC5">
        <w:rPr>
          <w:sz w:val="24"/>
          <w:szCs w:val="24"/>
        </w:rPr>
        <w:t>результата, который нужно получить.</w:t>
      </w:r>
    </w:p>
    <w:p w:rsidR="00CD6FE9" w:rsidRPr="00676FC5" w:rsidRDefault="00C103B3">
      <w:pPr>
        <w:pStyle w:val="1"/>
        <w:shd w:val="clear" w:color="auto" w:fill="FFFFFF"/>
        <w:tabs>
          <w:tab w:val="left" w:pos="1134"/>
        </w:tabs>
        <w:spacing w:after="0" w:line="240" w:lineRule="auto"/>
        <w:rPr>
          <w:sz w:val="24"/>
          <w:szCs w:val="24"/>
        </w:rPr>
      </w:pPr>
      <w:r w:rsidRPr="00676FC5">
        <w:rPr>
          <w:sz w:val="24"/>
          <w:szCs w:val="24"/>
        </w:rPr>
        <w:t>По сложности ПКЗ разделяются на простые и комплексные задания.</w:t>
      </w:r>
    </w:p>
    <w:p w:rsidR="00CD6FE9" w:rsidRPr="00676FC5" w:rsidRDefault="00C103B3">
      <w:pPr>
        <w:pStyle w:val="1"/>
        <w:shd w:val="clear" w:color="auto" w:fill="FFFFFF"/>
        <w:tabs>
          <w:tab w:val="left" w:pos="1134"/>
        </w:tabs>
        <w:spacing w:after="0" w:line="240" w:lineRule="auto"/>
        <w:rPr>
          <w:sz w:val="24"/>
          <w:szCs w:val="24"/>
        </w:rPr>
      </w:pPr>
      <w:r w:rsidRPr="00676FC5">
        <w:rPr>
          <w:sz w:val="24"/>
          <w:szCs w:val="24"/>
        </w:rPr>
        <w:t>Простые ПКЗ предполагают решение в одно или два действия. К ним можно отнести: простые ситуационные задачи с коротким ответом или простым действием; несложны</w:t>
      </w:r>
      <w:r w:rsidRPr="00676FC5">
        <w:rPr>
          <w:sz w:val="24"/>
          <w:szCs w:val="24"/>
        </w:rPr>
        <w:t>е задания по выполнению конкретных действий. Простые задания применяются для оценки умений. Комплексные задания требуют многоходовых решений как в типичной, так и в нестандартной ситуациях. Это задания в открытой форме, требующие поэтапного решения и разве</w:t>
      </w:r>
      <w:r w:rsidRPr="00676FC5">
        <w:rPr>
          <w:sz w:val="24"/>
          <w:szCs w:val="24"/>
        </w:rPr>
        <w:t>рнутого ответа. Комплексные практические задания применяются для оценки владений.</w:t>
      </w:r>
      <w:r w:rsidRPr="00676FC5">
        <w:rPr>
          <w:sz w:val="24"/>
          <w:szCs w:val="24"/>
        </w:rPr>
        <w:br/>
      </w:r>
    </w:p>
    <w:p w:rsidR="00CD6FE9" w:rsidRPr="00676FC5" w:rsidRDefault="00CD6FE9">
      <w:pPr>
        <w:pStyle w:val="ad"/>
        <w:ind w:left="-709" w:right="-284" w:firstLine="567"/>
        <w:rPr>
          <w:i/>
          <w:sz w:val="24"/>
          <w:szCs w:val="24"/>
        </w:rPr>
      </w:pPr>
    </w:p>
    <w:p w:rsidR="00CD6FE9" w:rsidRPr="00676FC5" w:rsidRDefault="00C103B3">
      <w:pPr>
        <w:pStyle w:val="ad"/>
        <w:numPr>
          <w:ilvl w:val="1"/>
          <w:numId w:val="1"/>
        </w:numPr>
        <w:ind w:left="-709" w:right="-284" w:firstLine="0"/>
        <w:rPr>
          <w:i/>
          <w:sz w:val="24"/>
          <w:szCs w:val="24"/>
        </w:rPr>
      </w:pPr>
      <w:r w:rsidRPr="00676FC5">
        <w:rPr>
          <w:sz w:val="24"/>
          <w:szCs w:val="24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</w:t>
      </w:r>
      <w:r w:rsidRPr="00676FC5">
        <w:rPr>
          <w:sz w:val="24"/>
          <w:szCs w:val="24"/>
        </w:rPr>
        <w:t xml:space="preserve">формированности компетенций ПК-3, ОПК-1. </w:t>
      </w:r>
    </w:p>
    <w:p w:rsidR="00CD6FE9" w:rsidRPr="00676FC5" w:rsidRDefault="00CD6FE9">
      <w:pPr>
        <w:pStyle w:val="1"/>
        <w:spacing w:after="0" w:line="240" w:lineRule="auto"/>
        <w:textAlignment w:val="baseline"/>
        <w:rPr>
          <w:sz w:val="24"/>
          <w:szCs w:val="24"/>
          <w:u w:val="single"/>
        </w:rPr>
      </w:pPr>
    </w:p>
    <w:p w:rsidR="00CD6FE9" w:rsidRPr="00676FC5" w:rsidRDefault="00C103B3">
      <w:pPr>
        <w:pStyle w:val="1"/>
        <w:spacing w:after="0" w:line="240" w:lineRule="auto"/>
        <w:outlineLvl w:val="0"/>
        <w:rPr>
          <w:b/>
          <w:sz w:val="24"/>
          <w:szCs w:val="24"/>
        </w:rPr>
      </w:pPr>
      <w:r w:rsidRPr="00676FC5">
        <w:rPr>
          <w:b/>
          <w:sz w:val="24"/>
          <w:szCs w:val="24"/>
        </w:rPr>
        <w:t>Контрольная работа №1.</w:t>
      </w:r>
    </w:p>
    <w:p w:rsidR="00CD6FE9" w:rsidRPr="00676FC5" w:rsidRDefault="00CD6FE9">
      <w:pPr>
        <w:pStyle w:val="1"/>
        <w:spacing w:after="0" w:line="240" w:lineRule="auto"/>
        <w:outlineLvl w:val="0"/>
        <w:rPr>
          <w:b/>
          <w:sz w:val="24"/>
          <w:szCs w:val="24"/>
        </w:rPr>
      </w:pPr>
    </w:p>
    <w:p w:rsidR="00CD6FE9" w:rsidRPr="00676FC5" w:rsidRDefault="00C103B3">
      <w:pPr>
        <w:pStyle w:val="1"/>
        <w:spacing w:after="0" w:line="240" w:lineRule="auto"/>
        <w:outlineLvl w:val="0"/>
        <w:rPr>
          <w:sz w:val="24"/>
          <w:szCs w:val="24"/>
        </w:rPr>
      </w:pPr>
      <w:r w:rsidRPr="00676FC5">
        <w:rPr>
          <w:b/>
          <w:sz w:val="24"/>
          <w:szCs w:val="24"/>
        </w:rPr>
        <w:t xml:space="preserve">Вариант 1. </w:t>
      </w:r>
    </w:p>
    <w:p w:rsidR="00CD6FE9" w:rsidRPr="00676FC5" w:rsidRDefault="00C103B3">
      <w:pPr>
        <w:pStyle w:val="1"/>
        <w:ind w:left="360"/>
        <w:rPr>
          <w:sz w:val="24"/>
          <w:szCs w:val="24"/>
        </w:rPr>
      </w:pPr>
      <w:r w:rsidRPr="00676FC5">
        <w:rPr>
          <w:sz w:val="24"/>
          <w:szCs w:val="24"/>
        </w:rPr>
        <w:t xml:space="preserve">1. Проверить аксиомы метрики в метрическом пространстве, </w:t>
      </w:r>
    </w:p>
    <w:p w:rsidR="00CD6FE9" w:rsidRPr="00676FC5" w:rsidRDefault="00C103B3">
      <w:pPr>
        <w:pStyle w:val="1"/>
        <w:ind w:left="360"/>
        <w:rPr>
          <w:sz w:val="24"/>
          <w:szCs w:val="24"/>
        </w:rPr>
      </w:pPr>
      <w:r w:rsidRPr="00676FC5">
        <w:rPr>
          <w:sz w:val="24"/>
          <w:szCs w:val="24"/>
        </w:rPr>
        <w:t xml:space="preserve">состоящем из натуральных чисел, с метрикой </w:t>
      </w:r>
      <m:oMath>
        <m:r>
          <w:rPr>
            <w:sz w:val="24"/>
          </w:rPr>
          <m:t>ρ</m:t>
        </m:r>
        <m:r>
          <w:rPr>
            <w:sz w:val="24"/>
          </w:rPr>
          <m:t>(</m:t>
        </m:r>
        <m:r>
          <w:rPr>
            <w:sz w:val="24"/>
          </w:rPr>
          <m:t>m</m:t>
        </m:r>
        <m:r>
          <w:rPr>
            <w:sz w:val="24"/>
          </w:rPr>
          <m:t>,</m:t>
        </m:r>
        <m:r>
          <w:rPr>
            <w:sz w:val="24"/>
          </w:rPr>
          <m:t>n</m:t>
        </m:r>
        <m:r>
          <w:rPr>
            <w:sz w:val="24"/>
          </w:rPr>
          <m:t>)=</m:t>
        </m:r>
        <m:eqArr>
          <m:eqArrPr>
            <m:ctrlPr>
              <w:rPr>
                <w:sz w:val="24"/>
              </w:rPr>
            </m:ctrlPr>
          </m:eqArrPr>
          <m:e>
            <m:d>
              <m:dPr>
                <m:begChr m:val="{"/>
                <m:endChr m:val=""/>
                <m:ctrlPr>
                  <w:rPr>
                    <w:sz w:val="24"/>
                  </w:rPr>
                </m:ctrlPr>
              </m:dPr>
              <m:e>
                <m:r>
                  <w:rPr>
                    <w:sz w:val="24"/>
                  </w:rPr>
                  <m:t xml:space="preserve">0, </m:t>
                </m:r>
                <m:r>
                  <w:rPr>
                    <w:sz w:val="24"/>
                  </w:rPr>
                  <m:t>m</m:t>
                </m:r>
                <m:r>
                  <w:rPr>
                    <w:sz w:val="24"/>
                  </w:rPr>
                  <m:t>=</m:t>
                </m:r>
                <m:r>
                  <w:rPr>
                    <w:sz w:val="24"/>
                  </w:rPr>
                  <m:t>n</m:t>
                </m:r>
                <m:r>
                  <w:rPr>
                    <w:sz w:val="24"/>
                  </w:rPr>
                  <m:t>;</m:t>
                </m:r>
              </m:e>
              <m:e/>
            </m:d>
          </m:e>
        </m:eqArr>
      </m:oMath>
      <w:r w:rsidRPr="00676FC5">
        <w:rPr>
          <w:sz w:val="24"/>
          <w:szCs w:val="24"/>
        </w:rPr>
        <w:t xml:space="preserve"> </w:t>
      </w:r>
    </w:p>
    <w:p w:rsidR="00CD6FE9" w:rsidRPr="00676FC5" w:rsidRDefault="00C103B3">
      <w:pPr>
        <w:pStyle w:val="1"/>
        <w:ind w:left="360"/>
        <w:rPr>
          <w:sz w:val="24"/>
          <w:szCs w:val="24"/>
        </w:rPr>
      </w:pPr>
      <w:r w:rsidRPr="00676FC5">
        <w:rPr>
          <w:sz w:val="24"/>
          <w:szCs w:val="24"/>
        </w:rPr>
        <w:t xml:space="preserve">2. Доказать полноту пространства </w:t>
      </w:r>
      <m:oMath>
        <m:r>
          <w:rPr>
            <w:sz w:val="24"/>
          </w:rPr>
          <m:t>C</m:t>
        </m:r>
        <m:d>
          <m:dPr>
            <m:begChr m:val="["/>
            <m:endChr m:val="]"/>
            <m:ctrlPr>
              <w:rPr>
                <w:sz w:val="24"/>
              </w:rPr>
            </m:ctrlPr>
          </m:dPr>
          <m:e>
            <m:r>
              <m:rPr>
                <m:lit/>
                <m:nor/>
              </m:rPr>
              <w:rPr>
                <w:sz w:val="24"/>
              </w:rPr>
              <m:t>a,b</m:t>
            </m:r>
          </m:e>
        </m:d>
      </m:oMath>
      <w:r w:rsidRPr="00676FC5">
        <w:rPr>
          <w:sz w:val="24"/>
          <w:szCs w:val="24"/>
        </w:rPr>
        <w:t xml:space="preserve"> с метрикой </w:t>
      </w:r>
    </w:p>
    <w:p w:rsidR="00CD6FE9" w:rsidRPr="00676FC5" w:rsidRDefault="00676FC5">
      <w:pPr>
        <w:pStyle w:val="1"/>
        <w:ind w:left="36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m:oMath>
        <m:r>
          <w:rPr>
            <w:sz w:val="24"/>
          </w:rPr>
          <m:t>ρ</m:t>
        </m:r>
        <m:d>
          <m:dPr>
            <m:ctrlPr>
              <w:rPr>
                <w:sz w:val="24"/>
              </w:rPr>
            </m:ctrlPr>
          </m:dPr>
          <m:e>
            <m:r>
              <w:rPr>
                <w:sz w:val="24"/>
              </w:rPr>
              <m:t>f</m:t>
            </m:r>
            <m:r>
              <w:rPr>
                <w:sz w:val="24"/>
                <w:lang w:val="en-US"/>
              </w:rPr>
              <m:t>,</m:t>
            </m:r>
            <m:r>
              <w:rPr>
                <w:sz w:val="24"/>
              </w:rPr>
              <m:t>g</m:t>
            </m:r>
          </m:e>
        </m:d>
        <m:r>
          <w:rPr>
            <w:sz w:val="24"/>
            <w:lang w:val="en-US"/>
          </w:rPr>
          <m:t>=</m:t>
        </m:r>
        <m:limLow>
          <m:limLowPr>
            <m:ctrlPr>
              <w:rPr>
                <w:sz w:val="24"/>
              </w:rPr>
            </m:ctrlPr>
          </m:limLowPr>
          <m:e>
            <m:r>
              <m:rPr>
                <m:lit/>
                <m:nor/>
              </m:rPr>
              <w:rPr>
                <w:sz w:val="24"/>
                <w:lang w:val="en-US"/>
              </w:rPr>
              <m:t>sup</m:t>
            </m:r>
          </m:e>
          <m:lim>
            <m:r>
              <w:rPr>
                <w:sz w:val="24"/>
              </w:rPr>
              <m:t>x</m:t>
            </m:r>
            <m:r>
              <w:rPr>
                <w:sz w:val="24"/>
                <w:lang w:val="en-US"/>
              </w:rPr>
              <m:t>∈</m:t>
            </m:r>
            <m:d>
              <m:dPr>
                <m:begChr m:val="["/>
                <m:endChr m:val="]"/>
                <m:ctrlPr>
                  <w:rPr>
                    <w:sz w:val="24"/>
                  </w:rPr>
                </m:ctrlPr>
              </m:dPr>
              <m:e>
                <m:r>
                  <w:rPr>
                    <w:sz w:val="24"/>
                  </w:rPr>
                  <m:t>a</m:t>
                </m:r>
                <m:r>
                  <w:rPr>
                    <w:sz w:val="24"/>
                    <w:lang w:val="en-US"/>
                  </w:rPr>
                  <m:t>,</m:t>
                </m:r>
                <m:r>
                  <w:rPr>
                    <w:sz w:val="24"/>
                  </w:rPr>
                  <m:t>b</m:t>
                </m:r>
              </m:e>
            </m:d>
          </m:lim>
        </m:limLow>
        <m:d>
          <m:dPr>
            <m:begChr m:val="|"/>
            <m:endChr m:val="|"/>
            <m:ctrlPr>
              <w:rPr>
                <w:sz w:val="24"/>
              </w:rPr>
            </m:ctrlPr>
          </m:dPr>
          <m:e>
            <m:r>
              <w:rPr>
                <w:sz w:val="24"/>
              </w:rPr>
              <m:t>f</m:t>
            </m:r>
            <m:r>
              <w:rPr>
                <w:sz w:val="24"/>
                <w:lang w:val="en-US"/>
              </w:rPr>
              <m:t>(</m:t>
            </m:r>
            <m:r>
              <w:rPr>
                <w:sz w:val="24"/>
              </w:rPr>
              <m:t>x</m:t>
            </m:r>
            <m:r>
              <w:rPr>
                <w:sz w:val="24"/>
                <w:lang w:val="en-US"/>
              </w:rPr>
              <m:t>)-</m:t>
            </m:r>
            <m:r>
              <w:rPr>
                <w:sz w:val="24"/>
              </w:rPr>
              <m:t>g</m:t>
            </m:r>
            <m:r>
              <w:rPr>
                <w:sz w:val="24"/>
                <w:lang w:val="en-US"/>
              </w:rPr>
              <m:t>(</m:t>
            </m:r>
            <m:r>
              <w:rPr>
                <w:sz w:val="24"/>
              </w:rPr>
              <m:t>x</m:t>
            </m:r>
            <m:r>
              <w:rPr>
                <w:sz w:val="24"/>
                <w:lang w:val="en-US"/>
              </w:rPr>
              <m:t>)</m:t>
            </m:r>
          </m:e>
        </m:d>
      </m:oMath>
      <w:r w:rsidR="00C103B3" w:rsidRPr="00676FC5">
        <w:rPr>
          <w:sz w:val="24"/>
          <w:szCs w:val="24"/>
          <w:lang w:val="en-US"/>
        </w:rPr>
        <w:t>.</w:t>
      </w:r>
    </w:p>
    <w:p w:rsidR="00CD6FE9" w:rsidRPr="00676FC5" w:rsidRDefault="00C103B3">
      <w:pPr>
        <w:pStyle w:val="1"/>
        <w:ind w:left="360"/>
        <w:rPr>
          <w:b/>
          <w:sz w:val="24"/>
          <w:szCs w:val="24"/>
        </w:rPr>
      </w:pPr>
      <w:r w:rsidRPr="00676FC5">
        <w:rPr>
          <w:sz w:val="24"/>
          <w:szCs w:val="24"/>
        </w:rPr>
        <w:lastRenderedPageBreak/>
        <w:t xml:space="preserve">3. Показать, что уравнение имеет единственное решение. Найти </w:t>
      </w:r>
      <w:r w:rsidRPr="00676FC5">
        <w:rPr>
          <w:sz w:val="24"/>
          <w:szCs w:val="24"/>
        </w:rPr>
        <w:br/>
      </w:r>
      <w:r w:rsidR="00676FC5">
        <w:rPr>
          <w:sz w:val="24"/>
          <w:szCs w:val="24"/>
        </w:rPr>
        <w:t xml:space="preserve"> </w:t>
      </w:r>
      <w:r w:rsidRPr="00676FC5">
        <w:rPr>
          <w:sz w:val="24"/>
          <w:szCs w:val="24"/>
        </w:rPr>
        <w:t>приближенное решение уравнения и оценить погрешность:</w:t>
      </w:r>
      <w:r w:rsidRPr="00676FC5">
        <w:rPr>
          <w:sz w:val="24"/>
          <w:szCs w:val="24"/>
        </w:rPr>
        <w:br/>
      </w:r>
      <w:r w:rsidR="00676FC5">
        <w:rPr>
          <w:sz w:val="24"/>
          <w:szCs w:val="24"/>
        </w:rPr>
        <w:t xml:space="preserve"> </w:t>
      </w:r>
      <m:oMath>
        <m:sSup>
          <m:sSupPr>
            <m:ctrlPr>
              <w:rPr>
                <w:sz w:val="24"/>
              </w:rPr>
            </m:ctrlPr>
          </m:sSupPr>
          <m:e>
            <m:r>
              <w:rPr>
                <w:sz w:val="24"/>
              </w:rPr>
              <m:t>x</m:t>
            </m:r>
          </m:e>
          <m:sup>
            <m:r>
              <w:rPr>
                <w:sz w:val="24"/>
              </w:rPr>
              <m:t>5</m:t>
            </m:r>
          </m:sup>
        </m:sSup>
        <m:r>
          <w:rPr>
            <w:sz w:val="24"/>
          </w:rPr>
          <m:t>+5</m:t>
        </m:r>
        <m:r>
          <w:rPr>
            <w:sz w:val="24"/>
          </w:rPr>
          <m:t>x</m:t>
        </m:r>
        <m:r>
          <w:rPr>
            <w:sz w:val="24"/>
          </w:rPr>
          <m:t>-3=0</m:t>
        </m:r>
      </m:oMath>
      <w:r w:rsidRPr="00676FC5">
        <w:rPr>
          <w:sz w:val="24"/>
          <w:szCs w:val="24"/>
        </w:rPr>
        <w:t>.</w:t>
      </w:r>
      <w:r w:rsidRPr="00676FC5">
        <w:rPr>
          <w:sz w:val="24"/>
          <w:szCs w:val="24"/>
        </w:rPr>
        <w:br/>
      </w:r>
      <w:r w:rsidRPr="00676FC5">
        <w:rPr>
          <w:sz w:val="24"/>
          <w:szCs w:val="24"/>
        </w:rPr>
        <w:br/>
      </w:r>
      <w:r w:rsidRPr="00676FC5">
        <w:rPr>
          <w:b/>
          <w:sz w:val="24"/>
          <w:szCs w:val="24"/>
        </w:rPr>
        <w:t>Вариант 2.</w:t>
      </w:r>
    </w:p>
    <w:p w:rsidR="00CD6FE9" w:rsidRPr="00676FC5" w:rsidRDefault="00C103B3">
      <w:pPr>
        <w:pStyle w:val="1"/>
        <w:ind w:left="360"/>
        <w:rPr>
          <w:sz w:val="24"/>
          <w:szCs w:val="24"/>
        </w:rPr>
      </w:pPr>
      <w:r w:rsidRPr="00676FC5">
        <w:rPr>
          <w:sz w:val="24"/>
          <w:szCs w:val="24"/>
        </w:rPr>
        <w:t xml:space="preserve">1. Записать определение и отрицание определения внутренней точки. </w:t>
      </w:r>
      <w:r w:rsidRPr="00676FC5">
        <w:rPr>
          <w:sz w:val="24"/>
          <w:szCs w:val="24"/>
        </w:rPr>
        <w:t xml:space="preserve">Для </w:t>
      </w:r>
      <m:oMath>
        <m:r>
          <w:rPr>
            <w:sz w:val="24"/>
          </w:rPr>
          <m:t>A</m:t>
        </m:r>
        <m:r>
          <w:rPr>
            <w:sz w:val="24"/>
          </w:rPr>
          <m:t>=(0,1;1]∪</m:t>
        </m:r>
        <m:sSub>
          <m:sSubPr>
            <m:ctrlPr>
              <w:rPr>
                <w:sz w:val="24"/>
              </w:rPr>
            </m:ctrlPr>
          </m:sSubPr>
          <m:e>
            <m:d>
              <m:dPr>
                <m:begChr m:val="{"/>
                <m:endChr m:val="}"/>
                <m:ctrlPr>
                  <w:rPr>
                    <w:sz w:val="24"/>
                  </w:rPr>
                </m:ctrlPr>
              </m:dPr>
              <m:e>
                <m:f>
                  <m:fPr>
                    <m:ctrlPr>
                      <w:rPr>
                        <w:sz w:val="24"/>
                      </w:rPr>
                    </m:ctrlPr>
                  </m:fPr>
                  <m:num>
                    <m:r>
                      <w:rPr>
                        <w:sz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sz w:val="24"/>
                          </w:rPr>
                        </m:ctrlPr>
                      </m:sSupPr>
                      <m:e>
                        <m:r>
                          <w:rPr>
                            <w:sz w:val="24"/>
                          </w:rPr>
                          <m:t>2</m:t>
                        </m:r>
                      </m:e>
                      <m:sup>
                        <m:r>
                          <w:rPr>
                            <w:sz w:val="24"/>
                          </w:rPr>
                          <m:t>n</m:t>
                        </m:r>
                      </m:sup>
                    </m:sSup>
                  </m:den>
                </m:f>
              </m:e>
            </m:d>
          </m:e>
          <m:sub>
            <m:r>
              <w:rPr>
                <w:sz w:val="24"/>
              </w:rPr>
              <m:t>n</m:t>
            </m:r>
            <m:r>
              <w:rPr>
                <w:sz w:val="24"/>
              </w:rPr>
              <m:t>∈</m:t>
            </m:r>
            <m:r>
              <w:rPr>
                <w:sz w:val="24"/>
              </w:rPr>
              <m:t>N</m:t>
            </m:r>
          </m:sub>
        </m:sSub>
      </m:oMath>
      <w:r w:rsidRPr="00676FC5">
        <w:rPr>
          <w:sz w:val="24"/>
          <w:szCs w:val="24"/>
        </w:rPr>
        <w:t>найти множества точек прикосновения, предельных, внутренних, изолированных и граничных точек.</w:t>
      </w:r>
    </w:p>
    <w:p w:rsidR="00CD6FE9" w:rsidRPr="00676FC5" w:rsidRDefault="00C103B3">
      <w:pPr>
        <w:pStyle w:val="1"/>
        <w:ind w:left="360"/>
        <w:rPr>
          <w:sz w:val="24"/>
          <w:szCs w:val="24"/>
        </w:rPr>
      </w:pPr>
      <w:r w:rsidRPr="00676FC5">
        <w:rPr>
          <w:sz w:val="24"/>
          <w:szCs w:val="24"/>
        </w:rPr>
        <w:t>2. Доказать, что любое подмножество предкомпактного множества в метрическом пространстве является предкомпактным.</w:t>
      </w:r>
    </w:p>
    <w:p w:rsidR="00CD6FE9" w:rsidRPr="00676FC5" w:rsidRDefault="00C103B3">
      <w:pPr>
        <w:pStyle w:val="1"/>
        <w:ind w:left="360"/>
        <w:rPr>
          <w:sz w:val="24"/>
          <w:szCs w:val="24"/>
        </w:rPr>
      </w:pPr>
      <w:r w:rsidRPr="00676FC5">
        <w:rPr>
          <w:sz w:val="24"/>
          <w:szCs w:val="24"/>
        </w:rPr>
        <w:t xml:space="preserve">3. Доказать, что в евклидовом пространстве выполняется равенство параллелограмма </w:t>
      </w:r>
      <m:oMath>
        <m:sSup>
          <m:sSupPr>
            <m:ctrlPr>
              <w:rPr>
                <w:sz w:val="24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sz w:val="24"/>
                  </w:rPr>
                </m:ctrlPr>
              </m:dPr>
              <m:e>
                <m:r>
                  <w:rPr>
                    <w:sz w:val="24"/>
                  </w:rPr>
                  <m:t>x</m:t>
                </m:r>
                <m:r>
                  <w:rPr>
                    <w:sz w:val="24"/>
                  </w:rPr>
                  <m:t>+</m:t>
                </m:r>
                <m:r>
                  <w:rPr>
                    <w:sz w:val="24"/>
                  </w:rPr>
                  <m:t>y</m:t>
                </m:r>
              </m:e>
            </m:d>
          </m:e>
          <m:sup>
            <m:r>
              <w:rPr>
                <w:sz w:val="24"/>
              </w:rPr>
              <m:t>2</m:t>
            </m:r>
          </m:sup>
        </m:sSup>
        <m:r>
          <w:rPr>
            <w:sz w:val="24"/>
          </w:rPr>
          <m:t>+</m:t>
        </m:r>
        <m:sSup>
          <m:sSupPr>
            <m:ctrlPr>
              <w:rPr>
                <w:sz w:val="24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sz w:val="24"/>
                  </w:rPr>
                </m:ctrlPr>
              </m:dPr>
              <m:e>
                <m:r>
                  <w:rPr>
                    <w:sz w:val="24"/>
                  </w:rPr>
                  <m:t>x</m:t>
                </m:r>
                <m:r>
                  <w:rPr>
                    <w:sz w:val="24"/>
                  </w:rPr>
                  <m:t>-</m:t>
                </m:r>
                <m:r>
                  <w:rPr>
                    <w:sz w:val="24"/>
                  </w:rPr>
                  <m:t>y</m:t>
                </m:r>
              </m:e>
            </m:d>
          </m:e>
          <m:sup>
            <m:r>
              <w:rPr>
                <w:sz w:val="24"/>
              </w:rPr>
              <m:t>2</m:t>
            </m:r>
          </m:sup>
        </m:sSup>
        <m:r>
          <w:rPr>
            <w:sz w:val="24"/>
          </w:rPr>
          <m:t>=2</m:t>
        </m:r>
        <m:d>
          <m:dPr>
            <m:ctrlPr>
              <w:rPr>
                <w:sz w:val="24"/>
              </w:rPr>
            </m:ctrlPr>
          </m:dPr>
          <m:e>
            <m:sSup>
              <m:sSupPr>
                <m:ctrlPr>
                  <w:rPr>
                    <w:sz w:val="24"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sz w:val="24"/>
                      </w:rPr>
                    </m:ctrlPr>
                  </m:dPr>
                  <m:e>
                    <m:r>
                      <w:rPr>
                        <w:sz w:val="24"/>
                      </w:rPr>
                      <m:t>x</m:t>
                    </m:r>
                  </m:e>
                </m:d>
              </m:e>
              <m:sup>
                <m:r>
                  <w:rPr>
                    <w:sz w:val="24"/>
                  </w:rPr>
                  <m:t>2</m:t>
                </m:r>
              </m:sup>
            </m:sSup>
            <m:r>
              <w:rPr>
                <w:sz w:val="24"/>
              </w:rPr>
              <m:t>+</m:t>
            </m:r>
            <m:sSup>
              <m:sSupPr>
                <m:ctrlPr>
                  <w:rPr>
                    <w:sz w:val="24"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sz w:val="24"/>
                      </w:rPr>
                    </m:ctrlPr>
                  </m:dPr>
                  <m:e>
                    <m:r>
                      <w:rPr>
                        <w:sz w:val="24"/>
                      </w:rPr>
                      <m:t>y</m:t>
                    </m:r>
                  </m:e>
                </m:d>
              </m:e>
              <m:sup>
                <m:r>
                  <w:rPr>
                    <w:sz w:val="24"/>
                  </w:rPr>
                  <m:t>2</m:t>
                </m:r>
              </m:sup>
            </m:sSup>
          </m:e>
        </m:d>
      </m:oMath>
      <w:r w:rsidRPr="00676FC5">
        <w:rPr>
          <w:sz w:val="24"/>
          <w:szCs w:val="24"/>
        </w:rPr>
        <w:t>.</w:t>
      </w:r>
    </w:p>
    <w:p w:rsidR="00CD6FE9" w:rsidRPr="00676FC5" w:rsidRDefault="00CD6FE9">
      <w:pPr>
        <w:pStyle w:val="1"/>
        <w:spacing w:after="0" w:line="240" w:lineRule="auto"/>
        <w:ind w:left="360"/>
        <w:rPr>
          <w:sz w:val="24"/>
          <w:szCs w:val="24"/>
        </w:rPr>
      </w:pPr>
    </w:p>
    <w:p w:rsidR="00CD6FE9" w:rsidRPr="00676FC5" w:rsidRDefault="00C103B3">
      <w:pPr>
        <w:pStyle w:val="1"/>
        <w:ind w:left="360"/>
        <w:rPr>
          <w:b/>
          <w:sz w:val="24"/>
          <w:szCs w:val="24"/>
        </w:rPr>
      </w:pPr>
      <w:r w:rsidRPr="00676FC5">
        <w:rPr>
          <w:b/>
          <w:sz w:val="24"/>
          <w:szCs w:val="24"/>
        </w:rPr>
        <w:t>Контрольная работа № 2.</w:t>
      </w:r>
    </w:p>
    <w:p w:rsidR="00CD6FE9" w:rsidRPr="00676FC5" w:rsidRDefault="00C103B3">
      <w:pPr>
        <w:pStyle w:val="1"/>
        <w:rPr>
          <w:b/>
          <w:sz w:val="24"/>
          <w:szCs w:val="24"/>
        </w:rPr>
      </w:pPr>
      <w:r w:rsidRPr="00676FC5">
        <w:rPr>
          <w:b/>
          <w:sz w:val="24"/>
          <w:szCs w:val="24"/>
        </w:rPr>
        <w:t xml:space="preserve">Вариант 1 </w:t>
      </w:r>
    </w:p>
    <w:p w:rsidR="00CD6FE9" w:rsidRPr="00676FC5" w:rsidRDefault="00C103B3">
      <w:pPr>
        <w:pStyle w:val="1"/>
        <w:widowControl w:val="0"/>
        <w:numPr>
          <w:ilvl w:val="0"/>
          <w:numId w:val="6"/>
        </w:numPr>
        <w:suppressAutoHyphens/>
        <w:spacing w:after="0" w:line="240" w:lineRule="auto"/>
        <w:rPr>
          <w:sz w:val="24"/>
          <w:szCs w:val="24"/>
        </w:rPr>
      </w:pPr>
      <w:r w:rsidRPr="00676FC5">
        <w:rPr>
          <w:sz w:val="24"/>
          <w:szCs w:val="24"/>
        </w:rPr>
        <w:t>Докажите, что функционал φ является линейным и ограниченным на нормированном пространстве X, и найдите (или оцените</w:t>
      </w:r>
      <w:r w:rsidRPr="00676FC5">
        <w:rPr>
          <w:sz w:val="24"/>
          <w:szCs w:val="24"/>
        </w:rPr>
        <w:t xml:space="preserve">) его норму, если X=C[0;3], </w:t>
      </w:r>
      <m:oMath>
        <m:r>
          <w:rPr>
            <w:sz w:val="24"/>
          </w:rPr>
          <m:t>ϕ</m:t>
        </m:r>
        <m:r>
          <w:rPr>
            <w:sz w:val="24"/>
          </w:rPr>
          <m:t>(</m:t>
        </m:r>
        <m:r>
          <w:rPr>
            <w:sz w:val="24"/>
          </w:rPr>
          <m:t>x</m:t>
        </m:r>
        <m:r>
          <w:rPr>
            <w:sz w:val="24"/>
          </w:rPr>
          <m:t>)=</m:t>
        </m:r>
        <m:nary>
          <m:naryPr>
            <m:ctrlPr>
              <w:rPr>
                <w:sz w:val="24"/>
              </w:rPr>
            </m:ctrlPr>
          </m:naryPr>
          <m:sub>
            <m:r>
              <w:rPr>
                <w:sz w:val="24"/>
              </w:rPr>
              <m:t>0</m:t>
            </m:r>
          </m:sub>
          <m:sup>
            <m:r>
              <w:rPr>
                <w:sz w:val="24"/>
              </w:rPr>
              <m:t>3</m:t>
            </m:r>
          </m:sup>
          <m:e>
            <m:r>
              <m:rPr>
                <m:lit/>
                <m:nor/>
              </m:rPr>
              <w:rPr>
                <w:sz w:val="24"/>
              </w:rPr>
              <m:t>sx</m:t>
            </m:r>
            <m:r>
              <w:rPr>
                <w:sz w:val="24"/>
              </w:rPr>
              <m:t>(</m:t>
            </m:r>
            <m:r>
              <w:rPr>
                <w:sz w:val="24"/>
              </w:rPr>
              <m:t>s</m:t>
            </m:r>
            <m:r>
              <w:rPr>
                <w:sz w:val="24"/>
              </w:rPr>
              <m:t>)</m:t>
            </m:r>
            <m:r>
              <m:rPr>
                <m:lit/>
                <m:nor/>
              </m:rPr>
              <w:rPr>
                <w:sz w:val="24"/>
              </w:rPr>
              <m:t>ds</m:t>
            </m:r>
          </m:e>
        </m:nary>
      </m:oMath>
      <w:r w:rsidRPr="00676FC5">
        <w:rPr>
          <w:sz w:val="24"/>
          <w:szCs w:val="24"/>
        </w:rPr>
        <w:t>.</w:t>
      </w:r>
    </w:p>
    <w:p w:rsidR="00CD6FE9" w:rsidRPr="00676FC5" w:rsidRDefault="00C103B3">
      <w:pPr>
        <w:pStyle w:val="1"/>
        <w:widowControl w:val="0"/>
        <w:numPr>
          <w:ilvl w:val="0"/>
          <w:numId w:val="6"/>
        </w:numPr>
        <w:suppressAutoHyphens/>
        <w:spacing w:after="0" w:line="240" w:lineRule="auto"/>
        <w:rPr>
          <w:sz w:val="24"/>
          <w:szCs w:val="24"/>
        </w:rPr>
      </w:pPr>
      <w:r w:rsidRPr="00676FC5">
        <w:rPr>
          <w:sz w:val="24"/>
          <w:szCs w:val="24"/>
        </w:rPr>
        <w:t xml:space="preserve">Найдите резольвенту и спектр, а также собственные значения и собственные функции оператора </w:t>
      </w:r>
      <m:oMath>
        <m:r>
          <w:rPr>
            <w:sz w:val="24"/>
          </w:rPr>
          <m:t>A</m:t>
        </m:r>
        <m:r>
          <w:rPr>
            <w:sz w:val="24"/>
          </w:rPr>
          <m:t>(</m:t>
        </m:r>
        <m:r>
          <w:rPr>
            <w:sz w:val="24"/>
          </w:rPr>
          <m:t>x</m:t>
        </m:r>
        <m:r>
          <w:rPr>
            <w:sz w:val="24"/>
          </w:rPr>
          <m:t>)=</m:t>
        </m:r>
        <m:nary>
          <m:naryPr>
            <m:subHide m:val="1"/>
            <m:supHide m:val="1"/>
            <m:ctrlPr>
              <w:rPr>
                <w:sz w:val="24"/>
              </w:rPr>
            </m:ctrlPr>
          </m:naryPr>
          <m:sub/>
          <m:sup/>
          <m:e>
            <m:r>
              <m:rPr>
                <m:lit/>
                <m:nor/>
              </m:rPr>
              <w:rPr>
                <w:sz w:val="24"/>
              </w:rPr>
              <m:t>sin</m:t>
            </m:r>
            <m:r>
              <w:rPr>
                <w:sz w:val="24"/>
              </w:rPr>
              <m:t>2</m:t>
            </m:r>
            <m:r>
              <w:rPr>
                <w:sz w:val="24"/>
              </w:rPr>
              <m:t>t</m:t>
            </m:r>
            <m:r>
              <w:rPr>
                <w:sz w:val="24"/>
              </w:rPr>
              <m:t>⋅</m:t>
            </m:r>
            <m:r>
              <m:rPr>
                <m:lit/>
                <m:nor/>
              </m:rPr>
              <w:rPr>
                <w:sz w:val="24"/>
              </w:rPr>
              <m:t>cos</m:t>
            </m:r>
            <m:r>
              <w:rPr>
                <w:sz w:val="24"/>
              </w:rPr>
              <m:t>s</m:t>
            </m:r>
            <m:r>
              <w:rPr>
                <w:sz w:val="24"/>
              </w:rPr>
              <m:t xml:space="preserve"> ⋅ </m:t>
            </m:r>
            <m:r>
              <w:rPr>
                <w:sz w:val="24"/>
              </w:rPr>
              <m:t>x</m:t>
            </m:r>
            <m:r>
              <w:rPr>
                <w:sz w:val="24"/>
              </w:rPr>
              <m:t>(</m:t>
            </m:r>
            <m:r>
              <w:rPr>
                <w:sz w:val="24"/>
              </w:rPr>
              <m:t>s</m:t>
            </m:r>
            <m:r>
              <w:rPr>
                <w:sz w:val="24"/>
              </w:rPr>
              <m:t>)</m:t>
            </m:r>
            <m:r>
              <m:rPr>
                <m:lit/>
                <m:nor/>
              </m:rPr>
              <w:rPr>
                <w:sz w:val="24"/>
              </w:rPr>
              <m:t>ds</m:t>
            </m:r>
          </m:e>
        </m:nary>
      </m:oMath>
      <w:r w:rsidRPr="00676FC5">
        <w:rPr>
          <w:sz w:val="24"/>
          <w:szCs w:val="24"/>
        </w:rPr>
        <w:t xml:space="preserve"> на пространстве</w:t>
      </w:r>
      <w:r w:rsidR="00676FC5">
        <w:rPr>
          <w:sz w:val="24"/>
          <w:szCs w:val="24"/>
        </w:rPr>
        <w:t xml:space="preserve"> </w:t>
      </w:r>
      <w:r w:rsidRPr="00676FC5">
        <w:rPr>
          <w:i/>
          <w:sz w:val="24"/>
          <w:szCs w:val="24"/>
        </w:rPr>
        <w:t>H</w:t>
      </w:r>
      <w:r w:rsidRPr="00676FC5">
        <w:rPr>
          <w:sz w:val="24"/>
          <w:szCs w:val="24"/>
        </w:rPr>
        <w:t xml:space="preserve"> = </w:t>
      </w:r>
      <w:r w:rsidRPr="00676FC5">
        <w:rPr>
          <w:i/>
          <w:sz w:val="24"/>
          <w:szCs w:val="24"/>
        </w:rPr>
        <w:t>L</w:t>
      </w:r>
      <w:r w:rsidRPr="00676FC5">
        <w:rPr>
          <w:sz w:val="24"/>
          <w:szCs w:val="24"/>
          <w:vertAlign w:val="superscript"/>
        </w:rPr>
        <w:t>2</w:t>
      </w:r>
      <w:r w:rsidRPr="00676FC5">
        <w:rPr>
          <w:sz w:val="24"/>
          <w:szCs w:val="24"/>
        </w:rPr>
        <w:t>[0,π].</w:t>
      </w:r>
    </w:p>
    <w:p w:rsidR="00CD6FE9" w:rsidRPr="00676FC5" w:rsidRDefault="00C103B3">
      <w:pPr>
        <w:pStyle w:val="1"/>
        <w:rPr>
          <w:b/>
          <w:sz w:val="24"/>
          <w:szCs w:val="24"/>
        </w:rPr>
      </w:pPr>
      <w:r w:rsidRPr="00676FC5">
        <w:rPr>
          <w:b/>
          <w:sz w:val="24"/>
          <w:szCs w:val="24"/>
        </w:rPr>
        <w:t>Вариант 2</w:t>
      </w:r>
    </w:p>
    <w:p w:rsidR="00CD6FE9" w:rsidRPr="00676FC5" w:rsidRDefault="00C103B3">
      <w:pPr>
        <w:pStyle w:val="1"/>
        <w:widowControl w:val="0"/>
        <w:numPr>
          <w:ilvl w:val="0"/>
          <w:numId w:val="7"/>
        </w:numPr>
        <w:suppressAutoHyphens/>
        <w:spacing w:after="0" w:line="240" w:lineRule="auto"/>
        <w:rPr>
          <w:sz w:val="24"/>
          <w:szCs w:val="24"/>
        </w:rPr>
      </w:pPr>
      <w:r w:rsidRPr="00676FC5">
        <w:rPr>
          <w:sz w:val="24"/>
          <w:szCs w:val="24"/>
        </w:rPr>
        <w:t xml:space="preserve">Докажите, что функционал φ является линейным и ограниченным на нормированном пространстве X, и найдите (или оцените) его норму, если </w:t>
      </w:r>
      <m:oMath>
        <m:r>
          <w:rPr>
            <w:sz w:val="24"/>
          </w:rPr>
          <m:t>X</m:t>
        </m:r>
        <m:r>
          <w:rPr>
            <w:sz w:val="24"/>
          </w:rPr>
          <m:t>=</m:t>
        </m:r>
        <m:sSub>
          <m:sSubPr>
            <m:ctrlPr>
              <w:rPr>
                <w:sz w:val="24"/>
              </w:rPr>
            </m:ctrlPr>
          </m:sSubPr>
          <m:e>
            <m:r>
              <m:rPr>
                <m:scr m:val="script"/>
              </m:rPr>
              <w:rPr>
                <w:sz w:val="24"/>
              </w:rPr>
              <m:t>l</m:t>
            </m:r>
          </m:e>
          <m:sub>
            <m:r>
              <w:rPr>
                <w:sz w:val="24"/>
              </w:rPr>
              <m:t>1</m:t>
            </m:r>
          </m:sub>
        </m:sSub>
      </m:oMath>
      <w:r w:rsidRPr="00676FC5">
        <w:rPr>
          <w:sz w:val="24"/>
          <w:szCs w:val="24"/>
        </w:rPr>
        <w:t xml:space="preserve">, </w:t>
      </w:r>
      <m:oMath>
        <m:r>
          <w:rPr>
            <w:sz w:val="24"/>
          </w:rPr>
          <m:t>ϕ</m:t>
        </m:r>
        <m:r>
          <w:rPr>
            <w:sz w:val="24"/>
          </w:rPr>
          <m:t>(</m:t>
        </m:r>
        <m:r>
          <w:rPr>
            <w:sz w:val="24"/>
          </w:rPr>
          <m:t>x</m:t>
        </m:r>
        <m:r>
          <w:rPr>
            <w:sz w:val="24"/>
          </w:rPr>
          <m:t>)=</m:t>
        </m:r>
        <m:sSub>
          <m:sSubPr>
            <m:ctrlPr>
              <w:rPr>
                <w:sz w:val="24"/>
              </w:rPr>
            </m:ctrlPr>
          </m:sSubPr>
          <m:e>
            <m:r>
              <w:rPr>
                <w:sz w:val="24"/>
              </w:rPr>
              <m:t>x</m:t>
            </m:r>
          </m:e>
          <m:sub>
            <m:r>
              <w:rPr>
                <w:sz w:val="24"/>
              </w:rPr>
              <m:t>1</m:t>
            </m:r>
          </m:sub>
        </m:sSub>
        <m:r>
          <w:rPr>
            <w:sz w:val="24"/>
          </w:rPr>
          <m:t>+</m:t>
        </m:r>
        <m:f>
          <m:fPr>
            <m:ctrlPr>
              <w:rPr>
                <w:sz w:val="24"/>
              </w:rPr>
            </m:ctrlPr>
          </m:fPr>
          <m:num>
            <m:sSup>
              <m:sSupPr>
                <m:ctrlPr>
                  <w:rPr>
                    <w:sz w:val="24"/>
                  </w:rPr>
                </m:ctrlPr>
              </m:sSupPr>
              <m:e>
                <m:r>
                  <w:rPr>
                    <w:sz w:val="24"/>
                  </w:rPr>
                  <m:t>x</m:t>
                </m:r>
              </m:e>
              <m:sup>
                <m:r>
                  <w:rPr>
                    <w:sz w:val="24"/>
                  </w:rPr>
                  <m:t>2</m:t>
                </m:r>
              </m:sup>
            </m:sSup>
          </m:num>
          <m:den>
            <m:r>
              <w:rPr>
                <w:sz w:val="24"/>
              </w:rPr>
              <m:t>2</m:t>
            </m:r>
          </m:den>
        </m:f>
        <m:r>
          <w:rPr>
            <w:sz w:val="24"/>
          </w:rPr>
          <m:t>+</m:t>
        </m:r>
        <m:r>
          <m:rPr>
            <m:lit/>
            <m:nor/>
          </m:rPr>
          <w:rPr>
            <w:sz w:val="24"/>
          </w:rPr>
          <m:t>...</m:t>
        </m:r>
        <m:r>
          <w:rPr>
            <w:sz w:val="24"/>
          </w:rPr>
          <m:t>+</m:t>
        </m:r>
        <m:f>
          <m:fPr>
            <m:ctrlPr>
              <w:rPr>
                <w:sz w:val="24"/>
              </w:rPr>
            </m:ctrlPr>
          </m:fPr>
          <m:num>
            <m:sSup>
              <m:sSupPr>
                <m:ctrlPr>
                  <w:rPr>
                    <w:sz w:val="24"/>
                  </w:rPr>
                </m:ctrlPr>
              </m:sSupPr>
              <m:e>
                <m:r>
                  <w:rPr>
                    <w:sz w:val="24"/>
                  </w:rPr>
                  <m:t>x</m:t>
                </m:r>
              </m:e>
              <m:sup>
                <m:r>
                  <w:rPr>
                    <w:sz w:val="24"/>
                  </w:rPr>
                  <m:t>n</m:t>
                </m:r>
              </m:sup>
            </m:sSup>
          </m:num>
          <m:den>
            <m:r>
              <w:rPr>
                <w:sz w:val="24"/>
              </w:rPr>
              <m:t>n</m:t>
            </m:r>
          </m:den>
        </m:f>
        <m:r>
          <w:rPr>
            <w:sz w:val="24"/>
          </w:rPr>
          <m:t>+</m:t>
        </m:r>
        <m:r>
          <m:rPr>
            <m:lit/>
            <m:nor/>
          </m:rPr>
          <w:rPr>
            <w:sz w:val="24"/>
          </w:rPr>
          <m:t>...</m:t>
        </m:r>
      </m:oMath>
      <w:r w:rsidRPr="00676FC5">
        <w:rPr>
          <w:sz w:val="24"/>
          <w:szCs w:val="24"/>
        </w:rPr>
        <w:t>.</w:t>
      </w:r>
    </w:p>
    <w:p w:rsidR="00CD6FE9" w:rsidRPr="00676FC5" w:rsidRDefault="00C103B3">
      <w:pPr>
        <w:pStyle w:val="1"/>
        <w:widowControl w:val="0"/>
        <w:numPr>
          <w:ilvl w:val="0"/>
          <w:numId w:val="7"/>
        </w:numPr>
        <w:suppressAutoHyphens/>
        <w:spacing w:after="0" w:line="240" w:lineRule="auto"/>
        <w:rPr>
          <w:sz w:val="24"/>
          <w:szCs w:val="24"/>
        </w:rPr>
      </w:pPr>
      <w:r w:rsidRPr="00676FC5">
        <w:rPr>
          <w:sz w:val="24"/>
          <w:szCs w:val="24"/>
        </w:rPr>
        <w:t>Найдите резольвенту и спектр, а также собственные значения и собственные функции опе</w:t>
      </w:r>
      <w:r w:rsidRPr="00676FC5">
        <w:rPr>
          <w:sz w:val="24"/>
          <w:szCs w:val="24"/>
        </w:rPr>
        <w:t xml:space="preserve">ратора </w:t>
      </w:r>
      <m:oMath>
        <m:r>
          <w:rPr>
            <w:sz w:val="24"/>
          </w:rPr>
          <m:t>A</m:t>
        </m:r>
        <m:r>
          <w:rPr>
            <w:sz w:val="24"/>
          </w:rPr>
          <m:t>(</m:t>
        </m:r>
        <m:r>
          <w:rPr>
            <w:sz w:val="24"/>
          </w:rPr>
          <m:t>x</m:t>
        </m:r>
        <m:r>
          <w:rPr>
            <w:sz w:val="24"/>
          </w:rPr>
          <m:t>)=</m:t>
        </m:r>
        <m:nary>
          <m:naryPr>
            <m:subHide m:val="1"/>
            <m:supHide m:val="1"/>
            <m:ctrlPr>
              <w:rPr>
                <w:sz w:val="24"/>
              </w:rPr>
            </m:ctrlPr>
          </m:naryPr>
          <m:sub/>
          <m:sup/>
          <m:e>
            <m:sSup>
              <m:sSupPr>
                <m:ctrlPr>
                  <w:rPr>
                    <w:sz w:val="24"/>
                  </w:rPr>
                </m:ctrlPr>
              </m:sSupPr>
              <m:e>
                <m:r>
                  <m:rPr>
                    <m:lit/>
                    <m:nor/>
                  </m:rPr>
                  <w:rPr>
                    <w:sz w:val="24"/>
                  </w:rPr>
                  <m:t>ts</m:t>
                </m:r>
              </m:e>
              <m:sup>
                <m:r>
                  <w:rPr>
                    <w:sz w:val="24"/>
                  </w:rPr>
                  <m:t>2</m:t>
                </m:r>
              </m:sup>
            </m:sSup>
            <m:r>
              <w:rPr>
                <w:sz w:val="24"/>
              </w:rPr>
              <m:t xml:space="preserve"> ⋅</m:t>
            </m:r>
            <m:r>
              <w:rPr>
                <w:sz w:val="24"/>
              </w:rPr>
              <m:t>x</m:t>
            </m:r>
            <m:r>
              <w:rPr>
                <w:sz w:val="24"/>
              </w:rPr>
              <m:t>(</m:t>
            </m:r>
            <m:r>
              <w:rPr>
                <w:sz w:val="24"/>
              </w:rPr>
              <m:t>s</m:t>
            </m:r>
            <m:r>
              <w:rPr>
                <w:sz w:val="24"/>
              </w:rPr>
              <m:t>)</m:t>
            </m:r>
            <m:r>
              <m:rPr>
                <m:lit/>
                <m:nor/>
              </m:rPr>
              <w:rPr>
                <w:sz w:val="24"/>
              </w:rPr>
              <m:t>ds</m:t>
            </m:r>
          </m:e>
        </m:nary>
      </m:oMath>
      <w:r w:rsidRPr="00676FC5">
        <w:rPr>
          <w:sz w:val="24"/>
          <w:szCs w:val="24"/>
        </w:rPr>
        <w:t xml:space="preserve"> на пространстве </w:t>
      </w:r>
      <w:r w:rsidRPr="00676FC5">
        <w:rPr>
          <w:i/>
          <w:sz w:val="24"/>
          <w:szCs w:val="24"/>
        </w:rPr>
        <w:t>H</w:t>
      </w:r>
      <w:r w:rsidRPr="00676FC5">
        <w:rPr>
          <w:sz w:val="24"/>
          <w:szCs w:val="24"/>
        </w:rPr>
        <w:t xml:space="preserve"> = </w:t>
      </w:r>
      <w:r w:rsidRPr="00676FC5">
        <w:rPr>
          <w:i/>
          <w:sz w:val="24"/>
          <w:szCs w:val="24"/>
        </w:rPr>
        <w:t>L</w:t>
      </w:r>
      <w:r w:rsidRPr="00676FC5">
        <w:rPr>
          <w:sz w:val="24"/>
          <w:szCs w:val="24"/>
          <w:vertAlign w:val="superscript"/>
        </w:rPr>
        <w:t>2</w:t>
      </w:r>
      <w:r w:rsidRPr="00676FC5">
        <w:rPr>
          <w:sz w:val="24"/>
          <w:szCs w:val="24"/>
        </w:rPr>
        <w:t>[0,5].</w:t>
      </w:r>
    </w:p>
    <w:p w:rsidR="00CD6FE9" w:rsidRPr="00676FC5" w:rsidRDefault="00CD6FE9">
      <w:pPr>
        <w:pStyle w:val="1"/>
        <w:spacing w:after="0" w:line="240" w:lineRule="auto"/>
        <w:ind w:left="360"/>
        <w:rPr>
          <w:sz w:val="24"/>
          <w:szCs w:val="24"/>
        </w:rPr>
      </w:pPr>
    </w:p>
    <w:p w:rsidR="00CD6FE9" w:rsidRPr="00676FC5" w:rsidRDefault="00CD6FE9">
      <w:pPr>
        <w:pStyle w:val="Default"/>
        <w:rPr>
          <w:rFonts w:eastAsia="Calibri"/>
          <w:color w:val="00000A"/>
          <w:lang w:eastAsia="en-US"/>
        </w:rPr>
      </w:pPr>
    </w:p>
    <w:p w:rsidR="00CD6FE9" w:rsidRPr="00676FC5" w:rsidRDefault="00C103B3">
      <w:pPr>
        <w:pStyle w:val="ad"/>
        <w:ind w:left="360" w:firstLine="567"/>
        <w:rPr>
          <w:sz w:val="24"/>
          <w:szCs w:val="24"/>
        </w:rPr>
      </w:pPr>
      <w:r w:rsidRPr="00676FC5">
        <w:rPr>
          <w:b/>
          <w:sz w:val="24"/>
          <w:szCs w:val="24"/>
        </w:rPr>
        <w:t>Пример вопросов, выносимых на зачет</w:t>
      </w:r>
      <w:r w:rsidRPr="00676FC5">
        <w:rPr>
          <w:sz w:val="24"/>
          <w:szCs w:val="24"/>
        </w:rPr>
        <w:t>, для оценивания результатов формирования</w:t>
      </w:r>
      <w:r w:rsidR="00676FC5">
        <w:rPr>
          <w:sz w:val="24"/>
          <w:szCs w:val="24"/>
        </w:rPr>
        <w:t xml:space="preserve"> </w:t>
      </w:r>
      <w:r w:rsidRPr="00676FC5">
        <w:rPr>
          <w:sz w:val="24"/>
          <w:szCs w:val="24"/>
        </w:rPr>
        <w:t xml:space="preserve">компетенций ОК-7, ОПК-1. </w:t>
      </w:r>
    </w:p>
    <w:p w:rsidR="00CD6FE9" w:rsidRPr="00676FC5" w:rsidRDefault="00C103B3">
      <w:pPr>
        <w:pStyle w:val="1"/>
        <w:numPr>
          <w:ilvl w:val="0"/>
          <w:numId w:val="9"/>
        </w:numPr>
        <w:spacing w:after="0" w:line="240" w:lineRule="auto"/>
        <w:rPr>
          <w:rFonts w:eastAsia="Calibri"/>
          <w:sz w:val="24"/>
          <w:szCs w:val="24"/>
          <w:lang w:eastAsia="en-US"/>
        </w:rPr>
      </w:pPr>
      <w:r w:rsidRPr="00676FC5">
        <w:rPr>
          <w:rFonts w:eastAsia="Calibri"/>
          <w:sz w:val="24"/>
          <w:szCs w:val="24"/>
          <w:lang w:eastAsia="en-US"/>
        </w:rPr>
        <w:t xml:space="preserve">С помощью принципа сжимающих отображений решить уравнение </w:t>
      </w:r>
      <m:oMath>
        <m:sSup>
          <m:sSupPr>
            <m:ctrlPr>
              <w:rPr>
                <w:sz w:val="24"/>
              </w:rPr>
            </m:ctrlPr>
          </m:sSupPr>
          <m:e>
            <m:r>
              <w:rPr>
                <w:sz w:val="24"/>
              </w:rPr>
              <m:t>x</m:t>
            </m:r>
          </m:e>
          <m:sup>
            <m:r>
              <w:rPr>
                <w:sz w:val="24"/>
              </w:rPr>
              <m:t>7</m:t>
            </m:r>
          </m:sup>
        </m:sSup>
        <m:r>
          <w:rPr>
            <w:sz w:val="24"/>
          </w:rPr>
          <m:t>+ 8</m:t>
        </m:r>
        <m:r>
          <w:rPr>
            <w:sz w:val="24"/>
          </w:rPr>
          <m:t>x</m:t>
        </m:r>
        <m:r>
          <w:rPr>
            <w:sz w:val="24"/>
          </w:rPr>
          <m:t>-3=0</m:t>
        </m:r>
      </m:oMath>
      <w:r w:rsidRPr="00676FC5">
        <w:rPr>
          <w:rFonts w:eastAsia="Calibri"/>
          <w:sz w:val="24"/>
          <w:szCs w:val="24"/>
          <w:lang w:eastAsia="en-US"/>
        </w:rPr>
        <w:t>. Оценить погрешность п</w:t>
      </w:r>
      <w:r w:rsidRPr="00676FC5">
        <w:rPr>
          <w:rFonts w:eastAsia="Calibri"/>
          <w:sz w:val="24"/>
          <w:szCs w:val="24"/>
          <w:lang w:eastAsia="en-US"/>
        </w:rPr>
        <w:t>риближённого решения.</w:t>
      </w:r>
    </w:p>
    <w:p w:rsidR="00CD6FE9" w:rsidRPr="00676FC5" w:rsidRDefault="00C103B3">
      <w:pPr>
        <w:pStyle w:val="1"/>
        <w:numPr>
          <w:ilvl w:val="0"/>
          <w:numId w:val="9"/>
        </w:numPr>
        <w:spacing w:after="0" w:line="240" w:lineRule="auto"/>
        <w:rPr>
          <w:rFonts w:eastAsia="Calibri"/>
          <w:sz w:val="24"/>
          <w:szCs w:val="24"/>
          <w:lang w:eastAsia="en-US"/>
        </w:rPr>
      </w:pPr>
      <w:r w:rsidRPr="00676FC5">
        <w:rPr>
          <w:rFonts w:eastAsia="Calibri"/>
          <w:sz w:val="24"/>
          <w:szCs w:val="24"/>
          <w:lang w:eastAsia="en-US"/>
        </w:rPr>
        <w:t xml:space="preserve">Найти скалярное произведение функций </w:t>
      </w:r>
      <m:oMath>
        <m:r>
          <w:rPr>
            <w:sz w:val="24"/>
          </w:rPr>
          <m:t>y</m:t>
        </m:r>
        <m:r>
          <w:rPr>
            <w:sz w:val="24"/>
          </w:rPr>
          <m:t>=</m:t>
        </m:r>
        <m:r>
          <m:rPr>
            <m:lit/>
            <m:nor/>
          </m:rPr>
          <w:rPr>
            <w:sz w:val="24"/>
          </w:rPr>
          <m:t>sin</m:t>
        </m:r>
        <m:r>
          <w:rPr>
            <w:sz w:val="24"/>
          </w:rPr>
          <m:t xml:space="preserve"> </m:t>
        </m:r>
        <m:r>
          <w:rPr>
            <w:sz w:val="24"/>
          </w:rPr>
          <m:t>x</m:t>
        </m:r>
      </m:oMath>
      <w:r w:rsidRPr="00676FC5">
        <w:rPr>
          <w:rFonts w:eastAsia="Calibri"/>
          <w:sz w:val="24"/>
          <w:szCs w:val="24"/>
          <w:lang w:eastAsia="en-US"/>
        </w:rPr>
        <w:t xml:space="preserve"> и </w:t>
      </w:r>
      <m:oMath>
        <m:r>
          <w:rPr>
            <w:sz w:val="24"/>
          </w:rPr>
          <m:t>g</m:t>
        </m:r>
        <m:r>
          <w:rPr>
            <w:sz w:val="24"/>
          </w:rPr>
          <m:t>=</m:t>
        </m:r>
        <m:sSup>
          <m:sSupPr>
            <m:ctrlPr>
              <w:rPr>
                <w:sz w:val="24"/>
              </w:rPr>
            </m:ctrlPr>
          </m:sSupPr>
          <m:e>
            <m:r>
              <w:rPr>
                <w:sz w:val="24"/>
              </w:rPr>
              <m:t>e</m:t>
            </m:r>
          </m:e>
          <m:sup>
            <m:r>
              <w:rPr>
                <w:sz w:val="24"/>
              </w:rPr>
              <m:t>x</m:t>
            </m:r>
          </m:sup>
        </m:sSup>
      </m:oMath>
      <w:r w:rsidRPr="00676FC5">
        <w:rPr>
          <w:rFonts w:eastAsia="Calibri"/>
          <w:sz w:val="24"/>
          <w:szCs w:val="24"/>
          <w:lang w:eastAsia="en-US"/>
        </w:rPr>
        <w:t xml:space="preserve"> в пространстве </w:t>
      </w:r>
      <m:oMath>
        <m:sSub>
          <m:sSubPr>
            <m:ctrlPr>
              <w:rPr>
                <w:sz w:val="24"/>
              </w:rPr>
            </m:ctrlPr>
          </m:sSubPr>
          <m:e>
            <m:r>
              <w:rPr>
                <w:sz w:val="24"/>
              </w:rPr>
              <m:t>L</m:t>
            </m:r>
          </m:e>
          <m:sub>
            <m:r>
              <w:rPr>
                <w:sz w:val="24"/>
              </w:rPr>
              <m:t>2</m:t>
            </m:r>
          </m:sub>
        </m:sSub>
        <m:d>
          <m:dPr>
            <m:begChr m:val="["/>
            <m:endChr m:val="]"/>
            <m:ctrlPr>
              <w:rPr>
                <w:sz w:val="24"/>
              </w:rPr>
            </m:ctrlPr>
          </m:dPr>
          <m:e>
            <m:r>
              <w:rPr>
                <w:sz w:val="24"/>
              </w:rPr>
              <m:t>0 , 1</m:t>
            </m:r>
          </m:e>
        </m:d>
      </m:oMath>
      <w:r w:rsidRPr="00676FC5">
        <w:rPr>
          <w:rFonts w:eastAsia="Calibri"/>
          <w:sz w:val="24"/>
          <w:szCs w:val="24"/>
          <w:lang w:eastAsia="en-US"/>
        </w:rPr>
        <w:t>.</w:t>
      </w:r>
    </w:p>
    <w:p w:rsidR="00CD6FE9" w:rsidRPr="00676FC5" w:rsidRDefault="00C103B3">
      <w:pPr>
        <w:pStyle w:val="1"/>
        <w:numPr>
          <w:ilvl w:val="0"/>
          <w:numId w:val="9"/>
        </w:numPr>
        <w:spacing w:after="0" w:line="240" w:lineRule="auto"/>
        <w:rPr>
          <w:rFonts w:eastAsia="Calibri"/>
          <w:sz w:val="24"/>
          <w:szCs w:val="24"/>
          <w:lang w:eastAsia="en-US"/>
        </w:rPr>
      </w:pPr>
      <w:r w:rsidRPr="00676FC5">
        <w:rPr>
          <w:rFonts w:eastAsia="Calibri"/>
          <w:sz w:val="24"/>
          <w:szCs w:val="24"/>
          <w:lang w:eastAsia="en-US"/>
        </w:rPr>
        <w:t xml:space="preserve">Найти норму функционала </w:t>
      </w:r>
      <m:oMath>
        <m:r>
          <w:rPr>
            <w:sz w:val="24"/>
          </w:rPr>
          <m:t>F</m:t>
        </m:r>
        <m:r>
          <w:rPr>
            <w:sz w:val="24"/>
          </w:rPr>
          <m:t xml:space="preserve">: </m:t>
        </m:r>
        <m:r>
          <w:rPr>
            <w:sz w:val="24"/>
          </w:rPr>
          <m:t>C</m:t>
        </m:r>
        <m:d>
          <m:dPr>
            <m:begChr m:val="["/>
            <m:endChr m:val="]"/>
            <m:ctrlPr>
              <w:rPr>
                <w:sz w:val="24"/>
              </w:rPr>
            </m:ctrlPr>
          </m:dPr>
          <m:e>
            <m:r>
              <w:rPr>
                <w:sz w:val="24"/>
              </w:rPr>
              <m:t>0, 1</m:t>
            </m:r>
          </m:e>
        </m:d>
        <m:r>
          <w:rPr>
            <w:sz w:val="24"/>
          </w:rPr>
          <m:t xml:space="preserve"> → </m:t>
        </m:r>
        <m:r>
          <w:rPr>
            <w:sz w:val="24"/>
          </w:rPr>
          <m:t>R</m:t>
        </m:r>
      </m:oMath>
      <w:r w:rsidRPr="00676FC5">
        <w:rPr>
          <w:rFonts w:eastAsia="Calibri"/>
          <w:sz w:val="24"/>
          <w:szCs w:val="24"/>
          <w:lang w:eastAsia="en-US"/>
        </w:rPr>
        <w:t xml:space="preserve">, определяемого формулой </w:t>
      </w:r>
      <m:oMath>
        <m:r>
          <w:rPr>
            <w:sz w:val="24"/>
          </w:rPr>
          <m:t>F</m:t>
        </m:r>
        <m:r>
          <w:rPr>
            <w:sz w:val="24"/>
          </w:rPr>
          <m:t>(</m:t>
        </m:r>
        <m:r>
          <w:rPr>
            <w:sz w:val="24"/>
          </w:rPr>
          <m:t>y</m:t>
        </m:r>
        <m:r>
          <w:rPr>
            <w:sz w:val="24"/>
          </w:rPr>
          <m:t xml:space="preserve">) = </m:t>
        </m:r>
        <m:nary>
          <m:naryPr>
            <m:ctrlPr>
              <w:rPr>
                <w:sz w:val="24"/>
              </w:rPr>
            </m:ctrlPr>
          </m:naryPr>
          <m:sub>
            <m:r>
              <w:rPr>
                <w:sz w:val="24"/>
              </w:rPr>
              <m:t>0</m:t>
            </m:r>
          </m:sub>
          <m:sup>
            <m:r>
              <w:rPr>
                <w:sz w:val="24"/>
              </w:rPr>
              <m:t>1</m:t>
            </m:r>
          </m:sup>
          <m:e>
            <m:d>
              <m:dPr>
                <m:ctrlPr>
                  <w:rPr>
                    <w:sz w:val="24"/>
                  </w:rPr>
                </m:ctrlPr>
              </m:dPr>
              <m:e>
                <m:r>
                  <w:rPr>
                    <w:sz w:val="24"/>
                  </w:rPr>
                  <m:t>1-</m:t>
                </m:r>
                <m:sSup>
                  <m:sSupPr>
                    <m:ctrlPr>
                      <w:rPr>
                        <w:sz w:val="24"/>
                      </w:rPr>
                    </m:ctrlPr>
                  </m:sSupPr>
                  <m:e>
                    <m:r>
                      <w:rPr>
                        <w:sz w:val="24"/>
                      </w:rPr>
                      <m:t>x</m:t>
                    </m:r>
                  </m:e>
                  <m:sup>
                    <m:r>
                      <w:rPr>
                        <w:sz w:val="24"/>
                      </w:rPr>
                      <m:t>2</m:t>
                    </m:r>
                  </m:sup>
                </m:sSup>
              </m:e>
            </m:d>
          </m:e>
        </m:nary>
        <m:r>
          <w:rPr>
            <w:sz w:val="24"/>
          </w:rPr>
          <m:t xml:space="preserve"> </m:t>
        </m:r>
        <m:r>
          <w:rPr>
            <w:sz w:val="24"/>
          </w:rPr>
          <m:t>y</m:t>
        </m:r>
        <m:d>
          <m:dPr>
            <m:ctrlPr>
              <w:rPr>
                <w:sz w:val="24"/>
              </w:rPr>
            </m:ctrlPr>
          </m:dPr>
          <m:e>
            <m:r>
              <w:rPr>
                <w:sz w:val="24"/>
              </w:rPr>
              <m:t>x</m:t>
            </m:r>
          </m:e>
        </m:d>
        <m:r>
          <w:rPr>
            <w:sz w:val="24"/>
          </w:rPr>
          <m:t xml:space="preserve"> </m:t>
        </m:r>
        <m:r>
          <m:rPr>
            <m:lit/>
            <m:nor/>
          </m:rPr>
          <w:rPr>
            <w:sz w:val="24"/>
          </w:rPr>
          <m:t>dx</m:t>
        </m:r>
      </m:oMath>
      <w:r w:rsidRPr="00676FC5">
        <w:rPr>
          <w:rFonts w:eastAsia="Calibri"/>
          <w:sz w:val="24"/>
          <w:szCs w:val="24"/>
          <w:lang w:eastAsia="en-US"/>
        </w:rPr>
        <w:t>.</w:t>
      </w:r>
    </w:p>
    <w:p w:rsidR="00CD6FE9" w:rsidRPr="00676FC5" w:rsidRDefault="00CD6FE9">
      <w:pPr>
        <w:pStyle w:val="1"/>
        <w:spacing w:after="0" w:line="240" w:lineRule="auto"/>
        <w:outlineLvl w:val="0"/>
        <w:rPr>
          <w:b/>
          <w:sz w:val="24"/>
          <w:szCs w:val="24"/>
        </w:rPr>
      </w:pPr>
    </w:p>
    <w:p w:rsidR="00CD6FE9" w:rsidRPr="00676FC5" w:rsidRDefault="00C103B3">
      <w:pPr>
        <w:pStyle w:val="ad"/>
        <w:ind w:left="360" w:firstLine="567"/>
        <w:rPr>
          <w:sz w:val="24"/>
          <w:szCs w:val="24"/>
        </w:rPr>
      </w:pPr>
      <w:r w:rsidRPr="00676FC5">
        <w:rPr>
          <w:b/>
          <w:sz w:val="24"/>
          <w:szCs w:val="24"/>
        </w:rPr>
        <w:t>Пример экзаменационного билета</w:t>
      </w:r>
      <w:r w:rsidRPr="00676FC5">
        <w:rPr>
          <w:sz w:val="24"/>
          <w:szCs w:val="24"/>
        </w:rPr>
        <w:t xml:space="preserve"> для оценивания результатов фор</w:t>
      </w:r>
      <w:r w:rsidRPr="00676FC5">
        <w:rPr>
          <w:sz w:val="24"/>
          <w:szCs w:val="24"/>
        </w:rPr>
        <w:t>мирования</w:t>
      </w:r>
      <w:r w:rsidR="00676FC5">
        <w:rPr>
          <w:sz w:val="24"/>
          <w:szCs w:val="24"/>
        </w:rPr>
        <w:t xml:space="preserve"> </w:t>
      </w:r>
      <w:r w:rsidRPr="00676FC5">
        <w:rPr>
          <w:sz w:val="24"/>
          <w:szCs w:val="24"/>
        </w:rPr>
        <w:t xml:space="preserve">компетенций ПК-3, ОПК-1. </w:t>
      </w:r>
    </w:p>
    <w:p w:rsidR="00CD6FE9" w:rsidRPr="00676FC5" w:rsidRDefault="00CD6FE9">
      <w:pPr>
        <w:pStyle w:val="1"/>
        <w:spacing w:after="0" w:line="240" w:lineRule="auto"/>
        <w:outlineLvl w:val="0"/>
        <w:rPr>
          <w:b/>
          <w:sz w:val="24"/>
          <w:szCs w:val="24"/>
        </w:rPr>
      </w:pPr>
    </w:p>
    <w:p w:rsidR="00CD6FE9" w:rsidRPr="00676FC5" w:rsidRDefault="00C103B3">
      <w:pPr>
        <w:pStyle w:val="1"/>
        <w:jc w:val="center"/>
        <w:rPr>
          <w:sz w:val="24"/>
          <w:szCs w:val="24"/>
        </w:rPr>
      </w:pPr>
      <w:r w:rsidRPr="00676FC5">
        <w:rPr>
          <w:sz w:val="24"/>
          <w:szCs w:val="24"/>
        </w:rPr>
        <w:t>Кафедра</w:t>
      </w:r>
      <w:r w:rsidR="00676FC5">
        <w:rPr>
          <w:sz w:val="24"/>
          <w:szCs w:val="24"/>
        </w:rPr>
        <w:t xml:space="preserve"> </w:t>
      </w:r>
      <w:r w:rsidRPr="00676FC5">
        <w:rPr>
          <w:sz w:val="24"/>
          <w:szCs w:val="24"/>
        </w:rPr>
        <w:t>математической физики и оптимального управления ИИТММ</w:t>
      </w:r>
    </w:p>
    <w:p w:rsidR="00CD6FE9" w:rsidRPr="00676FC5" w:rsidRDefault="00C103B3">
      <w:pPr>
        <w:pStyle w:val="1"/>
        <w:shd w:val="clear" w:color="auto" w:fill="FFFFFF"/>
        <w:jc w:val="center"/>
        <w:rPr>
          <w:spacing w:val="-2"/>
          <w:sz w:val="24"/>
          <w:szCs w:val="24"/>
          <w:u w:val="single"/>
        </w:rPr>
      </w:pPr>
      <w:r w:rsidRPr="00676FC5">
        <w:rPr>
          <w:spacing w:val="-2"/>
          <w:sz w:val="24"/>
          <w:szCs w:val="24"/>
          <w:u w:val="single"/>
        </w:rPr>
        <w:t>01.03.01 «Математика»</w:t>
      </w:r>
    </w:p>
    <w:p w:rsidR="00CD6FE9" w:rsidRPr="00676FC5" w:rsidRDefault="00676FC5">
      <w:pPr>
        <w:pStyle w:val="1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lastRenderedPageBreak/>
        <w:t xml:space="preserve"> </w:t>
      </w:r>
      <w:r w:rsidR="00C103B3" w:rsidRPr="00676FC5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CD6FE9" w:rsidRPr="00676FC5" w:rsidRDefault="00C103B3">
      <w:pPr>
        <w:pStyle w:val="1"/>
        <w:jc w:val="center"/>
        <w:rPr>
          <w:sz w:val="24"/>
          <w:szCs w:val="24"/>
          <w:u w:val="single"/>
        </w:rPr>
      </w:pPr>
      <w:r w:rsidRPr="00676FC5">
        <w:rPr>
          <w:sz w:val="24"/>
          <w:szCs w:val="24"/>
          <w:u w:val="single"/>
        </w:rPr>
        <w:t>Общий</w:t>
      </w:r>
    </w:p>
    <w:p w:rsidR="00CD6FE9" w:rsidRPr="00676FC5" w:rsidRDefault="00C103B3">
      <w:pPr>
        <w:pStyle w:val="1"/>
        <w:jc w:val="center"/>
        <w:rPr>
          <w:sz w:val="24"/>
          <w:szCs w:val="24"/>
          <w:vertAlign w:val="superscript"/>
        </w:rPr>
      </w:pPr>
      <w:r w:rsidRPr="00676FC5">
        <w:rPr>
          <w:sz w:val="24"/>
          <w:szCs w:val="24"/>
          <w:vertAlign w:val="superscript"/>
        </w:rPr>
        <w:t>(профиль подготовки)</w:t>
      </w:r>
    </w:p>
    <w:p w:rsidR="00CD6FE9" w:rsidRPr="00676FC5" w:rsidRDefault="00C103B3">
      <w:pPr>
        <w:pStyle w:val="1"/>
        <w:tabs>
          <w:tab w:val="left" w:pos="500"/>
        </w:tabs>
        <w:ind w:right="-30" w:firstLine="0"/>
        <w:jc w:val="right"/>
        <w:rPr>
          <w:sz w:val="24"/>
          <w:szCs w:val="24"/>
          <w:u w:val="single"/>
        </w:rPr>
      </w:pPr>
      <w:r w:rsidRPr="00676FC5">
        <w:rPr>
          <w:sz w:val="24"/>
          <w:szCs w:val="24"/>
        </w:rPr>
        <w:t>Дисциплина</w:t>
      </w:r>
      <w:r w:rsidRPr="00676FC5">
        <w:rPr>
          <w:b/>
          <w:i/>
          <w:sz w:val="24"/>
          <w:szCs w:val="24"/>
        </w:rPr>
        <w:t xml:space="preserve"> </w:t>
      </w:r>
      <w:r w:rsidRPr="00676FC5">
        <w:rPr>
          <w:sz w:val="24"/>
          <w:szCs w:val="24"/>
          <w:u w:val="single"/>
        </w:rPr>
        <w:t>Функциональный анализ</w:t>
      </w:r>
      <w:r w:rsidR="00676FC5">
        <w:rPr>
          <w:sz w:val="24"/>
          <w:szCs w:val="24"/>
          <w:u w:val="single"/>
        </w:rPr>
        <w:t xml:space="preserve"> </w:t>
      </w:r>
    </w:p>
    <w:p w:rsidR="00CD6FE9" w:rsidRPr="00676FC5" w:rsidRDefault="00676FC5">
      <w:pPr>
        <w:pStyle w:val="1"/>
        <w:tabs>
          <w:tab w:val="left" w:pos="500"/>
        </w:tabs>
        <w:ind w:right="-30" w:firstLine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</w:t>
      </w:r>
      <w:r w:rsidR="00C103B3" w:rsidRPr="00676FC5">
        <w:rPr>
          <w:sz w:val="24"/>
          <w:szCs w:val="24"/>
          <w:vertAlign w:val="superscript"/>
        </w:rPr>
        <w:t>(наименование дисциплины)</w:t>
      </w:r>
    </w:p>
    <w:p w:rsidR="00CD6FE9" w:rsidRPr="00676FC5" w:rsidRDefault="00C103B3">
      <w:pPr>
        <w:pStyle w:val="1"/>
        <w:jc w:val="center"/>
        <w:rPr>
          <w:b/>
          <w:sz w:val="24"/>
          <w:szCs w:val="24"/>
        </w:rPr>
      </w:pPr>
      <w:r w:rsidRPr="00676FC5">
        <w:rPr>
          <w:b/>
          <w:sz w:val="24"/>
          <w:szCs w:val="24"/>
        </w:rPr>
        <w:t>ЭКЗАМЕНАЦИОННЫЙ БИЛЕТ № 7.</w:t>
      </w:r>
    </w:p>
    <w:p w:rsidR="00CD6FE9" w:rsidRPr="00676FC5" w:rsidRDefault="00C103B3">
      <w:pPr>
        <w:pStyle w:val="1"/>
        <w:widowControl w:val="0"/>
        <w:numPr>
          <w:ilvl w:val="0"/>
          <w:numId w:val="4"/>
        </w:numPr>
        <w:suppressAutoHyphens/>
        <w:spacing w:after="0" w:line="240" w:lineRule="auto"/>
        <w:rPr>
          <w:sz w:val="24"/>
          <w:szCs w:val="24"/>
        </w:rPr>
      </w:pPr>
      <w:r w:rsidRPr="00676FC5">
        <w:rPr>
          <w:sz w:val="24"/>
          <w:szCs w:val="24"/>
        </w:rPr>
        <w:t>Плотные множества, сепарабельные пространства, при</w:t>
      </w:r>
      <w:r w:rsidRPr="00676FC5">
        <w:rPr>
          <w:sz w:val="24"/>
          <w:szCs w:val="24"/>
        </w:rPr>
        <w:t>меры.</w:t>
      </w:r>
    </w:p>
    <w:p w:rsidR="00CD6FE9" w:rsidRPr="00676FC5" w:rsidRDefault="00C103B3">
      <w:pPr>
        <w:pStyle w:val="1"/>
        <w:widowControl w:val="0"/>
        <w:numPr>
          <w:ilvl w:val="0"/>
          <w:numId w:val="4"/>
        </w:numPr>
        <w:suppressAutoHyphens/>
        <w:spacing w:after="0" w:line="240" w:lineRule="auto"/>
        <w:rPr>
          <w:sz w:val="24"/>
          <w:szCs w:val="24"/>
        </w:rPr>
      </w:pPr>
      <w:r w:rsidRPr="00676FC5">
        <w:rPr>
          <w:sz w:val="24"/>
          <w:szCs w:val="24"/>
        </w:rPr>
        <w:t>Линейные функционалы, примеры. Геометрический смысл линейного функционала.</w:t>
      </w:r>
    </w:p>
    <w:p w:rsidR="00CD6FE9" w:rsidRPr="00676FC5" w:rsidRDefault="00C103B3">
      <w:pPr>
        <w:pStyle w:val="1"/>
        <w:widowControl w:val="0"/>
        <w:numPr>
          <w:ilvl w:val="0"/>
          <w:numId w:val="4"/>
        </w:numPr>
        <w:suppressAutoHyphens/>
        <w:spacing w:after="0" w:line="240" w:lineRule="auto"/>
        <w:rPr>
          <w:sz w:val="24"/>
          <w:szCs w:val="24"/>
        </w:rPr>
      </w:pPr>
      <w:r w:rsidRPr="00676FC5">
        <w:rPr>
          <w:sz w:val="24"/>
          <w:szCs w:val="24"/>
        </w:rPr>
        <w:t xml:space="preserve">Найти расстояние между функциями </w:t>
      </w:r>
      <m:oMath>
        <m:r>
          <w:rPr>
            <w:sz w:val="24"/>
          </w:rPr>
          <m:t>y</m:t>
        </m:r>
        <m:r>
          <w:rPr>
            <w:sz w:val="24"/>
          </w:rPr>
          <m:t>=</m:t>
        </m:r>
        <m:sSup>
          <m:sSupPr>
            <m:ctrlPr>
              <w:rPr>
                <w:sz w:val="24"/>
              </w:rPr>
            </m:ctrlPr>
          </m:sSupPr>
          <m:e>
            <m:r>
              <m:rPr>
                <m:lit/>
                <m:nor/>
              </m:rPr>
              <w:rPr>
                <w:sz w:val="24"/>
              </w:rPr>
              <m:t>sin</m:t>
            </m:r>
          </m:e>
          <m:sup>
            <m:r>
              <w:rPr>
                <w:sz w:val="24"/>
              </w:rPr>
              <m:t>2</m:t>
            </m:r>
          </m:sup>
        </m:sSup>
        <m:r>
          <w:rPr>
            <w:sz w:val="24"/>
          </w:rPr>
          <m:t>x</m:t>
        </m:r>
      </m:oMath>
      <w:r w:rsidRPr="00676FC5">
        <w:rPr>
          <w:sz w:val="24"/>
          <w:szCs w:val="24"/>
        </w:rPr>
        <w:t xml:space="preserve"> и </w:t>
      </w:r>
      <m:oMath>
        <m:r>
          <w:rPr>
            <w:sz w:val="24"/>
          </w:rPr>
          <m:t>g</m:t>
        </m:r>
        <m:r>
          <w:rPr>
            <w:sz w:val="24"/>
          </w:rPr>
          <m:t>≡1</m:t>
        </m:r>
      </m:oMath>
      <w:r w:rsidRPr="00676FC5">
        <w:rPr>
          <w:sz w:val="24"/>
          <w:szCs w:val="24"/>
        </w:rPr>
        <w:t xml:space="preserve"> в пространстве </w:t>
      </w:r>
      <m:oMath>
        <m:sSub>
          <m:sSubPr>
            <m:ctrlPr>
              <w:rPr>
                <w:sz w:val="24"/>
              </w:rPr>
            </m:ctrlPr>
          </m:sSubPr>
          <m:e>
            <m:r>
              <w:rPr>
                <w:sz w:val="24"/>
              </w:rPr>
              <m:t>L</m:t>
            </m:r>
          </m:e>
          <m:sub>
            <m:r>
              <w:rPr>
                <w:sz w:val="24"/>
              </w:rPr>
              <m:t>2</m:t>
            </m:r>
          </m:sub>
        </m:sSub>
        <m:d>
          <m:dPr>
            <m:begChr m:val="["/>
            <m:endChr m:val="]"/>
            <m:ctrlPr>
              <w:rPr>
                <w:sz w:val="24"/>
              </w:rPr>
            </m:ctrlPr>
          </m:dPr>
          <m:e>
            <m:r>
              <w:rPr>
                <w:sz w:val="24"/>
              </w:rPr>
              <m:t>0,</m:t>
            </m:r>
            <m:r>
              <w:rPr>
                <w:sz w:val="24"/>
              </w:rPr>
              <m:t>π</m:t>
            </m:r>
          </m:e>
        </m:d>
      </m:oMath>
      <w:r w:rsidRPr="00676FC5">
        <w:rPr>
          <w:sz w:val="24"/>
          <w:szCs w:val="24"/>
        </w:rPr>
        <w:t>.</w:t>
      </w:r>
    </w:p>
    <w:p w:rsidR="00CD6FE9" w:rsidRPr="00676FC5" w:rsidRDefault="00CD6FE9">
      <w:pPr>
        <w:pStyle w:val="1"/>
        <w:rPr>
          <w:sz w:val="24"/>
          <w:szCs w:val="24"/>
        </w:rPr>
      </w:pPr>
    </w:p>
    <w:p w:rsidR="00CD6FE9" w:rsidRPr="00676FC5" w:rsidRDefault="00C103B3">
      <w:pPr>
        <w:pStyle w:val="1"/>
        <w:rPr>
          <w:sz w:val="24"/>
          <w:szCs w:val="24"/>
          <w:vertAlign w:val="superscript"/>
        </w:rPr>
      </w:pPr>
      <w:r w:rsidRPr="00676FC5">
        <w:rPr>
          <w:sz w:val="24"/>
          <w:szCs w:val="24"/>
        </w:rPr>
        <w:t>Составитель</w:t>
      </w:r>
      <w:r w:rsidR="00676FC5">
        <w:rPr>
          <w:sz w:val="24"/>
          <w:szCs w:val="24"/>
        </w:rPr>
        <w:t xml:space="preserve"> </w:t>
      </w:r>
      <w:r w:rsidRPr="00676FC5">
        <w:rPr>
          <w:sz w:val="24"/>
          <w:szCs w:val="24"/>
        </w:rPr>
        <w:t>____________________________________О.Е.Галкин</w:t>
      </w:r>
    </w:p>
    <w:p w:rsidR="00CD6FE9" w:rsidRPr="00676FC5" w:rsidRDefault="00676FC5">
      <w:pPr>
        <w:pStyle w:val="1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  <w:r w:rsidR="00C103B3" w:rsidRPr="00676FC5">
        <w:rPr>
          <w:sz w:val="24"/>
          <w:szCs w:val="24"/>
          <w:vertAlign w:val="superscript"/>
        </w:rPr>
        <w:t>(подпись)</w:t>
      </w:r>
      <w:r>
        <w:rPr>
          <w:sz w:val="24"/>
          <w:szCs w:val="24"/>
          <w:vertAlign w:val="superscript"/>
        </w:rPr>
        <w:t xml:space="preserve"> </w:t>
      </w:r>
    </w:p>
    <w:p w:rsidR="00CD6FE9" w:rsidRPr="00676FC5" w:rsidRDefault="00C103B3">
      <w:pPr>
        <w:pStyle w:val="1"/>
        <w:rPr>
          <w:sz w:val="24"/>
          <w:szCs w:val="24"/>
          <w:vertAlign w:val="superscript"/>
        </w:rPr>
      </w:pPr>
      <w:r w:rsidRPr="00676FC5">
        <w:rPr>
          <w:sz w:val="24"/>
          <w:szCs w:val="24"/>
        </w:rPr>
        <w:t>Заведующий кафедрой</w:t>
      </w:r>
      <w:r w:rsidR="00676FC5">
        <w:rPr>
          <w:sz w:val="24"/>
          <w:szCs w:val="24"/>
        </w:rPr>
        <w:t xml:space="preserve"> </w:t>
      </w:r>
      <w:r w:rsidRPr="00676FC5">
        <w:rPr>
          <w:sz w:val="24"/>
          <w:szCs w:val="24"/>
        </w:rPr>
        <w:t>_________________________</w:t>
      </w:r>
      <w:r w:rsidR="00676FC5">
        <w:rPr>
          <w:sz w:val="24"/>
          <w:szCs w:val="24"/>
          <w:vertAlign w:val="superscript"/>
        </w:rPr>
        <w:t xml:space="preserve">  </w:t>
      </w:r>
    </w:p>
    <w:p w:rsidR="00CD6FE9" w:rsidRPr="00676FC5" w:rsidRDefault="00676FC5">
      <w:pPr>
        <w:pStyle w:val="1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  <w:r w:rsidR="00C103B3" w:rsidRPr="00676FC5">
        <w:rPr>
          <w:sz w:val="24"/>
          <w:szCs w:val="24"/>
          <w:vertAlign w:val="superscript"/>
        </w:rPr>
        <w:t>(подпись)</w:t>
      </w:r>
      <w:r>
        <w:rPr>
          <w:sz w:val="24"/>
          <w:szCs w:val="24"/>
          <w:vertAlign w:val="superscript"/>
        </w:rPr>
        <w:t xml:space="preserve"> </w:t>
      </w:r>
    </w:p>
    <w:p w:rsidR="00CD6FE9" w:rsidRPr="00676FC5" w:rsidRDefault="00C103B3">
      <w:pPr>
        <w:pStyle w:val="1"/>
        <w:rPr>
          <w:sz w:val="24"/>
          <w:szCs w:val="24"/>
        </w:rPr>
      </w:pPr>
      <w:r w:rsidRPr="00676FC5">
        <w:rPr>
          <w:sz w:val="24"/>
          <w:szCs w:val="24"/>
        </w:rPr>
        <w:t>«____»__________________20</w:t>
      </w:r>
      <w:r w:rsidR="00676FC5">
        <w:rPr>
          <w:sz w:val="24"/>
          <w:szCs w:val="24"/>
        </w:rPr>
        <w:t xml:space="preserve"> </w:t>
      </w:r>
      <w:r w:rsidRPr="00676FC5">
        <w:rPr>
          <w:sz w:val="24"/>
          <w:szCs w:val="24"/>
        </w:rPr>
        <w:t>г.</w:t>
      </w:r>
    </w:p>
    <w:p w:rsidR="00CD6FE9" w:rsidRPr="00676FC5" w:rsidRDefault="00CD6FE9">
      <w:pPr>
        <w:pStyle w:val="1"/>
        <w:spacing w:after="0" w:line="240" w:lineRule="auto"/>
        <w:outlineLvl w:val="0"/>
        <w:rPr>
          <w:b/>
          <w:sz w:val="24"/>
          <w:szCs w:val="24"/>
        </w:rPr>
      </w:pPr>
    </w:p>
    <w:p w:rsidR="00CD6FE9" w:rsidRPr="00676FC5" w:rsidRDefault="00CD6FE9">
      <w:pPr>
        <w:pStyle w:val="1"/>
        <w:ind w:left="360"/>
        <w:rPr>
          <w:sz w:val="24"/>
          <w:szCs w:val="24"/>
        </w:rPr>
      </w:pPr>
    </w:p>
    <w:p w:rsidR="00CD6FE9" w:rsidRPr="00676FC5" w:rsidRDefault="00C103B3">
      <w:pPr>
        <w:pStyle w:val="ad"/>
        <w:numPr>
          <w:ilvl w:val="1"/>
          <w:numId w:val="1"/>
        </w:numPr>
        <w:ind w:left="-709" w:right="-284" w:firstLine="0"/>
        <w:rPr>
          <w:sz w:val="24"/>
          <w:szCs w:val="24"/>
        </w:rPr>
      </w:pPr>
      <w:r w:rsidRPr="00676FC5">
        <w:rPr>
          <w:sz w:val="24"/>
          <w:szCs w:val="24"/>
        </w:rPr>
        <w:t xml:space="preserve">Методические материалы, определяющие процедуры оценивания. </w:t>
      </w:r>
    </w:p>
    <w:p w:rsidR="00CD6FE9" w:rsidRPr="00676FC5" w:rsidRDefault="00C103B3">
      <w:pPr>
        <w:pStyle w:val="1"/>
        <w:tabs>
          <w:tab w:val="left" w:pos="993"/>
        </w:tabs>
        <w:spacing w:after="0" w:line="240" w:lineRule="auto"/>
        <w:rPr>
          <w:sz w:val="24"/>
          <w:szCs w:val="24"/>
        </w:rPr>
      </w:pPr>
      <w:r w:rsidRPr="00676FC5">
        <w:rPr>
          <w:sz w:val="24"/>
          <w:szCs w:val="24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</w:p>
    <w:p w:rsidR="00CD6FE9" w:rsidRPr="00676FC5" w:rsidRDefault="00CD6FE9">
      <w:pPr>
        <w:pStyle w:val="1"/>
        <w:tabs>
          <w:tab w:val="left" w:pos="993"/>
        </w:tabs>
        <w:spacing w:after="0" w:line="240" w:lineRule="auto"/>
        <w:rPr>
          <w:sz w:val="24"/>
          <w:szCs w:val="24"/>
        </w:rPr>
      </w:pPr>
    </w:p>
    <w:p w:rsidR="00CD6FE9" w:rsidRPr="00676FC5" w:rsidRDefault="00C103B3">
      <w:pPr>
        <w:pStyle w:val="1"/>
        <w:tabs>
          <w:tab w:val="left" w:pos="993"/>
        </w:tabs>
        <w:spacing w:after="0" w:line="240" w:lineRule="auto"/>
        <w:rPr>
          <w:sz w:val="24"/>
          <w:szCs w:val="24"/>
        </w:rPr>
      </w:pPr>
      <w:r w:rsidRPr="00676FC5">
        <w:rPr>
          <w:sz w:val="24"/>
          <w:szCs w:val="24"/>
        </w:rPr>
        <w:t>Положение о фонде оценочных средств, утвержденное приказом ректора ННГУ от 10.06.2015 №247-</w:t>
      </w:r>
      <w:r w:rsidRPr="00676FC5">
        <w:rPr>
          <w:sz w:val="24"/>
          <w:szCs w:val="24"/>
        </w:rPr>
        <w:t>ОД.</w:t>
      </w:r>
    </w:p>
    <w:p w:rsidR="00CD6FE9" w:rsidRPr="00676FC5" w:rsidRDefault="00CD6FE9">
      <w:pPr>
        <w:pStyle w:val="1"/>
        <w:tabs>
          <w:tab w:val="left" w:pos="993"/>
        </w:tabs>
        <w:spacing w:after="0" w:line="240" w:lineRule="auto"/>
        <w:rPr>
          <w:sz w:val="24"/>
          <w:szCs w:val="24"/>
        </w:rPr>
      </w:pPr>
    </w:p>
    <w:p w:rsidR="00CD6FE9" w:rsidRPr="00676FC5" w:rsidRDefault="00C103B3">
      <w:pPr>
        <w:pStyle w:val="1"/>
        <w:ind w:right="-284"/>
        <w:rPr>
          <w:sz w:val="24"/>
        </w:rPr>
      </w:pPr>
      <w:r w:rsidRPr="00676FC5">
        <w:rPr>
          <w:b/>
          <w:sz w:val="24"/>
          <w:szCs w:val="24"/>
        </w:rPr>
        <w:t>7. Учебно-методическое и информационное обеспечение дисциплины</w:t>
      </w:r>
    </w:p>
    <w:p w:rsidR="00CD6FE9" w:rsidRPr="00676FC5" w:rsidRDefault="00C103B3">
      <w:pPr>
        <w:pStyle w:val="1"/>
        <w:rPr>
          <w:sz w:val="24"/>
          <w:szCs w:val="24"/>
        </w:rPr>
      </w:pPr>
      <w:r w:rsidRPr="00676FC5">
        <w:rPr>
          <w:sz w:val="24"/>
          <w:szCs w:val="28"/>
        </w:rPr>
        <w:t>а) основная литература</w:t>
      </w:r>
    </w:p>
    <w:p w:rsidR="00CD6FE9" w:rsidRPr="00676FC5" w:rsidRDefault="00C103B3">
      <w:pPr>
        <w:pStyle w:val="1"/>
        <w:numPr>
          <w:ilvl w:val="0"/>
          <w:numId w:val="3"/>
        </w:numPr>
        <w:spacing w:after="0"/>
        <w:rPr>
          <w:sz w:val="24"/>
        </w:rPr>
      </w:pPr>
      <w:r w:rsidRPr="00676FC5">
        <w:rPr>
          <w:iCs/>
          <w:color w:val="000000"/>
          <w:sz w:val="24"/>
          <w:szCs w:val="24"/>
        </w:rPr>
        <w:t xml:space="preserve">Колмогоров А.Н., Фомин С.В. Элементы теории функций и функционального анализа. М. : Наука, 1989. 623 с. (93 экз. Ссылка на учетную карточку в электронном каталоге ФБ ННГУ: </w:t>
      </w:r>
      <w:hyperlink r:id="rId7">
        <w:r w:rsidRPr="00676FC5">
          <w:rPr>
            <w:rStyle w:val="InternetLink"/>
            <w:iCs/>
            <w:sz w:val="24"/>
            <w:szCs w:val="24"/>
          </w:rPr>
          <w:t>http://www.lib.</w:t>
        </w:r>
        <w:r w:rsidRPr="00676FC5">
          <w:rPr>
            <w:rStyle w:val="InternetLink"/>
            <w:iCs/>
            <w:sz w:val="24"/>
            <w:szCs w:val="24"/>
          </w:rPr>
          <w:t>unn.ru/php/details.php?DocId=93244</w:t>
        </w:r>
      </w:hyperlink>
      <w:r w:rsidRPr="00676FC5">
        <w:rPr>
          <w:iCs/>
          <w:color w:val="000000"/>
          <w:sz w:val="24"/>
          <w:szCs w:val="24"/>
        </w:rPr>
        <w:t xml:space="preserve"> )</w:t>
      </w:r>
    </w:p>
    <w:p w:rsidR="00CD6FE9" w:rsidRPr="00676FC5" w:rsidRDefault="00CD6FE9">
      <w:pPr>
        <w:pStyle w:val="1"/>
        <w:spacing w:after="0"/>
        <w:ind w:left="284"/>
        <w:rPr>
          <w:color w:val="000000"/>
          <w:sz w:val="24"/>
          <w:szCs w:val="24"/>
        </w:rPr>
      </w:pPr>
    </w:p>
    <w:p w:rsidR="00CD6FE9" w:rsidRPr="00676FC5" w:rsidRDefault="00C103B3">
      <w:pPr>
        <w:pStyle w:val="1"/>
        <w:spacing w:after="0"/>
        <w:rPr>
          <w:color w:val="000000"/>
          <w:sz w:val="24"/>
          <w:szCs w:val="24"/>
        </w:rPr>
      </w:pPr>
      <w:r w:rsidRPr="00676FC5">
        <w:rPr>
          <w:color w:val="000000"/>
          <w:sz w:val="24"/>
          <w:szCs w:val="28"/>
        </w:rPr>
        <w:t>б) дополнительная литература</w:t>
      </w:r>
    </w:p>
    <w:p w:rsidR="00CD6FE9" w:rsidRPr="00676FC5" w:rsidRDefault="00C103B3">
      <w:pPr>
        <w:pStyle w:val="1"/>
        <w:numPr>
          <w:ilvl w:val="0"/>
          <w:numId w:val="8"/>
        </w:numPr>
        <w:spacing w:after="0"/>
        <w:textAlignment w:val="baseline"/>
        <w:rPr>
          <w:sz w:val="24"/>
        </w:rPr>
      </w:pPr>
      <w:bookmarkStart w:id="0" w:name="OLE_LINK2"/>
      <w:bookmarkStart w:id="1" w:name="OLE_LINK1"/>
      <w:bookmarkStart w:id="2" w:name="OLE_LINK4"/>
      <w:bookmarkStart w:id="3" w:name="OLE_LINK3"/>
      <w:r w:rsidRPr="00676FC5">
        <w:rPr>
          <w:iCs/>
          <w:color w:val="000000"/>
          <w:sz w:val="24"/>
          <w:szCs w:val="24"/>
        </w:rPr>
        <w:t>Дерр В.Я.</w:t>
      </w:r>
      <w:r w:rsidRPr="00676FC5">
        <w:rPr>
          <w:color w:val="000000"/>
          <w:sz w:val="24"/>
          <w:szCs w:val="24"/>
        </w:rPr>
        <w:t xml:space="preserve"> </w:t>
      </w:r>
      <w:r w:rsidRPr="00676FC5">
        <w:rPr>
          <w:iCs/>
          <w:color w:val="000000"/>
          <w:sz w:val="24"/>
          <w:szCs w:val="24"/>
        </w:rPr>
        <w:t>Функциональный анализ</w:t>
      </w:r>
      <w:bookmarkEnd w:id="0"/>
      <w:bookmarkEnd w:id="1"/>
      <w:r w:rsidRPr="00676FC5">
        <w:rPr>
          <w:iCs/>
          <w:color w:val="000000"/>
          <w:sz w:val="24"/>
          <w:szCs w:val="24"/>
        </w:rPr>
        <w:t>. М.: Юрайт, 2012</w:t>
      </w:r>
      <w:bookmarkEnd w:id="2"/>
      <w:bookmarkEnd w:id="3"/>
      <w:r w:rsidRPr="00676FC5">
        <w:rPr>
          <w:iCs/>
          <w:color w:val="000000"/>
          <w:sz w:val="24"/>
          <w:szCs w:val="24"/>
        </w:rPr>
        <w:t xml:space="preserve">. 464 с. (10 экз. Ссылка на учетную карточку в электронном каталоге ФБ ННГУ: </w:t>
      </w:r>
      <w:hyperlink r:id="rId8">
        <w:r w:rsidRPr="00676FC5">
          <w:rPr>
            <w:rStyle w:val="InternetLink"/>
            <w:iCs/>
            <w:sz w:val="24"/>
            <w:szCs w:val="24"/>
          </w:rPr>
          <w:t>http://www.lib.unn.ru/php/details.php?DocId=435229</w:t>
        </w:r>
      </w:hyperlink>
      <w:r w:rsidRPr="00676FC5">
        <w:rPr>
          <w:iCs/>
          <w:color w:val="000000"/>
          <w:sz w:val="24"/>
          <w:szCs w:val="24"/>
        </w:rPr>
        <w:t xml:space="preserve"> )</w:t>
      </w:r>
    </w:p>
    <w:p w:rsidR="00CD6FE9" w:rsidRPr="00676FC5" w:rsidRDefault="00C103B3">
      <w:pPr>
        <w:pStyle w:val="1"/>
        <w:numPr>
          <w:ilvl w:val="0"/>
          <w:numId w:val="8"/>
        </w:numPr>
        <w:spacing w:after="0"/>
        <w:jc w:val="left"/>
        <w:textAlignment w:val="baseline"/>
        <w:rPr>
          <w:sz w:val="24"/>
        </w:rPr>
      </w:pPr>
      <w:r w:rsidRPr="00676FC5">
        <w:rPr>
          <w:iCs/>
          <w:color w:val="000000"/>
          <w:sz w:val="24"/>
          <w:szCs w:val="24"/>
        </w:rPr>
        <w:t xml:space="preserve"> </w:t>
      </w:r>
      <w:r w:rsidRPr="00676FC5">
        <w:rPr>
          <w:color w:val="000000"/>
          <w:sz w:val="24"/>
          <w:szCs w:val="24"/>
        </w:rPr>
        <w:t xml:space="preserve">Леонтьева Т.А. Задачи по теории функций и функциональному анализу с решениями: учебное пособие / Т.А. Леонтьева, А.В. Домрина. - М.: НИЦ Инфра-М, 2013. - 164 с. </w:t>
      </w:r>
      <w:r w:rsidRPr="00676FC5">
        <w:rPr>
          <w:color w:val="000000"/>
          <w:sz w:val="24"/>
          <w:szCs w:val="24"/>
        </w:rPr>
        <w:lastRenderedPageBreak/>
        <w:t>(доступно в ЭБС «</w:t>
      </w:r>
      <w:r w:rsidRPr="00676FC5">
        <w:rPr>
          <w:rStyle w:val="a6"/>
          <w:rFonts w:eastAsia="Calibri"/>
          <w:b w:val="0"/>
          <w:color w:val="000000"/>
          <w:sz w:val="24"/>
          <w:szCs w:val="24"/>
        </w:rPr>
        <w:t>Znanium.com</w:t>
      </w:r>
      <w:r w:rsidRPr="00676FC5">
        <w:rPr>
          <w:color w:val="000000"/>
          <w:sz w:val="24"/>
          <w:szCs w:val="24"/>
        </w:rPr>
        <w:t>», режи</w:t>
      </w:r>
      <w:r w:rsidRPr="00676FC5">
        <w:rPr>
          <w:color w:val="000000"/>
          <w:sz w:val="24"/>
          <w:szCs w:val="24"/>
        </w:rPr>
        <w:t>м доступа: http://znanium.com/catalog.php?bookinfo=377270).</w:t>
      </w:r>
    </w:p>
    <w:p w:rsidR="00CD6FE9" w:rsidRPr="00676FC5" w:rsidRDefault="00CD6FE9">
      <w:pPr>
        <w:pStyle w:val="1"/>
        <w:spacing w:after="0"/>
        <w:ind w:right="-284" w:hanging="142"/>
        <w:rPr>
          <w:sz w:val="24"/>
          <w:szCs w:val="24"/>
        </w:rPr>
      </w:pPr>
    </w:p>
    <w:p w:rsidR="00CD6FE9" w:rsidRPr="00676FC5" w:rsidRDefault="00C103B3">
      <w:pPr>
        <w:pStyle w:val="1"/>
        <w:spacing w:after="0"/>
        <w:ind w:right="-284"/>
        <w:rPr>
          <w:b/>
          <w:sz w:val="24"/>
          <w:szCs w:val="24"/>
        </w:rPr>
      </w:pPr>
      <w:r w:rsidRPr="00676FC5">
        <w:rPr>
          <w:b/>
          <w:sz w:val="24"/>
          <w:szCs w:val="24"/>
        </w:rPr>
        <w:t xml:space="preserve">8. Материально-техническое обеспечение дисциплины (модуля) </w:t>
      </w:r>
    </w:p>
    <w:p w:rsidR="00CD6FE9" w:rsidRPr="00676FC5" w:rsidRDefault="00C103B3">
      <w:pPr>
        <w:pStyle w:val="1"/>
        <w:spacing w:line="216" w:lineRule="auto"/>
        <w:rPr>
          <w:sz w:val="24"/>
        </w:rPr>
      </w:pPr>
      <w:r w:rsidRPr="00676FC5">
        <w:rPr>
          <w:color w:val="000000"/>
          <w:sz w:val="24"/>
          <w:szCs w:val="24"/>
          <w:shd w:val="clear" w:color="auto" w:fill="FFFFFF"/>
        </w:rPr>
        <w:tab/>
        <w:t>Имеются в наличии учебные</w:t>
      </w:r>
      <w:r w:rsidRPr="00676FC5">
        <w:rPr>
          <w:color w:val="000000"/>
          <w:sz w:val="24"/>
          <w:szCs w:val="24"/>
          <w:highlight w:val="white"/>
        </w:rPr>
        <w:t xml:space="preserve"> </w:t>
      </w:r>
      <w:r w:rsidRPr="00676FC5">
        <w:rPr>
          <w:color w:val="000000"/>
          <w:sz w:val="24"/>
          <w:szCs w:val="24"/>
          <w:shd w:val="clear" w:color="auto" w:fill="FFFFFF"/>
        </w:rPr>
        <w:t>аудитории для проведения занятий лекционного типа, занятий</w:t>
      </w:r>
      <w:r w:rsidRPr="00676FC5">
        <w:rPr>
          <w:color w:val="000000"/>
          <w:sz w:val="24"/>
          <w:szCs w:val="24"/>
          <w:highlight w:val="white"/>
        </w:rPr>
        <w:t xml:space="preserve"> </w:t>
      </w:r>
      <w:r w:rsidRPr="00676FC5">
        <w:rPr>
          <w:color w:val="000000"/>
          <w:sz w:val="24"/>
          <w:szCs w:val="24"/>
          <w:shd w:val="clear" w:color="auto" w:fill="FFFFFF"/>
        </w:rPr>
        <w:t>семинарского типа, групповых и индивидуальных кон</w:t>
      </w:r>
      <w:r w:rsidRPr="00676FC5">
        <w:rPr>
          <w:color w:val="000000"/>
          <w:sz w:val="24"/>
          <w:szCs w:val="24"/>
          <w:shd w:val="clear" w:color="auto" w:fill="FFFFFF"/>
        </w:rPr>
        <w:t>сультаций, текущего</w:t>
      </w:r>
      <w:r w:rsidRPr="00676FC5">
        <w:rPr>
          <w:color w:val="000000"/>
          <w:sz w:val="24"/>
          <w:szCs w:val="24"/>
          <w:highlight w:val="white"/>
        </w:rPr>
        <w:t xml:space="preserve"> </w:t>
      </w:r>
      <w:r w:rsidRPr="00676FC5">
        <w:rPr>
          <w:color w:val="000000"/>
          <w:sz w:val="24"/>
          <w:szCs w:val="24"/>
          <w:shd w:val="clear" w:color="auto" w:fill="FFFFFF"/>
        </w:rPr>
        <w:t>контроля, промежуточной аттестации, а также помещения для</w:t>
      </w:r>
      <w:r w:rsidRPr="00676FC5">
        <w:rPr>
          <w:color w:val="000000"/>
          <w:sz w:val="24"/>
          <w:szCs w:val="24"/>
          <w:highlight w:val="white"/>
        </w:rPr>
        <w:t xml:space="preserve"> </w:t>
      </w:r>
      <w:r w:rsidRPr="00676FC5">
        <w:rPr>
          <w:color w:val="000000"/>
          <w:sz w:val="24"/>
          <w:szCs w:val="24"/>
          <w:shd w:val="clear" w:color="auto" w:fill="FFFFFF"/>
        </w:rPr>
        <w:t>самостоятельной работы, оснащенные компьютерной техникой с</w:t>
      </w:r>
      <w:r w:rsidRPr="00676FC5">
        <w:rPr>
          <w:color w:val="000000"/>
          <w:sz w:val="24"/>
          <w:szCs w:val="24"/>
          <w:highlight w:val="white"/>
        </w:rPr>
        <w:t xml:space="preserve"> </w:t>
      </w:r>
      <w:r w:rsidRPr="00676FC5">
        <w:rPr>
          <w:color w:val="000000"/>
          <w:sz w:val="24"/>
          <w:szCs w:val="24"/>
          <w:shd w:val="clear" w:color="auto" w:fill="FFFFFF"/>
        </w:rPr>
        <w:t>возможностью подключения к сети «Интернет».</w:t>
      </w:r>
    </w:p>
    <w:p w:rsidR="00F2189E" w:rsidRDefault="00F2189E">
      <w:pPr>
        <w:rPr>
          <w:rFonts w:ascii="Times New Roman" w:hAnsi="Times New Roman"/>
          <w:sz w:val="24"/>
          <w:szCs w:val="24"/>
          <w:lang w:eastAsia="ko-KR"/>
        </w:rPr>
      </w:pPr>
      <w:r>
        <w:rPr>
          <w:sz w:val="24"/>
          <w:szCs w:val="24"/>
        </w:rPr>
        <w:br w:type="page"/>
      </w:r>
    </w:p>
    <w:p w:rsidR="00CD6FE9" w:rsidRPr="00676FC5" w:rsidRDefault="00C103B3">
      <w:pPr>
        <w:pStyle w:val="1"/>
        <w:spacing w:line="216" w:lineRule="auto"/>
        <w:rPr>
          <w:sz w:val="24"/>
          <w:szCs w:val="24"/>
        </w:rPr>
      </w:pPr>
      <w:bookmarkStart w:id="4" w:name="_GoBack"/>
      <w:bookmarkEnd w:id="4"/>
      <w:r w:rsidRPr="00676FC5">
        <w:rPr>
          <w:sz w:val="24"/>
          <w:szCs w:val="24"/>
        </w:rPr>
        <w:lastRenderedPageBreak/>
        <w:t>Программа составлена в соответствии с требованиями ФГОС ВО с учетом рекомен</w:t>
      </w:r>
      <w:r w:rsidRPr="00676FC5">
        <w:rPr>
          <w:sz w:val="24"/>
          <w:szCs w:val="24"/>
        </w:rPr>
        <w:t>даций ОПОП ВО по направлению (профилю) 010301 Математика.</w:t>
      </w:r>
    </w:p>
    <w:p w:rsidR="00CD6FE9" w:rsidRPr="00676FC5" w:rsidRDefault="00C103B3">
      <w:pPr>
        <w:pStyle w:val="1"/>
        <w:rPr>
          <w:sz w:val="24"/>
          <w:szCs w:val="24"/>
        </w:rPr>
      </w:pPr>
      <w:r w:rsidRPr="00676FC5">
        <w:rPr>
          <w:sz w:val="24"/>
          <w:szCs w:val="24"/>
        </w:rPr>
        <w:t>Автор</w:t>
      </w:r>
      <w:r w:rsidR="00676FC5">
        <w:rPr>
          <w:sz w:val="24"/>
          <w:szCs w:val="24"/>
        </w:rPr>
        <w:t xml:space="preserve"> </w:t>
      </w:r>
      <w:r w:rsidRPr="00676FC5">
        <w:rPr>
          <w:sz w:val="24"/>
          <w:szCs w:val="24"/>
          <w:u w:val="single"/>
        </w:rPr>
        <w:t>Галкин</w:t>
      </w:r>
      <w:r w:rsidR="00676FC5">
        <w:rPr>
          <w:sz w:val="24"/>
          <w:szCs w:val="24"/>
          <w:u w:val="single"/>
        </w:rPr>
        <w:t xml:space="preserve"> </w:t>
      </w:r>
      <w:r w:rsidRPr="00676FC5">
        <w:rPr>
          <w:sz w:val="24"/>
          <w:szCs w:val="24"/>
          <w:u w:val="single"/>
        </w:rPr>
        <w:t xml:space="preserve">О.Е. </w:t>
      </w:r>
    </w:p>
    <w:p w:rsidR="00CD6FE9" w:rsidRPr="00676FC5" w:rsidRDefault="00CD6FE9">
      <w:pPr>
        <w:pStyle w:val="Default"/>
        <w:rPr>
          <w:rFonts w:eastAsia="Times New Roman"/>
          <w:color w:val="00000A"/>
          <w:lang w:eastAsia="ru-RU"/>
        </w:rPr>
      </w:pPr>
    </w:p>
    <w:p w:rsidR="00CD6FE9" w:rsidRPr="00676FC5" w:rsidRDefault="00C103B3">
      <w:pPr>
        <w:pStyle w:val="1"/>
        <w:rPr>
          <w:sz w:val="24"/>
          <w:szCs w:val="24"/>
        </w:rPr>
      </w:pPr>
      <w:r w:rsidRPr="00676FC5">
        <w:rPr>
          <w:sz w:val="24"/>
          <w:szCs w:val="24"/>
        </w:rPr>
        <w:t xml:space="preserve">Рецензент _______ </w:t>
      </w:r>
    </w:p>
    <w:p w:rsidR="00CD6FE9" w:rsidRPr="00676FC5" w:rsidRDefault="00CD6FE9">
      <w:pPr>
        <w:pStyle w:val="1"/>
        <w:rPr>
          <w:sz w:val="24"/>
          <w:szCs w:val="24"/>
        </w:rPr>
      </w:pPr>
    </w:p>
    <w:p w:rsidR="00CD6FE9" w:rsidRPr="00676FC5" w:rsidRDefault="00C103B3">
      <w:pPr>
        <w:pStyle w:val="1"/>
        <w:rPr>
          <w:sz w:val="24"/>
          <w:szCs w:val="24"/>
        </w:rPr>
      </w:pPr>
      <w:r w:rsidRPr="00676FC5">
        <w:rPr>
          <w:sz w:val="24"/>
          <w:szCs w:val="24"/>
        </w:rPr>
        <w:t>Программа одобрена на заседании кафедры математической физики и оптимального управления Института</w:t>
      </w:r>
      <w:r w:rsidR="00676FC5">
        <w:rPr>
          <w:sz w:val="24"/>
          <w:szCs w:val="24"/>
        </w:rPr>
        <w:t xml:space="preserve"> </w:t>
      </w:r>
      <w:r w:rsidRPr="00676FC5">
        <w:rPr>
          <w:sz w:val="24"/>
          <w:szCs w:val="24"/>
        </w:rPr>
        <w:t xml:space="preserve">информационных технологий, математики и механики </w:t>
      </w:r>
      <w:r w:rsidRPr="00676FC5">
        <w:rPr>
          <w:sz w:val="24"/>
          <w:szCs w:val="24"/>
        </w:rPr>
        <w:t>ННГУ им. Н.И. Лобачевского</w:t>
      </w:r>
    </w:p>
    <w:p w:rsidR="00CD6FE9" w:rsidRPr="00676FC5" w:rsidRDefault="00C103B3">
      <w:pPr>
        <w:pStyle w:val="1"/>
        <w:rPr>
          <w:sz w:val="24"/>
          <w:szCs w:val="24"/>
        </w:rPr>
      </w:pPr>
      <w:r w:rsidRPr="00676FC5">
        <w:rPr>
          <w:sz w:val="24"/>
          <w:szCs w:val="24"/>
        </w:rPr>
        <w:t>от ___________ года, протокол № ________.</w:t>
      </w:r>
    </w:p>
    <w:p w:rsidR="00CD6FE9" w:rsidRPr="00676FC5" w:rsidRDefault="00C103B3">
      <w:pPr>
        <w:pStyle w:val="1"/>
        <w:rPr>
          <w:sz w:val="24"/>
          <w:szCs w:val="24"/>
        </w:rPr>
      </w:pPr>
      <w:r w:rsidRPr="00676FC5">
        <w:rPr>
          <w:sz w:val="24"/>
          <w:szCs w:val="24"/>
        </w:rPr>
        <w:t>Заведующий кафедрой_________________ М.И. Сумин</w:t>
      </w:r>
    </w:p>
    <w:p w:rsidR="00CD6FE9" w:rsidRPr="00676FC5" w:rsidRDefault="00C103B3">
      <w:pPr>
        <w:pStyle w:val="1"/>
        <w:rPr>
          <w:sz w:val="24"/>
          <w:szCs w:val="24"/>
        </w:rPr>
      </w:pPr>
      <w:r w:rsidRPr="00676FC5">
        <w:rPr>
          <w:sz w:val="24"/>
          <w:szCs w:val="24"/>
        </w:rPr>
        <w:t>Программа одобрена методической комиссией Института</w:t>
      </w:r>
      <w:r w:rsidR="00676FC5">
        <w:rPr>
          <w:sz w:val="24"/>
          <w:szCs w:val="24"/>
        </w:rPr>
        <w:t xml:space="preserve"> </w:t>
      </w:r>
      <w:r w:rsidRPr="00676FC5">
        <w:rPr>
          <w:sz w:val="24"/>
          <w:szCs w:val="24"/>
        </w:rPr>
        <w:t xml:space="preserve">информационных технологий, математики и механики ННГУ им. Н.И. Лобачевского </w:t>
      </w:r>
    </w:p>
    <w:p w:rsidR="00CD6FE9" w:rsidRPr="00676FC5" w:rsidRDefault="00C103B3">
      <w:pPr>
        <w:pStyle w:val="1"/>
        <w:rPr>
          <w:sz w:val="24"/>
          <w:szCs w:val="24"/>
        </w:rPr>
      </w:pPr>
      <w:r w:rsidRPr="00676FC5">
        <w:rPr>
          <w:sz w:val="24"/>
          <w:szCs w:val="24"/>
        </w:rPr>
        <w:t>от ______</w:t>
      </w:r>
      <w:r w:rsidRPr="00676FC5">
        <w:rPr>
          <w:sz w:val="24"/>
          <w:szCs w:val="24"/>
        </w:rPr>
        <w:t>_____ года, протокол № ________.</w:t>
      </w:r>
    </w:p>
    <w:p w:rsidR="00CD6FE9" w:rsidRPr="00676FC5" w:rsidRDefault="00CD6FE9">
      <w:pPr>
        <w:pStyle w:val="1"/>
        <w:rPr>
          <w:sz w:val="24"/>
        </w:rPr>
      </w:pPr>
    </w:p>
    <w:sectPr w:rsidR="00CD6FE9" w:rsidRPr="00676FC5">
      <w:footerReference w:type="default" r:id="rId9"/>
      <w:pgSz w:w="11906" w:h="16838"/>
      <w:pgMar w:top="1134" w:right="567" w:bottom="851" w:left="1134" w:header="0" w:footer="709" w:gutter="0"/>
      <w:cols w:space="720"/>
      <w:formProt w:val="0"/>
      <w:titlePg/>
      <w:docGrid w:linePitch="360" w:charSpace="-12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3B3" w:rsidRDefault="00C103B3">
      <w:r>
        <w:separator/>
      </w:r>
    </w:p>
  </w:endnote>
  <w:endnote w:type="continuationSeparator" w:id="0">
    <w:p w:rsidR="00C103B3" w:rsidRDefault="00C1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E9" w:rsidRDefault="00C103B3">
    <w:pPr>
      <w:pStyle w:val="ae"/>
      <w:ind w:right="360" w:firstLine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9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538480" cy="20447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480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D6FE9" w:rsidRDefault="00C103B3">
                          <w:pPr>
                            <w:pStyle w:val="ae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2189E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-8.8pt;margin-top:.05pt;width:42.4pt;height:16.1pt;z-index:19;visibility:visible;mso-wrap-style:squar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" stroked="f">
              <v:fill opacity="0"/>
              <v:textbox style="mso-fit-shape-to-text:t" inset="0,0,0,0">
                <w:txbxContent>
                  <w:p w:rsidR="00CD6FE9" w:rsidRDefault="00C103B3">
                    <w:pPr>
                      <w:pStyle w:val="ae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2189E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3B3" w:rsidRDefault="00C103B3">
      <w:r>
        <w:separator/>
      </w:r>
    </w:p>
  </w:footnote>
  <w:footnote w:type="continuationSeparator" w:id="0">
    <w:p w:rsidR="00C103B3" w:rsidRDefault="00C10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967E7"/>
    <w:multiLevelType w:val="multilevel"/>
    <w:tmpl w:val="9C1457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i w:val="0"/>
        <w:color w:val="00000A"/>
        <w:sz w:val="24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1">
    <w:nsid w:val="0EEF27B3"/>
    <w:multiLevelType w:val="multilevel"/>
    <w:tmpl w:val="6B96B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3D0C0F"/>
    <w:multiLevelType w:val="multilevel"/>
    <w:tmpl w:val="77F8FA1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6D7126"/>
    <w:multiLevelType w:val="multilevel"/>
    <w:tmpl w:val="385A59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2A0616E"/>
    <w:multiLevelType w:val="multilevel"/>
    <w:tmpl w:val="1E1A3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99E00B1"/>
    <w:multiLevelType w:val="multilevel"/>
    <w:tmpl w:val="5BB6F2C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101DF"/>
    <w:multiLevelType w:val="multilevel"/>
    <w:tmpl w:val="02361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EB601F"/>
    <w:multiLevelType w:val="multilevel"/>
    <w:tmpl w:val="A4585E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796778"/>
    <w:multiLevelType w:val="multilevel"/>
    <w:tmpl w:val="71BA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1F73A8"/>
    <w:multiLevelType w:val="multilevel"/>
    <w:tmpl w:val="91C84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FE9"/>
    <w:rsid w:val="00676FC5"/>
    <w:rsid w:val="00C103B3"/>
    <w:rsid w:val="00CD6FE9"/>
    <w:rsid w:val="00F2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9682D3-1649-4E74-B33D-A270F6B2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8039AD"/>
    <w:pPr>
      <w:spacing w:after="200" w:line="276" w:lineRule="auto"/>
      <w:ind w:firstLine="567"/>
      <w:jc w:val="both"/>
    </w:pPr>
    <w:rPr>
      <w:rFonts w:ascii="Times New Roman" w:hAnsi="Times New Roman"/>
      <w:sz w:val="28"/>
      <w:szCs w:val="22"/>
      <w:lang w:eastAsia="ko-KR"/>
    </w:rPr>
  </w:style>
  <w:style w:type="character" w:styleId="a3">
    <w:name w:val="page number"/>
    <w:basedOn w:val="a0"/>
    <w:qFormat/>
    <w:rsid w:val="0002192E"/>
  </w:style>
  <w:style w:type="character" w:customStyle="1" w:styleId="a4">
    <w:name w:val="Текст Знак"/>
    <w:qFormat/>
    <w:rsid w:val="00F91285"/>
    <w:rPr>
      <w:rFonts w:ascii="Courier New" w:hAnsi="Courier New" w:cs="Courier New"/>
      <w:lang w:val="ru-RU" w:eastAsia="ru-RU" w:bidi="ar-SA"/>
    </w:rPr>
  </w:style>
  <w:style w:type="character" w:customStyle="1" w:styleId="a5">
    <w:name w:val="Основной текст с отступом Знак"/>
    <w:semiHidden/>
    <w:qFormat/>
    <w:rsid w:val="00241161"/>
    <w:rPr>
      <w:rFonts w:ascii="Calibri" w:eastAsia="Calibri" w:hAnsi="Calibri"/>
      <w:sz w:val="22"/>
      <w:szCs w:val="22"/>
      <w:lang w:eastAsia="en-US" w:bidi="ar-SA"/>
    </w:rPr>
  </w:style>
  <w:style w:type="character" w:customStyle="1" w:styleId="InternetLink">
    <w:name w:val="Internet Link"/>
    <w:rsid w:val="00E9721B"/>
    <w:rPr>
      <w:color w:val="0000FF"/>
      <w:u w:val="single"/>
    </w:rPr>
  </w:style>
  <w:style w:type="character" w:customStyle="1" w:styleId="FontStyle12">
    <w:name w:val="Font Style12"/>
    <w:qFormat/>
    <w:rsid w:val="00CD3EBE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qFormat/>
    <w:rsid w:val="00CD3EBE"/>
    <w:rPr>
      <w:rFonts w:ascii="Cambria" w:hAnsi="Cambria" w:cs="Cambria"/>
      <w:sz w:val="20"/>
      <w:szCs w:val="20"/>
    </w:rPr>
  </w:style>
  <w:style w:type="character" w:styleId="a6">
    <w:name w:val="Strong"/>
    <w:qFormat/>
    <w:rsid w:val="0039567C"/>
    <w:rPr>
      <w:b/>
      <w:bCs/>
    </w:rPr>
  </w:style>
  <w:style w:type="character" w:customStyle="1" w:styleId="value">
    <w:name w:val="value"/>
    <w:basedOn w:val="a0"/>
    <w:qFormat/>
    <w:rsid w:val="0039567C"/>
  </w:style>
  <w:style w:type="character" w:styleId="a7">
    <w:name w:val="FollowedHyperlink"/>
    <w:qFormat/>
    <w:rsid w:val="00422A5C"/>
    <w:rPr>
      <w:color w:val="800080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color w:val="00000A"/>
      <w:sz w:val="24"/>
      <w:szCs w:val="28"/>
    </w:rPr>
  </w:style>
  <w:style w:type="character" w:customStyle="1" w:styleId="ListLabel2">
    <w:name w:val="ListLabel 2"/>
    <w:qFormat/>
    <w:rPr>
      <w:rFonts w:ascii="Times New Roman" w:hAnsi="Times New Roman"/>
      <w:b/>
      <w:i w:val="0"/>
      <w:sz w:val="28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i w:val="0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ascii="Times New Roman" w:hAnsi="Times New Roman"/>
      <w:b w:val="0"/>
      <w:sz w:val="24"/>
    </w:rPr>
  </w:style>
  <w:style w:type="character" w:customStyle="1" w:styleId="ListLabel19">
    <w:name w:val="ListLabel 19"/>
    <w:qFormat/>
    <w:rPr>
      <w:color w:val="00000A"/>
    </w:rPr>
  </w:style>
  <w:style w:type="character" w:customStyle="1" w:styleId="ListLabel20">
    <w:name w:val="ListLabel 20"/>
    <w:qFormat/>
    <w:rPr>
      <w:i w:val="0"/>
    </w:rPr>
  </w:style>
  <w:style w:type="character" w:customStyle="1" w:styleId="ListLabel21">
    <w:name w:val="ListLabel 21"/>
    <w:qFormat/>
    <w:rPr>
      <w:i w:val="0"/>
    </w:rPr>
  </w:style>
  <w:style w:type="character" w:customStyle="1" w:styleId="ListLabel22">
    <w:name w:val="ListLabel 22"/>
    <w:qFormat/>
    <w:rPr>
      <w:i w:val="0"/>
    </w:rPr>
  </w:style>
  <w:style w:type="character" w:customStyle="1" w:styleId="ListLabel23">
    <w:name w:val="ListLabel 23"/>
    <w:qFormat/>
    <w:rPr>
      <w:i w:val="0"/>
    </w:rPr>
  </w:style>
  <w:style w:type="character" w:customStyle="1" w:styleId="ListLabel24">
    <w:name w:val="ListLabel 24"/>
    <w:qFormat/>
    <w:rPr>
      <w:i w:val="0"/>
    </w:rPr>
  </w:style>
  <w:style w:type="character" w:customStyle="1" w:styleId="ListLabel25">
    <w:name w:val="ListLabel 25"/>
    <w:qFormat/>
    <w:rPr>
      <w:i w:val="0"/>
    </w:rPr>
  </w:style>
  <w:style w:type="character" w:customStyle="1" w:styleId="ListLabel26">
    <w:name w:val="ListLabel 26"/>
    <w:qFormat/>
    <w:rPr>
      <w:i w:val="0"/>
    </w:rPr>
  </w:style>
  <w:style w:type="character" w:customStyle="1" w:styleId="ListLabel27">
    <w:name w:val="ListLabel 27"/>
    <w:qFormat/>
    <w:rPr>
      <w:i w:val="0"/>
    </w:rPr>
  </w:style>
  <w:style w:type="character" w:customStyle="1" w:styleId="ListLabel28">
    <w:name w:val="ListLabel 28"/>
    <w:qFormat/>
    <w:rPr>
      <w:rFonts w:ascii="Times New Roman" w:hAnsi="Times New Roman"/>
      <w:b w:val="0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1"/>
    <w:next w:val="a8"/>
    <w:qFormat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8">
    <w:name w:val="Body Text"/>
    <w:basedOn w:val="1"/>
    <w:rsid w:val="0039567C"/>
    <w:pPr>
      <w:spacing w:after="120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1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1"/>
    <w:qFormat/>
    <w:pPr>
      <w:suppressLineNumbers/>
    </w:pPr>
    <w:rPr>
      <w:rFonts w:cs="FreeSans"/>
    </w:rPr>
  </w:style>
  <w:style w:type="paragraph" w:customStyle="1" w:styleId="ab">
    <w:name w:val="список с точками"/>
    <w:basedOn w:val="1"/>
    <w:qFormat/>
    <w:rsid w:val="00F64CB8"/>
    <w:pPr>
      <w:tabs>
        <w:tab w:val="left" w:pos="822"/>
      </w:tabs>
      <w:spacing w:after="0" w:line="312" w:lineRule="auto"/>
      <w:ind w:left="822" w:hanging="255"/>
    </w:pPr>
    <w:rPr>
      <w:sz w:val="24"/>
      <w:szCs w:val="24"/>
    </w:rPr>
  </w:style>
  <w:style w:type="paragraph" w:styleId="ac">
    <w:name w:val="Normal (Web)"/>
    <w:basedOn w:val="1"/>
    <w:qFormat/>
    <w:rsid w:val="00F64CB8"/>
    <w:pPr>
      <w:tabs>
        <w:tab w:val="left" w:pos="643"/>
      </w:tabs>
      <w:spacing w:beforeAutospacing="1" w:afterAutospacing="1" w:line="240" w:lineRule="auto"/>
    </w:pPr>
    <w:rPr>
      <w:sz w:val="24"/>
      <w:szCs w:val="24"/>
    </w:rPr>
  </w:style>
  <w:style w:type="paragraph" w:styleId="ad">
    <w:name w:val="List Paragraph"/>
    <w:basedOn w:val="1"/>
    <w:uiPriority w:val="34"/>
    <w:qFormat/>
    <w:rsid w:val="00A55147"/>
    <w:pPr>
      <w:spacing w:after="0"/>
      <w:ind w:left="720" w:firstLine="0"/>
      <w:contextualSpacing/>
    </w:pPr>
    <w:rPr>
      <w:rFonts w:eastAsia="Calibri"/>
      <w:lang w:eastAsia="en-US"/>
    </w:rPr>
  </w:style>
  <w:style w:type="paragraph" w:styleId="ae">
    <w:name w:val="footer"/>
    <w:basedOn w:val="1"/>
    <w:rsid w:val="0002192E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 Знак Знак Знак Знак"/>
    <w:basedOn w:val="1"/>
    <w:qFormat/>
    <w:rsid w:val="00366D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1"/>
    <w:qFormat/>
    <w:rsid w:val="00F912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Body Text Indent"/>
    <w:basedOn w:val="1"/>
    <w:semiHidden/>
    <w:unhideWhenUsed/>
    <w:rsid w:val="00241161"/>
    <w:pPr>
      <w:spacing w:after="120"/>
      <w:ind w:left="283" w:firstLine="0"/>
    </w:pPr>
    <w:rPr>
      <w:rFonts w:eastAsia="Calibri"/>
      <w:lang w:eastAsia="en-US"/>
    </w:rPr>
  </w:style>
  <w:style w:type="paragraph" w:customStyle="1" w:styleId="Style4">
    <w:name w:val="Style4"/>
    <w:basedOn w:val="1"/>
    <w:qFormat/>
    <w:rsid w:val="00CD3EBE"/>
    <w:pPr>
      <w:widowControl w:val="0"/>
      <w:spacing w:after="0" w:line="240" w:lineRule="auto"/>
    </w:pPr>
    <w:rPr>
      <w:sz w:val="24"/>
      <w:szCs w:val="24"/>
    </w:rPr>
  </w:style>
  <w:style w:type="paragraph" w:customStyle="1" w:styleId="Style1">
    <w:name w:val="Style1"/>
    <w:basedOn w:val="1"/>
    <w:qFormat/>
    <w:rsid w:val="00CD3EBE"/>
    <w:pPr>
      <w:widowControl w:val="0"/>
      <w:spacing w:after="0" w:line="259" w:lineRule="exact"/>
      <w:ind w:firstLine="389"/>
    </w:pPr>
    <w:rPr>
      <w:rFonts w:ascii="Century Schoolbook" w:hAnsi="Century Schoolbook"/>
      <w:sz w:val="24"/>
      <w:szCs w:val="24"/>
    </w:rPr>
  </w:style>
  <w:style w:type="paragraph" w:styleId="af2">
    <w:name w:val="Document Map"/>
    <w:basedOn w:val="1"/>
    <w:semiHidden/>
    <w:qFormat/>
    <w:rsid w:val="00E863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header"/>
    <w:basedOn w:val="1"/>
    <w:rsid w:val="008C4ECD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1462CF"/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styleId="2">
    <w:name w:val="Body Text Indent 2"/>
    <w:basedOn w:val="1"/>
    <w:qFormat/>
    <w:rsid w:val="00981B33"/>
    <w:pPr>
      <w:spacing w:after="120" w:line="480" w:lineRule="auto"/>
      <w:ind w:left="283"/>
    </w:pPr>
  </w:style>
  <w:style w:type="paragraph" w:customStyle="1" w:styleId="FrameContents">
    <w:name w:val="Frame Contents"/>
    <w:basedOn w:val="1"/>
    <w:qFormat/>
  </w:style>
  <w:style w:type="paragraph" w:customStyle="1" w:styleId="TableContents">
    <w:name w:val="Table Contents"/>
    <w:basedOn w:val="1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324F8D"/>
    <w:pPr>
      <w:jc w:val="both"/>
    </w:pPr>
    <w:rPr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nn.ru/php/details.php?DocId=4352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.unn.ru/php/details.php?DocId=932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5302</Words>
  <Characters>30227</Characters>
  <Application>Microsoft Office Word</Application>
  <DocSecurity>0</DocSecurity>
  <Lines>251</Lines>
  <Paragraphs>70</Paragraphs>
  <ScaleCrop>false</ScaleCrop>
  <Company/>
  <LinksUpToDate>false</LinksUpToDate>
  <CharactersWithSpaces>35459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dc:description/>
  <cp:lastModifiedBy>Dmitry Mokeev</cp:lastModifiedBy>
  <cp:revision>8</cp:revision>
  <cp:lastPrinted>2015-07-16T08:02:00Z</cp:lastPrinted>
  <dcterms:created xsi:type="dcterms:W3CDTF">2018-01-08T19:27:00Z</dcterms:created>
  <dcterms:modified xsi:type="dcterms:W3CDTF">2018-01-30T19:38:00Z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