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886BDA">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886BDA">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A3935">
      <w:pPr>
        <w:spacing w:after="0" w:line="240" w:lineRule="auto"/>
        <w:jc w:val="center"/>
        <w:rPr>
          <w:rFonts w:ascii="Times New Roman" w:hAnsi="Times New Roman"/>
          <w:sz w:val="18"/>
          <w:szCs w:val="18"/>
        </w:rPr>
      </w:pPr>
    </w:p>
    <w:tbl>
      <w:tblPr>
        <w:tblW w:w="0" w:type="auto"/>
        <w:tblInd w:w="4788" w:type="dxa"/>
        <w:tblLook w:val="01E0" w:firstRow="1" w:lastRow="1" w:firstColumn="1" w:lastColumn="1" w:noHBand="0" w:noVBand="0"/>
      </w:tblPr>
      <w:tblGrid>
        <w:gridCol w:w="4783"/>
      </w:tblGrid>
      <w:tr w:rsidR="00FA3935" w:rsidRPr="00007E0A" w:rsidTr="00AA0BE9">
        <w:trPr>
          <w:trHeight w:val="280"/>
        </w:trPr>
        <w:tc>
          <w:tcPr>
            <w:tcW w:w="4783" w:type="dxa"/>
            <w:shd w:val="clear" w:color="auto" w:fill="auto"/>
            <w:vAlign w:val="center"/>
          </w:tcPr>
          <w:p w:rsidR="00FA3935" w:rsidRPr="00007E0A" w:rsidRDefault="00FA3935" w:rsidP="00AA0BE9">
            <w:pPr>
              <w:spacing w:after="0" w:line="240" w:lineRule="auto"/>
              <w:jc w:val="right"/>
              <w:rPr>
                <w:rFonts w:ascii="Times New Roman" w:eastAsia="Calibri" w:hAnsi="Times New Roman"/>
                <w:sz w:val="24"/>
                <w:szCs w:val="24"/>
              </w:rPr>
            </w:pPr>
            <w:r w:rsidRPr="00007E0A">
              <w:rPr>
                <w:rFonts w:ascii="Times New Roman" w:eastAsia="Calibri" w:hAnsi="Times New Roman"/>
                <w:sz w:val="24"/>
                <w:szCs w:val="24"/>
              </w:rPr>
              <w:t>УТВЕРЖДАЮ:</w:t>
            </w:r>
          </w:p>
        </w:tc>
      </w:tr>
    </w:tbl>
    <w:p w:rsidR="00FA3935" w:rsidRPr="00007E0A" w:rsidRDefault="00FA3935" w:rsidP="00FA3935">
      <w:pPr>
        <w:spacing w:after="0" w:line="240" w:lineRule="auto"/>
        <w:rPr>
          <w:sz w:val="24"/>
          <w:szCs w:val="24"/>
        </w:rPr>
      </w:pPr>
    </w:p>
    <w:p w:rsidR="00004E7E" w:rsidRPr="00515CED" w:rsidRDefault="00515CED" w:rsidP="00940FF1">
      <w:pPr>
        <w:tabs>
          <w:tab w:val="left" w:pos="6096"/>
          <w:tab w:val="left" w:pos="6237"/>
        </w:tabs>
        <w:spacing w:after="120"/>
        <w:ind w:left="6237"/>
        <w:jc w:val="both"/>
        <w:rPr>
          <w:rFonts w:ascii="Times New Roman" w:hAnsi="Times New Roman"/>
          <w:sz w:val="24"/>
          <w:szCs w:val="24"/>
        </w:rPr>
      </w:pPr>
      <w:r>
        <w:rPr>
          <w:rFonts w:ascii="Times New Roman" w:hAnsi="Times New Roman"/>
          <w:sz w:val="18"/>
          <w:szCs w:val="18"/>
        </w:rPr>
        <w:t xml:space="preserve"> </w:t>
      </w:r>
      <w:r w:rsidRPr="00515CED">
        <w:rPr>
          <w:rFonts w:ascii="Times New Roman" w:hAnsi="Times New Roman"/>
          <w:sz w:val="24"/>
          <w:szCs w:val="24"/>
        </w:rPr>
        <w:t>Декан факультета</w:t>
      </w:r>
      <w:r w:rsidR="00940FF1">
        <w:rPr>
          <w:rFonts w:ascii="Times New Roman" w:hAnsi="Times New Roman"/>
          <w:sz w:val="24"/>
          <w:szCs w:val="24"/>
        </w:rPr>
        <w:t xml:space="preserve"> физической культуры и спорта</w:t>
      </w:r>
    </w:p>
    <w:p w:rsidR="00515CED" w:rsidRPr="00515CED" w:rsidRDefault="00515CED" w:rsidP="00940FF1">
      <w:pPr>
        <w:tabs>
          <w:tab w:val="left" w:pos="6096"/>
          <w:tab w:val="left" w:pos="6237"/>
        </w:tabs>
        <w:spacing w:after="120"/>
        <w:ind w:left="6237"/>
        <w:jc w:val="both"/>
        <w:rPr>
          <w:rFonts w:ascii="Times New Roman" w:hAnsi="Times New Roman"/>
          <w:sz w:val="24"/>
          <w:szCs w:val="24"/>
        </w:rPr>
      </w:pPr>
      <w:r>
        <w:rPr>
          <w:rFonts w:ascii="Times New Roman" w:hAnsi="Times New Roman"/>
          <w:sz w:val="24"/>
          <w:szCs w:val="24"/>
        </w:rPr>
        <w:t xml:space="preserve"> </w:t>
      </w:r>
      <w:r w:rsidRPr="00515CED">
        <w:rPr>
          <w:rFonts w:ascii="Times New Roman" w:hAnsi="Times New Roman"/>
          <w:sz w:val="24"/>
          <w:szCs w:val="24"/>
        </w:rPr>
        <w:t>___________</w:t>
      </w:r>
      <w:r w:rsidR="00940FF1">
        <w:rPr>
          <w:rFonts w:ascii="Times New Roman" w:hAnsi="Times New Roman"/>
          <w:sz w:val="24"/>
          <w:szCs w:val="24"/>
        </w:rPr>
        <w:t xml:space="preserve"> Е.А. Орлова</w:t>
      </w:r>
      <w:r w:rsidRPr="00515CED">
        <w:rPr>
          <w:rFonts w:ascii="Times New Roman" w:hAnsi="Times New Roman"/>
          <w:sz w:val="24"/>
          <w:szCs w:val="24"/>
        </w:rPr>
        <w:t xml:space="preserve">                       «</w:t>
      </w:r>
      <w:r w:rsidR="00886BDA">
        <w:rPr>
          <w:rFonts w:ascii="Times New Roman" w:hAnsi="Times New Roman"/>
          <w:sz w:val="24"/>
          <w:szCs w:val="24"/>
        </w:rPr>
        <w:t>10» апреля</w:t>
      </w:r>
      <w:r w:rsidR="00940FF1">
        <w:rPr>
          <w:rFonts w:ascii="Times New Roman" w:hAnsi="Times New Roman"/>
          <w:sz w:val="24"/>
          <w:szCs w:val="24"/>
        </w:rPr>
        <w:t xml:space="preserve"> </w:t>
      </w:r>
      <w:r w:rsidRPr="00515CED">
        <w:rPr>
          <w:rFonts w:ascii="Times New Roman" w:hAnsi="Times New Roman"/>
          <w:sz w:val="24"/>
          <w:szCs w:val="24"/>
        </w:rPr>
        <w:t>20</w:t>
      </w:r>
      <w:r w:rsidR="00886BDA">
        <w:rPr>
          <w:rFonts w:ascii="Times New Roman" w:hAnsi="Times New Roman"/>
          <w:sz w:val="24"/>
          <w:szCs w:val="24"/>
        </w:rPr>
        <w:t>20</w:t>
      </w:r>
      <w:r w:rsidR="00940FF1">
        <w:rPr>
          <w:rFonts w:ascii="Times New Roman" w:hAnsi="Times New Roman"/>
          <w:sz w:val="24"/>
          <w:szCs w:val="24"/>
        </w:rPr>
        <w:t xml:space="preserve"> г.</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CB17D8" w:rsidRDefault="007C473F" w:rsidP="00AA0BE9">
            <w:pPr>
              <w:spacing w:after="0" w:line="240" w:lineRule="auto"/>
              <w:jc w:val="center"/>
              <w:rPr>
                <w:rFonts w:ascii="Times New Roman" w:eastAsia="Calibri" w:hAnsi="Times New Roman"/>
                <w:b/>
                <w:sz w:val="24"/>
                <w:szCs w:val="24"/>
              </w:rPr>
            </w:pPr>
            <w:r w:rsidRPr="00CB17D8">
              <w:rPr>
                <w:rFonts w:ascii="Times New Roman" w:hAnsi="Times New Roman"/>
                <w:b/>
                <w:sz w:val="24"/>
                <w:szCs w:val="24"/>
              </w:rPr>
              <w:t>Профилактика применения допинга</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бакалавриат</w:t>
            </w:r>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49.03.01 «</w:t>
            </w:r>
            <w:r w:rsidRPr="00940FF1">
              <w:rPr>
                <w:rFonts w:ascii="Times New Roman" w:eastAsia="Calibri" w:hAnsi="Times New Roman"/>
                <w:b/>
                <w:sz w:val="24"/>
                <w:szCs w:val="24"/>
              </w:rPr>
              <w:t>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8143F" w:rsidP="0000753D">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Спортивная тренировка (единоборства</w:t>
            </w:r>
            <w:bookmarkStart w:id="0" w:name="_GoBack"/>
            <w:bookmarkEnd w:id="0"/>
            <w:r>
              <w:rPr>
                <w:rFonts w:ascii="Times New Roman" w:eastAsia="Calibri" w:hAnsi="Times New Roman"/>
                <w:b/>
                <w:sz w:val="24"/>
                <w:szCs w:val="24"/>
              </w:rPr>
              <w:t>)</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очная, 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940FF1" w:rsidP="009B6DC1">
      <w:pPr>
        <w:ind w:firstLine="426"/>
        <w:jc w:val="center"/>
        <w:rPr>
          <w:rFonts w:ascii="Times New Roman" w:hAnsi="Times New Roman"/>
          <w:sz w:val="24"/>
          <w:szCs w:val="24"/>
        </w:rPr>
      </w:pPr>
      <w:r>
        <w:rPr>
          <w:rFonts w:ascii="Times New Roman" w:hAnsi="Times New Roman"/>
          <w:sz w:val="24"/>
          <w:szCs w:val="24"/>
        </w:rPr>
        <w:t xml:space="preserve"> 20</w:t>
      </w:r>
      <w:r w:rsidR="00886BDA">
        <w:rPr>
          <w:rFonts w:ascii="Times New Roman" w:hAnsi="Times New Roman"/>
          <w:sz w:val="24"/>
          <w:szCs w:val="24"/>
        </w:rPr>
        <w:t>20</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886BDA" w:rsidP="00886BDA">
            <w:pPr>
              <w:spacing w:after="0" w:line="240" w:lineRule="auto"/>
              <w:rPr>
                <w:sz w:val="19"/>
                <w:szCs w:val="19"/>
              </w:rPr>
            </w:pPr>
            <w:r>
              <w:rPr>
                <w:rFonts w:ascii="Times New Roman" w:hAnsi="Times New Roman"/>
                <w:color w:val="000000"/>
                <w:sz w:val="19"/>
                <w:szCs w:val="19"/>
              </w:rPr>
              <w:t>__ __________ 2020</w:t>
            </w:r>
            <w:r w:rsidR="00901C10">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886BDA">
            <w:pPr>
              <w:spacing w:after="0" w:line="240" w:lineRule="auto"/>
              <w:rPr>
                <w:sz w:val="19"/>
                <w:szCs w:val="19"/>
              </w:rPr>
            </w:pPr>
            <w:r w:rsidRPr="00C113E1">
              <w:rPr>
                <w:rFonts w:ascii="Times New Roman" w:hAnsi="Times New Roman"/>
                <w:color w:val="000000"/>
                <w:sz w:val="19"/>
                <w:szCs w:val="19"/>
              </w:rPr>
              <w:t>исполнения в 20</w:t>
            </w:r>
            <w:r w:rsidR="00886BDA">
              <w:rPr>
                <w:rFonts w:ascii="Times New Roman" w:hAnsi="Times New Roman"/>
                <w:color w:val="000000"/>
                <w:sz w:val="19"/>
                <w:szCs w:val="19"/>
              </w:rPr>
              <w:t>20</w:t>
            </w:r>
            <w:r w:rsidRPr="00C113E1">
              <w:rPr>
                <w:rFonts w:ascii="Times New Roman" w:hAnsi="Times New Roman"/>
                <w:color w:val="000000"/>
                <w:sz w:val="19"/>
                <w:szCs w:val="19"/>
              </w:rPr>
              <w:t>-202</w:t>
            </w:r>
            <w:r w:rsidR="00886BDA">
              <w:rPr>
                <w:rFonts w:ascii="Times New Roman" w:hAnsi="Times New Roman"/>
                <w:color w:val="000000"/>
                <w:sz w:val="19"/>
                <w:szCs w:val="19"/>
              </w:rPr>
              <w:t>1</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886BDA">
              <w:rPr>
                <w:rFonts w:ascii="Times New Roman" w:hAnsi="Times New Roman"/>
                <w:color w:val="000000"/>
                <w:sz w:val="20"/>
                <w:szCs w:val="20"/>
              </w:rPr>
              <w:t>1</w:t>
            </w:r>
            <w:r w:rsidRPr="00E10CBC">
              <w:rPr>
                <w:rFonts w:ascii="Times New Roman" w:hAnsi="Times New Roman"/>
                <w:color w:val="000000"/>
                <w:sz w:val="20"/>
                <w:szCs w:val="20"/>
              </w:rPr>
              <w:t>-202</w:t>
            </w:r>
            <w:r w:rsidR="00886BDA">
              <w:rPr>
                <w:rFonts w:ascii="Times New Roman" w:hAnsi="Times New Roman"/>
                <w:color w:val="000000"/>
                <w:sz w:val="20"/>
                <w:szCs w:val="20"/>
              </w:rPr>
              <w:t>2</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886BDA">
              <w:rPr>
                <w:rFonts w:ascii="Times New Roman" w:hAnsi="Times New Roman"/>
                <w:color w:val="000000"/>
                <w:sz w:val="20"/>
                <w:szCs w:val="20"/>
              </w:rPr>
              <w:t>2</w:t>
            </w:r>
            <w:r w:rsidRPr="00E10CBC">
              <w:rPr>
                <w:rFonts w:ascii="Times New Roman" w:hAnsi="Times New Roman"/>
                <w:color w:val="000000"/>
                <w:sz w:val="20"/>
                <w:szCs w:val="20"/>
              </w:rPr>
              <w:t>-202</w:t>
            </w:r>
            <w:r w:rsidR="00886BDA">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886BDA">
            <w:pPr>
              <w:spacing w:after="0" w:line="240" w:lineRule="auto"/>
              <w:rPr>
                <w:sz w:val="20"/>
                <w:szCs w:val="20"/>
              </w:rPr>
            </w:pPr>
            <w:r w:rsidRPr="00E10CBC">
              <w:rPr>
                <w:rFonts w:ascii="Times New Roman" w:hAnsi="Times New Roman"/>
                <w:color w:val="000000"/>
                <w:sz w:val="20"/>
                <w:szCs w:val="20"/>
              </w:rPr>
              <w:t>исполнения в 202</w:t>
            </w:r>
            <w:r w:rsidR="00886BDA">
              <w:rPr>
                <w:rFonts w:ascii="Times New Roman" w:hAnsi="Times New Roman"/>
                <w:color w:val="000000"/>
                <w:sz w:val="20"/>
                <w:szCs w:val="20"/>
              </w:rPr>
              <w:t>3</w:t>
            </w:r>
            <w:r w:rsidRPr="00E10CBC">
              <w:rPr>
                <w:rFonts w:ascii="Times New Roman" w:hAnsi="Times New Roman"/>
                <w:color w:val="000000"/>
                <w:sz w:val="20"/>
                <w:szCs w:val="20"/>
              </w:rPr>
              <w:t>-202</w:t>
            </w:r>
            <w:r w:rsidR="00886BDA">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Pr="009408A7" w:rsidRDefault="00077C94" w:rsidP="00701ACF">
      <w:pPr>
        <w:numPr>
          <w:ilvl w:val="0"/>
          <w:numId w:val="7"/>
        </w:numPr>
        <w:tabs>
          <w:tab w:val="left" w:pos="567"/>
        </w:tabs>
        <w:spacing w:after="0" w:line="240" w:lineRule="auto"/>
        <w:ind w:left="0" w:firstLine="0"/>
        <w:jc w:val="both"/>
        <w:rPr>
          <w:rFonts w:ascii="Times New Roman" w:hAnsi="Times New Roman"/>
          <w:b/>
          <w:sz w:val="23"/>
          <w:szCs w:val="23"/>
        </w:rPr>
      </w:pPr>
      <w:r w:rsidRPr="00991BDB">
        <w:rPr>
          <w:rFonts w:ascii="Times New Roman" w:hAnsi="Times New Roman"/>
          <w:b/>
          <w:sz w:val="24"/>
          <w:szCs w:val="24"/>
        </w:rPr>
        <w:lastRenderedPageBreak/>
        <w:t xml:space="preserve"> </w:t>
      </w:r>
      <w:r w:rsidR="00FA3935" w:rsidRPr="009408A7">
        <w:rPr>
          <w:rFonts w:ascii="Times New Roman" w:hAnsi="Times New Roman"/>
          <w:b/>
          <w:sz w:val="23"/>
          <w:szCs w:val="23"/>
        </w:rPr>
        <w:t xml:space="preserve">Место дисциплины в структуре ОПОП </w:t>
      </w:r>
    </w:p>
    <w:p w:rsidR="006E4070" w:rsidRPr="009408A7" w:rsidRDefault="005E017B" w:rsidP="006E4070">
      <w:pPr>
        <w:jc w:val="both"/>
        <w:rPr>
          <w:rFonts w:ascii="Tahoma" w:hAnsi="Tahoma" w:cs="Tahoma"/>
          <w:sz w:val="23"/>
          <w:szCs w:val="23"/>
        </w:rPr>
      </w:pPr>
      <w:r w:rsidRPr="009408A7">
        <w:rPr>
          <w:rFonts w:ascii="Times New Roman" w:hAnsi="Times New Roman"/>
          <w:sz w:val="23"/>
          <w:szCs w:val="23"/>
        </w:rPr>
        <w:t xml:space="preserve">Дисциплина </w:t>
      </w:r>
      <w:r w:rsidR="006E4070" w:rsidRPr="009408A7">
        <w:rPr>
          <w:rFonts w:ascii="Times New Roman" w:hAnsi="Times New Roman"/>
          <w:sz w:val="23"/>
          <w:szCs w:val="23"/>
        </w:rPr>
        <w:t xml:space="preserve">«Профилактика применения допинга» (Б1.О.21) </w:t>
      </w:r>
      <w:r w:rsidR="00324F8D" w:rsidRPr="009408A7">
        <w:rPr>
          <w:rFonts w:ascii="Times New Roman" w:hAnsi="Times New Roman"/>
          <w:sz w:val="23"/>
          <w:szCs w:val="23"/>
        </w:rPr>
        <w:t xml:space="preserve">относится к </w:t>
      </w:r>
      <w:r w:rsidR="00CD610F" w:rsidRPr="009408A7">
        <w:rPr>
          <w:rFonts w:ascii="Times New Roman" w:hAnsi="Times New Roman"/>
          <w:sz w:val="23"/>
          <w:szCs w:val="23"/>
        </w:rPr>
        <w:t xml:space="preserve">обязательной части </w:t>
      </w:r>
      <w:r w:rsidR="006E4070" w:rsidRPr="009408A7">
        <w:rPr>
          <w:rFonts w:ascii="Times New Roman" w:hAnsi="Times New Roman"/>
          <w:sz w:val="23"/>
          <w:szCs w:val="23"/>
        </w:rPr>
        <w:t>про</w:t>
      </w:r>
      <w:r w:rsidR="00886BDA">
        <w:rPr>
          <w:rFonts w:ascii="Times New Roman" w:hAnsi="Times New Roman"/>
          <w:sz w:val="23"/>
          <w:szCs w:val="23"/>
        </w:rPr>
        <w:t>граммы, изучается в 6 семестре.</w:t>
      </w:r>
    </w:p>
    <w:p w:rsidR="00324F8D" w:rsidRPr="005D7652" w:rsidRDefault="00324F8D" w:rsidP="00701ACF">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3191"/>
        <w:gridCol w:w="3204"/>
        <w:gridCol w:w="1758"/>
      </w:tblGrid>
      <w:tr w:rsidR="00B26C74" w:rsidRPr="00892139" w:rsidTr="00886BDA">
        <w:trPr>
          <w:trHeight w:val="419"/>
        </w:trPr>
        <w:tc>
          <w:tcPr>
            <w:tcW w:w="1912" w:type="dxa"/>
            <w:vMerge w:val="restart"/>
          </w:tcPr>
          <w:p w:rsidR="00477260" w:rsidRDefault="00477260" w:rsidP="00333445">
            <w:pPr>
              <w:tabs>
                <w:tab w:val="num" w:pos="-332"/>
                <w:tab w:val="left" w:pos="426"/>
              </w:tabs>
              <w:ind w:left="108"/>
              <w:rPr>
                <w:rFonts w:ascii="Times New Roman" w:hAnsi="Times New Roman"/>
                <w:b/>
              </w:rPr>
            </w:pPr>
          </w:p>
          <w:p w:rsidR="00B26C74" w:rsidRPr="00477260" w:rsidRDefault="00B26C74" w:rsidP="00333445">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B26C74" w:rsidRPr="00477260" w:rsidRDefault="00B26C74" w:rsidP="00333445">
            <w:pPr>
              <w:tabs>
                <w:tab w:val="num" w:pos="-332"/>
                <w:tab w:val="left" w:pos="426"/>
              </w:tabs>
              <w:ind w:left="108"/>
              <w:rPr>
                <w:rFonts w:ascii="Times New Roman" w:hAnsi="Times New Roman"/>
                <w:b/>
                <w:i/>
              </w:rPr>
            </w:pPr>
          </w:p>
        </w:tc>
        <w:tc>
          <w:tcPr>
            <w:tcW w:w="6395" w:type="dxa"/>
            <w:gridSpan w:val="2"/>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58" w:type="dxa"/>
            <w:vMerge w:val="restart"/>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Наименование оценочного средства</w:t>
            </w:r>
          </w:p>
        </w:tc>
      </w:tr>
      <w:tr w:rsidR="00B26C74" w:rsidRPr="00892139" w:rsidTr="00886BDA">
        <w:trPr>
          <w:trHeight w:val="173"/>
        </w:trPr>
        <w:tc>
          <w:tcPr>
            <w:tcW w:w="1912" w:type="dxa"/>
            <w:vMerge/>
          </w:tcPr>
          <w:p w:rsidR="00B26C74" w:rsidRPr="00477260" w:rsidRDefault="00B26C74" w:rsidP="00333445">
            <w:pPr>
              <w:pStyle w:val="a4"/>
              <w:spacing w:before="0" w:beforeAutospacing="0" w:after="0" w:afterAutospacing="0"/>
              <w:jc w:val="both"/>
              <w:rPr>
                <w:i/>
                <w:sz w:val="22"/>
                <w:szCs w:val="22"/>
              </w:rPr>
            </w:pPr>
          </w:p>
        </w:tc>
        <w:tc>
          <w:tcPr>
            <w:tcW w:w="3191" w:type="dxa"/>
          </w:tcPr>
          <w:p w:rsidR="001D64EC"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Индикатор достижения  компетенции</w:t>
            </w:r>
            <w:r w:rsidR="001D64EC" w:rsidRPr="00477260">
              <w:rPr>
                <w:rFonts w:ascii="Times New Roman" w:hAnsi="Times New Roman"/>
              </w:rPr>
              <w:t>*</w:t>
            </w:r>
            <w:r w:rsidRPr="00477260">
              <w:rPr>
                <w:rFonts w:ascii="Times New Roman" w:hAnsi="Times New Roman"/>
                <w:i/>
              </w:rPr>
              <w:t xml:space="preserve"> </w:t>
            </w:r>
          </w:p>
          <w:p w:rsidR="00B26C74"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3204" w:type="dxa"/>
          </w:tcPr>
          <w:p w:rsidR="00B26C74" w:rsidRPr="00477260" w:rsidRDefault="00B26C74" w:rsidP="00333445">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B26C74" w:rsidRPr="00477260" w:rsidRDefault="00B26C74" w:rsidP="00333445">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58" w:type="dxa"/>
            <w:vMerge/>
          </w:tcPr>
          <w:p w:rsidR="00B26C74" w:rsidRPr="00477260" w:rsidRDefault="00B26C74" w:rsidP="00333445">
            <w:pPr>
              <w:tabs>
                <w:tab w:val="left" w:pos="426"/>
                <w:tab w:val="num" w:pos="822"/>
              </w:tabs>
              <w:spacing w:after="0" w:line="240" w:lineRule="auto"/>
              <w:jc w:val="center"/>
              <w:rPr>
                <w:rFonts w:ascii="Times New Roman" w:hAnsi="Times New Roman"/>
                <w:i/>
              </w:rPr>
            </w:pPr>
          </w:p>
        </w:tc>
      </w:tr>
      <w:tr w:rsidR="00886BDA" w:rsidRPr="00892139" w:rsidTr="00886BDA">
        <w:trPr>
          <w:trHeight w:val="508"/>
        </w:trPr>
        <w:tc>
          <w:tcPr>
            <w:tcW w:w="1912" w:type="dxa"/>
          </w:tcPr>
          <w:p w:rsidR="00886BDA" w:rsidRPr="00CB17D8" w:rsidRDefault="00886BDA" w:rsidP="00886BDA">
            <w:pPr>
              <w:rPr>
                <w:rFonts w:ascii="Times New Roman" w:hAnsi="Times New Roman"/>
                <w:sz w:val="23"/>
                <w:szCs w:val="23"/>
              </w:rPr>
            </w:pPr>
            <w:r w:rsidRPr="00CB17D8">
              <w:rPr>
                <w:rFonts w:ascii="Times New Roman" w:hAnsi="Times New Roman"/>
                <w:sz w:val="23"/>
                <w:szCs w:val="23"/>
              </w:rPr>
              <w:t>ОПК-8. Способен проводить работу по предотвращению применения допинга</w:t>
            </w:r>
          </w:p>
        </w:tc>
        <w:tc>
          <w:tcPr>
            <w:tcW w:w="3191" w:type="dxa"/>
          </w:tcPr>
          <w:p w:rsidR="00886BDA" w:rsidRPr="00CB17D8" w:rsidRDefault="00886BDA" w:rsidP="00886BDA">
            <w:pPr>
              <w:rPr>
                <w:rFonts w:ascii="Times New Roman" w:hAnsi="Times New Roman"/>
                <w:b/>
                <w:sz w:val="23"/>
                <w:szCs w:val="23"/>
              </w:rPr>
            </w:pPr>
            <w:r w:rsidRPr="00CB17D8">
              <w:rPr>
                <w:rFonts w:ascii="Times New Roman" w:hAnsi="Times New Roman"/>
                <w:b/>
                <w:sz w:val="23"/>
                <w:szCs w:val="23"/>
              </w:rPr>
              <w:t>ОПК-8.1. Знает:</w:t>
            </w:r>
          </w:p>
          <w:p w:rsidR="00886BDA" w:rsidRPr="00CB17D8" w:rsidRDefault="00886BDA" w:rsidP="00886BDA">
            <w:pPr>
              <w:rPr>
                <w:rFonts w:ascii="Times New Roman" w:hAnsi="Times New Roman"/>
                <w:sz w:val="23"/>
                <w:szCs w:val="23"/>
              </w:rPr>
            </w:pPr>
            <w:r w:rsidRPr="00CB17D8">
              <w:rPr>
                <w:rFonts w:ascii="Times New Roman" w:hAnsi="Times New Roman"/>
                <w:sz w:val="23"/>
                <w:szCs w:val="23"/>
              </w:rPr>
              <w:t xml:space="preserve">- международные стандарты в области противодействия применению допинга в спорте; - международные антидопинговые правила и стандарты; - антидопинговое законодательство Российской Федерации; - современные методики составления просветительских программ и информационных мероприятий; - методики разработки антидопинговых программ для различной целевой аудитории; - содержание учебных программ и принципы организации антидопинговых мероприятий; - международные этические нормы в области противодействия применению допинга. </w:t>
            </w:r>
          </w:p>
          <w:p w:rsidR="00886BDA" w:rsidRPr="002354E5" w:rsidRDefault="00886BDA" w:rsidP="00886BDA">
            <w:pPr>
              <w:rPr>
                <w:rFonts w:ascii="Times New Roman" w:hAnsi="Times New Roman"/>
                <w:sz w:val="23"/>
                <w:szCs w:val="23"/>
              </w:rPr>
            </w:pPr>
            <w:r w:rsidRPr="00CB17D8">
              <w:rPr>
                <w:rFonts w:ascii="Times New Roman" w:hAnsi="Times New Roman"/>
                <w:b/>
                <w:sz w:val="23"/>
                <w:szCs w:val="23"/>
              </w:rPr>
              <w:t>ОПК-8.2. Умеет:</w:t>
            </w:r>
            <w:r w:rsidRPr="00CB17D8">
              <w:rPr>
                <w:rFonts w:ascii="Times New Roman" w:hAnsi="Times New Roman"/>
                <w:sz w:val="23"/>
                <w:szCs w:val="23"/>
              </w:rPr>
              <w:t xml:space="preserve"> </w:t>
            </w:r>
            <w:r w:rsidRPr="002354E5">
              <w:rPr>
                <w:rFonts w:ascii="Times New Roman" w:hAnsi="Times New Roman"/>
                <w:sz w:val="23"/>
                <w:szCs w:val="23"/>
              </w:rPr>
              <w:t>- определять целевые аудитории для реализации анти</w:t>
            </w:r>
            <w:r>
              <w:rPr>
                <w:rFonts w:ascii="Times New Roman" w:hAnsi="Times New Roman"/>
                <w:sz w:val="23"/>
                <w:szCs w:val="23"/>
              </w:rPr>
              <w:t>допинговых программ</w:t>
            </w:r>
            <w:r w:rsidRPr="002354E5">
              <w:rPr>
                <w:rFonts w:ascii="Times New Roman" w:hAnsi="Times New Roman"/>
                <w:sz w:val="23"/>
                <w:szCs w:val="23"/>
              </w:rPr>
              <w:t xml:space="preserve">; - планировать свою работу и работу специалистов по антидопинговому обеспечению; - выбирать антидопинговые программы в </w:t>
            </w:r>
            <w:r w:rsidRPr="002354E5">
              <w:rPr>
                <w:rFonts w:ascii="Times New Roman" w:hAnsi="Times New Roman"/>
                <w:sz w:val="23"/>
                <w:szCs w:val="23"/>
              </w:rPr>
              <w:lastRenderedPageBreak/>
              <w:t>зависимости от целевой аудитори</w:t>
            </w:r>
            <w:r>
              <w:rPr>
                <w:rFonts w:ascii="Times New Roman" w:hAnsi="Times New Roman"/>
                <w:sz w:val="23"/>
                <w:szCs w:val="23"/>
              </w:rPr>
              <w:t xml:space="preserve">и; </w:t>
            </w:r>
            <w:r w:rsidRPr="002354E5">
              <w:rPr>
                <w:rFonts w:ascii="Times New Roman" w:hAnsi="Times New Roman"/>
                <w:sz w:val="23"/>
                <w:szCs w:val="23"/>
              </w:rPr>
              <w:t xml:space="preserve">- изучать и систематизировать информацию по организации и методическому обеспечению антидопинговых программ; - 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 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886BDA" w:rsidRPr="00CB17D8" w:rsidRDefault="00886BDA" w:rsidP="00886BDA">
            <w:pPr>
              <w:spacing w:after="0"/>
              <w:rPr>
                <w:rFonts w:ascii="Times New Roman" w:hAnsi="Times New Roman"/>
                <w:sz w:val="23"/>
                <w:szCs w:val="23"/>
              </w:rPr>
            </w:pPr>
            <w:r w:rsidRPr="00CB17D8">
              <w:rPr>
                <w:rFonts w:ascii="Times New Roman" w:hAnsi="Times New Roman"/>
                <w:b/>
                <w:sz w:val="23"/>
                <w:szCs w:val="23"/>
              </w:rPr>
              <w:t>ОПК-8.3 Имеет опыт</w:t>
            </w:r>
            <w:r w:rsidRPr="00CB17D8">
              <w:rPr>
                <w:rFonts w:ascii="Times New Roman" w:hAnsi="Times New Roman"/>
                <w:sz w:val="23"/>
                <w:szCs w:val="23"/>
              </w:rPr>
              <w:t xml:space="preserve"> - выбора формы и способа проведения профилактического информационного антидопингового мероприятия; - проведения информационных и профилактических антидопинговых мероприятий с привлечением заинтересованных лиц; - изучения международных антидопинговых программ, документов международных организаций по вопросам противодействия применению допинга в спорте; - изучения нормативной базы международных организаций по вопросам противодействия допингу в спорте; - внесения обоснованных предложений по решению актуальных проблем, связанных с совершенствованием </w:t>
            </w:r>
            <w:r w:rsidRPr="00CB17D8">
              <w:rPr>
                <w:rFonts w:ascii="Times New Roman" w:hAnsi="Times New Roman"/>
                <w:sz w:val="23"/>
                <w:szCs w:val="23"/>
              </w:rPr>
              <w:lastRenderedPageBreak/>
              <w:t>профилактической работы в области противодействия применению допинга в спорте; - выбора целевой аудитории для реализации информационных и профилактических антидопинговых программ; - анализа эффективности проведенных мероприятий по актуальным антидопинговым тематикам; - 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 осуществления взаимодействия с заинтересованными специалистами и организациями по подготовке и изданию антидопинговых материалов.</w:t>
            </w:r>
          </w:p>
        </w:tc>
        <w:tc>
          <w:tcPr>
            <w:tcW w:w="3204" w:type="dxa"/>
          </w:tcPr>
          <w:p w:rsidR="00886BDA" w:rsidRPr="00CB17D8" w:rsidRDefault="00886BDA" w:rsidP="00886BDA">
            <w:pPr>
              <w:rPr>
                <w:rFonts w:ascii="Times New Roman" w:hAnsi="Times New Roman"/>
                <w:b/>
                <w:sz w:val="23"/>
                <w:szCs w:val="23"/>
              </w:rPr>
            </w:pPr>
            <w:r w:rsidRPr="00CB17D8">
              <w:rPr>
                <w:rFonts w:ascii="Times New Roman" w:hAnsi="Times New Roman"/>
                <w:b/>
                <w:sz w:val="23"/>
                <w:szCs w:val="23"/>
              </w:rPr>
              <w:lastRenderedPageBreak/>
              <w:t>ОПК-8.1. Знает:</w:t>
            </w:r>
          </w:p>
          <w:p w:rsidR="00886BDA" w:rsidRPr="00CB17D8" w:rsidRDefault="00886BDA" w:rsidP="00886BDA">
            <w:pPr>
              <w:rPr>
                <w:rFonts w:ascii="Times New Roman" w:hAnsi="Times New Roman"/>
                <w:sz w:val="23"/>
                <w:szCs w:val="23"/>
              </w:rPr>
            </w:pPr>
            <w:r w:rsidRPr="00CB17D8">
              <w:rPr>
                <w:rFonts w:ascii="Times New Roman" w:hAnsi="Times New Roman"/>
                <w:sz w:val="23"/>
                <w:szCs w:val="23"/>
              </w:rPr>
              <w:t xml:space="preserve">- международные стандарты в области противодействия применению допинга в спорте; - международные антидопинговые правила и стандарты; - антидопинговое законодательство Российской Федерации; - современные методики составления просветительских программ и информационных мероприятий; - методики разработки антидопинговых программ для различной целевой аудитории; - содержание учебных программ и принципы организации антидопинговых мероприятий; - международные этические нормы в области противодействия применению допинга. </w:t>
            </w:r>
          </w:p>
          <w:p w:rsidR="00886BDA" w:rsidRPr="002354E5" w:rsidRDefault="00886BDA" w:rsidP="00886BDA">
            <w:pPr>
              <w:rPr>
                <w:rFonts w:ascii="Times New Roman" w:hAnsi="Times New Roman"/>
                <w:sz w:val="23"/>
                <w:szCs w:val="23"/>
              </w:rPr>
            </w:pPr>
            <w:r w:rsidRPr="00CB17D8">
              <w:rPr>
                <w:rFonts w:ascii="Times New Roman" w:hAnsi="Times New Roman"/>
                <w:b/>
                <w:sz w:val="23"/>
                <w:szCs w:val="23"/>
              </w:rPr>
              <w:t>ОПК-8.2. Умеет:</w:t>
            </w:r>
            <w:r w:rsidRPr="00CB17D8">
              <w:rPr>
                <w:rFonts w:ascii="Times New Roman" w:hAnsi="Times New Roman"/>
                <w:sz w:val="23"/>
                <w:szCs w:val="23"/>
              </w:rPr>
              <w:t xml:space="preserve"> </w:t>
            </w:r>
            <w:r w:rsidRPr="002354E5">
              <w:rPr>
                <w:rFonts w:ascii="Times New Roman" w:hAnsi="Times New Roman"/>
                <w:sz w:val="23"/>
                <w:szCs w:val="23"/>
              </w:rPr>
              <w:t>- определять целевые аудитории для реализации анти</w:t>
            </w:r>
            <w:r>
              <w:rPr>
                <w:rFonts w:ascii="Times New Roman" w:hAnsi="Times New Roman"/>
                <w:sz w:val="23"/>
                <w:szCs w:val="23"/>
              </w:rPr>
              <w:t>допинговых программ</w:t>
            </w:r>
            <w:r w:rsidRPr="002354E5">
              <w:rPr>
                <w:rFonts w:ascii="Times New Roman" w:hAnsi="Times New Roman"/>
                <w:sz w:val="23"/>
                <w:szCs w:val="23"/>
              </w:rPr>
              <w:t xml:space="preserve">; - планировать свою работу и работу специалистов по антидопинговому обеспечению; - выбирать антидопинговые программы в </w:t>
            </w:r>
            <w:r w:rsidRPr="002354E5">
              <w:rPr>
                <w:rFonts w:ascii="Times New Roman" w:hAnsi="Times New Roman"/>
                <w:sz w:val="23"/>
                <w:szCs w:val="23"/>
              </w:rPr>
              <w:lastRenderedPageBreak/>
              <w:t>зависимости от целевой аудитори</w:t>
            </w:r>
            <w:r>
              <w:rPr>
                <w:rFonts w:ascii="Times New Roman" w:hAnsi="Times New Roman"/>
                <w:sz w:val="23"/>
                <w:szCs w:val="23"/>
              </w:rPr>
              <w:t xml:space="preserve">и; </w:t>
            </w:r>
            <w:r w:rsidRPr="002354E5">
              <w:rPr>
                <w:rFonts w:ascii="Times New Roman" w:hAnsi="Times New Roman"/>
                <w:sz w:val="23"/>
                <w:szCs w:val="23"/>
              </w:rPr>
              <w:t xml:space="preserve">- изучать и систематизировать информацию по организации и методическому обеспечению антидопинговых программ; - 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 разрабатывать аналитические материалы по итогам изучения документов международных организаций по вопросам противодействия применению допинга. </w:t>
            </w:r>
          </w:p>
          <w:p w:rsidR="00886BDA" w:rsidRPr="00CB17D8" w:rsidRDefault="00886BDA" w:rsidP="00886BDA">
            <w:pPr>
              <w:spacing w:after="0"/>
              <w:rPr>
                <w:rFonts w:ascii="Times New Roman" w:hAnsi="Times New Roman"/>
                <w:sz w:val="23"/>
                <w:szCs w:val="23"/>
              </w:rPr>
            </w:pPr>
            <w:r w:rsidRPr="00CB17D8">
              <w:rPr>
                <w:rFonts w:ascii="Times New Roman" w:hAnsi="Times New Roman"/>
                <w:b/>
                <w:sz w:val="23"/>
                <w:szCs w:val="23"/>
              </w:rPr>
              <w:t>ОПК-8.3 Имеет опыт</w:t>
            </w:r>
            <w:r w:rsidRPr="00CB17D8">
              <w:rPr>
                <w:rFonts w:ascii="Times New Roman" w:hAnsi="Times New Roman"/>
                <w:sz w:val="23"/>
                <w:szCs w:val="23"/>
              </w:rPr>
              <w:t xml:space="preserve"> - выбора формы и способа проведения профилактического информационного антидопингового мероприятия; - проведения информационных и профилактических антидопинговых мероприятий с привлечением заинтересованных лиц; - изучения международных антидопинговых программ, документов международных организаций по вопросам противодействия применению допинга в спорте; - изучения нормативной базы международных организаций по вопросам противодействия допингу в спорте; - внесения обоснованных предложений по решению актуальных проблем, связанных с совершенствованием </w:t>
            </w:r>
            <w:r w:rsidRPr="00CB17D8">
              <w:rPr>
                <w:rFonts w:ascii="Times New Roman" w:hAnsi="Times New Roman"/>
                <w:sz w:val="23"/>
                <w:szCs w:val="23"/>
              </w:rPr>
              <w:lastRenderedPageBreak/>
              <w:t>профилактической работы в области противодействия применению допинга в спорте; - выбора целевой аудитории для реализации информационных и профилактических антидопинговых программ; - анализа эффективности проведенных мероприятий по актуальным антидопинговым тематикам; - 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 осуществления взаимодействия с заинтересованными специалистами и организациями по подготовке и изданию антидопинговых материалов.</w:t>
            </w:r>
          </w:p>
        </w:tc>
        <w:tc>
          <w:tcPr>
            <w:tcW w:w="1758" w:type="dxa"/>
          </w:tcPr>
          <w:p w:rsidR="00886BDA" w:rsidRPr="00CB17D8" w:rsidRDefault="00886BDA" w:rsidP="00886BDA">
            <w:pPr>
              <w:tabs>
                <w:tab w:val="num" w:pos="1"/>
                <w:tab w:val="left" w:pos="426"/>
              </w:tabs>
              <w:spacing w:after="0" w:line="240" w:lineRule="auto"/>
              <w:ind w:left="1"/>
              <w:jc w:val="center"/>
              <w:rPr>
                <w:rFonts w:ascii="Times New Roman" w:hAnsi="Times New Roman"/>
                <w:i/>
                <w:sz w:val="23"/>
                <w:szCs w:val="23"/>
              </w:rPr>
            </w:pPr>
            <w:r w:rsidRPr="00CB17D8">
              <w:rPr>
                <w:rFonts w:ascii="Times New Roman" w:hAnsi="Times New Roman"/>
                <w:color w:val="000000"/>
                <w:sz w:val="23"/>
                <w:szCs w:val="23"/>
              </w:rPr>
              <w:lastRenderedPageBreak/>
              <w:t>Собеседование, тест, задача, доклад, реферат</w:t>
            </w:r>
          </w:p>
        </w:tc>
      </w:tr>
    </w:tbl>
    <w:p w:rsidR="003C0479" w:rsidRDefault="003C0479" w:rsidP="001D64EC">
      <w:pPr>
        <w:pStyle w:val="a3"/>
        <w:tabs>
          <w:tab w:val="clear" w:pos="822"/>
          <w:tab w:val="left" w:pos="426"/>
        </w:tabs>
        <w:ind w:left="644" w:firstLine="0"/>
        <w:rPr>
          <w:sz w:val="20"/>
          <w:szCs w:val="20"/>
          <w:highlight w:val="yellow"/>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Default="00BA5B67" w:rsidP="00BA5B67">
            <w:pPr>
              <w:pStyle w:val="a3"/>
              <w:tabs>
                <w:tab w:val="clear" w:pos="822"/>
                <w:tab w:val="left" w:pos="426"/>
              </w:tabs>
              <w:ind w:left="0" w:right="-853" w:firstLine="0"/>
              <w:rPr>
                <w:b/>
              </w:rPr>
            </w:pPr>
            <w:r>
              <w:rPr>
                <w:b/>
              </w:rPr>
              <w:t>очная форма</w:t>
            </w:r>
          </w:p>
          <w:p w:rsidR="00BA5B67" w:rsidRDefault="00BA5B67" w:rsidP="00BA5B67">
            <w:pPr>
              <w:pStyle w:val="a3"/>
              <w:tabs>
                <w:tab w:val="clear" w:pos="822"/>
                <w:tab w:val="left" w:pos="426"/>
              </w:tabs>
              <w:ind w:left="0" w:right="-853" w:firstLine="0"/>
              <w:rPr>
                <w:b/>
              </w:rPr>
            </w:pPr>
            <w:r>
              <w:rPr>
                <w:b/>
              </w:rPr>
              <w:t>обучения</w:t>
            </w:r>
          </w:p>
          <w:p w:rsidR="00BA5B67" w:rsidRPr="00A856CF" w:rsidRDefault="00BA5B67" w:rsidP="00BA5B67">
            <w:pPr>
              <w:pStyle w:val="a3"/>
              <w:tabs>
                <w:tab w:val="clear" w:pos="822"/>
                <w:tab w:val="left" w:pos="426"/>
              </w:tabs>
              <w:ind w:left="0" w:right="-853" w:firstLine="0"/>
              <w:rPr>
                <w:b/>
              </w:rPr>
            </w:pPr>
          </w:p>
        </w:tc>
        <w:tc>
          <w:tcPr>
            <w:tcW w:w="1701" w:type="dxa"/>
          </w:tcPr>
          <w:p w:rsidR="00BA5B67" w:rsidRDefault="00623144" w:rsidP="00BA5B67">
            <w:pPr>
              <w:pStyle w:val="a3"/>
              <w:tabs>
                <w:tab w:val="clear" w:pos="822"/>
                <w:tab w:val="left" w:pos="426"/>
              </w:tabs>
              <w:ind w:left="0" w:right="-853" w:firstLine="0"/>
              <w:rPr>
                <w:b/>
              </w:rPr>
            </w:pPr>
            <w:r>
              <w:rPr>
                <w:b/>
              </w:rPr>
              <w:t>очно-заочная</w:t>
            </w:r>
          </w:p>
          <w:p w:rsidR="00623144" w:rsidRDefault="00623144" w:rsidP="00623144">
            <w:pPr>
              <w:pStyle w:val="a3"/>
              <w:tabs>
                <w:tab w:val="clear" w:pos="822"/>
                <w:tab w:val="left" w:pos="426"/>
              </w:tabs>
              <w:ind w:left="0" w:right="-853" w:firstLine="0"/>
              <w:rPr>
                <w:b/>
              </w:rPr>
            </w:pPr>
            <w:r>
              <w:rPr>
                <w:b/>
              </w:rPr>
              <w:t>форма</w:t>
            </w:r>
          </w:p>
          <w:p w:rsidR="00623144" w:rsidRDefault="00623144" w:rsidP="00623144">
            <w:pPr>
              <w:pStyle w:val="a3"/>
              <w:tabs>
                <w:tab w:val="clear" w:pos="822"/>
                <w:tab w:val="left" w:pos="426"/>
              </w:tabs>
              <w:ind w:left="0" w:right="-853" w:firstLine="0"/>
              <w:rPr>
                <w:b/>
              </w:rPr>
            </w:pPr>
            <w:r>
              <w:rPr>
                <w:b/>
              </w:rPr>
              <w:t>обучения</w:t>
            </w:r>
          </w:p>
          <w:p w:rsidR="00623144" w:rsidRPr="00A856CF" w:rsidRDefault="00623144" w:rsidP="00BA5B67">
            <w:pPr>
              <w:pStyle w:val="a3"/>
              <w:tabs>
                <w:tab w:val="clear" w:pos="822"/>
                <w:tab w:val="left" w:pos="426"/>
              </w:tabs>
              <w:ind w:left="0" w:right="-853" w:firstLine="0"/>
              <w:rPr>
                <w:b/>
              </w:rPr>
            </w:pPr>
          </w:p>
        </w:tc>
        <w:tc>
          <w:tcPr>
            <w:tcW w:w="1667" w:type="dxa"/>
          </w:tcPr>
          <w:p w:rsidR="00BA5B67" w:rsidRDefault="00FA4EBE" w:rsidP="00BA5B67">
            <w:pPr>
              <w:pStyle w:val="a3"/>
              <w:tabs>
                <w:tab w:val="clear" w:pos="822"/>
                <w:tab w:val="left" w:pos="426"/>
              </w:tabs>
              <w:ind w:left="0" w:right="-853" w:firstLine="0"/>
              <w:rPr>
                <w:b/>
              </w:rPr>
            </w:pPr>
            <w:r>
              <w:rPr>
                <w:b/>
              </w:rPr>
              <w:t xml:space="preserve">заочная </w:t>
            </w:r>
          </w:p>
          <w:p w:rsidR="00FA4EBE" w:rsidRDefault="00FA4EBE" w:rsidP="00FA4EBE">
            <w:pPr>
              <w:pStyle w:val="a3"/>
              <w:tabs>
                <w:tab w:val="clear" w:pos="822"/>
                <w:tab w:val="left" w:pos="426"/>
              </w:tabs>
              <w:ind w:left="0" w:right="-853" w:firstLine="0"/>
              <w:rPr>
                <w:b/>
              </w:rPr>
            </w:pPr>
            <w:r>
              <w:rPr>
                <w:b/>
              </w:rPr>
              <w:t>форма</w:t>
            </w:r>
          </w:p>
          <w:p w:rsidR="00FA4EBE" w:rsidRDefault="00FA4EBE" w:rsidP="00FA4EBE">
            <w:pPr>
              <w:pStyle w:val="a3"/>
              <w:tabs>
                <w:tab w:val="clear" w:pos="822"/>
                <w:tab w:val="left" w:pos="426"/>
              </w:tabs>
              <w:ind w:left="0" w:right="-853" w:firstLine="0"/>
              <w:rPr>
                <w:b/>
              </w:rPr>
            </w:pPr>
            <w:r>
              <w:rPr>
                <w:b/>
              </w:rPr>
              <w:t>обучения</w:t>
            </w:r>
          </w:p>
          <w:p w:rsidR="00FA4EBE" w:rsidRPr="00A856CF" w:rsidRDefault="00FA4EBE" w:rsidP="00BA5B67">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rsidR="00BA5B67" w:rsidRPr="00A856CF" w:rsidRDefault="00050F65" w:rsidP="00BA5B67">
            <w:pPr>
              <w:pStyle w:val="a3"/>
              <w:tabs>
                <w:tab w:val="clear" w:pos="822"/>
                <w:tab w:val="left" w:pos="426"/>
              </w:tabs>
              <w:ind w:left="0" w:right="-853" w:firstLine="0"/>
              <w:rPr>
                <w:b/>
              </w:rPr>
            </w:pPr>
            <w:r>
              <w:rPr>
                <w:b/>
              </w:rPr>
              <w:t>2</w:t>
            </w:r>
            <w:r w:rsidR="00BA5B67" w:rsidRPr="00A856CF">
              <w:rPr>
                <w:b/>
                <w:color w:val="000000"/>
              </w:rPr>
              <w:t xml:space="preserve"> ЗЕТ</w:t>
            </w:r>
          </w:p>
        </w:tc>
        <w:tc>
          <w:tcPr>
            <w:tcW w:w="1701" w:type="dxa"/>
          </w:tcPr>
          <w:p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rsidR="00BA5B67" w:rsidRPr="00A856CF" w:rsidRDefault="00050F65" w:rsidP="00BA5B67">
            <w:pPr>
              <w:pStyle w:val="a3"/>
              <w:tabs>
                <w:tab w:val="clear" w:pos="822"/>
                <w:tab w:val="left" w:pos="426"/>
              </w:tabs>
              <w:ind w:left="0" w:right="-853" w:firstLine="0"/>
              <w:rPr>
                <w:b/>
              </w:rPr>
            </w:pPr>
            <w:r>
              <w:rPr>
                <w:b/>
              </w:rPr>
              <w:t>2</w:t>
            </w:r>
            <w:r w:rsidR="005E4FA2" w:rsidRPr="00A856CF">
              <w:rPr>
                <w:b/>
                <w:color w:val="000000"/>
              </w:rPr>
              <w:t xml:space="preserve"> ЗЕТ</w:t>
            </w:r>
          </w:p>
        </w:tc>
      </w:tr>
      <w:tr w:rsidR="00BA5B67" w:rsidRPr="00A856CF" w:rsidTr="005E4FA2">
        <w:tc>
          <w:tcPr>
            <w:tcW w:w="4725" w:type="dxa"/>
            <w:shd w:val="clear" w:color="auto" w:fill="auto"/>
          </w:tcPr>
          <w:p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BA5B67" w:rsidRPr="00A856CF" w:rsidRDefault="00050F65" w:rsidP="00333445">
            <w:pPr>
              <w:pStyle w:val="a3"/>
              <w:tabs>
                <w:tab w:val="clear" w:pos="822"/>
                <w:tab w:val="left" w:pos="426"/>
              </w:tabs>
              <w:ind w:left="0" w:right="-853" w:firstLine="0"/>
              <w:rPr>
                <w:b/>
              </w:rPr>
            </w:pPr>
            <w:r>
              <w:rPr>
                <w:b/>
              </w:rPr>
              <w:t>72</w:t>
            </w:r>
          </w:p>
        </w:tc>
        <w:tc>
          <w:tcPr>
            <w:tcW w:w="1701" w:type="dxa"/>
          </w:tcPr>
          <w:p w:rsidR="00BA5B67" w:rsidRPr="00A856CF" w:rsidRDefault="00541716" w:rsidP="00333445">
            <w:pPr>
              <w:pStyle w:val="a3"/>
              <w:tabs>
                <w:tab w:val="clear" w:pos="822"/>
                <w:tab w:val="left" w:pos="426"/>
              </w:tabs>
              <w:ind w:left="0" w:right="-853" w:firstLine="0"/>
              <w:rPr>
                <w:b/>
              </w:rPr>
            </w:pPr>
            <w:r>
              <w:rPr>
                <w:b/>
              </w:rPr>
              <w:t xml:space="preserve">       -</w:t>
            </w:r>
          </w:p>
        </w:tc>
        <w:tc>
          <w:tcPr>
            <w:tcW w:w="1667" w:type="dxa"/>
          </w:tcPr>
          <w:p w:rsidR="00BA5B67" w:rsidRPr="00A856CF" w:rsidRDefault="00050F65" w:rsidP="00333445">
            <w:pPr>
              <w:pStyle w:val="a3"/>
              <w:tabs>
                <w:tab w:val="clear" w:pos="822"/>
                <w:tab w:val="left" w:pos="426"/>
              </w:tabs>
              <w:ind w:left="0" w:right="-853" w:firstLine="0"/>
              <w:rPr>
                <w:b/>
              </w:rPr>
            </w:pPr>
            <w:r>
              <w:rPr>
                <w:b/>
              </w:rPr>
              <w:t>72</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BA5B67" w:rsidRPr="00A856CF" w:rsidRDefault="00BA5B67" w:rsidP="00333445">
            <w:pPr>
              <w:pStyle w:val="a3"/>
              <w:tabs>
                <w:tab w:val="clear" w:pos="822"/>
                <w:tab w:val="left" w:pos="426"/>
              </w:tabs>
              <w:ind w:left="0" w:right="-853" w:firstLine="0"/>
              <w:rPr>
                <w:b/>
              </w:rPr>
            </w:pP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A5B67" w:rsidP="00333445">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rsidR="00BA5B67" w:rsidRDefault="00BA5B67" w:rsidP="00BA5B67">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p w:rsidR="00886BDA" w:rsidRPr="00A856CF" w:rsidRDefault="00886BDA" w:rsidP="00BA5B67">
            <w:pPr>
              <w:pStyle w:val="a3"/>
              <w:tabs>
                <w:tab w:val="clear" w:pos="822"/>
                <w:tab w:val="left" w:pos="426"/>
              </w:tabs>
              <w:ind w:left="0" w:right="-853" w:firstLine="0"/>
              <w:rPr>
                <w:b/>
              </w:rPr>
            </w:pPr>
            <w:r>
              <w:rPr>
                <w:b/>
                <w:color w:val="000000"/>
              </w:rPr>
              <w:t>- контроль самостоятельной работы</w:t>
            </w:r>
          </w:p>
        </w:tc>
        <w:tc>
          <w:tcPr>
            <w:tcW w:w="1796" w:type="dxa"/>
            <w:shd w:val="clear" w:color="auto" w:fill="auto"/>
          </w:tcPr>
          <w:p w:rsidR="00CD610F" w:rsidRDefault="006F108E" w:rsidP="00333445">
            <w:pPr>
              <w:pStyle w:val="a3"/>
              <w:tabs>
                <w:tab w:val="clear" w:pos="822"/>
                <w:tab w:val="left" w:pos="426"/>
              </w:tabs>
              <w:ind w:left="0" w:right="-853" w:firstLine="0"/>
              <w:rPr>
                <w:b/>
              </w:rPr>
            </w:pPr>
            <w:r>
              <w:rPr>
                <w:b/>
              </w:rPr>
              <w:t>49</w:t>
            </w:r>
          </w:p>
          <w:p w:rsidR="006F108E" w:rsidRDefault="006F108E" w:rsidP="00333445">
            <w:pPr>
              <w:pStyle w:val="a3"/>
              <w:tabs>
                <w:tab w:val="clear" w:pos="822"/>
                <w:tab w:val="left" w:pos="426"/>
              </w:tabs>
              <w:ind w:left="0" w:right="-853" w:firstLine="0"/>
              <w:rPr>
                <w:b/>
              </w:rPr>
            </w:pPr>
          </w:p>
          <w:p w:rsidR="00886BDA" w:rsidRDefault="00F82C75" w:rsidP="00886BDA">
            <w:pPr>
              <w:pStyle w:val="a3"/>
              <w:tabs>
                <w:tab w:val="clear" w:pos="822"/>
                <w:tab w:val="left" w:pos="426"/>
              </w:tabs>
              <w:ind w:left="0" w:right="-853" w:firstLine="0"/>
              <w:rPr>
                <w:b/>
              </w:rPr>
            </w:pPr>
            <w:r>
              <w:rPr>
                <w:b/>
              </w:rPr>
              <w:t>32</w:t>
            </w:r>
          </w:p>
          <w:p w:rsidR="00CD610F" w:rsidRDefault="006F108E" w:rsidP="00886BDA">
            <w:pPr>
              <w:pStyle w:val="a3"/>
              <w:tabs>
                <w:tab w:val="clear" w:pos="822"/>
                <w:tab w:val="left" w:pos="426"/>
              </w:tabs>
              <w:ind w:left="0" w:right="-853" w:firstLine="0"/>
              <w:rPr>
                <w:b/>
              </w:rPr>
            </w:pPr>
            <w:r>
              <w:rPr>
                <w:b/>
              </w:rPr>
              <w:t>1</w:t>
            </w:r>
            <w:r w:rsidR="00886BDA">
              <w:rPr>
                <w:b/>
              </w:rPr>
              <w:t>6</w:t>
            </w:r>
          </w:p>
          <w:p w:rsidR="00886BDA" w:rsidRPr="00A856CF" w:rsidRDefault="00886BDA" w:rsidP="00886BDA">
            <w:pPr>
              <w:pStyle w:val="a3"/>
              <w:tabs>
                <w:tab w:val="clear" w:pos="822"/>
                <w:tab w:val="left" w:pos="426"/>
              </w:tabs>
              <w:ind w:left="0" w:right="-853" w:firstLine="0"/>
              <w:rPr>
                <w:b/>
              </w:rPr>
            </w:pPr>
            <w:r>
              <w:rPr>
                <w:b/>
              </w:rPr>
              <w:t>1</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Default="006F108E" w:rsidP="00333445">
            <w:pPr>
              <w:pStyle w:val="a3"/>
              <w:tabs>
                <w:tab w:val="clear" w:pos="822"/>
                <w:tab w:val="left" w:pos="426"/>
              </w:tabs>
              <w:ind w:left="0" w:right="-853" w:firstLine="0"/>
              <w:rPr>
                <w:b/>
              </w:rPr>
            </w:pPr>
            <w:r>
              <w:rPr>
                <w:b/>
              </w:rPr>
              <w:t>11</w:t>
            </w:r>
          </w:p>
          <w:p w:rsidR="00541716" w:rsidRDefault="00541716" w:rsidP="00333445">
            <w:pPr>
              <w:pStyle w:val="a3"/>
              <w:tabs>
                <w:tab w:val="clear" w:pos="822"/>
                <w:tab w:val="left" w:pos="426"/>
              </w:tabs>
              <w:ind w:left="0" w:right="-853" w:firstLine="0"/>
              <w:rPr>
                <w:b/>
              </w:rPr>
            </w:pPr>
          </w:p>
          <w:p w:rsidR="006F108E" w:rsidRDefault="006F108E" w:rsidP="00333445">
            <w:pPr>
              <w:pStyle w:val="a3"/>
              <w:tabs>
                <w:tab w:val="clear" w:pos="822"/>
                <w:tab w:val="left" w:pos="426"/>
              </w:tabs>
              <w:ind w:left="0" w:right="-853" w:firstLine="0"/>
              <w:rPr>
                <w:b/>
              </w:rPr>
            </w:pPr>
            <w:r>
              <w:rPr>
                <w:b/>
              </w:rPr>
              <w:t>6</w:t>
            </w:r>
          </w:p>
          <w:p w:rsidR="00541716" w:rsidRDefault="00F82C75" w:rsidP="006F108E">
            <w:pPr>
              <w:pStyle w:val="a3"/>
              <w:tabs>
                <w:tab w:val="clear" w:pos="822"/>
                <w:tab w:val="left" w:pos="426"/>
              </w:tabs>
              <w:ind w:left="0" w:right="-853" w:firstLine="0"/>
              <w:rPr>
                <w:b/>
              </w:rPr>
            </w:pPr>
            <w:r>
              <w:rPr>
                <w:b/>
              </w:rPr>
              <w:t>4</w:t>
            </w:r>
          </w:p>
          <w:p w:rsidR="00F82C75" w:rsidRPr="00A856CF" w:rsidRDefault="00F82C75" w:rsidP="006F108E">
            <w:pPr>
              <w:pStyle w:val="a3"/>
              <w:tabs>
                <w:tab w:val="clear" w:pos="822"/>
                <w:tab w:val="left" w:pos="426"/>
              </w:tabs>
              <w:ind w:left="0" w:right="-853" w:firstLine="0"/>
              <w:rPr>
                <w:b/>
              </w:rPr>
            </w:pPr>
            <w:r>
              <w:rPr>
                <w:b/>
              </w:rPr>
              <w:t>1</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BA5B67" w:rsidRPr="00A856CF" w:rsidRDefault="006F108E" w:rsidP="00333445">
            <w:pPr>
              <w:pStyle w:val="a3"/>
              <w:tabs>
                <w:tab w:val="clear" w:pos="822"/>
                <w:tab w:val="left" w:pos="426"/>
              </w:tabs>
              <w:ind w:left="0" w:right="-853" w:firstLine="0"/>
              <w:rPr>
                <w:b/>
              </w:rPr>
            </w:pPr>
            <w:r>
              <w:rPr>
                <w:b/>
              </w:rPr>
              <w:t>23</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6F108E" w:rsidP="00333445">
            <w:pPr>
              <w:pStyle w:val="a3"/>
              <w:tabs>
                <w:tab w:val="clear" w:pos="822"/>
                <w:tab w:val="left" w:pos="426"/>
              </w:tabs>
              <w:ind w:left="0" w:right="-853" w:firstLine="0"/>
              <w:rPr>
                <w:b/>
              </w:rPr>
            </w:pPr>
            <w:r>
              <w:rPr>
                <w:b/>
              </w:rPr>
              <w:t>57</w:t>
            </w:r>
          </w:p>
        </w:tc>
      </w:tr>
      <w:tr w:rsidR="00CD610F" w:rsidRPr="00A856CF" w:rsidTr="005E4FA2">
        <w:tc>
          <w:tcPr>
            <w:tcW w:w="4725" w:type="dxa"/>
            <w:shd w:val="clear" w:color="auto" w:fill="auto"/>
          </w:tcPr>
          <w:p w:rsidR="00CD610F" w:rsidRDefault="00CD610F" w:rsidP="00333445">
            <w:pPr>
              <w:pStyle w:val="a3"/>
              <w:tabs>
                <w:tab w:val="clear" w:pos="822"/>
                <w:tab w:val="left" w:pos="426"/>
              </w:tabs>
              <w:ind w:left="0" w:right="-853" w:firstLine="0"/>
              <w:rPr>
                <w:b/>
                <w:color w:val="000000"/>
              </w:rPr>
            </w:pPr>
            <w:r w:rsidRPr="00A856CF">
              <w:rPr>
                <w:b/>
                <w:color w:val="000000"/>
              </w:rPr>
              <w:t>Промежуточная аттестация –</w:t>
            </w:r>
          </w:p>
          <w:p w:rsidR="00CD610F" w:rsidRPr="00A856CF" w:rsidRDefault="00CD610F" w:rsidP="00CD610F">
            <w:pPr>
              <w:pStyle w:val="a3"/>
              <w:tabs>
                <w:tab w:val="clear" w:pos="822"/>
                <w:tab w:val="left" w:pos="426"/>
              </w:tabs>
              <w:ind w:left="0" w:right="-853" w:firstLine="0"/>
              <w:rPr>
                <w:b/>
                <w:color w:val="000000"/>
              </w:rPr>
            </w:pPr>
            <w:r w:rsidRPr="00A856CF">
              <w:rPr>
                <w:b/>
                <w:color w:val="000000"/>
              </w:rPr>
              <w:t xml:space="preserve"> экзамен/зачет</w:t>
            </w:r>
          </w:p>
        </w:tc>
        <w:tc>
          <w:tcPr>
            <w:tcW w:w="1796" w:type="dxa"/>
            <w:shd w:val="clear" w:color="auto" w:fill="auto"/>
          </w:tcPr>
          <w:p w:rsidR="00CD610F" w:rsidRPr="00A856CF" w:rsidRDefault="00CD610F" w:rsidP="00333445">
            <w:pPr>
              <w:pStyle w:val="a3"/>
              <w:tabs>
                <w:tab w:val="clear" w:pos="822"/>
                <w:tab w:val="left" w:pos="426"/>
              </w:tabs>
              <w:ind w:left="0" w:right="-853" w:firstLine="0"/>
              <w:rPr>
                <w:b/>
              </w:rPr>
            </w:pPr>
            <w:r>
              <w:rPr>
                <w:b/>
              </w:rPr>
              <w:t>Зачет</w:t>
            </w:r>
          </w:p>
        </w:tc>
        <w:tc>
          <w:tcPr>
            <w:tcW w:w="1701" w:type="dxa"/>
          </w:tcPr>
          <w:p w:rsidR="00CD610F" w:rsidRPr="00A856CF" w:rsidRDefault="00CD610F" w:rsidP="00333445">
            <w:pPr>
              <w:pStyle w:val="a3"/>
              <w:tabs>
                <w:tab w:val="clear" w:pos="822"/>
                <w:tab w:val="left" w:pos="426"/>
              </w:tabs>
              <w:ind w:left="0" w:right="-853" w:firstLine="0"/>
              <w:rPr>
                <w:b/>
              </w:rPr>
            </w:pPr>
          </w:p>
        </w:tc>
        <w:tc>
          <w:tcPr>
            <w:tcW w:w="1667" w:type="dxa"/>
          </w:tcPr>
          <w:p w:rsidR="00CD610F" w:rsidRPr="00A856CF" w:rsidRDefault="00CD610F" w:rsidP="007A2328">
            <w:pPr>
              <w:pStyle w:val="a3"/>
              <w:tabs>
                <w:tab w:val="clear" w:pos="822"/>
                <w:tab w:val="left" w:pos="426"/>
              </w:tabs>
              <w:ind w:left="0" w:right="-853" w:firstLine="0"/>
              <w:rPr>
                <w:b/>
              </w:rPr>
            </w:pPr>
            <w:r>
              <w:rPr>
                <w:b/>
              </w:rPr>
              <w:t>Зачет</w:t>
            </w:r>
          </w:p>
        </w:tc>
      </w:tr>
    </w:tbl>
    <w:p w:rsidR="00E509C9" w:rsidRDefault="00E509C9" w:rsidP="005F5E0A">
      <w:pPr>
        <w:spacing w:after="0"/>
        <w:rPr>
          <w:rFonts w:ascii="Times New Roman" w:hAnsi="Times New Roman"/>
          <w:b/>
          <w:sz w:val="24"/>
          <w:szCs w:val="24"/>
        </w:rPr>
      </w:pPr>
    </w:p>
    <w:p w:rsidR="00886BDA" w:rsidRDefault="00886BDA" w:rsidP="005F5E0A">
      <w:pPr>
        <w:spacing w:after="0"/>
        <w:rPr>
          <w:rFonts w:ascii="Times New Roman" w:hAnsi="Times New Roman"/>
          <w:b/>
          <w:sz w:val="24"/>
          <w:szCs w:val="24"/>
        </w:rPr>
      </w:pPr>
    </w:p>
    <w:p w:rsidR="00886BDA" w:rsidRDefault="00886BDA" w:rsidP="005F5E0A">
      <w:pPr>
        <w:spacing w:after="0"/>
        <w:rPr>
          <w:rFonts w:ascii="Times New Roman" w:hAnsi="Times New Roman"/>
          <w:b/>
          <w:sz w:val="24"/>
          <w:szCs w:val="24"/>
        </w:rPr>
      </w:pPr>
    </w:p>
    <w:p w:rsidR="0096713D" w:rsidRPr="00AF735A" w:rsidRDefault="002A1EB5" w:rsidP="005F5E0A">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9"/>
        <w:gridCol w:w="409"/>
        <w:gridCol w:w="407"/>
        <w:gridCol w:w="407"/>
        <w:gridCol w:w="344"/>
        <w:gridCol w:w="671"/>
        <w:gridCol w:w="436"/>
        <w:gridCol w:w="437"/>
        <w:gridCol w:w="579"/>
        <w:gridCol w:w="436"/>
        <w:gridCol w:w="435"/>
        <w:gridCol w:w="579"/>
        <w:gridCol w:w="445"/>
        <w:gridCol w:w="452"/>
        <w:gridCol w:w="466"/>
        <w:gridCol w:w="399"/>
        <w:gridCol w:w="405"/>
        <w:gridCol w:w="403"/>
        <w:gridCol w:w="392"/>
      </w:tblGrid>
      <w:tr w:rsidR="00A856CF" w:rsidRPr="006A4AA8" w:rsidTr="006E4070">
        <w:trPr>
          <w:trHeight w:val="295"/>
        </w:trPr>
        <w:tc>
          <w:tcPr>
            <w:tcW w:w="1139" w:type="pct"/>
            <w:vMerge w:val="restart"/>
            <w:tcBorders>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A856CF" w:rsidRPr="006A4AA8" w:rsidRDefault="00A856CF"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sz w:val="20"/>
                <w:szCs w:val="20"/>
              </w:rPr>
            </w:pPr>
          </w:p>
        </w:tc>
        <w:tc>
          <w:tcPr>
            <w:tcW w:w="583" w:type="pct"/>
            <w:gridSpan w:val="3"/>
            <w:vMerge w:val="restart"/>
            <w:tcBorders>
              <w:top w:val="single" w:sz="4" w:space="0" w:color="auto"/>
              <w:left w:val="single" w:sz="4" w:space="0" w:color="auto"/>
              <w:bottom w:val="single" w:sz="4" w:space="0" w:color="auto"/>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A856CF" w:rsidRPr="006A4AA8" w:rsidRDefault="00A856CF" w:rsidP="00333445">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278" w:type="pct"/>
            <w:gridSpan w:val="15"/>
            <w:tcBorders>
              <w:left w:val="single" w:sz="4" w:space="0" w:color="auto"/>
            </w:tcBorders>
          </w:tcPr>
          <w:p w:rsidR="00A856CF" w:rsidRPr="006A4AA8" w:rsidRDefault="00853AEA" w:rsidP="00333445">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w:t>
            </w:r>
            <w:r w:rsidR="00A856CF" w:rsidRPr="006A4AA8">
              <w:rPr>
                <w:rFonts w:ascii="Times New Roman" w:hAnsi="Times New Roman"/>
                <w:sz w:val="20"/>
                <w:szCs w:val="20"/>
              </w:rPr>
              <w:t xml:space="preserve"> том числе</w:t>
            </w:r>
          </w:p>
        </w:tc>
      </w:tr>
      <w:tr w:rsidR="00A856CF" w:rsidRPr="006A4AA8" w:rsidTr="006E4070">
        <w:trPr>
          <w:trHeight w:val="791"/>
        </w:trPr>
        <w:tc>
          <w:tcPr>
            <w:tcW w:w="113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2705" w:type="pct"/>
            <w:gridSpan w:val="12"/>
            <w:tcBorders>
              <w:left w:val="single" w:sz="4" w:space="0" w:color="auto"/>
            </w:tcBorders>
          </w:tcPr>
          <w:p w:rsidR="00A856CF" w:rsidRPr="006A4AA8" w:rsidRDefault="00A856CF" w:rsidP="00333445">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A856CF" w:rsidRPr="006A4AA8" w:rsidRDefault="00A856CF" w:rsidP="00333445">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573" w:type="pct"/>
            <w:gridSpan w:val="3"/>
            <w:vMerge w:val="restart"/>
            <w:textDirection w:val="btLr"/>
          </w:tcPr>
          <w:p w:rsidR="00A856CF" w:rsidRPr="006A4AA8" w:rsidRDefault="00A856CF" w:rsidP="00333445">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A856CF" w:rsidRPr="006A4AA8"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853AEA" w:rsidRPr="006A4AA8" w:rsidTr="006E4070">
        <w:trPr>
          <w:trHeight w:val="1611"/>
        </w:trPr>
        <w:tc>
          <w:tcPr>
            <w:tcW w:w="1139"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92" w:type="pct"/>
            <w:gridSpan w:val="3"/>
            <w:tcBorders>
              <w:left w:val="single" w:sz="4" w:space="0" w:color="auto"/>
            </w:tcBorders>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2"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5"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лабораторного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27" w:type="pct"/>
            <w:gridSpan w:val="3"/>
            <w:textDirection w:val="btLr"/>
            <w:tcFitText/>
            <w:vAlign w:val="center"/>
          </w:tcPr>
          <w:p w:rsidR="00A856CF" w:rsidRPr="006A4AA8" w:rsidRDefault="00A856CF" w:rsidP="00333445">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573" w:type="pct"/>
            <w:gridSpan w:val="3"/>
            <w:vMerge/>
          </w:tcPr>
          <w:p w:rsidR="00A856CF" w:rsidRPr="006A4AA8" w:rsidRDefault="00A856CF" w:rsidP="00333445">
            <w:pPr>
              <w:tabs>
                <w:tab w:val="num" w:pos="176"/>
              </w:tabs>
              <w:spacing w:after="0" w:line="240" w:lineRule="auto"/>
              <w:rPr>
                <w:rFonts w:ascii="Times New Roman" w:hAnsi="Times New Roman"/>
                <w:b/>
                <w:sz w:val="20"/>
                <w:szCs w:val="20"/>
              </w:rPr>
            </w:pPr>
          </w:p>
        </w:tc>
      </w:tr>
      <w:tr w:rsidR="00853AEA" w:rsidRPr="006A4AA8" w:rsidTr="006E4070">
        <w:trPr>
          <w:cantSplit/>
          <w:trHeight w:val="1547"/>
        </w:trPr>
        <w:tc>
          <w:tcPr>
            <w:tcW w:w="1139" w:type="pct"/>
            <w:vMerge/>
            <w:tcBorders>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4"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4"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64" w:type="pct"/>
            <w:tcBorders>
              <w:lef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320"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8"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7"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2"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15"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22"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0"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93"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2"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88"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853AEA" w:rsidRPr="00F52D95" w:rsidTr="006E4070">
        <w:trPr>
          <w:trHeight w:val="202"/>
        </w:trPr>
        <w:tc>
          <w:tcPr>
            <w:tcW w:w="1139" w:type="pct"/>
            <w:tcBorders>
              <w:right w:val="single" w:sz="4" w:space="0" w:color="auto"/>
            </w:tcBorders>
            <w:shd w:val="clear" w:color="auto" w:fill="auto"/>
          </w:tcPr>
          <w:p w:rsidR="00A856CF" w:rsidRPr="00044629" w:rsidRDefault="00A856CF" w:rsidP="00553CD6">
            <w:pPr>
              <w:tabs>
                <w:tab w:val="num" w:pos="822"/>
              </w:tabs>
              <w:spacing w:after="0" w:line="240" w:lineRule="auto"/>
              <w:jc w:val="both"/>
              <w:rPr>
                <w:rFonts w:ascii="Times New Roman" w:hAnsi="Times New Roman"/>
              </w:rPr>
            </w:pPr>
            <w:r w:rsidRPr="00044629">
              <w:rPr>
                <w:rFonts w:ascii="Times New Roman" w:hAnsi="Times New Roman"/>
              </w:rPr>
              <w:t>Тема 1</w:t>
            </w:r>
            <w:r w:rsidR="00553CD6" w:rsidRPr="00044629">
              <w:rPr>
                <w:rFonts w:ascii="Times New Roman" w:hAnsi="Times New Roman"/>
              </w:rPr>
              <w:t xml:space="preserve">. </w:t>
            </w:r>
            <w:r w:rsidR="00C21A4A" w:rsidRPr="00C21A4A">
              <w:rPr>
                <w:rFonts w:ascii="Times New Roman" w:hAnsi="Times New Roman"/>
                <w:color w:val="4E4F4F"/>
                <w:sz w:val="20"/>
                <w:szCs w:val="20"/>
                <w:shd w:val="clear" w:color="auto" w:fill="FFFFFF"/>
              </w:rPr>
              <w:t>Общие основы фармакологического обеспечения в спорт</w:t>
            </w:r>
            <w:r w:rsidR="00C21A4A">
              <w:rPr>
                <w:rFonts w:ascii="Times New Roman" w:hAnsi="Times New Roman"/>
                <w:color w:val="4E4F4F"/>
                <w:sz w:val="20"/>
                <w:szCs w:val="20"/>
                <w:shd w:val="clear" w:color="auto" w:fill="FFFFFF"/>
              </w:rPr>
              <w:t xml:space="preserve">. </w:t>
            </w:r>
            <w:r w:rsidR="00044629" w:rsidRPr="00C21A4A">
              <w:rPr>
                <w:rFonts w:ascii="Times New Roman" w:hAnsi="Times New Roman"/>
                <w:sz w:val="20"/>
                <w:szCs w:val="20"/>
              </w:rPr>
              <w:t>Допинг</w:t>
            </w:r>
            <w:r w:rsidR="00044629" w:rsidRPr="00044629">
              <w:rPr>
                <w:rFonts w:ascii="Times New Roman" w:hAnsi="Times New Roman"/>
              </w:rPr>
              <w:t xml:space="preserve"> в спорте. Допинг контроль.</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3</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12</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8</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tcBorders>
              <w:bottom w:val="single" w:sz="4" w:space="0" w:color="000000"/>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tcBorders>
              <w:bottom w:val="single" w:sz="4" w:space="0" w:color="000000"/>
            </w:tcBorders>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0</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tcBorders>
              <w:bottom w:val="single" w:sz="4" w:space="0" w:color="000000"/>
            </w:tcBorders>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tcBorders>
              <w:bottom w:val="single" w:sz="4" w:space="0" w:color="000000"/>
            </w:tcBorders>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20</w:t>
            </w:r>
          </w:p>
        </w:tc>
      </w:tr>
      <w:tr w:rsidR="00853AEA" w:rsidRPr="00F52D95" w:rsidTr="006E4070">
        <w:tc>
          <w:tcPr>
            <w:tcW w:w="1139" w:type="pct"/>
            <w:tcBorders>
              <w:right w:val="single" w:sz="4" w:space="0" w:color="auto"/>
            </w:tcBorders>
            <w:shd w:val="clear" w:color="auto" w:fill="auto"/>
          </w:tcPr>
          <w:p w:rsidR="00A856CF" w:rsidRPr="00044629" w:rsidRDefault="00A856CF" w:rsidP="00553CD6">
            <w:pPr>
              <w:tabs>
                <w:tab w:val="num" w:pos="822"/>
              </w:tabs>
              <w:spacing w:after="0" w:line="240" w:lineRule="auto"/>
              <w:jc w:val="both"/>
              <w:rPr>
                <w:rFonts w:ascii="Times New Roman" w:hAnsi="Times New Roman"/>
                <w:color w:val="0000FF"/>
              </w:rPr>
            </w:pPr>
            <w:r w:rsidRPr="00044629">
              <w:rPr>
                <w:rFonts w:ascii="Times New Roman" w:hAnsi="Times New Roman"/>
              </w:rPr>
              <w:t>Тема 2</w:t>
            </w:r>
            <w:r w:rsidR="00553CD6" w:rsidRPr="00044629">
              <w:rPr>
                <w:rFonts w:ascii="Times New Roman" w:hAnsi="Times New Roman"/>
              </w:rPr>
              <w:t xml:space="preserve">. </w:t>
            </w:r>
            <w:r w:rsidR="00044629" w:rsidRPr="00044629">
              <w:rPr>
                <w:rFonts w:ascii="Times New Roman" w:hAnsi="Times New Roman"/>
              </w:rPr>
              <w:t>Правовая система противодействия допингу в спорте.</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3</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14</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20</w:t>
            </w:r>
          </w:p>
        </w:tc>
      </w:tr>
      <w:tr w:rsidR="00853AEA" w:rsidRPr="00F52D95" w:rsidTr="006E4070">
        <w:tc>
          <w:tcPr>
            <w:tcW w:w="1139" w:type="pct"/>
            <w:tcBorders>
              <w:right w:val="single" w:sz="4" w:space="0" w:color="auto"/>
            </w:tcBorders>
            <w:shd w:val="clear" w:color="auto" w:fill="auto"/>
          </w:tcPr>
          <w:p w:rsidR="00A856CF" w:rsidRPr="00044629" w:rsidRDefault="00553CD6" w:rsidP="00553CD6">
            <w:pPr>
              <w:tabs>
                <w:tab w:val="num" w:pos="822"/>
              </w:tabs>
              <w:spacing w:after="0" w:line="240" w:lineRule="auto"/>
              <w:jc w:val="both"/>
              <w:rPr>
                <w:rFonts w:ascii="Times New Roman" w:hAnsi="Times New Roman"/>
              </w:rPr>
            </w:pPr>
            <w:r w:rsidRPr="00044629">
              <w:rPr>
                <w:rFonts w:ascii="Times New Roman" w:hAnsi="Times New Roman"/>
              </w:rPr>
              <w:t xml:space="preserve">Тема 3. </w:t>
            </w:r>
            <w:r w:rsidR="00044629" w:rsidRPr="00044629">
              <w:rPr>
                <w:rFonts w:ascii="Times New Roman" w:hAnsi="Times New Roman"/>
              </w:rPr>
              <w:t>Профилактические антидопинговые мероприятия</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24</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6E4070"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r w:rsidR="002A5474">
              <w:rPr>
                <w:rFonts w:ascii="Times New Roman" w:hAnsi="Times New Roman"/>
                <w:sz w:val="20"/>
                <w:szCs w:val="20"/>
              </w:rPr>
              <w:t>0</w:t>
            </w:r>
          </w:p>
        </w:tc>
        <w:tc>
          <w:tcPr>
            <w:tcW w:w="164" w:type="pct"/>
            <w:tcBorders>
              <w:left w:val="single" w:sz="4" w:space="0" w:color="auto"/>
            </w:tcBorders>
            <w:shd w:val="clear" w:color="auto" w:fill="auto"/>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w:t>
            </w:r>
          </w:p>
        </w:tc>
        <w:tc>
          <w:tcPr>
            <w:tcW w:w="208"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14</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6E4070"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w:t>
            </w:r>
          </w:p>
        </w:tc>
        <w:tc>
          <w:tcPr>
            <w:tcW w:w="193" w:type="pct"/>
            <w:shd w:val="clear" w:color="auto" w:fill="auto"/>
          </w:tcPr>
          <w:p w:rsidR="00A856CF" w:rsidRPr="00553CD6" w:rsidRDefault="00D4317D"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10</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17</w:t>
            </w:r>
          </w:p>
        </w:tc>
      </w:tr>
      <w:tr w:rsidR="002A5474" w:rsidRPr="00F52D95" w:rsidTr="006E4070">
        <w:tc>
          <w:tcPr>
            <w:tcW w:w="1139" w:type="pct"/>
            <w:tcBorders>
              <w:right w:val="single" w:sz="4" w:space="0" w:color="auto"/>
            </w:tcBorders>
            <w:shd w:val="clear" w:color="auto" w:fill="auto"/>
          </w:tcPr>
          <w:p w:rsidR="002A5474" w:rsidRPr="00044629" w:rsidRDefault="002A5474" w:rsidP="00553CD6">
            <w:pPr>
              <w:tabs>
                <w:tab w:val="num" w:pos="822"/>
              </w:tabs>
              <w:spacing w:after="0" w:line="240" w:lineRule="auto"/>
              <w:jc w:val="both"/>
              <w:rPr>
                <w:rFonts w:ascii="Times New Roman" w:hAnsi="Times New Roman"/>
              </w:rPr>
            </w:pPr>
            <w:r>
              <w:rPr>
                <w:rFonts w:ascii="Times New Roman" w:hAnsi="Times New Roman"/>
              </w:rPr>
              <w:t>КСР</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p>
        </w:tc>
        <w:tc>
          <w:tcPr>
            <w:tcW w:w="164" w:type="pct"/>
            <w:tcBorders>
              <w:lef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320"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7"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2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3"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r>
      <w:tr w:rsidR="002A5474" w:rsidRPr="00F52D95" w:rsidTr="006E4070">
        <w:tc>
          <w:tcPr>
            <w:tcW w:w="1139" w:type="pct"/>
            <w:tcBorders>
              <w:right w:val="single" w:sz="4" w:space="0" w:color="auto"/>
            </w:tcBorders>
            <w:shd w:val="clear" w:color="auto" w:fill="auto"/>
          </w:tcPr>
          <w:p w:rsidR="002A5474" w:rsidRDefault="002A5474" w:rsidP="00553CD6">
            <w:pPr>
              <w:tabs>
                <w:tab w:val="num" w:pos="822"/>
              </w:tabs>
              <w:spacing w:after="0" w:line="240" w:lineRule="auto"/>
              <w:jc w:val="both"/>
              <w:rPr>
                <w:rFonts w:ascii="Times New Roman" w:hAnsi="Times New Roman"/>
              </w:rPr>
            </w:pPr>
            <w:r>
              <w:rPr>
                <w:rFonts w:ascii="Times New Roman" w:hAnsi="Times New Roman"/>
              </w:rPr>
              <w:t>Промежуточная аттестация - зачет</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164" w:type="pct"/>
            <w:tcBorders>
              <w:left w:val="single" w:sz="4" w:space="0" w:color="auto"/>
            </w:tcBorders>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320"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07"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22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3" w:type="pct"/>
            <w:shd w:val="clear" w:color="auto" w:fill="auto"/>
          </w:tcPr>
          <w:p w:rsidR="002A5474" w:rsidRDefault="002A5474" w:rsidP="00553CD6">
            <w:pPr>
              <w:tabs>
                <w:tab w:val="num" w:pos="822"/>
              </w:tabs>
              <w:spacing w:after="0" w:line="240" w:lineRule="auto"/>
              <w:ind w:left="-57" w:right="-57"/>
              <w:jc w:val="both"/>
              <w:rPr>
                <w:rFonts w:ascii="Times New Roman" w:hAnsi="Times New Roman"/>
                <w:sz w:val="20"/>
                <w:szCs w:val="20"/>
              </w:rPr>
            </w:pPr>
          </w:p>
        </w:tc>
        <w:tc>
          <w:tcPr>
            <w:tcW w:w="192" w:type="pct"/>
            <w:shd w:val="clear" w:color="auto" w:fill="auto"/>
          </w:tcPr>
          <w:p w:rsidR="002A5474" w:rsidRPr="00553CD6" w:rsidRDefault="002A5474"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2A5474" w:rsidRDefault="002A5474" w:rsidP="00553CD6">
            <w:pPr>
              <w:tabs>
                <w:tab w:val="num" w:pos="822"/>
              </w:tabs>
              <w:spacing w:after="0" w:line="240" w:lineRule="auto"/>
              <w:ind w:left="-57" w:right="-57"/>
              <w:jc w:val="both"/>
              <w:rPr>
                <w:rFonts w:ascii="Times New Roman" w:hAnsi="Times New Roman"/>
                <w:sz w:val="20"/>
                <w:szCs w:val="20"/>
              </w:rPr>
            </w:pPr>
          </w:p>
        </w:tc>
      </w:tr>
      <w:tr w:rsidR="00853AEA" w:rsidRPr="00F52D95" w:rsidTr="006E4070">
        <w:tc>
          <w:tcPr>
            <w:tcW w:w="1139" w:type="pct"/>
            <w:tcBorders>
              <w:right w:val="single" w:sz="4" w:space="0" w:color="auto"/>
            </w:tcBorders>
            <w:shd w:val="clear" w:color="auto" w:fill="auto"/>
          </w:tcPr>
          <w:p w:rsidR="00A856CF" w:rsidRPr="0095307E" w:rsidRDefault="00A856CF" w:rsidP="00333445">
            <w:pPr>
              <w:tabs>
                <w:tab w:val="num" w:pos="822"/>
              </w:tabs>
              <w:spacing w:after="0" w:line="240" w:lineRule="auto"/>
              <w:ind w:left="255" w:hanging="255"/>
              <w:jc w:val="both"/>
              <w:rPr>
                <w:rFonts w:ascii="Times New Roman" w:hAnsi="Times New Roman"/>
                <w:sz w:val="24"/>
                <w:szCs w:val="24"/>
              </w:rPr>
            </w:pPr>
            <w:r w:rsidRPr="0095307E">
              <w:rPr>
                <w:rFonts w:ascii="Times New Roman" w:hAnsi="Times New Roman"/>
                <w:sz w:val="24"/>
                <w:szCs w:val="24"/>
              </w:rPr>
              <w:t>Итого</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72</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72</w:t>
            </w:r>
          </w:p>
        </w:tc>
        <w:tc>
          <w:tcPr>
            <w:tcW w:w="164" w:type="pct"/>
            <w:tcBorders>
              <w:left w:val="single" w:sz="4" w:space="0" w:color="auto"/>
            </w:tcBorders>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32</w:t>
            </w:r>
          </w:p>
        </w:tc>
        <w:tc>
          <w:tcPr>
            <w:tcW w:w="320"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6</w:t>
            </w:r>
          </w:p>
        </w:tc>
        <w:tc>
          <w:tcPr>
            <w:tcW w:w="208" w:type="pct"/>
            <w:shd w:val="clear" w:color="auto" w:fill="auto"/>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r w:rsidR="002A5474">
              <w:rPr>
                <w:rFonts w:ascii="Times New Roman" w:hAnsi="Times New Roman"/>
                <w:sz w:val="20"/>
                <w:szCs w:val="20"/>
              </w:rPr>
              <w:t>6</w:t>
            </w: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0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p>
        </w:tc>
        <w:tc>
          <w:tcPr>
            <w:tcW w:w="207"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76"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2" w:type="pct"/>
            <w:shd w:val="clear" w:color="auto" w:fill="FFFF99"/>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215" w:type="pct"/>
            <w:shd w:val="clear" w:color="auto" w:fill="auto"/>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4</w:t>
            </w:r>
            <w:r w:rsidR="002A5474">
              <w:rPr>
                <w:rFonts w:ascii="Times New Roman" w:hAnsi="Times New Roman"/>
                <w:sz w:val="20"/>
                <w:szCs w:val="20"/>
              </w:rPr>
              <w:t>8</w:t>
            </w:r>
          </w:p>
        </w:tc>
        <w:tc>
          <w:tcPr>
            <w:tcW w:w="22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90" w:type="pct"/>
            <w:shd w:val="clear" w:color="auto" w:fill="FFFF99"/>
          </w:tcPr>
          <w:p w:rsidR="00A856CF" w:rsidRPr="00553CD6" w:rsidRDefault="00044629" w:rsidP="002A5474">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1</w:t>
            </w:r>
            <w:r w:rsidR="002A5474">
              <w:rPr>
                <w:rFonts w:ascii="Times New Roman" w:hAnsi="Times New Roman"/>
                <w:sz w:val="20"/>
                <w:szCs w:val="20"/>
              </w:rPr>
              <w:t>0</w:t>
            </w:r>
          </w:p>
        </w:tc>
        <w:tc>
          <w:tcPr>
            <w:tcW w:w="193" w:type="pct"/>
            <w:shd w:val="clear" w:color="auto" w:fill="auto"/>
          </w:tcPr>
          <w:p w:rsidR="00A856CF" w:rsidRPr="00553CD6" w:rsidRDefault="00044629"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23</w:t>
            </w:r>
          </w:p>
        </w:tc>
        <w:tc>
          <w:tcPr>
            <w:tcW w:w="192" w:type="pct"/>
            <w:shd w:val="clear" w:color="auto" w:fill="auto"/>
          </w:tcPr>
          <w:p w:rsidR="00A856CF" w:rsidRPr="00553CD6" w:rsidRDefault="00A856CF" w:rsidP="00553CD6">
            <w:pPr>
              <w:tabs>
                <w:tab w:val="num" w:pos="822"/>
              </w:tabs>
              <w:spacing w:after="0" w:line="240" w:lineRule="auto"/>
              <w:ind w:left="-57" w:right="-57"/>
              <w:jc w:val="both"/>
              <w:rPr>
                <w:rFonts w:ascii="Times New Roman" w:hAnsi="Times New Roman"/>
                <w:sz w:val="20"/>
                <w:szCs w:val="20"/>
              </w:rPr>
            </w:pPr>
          </w:p>
        </w:tc>
        <w:tc>
          <w:tcPr>
            <w:tcW w:w="188" w:type="pct"/>
            <w:shd w:val="clear" w:color="auto" w:fill="FFFF99"/>
          </w:tcPr>
          <w:p w:rsidR="00A856CF" w:rsidRPr="00553CD6" w:rsidRDefault="002A5474" w:rsidP="00553CD6">
            <w:pPr>
              <w:tabs>
                <w:tab w:val="num" w:pos="822"/>
              </w:tabs>
              <w:spacing w:after="0" w:line="240" w:lineRule="auto"/>
              <w:ind w:left="-57" w:right="-57"/>
              <w:jc w:val="both"/>
              <w:rPr>
                <w:rFonts w:ascii="Times New Roman" w:hAnsi="Times New Roman"/>
                <w:sz w:val="20"/>
                <w:szCs w:val="20"/>
              </w:rPr>
            </w:pPr>
            <w:r>
              <w:rPr>
                <w:rFonts w:ascii="Times New Roman" w:hAnsi="Times New Roman"/>
                <w:sz w:val="20"/>
                <w:szCs w:val="20"/>
              </w:rPr>
              <w:t>57</w:t>
            </w:r>
          </w:p>
        </w:tc>
      </w:tr>
    </w:tbl>
    <w:p w:rsidR="0043159F" w:rsidRPr="00F52D95" w:rsidRDefault="0043159F" w:rsidP="005F5E0A">
      <w:pPr>
        <w:jc w:val="both"/>
        <w:rPr>
          <w:rFonts w:ascii="Times New Roman" w:hAnsi="Times New Roman"/>
          <w:i/>
          <w:sz w:val="18"/>
          <w:szCs w:val="18"/>
        </w:rPr>
      </w:pPr>
      <w:r w:rsidRPr="00D4317D">
        <w:rPr>
          <w:rFonts w:ascii="Times New Roman" w:hAnsi="Times New Roman"/>
          <w:sz w:val="24"/>
          <w:szCs w:val="24"/>
        </w:rPr>
        <w:t xml:space="preserve">Текущий контроль успеваемости </w:t>
      </w:r>
      <w:r w:rsidR="00D25FA8" w:rsidRPr="00D4317D">
        <w:rPr>
          <w:rFonts w:ascii="Times New Roman" w:hAnsi="Times New Roman"/>
          <w:sz w:val="24"/>
          <w:szCs w:val="24"/>
        </w:rPr>
        <w:t>реализуется</w:t>
      </w:r>
      <w:r w:rsidRPr="00D4317D">
        <w:rPr>
          <w:rFonts w:ascii="Times New Roman" w:hAnsi="Times New Roman"/>
          <w:sz w:val="24"/>
          <w:szCs w:val="24"/>
        </w:rPr>
        <w:t xml:space="preserve"> в рамках занятий семинарского типа,</w:t>
      </w:r>
      <w:r w:rsidR="00701ACF" w:rsidRPr="00D4317D">
        <w:rPr>
          <w:rFonts w:ascii="Times New Roman" w:hAnsi="Times New Roman"/>
          <w:sz w:val="24"/>
          <w:szCs w:val="24"/>
        </w:rPr>
        <w:t xml:space="preserve"> </w:t>
      </w:r>
      <w:r w:rsidRPr="00D4317D">
        <w:rPr>
          <w:rFonts w:ascii="Times New Roman" w:hAnsi="Times New Roman"/>
          <w:sz w:val="24"/>
          <w:szCs w:val="24"/>
        </w:rPr>
        <w:t>групповых или индивидуальных консультаций</w:t>
      </w:r>
    </w:p>
    <w:p w:rsidR="00D4317D" w:rsidRPr="00F52D95" w:rsidRDefault="00D4317D" w:rsidP="00D4317D">
      <w:pPr>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Pr="003826BE">
        <w:rPr>
          <w:rFonts w:ascii="Times New Roman" w:hAnsi="Times New Roman"/>
          <w:sz w:val="24"/>
          <w:szCs w:val="24"/>
        </w:rPr>
        <w:t xml:space="preserve">форме зачета </w:t>
      </w:r>
    </w:p>
    <w:p w:rsidR="000D390C" w:rsidRPr="00235C2F" w:rsidRDefault="000D390C" w:rsidP="000D390C">
      <w:pPr>
        <w:pStyle w:val="a6"/>
        <w:numPr>
          <w:ilvl w:val="0"/>
          <w:numId w:val="15"/>
        </w:numPr>
        <w:spacing w:line="240" w:lineRule="auto"/>
        <w:ind w:left="0" w:firstLine="0"/>
        <w:rPr>
          <w:rFonts w:ascii="Times New Roman" w:hAnsi="Times New Roman"/>
          <w:sz w:val="24"/>
          <w:szCs w:val="24"/>
        </w:rPr>
      </w:pPr>
      <w:r w:rsidRPr="00D4317D">
        <w:rPr>
          <w:rFonts w:ascii="Times New Roman" w:hAnsi="Times New Roman"/>
          <w:b/>
          <w:sz w:val="24"/>
          <w:szCs w:val="24"/>
        </w:rPr>
        <w:t>Учебно-методическое обеспечение самостоятельной работы обучающихся</w:t>
      </w:r>
      <w:r>
        <w:rPr>
          <w:rFonts w:ascii="Times New Roman" w:hAnsi="Times New Roman"/>
          <w:b/>
          <w:sz w:val="24"/>
          <w:szCs w:val="24"/>
        </w:rPr>
        <w:t xml:space="preserve">: </w:t>
      </w:r>
    </w:p>
    <w:p w:rsidR="000D390C" w:rsidRPr="00D4317D" w:rsidRDefault="000D390C" w:rsidP="000D390C">
      <w:pPr>
        <w:pStyle w:val="a6"/>
        <w:spacing w:line="240" w:lineRule="auto"/>
        <w:ind w:left="0"/>
        <w:rPr>
          <w:rFonts w:ascii="Times New Roman" w:hAnsi="Times New Roman"/>
          <w:sz w:val="24"/>
          <w:szCs w:val="24"/>
        </w:rPr>
      </w:pPr>
      <w:r>
        <w:rPr>
          <w:rFonts w:ascii="Times New Roman" w:hAnsi="Times New Roman"/>
          <w:sz w:val="24"/>
          <w:szCs w:val="24"/>
        </w:rPr>
        <w:t>С</w:t>
      </w:r>
      <w:r w:rsidRPr="00D4317D">
        <w:rPr>
          <w:rFonts w:ascii="Times New Roman" w:hAnsi="Times New Roman"/>
          <w:sz w:val="24"/>
          <w:szCs w:val="24"/>
        </w:rPr>
        <w:t>амостоятельное изучение литературы (учебников, справочных материалов, специальных источников, монографий, статей из периодических изданий и т.п.), необходимой для освоения теоретических вопросов, подготовки к текущему контролю в форме устного опроса и тестирования. Вопросы для самостоятельной работы могут быть включенные в планы лекций, лабораторных занятий, так и вынесенные целиком на самостоятельное изучение студента;</w:t>
      </w:r>
    </w:p>
    <w:p w:rsidR="000D390C" w:rsidRPr="0051355C" w:rsidRDefault="000D390C" w:rsidP="000D390C">
      <w:pPr>
        <w:spacing w:after="0" w:line="240" w:lineRule="auto"/>
        <w:jc w:val="both"/>
        <w:rPr>
          <w:rFonts w:ascii="Times New Roman" w:hAnsi="Times New Roman"/>
          <w:sz w:val="24"/>
          <w:szCs w:val="24"/>
        </w:rPr>
      </w:pPr>
      <w:r w:rsidRPr="0051355C">
        <w:rPr>
          <w:rFonts w:ascii="Times New Roman" w:hAnsi="Times New Roman"/>
          <w:sz w:val="24"/>
          <w:szCs w:val="24"/>
        </w:rPr>
        <w:t xml:space="preserve">подготовка докладов и инициативных рефератов, опорных конспектов; выполнение письменных домашних заданий; решение ситуационных задач; написание контрольных работ (для студентов ЗФО). </w:t>
      </w:r>
    </w:p>
    <w:p w:rsidR="000D390C" w:rsidRPr="0051355C" w:rsidRDefault="000D390C" w:rsidP="000D390C">
      <w:pPr>
        <w:spacing w:after="0" w:line="240" w:lineRule="auto"/>
        <w:jc w:val="both"/>
        <w:rPr>
          <w:rFonts w:ascii="Times New Roman" w:hAnsi="Times New Roman"/>
          <w:sz w:val="24"/>
          <w:szCs w:val="24"/>
        </w:rPr>
      </w:pPr>
      <w:r w:rsidRPr="0051355C">
        <w:rPr>
          <w:rFonts w:ascii="Times New Roman" w:hAnsi="Times New Roman"/>
          <w:sz w:val="24"/>
          <w:szCs w:val="24"/>
        </w:rPr>
        <w:t xml:space="preserve">Текущий контроль самостоятельной работы студентов проводится на занятиях семинарского типа и консультациях в форме собеседования, тестирования; оценки опорных конспектов, докладов и презентаций решения ситуационных задач и заданий. </w:t>
      </w:r>
    </w:p>
    <w:p w:rsidR="000D390C" w:rsidRPr="0051355C" w:rsidRDefault="000D390C" w:rsidP="000D390C">
      <w:pPr>
        <w:spacing w:after="0"/>
        <w:jc w:val="both"/>
        <w:rPr>
          <w:rFonts w:ascii="Times New Roman" w:hAnsi="Times New Roman"/>
          <w:sz w:val="24"/>
          <w:szCs w:val="24"/>
        </w:rPr>
      </w:pPr>
    </w:p>
    <w:p w:rsidR="00D4317D" w:rsidRPr="005E4FA2" w:rsidRDefault="00D4317D" w:rsidP="00D4317D">
      <w:pPr>
        <w:spacing w:after="0"/>
        <w:ind w:right="-426"/>
        <w:jc w:val="both"/>
        <w:rPr>
          <w:rFonts w:ascii="Times New Roman" w:hAnsi="Times New Roman"/>
          <w:sz w:val="24"/>
          <w:szCs w:val="24"/>
        </w:rPr>
      </w:pPr>
      <w:r w:rsidRPr="005E4FA2">
        <w:rPr>
          <w:rFonts w:ascii="Times New Roman" w:hAnsi="Times New Roman"/>
          <w:sz w:val="24"/>
          <w:szCs w:val="24"/>
        </w:rPr>
        <w:lastRenderedPageBreak/>
        <w:t>Контрольные вопросы и задания для проведения текущего контроля и промежуточной аттестации по итогам освоения дисциплины приведены в  п. 6.2.</w:t>
      </w:r>
    </w:p>
    <w:p w:rsidR="00DA5574" w:rsidRDefault="00DA5574" w:rsidP="00DA5574">
      <w:pPr>
        <w:spacing w:after="0"/>
        <w:ind w:left="-142" w:right="-426"/>
        <w:jc w:val="both"/>
        <w:rPr>
          <w:rFonts w:ascii="Times New Roman" w:hAnsi="Times New Roman"/>
          <w:sz w:val="18"/>
          <w:szCs w:val="18"/>
        </w:rPr>
      </w:pPr>
    </w:p>
    <w:p w:rsidR="00EE4B4F" w:rsidRPr="00D4317D" w:rsidRDefault="00A55147" w:rsidP="00D4317D">
      <w:pPr>
        <w:pStyle w:val="a6"/>
        <w:numPr>
          <w:ilvl w:val="0"/>
          <w:numId w:val="15"/>
        </w:numPr>
        <w:ind w:right="-426"/>
        <w:rPr>
          <w:rFonts w:ascii="Times New Roman" w:hAnsi="Times New Roman"/>
          <w:sz w:val="24"/>
          <w:szCs w:val="24"/>
        </w:rPr>
      </w:pPr>
      <w:r w:rsidRPr="00D4317D">
        <w:rPr>
          <w:rFonts w:ascii="Times New Roman" w:hAnsi="Times New Roman"/>
          <w:b/>
          <w:sz w:val="24"/>
          <w:szCs w:val="24"/>
        </w:rPr>
        <w:t>Фонд оценочных средств для промежуточной аттестации по дисциплине (модулю</w:t>
      </w:r>
      <w:r w:rsidRPr="00D4317D">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E85ECD" w:rsidRPr="00BD77B8" w:rsidRDefault="00E85ECD" w:rsidP="00DA5574">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lastRenderedPageBreak/>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Неудовлетворитель-</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Pr="00F52D95" w:rsidRDefault="008C7CFA" w:rsidP="008C7CFA">
      <w:pPr>
        <w:pStyle w:val="a6"/>
        <w:tabs>
          <w:tab w:val="left" w:pos="1665"/>
        </w:tabs>
        <w:ind w:left="-142" w:right="-426"/>
        <w:rPr>
          <w:rFonts w:ascii="Times New Roman" w:hAnsi="Times New Roman"/>
          <w:sz w:val="18"/>
          <w:szCs w:val="18"/>
        </w:rPr>
      </w:pPr>
    </w:p>
    <w:p w:rsidR="009D72AB" w:rsidRPr="00F52D95" w:rsidRDefault="009D72AB" w:rsidP="009D72AB">
      <w:pPr>
        <w:pStyle w:val="a6"/>
        <w:ind w:left="-142" w:right="-426"/>
        <w:rPr>
          <w:rFonts w:ascii="Times New Roman" w:hAnsi="Times New Roman"/>
          <w:sz w:val="18"/>
          <w:szCs w:val="18"/>
        </w:rPr>
      </w:pPr>
    </w:p>
    <w:p w:rsidR="008C7CFA" w:rsidRPr="00D46F44" w:rsidRDefault="00D4317D" w:rsidP="00D4317D">
      <w:pPr>
        <w:pStyle w:val="a6"/>
        <w:ind w:left="360" w:right="-284"/>
        <w:rPr>
          <w:rFonts w:ascii="Times New Roman" w:hAnsi="Times New Roman"/>
          <w:i/>
          <w:color w:val="FF0000"/>
          <w:sz w:val="20"/>
          <w:szCs w:val="20"/>
          <w:highlight w:val="yellow"/>
        </w:rPr>
      </w:pPr>
      <w:r>
        <w:rPr>
          <w:rFonts w:ascii="Times New Roman" w:hAnsi="Times New Roman"/>
          <w:b/>
          <w:sz w:val="24"/>
          <w:szCs w:val="24"/>
        </w:rPr>
        <w:t>6.2.</w:t>
      </w:r>
      <w:r w:rsidR="00A55147" w:rsidRPr="00B05939">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Pr>
          <w:rFonts w:ascii="Times New Roman" w:hAnsi="Times New Roman"/>
          <w:sz w:val="18"/>
          <w:szCs w:val="18"/>
        </w:rPr>
        <w:t>.</w:t>
      </w:r>
      <w:r w:rsidR="008C7CFA" w:rsidRPr="008C7CFA">
        <w:rPr>
          <w:rFonts w:ascii="Times New Roman" w:hAnsi="Times New Roman"/>
          <w:sz w:val="18"/>
          <w:szCs w:val="18"/>
        </w:rPr>
        <w:t xml:space="preserve"> </w:t>
      </w:r>
      <w:r w:rsidR="008C7CFA">
        <w:rPr>
          <w:rFonts w:ascii="Times New Roman" w:hAnsi="Times New Roman"/>
          <w:sz w:val="18"/>
          <w:szCs w:val="18"/>
        </w:rPr>
        <w:t xml:space="preserve">. </w:t>
      </w:r>
    </w:p>
    <w:p w:rsidR="00B05939" w:rsidRPr="00D4317D" w:rsidRDefault="00B05939" w:rsidP="008C7CFA">
      <w:pPr>
        <w:pStyle w:val="a6"/>
        <w:ind w:left="360" w:right="-284"/>
        <w:rPr>
          <w:rFonts w:ascii="Times New Roman" w:hAnsi="Times New Roman"/>
          <w:i/>
          <w:sz w:val="18"/>
          <w:szCs w:val="18"/>
        </w:rPr>
      </w:pPr>
    </w:p>
    <w:p w:rsidR="00B05939" w:rsidRPr="000D390C" w:rsidRDefault="00B05939" w:rsidP="00B05939">
      <w:pPr>
        <w:pStyle w:val="a6"/>
        <w:ind w:left="0" w:right="-284"/>
        <w:rPr>
          <w:rFonts w:ascii="Times New Roman" w:hAnsi="Times New Roman"/>
          <w:i/>
          <w:sz w:val="23"/>
          <w:szCs w:val="23"/>
        </w:rPr>
      </w:pPr>
    </w:p>
    <w:p w:rsidR="00A357FF" w:rsidRPr="000D390C" w:rsidRDefault="00B05939" w:rsidP="00A357FF">
      <w:pPr>
        <w:pStyle w:val="a6"/>
        <w:ind w:left="0" w:right="-284"/>
        <w:rPr>
          <w:rFonts w:ascii="Times New Roman" w:hAnsi="Times New Roman"/>
          <w:b/>
          <w:color w:val="000000"/>
          <w:sz w:val="23"/>
          <w:szCs w:val="23"/>
        </w:rPr>
      </w:pPr>
      <w:r w:rsidRPr="000D390C">
        <w:rPr>
          <w:rFonts w:ascii="Times New Roman" w:hAnsi="Times New Roman"/>
          <w:b/>
          <w:color w:val="000000"/>
          <w:sz w:val="23"/>
          <w:szCs w:val="23"/>
        </w:rPr>
        <w:t xml:space="preserve">6.2.1 </w:t>
      </w:r>
      <w:r w:rsidR="00A357FF" w:rsidRPr="000D390C">
        <w:rPr>
          <w:rFonts w:ascii="Times New Roman" w:hAnsi="Times New Roman"/>
          <w:b/>
          <w:color w:val="000000"/>
          <w:sz w:val="23"/>
          <w:szCs w:val="23"/>
        </w:rPr>
        <w:t xml:space="preserve">Контрольные вопросы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7"/>
        <w:gridCol w:w="1284"/>
      </w:tblGrid>
      <w:tr w:rsidR="00A357FF" w:rsidRPr="000D390C" w:rsidTr="00A13AD2">
        <w:tc>
          <w:tcPr>
            <w:tcW w:w="8755" w:type="dxa"/>
            <w:shd w:val="clear" w:color="auto" w:fill="auto"/>
          </w:tcPr>
          <w:p w:rsidR="00A357FF" w:rsidRPr="000D390C" w:rsidRDefault="00A357FF" w:rsidP="000C1994">
            <w:pPr>
              <w:pStyle w:val="a6"/>
              <w:ind w:left="0" w:right="-284"/>
              <w:rPr>
                <w:rFonts w:ascii="Times New Roman" w:hAnsi="Times New Roman"/>
                <w:i/>
                <w:sz w:val="23"/>
                <w:szCs w:val="23"/>
              </w:rPr>
            </w:pPr>
            <w:r w:rsidRPr="000D390C">
              <w:rPr>
                <w:rFonts w:ascii="Times New Roman" w:hAnsi="Times New Roman"/>
                <w:i/>
                <w:sz w:val="23"/>
                <w:szCs w:val="23"/>
              </w:rPr>
              <w:t>вопросы</w:t>
            </w:r>
          </w:p>
        </w:tc>
        <w:tc>
          <w:tcPr>
            <w:tcW w:w="1276" w:type="dxa"/>
            <w:shd w:val="clear" w:color="auto" w:fill="auto"/>
          </w:tcPr>
          <w:p w:rsidR="00A357FF" w:rsidRPr="000D390C" w:rsidRDefault="00A357FF" w:rsidP="000C1994">
            <w:pPr>
              <w:pStyle w:val="a6"/>
              <w:ind w:left="0" w:right="-284"/>
              <w:rPr>
                <w:rFonts w:ascii="Times New Roman" w:hAnsi="Times New Roman"/>
                <w:i/>
                <w:sz w:val="23"/>
                <w:szCs w:val="23"/>
              </w:rPr>
            </w:pPr>
            <w:r w:rsidRPr="000D390C">
              <w:rPr>
                <w:rFonts w:ascii="Times New Roman" w:hAnsi="Times New Roman"/>
                <w:i/>
                <w:sz w:val="23"/>
                <w:szCs w:val="23"/>
              </w:rPr>
              <w:t>Код формируемой компетенции</w:t>
            </w:r>
          </w:p>
        </w:tc>
      </w:tr>
      <w:tr w:rsidR="00A357FF" w:rsidRPr="000D390C" w:rsidTr="00A13AD2">
        <w:tc>
          <w:tcPr>
            <w:tcW w:w="8755" w:type="dxa"/>
            <w:shd w:val="clear" w:color="auto" w:fill="auto"/>
          </w:tcPr>
          <w:p w:rsidR="00A357FF" w:rsidRPr="000D390C" w:rsidRDefault="00474F81" w:rsidP="0028764A">
            <w:pPr>
              <w:pStyle w:val="a6"/>
              <w:numPr>
                <w:ilvl w:val="0"/>
                <w:numId w:val="16"/>
              </w:numPr>
              <w:ind w:left="0"/>
              <w:rPr>
                <w:rFonts w:ascii="Times New Roman" w:hAnsi="Times New Roman"/>
                <w:i/>
                <w:sz w:val="23"/>
                <w:szCs w:val="23"/>
              </w:rPr>
            </w:pPr>
            <w:r w:rsidRPr="000D390C">
              <w:rPr>
                <w:rFonts w:ascii="Times New Roman" w:hAnsi="Times New Roman"/>
                <w:sz w:val="23"/>
                <w:szCs w:val="23"/>
              </w:rPr>
              <w:t>1.</w:t>
            </w:r>
            <w:r w:rsidR="0028764A" w:rsidRPr="000D390C">
              <w:rPr>
                <w:rFonts w:ascii="Times New Roman" w:hAnsi="Times New Roman"/>
                <w:sz w:val="23"/>
                <w:szCs w:val="23"/>
              </w:rPr>
              <w:t xml:space="preserve">Определение понятия «допинг» </w:t>
            </w:r>
          </w:p>
        </w:tc>
        <w:tc>
          <w:tcPr>
            <w:tcW w:w="1276" w:type="dxa"/>
            <w:shd w:val="clear" w:color="auto" w:fill="auto"/>
          </w:tcPr>
          <w:p w:rsidR="00A357FF" w:rsidRPr="000D390C" w:rsidRDefault="00D4317D" w:rsidP="00235C2F">
            <w:pPr>
              <w:pStyle w:val="a6"/>
              <w:ind w:left="0" w:right="-284"/>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numPr>
                <w:ilvl w:val="0"/>
                <w:numId w:val="7"/>
              </w:numPr>
              <w:ind w:left="0"/>
              <w:rPr>
                <w:rFonts w:ascii="Times New Roman" w:hAnsi="Times New Roman"/>
                <w:i/>
                <w:sz w:val="23"/>
                <w:szCs w:val="23"/>
              </w:rPr>
            </w:pPr>
            <w:r w:rsidRPr="000D390C">
              <w:rPr>
                <w:rFonts w:ascii="Times New Roman" w:hAnsi="Times New Roman"/>
                <w:sz w:val="23"/>
                <w:szCs w:val="23"/>
              </w:rPr>
              <w:t>2. Исторический обзор проблемы допинга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3. Допинг и принципы честной спортивной борьбы</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lastRenderedPageBreak/>
              <w:t>4. Причины борьбы с допингом в спорте</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5. Основные группы запрещенных субстанций и методов </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6. Медицинские последствия допинга </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7. Психологические и имиджевые последствия допинга </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 xml:space="preserve">8. Зависимое поведение, механизмы его развития </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9. Допинг и проблема зависимостей</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10.Допинг как социальная проблема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11.Процедура допинг-контроля</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F81" w:rsidP="0028764A">
            <w:pPr>
              <w:pStyle w:val="a6"/>
              <w:ind w:left="0"/>
              <w:rPr>
                <w:rFonts w:ascii="Times New Roman" w:hAnsi="Times New Roman"/>
                <w:sz w:val="23"/>
                <w:szCs w:val="23"/>
              </w:rPr>
            </w:pPr>
            <w:r w:rsidRPr="000D390C">
              <w:rPr>
                <w:rFonts w:ascii="Times New Roman" w:hAnsi="Times New Roman"/>
                <w:sz w:val="23"/>
                <w:szCs w:val="23"/>
              </w:rPr>
              <w:t>12.Профилактическое направление в предотвращении допинга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13. правовое регулирование борьбы с допингом: содержание и принципы антидопинговой Конвенцию Совета Европы, Международную конвенцию ЮНЕСКО о борьбе с допингом в спорте, Всемирный антидопинговый кодекс, антидопинговые международные стандарты</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14. международные и национальные антидопинговые организации, роль WADA в борьбе с допингом, полномочия и обязанности международных и национальных антидопинговых организаций</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15. «Запрещенный список»: его структуру и порядок создания; химическую структуру классов веществ, включенных в список</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16. Разрешение на терапевтические использование, и порядок его получения</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474766" w:rsidP="00474766">
            <w:pPr>
              <w:pStyle w:val="a6"/>
              <w:ind w:left="0"/>
              <w:rPr>
                <w:rFonts w:ascii="Times New Roman" w:hAnsi="Times New Roman"/>
                <w:sz w:val="23"/>
                <w:szCs w:val="23"/>
              </w:rPr>
            </w:pPr>
            <w:r w:rsidRPr="000D390C">
              <w:rPr>
                <w:rFonts w:ascii="Times New Roman" w:hAnsi="Times New Roman"/>
                <w:sz w:val="23"/>
                <w:szCs w:val="23"/>
              </w:rPr>
              <w:t>17. С</w:t>
            </w:r>
            <w:r w:rsidR="00F71E45" w:rsidRPr="000D390C">
              <w:rPr>
                <w:rFonts w:ascii="Times New Roman" w:hAnsi="Times New Roman"/>
                <w:sz w:val="23"/>
                <w:szCs w:val="23"/>
              </w:rPr>
              <w:t>и</w:t>
            </w:r>
            <w:r w:rsidRPr="000D390C">
              <w:rPr>
                <w:rFonts w:ascii="Times New Roman" w:hAnsi="Times New Roman"/>
                <w:sz w:val="23"/>
                <w:szCs w:val="23"/>
              </w:rPr>
              <w:t>стема</w:t>
            </w:r>
            <w:r w:rsidR="00F71E45" w:rsidRPr="000D390C">
              <w:rPr>
                <w:rFonts w:ascii="Times New Roman" w:hAnsi="Times New Roman"/>
                <w:sz w:val="23"/>
                <w:szCs w:val="23"/>
              </w:rPr>
              <w:t xml:space="preserve"> мер ответственности за применение допинга </w:t>
            </w:r>
            <w:r w:rsidR="00F71E45" w:rsidRPr="000D390C">
              <w:rPr>
                <w:rFonts w:ascii="Times New Roman" w:hAnsi="Times New Roman"/>
                <w:sz w:val="23"/>
                <w:szCs w:val="23"/>
              </w:rPr>
              <w:sym w:font="Symbol" w:char="F0BE"/>
            </w:r>
            <w:r w:rsidR="00F71E45" w:rsidRPr="000D390C">
              <w:rPr>
                <w:rFonts w:ascii="Times New Roman" w:hAnsi="Times New Roman"/>
                <w:sz w:val="23"/>
                <w:szCs w:val="23"/>
              </w:rPr>
              <w:t xml:space="preserve"> принципы организации и проведения антидопинговой профилакти</w:t>
            </w:r>
            <w:r w:rsidRPr="000D390C">
              <w:rPr>
                <w:rFonts w:ascii="Times New Roman" w:hAnsi="Times New Roman"/>
                <w:sz w:val="23"/>
                <w:szCs w:val="23"/>
              </w:rPr>
              <w:t>ческой работы</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18. Последствия для здоровья при использовании запрещенных веществ или методов</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19. Риск применения пищевых добавок: оценка риска и потребности</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20. Права и обязанности спортсменов, принцип строгой ответственности, роль и обязанности обслуживающего персонала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F81" w:rsidRPr="000D390C" w:rsidTr="00A13AD2">
        <w:tc>
          <w:tcPr>
            <w:tcW w:w="8755" w:type="dxa"/>
            <w:shd w:val="clear" w:color="auto" w:fill="auto"/>
          </w:tcPr>
          <w:p w:rsidR="00474F81" w:rsidRPr="000D390C" w:rsidRDefault="00F71E45" w:rsidP="0028764A">
            <w:pPr>
              <w:pStyle w:val="a6"/>
              <w:ind w:left="0"/>
              <w:rPr>
                <w:rFonts w:ascii="Times New Roman" w:hAnsi="Times New Roman"/>
                <w:sz w:val="23"/>
                <w:szCs w:val="23"/>
              </w:rPr>
            </w:pPr>
            <w:r w:rsidRPr="000D390C">
              <w:rPr>
                <w:rFonts w:ascii="Times New Roman" w:hAnsi="Times New Roman"/>
                <w:sz w:val="23"/>
                <w:szCs w:val="23"/>
              </w:rPr>
              <w:t>21. Биологический паспорт спортсмена</w:t>
            </w:r>
          </w:p>
        </w:tc>
        <w:tc>
          <w:tcPr>
            <w:tcW w:w="1276" w:type="dxa"/>
            <w:shd w:val="clear" w:color="auto" w:fill="auto"/>
          </w:tcPr>
          <w:p w:rsidR="00474F81" w:rsidRPr="000D390C" w:rsidRDefault="00474F81" w:rsidP="00474F81">
            <w:pPr>
              <w:spacing w:after="0"/>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22. Роль спортсменов, обслуживающего персонала, родителей, клубов, спонсоров, политики, средств массовой информации и аудитории в борьбе с допингом</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23. Процедура допинг-контроля для крови и мочи</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24. Процедуры выборы спортсменов, создание зарегистрированных пулов тестирования и местонахождения</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25. Роль и ответственность антидопинговой лаборатории от 64 получения образца до доставки результата</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474766" w:rsidRPr="000D390C" w:rsidTr="00A13AD2">
        <w:tc>
          <w:tcPr>
            <w:tcW w:w="8755" w:type="dxa"/>
            <w:shd w:val="clear" w:color="auto" w:fill="auto"/>
          </w:tcPr>
          <w:p w:rsidR="00474766" w:rsidRPr="000D390C" w:rsidRDefault="00474766" w:rsidP="0028764A">
            <w:pPr>
              <w:pStyle w:val="a6"/>
              <w:ind w:left="0"/>
              <w:rPr>
                <w:rFonts w:ascii="Times New Roman" w:hAnsi="Times New Roman"/>
                <w:sz w:val="23"/>
                <w:szCs w:val="23"/>
              </w:rPr>
            </w:pPr>
            <w:r w:rsidRPr="000D390C">
              <w:rPr>
                <w:rFonts w:ascii="Times New Roman" w:hAnsi="Times New Roman"/>
                <w:sz w:val="23"/>
                <w:szCs w:val="23"/>
              </w:rPr>
              <w:t>26. Понятие и виды нарушений антидопинговых правил</w:t>
            </w:r>
          </w:p>
        </w:tc>
        <w:tc>
          <w:tcPr>
            <w:tcW w:w="1276" w:type="dxa"/>
            <w:shd w:val="clear" w:color="auto" w:fill="auto"/>
          </w:tcPr>
          <w:p w:rsidR="00474766" w:rsidRPr="000D390C" w:rsidRDefault="00474766" w:rsidP="00474766">
            <w:pPr>
              <w:jc w:val="center"/>
              <w:rPr>
                <w:rFonts w:ascii="Times New Roman" w:hAnsi="Times New Roman"/>
                <w:sz w:val="23"/>
                <w:szCs w:val="23"/>
              </w:rPr>
            </w:pPr>
            <w:r w:rsidRPr="000D390C">
              <w:rPr>
                <w:rFonts w:ascii="Times New Roman" w:hAnsi="Times New Roman"/>
                <w:sz w:val="23"/>
                <w:szCs w:val="23"/>
              </w:rPr>
              <w:t>ОПК-8</w:t>
            </w:r>
          </w:p>
        </w:tc>
      </w:tr>
      <w:tr w:rsidR="000D390C" w:rsidRPr="000D390C" w:rsidTr="00A13AD2">
        <w:tc>
          <w:tcPr>
            <w:tcW w:w="8755" w:type="dxa"/>
            <w:shd w:val="clear" w:color="auto" w:fill="auto"/>
          </w:tcPr>
          <w:p w:rsidR="000D390C" w:rsidRPr="002354E5" w:rsidRDefault="000D390C" w:rsidP="00A13AD2">
            <w:pPr>
              <w:rPr>
                <w:rFonts w:ascii="Times New Roman" w:hAnsi="Times New Roman"/>
                <w:sz w:val="23"/>
                <w:szCs w:val="23"/>
              </w:rPr>
            </w:pPr>
            <w:r w:rsidRPr="002354E5">
              <w:rPr>
                <w:rFonts w:ascii="Times New Roman" w:hAnsi="Times New Roman"/>
                <w:sz w:val="23"/>
                <w:szCs w:val="23"/>
              </w:rPr>
              <w:t>27. Специфик проблемы допинга в спорте для лиц с ограниченными возможностями.</w:t>
            </w:r>
          </w:p>
        </w:tc>
        <w:tc>
          <w:tcPr>
            <w:tcW w:w="1276" w:type="dxa"/>
            <w:shd w:val="clear" w:color="auto" w:fill="auto"/>
          </w:tcPr>
          <w:p w:rsidR="000D390C" w:rsidRDefault="000D390C" w:rsidP="000D390C">
            <w:pPr>
              <w:jc w:val="center"/>
            </w:pPr>
            <w:r w:rsidRPr="00653FDA">
              <w:rPr>
                <w:rFonts w:ascii="Times New Roman" w:hAnsi="Times New Roman"/>
                <w:sz w:val="23"/>
                <w:szCs w:val="23"/>
              </w:rPr>
              <w:t>ОПК-8</w:t>
            </w:r>
          </w:p>
        </w:tc>
      </w:tr>
      <w:tr w:rsidR="000D390C" w:rsidRPr="000D390C" w:rsidTr="00A13AD2">
        <w:tc>
          <w:tcPr>
            <w:tcW w:w="8755" w:type="dxa"/>
            <w:shd w:val="clear" w:color="auto" w:fill="auto"/>
          </w:tcPr>
          <w:p w:rsidR="000D390C" w:rsidRPr="002354E5" w:rsidRDefault="000D390C" w:rsidP="00A13AD2">
            <w:pPr>
              <w:rPr>
                <w:rFonts w:ascii="Times New Roman" w:hAnsi="Times New Roman"/>
                <w:sz w:val="23"/>
                <w:szCs w:val="23"/>
              </w:rPr>
            </w:pPr>
            <w:r w:rsidRPr="002354E5">
              <w:rPr>
                <w:rFonts w:ascii="Times New Roman" w:hAnsi="Times New Roman"/>
                <w:sz w:val="23"/>
                <w:szCs w:val="23"/>
              </w:rPr>
              <w:t>28. Фармакологическое недопинговое сопровождение в спорте.</w:t>
            </w:r>
          </w:p>
        </w:tc>
        <w:tc>
          <w:tcPr>
            <w:tcW w:w="1276" w:type="dxa"/>
            <w:shd w:val="clear" w:color="auto" w:fill="auto"/>
          </w:tcPr>
          <w:p w:rsidR="000D390C" w:rsidRDefault="000D390C" w:rsidP="000D390C">
            <w:pPr>
              <w:jc w:val="center"/>
            </w:pPr>
            <w:r w:rsidRPr="00653FDA">
              <w:rPr>
                <w:rFonts w:ascii="Times New Roman" w:hAnsi="Times New Roman"/>
                <w:sz w:val="23"/>
                <w:szCs w:val="23"/>
              </w:rPr>
              <w:t>ОПК-8</w:t>
            </w:r>
          </w:p>
        </w:tc>
      </w:tr>
    </w:tbl>
    <w:p w:rsidR="00622100" w:rsidRPr="000D390C" w:rsidRDefault="00622100" w:rsidP="003E0A17">
      <w:pPr>
        <w:pStyle w:val="a6"/>
        <w:ind w:left="0" w:right="-284"/>
        <w:rPr>
          <w:rFonts w:ascii="Times New Roman" w:hAnsi="Times New Roman"/>
          <w:b/>
          <w:sz w:val="23"/>
          <w:szCs w:val="23"/>
        </w:rPr>
      </w:pPr>
    </w:p>
    <w:p w:rsidR="00A357FF" w:rsidRPr="000D390C" w:rsidRDefault="00B05939" w:rsidP="003E0A17">
      <w:pPr>
        <w:pStyle w:val="a6"/>
        <w:ind w:left="0" w:right="-284"/>
        <w:rPr>
          <w:rFonts w:ascii="Times New Roman" w:hAnsi="Times New Roman"/>
          <w:b/>
          <w:sz w:val="23"/>
          <w:szCs w:val="23"/>
        </w:rPr>
      </w:pPr>
      <w:r w:rsidRPr="000D390C">
        <w:rPr>
          <w:rFonts w:ascii="Times New Roman" w:hAnsi="Times New Roman"/>
          <w:b/>
          <w:sz w:val="23"/>
          <w:szCs w:val="23"/>
        </w:rPr>
        <w:t xml:space="preserve">6.2.2. </w:t>
      </w:r>
      <w:r w:rsidR="003E0A17" w:rsidRPr="000D390C">
        <w:rPr>
          <w:rFonts w:ascii="Times New Roman" w:hAnsi="Times New Roman"/>
          <w:b/>
          <w:sz w:val="23"/>
          <w:szCs w:val="23"/>
        </w:rPr>
        <w:t>Типовые тестовые задания для оценки сформированности ком</w:t>
      </w:r>
      <w:r w:rsidR="00680013" w:rsidRPr="000D390C">
        <w:rPr>
          <w:rFonts w:ascii="Times New Roman" w:hAnsi="Times New Roman"/>
          <w:b/>
          <w:sz w:val="23"/>
          <w:szCs w:val="23"/>
        </w:rPr>
        <w:t>пет</w:t>
      </w:r>
      <w:r w:rsidR="00D4317D" w:rsidRPr="000D390C">
        <w:rPr>
          <w:rFonts w:ascii="Times New Roman" w:hAnsi="Times New Roman"/>
          <w:b/>
          <w:sz w:val="23"/>
          <w:szCs w:val="23"/>
        </w:rPr>
        <w:t>енции ОПК-8</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Тестовое задание. Вариант 1.</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1.В каких видах спорта используется допинг - агонисты рецепторов эритропоэтина: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A. Силовых.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B. Скоростно-силовых. </w:t>
      </w:r>
    </w:p>
    <w:p w:rsidR="00474766" w:rsidRPr="000D390C" w:rsidRDefault="00474766" w:rsidP="003E0A17">
      <w:pPr>
        <w:pStyle w:val="a6"/>
        <w:ind w:left="0" w:right="-284"/>
        <w:rPr>
          <w:rFonts w:ascii="Times New Roman" w:hAnsi="Times New Roman"/>
          <w:sz w:val="23"/>
          <w:szCs w:val="23"/>
        </w:rPr>
      </w:pPr>
      <w:r w:rsidRPr="000D390C">
        <w:rPr>
          <w:rFonts w:ascii="Times New Roman" w:hAnsi="Times New Roman"/>
          <w:sz w:val="23"/>
          <w:szCs w:val="23"/>
        </w:rPr>
        <w:t xml:space="preserve">C. На выносливость. </w:t>
      </w:r>
    </w:p>
    <w:p w:rsidR="00474766" w:rsidRPr="000D390C"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lastRenderedPageBreak/>
        <w:t>2. Кто может присутствовать на пункте допинг-контроля в качестве представи</w:t>
      </w:r>
      <w:r>
        <w:rPr>
          <w:rFonts w:ascii="Times New Roman" w:hAnsi="Times New Roman"/>
          <w:sz w:val="23"/>
          <w:szCs w:val="23"/>
        </w:rPr>
        <w:t>теля спортсмена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Никто, так как на пункте допинг–контроля может находиться только спортсмен и инспектор допинг-контроля.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B. Только врач команды.</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 C. Это может быть любой человек на усмотрение спортсмена (тренер, врач, родственник, друг и т.д.)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3. Выберите: кто должен предоставлять сведения о местонахождении в си</w:t>
      </w:r>
      <w:r>
        <w:rPr>
          <w:rFonts w:ascii="Times New Roman" w:hAnsi="Times New Roman"/>
          <w:sz w:val="23"/>
          <w:szCs w:val="23"/>
        </w:rPr>
        <w:t>стему ADAMS</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Спортсмены, входящие в пул (список) тестирования международной федерации и/или национальной антидопинговой организации.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Только спортсмены, участвующие в международных соревнованиях.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Спортсмены, планирующие отъезд за пределы России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4. Как долго может длиться процедура тести</w:t>
      </w:r>
      <w:r>
        <w:rPr>
          <w:rFonts w:ascii="Times New Roman" w:hAnsi="Times New Roman"/>
          <w:sz w:val="23"/>
          <w:szCs w:val="23"/>
        </w:rPr>
        <w:t>рования спортсмена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Если в течение 30 минут спортсмен не смог предоставить необходимое количество мочи, то процедура считается законченной.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Столько, сколько потребуется спортсмену для сдачи необходимого количества мочи.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Столько, сколько посчитает необходимым спортсмен.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5. Для чего был создан антидопинговый ко</w:t>
      </w:r>
      <w:r>
        <w:rPr>
          <w:rFonts w:ascii="Times New Roman" w:hAnsi="Times New Roman"/>
          <w:sz w:val="23"/>
          <w:szCs w:val="23"/>
        </w:rPr>
        <w:t>декс</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Чтобы оказывать давление на спортсмена.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Уравнять всех спортсменов в соревновательных условиях.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Ограничивать участие определенных спортсменов в соревнованиях.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Pr>
          <w:rFonts w:ascii="Times New Roman" w:hAnsi="Times New Roman"/>
          <w:sz w:val="23"/>
          <w:szCs w:val="23"/>
        </w:rPr>
        <w:t xml:space="preserve">Вариант 2.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1. Что является нарушением антидопинговых пра</w:t>
      </w:r>
      <w:r>
        <w:rPr>
          <w:rFonts w:ascii="Times New Roman" w:hAnsi="Times New Roman"/>
          <w:sz w:val="23"/>
          <w:szCs w:val="23"/>
        </w:rPr>
        <w:t>вил</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Наличие запрещенной субстанции в пробе спортсмена.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Использование или попытка использования запрещенной субстанции или запрещенного метода.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Хранение, распространение и попытка распространения запрещенных субстанций или оборудования для применения запрещенных методов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D. Отказ от сдачи пробы или не предоставление пробы без уважительной причины после получения официального уведомления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E. Фальсификация или попытка фальсификации в процессе допинг-контроля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F. Любое сочетание трех нарушений правил доступности спортсменами, которые должны предоставлять информацию о местонахождении (в ADAMS)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G. Все вышеперечисленное, а также помощь и пособничество в нарушении антидопинговых правил.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2. Что такое Запрещенный список ВАДА (Всемирного антидопинго</w:t>
      </w:r>
      <w:r>
        <w:rPr>
          <w:rFonts w:ascii="Times New Roman" w:hAnsi="Times New Roman"/>
          <w:sz w:val="23"/>
          <w:szCs w:val="23"/>
        </w:rPr>
        <w:t>вого агентства)</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Это перечень субстанций и методов, запрещенных для использования спортсменами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Это список субстанций и методов, запрещенных для использования только несовершеннолетними спортсменами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C. Это перечень препаратов, запрещенных для использования на территории России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3. Может ли спортсмен от</w:t>
      </w:r>
      <w:r>
        <w:rPr>
          <w:rFonts w:ascii="Times New Roman" w:hAnsi="Times New Roman"/>
          <w:sz w:val="23"/>
          <w:szCs w:val="23"/>
        </w:rPr>
        <w:t xml:space="preserve">казаться от сдачи пробы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A. Да, если тренер спортсмена разрешит ему не сдавать пробу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B. Нет, спортсмен должен сдать пробу, иначе отказ будет рассматриваться как нарушение антидопинговых правил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lastRenderedPageBreak/>
        <w:t xml:space="preserve">C. Да, если у спортсмена есть другие планы на ближайшее время, например, спортсмен собирался в кино. </w:t>
      </w:r>
    </w:p>
    <w:p w:rsidR="00474766" w:rsidRDefault="00474766" w:rsidP="003E0A17">
      <w:pPr>
        <w:pStyle w:val="a6"/>
        <w:ind w:left="0" w:right="-284"/>
        <w:rPr>
          <w:rFonts w:ascii="Times New Roman" w:hAnsi="Times New Roman"/>
          <w:sz w:val="23"/>
          <w:szCs w:val="23"/>
        </w:rPr>
      </w:pP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4. Выберите: может ли применение биологически активной добавки (БАД) привести к неблагоприятному результату ана</w:t>
      </w:r>
      <w:r>
        <w:rPr>
          <w:rFonts w:ascii="Times New Roman" w:hAnsi="Times New Roman"/>
          <w:sz w:val="23"/>
          <w:szCs w:val="23"/>
        </w:rPr>
        <w:t xml:space="preserve">лиза пробы </w:t>
      </w:r>
      <w:r w:rsidRPr="00474766">
        <w:rPr>
          <w:rFonts w:ascii="Times New Roman" w:hAnsi="Times New Roman"/>
          <w:sz w:val="23"/>
          <w:szCs w:val="23"/>
        </w:rPr>
        <w:t xml:space="preserve">? </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A. Нет, БАДы не могут содержать в себе запрещенные вещества.</w:t>
      </w:r>
    </w:p>
    <w:p w:rsidR="00474766" w:rsidRDefault="00474766" w:rsidP="003E0A17">
      <w:pPr>
        <w:pStyle w:val="a6"/>
        <w:ind w:left="0" w:right="-284"/>
        <w:rPr>
          <w:rFonts w:ascii="Times New Roman" w:hAnsi="Times New Roman"/>
          <w:sz w:val="23"/>
          <w:szCs w:val="23"/>
        </w:rPr>
      </w:pPr>
      <w:r w:rsidRPr="00474766">
        <w:rPr>
          <w:rFonts w:ascii="Times New Roman" w:hAnsi="Times New Roman"/>
          <w:sz w:val="23"/>
          <w:szCs w:val="23"/>
        </w:rPr>
        <w:t xml:space="preserve"> B. Нет, если в составе, указанном на упаковке данного БАДа, запрещенные вещества не указаны. </w:t>
      </w:r>
    </w:p>
    <w:p w:rsidR="00242B00" w:rsidRDefault="00474766" w:rsidP="003E0A17">
      <w:pPr>
        <w:pStyle w:val="a6"/>
        <w:ind w:left="0" w:right="-284"/>
        <w:rPr>
          <w:rFonts w:ascii="Times New Roman" w:hAnsi="Times New Roman"/>
          <w:sz w:val="23"/>
          <w:szCs w:val="23"/>
        </w:rPr>
      </w:pPr>
      <w:r w:rsidRPr="00474766">
        <w:rPr>
          <w:rFonts w:ascii="Times New Roman" w:hAnsi="Times New Roman"/>
          <w:sz w:val="23"/>
          <w:szCs w:val="23"/>
        </w:rPr>
        <w:t>C. Да, применение БАД может привести к неблагоприятному результату анализа пробы, даже если на упаковке отсутствует информация о том, что в их состав входят запрещенные вещества.</w:t>
      </w:r>
    </w:p>
    <w:p w:rsidR="00474766" w:rsidRPr="004020AF" w:rsidRDefault="00474766" w:rsidP="003E0A17">
      <w:pPr>
        <w:pStyle w:val="a6"/>
        <w:ind w:left="0" w:right="-284"/>
        <w:rPr>
          <w:rFonts w:ascii="Times New Roman" w:hAnsi="Times New Roman"/>
          <w:b/>
          <w:sz w:val="23"/>
          <w:szCs w:val="23"/>
        </w:rPr>
      </w:pPr>
    </w:p>
    <w:p w:rsidR="003E0A17" w:rsidRPr="004020AF" w:rsidRDefault="00B05939" w:rsidP="003E0A17">
      <w:pPr>
        <w:pStyle w:val="a6"/>
        <w:ind w:left="0" w:right="-284"/>
        <w:rPr>
          <w:rFonts w:ascii="Times New Roman" w:hAnsi="Times New Roman"/>
          <w:b/>
          <w:sz w:val="23"/>
          <w:szCs w:val="23"/>
        </w:rPr>
      </w:pPr>
      <w:r w:rsidRPr="004020AF">
        <w:rPr>
          <w:rFonts w:ascii="Times New Roman" w:hAnsi="Times New Roman"/>
          <w:b/>
          <w:sz w:val="23"/>
          <w:szCs w:val="23"/>
        </w:rPr>
        <w:t xml:space="preserve">6.2.3. </w:t>
      </w:r>
      <w:r w:rsidR="003E0A17" w:rsidRPr="004020AF">
        <w:rPr>
          <w:rFonts w:ascii="Times New Roman" w:hAnsi="Times New Roman"/>
          <w:b/>
          <w:sz w:val="23"/>
          <w:szCs w:val="23"/>
        </w:rPr>
        <w:t>Типовые задания/задачи для оце</w:t>
      </w:r>
      <w:r w:rsidR="00680013" w:rsidRPr="004020AF">
        <w:rPr>
          <w:rFonts w:ascii="Times New Roman" w:hAnsi="Times New Roman"/>
          <w:b/>
          <w:sz w:val="23"/>
          <w:szCs w:val="23"/>
        </w:rPr>
        <w:t>нки сформированности компетенции</w:t>
      </w:r>
      <w:r w:rsidR="004020AF" w:rsidRPr="004020AF">
        <w:rPr>
          <w:rFonts w:ascii="Times New Roman" w:hAnsi="Times New Roman"/>
          <w:b/>
          <w:sz w:val="24"/>
          <w:szCs w:val="24"/>
        </w:rPr>
        <w:t xml:space="preserve"> </w:t>
      </w:r>
      <w:r w:rsidR="004020AF">
        <w:rPr>
          <w:rFonts w:ascii="Times New Roman" w:hAnsi="Times New Roman"/>
          <w:b/>
          <w:sz w:val="24"/>
          <w:szCs w:val="24"/>
        </w:rPr>
        <w:t>ОПК-8</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1. Объясните специфику проблемы допинга в избранном виде спорта .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2. Проанализировать изменения в сфере списка ВАДА за последние 2-3 года по своему виду спорта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3. Составить биологический паспорт спортсмена вашей специализации. </w:t>
      </w:r>
    </w:p>
    <w:p w:rsidR="00235C2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4. Составить таблицу по видам нарушений антидопинговых правил и правовых мер по отношению к ним.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5. Составить план работы тренера с юными спортсменами в вашем виде спорта по формированию правильного спортивного поведения. </w:t>
      </w:r>
    </w:p>
    <w:p w:rsidR="00474766"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 xml:space="preserve">6. Проанализировать процедуру сдачи допинг пробы, указать, какие нарушения со стороны спортсмена и персонала могут иметь место. </w:t>
      </w:r>
    </w:p>
    <w:p w:rsidR="00242B00" w:rsidRPr="004020AF" w:rsidRDefault="00474766" w:rsidP="003E0A17">
      <w:pPr>
        <w:pStyle w:val="a6"/>
        <w:ind w:left="0" w:right="-284"/>
        <w:rPr>
          <w:rFonts w:ascii="Times New Roman" w:hAnsi="Times New Roman"/>
          <w:sz w:val="23"/>
          <w:szCs w:val="23"/>
        </w:rPr>
      </w:pPr>
      <w:r w:rsidRPr="004020AF">
        <w:rPr>
          <w:rFonts w:ascii="Times New Roman" w:hAnsi="Times New Roman"/>
          <w:sz w:val="23"/>
          <w:szCs w:val="23"/>
        </w:rPr>
        <w:t>7. Провести тренинг по формированию морально-этической установке к занятиям избранным видом спорта без допинга.</w:t>
      </w:r>
    </w:p>
    <w:p w:rsidR="004020AF" w:rsidRP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Задачи:</w:t>
      </w:r>
    </w:p>
    <w:p w:rsid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 xml:space="preserve">1. Борец свободного стиля перед соревнованиями для снятия предстартового лихорадочного состояния употребляет 50 г. коньяка. После этого, выполняет соревновательные действия, по его мнению, наиболее эффективно. Объясните результат воздействия алкоголя на организм спортсмена. К каким последствиям может привести </w:t>
      </w:r>
      <w:r>
        <w:rPr>
          <w:rFonts w:ascii="Times New Roman" w:hAnsi="Times New Roman"/>
          <w:sz w:val="23"/>
          <w:szCs w:val="23"/>
        </w:rPr>
        <w:t>подобная практика?</w:t>
      </w:r>
    </w:p>
    <w:p w:rsidR="004020AF" w:rsidRDefault="004020AF" w:rsidP="003E0A17">
      <w:pPr>
        <w:pStyle w:val="a6"/>
        <w:ind w:left="0" w:right="-284"/>
        <w:rPr>
          <w:rFonts w:ascii="Times New Roman" w:hAnsi="Times New Roman"/>
          <w:sz w:val="23"/>
          <w:szCs w:val="23"/>
        </w:rPr>
      </w:pPr>
      <w:r w:rsidRPr="004020AF">
        <w:rPr>
          <w:rFonts w:ascii="Times New Roman" w:hAnsi="Times New Roman"/>
          <w:sz w:val="23"/>
          <w:szCs w:val="23"/>
        </w:rPr>
        <w:t xml:space="preserve"> 2.В исследовании 2005 г. с участием 500 атлетов, употреблявших анаболические андрогенные стероиды, выяснилось, что 25% из них одновременно применяли человеческий гормон роста и инсулин. Объясните механизм действия каждого из использованных гормонов. К каким группам относятся данные препараты в соответствии со списками ВАДА. Опишите отдаленные последствия применения данных веществ в социальном, психолого-педагогическом и</w:t>
      </w:r>
      <w:r>
        <w:rPr>
          <w:rFonts w:ascii="Times New Roman" w:hAnsi="Times New Roman"/>
          <w:sz w:val="23"/>
          <w:szCs w:val="23"/>
        </w:rPr>
        <w:t xml:space="preserve"> медико-биологическом контексте</w:t>
      </w:r>
      <w:r w:rsidRPr="004020AF">
        <w:rPr>
          <w:rFonts w:ascii="Times New Roman" w:hAnsi="Times New Roman"/>
          <w:sz w:val="23"/>
          <w:szCs w:val="23"/>
        </w:rPr>
        <w:t xml:space="preserve">. </w:t>
      </w:r>
    </w:p>
    <w:p w:rsidR="004020AF" w:rsidRPr="004020AF" w:rsidRDefault="004020AF" w:rsidP="003E0A17">
      <w:pPr>
        <w:pStyle w:val="a6"/>
        <w:ind w:left="0" w:right="-284"/>
        <w:rPr>
          <w:rFonts w:ascii="Times New Roman" w:hAnsi="Times New Roman"/>
          <w:b/>
          <w:sz w:val="23"/>
          <w:szCs w:val="23"/>
        </w:rPr>
      </w:pPr>
      <w:r w:rsidRPr="004020AF">
        <w:rPr>
          <w:rFonts w:ascii="Times New Roman" w:hAnsi="Times New Roman"/>
          <w:sz w:val="23"/>
          <w:szCs w:val="23"/>
        </w:rPr>
        <w:t>3. Составьте план мероприятий по недопустимости использования допинговых препаратов у волейболистов на этапе спортивного-совершенствования. Обоснуйте необходимость предложенных меро</w:t>
      </w:r>
      <w:r w:rsidR="00235C2F">
        <w:rPr>
          <w:rFonts w:ascii="Times New Roman" w:hAnsi="Times New Roman"/>
          <w:sz w:val="23"/>
          <w:szCs w:val="23"/>
        </w:rPr>
        <w:t>приятий</w:t>
      </w:r>
      <w:r w:rsidRPr="004020AF">
        <w:rPr>
          <w:rFonts w:ascii="Times New Roman" w:hAnsi="Times New Roman"/>
          <w:sz w:val="23"/>
          <w:szCs w:val="23"/>
        </w:rPr>
        <w:t>.</w:t>
      </w:r>
    </w:p>
    <w:p w:rsidR="004020AF" w:rsidRDefault="004020AF" w:rsidP="003E0A17">
      <w:pPr>
        <w:pStyle w:val="a6"/>
        <w:ind w:left="0" w:right="-284"/>
        <w:rPr>
          <w:rFonts w:ascii="Times New Roman" w:hAnsi="Times New Roman"/>
          <w:b/>
          <w:sz w:val="24"/>
          <w:szCs w:val="24"/>
        </w:rPr>
      </w:pPr>
    </w:p>
    <w:p w:rsidR="003E0A17" w:rsidRPr="00242B00"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6.2.4. </w:t>
      </w:r>
      <w:r w:rsidR="003E0A17" w:rsidRPr="00242B00">
        <w:rPr>
          <w:rFonts w:ascii="Times New Roman" w:hAnsi="Times New Roman"/>
          <w:b/>
          <w:sz w:val="24"/>
          <w:szCs w:val="24"/>
        </w:rPr>
        <w:t xml:space="preserve">Темы </w:t>
      </w:r>
      <w:r w:rsidR="00474F81">
        <w:rPr>
          <w:rFonts w:ascii="Times New Roman" w:hAnsi="Times New Roman"/>
          <w:b/>
          <w:sz w:val="24"/>
          <w:szCs w:val="24"/>
        </w:rPr>
        <w:t xml:space="preserve">докладов, </w:t>
      </w:r>
      <w:r w:rsidR="007D6E92" w:rsidRPr="00242B00">
        <w:rPr>
          <w:rFonts w:ascii="Times New Roman" w:hAnsi="Times New Roman"/>
          <w:b/>
          <w:sz w:val="24"/>
          <w:szCs w:val="24"/>
        </w:rPr>
        <w:t>рефератов</w:t>
      </w:r>
      <w:r w:rsidR="00F71E45">
        <w:rPr>
          <w:rFonts w:ascii="Times New Roman" w:hAnsi="Times New Roman"/>
          <w:b/>
          <w:sz w:val="24"/>
          <w:szCs w:val="24"/>
        </w:rPr>
        <w:t>, заданий для самостоятельной работы</w:t>
      </w:r>
    </w:p>
    <w:p w:rsidR="0017446C"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1. Задание для самостоятельной работы: подготовка аналитического обзора «Специфика проблемы допинга в избранном виде спорта».</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 xml:space="preserve">2. Поиск и критический анализ информационно-методических материалов, 58 направленных на профилактику зависимостей (памятки, плакаты социальной рекламы и т.п.). </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3. Подготовка плана беседы со школьниками на тему профилактики зависимого поведения.</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 xml:space="preserve">4. Подготовка плана беседы с молодыми спортсменами на тему профилактики допинга. </w:t>
      </w:r>
    </w:p>
    <w:p w:rsidR="00F71E45" w:rsidRPr="004020AF" w:rsidRDefault="00F71E45" w:rsidP="008D7FDC">
      <w:pPr>
        <w:pStyle w:val="a6"/>
        <w:ind w:left="0" w:right="-284"/>
        <w:rPr>
          <w:rFonts w:ascii="Times New Roman" w:hAnsi="Times New Roman"/>
          <w:sz w:val="23"/>
          <w:szCs w:val="23"/>
        </w:rPr>
      </w:pPr>
      <w:r w:rsidRPr="004020AF">
        <w:rPr>
          <w:rFonts w:ascii="Times New Roman" w:hAnsi="Times New Roman"/>
          <w:sz w:val="23"/>
          <w:szCs w:val="23"/>
        </w:rPr>
        <w:t>5. Разработка эскиза агитационного плаката, направленного на формирование нетерпимости к допингу и пропаганду ценности честной спортивной борьбы.</w:t>
      </w:r>
    </w:p>
    <w:p w:rsidR="000D390C" w:rsidRPr="000D390C" w:rsidRDefault="000D390C" w:rsidP="000D390C">
      <w:pPr>
        <w:pStyle w:val="a6"/>
        <w:numPr>
          <w:ilvl w:val="0"/>
          <w:numId w:val="12"/>
        </w:numPr>
        <w:rPr>
          <w:rFonts w:ascii="Times New Roman" w:hAnsi="Times New Roman"/>
          <w:sz w:val="23"/>
          <w:szCs w:val="23"/>
        </w:rPr>
      </w:pPr>
      <w:r w:rsidRPr="000D390C">
        <w:rPr>
          <w:rFonts w:ascii="Times New Roman" w:hAnsi="Times New Roman"/>
          <w:sz w:val="23"/>
          <w:szCs w:val="23"/>
        </w:rPr>
        <w:t>Задание для самостоятельной работы «Дать характеристику фармакологическим средствам, используемым в том виде спорта, которым Вы занимаетесь»</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lastRenderedPageBreak/>
        <w:t xml:space="preserve">Вариант технологии выполнения: 1. Проанализировать литературу, раздел  «Виды спорта и допинги» 2. Ознакомиться с материалами, размещенными в Интернете, характеризующими различные виды допингов: Жуков Б. Гонка за тенью // ЕЖ: еженедельный журнал. – 2002. - № 4. – Режим доступа: </w:t>
      </w:r>
      <w:hyperlink r:id="rId7" w:history="1">
        <w:r w:rsidRPr="002354E5">
          <w:rPr>
            <w:rStyle w:val="ab"/>
            <w:rFonts w:ascii="Times New Roman" w:hAnsi="Times New Roman"/>
            <w:sz w:val="23"/>
            <w:szCs w:val="23"/>
          </w:rPr>
          <w:t>http://supernew.ej.ru/004/life/08sport2/index.html</w:t>
        </w:r>
      </w:hyperlink>
      <w:r w:rsidRPr="002354E5">
        <w:rPr>
          <w:rFonts w:ascii="Times New Roman" w:hAnsi="Times New Roman"/>
          <w:sz w:val="23"/>
          <w:szCs w:val="23"/>
        </w:rPr>
        <w:t xml:space="preserve">..  Кулиненков С. Фармакология спорта: справочник. – Режим доступа: </w:t>
      </w:r>
      <w:hyperlink r:id="rId8" w:history="1">
        <w:r w:rsidRPr="002354E5">
          <w:rPr>
            <w:rStyle w:val="ab"/>
            <w:rFonts w:ascii="Times New Roman" w:hAnsi="Times New Roman"/>
            <w:sz w:val="23"/>
            <w:szCs w:val="23"/>
          </w:rPr>
          <w:t>http://www.bodybilding.cv.ua/content/view/92/14</w:t>
        </w:r>
      </w:hyperlink>
      <w:r w:rsidRPr="002354E5">
        <w:rPr>
          <w:rFonts w:ascii="Times New Roman" w:hAnsi="Times New Roman"/>
          <w:sz w:val="23"/>
          <w:szCs w:val="23"/>
        </w:rPr>
        <w:t xml:space="preserve">. . 3. Ознакомиться с материалами, характеризующими различные виды допингов, представленными в учебных и методических пособиях: Биохимия мышечной деятельности / Н.И. Волков, Э.Н. Несен, А.А. Осипенко, С.Н. Корсун. – М.: Олимпийская литература, 2000. – 502 с. Биохимия: учебник для институтов физической культуры / под ред. В.В. Меньшикова, Н.И. Волкова.- М.: Физкультура и спорт, 1986. – 384 с. Рогозкин В.А. Биохимическая диагностика в спорте. – Л.: Наука, 1988. – 50 с.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3. Составить рассказ о том, какие фармакологические средства используются в избранном виде спорта по следующей схеме: г) требования к функционированию организма человека в процессе тренировочной и соревновательной деятельности, предъявляемые избранным видом спорта;  д) разрешенные фармакологические средства, применяемые для подержания работоспособности спортсменов и их восстановления в избранном виде спорта; е) запрещенные средства и методы, применяемые для повышения эффективности деятельности человека в избранном виде спорта и результат их действия.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Оформить отобранные материалы для доклада и обсуждения на семинарском занятии.</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Методическая подсказка.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Для поиска информации можно провести опрос спортсменов, занимающихся избранным видом спорта, тренеров и медицинских работников. Можно также провести анализ собственного опыта использования различных фармакологических средств в процессе тренировочной и соревновательной деятельности, используя метод интраспекции.  </w:t>
      </w:r>
    </w:p>
    <w:p w:rsidR="000D390C" w:rsidRPr="002354E5" w:rsidRDefault="000D390C" w:rsidP="000D390C">
      <w:pPr>
        <w:pStyle w:val="a6"/>
        <w:numPr>
          <w:ilvl w:val="0"/>
          <w:numId w:val="12"/>
        </w:numPr>
        <w:ind w:left="0" w:firstLine="0"/>
        <w:rPr>
          <w:rFonts w:ascii="Times New Roman" w:hAnsi="Times New Roman"/>
          <w:sz w:val="23"/>
          <w:szCs w:val="23"/>
        </w:rPr>
      </w:pPr>
      <w:r w:rsidRPr="000D390C">
        <w:rPr>
          <w:rFonts w:ascii="Times New Roman" w:hAnsi="Times New Roman"/>
          <w:sz w:val="23"/>
          <w:szCs w:val="23"/>
        </w:rPr>
        <w:t>Задание</w:t>
      </w:r>
      <w:r w:rsidRPr="002354E5">
        <w:rPr>
          <w:rFonts w:ascii="Times New Roman" w:hAnsi="Times New Roman"/>
          <w:b/>
          <w:sz w:val="23"/>
          <w:szCs w:val="23"/>
        </w:rPr>
        <w:t xml:space="preserve"> </w:t>
      </w:r>
      <w:r w:rsidRPr="000D390C">
        <w:rPr>
          <w:rFonts w:ascii="Times New Roman" w:hAnsi="Times New Roman"/>
          <w:sz w:val="23"/>
          <w:szCs w:val="23"/>
        </w:rPr>
        <w:t>для самостоятельной работы «Разработать план-конспект беседы с юными спортсменами о вреде применения допинга в тренировочном и соревновательном процессе».</w:t>
      </w:r>
      <w:r w:rsidRPr="002354E5">
        <w:rPr>
          <w:rFonts w:ascii="Times New Roman" w:hAnsi="Times New Roman"/>
          <w:b/>
          <w:sz w:val="23"/>
          <w:szCs w:val="23"/>
        </w:rPr>
        <w:t xml:space="preserve"> </w:t>
      </w:r>
      <w:r w:rsidRPr="002354E5">
        <w:rPr>
          <w:rFonts w:ascii="Times New Roman" w:hAnsi="Times New Roman"/>
          <w:sz w:val="23"/>
          <w:szCs w:val="23"/>
        </w:rPr>
        <w:t>Вариант</w:t>
      </w:r>
      <w:r w:rsidRPr="002354E5">
        <w:rPr>
          <w:rFonts w:ascii="Times New Roman" w:hAnsi="Times New Roman"/>
          <w:b/>
          <w:sz w:val="23"/>
          <w:szCs w:val="23"/>
        </w:rPr>
        <w:t xml:space="preserve"> </w:t>
      </w:r>
      <w:r w:rsidRPr="002354E5">
        <w:rPr>
          <w:rFonts w:ascii="Times New Roman" w:hAnsi="Times New Roman"/>
          <w:sz w:val="23"/>
          <w:szCs w:val="23"/>
        </w:rPr>
        <w:t xml:space="preserve">технологии выполнения. 1. Проанализировать материалы Московской комплексной анти-допинговой программы «Честный спорт». 2. Ознакомиться с материалами по проблеме профилактики применения допинга в детском и юношеском спорте, размещенными в Интернете: Антидопинговый семинар в Сингапуре // Образование, спорт и менеджмент, 2009. – Режим доступа: http://www.sportmanagement.ru/ education.php?id=3861.  Информационно-разъяснительные беседы в спортивных школах // Управление Федеральной службы России по контролю за оборотом наркотиков по Ивановской области, 2009. – Режим доступа: http://www.37. fskn.gov.ru/90603a.shtml.  Мы за честный и здоровый спорт // Чебоксары: официальный сайт: – Режим доступа: </w:t>
      </w:r>
      <w:hyperlink r:id="rId9" w:history="1">
        <w:r w:rsidRPr="002354E5">
          <w:rPr>
            <w:rStyle w:val="ab"/>
            <w:rFonts w:ascii="Times New Roman" w:hAnsi="Times New Roman"/>
            <w:sz w:val="23"/>
            <w:szCs w:val="23"/>
          </w:rPr>
          <w:t>http://cheboksary.unise.ru/clause/403</w:t>
        </w:r>
      </w:hyperlink>
      <w:r w:rsidRPr="002354E5">
        <w:rPr>
          <w:rFonts w:ascii="Times New Roman" w:hAnsi="Times New Roman"/>
          <w:sz w:val="23"/>
          <w:szCs w:val="23"/>
        </w:rPr>
        <w:t xml:space="preserve"> . 3. Составить план-конспект беседы с юными спортсменами о вреде применения допинга по следующей схеме: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Частная задача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xml:space="preserve">- Содержание </w:t>
      </w:r>
    </w:p>
    <w:p w:rsidR="000D390C" w:rsidRPr="002354E5" w:rsidRDefault="000D390C" w:rsidP="000D390C">
      <w:pPr>
        <w:pStyle w:val="a6"/>
        <w:ind w:left="0"/>
        <w:rPr>
          <w:rFonts w:ascii="Times New Roman" w:hAnsi="Times New Roman"/>
          <w:sz w:val="23"/>
          <w:szCs w:val="23"/>
        </w:rPr>
      </w:pPr>
      <w:r w:rsidRPr="002354E5">
        <w:rPr>
          <w:rFonts w:ascii="Times New Roman" w:hAnsi="Times New Roman"/>
          <w:sz w:val="23"/>
          <w:szCs w:val="23"/>
        </w:rPr>
        <w:t>- Комментарии \</w:t>
      </w:r>
    </w:p>
    <w:p w:rsidR="000D390C" w:rsidRPr="007B1C90" w:rsidRDefault="000D390C" w:rsidP="000D390C">
      <w:pPr>
        <w:pStyle w:val="a6"/>
        <w:ind w:left="0"/>
        <w:rPr>
          <w:rFonts w:ascii="Times New Roman" w:hAnsi="Times New Roman"/>
          <w:sz w:val="23"/>
          <w:szCs w:val="23"/>
        </w:rPr>
      </w:pPr>
      <w:r>
        <w:rPr>
          <w:rFonts w:ascii="Times New Roman" w:hAnsi="Times New Roman"/>
          <w:sz w:val="23"/>
          <w:szCs w:val="23"/>
        </w:rPr>
        <w:t xml:space="preserve">- </w:t>
      </w:r>
      <w:r w:rsidRPr="007B1C90">
        <w:rPr>
          <w:rFonts w:ascii="Times New Roman" w:hAnsi="Times New Roman"/>
          <w:sz w:val="23"/>
          <w:szCs w:val="23"/>
        </w:rPr>
        <w:t xml:space="preserve">Примеры         </w:t>
      </w:r>
    </w:p>
    <w:p w:rsidR="000D390C" w:rsidRPr="007B1C90" w:rsidRDefault="000D390C" w:rsidP="000D390C">
      <w:pPr>
        <w:pStyle w:val="a6"/>
        <w:ind w:left="0"/>
        <w:rPr>
          <w:rFonts w:ascii="Times New Roman" w:hAnsi="Times New Roman"/>
          <w:sz w:val="23"/>
          <w:szCs w:val="23"/>
        </w:rPr>
      </w:pPr>
      <w:r w:rsidRPr="007B1C90">
        <w:rPr>
          <w:rFonts w:ascii="Times New Roman" w:hAnsi="Times New Roman"/>
          <w:sz w:val="23"/>
          <w:szCs w:val="23"/>
        </w:rPr>
        <w:t xml:space="preserve">  4. Оформить полученные результаты для</w:t>
      </w:r>
      <w:r>
        <w:rPr>
          <w:rFonts w:ascii="Times New Roman" w:hAnsi="Times New Roman"/>
          <w:sz w:val="23"/>
          <w:szCs w:val="23"/>
        </w:rPr>
        <w:t>доклада на семинарском занятии</w:t>
      </w:r>
      <w:r w:rsidRPr="007B1C90">
        <w:rPr>
          <w:rFonts w:ascii="Times New Roman" w:hAnsi="Times New Roman"/>
          <w:sz w:val="23"/>
          <w:szCs w:val="23"/>
        </w:rPr>
        <w:t xml:space="preserve">. Методическая подсказка.  При разработке плана-конспекта необходимо определить адресность предлагаемой информации: возраст спортсменов, вид спорт, уровень спортивной квалификации, степень включенность в соревнования, ранг соревнований.  </w:t>
      </w:r>
    </w:p>
    <w:p w:rsidR="00F71E45" w:rsidRDefault="00F71E45" w:rsidP="008D7FDC">
      <w:pPr>
        <w:pStyle w:val="a6"/>
        <w:ind w:left="0" w:right="-284"/>
        <w:rPr>
          <w:rFonts w:ascii="Times New Roman" w:hAnsi="Times New Roman"/>
          <w:i/>
          <w:sz w:val="18"/>
          <w:szCs w:val="18"/>
        </w:rPr>
      </w:pPr>
    </w:p>
    <w:p w:rsidR="00C2780B" w:rsidRPr="00F52D95" w:rsidRDefault="00C2780B"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lastRenderedPageBreak/>
        <w:t>1. Всемирный антидопинговый кодекс» в редакции, действующей с 1.01.2015 г. (утвержден 15.11.2013 г. на Всемирной конференции по борьбе с допингом в спорте, проходившей в г. Йоханнесбурге).</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2. Спорт без допинга. Вопросы и ответы: научно-методическое пособие для тренеров и спортсменов/ А.Г.Грецов; ФГБУ СПбНИИФК; науч.ред. О.М.Шелков. – СПб: Галеяпринт, 2012. – 60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3. Спорт в предотвращении отклоняющегося поведения подростков: методические рекомендации для специалистов / А.Г.Грецов. – СПб: ФГБУ СПбНИИФК, 2016. – 52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4. Физическая культура и спорт в решении социально-психологических проблем молодежи: Монография / А.Г.Грецов. – СПб: ФГБУ СПбНИИФК, 2016. – 88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5. Формирование интереса к спорту у подростков и молодежи: методические рекомендации / А.Г.Грецов. – СПб: ФГБУ СПбНИИФК, 2015. – 24 с.</w:t>
      </w:r>
    </w:p>
    <w:p w:rsidR="00474F81" w:rsidRDefault="00474F81" w:rsidP="009D72AB">
      <w:pPr>
        <w:spacing w:after="0"/>
        <w:ind w:right="-284"/>
        <w:rPr>
          <w:rFonts w:ascii="Times New Roman" w:hAnsi="Times New Roman"/>
          <w:sz w:val="23"/>
          <w:szCs w:val="23"/>
        </w:rPr>
      </w:pPr>
      <w:r w:rsidRPr="00474F81">
        <w:rPr>
          <w:rFonts w:ascii="Times New Roman" w:hAnsi="Times New Roman"/>
          <w:sz w:val="23"/>
          <w:szCs w:val="23"/>
        </w:rPr>
        <w:t xml:space="preserve">6. Допинг и проблемы с ним связанные: антидопинговое пособие. – FISU. – 2015. – 113 c. URL: </w:t>
      </w:r>
      <w:hyperlink r:id="rId10" w:history="1">
        <w:r w:rsidRPr="00D475C6">
          <w:rPr>
            <w:rStyle w:val="ab"/>
            <w:rFonts w:ascii="Times New Roman" w:hAnsi="Times New Roman"/>
            <w:sz w:val="23"/>
            <w:szCs w:val="23"/>
          </w:rPr>
          <w:t>http://sport.urfu.ru/fileadmin/user_upload/common_files/sport/docs/pages/AntiDoping_Textbook_-_Russian_-_2015.pdf</w:t>
        </w:r>
      </w:hyperlink>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1</w:t>
      </w:r>
      <w:r w:rsidRPr="00474F81">
        <w:rPr>
          <w:rFonts w:ascii="Times New Roman" w:hAnsi="Times New Roman"/>
          <w:sz w:val="23"/>
          <w:szCs w:val="23"/>
        </w:rPr>
        <w:t xml:space="preserve">. Без наркотиков и допинга: методические рекомендации для молодежи / А.Г.Грецов. – СПб: ФГБУ СПбНИИФК, 2016. – 40 с. </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2.</w:t>
      </w:r>
      <w:r w:rsidRPr="00474F81">
        <w:rPr>
          <w:rFonts w:ascii="Times New Roman" w:hAnsi="Times New Roman"/>
          <w:sz w:val="23"/>
          <w:szCs w:val="23"/>
        </w:rPr>
        <w:t xml:space="preserve"> Основы психолого-педагогической превенции использования допинга в 53 спорте (профилактика потребления допинга юными спортсменами): учебнометодическое пособие / О.А.Никулина. – СПб: ФГУ СПбНИИФК, 2010. – 160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3.</w:t>
      </w:r>
      <w:r w:rsidRPr="00474F81">
        <w:rPr>
          <w:rFonts w:ascii="Times New Roman" w:hAnsi="Times New Roman"/>
          <w:sz w:val="23"/>
          <w:szCs w:val="23"/>
        </w:rPr>
        <w:t xml:space="preserve"> Методика антидопинговой работы с молодыми спортсменами: методические рекомендации / А.Г.Грецов. – СПб: ФГУ СПбНИИФК, 2010, - 48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4.</w:t>
      </w:r>
      <w:r w:rsidRPr="00474F81">
        <w:rPr>
          <w:rFonts w:ascii="Times New Roman" w:hAnsi="Times New Roman"/>
          <w:sz w:val="23"/>
          <w:szCs w:val="23"/>
        </w:rPr>
        <w:t xml:space="preserve"> Первичная профилактика применения допинга в современном спорте. Образовательная программа для учащихся учебно-тренировочных групп учреждений дополнительного физкультурного образования и 10-11 спортивных классов общеобразовательных школ: методические рекомендации</w:t>
      </w:r>
      <w:r>
        <w:rPr>
          <w:rFonts w:ascii="Times New Roman" w:hAnsi="Times New Roman"/>
          <w:sz w:val="23"/>
          <w:szCs w:val="23"/>
        </w:rPr>
        <w:t xml:space="preserve"> </w:t>
      </w:r>
      <w:r w:rsidRPr="00474F81">
        <w:rPr>
          <w:rFonts w:ascii="Times New Roman" w:hAnsi="Times New Roman"/>
          <w:sz w:val="23"/>
          <w:szCs w:val="23"/>
        </w:rPr>
        <w:t>к образовательной программе для тренеров ДЮСШ и СДЮШОР, УОР, учителей физической культуры / К.А.Бадрак; ФГБУ СПбНИИФК. – СПб: Издательство ООО «АртЭго», 2011. – 64 с.</w:t>
      </w:r>
    </w:p>
    <w:p w:rsidR="00474F81" w:rsidRDefault="00474F81" w:rsidP="009D72AB">
      <w:pPr>
        <w:spacing w:after="0"/>
        <w:ind w:right="-284" w:hanging="142"/>
        <w:rPr>
          <w:rFonts w:ascii="Times New Roman" w:hAnsi="Times New Roman"/>
          <w:sz w:val="23"/>
          <w:szCs w:val="23"/>
        </w:rPr>
      </w:pPr>
      <w:r>
        <w:rPr>
          <w:rFonts w:ascii="Times New Roman" w:hAnsi="Times New Roman"/>
          <w:sz w:val="23"/>
          <w:szCs w:val="23"/>
        </w:rPr>
        <w:t>5.</w:t>
      </w:r>
      <w:r w:rsidRPr="00474F81">
        <w:rPr>
          <w:rFonts w:ascii="Times New Roman" w:hAnsi="Times New Roman"/>
          <w:sz w:val="23"/>
          <w:szCs w:val="23"/>
        </w:rPr>
        <w:t>Первичная профилактика наркомании и применения допинга в спорте: образовательная программа для учащихся ДЮСШ, СДЮШОР. Коледжей и училищ олимпийского резерва, спортивных классов общеобразовательных школ / В.А.Антипов; под общ.ред. д-ра пед.наук. проф. С.П.Евсеева и д-ра мед.наук Д.В.Черкашина. – СПб: Издательство ООО «Турусел», 2012. – 32 с.</w:t>
      </w:r>
    </w:p>
    <w:p w:rsidR="00474F81" w:rsidRDefault="00474F81" w:rsidP="009D72AB">
      <w:pPr>
        <w:spacing w:after="0"/>
        <w:ind w:right="-284" w:hanging="142"/>
        <w:rPr>
          <w:rFonts w:ascii="Times New Roman" w:hAnsi="Times New Roman"/>
          <w:sz w:val="23"/>
          <w:szCs w:val="23"/>
        </w:rPr>
      </w:pPr>
    </w:p>
    <w:p w:rsidR="00F64CB8" w:rsidRPr="00B05939" w:rsidRDefault="00F64CB8" w:rsidP="009D72AB">
      <w:pPr>
        <w:spacing w:after="0"/>
        <w:ind w:right="-284" w:hanging="142"/>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BA5CA1" w:rsidRPr="00474F81" w:rsidRDefault="00EE4B4F" w:rsidP="004875A9">
      <w:pPr>
        <w:tabs>
          <w:tab w:val="left" w:pos="1230"/>
        </w:tabs>
        <w:spacing w:after="0"/>
        <w:ind w:right="-284"/>
        <w:rPr>
          <w:rFonts w:ascii="Times New Roman" w:hAnsi="Times New Roman"/>
          <w:b/>
          <w:sz w:val="23"/>
          <w:szCs w:val="23"/>
        </w:rPr>
      </w:pPr>
      <w:r w:rsidRPr="00474F81">
        <w:rPr>
          <w:rFonts w:ascii="Times New Roman" w:hAnsi="Times New Roman"/>
          <w:b/>
          <w:sz w:val="23"/>
          <w:szCs w:val="23"/>
        </w:rPr>
        <w:tab/>
      </w:r>
    </w:p>
    <w:p w:rsidR="00474F81" w:rsidRPr="004020AF" w:rsidRDefault="00474F81" w:rsidP="004020AF">
      <w:pPr>
        <w:pStyle w:val="a6"/>
        <w:numPr>
          <w:ilvl w:val="0"/>
          <w:numId w:val="18"/>
        </w:numPr>
        <w:tabs>
          <w:tab w:val="left" w:pos="1230"/>
        </w:tabs>
        <w:ind w:right="-284"/>
        <w:rPr>
          <w:rFonts w:ascii="Times New Roman" w:hAnsi="Times New Roman"/>
          <w:sz w:val="23"/>
          <w:szCs w:val="23"/>
        </w:rPr>
      </w:pPr>
      <w:r w:rsidRPr="004020AF">
        <w:rPr>
          <w:rFonts w:ascii="Times New Roman" w:hAnsi="Times New Roman"/>
          <w:sz w:val="23"/>
          <w:szCs w:val="23"/>
        </w:rPr>
        <w:t xml:space="preserve">Российское антидопинговое агентство РУСАДА (официальный сайт). – URL: </w:t>
      </w:r>
      <w:hyperlink r:id="rId11" w:history="1">
        <w:r w:rsidRPr="004020AF">
          <w:rPr>
            <w:rStyle w:val="ab"/>
            <w:rFonts w:ascii="Times New Roman" w:hAnsi="Times New Roman"/>
            <w:sz w:val="23"/>
            <w:szCs w:val="23"/>
          </w:rPr>
          <w:t>http://www.rusada.ru/</w:t>
        </w:r>
      </w:hyperlink>
    </w:p>
    <w:p w:rsidR="00F71E45" w:rsidRPr="004020AF" w:rsidRDefault="00F71E45"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ВАДА. Официальный сайт. Форма доступа: </w:t>
      </w:r>
      <w:hyperlink r:id="rId12" w:history="1">
        <w:r w:rsidRPr="004020AF">
          <w:rPr>
            <w:rStyle w:val="ab"/>
            <w:rFonts w:ascii="Times New Roman" w:hAnsi="Times New Roman"/>
            <w:sz w:val="23"/>
            <w:szCs w:val="23"/>
          </w:rPr>
          <w:t>www.wada-ama.org</w:t>
        </w:r>
      </w:hyperlink>
      <w:r w:rsidRPr="004020AF">
        <w:rPr>
          <w:rFonts w:ascii="Times New Roman" w:hAnsi="Times New Roman"/>
          <w:sz w:val="23"/>
          <w:szCs w:val="23"/>
        </w:rPr>
        <w:t>.</w:t>
      </w:r>
    </w:p>
    <w:p w:rsidR="00B748B7" w:rsidRPr="0000753D" w:rsidRDefault="00474F81" w:rsidP="004020AF">
      <w:pPr>
        <w:pStyle w:val="a6"/>
        <w:numPr>
          <w:ilvl w:val="0"/>
          <w:numId w:val="18"/>
        </w:numPr>
        <w:tabs>
          <w:tab w:val="left" w:pos="1230"/>
        </w:tabs>
        <w:ind w:right="-284"/>
        <w:rPr>
          <w:rFonts w:ascii="Times New Roman" w:hAnsi="Times New Roman"/>
          <w:sz w:val="23"/>
          <w:szCs w:val="23"/>
          <w:lang w:val="en-US"/>
        </w:rPr>
      </w:pPr>
      <w:r w:rsidRPr="004020AF">
        <w:rPr>
          <w:rFonts w:ascii="Times New Roman" w:hAnsi="Times New Roman"/>
          <w:sz w:val="23"/>
          <w:szCs w:val="23"/>
          <w:lang w:val="en-US"/>
        </w:rPr>
        <w:t>Play true magazine (</w:t>
      </w:r>
      <w:r w:rsidRPr="004020AF">
        <w:rPr>
          <w:rFonts w:ascii="Times New Roman" w:hAnsi="Times New Roman"/>
          <w:sz w:val="23"/>
          <w:szCs w:val="23"/>
        </w:rPr>
        <w:t>Журнал</w:t>
      </w:r>
      <w:r w:rsidRPr="004020AF">
        <w:rPr>
          <w:rFonts w:ascii="Times New Roman" w:hAnsi="Times New Roman"/>
          <w:sz w:val="23"/>
          <w:szCs w:val="23"/>
          <w:lang w:val="en-US"/>
        </w:rPr>
        <w:t xml:space="preserve"> </w:t>
      </w:r>
      <w:r w:rsidRPr="004020AF">
        <w:rPr>
          <w:rFonts w:ascii="Times New Roman" w:hAnsi="Times New Roman"/>
          <w:sz w:val="23"/>
          <w:szCs w:val="23"/>
        </w:rPr>
        <w:t>честная</w:t>
      </w:r>
      <w:r w:rsidRPr="004020AF">
        <w:rPr>
          <w:rFonts w:ascii="Times New Roman" w:hAnsi="Times New Roman"/>
          <w:sz w:val="23"/>
          <w:szCs w:val="23"/>
          <w:lang w:val="en-US"/>
        </w:rPr>
        <w:t xml:space="preserve"> </w:t>
      </w:r>
      <w:r w:rsidRPr="004020AF">
        <w:rPr>
          <w:rFonts w:ascii="Times New Roman" w:hAnsi="Times New Roman"/>
          <w:sz w:val="23"/>
          <w:szCs w:val="23"/>
        </w:rPr>
        <w:t>игра</w:t>
      </w:r>
      <w:r w:rsidRPr="004020AF">
        <w:rPr>
          <w:rFonts w:ascii="Times New Roman" w:hAnsi="Times New Roman"/>
          <w:sz w:val="23"/>
          <w:szCs w:val="23"/>
          <w:lang w:val="en-US"/>
        </w:rPr>
        <w:t xml:space="preserve">) – World anti-doping agency. URL: </w:t>
      </w:r>
      <w:hyperlink r:id="rId13" w:history="1">
        <w:r w:rsidRPr="004020AF">
          <w:rPr>
            <w:rStyle w:val="ab"/>
            <w:rFonts w:ascii="Times New Roman" w:hAnsi="Times New Roman"/>
            <w:sz w:val="23"/>
            <w:szCs w:val="23"/>
            <w:lang w:val="en-US"/>
          </w:rPr>
          <w:t>https://www.wada-ama.org/en/resources/search?f[0]=field_resource_collections%3A12</w:t>
        </w:r>
      </w:hyperlink>
    </w:p>
    <w:p w:rsidR="00474F81" w:rsidRPr="004020AF" w:rsidRDefault="00474F81"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Библиотека международной спортивной информации. Форма доступа: </w:t>
      </w:r>
      <w:hyperlink r:id="rId14" w:history="1">
        <w:r w:rsidRPr="004020AF">
          <w:rPr>
            <w:rStyle w:val="ab"/>
            <w:rFonts w:ascii="Times New Roman" w:hAnsi="Times New Roman"/>
            <w:sz w:val="23"/>
            <w:szCs w:val="23"/>
          </w:rPr>
          <w:t>http://bmsi.ru</w:t>
        </w:r>
      </w:hyperlink>
      <w:r w:rsidRPr="004020AF">
        <w:rPr>
          <w:rFonts w:ascii="Times New Roman" w:hAnsi="Times New Roman"/>
          <w:sz w:val="23"/>
          <w:szCs w:val="23"/>
        </w:rPr>
        <w:t>.</w:t>
      </w:r>
    </w:p>
    <w:p w:rsidR="00474F81" w:rsidRPr="004020AF" w:rsidRDefault="00474F81" w:rsidP="004020AF">
      <w:pPr>
        <w:pStyle w:val="a6"/>
        <w:numPr>
          <w:ilvl w:val="0"/>
          <w:numId w:val="18"/>
        </w:numPr>
        <w:rPr>
          <w:rFonts w:ascii="Times New Roman" w:hAnsi="Times New Roman"/>
          <w:sz w:val="23"/>
          <w:szCs w:val="23"/>
        </w:rPr>
      </w:pPr>
      <w:r w:rsidRPr="004020AF">
        <w:rPr>
          <w:rFonts w:ascii="Times New Roman" w:hAnsi="Times New Roman"/>
          <w:sz w:val="23"/>
          <w:szCs w:val="23"/>
        </w:rPr>
        <w:t xml:space="preserve">Олимпийский Комитет России. Официальный сайт. Форма доступа: </w:t>
      </w:r>
      <w:hyperlink r:id="rId15" w:history="1">
        <w:r w:rsidR="00F71E45" w:rsidRPr="004020AF">
          <w:rPr>
            <w:rStyle w:val="ab"/>
            <w:rFonts w:ascii="Times New Roman" w:hAnsi="Times New Roman"/>
            <w:sz w:val="23"/>
            <w:szCs w:val="23"/>
          </w:rPr>
          <w:t>http://www.olympic.ru</w:t>
        </w:r>
      </w:hyperlink>
      <w:r w:rsidRPr="004020AF">
        <w:rPr>
          <w:rFonts w:ascii="Times New Roman" w:hAnsi="Times New Roman"/>
          <w:sz w:val="23"/>
          <w:szCs w:val="23"/>
        </w:rPr>
        <w:t>.</w:t>
      </w:r>
    </w:p>
    <w:p w:rsidR="004020AF" w:rsidRPr="004020AF" w:rsidRDefault="004020AF" w:rsidP="004020AF">
      <w:pPr>
        <w:pStyle w:val="a6"/>
        <w:numPr>
          <w:ilvl w:val="0"/>
          <w:numId w:val="18"/>
        </w:numPr>
        <w:spacing w:line="240" w:lineRule="auto"/>
        <w:rPr>
          <w:rFonts w:ascii="Times New Roman" w:hAnsi="Times New Roman"/>
          <w:sz w:val="24"/>
          <w:szCs w:val="24"/>
        </w:rPr>
      </w:pPr>
      <w:r w:rsidRPr="004020AF">
        <w:rPr>
          <w:rFonts w:ascii="Times New Roman" w:hAnsi="Times New Roman"/>
          <w:sz w:val="24"/>
          <w:szCs w:val="24"/>
        </w:rPr>
        <w:t xml:space="preserve">Электронные библиотеки (Znanium.com, </w:t>
      </w:r>
      <w:r w:rsidRPr="004020AF">
        <w:rPr>
          <w:rFonts w:ascii="Times New Roman" w:hAnsi="Times New Roman"/>
          <w:color w:val="000000"/>
          <w:sz w:val="24"/>
          <w:szCs w:val="24"/>
        </w:rPr>
        <w:t xml:space="preserve">«ЭБС консультант студента», «Лань»  </w:t>
      </w:r>
      <w:r w:rsidRPr="004020AF">
        <w:rPr>
          <w:rFonts w:ascii="Times New Roman" w:hAnsi="Times New Roman"/>
          <w:sz w:val="24"/>
          <w:szCs w:val="24"/>
        </w:rPr>
        <w:t xml:space="preserve">Университетская библиотека </w:t>
      </w:r>
      <w:r w:rsidRPr="004020AF">
        <w:rPr>
          <w:rFonts w:ascii="Times New Roman" w:hAnsi="Times New Roman"/>
          <w:sz w:val="24"/>
          <w:szCs w:val="24"/>
          <w:lang w:val="en-US"/>
        </w:rPr>
        <w:t>Online</w:t>
      </w:r>
      <w:r w:rsidRPr="004020AF">
        <w:rPr>
          <w:rFonts w:ascii="Times New Roman" w:hAnsi="Times New Roman"/>
          <w:sz w:val="24"/>
          <w:szCs w:val="24"/>
        </w:rPr>
        <w:t xml:space="preserve"> и др.)</w:t>
      </w:r>
    </w:p>
    <w:p w:rsidR="004020AF" w:rsidRPr="0051355C" w:rsidRDefault="004020AF" w:rsidP="004020AF">
      <w:pPr>
        <w:numPr>
          <w:ilvl w:val="0"/>
          <w:numId w:val="18"/>
        </w:numPr>
        <w:spacing w:after="0" w:line="240" w:lineRule="auto"/>
        <w:rPr>
          <w:rFonts w:ascii="Times New Roman" w:hAnsi="Times New Roman"/>
          <w:sz w:val="24"/>
          <w:szCs w:val="24"/>
        </w:rPr>
      </w:pPr>
      <w:r w:rsidRPr="0051355C">
        <w:rPr>
          <w:rFonts w:ascii="Times New Roman" w:hAnsi="Times New Roman"/>
          <w:sz w:val="24"/>
          <w:szCs w:val="24"/>
        </w:rPr>
        <w:t xml:space="preserve">Научная российская электронная библиотека </w:t>
      </w:r>
      <w:r w:rsidRPr="0051355C">
        <w:rPr>
          <w:rFonts w:ascii="Times New Roman" w:hAnsi="Times New Roman"/>
          <w:sz w:val="24"/>
          <w:szCs w:val="24"/>
          <w:lang w:val="en-US"/>
        </w:rPr>
        <w:t>elibrary</w:t>
      </w:r>
      <w:r w:rsidRPr="0051355C">
        <w:rPr>
          <w:rFonts w:ascii="Times New Roman" w:hAnsi="Times New Roman"/>
          <w:sz w:val="24"/>
          <w:szCs w:val="24"/>
        </w:rPr>
        <w:t>.</w:t>
      </w:r>
      <w:r w:rsidRPr="0051355C">
        <w:rPr>
          <w:rFonts w:ascii="Times New Roman" w:hAnsi="Times New Roman"/>
          <w:sz w:val="24"/>
          <w:szCs w:val="24"/>
          <w:lang w:val="en-US"/>
        </w:rPr>
        <w:t>ru</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Наукоёмкие базы данных Scopus, Web of Science,  BioMed Central</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rPr>
        <w:t>Периодика</w:t>
      </w:r>
      <w:r w:rsidRPr="0051355C">
        <w:rPr>
          <w:rFonts w:ascii="Times New Roman" w:hAnsi="Times New Roman"/>
          <w:sz w:val="24"/>
          <w:szCs w:val="24"/>
          <w:lang w:val="en-US"/>
        </w:rPr>
        <w:t xml:space="preserve"> </w:t>
      </w:r>
      <w:r w:rsidRPr="0051355C">
        <w:rPr>
          <w:rFonts w:ascii="Times New Roman" w:hAnsi="Times New Roman"/>
          <w:sz w:val="24"/>
          <w:szCs w:val="24"/>
        </w:rPr>
        <w:t>онлайн</w:t>
      </w:r>
      <w:r w:rsidRPr="0051355C">
        <w:rPr>
          <w:rFonts w:ascii="Times New Roman" w:hAnsi="Times New Roman"/>
          <w:sz w:val="24"/>
          <w:szCs w:val="24"/>
          <w:lang w:val="en-US"/>
        </w:rPr>
        <w:t xml:space="preserve"> (Elsevier, Nature, Springer, Wiley online library, УИРС Россия)</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DOAJ-Direktory of Open Access Journals</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t>HighWirePress</w:t>
      </w:r>
    </w:p>
    <w:p w:rsidR="004020AF" w:rsidRPr="0051355C" w:rsidRDefault="004020AF" w:rsidP="004020AF">
      <w:pPr>
        <w:pStyle w:val="1"/>
        <w:numPr>
          <w:ilvl w:val="0"/>
          <w:numId w:val="18"/>
        </w:numPr>
        <w:spacing w:after="0" w:line="240" w:lineRule="auto"/>
        <w:jc w:val="both"/>
        <w:rPr>
          <w:rFonts w:ascii="Times New Roman" w:hAnsi="Times New Roman"/>
          <w:sz w:val="24"/>
          <w:szCs w:val="24"/>
          <w:lang w:val="en-US"/>
        </w:rPr>
      </w:pPr>
      <w:r w:rsidRPr="0051355C">
        <w:rPr>
          <w:rFonts w:ascii="Times New Roman" w:hAnsi="Times New Roman"/>
          <w:sz w:val="24"/>
          <w:szCs w:val="24"/>
          <w:lang w:val="en-US"/>
        </w:rPr>
        <w:lastRenderedPageBreak/>
        <w:t>PLOS-Publik Library of Science</w:t>
      </w:r>
    </w:p>
    <w:p w:rsidR="004020AF" w:rsidRPr="00F71E45" w:rsidRDefault="004020AF" w:rsidP="00F71E45">
      <w:pPr>
        <w:spacing w:after="0"/>
        <w:rPr>
          <w:rFonts w:ascii="Times New Roman" w:hAnsi="Times New Roman"/>
          <w:sz w:val="23"/>
          <w:szCs w:val="23"/>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4020AF" w:rsidRPr="0051355C" w:rsidRDefault="004020AF" w:rsidP="004020AF">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7E1B55">
        <w:rPr>
          <w:rFonts w:ascii="Times New Roman" w:hAnsi="Times New Roman" w:cs="Times New Roman"/>
          <w:color w:val="FF0000"/>
          <w:sz w:val="24"/>
          <w:szCs w:val="24"/>
        </w:rPr>
        <w:t xml:space="preserve"> </w:t>
      </w:r>
      <w:r w:rsidRPr="0051355C">
        <w:rPr>
          <w:rFonts w:ascii="Times New Roman" w:eastAsia="Calibri" w:hAnsi="Times New Roman"/>
          <w:sz w:val="24"/>
          <w:szCs w:val="24"/>
          <w:lang w:eastAsia="en-US"/>
        </w:rPr>
        <w:t>ноутбук, проектор, экран</w:t>
      </w:r>
      <w:r w:rsidRPr="0051355C">
        <w:rPr>
          <w:rFonts w:ascii="Times New Roman" w:eastAsia="Calibri" w:hAnsi="Times New Roman"/>
          <w:bCs/>
          <w:color w:val="000000"/>
          <w:sz w:val="24"/>
          <w:szCs w:val="24"/>
          <w:lang w:eastAsia="en-US"/>
        </w:rPr>
        <w:t>;</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1E3215" w:rsidRDefault="001E3215" w:rsidP="001E3215">
      <w:pPr>
        <w:jc w:val="both"/>
        <w:rPr>
          <w:rFonts w:ascii="Times New Roman" w:hAnsi="Times New Roman"/>
          <w:sz w:val="18"/>
          <w:szCs w:val="18"/>
        </w:rPr>
      </w:pPr>
    </w:p>
    <w:p w:rsidR="001E3215" w:rsidRDefault="001E3215" w:rsidP="004875A9">
      <w:pPr>
        <w:jc w:val="both"/>
        <w:rPr>
          <w:rFonts w:ascii="Times New Roman" w:hAnsi="Times New Roman"/>
          <w:sz w:val="18"/>
          <w:szCs w:val="18"/>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A13AD2">
        <w:rPr>
          <w:rFonts w:ascii="Times New Roman" w:hAnsi="Times New Roman"/>
          <w:sz w:val="24"/>
          <w:szCs w:val="24"/>
        </w:rPr>
        <w:t>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 направлению подготовки 49.03.01 «Физическая культура»</w:t>
      </w:r>
      <w:r w:rsidRPr="006F62D7">
        <w:rPr>
          <w:rFonts w:ascii="Times New Roman" w:hAnsi="Times New Roman"/>
          <w:sz w:val="24"/>
          <w:szCs w:val="24"/>
        </w:rPr>
        <w:t>.</w:t>
      </w:r>
    </w:p>
    <w:p w:rsidR="00A13AD2" w:rsidRDefault="00A13AD2"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r w:rsidRPr="006F62D7">
        <w:rPr>
          <w:rFonts w:ascii="Times New Roman" w:hAnsi="Times New Roman"/>
          <w:sz w:val="24"/>
          <w:szCs w:val="24"/>
        </w:rPr>
        <w:t>Автор (ы) ___________________________</w:t>
      </w:r>
    </w:p>
    <w:p w:rsidR="00FF1285" w:rsidRPr="006F62D7" w:rsidRDefault="00FF1285" w:rsidP="006F62D7">
      <w:pPr>
        <w:rPr>
          <w:rFonts w:ascii="Times New Roman" w:hAnsi="Times New Roman"/>
          <w:sz w:val="24"/>
          <w:szCs w:val="24"/>
        </w:rPr>
      </w:pPr>
    </w:p>
    <w:sectPr w:rsidR="00FF1285" w:rsidRPr="006F62D7" w:rsidSect="001D64EC">
      <w:footerReference w:type="even" r:id="rId16"/>
      <w:footerReference w:type="default" r:id="rId17"/>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FD7" w:rsidRDefault="000D5FD7">
      <w:r>
        <w:separator/>
      </w:r>
    </w:p>
  </w:endnote>
  <w:endnote w:type="continuationSeparator" w:id="0">
    <w:p w:rsidR="000D5FD7" w:rsidRDefault="000D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D2" w:rsidRDefault="00A13AD2"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13AD2" w:rsidRDefault="00A13AD2"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D2" w:rsidRDefault="00A13AD2"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98143F">
      <w:rPr>
        <w:rStyle w:val="a8"/>
        <w:noProof/>
      </w:rPr>
      <w:t>2</w:t>
    </w:r>
    <w:r>
      <w:rPr>
        <w:rStyle w:val="a8"/>
      </w:rPr>
      <w:fldChar w:fldCharType="end"/>
    </w:r>
  </w:p>
  <w:p w:rsidR="00A13AD2" w:rsidRDefault="00A13AD2" w:rsidP="0002192E">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FD7" w:rsidRDefault="000D5FD7">
      <w:r>
        <w:separator/>
      </w:r>
    </w:p>
  </w:footnote>
  <w:footnote w:type="continuationSeparator" w:id="0">
    <w:p w:rsidR="000D5FD7" w:rsidRDefault="000D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1FD"/>
    <w:multiLevelType w:val="hybridMultilevel"/>
    <w:tmpl w:val="F092D216"/>
    <w:lvl w:ilvl="0" w:tplc="22B858F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4"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 w15:restartNumberingAfterBreak="0">
    <w:nsid w:val="44A47896"/>
    <w:multiLevelType w:val="hybridMultilevel"/>
    <w:tmpl w:val="351A7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8C25BA"/>
    <w:multiLevelType w:val="hybridMultilevel"/>
    <w:tmpl w:val="2E200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0"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2" w15:restartNumberingAfterBreak="0">
    <w:nsid w:val="5C957C7D"/>
    <w:multiLevelType w:val="hybridMultilevel"/>
    <w:tmpl w:val="93661EA2"/>
    <w:lvl w:ilvl="0" w:tplc="FC3421AE">
      <w:start w:val="1"/>
      <w:numFmt w:val="decimal"/>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5"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6"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9"/>
  </w:num>
  <w:num w:numId="2">
    <w:abstractNumId w:val="16"/>
  </w:num>
  <w:num w:numId="3">
    <w:abstractNumId w:val="7"/>
  </w:num>
  <w:num w:numId="4">
    <w:abstractNumId w:val="5"/>
  </w:num>
  <w:num w:numId="5">
    <w:abstractNumId w:val="1"/>
  </w:num>
  <w:num w:numId="6">
    <w:abstractNumId w:val="17"/>
  </w:num>
  <w:num w:numId="7">
    <w:abstractNumId w:val="4"/>
  </w:num>
  <w:num w:numId="8">
    <w:abstractNumId w:val="3"/>
  </w:num>
  <w:num w:numId="9">
    <w:abstractNumId w:val="11"/>
  </w:num>
  <w:num w:numId="10">
    <w:abstractNumId w:val="15"/>
  </w:num>
  <w:num w:numId="11">
    <w:abstractNumId w:val="2"/>
  </w:num>
  <w:num w:numId="12">
    <w:abstractNumId w:val="14"/>
  </w:num>
  <w:num w:numId="13">
    <w:abstractNumId w:val="10"/>
  </w:num>
  <w:num w:numId="14">
    <w:abstractNumId w:val="13"/>
  </w:num>
  <w:num w:numId="15">
    <w:abstractNumId w:val="0"/>
  </w:num>
  <w:num w:numId="16">
    <w:abstractNumId w:val="1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753D"/>
    <w:rsid w:val="00007E0A"/>
    <w:rsid w:val="0002192E"/>
    <w:rsid w:val="00044629"/>
    <w:rsid w:val="00050F65"/>
    <w:rsid w:val="00053313"/>
    <w:rsid w:val="00054FFC"/>
    <w:rsid w:val="00055F64"/>
    <w:rsid w:val="0005785E"/>
    <w:rsid w:val="00061EF1"/>
    <w:rsid w:val="000626BE"/>
    <w:rsid w:val="00066E4A"/>
    <w:rsid w:val="00077C94"/>
    <w:rsid w:val="00093090"/>
    <w:rsid w:val="00095B91"/>
    <w:rsid w:val="000B6195"/>
    <w:rsid w:val="000C1994"/>
    <w:rsid w:val="000C2BAD"/>
    <w:rsid w:val="000D390C"/>
    <w:rsid w:val="000D5FD7"/>
    <w:rsid w:val="000F2EF1"/>
    <w:rsid w:val="0010364D"/>
    <w:rsid w:val="00130028"/>
    <w:rsid w:val="0016108A"/>
    <w:rsid w:val="0017446C"/>
    <w:rsid w:val="00180D6A"/>
    <w:rsid w:val="001B550E"/>
    <w:rsid w:val="001B7663"/>
    <w:rsid w:val="001C3C91"/>
    <w:rsid w:val="001C492C"/>
    <w:rsid w:val="001C7396"/>
    <w:rsid w:val="001D068D"/>
    <w:rsid w:val="001D64EC"/>
    <w:rsid w:val="001E138D"/>
    <w:rsid w:val="001E3215"/>
    <w:rsid w:val="001E53D1"/>
    <w:rsid w:val="001F243C"/>
    <w:rsid w:val="001F33D1"/>
    <w:rsid w:val="002001D3"/>
    <w:rsid w:val="002141BE"/>
    <w:rsid w:val="00227E79"/>
    <w:rsid w:val="00235C2F"/>
    <w:rsid w:val="00237611"/>
    <w:rsid w:val="00242B00"/>
    <w:rsid w:val="00273D47"/>
    <w:rsid w:val="0028764A"/>
    <w:rsid w:val="00292A4E"/>
    <w:rsid w:val="00293515"/>
    <w:rsid w:val="002A1EB5"/>
    <w:rsid w:val="002A5474"/>
    <w:rsid w:val="002B2163"/>
    <w:rsid w:val="003078C1"/>
    <w:rsid w:val="00324F8D"/>
    <w:rsid w:val="00327E30"/>
    <w:rsid w:val="00333445"/>
    <w:rsid w:val="003416CD"/>
    <w:rsid w:val="00343BCA"/>
    <w:rsid w:val="00380B09"/>
    <w:rsid w:val="0038490F"/>
    <w:rsid w:val="003A454B"/>
    <w:rsid w:val="003C0479"/>
    <w:rsid w:val="003E0A17"/>
    <w:rsid w:val="003E37E8"/>
    <w:rsid w:val="003E4571"/>
    <w:rsid w:val="003E5334"/>
    <w:rsid w:val="003E6CA9"/>
    <w:rsid w:val="003F5B5B"/>
    <w:rsid w:val="004020AF"/>
    <w:rsid w:val="004050E2"/>
    <w:rsid w:val="0041590A"/>
    <w:rsid w:val="00421FC5"/>
    <w:rsid w:val="00423593"/>
    <w:rsid w:val="0043159F"/>
    <w:rsid w:val="00446C86"/>
    <w:rsid w:val="0046760F"/>
    <w:rsid w:val="00467DED"/>
    <w:rsid w:val="00474766"/>
    <w:rsid w:val="00474F81"/>
    <w:rsid w:val="00477260"/>
    <w:rsid w:val="0048681E"/>
    <w:rsid w:val="004875A9"/>
    <w:rsid w:val="004B76EF"/>
    <w:rsid w:val="004C6F07"/>
    <w:rsid w:val="004F069C"/>
    <w:rsid w:val="004F0C76"/>
    <w:rsid w:val="00507CC7"/>
    <w:rsid w:val="00515CED"/>
    <w:rsid w:val="00524421"/>
    <w:rsid w:val="00535A1E"/>
    <w:rsid w:val="00535E47"/>
    <w:rsid w:val="005378EB"/>
    <w:rsid w:val="00541716"/>
    <w:rsid w:val="005428F3"/>
    <w:rsid w:val="00553CD6"/>
    <w:rsid w:val="005A2253"/>
    <w:rsid w:val="005A59A6"/>
    <w:rsid w:val="005B2D4E"/>
    <w:rsid w:val="005C18AF"/>
    <w:rsid w:val="005D273F"/>
    <w:rsid w:val="005D7652"/>
    <w:rsid w:val="005E017B"/>
    <w:rsid w:val="005E4FA2"/>
    <w:rsid w:val="005F440A"/>
    <w:rsid w:val="005F5E0A"/>
    <w:rsid w:val="00600964"/>
    <w:rsid w:val="00613AEE"/>
    <w:rsid w:val="00614340"/>
    <w:rsid w:val="00622100"/>
    <w:rsid w:val="00623144"/>
    <w:rsid w:val="00636AF2"/>
    <w:rsid w:val="006522DC"/>
    <w:rsid w:val="00654A47"/>
    <w:rsid w:val="0067366E"/>
    <w:rsid w:val="00680013"/>
    <w:rsid w:val="006A4AA8"/>
    <w:rsid w:val="006B772B"/>
    <w:rsid w:val="006E3D05"/>
    <w:rsid w:val="006E3F86"/>
    <w:rsid w:val="006E4070"/>
    <w:rsid w:val="006E4BF9"/>
    <w:rsid w:val="006E5AB0"/>
    <w:rsid w:val="006F108E"/>
    <w:rsid w:val="006F24C6"/>
    <w:rsid w:val="006F62D7"/>
    <w:rsid w:val="00701ACF"/>
    <w:rsid w:val="00702F8A"/>
    <w:rsid w:val="00707E03"/>
    <w:rsid w:val="0071595E"/>
    <w:rsid w:val="00726F5F"/>
    <w:rsid w:val="007379E9"/>
    <w:rsid w:val="00755F78"/>
    <w:rsid w:val="0076502C"/>
    <w:rsid w:val="007716F9"/>
    <w:rsid w:val="00786EFA"/>
    <w:rsid w:val="00794DBD"/>
    <w:rsid w:val="007A2328"/>
    <w:rsid w:val="007A770C"/>
    <w:rsid w:val="007B0FF2"/>
    <w:rsid w:val="007B140C"/>
    <w:rsid w:val="007B723F"/>
    <w:rsid w:val="007C473F"/>
    <w:rsid w:val="007C62D2"/>
    <w:rsid w:val="007C62F8"/>
    <w:rsid w:val="007C6520"/>
    <w:rsid w:val="007D6E92"/>
    <w:rsid w:val="007E1E90"/>
    <w:rsid w:val="00823F46"/>
    <w:rsid w:val="008342EB"/>
    <w:rsid w:val="0084102D"/>
    <w:rsid w:val="00853AEA"/>
    <w:rsid w:val="008551C0"/>
    <w:rsid w:val="00886BDA"/>
    <w:rsid w:val="008A74EF"/>
    <w:rsid w:val="008B4DD8"/>
    <w:rsid w:val="008B789D"/>
    <w:rsid w:val="008C7CFA"/>
    <w:rsid w:val="008D2B94"/>
    <w:rsid w:val="008D7FDC"/>
    <w:rsid w:val="008E548C"/>
    <w:rsid w:val="008E7DAD"/>
    <w:rsid w:val="00900F8D"/>
    <w:rsid w:val="00901C10"/>
    <w:rsid w:val="009047BD"/>
    <w:rsid w:val="00921C9C"/>
    <w:rsid w:val="00925425"/>
    <w:rsid w:val="009257F7"/>
    <w:rsid w:val="0093745B"/>
    <w:rsid w:val="009408A7"/>
    <w:rsid w:val="00940FF1"/>
    <w:rsid w:val="0095307E"/>
    <w:rsid w:val="0096713D"/>
    <w:rsid w:val="0098143F"/>
    <w:rsid w:val="00991BDB"/>
    <w:rsid w:val="009B255B"/>
    <w:rsid w:val="009B2923"/>
    <w:rsid w:val="009B6DC1"/>
    <w:rsid w:val="009D72AB"/>
    <w:rsid w:val="009E65E1"/>
    <w:rsid w:val="00A13AD2"/>
    <w:rsid w:val="00A2471B"/>
    <w:rsid w:val="00A30044"/>
    <w:rsid w:val="00A357FF"/>
    <w:rsid w:val="00A35D59"/>
    <w:rsid w:val="00A55147"/>
    <w:rsid w:val="00A63BDA"/>
    <w:rsid w:val="00A654BB"/>
    <w:rsid w:val="00A6696A"/>
    <w:rsid w:val="00A856CF"/>
    <w:rsid w:val="00AA0BE9"/>
    <w:rsid w:val="00AB3717"/>
    <w:rsid w:val="00AB7EE8"/>
    <w:rsid w:val="00AD56D7"/>
    <w:rsid w:val="00AF4E4E"/>
    <w:rsid w:val="00AF735A"/>
    <w:rsid w:val="00B01E04"/>
    <w:rsid w:val="00B04B40"/>
    <w:rsid w:val="00B05939"/>
    <w:rsid w:val="00B1066B"/>
    <w:rsid w:val="00B141A0"/>
    <w:rsid w:val="00B17DA8"/>
    <w:rsid w:val="00B26C74"/>
    <w:rsid w:val="00B366FF"/>
    <w:rsid w:val="00B60800"/>
    <w:rsid w:val="00B6572A"/>
    <w:rsid w:val="00B748B7"/>
    <w:rsid w:val="00B80F7A"/>
    <w:rsid w:val="00B82C64"/>
    <w:rsid w:val="00B85C23"/>
    <w:rsid w:val="00B90675"/>
    <w:rsid w:val="00BA46AC"/>
    <w:rsid w:val="00BA5B67"/>
    <w:rsid w:val="00BA5CA1"/>
    <w:rsid w:val="00BE4951"/>
    <w:rsid w:val="00C21A4A"/>
    <w:rsid w:val="00C2780B"/>
    <w:rsid w:val="00C33E34"/>
    <w:rsid w:val="00C92B94"/>
    <w:rsid w:val="00CA6632"/>
    <w:rsid w:val="00CB17D8"/>
    <w:rsid w:val="00CD610F"/>
    <w:rsid w:val="00D00C4F"/>
    <w:rsid w:val="00D25FA8"/>
    <w:rsid w:val="00D35118"/>
    <w:rsid w:val="00D4317D"/>
    <w:rsid w:val="00D442AC"/>
    <w:rsid w:val="00D46F44"/>
    <w:rsid w:val="00D76CA7"/>
    <w:rsid w:val="00D8624A"/>
    <w:rsid w:val="00DA5574"/>
    <w:rsid w:val="00DC0331"/>
    <w:rsid w:val="00DC3E21"/>
    <w:rsid w:val="00DC72EA"/>
    <w:rsid w:val="00DD2E8E"/>
    <w:rsid w:val="00DD7AA8"/>
    <w:rsid w:val="00DE137C"/>
    <w:rsid w:val="00DE63F9"/>
    <w:rsid w:val="00DF2B51"/>
    <w:rsid w:val="00E10CBC"/>
    <w:rsid w:val="00E11FB5"/>
    <w:rsid w:val="00E16FE8"/>
    <w:rsid w:val="00E21500"/>
    <w:rsid w:val="00E22A86"/>
    <w:rsid w:val="00E261D8"/>
    <w:rsid w:val="00E34B6E"/>
    <w:rsid w:val="00E37C70"/>
    <w:rsid w:val="00E40946"/>
    <w:rsid w:val="00E43F7D"/>
    <w:rsid w:val="00E509C9"/>
    <w:rsid w:val="00E85ECD"/>
    <w:rsid w:val="00E906BC"/>
    <w:rsid w:val="00E93FC4"/>
    <w:rsid w:val="00E97CA7"/>
    <w:rsid w:val="00EE4B4F"/>
    <w:rsid w:val="00F007DF"/>
    <w:rsid w:val="00F30422"/>
    <w:rsid w:val="00F42C66"/>
    <w:rsid w:val="00F432A2"/>
    <w:rsid w:val="00F52D95"/>
    <w:rsid w:val="00F56275"/>
    <w:rsid w:val="00F646FC"/>
    <w:rsid w:val="00F64CB8"/>
    <w:rsid w:val="00F71E45"/>
    <w:rsid w:val="00F726D7"/>
    <w:rsid w:val="00F82C75"/>
    <w:rsid w:val="00F83130"/>
    <w:rsid w:val="00FA3935"/>
    <w:rsid w:val="00FA4EBE"/>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FB4F8"/>
  <w15:docId w15:val="{99DB586B-A65E-46FF-B113-1D0F1CCF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styleId="ab">
    <w:name w:val="Hyperlink"/>
    <w:basedOn w:val="a0"/>
    <w:uiPriority w:val="99"/>
    <w:unhideWhenUsed/>
    <w:rsid w:val="00474F81"/>
    <w:rPr>
      <w:color w:val="0000FF" w:themeColor="hyperlink"/>
      <w:u w:val="single"/>
    </w:rPr>
  </w:style>
  <w:style w:type="paragraph" w:customStyle="1" w:styleId="1">
    <w:name w:val="Абзац списка1"/>
    <w:basedOn w:val="a"/>
    <w:qFormat/>
    <w:rsid w:val="004020AF"/>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92014">
      <w:bodyDiv w:val="1"/>
      <w:marLeft w:val="0"/>
      <w:marRight w:val="0"/>
      <w:marTop w:val="0"/>
      <w:marBottom w:val="0"/>
      <w:divBdr>
        <w:top w:val="none" w:sz="0" w:space="0" w:color="auto"/>
        <w:left w:val="none" w:sz="0" w:space="0" w:color="auto"/>
        <w:bottom w:val="none" w:sz="0" w:space="0" w:color="auto"/>
        <w:right w:val="none" w:sz="0" w:space="0" w:color="auto"/>
      </w:divBdr>
    </w:div>
    <w:div w:id="17004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ybilding.cv.ua/content/view/92/14" TargetMode="External"/><Relationship Id="rId13" Type="http://schemas.openxmlformats.org/officeDocument/2006/relationships/hyperlink" Target="https://www.wada-ama.org/en/resources/search?f%5b0%5d=field_resource_collections%3A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ernew.ej.ru/004/life/08sport2/index.html" TargetMode="External"/><Relationship Id="rId12" Type="http://schemas.openxmlformats.org/officeDocument/2006/relationships/hyperlink" Target="http://www.wada-am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ada.ru/" TargetMode="External"/><Relationship Id="rId5" Type="http://schemas.openxmlformats.org/officeDocument/2006/relationships/footnotes" Target="footnotes.xml"/><Relationship Id="rId15" Type="http://schemas.openxmlformats.org/officeDocument/2006/relationships/hyperlink" Target="http://www.olympic.ru" TargetMode="External"/><Relationship Id="rId10" Type="http://schemas.openxmlformats.org/officeDocument/2006/relationships/hyperlink" Target="http://sport.urfu.ru/fileadmin/user_upload/common_files/sport/docs/pages/AntiDoping_Textbook_-_Russian_-_201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heboksary.unise.ru/clause/403" TargetMode="External"/><Relationship Id="rId14" Type="http://schemas.openxmlformats.org/officeDocument/2006/relationships/hyperlink" Target="http://bm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4599</Words>
  <Characters>26217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Бахарев Юрий Александрович</cp:lastModifiedBy>
  <cp:revision>10</cp:revision>
  <cp:lastPrinted>2015-07-16T08:02:00Z</cp:lastPrinted>
  <dcterms:created xsi:type="dcterms:W3CDTF">2019-04-22T19:22:00Z</dcterms:created>
  <dcterms:modified xsi:type="dcterms:W3CDTF">2020-04-16T04:39:00Z</dcterms:modified>
</cp:coreProperties>
</file>