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D" w:rsidRPr="00052B5D" w:rsidRDefault="00052B5D" w:rsidP="00052B5D">
      <w:pPr>
        <w:jc w:val="center"/>
        <w:rPr>
          <w:lang w:eastAsia="en-US"/>
        </w:rPr>
      </w:pPr>
      <w:r w:rsidRPr="00052B5D">
        <w:rPr>
          <w:lang w:eastAsia="en-US"/>
        </w:rPr>
        <w:t>МИНИСТЕРСТВО ОБРАЗОВАНИЯ И НАУКИ РОССИЙСКОЙ ФЕДЕРАЦИИ</w:t>
      </w:r>
    </w:p>
    <w:p w:rsidR="00052B5D" w:rsidRPr="00052B5D" w:rsidRDefault="00052B5D" w:rsidP="00052B5D">
      <w:pPr>
        <w:jc w:val="center"/>
        <w:rPr>
          <w:lang w:eastAsia="en-US"/>
        </w:rPr>
      </w:pPr>
      <w:r w:rsidRPr="00052B5D">
        <w:rPr>
          <w:lang w:eastAsia="en-US"/>
        </w:rPr>
        <w:t xml:space="preserve">Федеральное государственное автономное </w:t>
      </w:r>
    </w:p>
    <w:p w:rsidR="00052B5D" w:rsidRPr="00052B5D" w:rsidRDefault="00052B5D" w:rsidP="00052B5D">
      <w:pPr>
        <w:jc w:val="center"/>
        <w:rPr>
          <w:u w:val="single"/>
          <w:lang w:eastAsia="en-US"/>
        </w:rPr>
      </w:pPr>
      <w:r w:rsidRPr="00052B5D">
        <w:rPr>
          <w:lang w:eastAsia="en-US"/>
        </w:rPr>
        <w:t>образовательное учреждение высшего образования</w:t>
      </w:r>
      <w:r w:rsidRPr="00052B5D">
        <w:rPr>
          <w:u w:val="single"/>
          <w:lang w:eastAsia="en-US"/>
        </w:rPr>
        <w:t xml:space="preserve"> </w:t>
      </w:r>
    </w:p>
    <w:p w:rsidR="00052B5D" w:rsidRPr="00052B5D" w:rsidRDefault="00052B5D" w:rsidP="00052B5D">
      <w:pPr>
        <w:jc w:val="center"/>
        <w:rPr>
          <w:lang w:eastAsia="en-US"/>
        </w:rPr>
      </w:pPr>
      <w:r w:rsidRPr="00052B5D">
        <w:rPr>
          <w:lang w:eastAsia="en-US"/>
        </w:rPr>
        <w:t xml:space="preserve">«Национальный исследовательский Нижегородский государственный университет </w:t>
      </w:r>
    </w:p>
    <w:p w:rsidR="00052B5D" w:rsidRPr="00052B5D" w:rsidRDefault="00052B5D" w:rsidP="00052B5D">
      <w:pPr>
        <w:jc w:val="center"/>
        <w:rPr>
          <w:lang w:eastAsia="en-US"/>
        </w:rPr>
      </w:pPr>
      <w:r w:rsidRPr="00052B5D">
        <w:rPr>
          <w:lang w:eastAsia="en-US"/>
        </w:rPr>
        <w:t>им. Н.И. Лобачевского»</w:t>
      </w:r>
    </w:p>
    <w:p w:rsidR="00052B5D" w:rsidRPr="00052B5D" w:rsidRDefault="00052B5D" w:rsidP="00052B5D">
      <w:pPr>
        <w:jc w:val="center"/>
        <w:rPr>
          <w:lang w:eastAsia="en-US"/>
        </w:rPr>
      </w:pPr>
    </w:p>
    <w:p w:rsidR="00052B5D" w:rsidRPr="00052B5D" w:rsidRDefault="00052B5D" w:rsidP="00052B5D">
      <w:pPr>
        <w:spacing w:line="276" w:lineRule="auto"/>
        <w:jc w:val="center"/>
        <w:rPr>
          <w:rFonts w:eastAsiaTheme="minorEastAsia"/>
          <w:lang w:eastAsia="ja-JP"/>
        </w:rPr>
      </w:pPr>
      <w:r w:rsidRPr="00052B5D">
        <w:rPr>
          <w:rFonts w:eastAsiaTheme="minorEastAsia"/>
          <w:lang w:eastAsia="ja-JP"/>
        </w:rPr>
        <w:t>Институт экономики и предпринимательства</w:t>
      </w:r>
    </w:p>
    <w:p w:rsidR="00052B5D" w:rsidRPr="00052B5D" w:rsidRDefault="00052B5D" w:rsidP="00052B5D">
      <w:pPr>
        <w:tabs>
          <w:tab w:val="left" w:pos="142"/>
        </w:tabs>
        <w:jc w:val="center"/>
        <w:rPr>
          <w:rFonts w:eastAsia="MS Mincho"/>
          <w:sz w:val="28"/>
          <w:szCs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  <w:szCs w:val="28"/>
        </w:rPr>
      </w:pPr>
    </w:p>
    <w:p w:rsidR="002C3472" w:rsidRPr="00BA5CA1" w:rsidRDefault="002C3472" w:rsidP="002C3472">
      <w:pPr>
        <w:tabs>
          <w:tab w:val="left" w:pos="142"/>
        </w:tabs>
        <w:jc w:val="center"/>
        <w:rPr>
          <w:sz w:val="28"/>
          <w:szCs w:val="28"/>
        </w:rPr>
      </w:pPr>
    </w:p>
    <w:p w:rsidR="002C3472" w:rsidRDefault="002C3472" w:rsidP="002C3472">
      <w:pPr>
        <w:tabs>
          <w:tab w:val="left" w:pos="142"/>
        </w:tabs>
        <w:rPr>
          <w:sz w:val="28"/>
        </w:rPr>
      </w:pPr>
    </w:p>
    <w:p w:rsidR="002C3472" w:rsidRPr="00466895" w:rsidRDefault="002C3472" w:rsidP="002C3472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2C3472" w:rsidRPr="00466895" w:rsidRDefault="002C3472" w:rsidP="002C3472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2C3472" w:rsidRPr="00466895" w:rsidRDefault="002C3472" w:rsidP="002C3472">
      <w:pPr>
        <w:jc w:val="right"/>
      </w:pPr>
      <w:r w:rsidRPr="00466895">
        <w:t>______________ А.О. Грудзинский</w:t>
      </w:r>
    </w:p>
    <w:p w:rsidR="002C3472" w:rsidRPr="00466895" w:rsidRDefault="002C3472" w:rsidP="002C3472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2C3472" w:rsidRPr="00466895" w:rsidRDefault="002C3472" w:rsidP="002C3472">
      <w:pPr>
        <w:tabs>
          <w:tab w:val="left" w:pos="142"/>
        </w:tabs>
        <w:spacing w:line="276" w:lineRule="auto"/>
        <w:jc w:val="right"/>
      </w:pPr>
      <w:r w:rsidRPr="00466895">
        <w:t>"_____"__________________201</w:t>
      </w:r>
      <w:r w:rsidR="00DA71AE">
        <w:t>7</w:t>
      </w:r>
      <w:r>
        <w:t xml:space="preserve"> </w:t>
      </w:r>
      <w:r w:rsidRPr="00466895">
        <w:t xml:space="preserve"> г.</w:t>
      </w:r>
    </w:p>
    <w:p w:rsidR="002C3472" w:rsidRPr="003078C1" w:rsidRDefault="002C3472" w:rsidP="002C3472">
      <w:pPr>
        <w:tabs>
          <w:tab w:val="left" w:pos="142"/>
        </w:tabs>
        <w:jc w:val="right"/>
        <w:rPr>
          <w:sz w:val="28"/>
        </w:rPr>
      </w:pPr>
    </w:p>
    <w:p w:rsidR="002C3472" w:rsidRDefault="002C3472" w:rsidP="002C3472">
      <w:pPr>
        <w:tabs>
          <w:tab w:val="left" w:pos="142"/>
          <w:tab w:val="left" w:pos="5670"/>
        </w:tabs>
        <w:rPr>
          <w:sz w:val="28"/>
        </w:rPr>
      </w:pPr>
    </w:p>
    <w:p w:rsidR="002C3472" w:rsidRDefault="002C3472" w:rsidP="002C3472">
      <w:pPr>
        <w:tabs>
          <w:tab w:val="left" w:pos="142"/>
          <w:tab w:val="left" w:pos="5670"/>
        </w:tabs>
        <w:rPr>
          <w:sz w:val="28"/>
        </w:rPr>
      </w:pPr>
    </w:p>
    <w:p w:rsidR="002C3472" w:rsidRPr="003078C1" w:rsidRDefault="002C3472" w:rsidP="002C3472">
      <w:pPr>
        <w:tabs>
          <w:tab w:val="left" w:pos="142"/>
          <w:tab w:val="left" w:pos="5670"/>
        </w:tabs>
        <w:rPr>
          <w:sz w:val="28"/>
        </w:rPr>
      </w:pPr>
    </w:p>
    <w:p w:rsidR="002C3472" w:rsidRPr="007A6A40" w:rsidRDefault="002C3472" w:rsidP="002C3472">
      <w:pPr>
        <w:tabs>
          <w:tab w:val="left" w:pos="142"/>
        </w:tabs>
        <w:jc w:val="center"/>
        <w:rPr>
          <w:b/>
          <w:sz w:val="28"/>
          <w:szCs w:val="28"/>
        </w:rPr>
      </w:pPr>
      <w:r w:rsidRPr="007A6A40">
        <w:rPr>
          <w:b/>
          <w:sz w:val="28"/>
          <w:szCs w:val="28"/>
        </w:rPr>
        <w:t>Программа учебной дисциплины</w:t>
      </w:r>
    </w:p>
    <w:p w:rsidR="002C3472" w:rsidRDefault="002C3472" w:rsidP="002C3472">
      <w:pPr>
        <w:tabs>
          <w:tab w:val="left" w:pos="142"/>
        </w:tabs>
        <w:jc w:val="center"/>
        <w:rPr>
          <w:color w:val="000000"/>
          <w:szCs w:val="16"/>
        </w:rPr>
      </w:pPr>
    </w:p>
    <w:p w:rsidR="002C3472" w:rsidRPr="00543F9D" w:rsidRDefault="002C3472" w:rsidP="002C3472">
      <w:pPr>
        <w:tabs>
          <w:tab w:val="left" w:pos="142"/>
        </w:tabs>
        <w:jc w:val="center"/>
        <w:rPr>
          <w:color w:val="000000"/>
          <w:sz w:val="28"/>
          <w:szCs w:val="16"/>
        </w:rPr>
      </w:pPr>
      <w:r w:rsidRPr="00543F9D">
        <w:rPr>
          <w:sz w:val="28"/>
        </w:rPr>
        <w:t>Эстетика и дизайн оформления кондитерской продукции</w:t>
      </w:r>
    </w:p>
    <w:p w:rsidR="002C3472" w:rsidRPr="002C3472" w:rsidRDefault="002C3472" w:rsidP="002C3472">
      <w:pPr>
        <w:tabs>
          <w:tab w:val="left" w:pos="142"/>
        </w:tabs>
        <w:jc w:val="center"/>
        <w:rPr>
          <w:b/>
          <w:sz w:val="36"/>
        </w:rPr>
      </w:pPr>
    </w:p>
    <w:p w:rsidR="002C3472" w:rsidRPr="001B6A57" w:rsidRDefault="002C3472" w:rsidP="002C3472">
      <w:pPr>
        <w:tabs>
          <w:tab w:val="left" w:pos="142"/>
        </w:tabs>
        <w:jc w:val="center"/>
        <w:rPr>
          <w:b/>
          <w:sz w:val="22"/>
        </w:rPr>
      </w:pPr>
    </w:p>
    <w:p w:rsidR="002C3472" w:rsidRDefault="002C3472" w:rsidP="002C3472">
      <w:pPr>
        <w:jc w:val="center"/>
      </w:pPr>
      <w:r w:rsidRPr="00286083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2C3472" w:rsidRDefault="002C3472" w:rsidP="002C3472">
      <w:pPr>
        <w:jc w:val="center"/>
      </w:pPr>
    </w:p>
    <w:p w:rsidR="002C3472" w:rsidRPr="001B6A57" w:rsidRDefault="002C3472" w:rsidP="002C3472">
      <w:pPr>
        <w:jc w:val="center"/>
        <w:rPr>
          <w:b/>
          <w:bCs/>
          <w:sz w:val="28"/>
          <w:szCs w:val="28"/>
        </w:rPr>
      </w:pPr>
      <w:r w:rsidRPr="001B6A57">
        <w:rPr>
          <w:sz w:val="28"/>
        </w:rPr>
        <w:t>19.02.10 Технология продукции общественного питания</w:t>
      </w: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  <w:r w:rsidRPr="00286083">
        <w:rPr>
          <w:b/>
          <w:bCs/>
          <w:sz w:val="28"/>
          <w:szCs w:val="28"/>
        </w:rPr>
        <w:t>Квалификация выпускника</w:t>
      </w:r>
    </w:p>
    <w:p w:rsidR="002C3472" w:rsidRDefault="002C3472" w:rsidP="002C3472"/>
    <w:p w:rsidR="002C3472" w:rsidRDefault="002C3472" w:rsidP="002C347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техник-технолог</w:t>
      </w:r>
    </w:p>
    <w:p w:rsidR="002C3472" w:rsidRDefault="002C3472" w:rsidP="002C3472">
      <w:pPr>
        <w:jc w:val="center"/>
        <w:rPr>
          <w:sz w:val="28"/>
          <w:szCs w:val="28"/>
        </w:rPr>
      </w:pPr>
    </w:p>
    <w:p w:rsidR="002C3472" w:rsidRDefault="002C3472" w:rsidP="002C3472">
      <w:pPr>
        <w:jc w:val="center"/>
        <w:rPr>
          <w:sz w:val="28"/>
          <w:szCs w:val="28"/>
        </w:rPr>
      </w:pP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2C3472" w:rsidRPr="001B6A57" w:rsidRDefault="002C3472" w:rsidP="002C3472">
      <w:pPr>
        <w:jc w:val="center"/>
        <w:rPr>
          <w:sz w:val="28"/>
          <w:szCs w:val="28"/>
        </w:rPr>
      </w:pPr>
      <w:r w:rsidRPr="001B6A57">
        <w:rPr>
          <w:bCs/>
          <w:sz w:val="28"/>
          <w:szCs w:val="28"/>
        </w:rPr>
        <w:t>очная</w:t>
      </w: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543F9D" w:rsidRDefault="00543F9D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Pr="00543F9D" w:rsidRDefault="002C3472" w:rsidP="002C3472">
      <w:pPr>
        <w:tabs>
          <w:tab w:val="left" w:pos="142"/>
        </w:tabs>
        <w:jc w:val="center"/>
      </w:pPr>
      <w:r w:rsidRPr="00543F9D">
        <w:t>Нижний Новгород</w:t>
      </w:r>
    </w:p>
    <w:p w:rsidR="00130636" w:rsidRDefault="002C3472" w:rsidP="00130636">
      <w:pPr>
        <w:tabs>
          <w:tab w:val="left" w:pos="142"/>
        </w:tabs>
        <w:jc w:val="center"/>
      </w:pPr>
      <w:r w:rsidRPr="00543F9D">
        <w:t>201</w:t>
      </w:r>
      <w:r w:rsidR="00130636">
        <w:t>7</w:t>
      </w:r>
    </w:p>
    <w:p w:rsidR="00130636" w:rsidRDefault="00130636" w:rsidP="00130636">
      <w:pPr>
        <w:tabs>
          <w:tab w:val="left" w:pos="142"/>
        </w:tabs>
        <w:jc w:val="center"/>
      </w:pPr>
    </w:p>
    <w:p w:rsidR="00130636" w:rsidRPr="00543F9D" w:rsidRDefault="00130636" w:rsidP="00130636">
      <w:pPr>
        <w:tabs>
          <w:tab w:val="left" w:pos="142"/>
        </w:tabs>
        <w:jc w:val="center"/>
        <w:sectPr w:rsidR="00130636" w:rsidRPr="00543F9D" w:rsidSect="0066682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vertAlign w:val="superscript"/>
        </w:rPr>
      </w:pPr>
      <w:r w:rsidRPr="00052B5D">
        <w:rPr>
          <w:bCs/>
        </w:rPr>
        <w:lastRenderedPageBreak/>
        <w:t xml:space="preserve">   П</w:t>
      </w:r>
      <w:r w:rsidRPr="00052B5D">
        <w:t>рограмма учебной дисциплины</w:t>
      </w:r>
      <w:r w:rsidRPr="00052B5D">
        <w:rPr>
          <w:caps/>
        </w:rPr>
        <w:t xml:space="preserve"> </w:t>
      </w:r>
      <w:r w:rsidRPr="00052B5D"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</w:t>
      </w:r>
      <w:r w:rsidRPr="00052B5D">
        <w:rPr>
          <w:i/>
          <w:vertAlign w:val="superscript"/>
        </w:rPr>
        <w:t xml:space="preserve"> </w:t>
      </w:r>
      <w:r w:rsidRPr="00052B5D">
        <w:rPr>
          <w:rFonts w:eastAsia="MS Mincho"/>
        </w:rPr>
        <w:t xml:space="preserve">19.02.10 «Технология продукции общественного питания» </w:t>
      </w: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B5D">
        <w:t>Разработчик(и):</w:t>
      </w: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52B5D" w:rsidRPr="00052B5D" w:rsidRDefault="00052B5D" w:rsidP="00052B5D">
      <w:pPr>
        <w:spacing w:after="160"/>
      </w:pPr>
      <w:r>
        <w:t xml:space="preserve">Ассистент </w:t>
      </w:r>
      <w:r w:rsidRPr="00052B5D">
        <w:t>кафедры торгового дела</w:t>
      </w:r>
    </w:p>
    <w:p w:rsidR="00052B5D" w:rsidRPr="00052B5D" w:rsidRDefault="00052B5D" w:rsidP="00052B5D">
      <w:pPr>
        <w:spacing w:after="160"/>
      </w:pPr>
      <w:r w:rsidRPr="00052B5D">
        <w:t>ИЭП ННГУ им.Н.И.Лобачевского</w:t>
      </w:r>
      <w:r w:rsidRPr="00052B5D">
        <w:tab/>
      </w:r>
      <w:r w:rsidR="00353E71" w:rsidRPr="00353E71">
        <w:t xml:space="preserve">                                  </w:t>
      </w:r>
      <w:r w:rsidRPr="00052B5D">
        <w:t xml:space="preserve">___________________ </w:t>
      </w:r>
      <w:r>
        <w:t>Керичева К.А</w:t>
      </w:r>
    </w:p>
    <w:p w:rsidR="00052B5D" w:rsidRDefault="00052B5D" w:rsidP="00052B5D"/>
    <w:p w:rsidR="00052B5D" w:rsidRPr="00052B5D" w:rsidRDefault="00052B5D" w:rsidP="00052B5D">
      <w:r w:rsidRPr="00052B5D">
        <w:t>Программа  рассмотрена и одобрена на заседании кафедры торгового дела</w:t>
      </w:r>
    </w:p>
    <w:p w:rsidR="00052B5D" w:rsidRPr="00052B5D" w:rsidRDefault="00052B5D" w:rsidP="00052B5D">
      <w:r w:rsidRPr="00052B5D">
        <w:t xml:space="preserve"> «19» мая 2017 г., протокол №6</w:t>
      </w:r>
    </w:p>
    <w:p w:rsidR="00052B5D" w:rsidRPr="00052B5D" w:rsidRDefault="00052B5D" w:rsidP="00052B5D"/>
    <w:p w:rsidR="002C3472" w:rsidRDefault="00052B5D" w:rsidP="00052B5D">
      <w:pPr>
        <w:spacing w:line="360" w:lineRule="auto"/>
        <w:jc w:val="both"/>
      </w:pPr>
      <w:r w:rsidRPr="00052B5D">
        <w:t>Зав. кафедрой</w:t>
      </w:r>
      <w:r w:rsidR="00353E71">
        <w:t xml:space="preserve"> д.э.н., проф.</w:t>
      </w:r>
      <w:r w:rsidR="00353E71">
        <w:tab/>
      </w:r>
      <w:r w:rsidR="00353E71">
        <w:tab/>
      </w:r>
      <w:r w:rsidR="00353E71" w:rsidRPr="00353E71">
        <w:t xml:space="preserve">                                               </w:t>
      </w:r>
      <w:r w:rsidR="00353E71">
        <w:t>______________</w:t>
      </w:r>
      <w:r w:rsidRPr="00052B5D">
        <w:t>Чкалова О.В</w:t>
      </w:r>
    </w:p>
    <w:p w:rsidR="002C3472" w:rsidRDefault="002C3472" w:rsidP="002C3472">
      <w:pPr>
        <w:spacing w:line="360" w:lineRule="auto"/>
        <w:jc w:val="both"/>
        <w:rPr>
          <w:sz w:val="28"/>
          <w:szCs w:val="28"/>
        </w:rPr>
      </w:pPr>
    </w:p>
    <w:p w:rsidR="002C3472" w:rsidRDefault="002C3472" w:rsidP="002C3472"/>
    <w:p w:rsidR="002C3472" w:rsidRDefault="002C3472" w:rsidP="002C3472"/>
    <w:p w:rsidR="005E6C9E" w:rsidRDefault="005E6C9E" w:rsidP="005E6C9E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5E6C9E" w:rsidRDefault="005E6C9E" w:rsidP="005E6C9E">
      <w:pPr>
        <w:jc w:val="both"/>
        <w:rPr>
          <w:bCs/>
          <w:szCs w:val="22"/>
        </w:rPr>
      </w:pPr>
    </w:p>
    <w:p w:rsidR="005E6C9E" w:rsidRDefault="005E6C9E" w:rsidP="005E6C9E">
      <w:pPr>
        <w:jc w:val="both"/>
        <w:rPr>
          <w:bCs/>
        </w:rPr>
      </w:pPr>
      <w:r>
        <w:rPr>
          <w:bCs/>
        </w:rPr>
        <w:t xml:space="preserve">Исполнительный директор ООО "Паритет" </w:t>
      </w:r>
    </w:p>
    <w:p w:rsidR="005E6C9E" w:rsidRDefault="005E6C9E" w:rsidP="005E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</w:p>
    <w:p w:rsidR="005E6C9E" w:rsidRDefault="005E6C9E" w:rsidP="005E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/>
          <w:bCs/>
        </w:rPr>
      </w:pPr>
      <w:r>
        <w:rPr>
          <w:bCs/>
        </w:rPr>
        <w:t>И.М.Алексеева</w:t>
      </w:r>
    </w:p>
    <w:p w:rsidR="005E6C9E" w:rsidRDefault="005E6C9E" w:rsidP="005E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>____________________</w:t>
      </w:r>
    </w:p>
    <w:p w:rsidR="005E6C9E" w:rsidRDefault="005E6C9E" w:rsidP="005E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ab/>
        <w:t xml:space="preserve"> (подпись)</w:t>
      </w:r>
    </w:p>
    <w:p w:rsidR="005E6C9E" w:rsidRDefault="005E6C9E" w:rsidP="005E6C9E">
      <w:pPr>
        <w:jc w:val="both"/>
        <w:rPr>
          <w:szCs w:val="28"/>
        </w:rPr>
      </w:pPr>
    </w:p>
    <w:p w:rsidR="005E6C9E" w:rsidRDefault="005E6C9E" w:rsidP="005E6C9E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5E6C9E" w:rsidRDefault="005E6C9E" w:rsidP="005E6C9E">
      <w:pPr>
        <w:jc w:val="both"/>
        <w:rPr>
          <w:szCs w:val="28"/>
        </w:rPr>
      </w:pPr>
      <w:r>
        <w:rPr>
          <w:szCs w:val="28"/>
        </w:rPr>
        <w:t>М.П.</w:t>
      </w:r>
    </w:p>
    <w:p w:rsidR="002C3472" w:rsidRDefault="002C3472" w:rsidP="002C3472">
      <w:bookmarkStart w:id="0" w:name="_GoBack"/>
      <w:bookmarkEnd w:id="0"/>
    </w:p>
    <w:p w:rsidR="002C3472" w:rsidRDefault="002C3472" w:rsidP="002C3472"/>
    <w:p w:rsidR="002C3472" w:rsidRDefault="002C3472" w:rsidP="002C3472"/>
    <w:p w:rsidR="002C3472" w:rsidRPr="00437FDB" w:rsidRDefault="002C3472" w:rsidP="002C3472"/>
    <w:p w:rsidR="00DD6687" w:rsidRDefault="00DD6687">
      <w:pPr>
        <w:spacing w:after="160" w:line="259" w:lineRule="auto"/>
        <w:rPr>
          <w:rFonts w:eastAsiaTheme="majorEastAsia" w:cstheme="majorBidi"/>
          <w:b/>
          <w:bCs/>
          <w:sz w:val="28"/>
          <w:szCs w:val="28"/>
        </w:rPr>
      </w:pPr>
      <w:r>
        <w:rPr>
          <w:sz w:val="28"/>
        </w:rPr>
        <w:br w:type="page"/>
      </w:r>
    </w:p>
    <w:p w:rsidR="002C3472" w:rsidRPr="00387D3F" w:rsidRDefault="002C3472" w:rsidP="002C3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387D3F">
        <w:rPr>
          <w:b w:val="0"/>
          <w:sz w:val="24"/>
          <w:szCs w:val="24"/>
        </w:rPr>
        <w:lastRenderedPageBreak/>
        <w:t xml:space="preserve">СОДЕРЖАНИЕ </w:t>
      </w:r>
    </w:p>
    <w:p w:rsidR="002C3472" w:rsidRPr="00387D3F" w:rsidRDefault="002C3472" w:rsidP="002C3472"/>
    <w:p w:rsidR="002C3472" w:rsidRPr="00387D3F" w:rsidRDefault="002C3472" w:rsidP="002C3472"/>
    <w:tbl>
      <w:tblPr>
        <w:tblStyle w:val="aa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  <w:gridCol w:w="800"/>
      </w:tblGrid>
      <w:tr w:rsidR="002C3472" w:rsidRPr="00387D3F" w:rsidTr="005B31A2">
        <w:trPr>
          <w:trHeight w:val="680"/>
        </w:trPr>
        <w:tc>
          <w:tcPr>
            <w:tcW w:w="8647" w:type="dxa"/>
          </w:tcPr>
          <w:p w:rsidR="002C3472" w:rsidRPr="00387D3F" w:rsidRDefault="002C3472" w:rsidP="005B31A2">
            <w:pPr>
              <w:pStyle w:val="1"/>
              <w:outlineLvl w:val="0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2C3472" w:rsidRPr="00387D3F" w:rsidRDefault="002C3472" w:rsidP="005B31A2">
            <w:pPr>
              <w:jc w:val="center"/>
              <w:rPr>
                <w:sz w:val="24"/>
                <w:szCs w:val="24"/>
              </w:rPr>
            </w:pPr>
            <w:r w:rsidRPr="00387D3F">
              <w:rPr>
                <w:sz w:val="24"/>
                <w:szCs w:val="24"/>
              </w:rPr>
              <w:t>стр.</w:t>
            </w:r>
          </w:p>
        </w:tc>
      </w:tr>
      <w:tr w:rsidR="002C3472" w:rsidRPr="00387D3F" w:rsidTr="005B31A2">
        <w:trPr>
          <w:trHeight w:val="680"/>
        </w:trPr>
        <w:tc>
          <w:tcPr>
            <w:tcW w:w="8647" w:type="dxa"/>
          </w:tcPr>
          <w:p w:rsidR="002C3472" w:rsidRPr="00387D3F" w:rsidRDefault="002C3472" w:rsidP="002C347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387D3F">
              <w:rPr>
                <w:b w:val="0"/>
                <w:caps/>
                <w:sz w:val="24"/>
                <w:szCs w:val="24"/>
              </w:rPr>
              <w:t>ПАСПОРТ рабочей ПРОГРАММЫ ДИСЦИПЛИНЫ</w:t>
            </w:r>
          </w:p>
          <w:p w:rsidR="002C3472" w:rsidRPr="00387D3F" w:rsidRDefault="002C3472" w:rsidP="002C34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2C3472" w:rsidRPr="00387D3F" w:rsidRDefault="00BA1108" w:rsidP="002C3472">
            <w:pPr>
              <w:jc w:val="center"/>
              <w:rPr>
                <w:sz w:val="24"/>
                <w:szCs w:val="24"/>
              </w:rPr>
            </w:pPr>
            <w:r w:rsidRPr="00387D3F">
              <w:rPr>
                <w:sz w:val="24"/>
                <w:szCs w:val="24"/>
              </w:rPr>
              <w:t>4</w:t>
            </w:r>
          </w:p>
        </w:tc>
      </w:tr>
      <w:tr w:rsidR="002C3472" w:rsidRPr="00387D3F" w:rsidTr="005B31A2">
        <w:trPr>
          <w:trHeight w:val="680"/>
        </w:trPr>
        <w:tc>
          <w:tcPr>
            <w:tcW w:w="8647" w:type="dxa"/>
          </w:tcPr>
          <w:p w:rsidR="002C3472" w:rsidRPr="00387D3F" w:rsidRDefault="002C3472" w:rsidP="002C347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387D3F">
              <w:rPr>
                <w:b w:val="0"/>
                <w:caps/>
                <w:sz w:val="24"/>
                <w:szCs w:val="24"/>
              </w:rPr>
              <w:t>СТРУКТУРА и содержание ДИСЦИПЛИНЫ</w:t>
            </w:r>
          </w:p>
          <w:p w:rsidR="002C3472" w:rsidRPr="00387D3F" w:rsidRDefault="002C3472" w:rsidP="002C3472">
            <w:pPr>
              <w:pStyle w:val="1"/>
              <w:ind w:left="284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2C3472" w:rsidRPr="00387D3F" w:rsidRDefault="00BA1108" w:rsidP="002C3472">
            <w:pPr>
              <w:jc w:val="center"/>
              <w:rPr>
                <w:sz w:val="24"/>
                <w:szCs w:val="24"/>
              </w:rPr>
            </w:pPr>
            <w:r w:rsidRPr="00387D3F">
              <w:rPr>
                <w:sz w:val="24"/>
                <w:szCs w:val="24"/>
              </w:rPr>
              <w:t>6</w:t>
            </w:r>
          </w:p>
        </w:tc>
      </w:tr>
      <w:tr w:rsidR="002C3472" w:rsidRPr="00387D3F" w:rsidTr="005B31A2">
        <w:trPr>
          <w:trHeight w:val="680"/>
        </w:trPr>
        <w:tc>
          <w:tcPr>
            <w:tcW w:w="8647" w:type="dxa"/>
          </w:tcPr>
          <w:p w:rsidR="002C3472" w:rsidRPr="00387D3F" w:rsidRDefault="002C3472" w:rsidP="002C347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387D3F">
              <w:rPr>
                <w:b w:val="0"/>
                <w:caps/>
                <w:sz w:val="24"/>
                <w:szCs w:val="24"/>
              </w:rPr>
              <w:t>условия реализации программы дисциплины</w:t>
            </w:r>
          </w:p>
          <w:p w:rsidR="002C3472" w:rsidRPr="00387D3F" w:rsidRDefault="002C3472" w:rsidP="002C3472">
            <w:pPr>
              <w:pStyle w:val="1"/>
              <w:tabs>
                <w:tab w:val="num" w:pos="0"/>
              </w:tabs>
              <w:ind w:left="284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2C3472" w:rsidRPr="00387D3F" w:rsidRDefault="00BA1108" w:rsidP="002C3472">
            <w:pPr>
              <w:jc w:val="center"/>
              <w:rPr>
                <w:sz w:val="24"/>
                <w:szCs w:val="24"/>
              </w:rPr>
            </w:pPr>
            <w:r w:rsidRPr="00387D3F">
              <w:rPr>
                <w:sz w:val="24"/>
                <w:szCs w:val="24"/>
              </w:rPr>
              <w:t>10</w:t>
            </w:r>
          </w:p>
        </w:tc>
      </w:tr>
      <w:tr w:rsidR="002C3472" w:rsidRPr="00387D3F" w:rsidTr="005B31A2">
        <w:trPr>
          <w:trHeight w:val="680"/>
        </w:trPr>
        <w:tc>
          <w:tcPr>
            <w:tcW w:w="8647" w:type="dxa"/>
          </w:tcPr>
          <w:p w:rsidR="002C3472" w:rsidRPr="00387D3F" w:rsidRDefault="002C3472" w:rsidP="002C347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387D3F">
              <w:rPr>
                <w:b w:val="0"/>
                <w:caps/>
                <w:sz w:val="24"/>
                <w:szCs w:val="24"/>
              </w:rPr>
              <w:t>Контроль и оценка результатов Освоения дисциплины</w:t>
            </w:r>
          </w:p>
          <w:p w:rsidR="002C3472" w:rsidRPr="00387D3F" w:rsidRDefault="002C3472" w:rsidP="002C3472">
            <w:pPr>
              <w:pStyle w:val="1"/>
              <w:ind w:left="284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2C3472" w:rsidRPr="00387D3F" w:rsidRDefault="00BA1108" w:rsidP="002C3472">
            <w:pPr>
              <w:jc w:val="center"/>
              <w:rPr>
                <w:sz w:val="24"/>
                <w:szCs w:val="24"/>
              </w:rPr>
            </w:pPr>
            <w:r w:rsidRPr="00387D3F">
              <w:rPr>
                <w:sz w:val="24"/>
                <w:szCs w:val="24"/>
              </w:rPr>
              <w:t>11</w:t>
            </w:r>
          </w:p>
        </w:tc>
      </w:tr>
    </w:tbl>
    <w:p w:rsidR="002C3472" w:rsidRDefault="002C3472">
      <w:r>
        <w:br w:type="page"/>
      </w:r>
    </w:p>
    <w:p w:rsidR="002C3472" w:rsidRPr="0015133C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15133C">
        <w:rPr>
          <w:b/>
          <w:caps/>
          <w:szCs w:val="28"/>
        </w:rPr>
        <w:lastRenderedPageBreak/>
        <w:t>1. паспорт рабочей ПРОГРАММЫ ДИСЦИПЛИНЫ</w:t>
      </w:r>
    </w:p>
    <w:p w:rsidR="002C3472" w:rsidRPr="0015133C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15133C" w:rsidRPr="0015133C" w:rsidRDefault="0015133C" w:rsidP="0015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2"/>
          <w:szCs w:val="28"/>
        </w:rPr>
      </w:pPr>
      <w:r w:rsidRPr="0015133C">
        <w:rPr>
          <w:b/>
        </w:rPr>
        <w:t>Эстетика и дизайн оформления кондитерской продукции</w:t>
      </w:r>
    </w:p>
    <w:p w:rsidR="0015133C" w:rsidRPr="0015133C" w:rsidRDefault="0015133C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C3472" w:rsidRPr="0015133C" w:rsidRDefault="0015133C" w:rsidP="00B1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>
        <w:rPr>
          <w:b/>
        </w:rPr>
        <w:t xml:space="preserve">1.1. </w:t>
      </w:r>
      <w:r w:rsidR="002C3472" w:rsidRPr="0015133C">
        <w:rPr>
          <w:b/>
        </w:rPr>
        <w:t>Область применения рабочей программы</w:t>
      </w:r>
    </w:p>
    <w:p w:rsidR="0015133C" w:rsidRPr="0015133C" w:rsidRDefault="0015133C" w:rsidP="00B1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2C3472" w:rsidRPr="0015133C" w:rsidRDefault="002C3472" w:rsidP="0038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15133C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 w:rsidR="0015133C" w:rsidRPr="0015133C">
        <w:t xml:space="preserve"> 19.02.10 Технология продукции общественного питания</w:t>
      </w:r>
      <w:r w:rsidR="0015133C">
        <w:t>.</w:t>
      </w:r>
    </w:p>
    <w:p w:rsidR="002C3472" w:rsidRPr="0015133C" w:rsidRDefault="002C3472" w:rsidP="0038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2C3472" w:rsidRPr="0015133C" w:rsidRDefault="002C3472" w:rsidP="0038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15133C">
        <w:t>Рабочая программа учебной дисциплины может быть использована</w:t>
      </w:r>
      <w:r w:rsidRPr="0015133C">
        <w:rPr>
          <w:b/>
        </w:rPr>
        <w:t xml:space="preserve"> </w:t>
      </w:r>
      <w:r w:rsidRPr="0015133C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</w:t>
      </w:r>
      <w:r w:rsidR="0015133C">
        <w:t xml:space="preserve">специальностям: </w:t>
      </w:r>
      <w:r w:rsidR="007B5CD8" w:rsidRPr="0015133C">
        <w:t>СПО 19.02.10 Технология продукции общественного питания</w:t>
      </w:r>
      <w:r w:rsidR="007B5CD8">
        <w:t>.</w:t>
      </w:r>
    </w:p>
    <w:p w:rsidR="002C3472" w:rsidRPr="0015133C" w:rsidRDefault="002C3472" w:rsidP="0038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i/>
        </w:rPr>
      </w:pPr>
    </w:p>
    <w:p w:rsidR="002C3472" w:rsidRPr="0015133C" w:rsidRDefault="002C3472" w:rsidP="0038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15133C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="0015133C" w:rsidRPr="0015133C">
        <w:t>д</w:t>
      </w:r>
      <w:r w:rsidR="0015133C" w:rsidRPr="00C34BA2">
        <w:t>исциплина «</w:t>
      </w:r>
      <w:r w:rsidR="0015133C" w:rsidRPr="0015133C">
        <w:t>Эстетика и дизайн оформления кондитерской продукции</w:t>
      </w:r>
      <w:r w:rsidR="0015133C" w:rsidRPr="00C34BA2">
        <w:t>» входит в Профессиональный цикл (общепрофессиональные дисц</w:t>
      </w:r>
      <w:r w:rsidR="00DB2374">
        <w:t>иплины), изучается на 4 курсе (7</w:t>
      </w:r>
      <w:r w:rsidR="0015133C" w:rsidRPr="00C34BA2">
        <w:t xml:space="preserve"> семестр) проводится в сроки, определенные базовым учебным планом.</w:t>
      </w:r>
    </w:p>
    <w:p w:rsidR="002C3472" w:rsidRPr="0015133C" w:rsidRDefault="002C3472" w:rsidP="0038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2C3472" w:rsidRPr="0015133C" w:rsidRDefault="002C3472" w:rsidP="0038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15133C">
        <w:rPr>
          <w:b/>
        </w:rPr>
        <w:t>1.3. Цели и задачи учебной дисциплины – требования к результатам освоения дисциплины:</w:t>
      </w:r>
    </w:p>
    <w:p w:rsidR="006E64A5" w:rsidRDefault="006E64A5" w:rsidP="00387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E4B3C">
        <w:t>Целью освоения дисциплины  является формирование знаний и умений в</w:t>
      </w:r>
      <w:r>
        <w:t xml:space="preserve"> оформлении кондитерской продукции.</w:t>
      </w:r>
    </w:p>
    <w:p w:rsidR="007B5CD8" w:rsidRPr="00C34BA2" w:rsidRDefault="007B5CD8" w:rsidP="00387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C34BA2">
        <w:t>В результате освоения дисциплины «</w:t>
      </w:r>
      <w:r w:rsidRPr="0015133C">
        <w:t>Эстетика и дизайн оформления кондитерской продукции</w:t>
      </w:r>
      <w:r w:rsidRPr="00C34BA2">
        <w:t>» обучающийся должен обладать следующими компетенциями:</w:t>
      </w:r>
    </w:p>
    <w:p w:rsidR="00130636" w:rsidRDefault="00130636" w:rsidP="00130636">
      <w:pPr>
        <w:widowControl w:val="0"/>
        <w:autoSpaceDE w:val="0"/>
        <w:autoSpaceDN w:val="0"/>
        <w:adjustRightInd w:val="0"/>
        <w:ind w:firstLine="919"/>
        <w:jc w:val="both"/>
        <w:rPr>
          <w:rFonts w:cs="Calibri"/>
        </w:rPr>
      </w:pPr>
      <w:r>
        <w:rPr>
          <w:rFonts w:cs="Calibri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30636" w:rsidRDefault="00130636" w:rsidP="00130636">
      <w:pPr>
        <w:widowControl w:val="0"/>
        <w:autoSpaceDE w:val="0"/>
        <w:autoSpaceDN w:val="0"/>
        <w:adjustRightInd w:val="0"/>
        <w:ind w:firstLine="919"/>
        <w:jc w:val="both"/>
        <w:rPr>
          <w:rFonts w:cs="Calibri"/>
        </w:rPr>
      </w:pPr>
      <w:r>
        <w:rPr>
          <w:rFonts w:cs="Calibri"/>
        </w:rPr>
        <w:t>ПК 4.3. Организовывать и проводить приготовление мелкоштучных кондитерских изделий.</w:t>
      </w:r>
    </w:p>
    <w:p w:rsidR="00130636" w:rsidRDefault="00130636" w:rsidP="00130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cs="Calibri"/>
        </w:rPr>
      </w:pPr>
      <w:r>
        <w:rPr>
          <w:rFonts w:cs="Calibri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30636" w:rsidRDefault="00130636" w:rsidP="00130636">
      <w:pPr>
        <w:widowControl w:val="0"/>
        <w:autoSpaceDE w:val="0"/>
        <w:autoSpaceDN w:val="0"/>
        <w:adjustRightInd w:val="0"/>
        <w:ind w:firstLine="919"/>
        <w:jc w:val="both"/>
        <w:rPr>
          <w:rFonts w:cs="Calibri"/>
        </w:rPr>
      </w:pPr>
      <w:r>
        <w:rPr>
          <w:rFonts w:cs="Calibri"/>
        </w:rPr>
        <w:t>ПК 5.1. Организовывать и проводить приготовление сложных холодных десертов.</w:t>
      </w:r>
    </w:p>
    <w:p w:rsidR="00130636" w:rsidRDefault="00130636" w:rsidP="00130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rPr>
          <w:rFonts w:cs="Calibri"/>
        </w:rPr>
        <w:t>ПК 5.2. Организовывать и проводить приготовление сложных горячих десертов.</w:t>
      </w:r>
    </w:p>
    <w:p w:rsidR="00130636" w:rsidRDefault="00130636" w:rsidP="00130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15133C">
        <w:t xml:space="preserve">В результате освоения учебной дисциплины обучающийся должен </w:t>
      </w:r>
      <w:r w:rsidRPr="007B5CD8">
        <w:rPr>
          <w:b/>
        </w:rPr>
        <w:t>знать:</w:t>
      </w:r>
    </w:p>
    <w:p w:rsidR="00130636" w:rsidRPr="007B5CD8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19"/>
        <w:rPr>
          <w:rFonts w:ascii="Times New Roman" w:hAnsi="Times New Roman"/>
          <w:sz w:val="24"/>
        </w:rPr>
      </w:pPr>
      <w:r w:rsidRPr="007B5CD8">
        <w:rPr>
          <w:rFonts w:ascii="Times New Roman" w:hAnsi="Times New Roman"/>
          <w:sz w:val="24"/>
        </w:rPr>
        <w:t>ассортимент сложных мучных кондитерских изделий и сложных отделочных полуфабрикатов;</w:t>
      </w:r>
    </w:p>
    <w:p w:rsidR="00130636" w:rsidRPr="007B5CD8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19"/>
        <w:rPr>
          <w:rFonts w:ascii="Times New Roman" w:hAnsi="Times New Roman"/>
          <w:sz w:val="24"/>
        </w:rPr>
      </w:pPr>
      <w:r w:rsidRPr="007B5CD8">
        <w:rPr>
          <w:rFonts w:ascii="Times New Roman" w:hAnsi="Times New Roman"/>
          <w:sz w:val="24"/>
        </w:rPr>
        <w:t>методы приготовления сложных мучных кондитерских изделий и сложных отделочных полуфабрикатов;</w:t>
      </w:r>
    </w:p>
    <w:p w:rsidR="00130636" w:rsidRPr="007B5CD8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19"/>
        <w:rPr>
          <w:rFonts w:ascii="Times New Roman" w:hAnsi="Times New Roman"/>
          <w:sz w:val="24"/>
        </w:rPr>
      </w:pPr>
      <w:r w:rsidRPr="007B5CD8">
        <w:rPr>
          <w:rFonts w:ascii="Times New Roman" w:hAnsi="Times New Roman"/>
          <w:sz w:val="24"/>
        </w:rPr>
        <w:t>варианты сочетания основных продуктов с дополнительными ингредиентами для создания гармоничных сложных мучных кондитерских изделий и сложных отделочных полуфабрикатов;</w:t>
      </w:r>
    </w:p>
    <w:p w:rsidR="00130636" w:rsidRPr="007B5CD8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19"/>
        <w:rPr>
          <w:rFonts w:ascii="Times New Roman" w:hAnsi="Times New Roman"/>
          <w:sz w:val="24"/>
        </w:rPr>
      </w:pPr>
      <w:r w:rsidRPr="007B5CD8">
        <w:rPr>
          <w:rFonts w:ascii="Times New Roman" w:hAnsi="Times New Roman"/>
          <w:sz w:val="24"/>
        </w:rPr>
        <w:t>виды технологического оборудования и производственного инвентаря и его безопасное использование при приготовлении сложных мучных кондитерских изделий и сложных отделочных полуфабрикатов;</w:t>
      </w:r>
    </w:p>
    <w:p w:rsidR="00130636" w:rsidRPr="007B5CD8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19"/>
        <w:rPr>
          <w:rFonts w:ascii="Times New Roman" w:hAnsi="Times New Roman"/>
          <w:sz w:val="24"/>
        </w:rPr>
      </w:pPr>
      <w:r w:rsidRPr="007B5CD8">
        <w:rPr>
          <w:rFonts w:ascii="Times New Roman" w:hAnsi="Times New Roman"/>
          <w:sz w:val="24"/>
        </w:rPr>
        <w:t>отделочные полуфабрикаты и украшения;</w:t>
      </w:r>
    </w:p>
    <w:p w:rsidR="00130636" w:rsidRPr="007B5CD8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19"/>
        <w:rPr>
          <w:rFonts w:ascii="Times New Roman" w:hAnsi="Times New Roman"/>
          <w:sz w:val="24"/>
        </w:rPr>
      </w:pPr>
      <w:r w:rsidRPr="007B5CD8">
        <w:rPr>
          <w:rFonts w:ascii="Times New Roman" w:hAnsi="Times New Roman"/>
          <w:sz w:val="24"/>
        </w:rPr>
        <w:t>технику и варианты оформления сложных мучных кондитерских изделий сложными отделочными полуфабрикатами;</w:t>
      </w:r>
    </w:p>
    <w:p w:rsidR="00130636" w:rsidRPr="00356344" w:rsidRDefault="00130636" w:rsidP="00130636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lastRenderedPageBreak/>
        <w:t>актуальные направления в приготовлении сложных мучных кондитерских изделий и сложных отделочных полуфабрикатов;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ассортимент сложных холодных и горячих десертов;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методы приготовления сложных холодных и горячих десертов;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начинки, соусы и глазури для отдельных холодных и горячих десертов;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варианты оформления и технику декорирования сложных холодных и горячих десертов;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актуальные направления в приготовлении холодных и горячих десертов;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сервировка и подача сложных холодных и горячих десертов;</w:t>
      </w:r>
    </w:p>
    <w:p w:rsidR="00130636" w:rsidRDefault="00130636" w:rsidP="00130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15133C">
        <w:t xml:space="preserve">В результате освоения учебной дисциплины обучающийся должен </w:t>
      </w:r>
      <w:r w:rsidRPr="00356344">
        <w:rPr>
          <w:b/>
        </w:rPr>
        <w:t>уметь: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19"/>
        <w:contextualSpacing w:val="0"/>
        <w:rPr>
          <w:rFonts w:ascii="Times New Roman" w:hAnsi="Times New Roman"/>
          <w:sz w:val="24"/>
        </w:rPr>
      </w:pPr>
      <w:r w:rsidRPr="00356344">
        <w:rPr>
          <w:rFonts w:ascii="Times New Roman" w:hAnsi="Times New Roman"/>
          <w:sz w:val="24"/>
        </w:rPr>
        <w:t>принимать организационные решения по процессам приготовления сложных мучных кондитерских изделий и праздничных тортов, мелкоштучных кондитерских изделий;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19"/>
        <w:contextualSpacing w:val="0"/>
        <w:rPr>
          <w:rFonts w:ascii="Times New Roman" w:hAnsi="Times New Roman"/>
          <w:sz w:val="24"/>
        </w:rPr>
      </w:pPr>
      <w:r w:rsidRPr="00356344">
        <w:rPr>
          <w:rFonts w:ascii="Times New Roman" w:hAnsi="Times New Roman"/>
          <w:sz w:val="24"/>
        </w:rPr>
        <w:t>выбирать и безопасно пользоваться производственным инвентарем и технологическим оборудованием;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19"/>
        <w:contextualSpacing w:val="0"/>
        <w:rPr>
          <w:rFonts w:ascii="Times New Roman" w:hAnsi="Times New Roman"/>
          <w:sz w:val="24"/>
        </w:rPr>
      </w:pPr>
      <w:r w:rsidRPr="00356344">
        <w:rPr>
          <w:rFonts w:ascii="Times New Roman" w:hAnsi="Times New Roman"/>
          <w:sz w:val="24"/>
        </w:rPr>
        <w:t>выбирать различные способы и приемы приготовления сложных отделочных полуфабрикатов;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19"/>
        <w:contextualSpacing w:val="0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выбирать отделочные полуфабрикаты для оформления кондитерских изделий;</w:t>
      </w:r>
    </w:p>
    <w:p w:rsidR="00130636" w:rsidRPr="00356344" w:rsidRDefault="00130636" w:rsidP="00130636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contextualSpacing w:val="0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определять режим хранения отделочных полуфабрикатов;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органолептически оценивать качество продуктов;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использовать различные способы и приемы приготовления сложных холодных и горячих десертов;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выбирать варианты оформления сложных холодных и горячих десертов;</w:t>
      </w:r>
    </w:p>
    <w:p w:rsidR="00130636" w:rsidRPr="00356344" w:rsidRDefault="00130636" w:rsidP="0013063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  <w:r w:rsidRPr="00356344">
        <w:rPr>
          <w:rFonts w:ascii="Times New Roman" w:hAnsi="Times New Roman"/>
          <w:sz w:val="24"/>
          <w:szCs w:val="24"/>
        </w:rPr>
        <w:t>выбирать способы сервировки и подачи слож</w:t>
      </w:r>
      <w:r>
        <w:rPr>
          <w:rFonts w:ascii="Times New Roman" w:hAnsi="Times New Roman"/>
          <w:sz w:val="24"/>
          <w:szCs w:val="24"/>
        </w:rPr>
        <w:t>ных холодных и горячих десертов.</w:t>
      </w:r>
    </w:p>
    <w:p w:rsidR="007B5CD8" w:rsidRPr="0015133C" w:rsidRDefault="007B5CD8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C3472" w:rsidRPr="0015133C" w:rsidRDefault="002C3472" w:rsidP="0038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5133C">
        <w:rPr>
          <w:b/>
        </w:rPr>
        <w:t>1.4. Трудоемкость учебной дисциплины:</w:t>
      </w:r>
    </w:p>
    <w:p w:rsidR="002C3472" w:rsidRPr="0015133C" w:rsidRDefault="002C3472" w:rsidP="0038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5133C">
        <w:t>Общая трудоемкость уче</w:t>
      </w:r>
      <w:r w:rsidR="00C5547D">
        <w:t xml:space="preserve">бной нагрузки обучающегося </w:t>
      </w:r>
      <w:r w:rsidR="008441CA">
        <w:t>101</w:t>
      </w:r>
      <w:r w:rsidRPr="0015133C">
        <w:t xml:space="preserve"> </w:t>
      </w:r>
      <w:r w:rsidR="008441CA">
        <w:t>час</w:t>
      </w:r>
      <w:r w:rsidRPr="0015133C">
        <w:t>, в том числе:</w:t>
      </w:r>
    </w:p>
    <w:p w:rsidR="002C3472" w:rsidRPr="0015133C" w:rsidRDefault="002C3472" w:rsidP="0038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15133C">
        <w:t xml:space="preserve">обязательной аудиторной учебной нагрузки обучающегося </w:t>
      </w:r>
      <w:r w:rsidR="008441CA">
        <w:t>72</w:t>
      </w:r>
      <w:r w:rsidRPr="0015133C">
        <w:t xml:space="preserve"> час</w:t>
      </w:r>
      <w:r w:rsidR="00C5547D">
        <w:t>а</w:t>
      </w:r>
      <w:r w:rsidRPr="0015133C">
        <w:t>;</w:t>
      </w:r>
    </w:p>
    <w:p w:rsidR="002C3472" w:rsidRDefault="002C3472" w:rsidP="0038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15133C">
        <w:t xml:space="preserve">самостоятельной работы обучающегося </w:t>
      </w:r>
      <w:r w:rsidR="008441CA">
        <w:t>21 час</w:t>
      </w:r>
      <w:r w:rsidR="00C5547D">
        <w:t>;</w:t>
      </w:r>
    </w:p>
    <w:p w:rsidR="00C5547D" w:rsidRDefault="00C5547D" w:rsidP="0038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>
        <w:t xml:space="preserve">консультации – </w:t>
      </w:r>
      <w:r w:rsidR="008441CA">
        <w:t>8</w:t>
      </w:r>
      <w:r>
        <w:t xml:space="preserve"> часов.</w:t>
      </w:r>
    </w:p>
    <w:p w:rsidR="00B16CD8" w:rsidRDefault="00B16CD8" w:rsidP="0038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B16CD8" w:rsidRDefault="00B16CD8" w:rsidP="0038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B16CD8" w:rsidRDefault="00B16CD8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B16CD8" w:rsidRDefault="00B16CD8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B16CD8" w:rsidRDefault="00B16CD8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B16CD8" w:rsidRDefault="00B16CD8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B16CD8" w:rsidRDefault="00B16CD8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B16CD8" w:rsidRDefault="00B16CD8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B16CD8" w:rsidRDefault="00B16CD8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B16CD8" w:rsidRDefault="00B16CD8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B16CD8" w:rsidRDefault="00B16CD8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133C">
        <w:rPr>
          <w:b/>
        </w:rPr>
        <w:t>2. СТРУКТУРА И СОДЕРЖАНИЕ УЧЕБНОЙ ДИСЦИПЛИНЫ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5133C">
        <w:rPr>
          <w:b/>
        </w:rPr>
        <w:t>2.1. Объем учебной дисциплины и виды учебной работы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C3472" w:rsidRPr="00387D3F" w:rsidTr="005B31A2">
        <w:trPr>
          <w:trHeight w:val="460"/>
        </w:trPr>
        <w:tc>
          <w:tcPr>
            <w:tcW w:w="7904" w:type="dxa"/>
            <w:shd w:val="clear" w:color="auto" w:fill="auto"/>
          </w:tcPr>
          <w:p w:rsidR="002C3472" w:rsidRPr="00387D3F" w:rsidRDefault="002C3472" w:rsidP="005B31A2">
            <w:pPr>
              <w:jc w:val="center"/>
            </w:pPr>
            <w:r w:rsidRPr="00387D3F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2C3472" w:rsidP="005B31A2">
            <w:pPr>
              <w:jc w:val="center"/>
              <w:rPr>
                <w:i/>
                <w:iCs/>
              </w:rPr>
            </w:pPr>
            <w:r w:rsidRPr="00387D3F">
              <w:rPr>
                <w:i/>
                <w:iCs/>
              </w:rPr>
              <w:t>Объем часов</w:t>
            </w:r>
          </w:p>
        </w:tc>
      </w:tr>
      <w:tr w:rsidR="002C3472" w:rsidRPr="00387D3F" w:rsidTr="005B31A2">
        <w:trPr>
          <w:trHeight w:val="285"/>
        </w:trPr>
        <w:tc>
          <w:tcPr>
            <w:tcW w:w="7904" w:type="dxa"/>
            <w:shd w:val="clear" w:color="auto" w:fill="auto"/>
          </w:tcPr>
          <w:p w:rsidR="002C3472" w:rsidRPr="00387D3F" w:rsidRDefault="002C3472" w:rsidP="005B31A2">
            <w:r w:rsidRPr="00387D3F"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8441CA" w:rsidP="005B31A2">
            <w:pPr>
              <w:jc w:val="center"/>
              <w:rPr>
                <w:i/>
                <w:iCs/>
              </w:rPr>
            </w:pPr>
            <w:r w:rsidRPr="00387D3F">
              <w:rPr>
                <w:i/>
                <w:iCs/>
              </w:rPr>
              <w:t>101</w:t>
            </w: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2C3472" w:rsidP="005B31A2">
            <w:pPr>
              <w:jc w:val="both"/>
            </w:pPr>
            <w:r w:rsidRPr="00387D3F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8441CA" w:rsidP="005B31A2">
            <w:pPr>
              <w:jc w:val="center"/>
              <w:rPr>
                <w:i/>
                <w:iCs/>
              </w:rPr>
            </w:pPr>
            <w:r w:rsidRPr="00387D3F">
              <w:rPr>
                <w:i/>
                <w:iCs/>
              </w:rPr>
              <w:t>72</w:t>
            </w: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2C3472" w:rsidP="005B31A2">
            <w:pPr>
              <w:jc w:val="both"/>
            </w:pPr>
            <w:r w:rsidRPr="00387D3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2C3472" w:rsidP="005B31A2">
            <w:pPr>
              <w:jc w:val="center"/>
              <w:rPr>
                <w:i/>
                <w:iCs/>
              </w:rPr>
            </w:pP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2C3472" w:rsidP="008441CA">
            <w:pPr>
              <w:jc w:val="both"/>
            </w:pPr>
            <w:r w:rsidRPr="00387D3F">
              <w:t xml:space="preserve">     </w:t>
            </w:r>
            <w:r w:rsidR="00C5547D" w:rsidRPr="00387D3F"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8441CA" w:rsidP="005B31A2">
            <w:pPr>
              <w:jc w:val="center"/>
              <w:rPr>
                <w:i/>
                <w:iCs/>
              </w:rPr>
            </w:pPr>
            <w:r w:rsidRPr="00387D3F">
              <w:rPr>
                <w:i/>
                <w:iCs/>
              </w:rPr>
              <w:t>36</w:t>
            </w: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2C3472" w:rsidP="008441CA">
            <w:pPr>
              <w:jc w:val="both"/>
            </w:pPr>
            <w:r w:rsidRPr="00387D3F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8441CA" w:rsidP="005B31A2">
            <w:pPr>
              <w:jc w:val="center"/>
              <w:rPr>
                <w:i/>
                <w:iCs/>
              </w:rPr>
            </w:pPr>
            <w:r w:rsidRPr="00387D3F">
              <w:rPr>
                <w:i/>
                <w:iCs/>
              </w:rPr>
              <w:t>36</w:t>
            </w: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2C3472" w:rsidP="005B31A2">
            <w:pPr>
              <w:jc w:val="both"/>
            </w:pPr>
            <w:r w:rsidRPr="00387D3F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8441CA" w:rsidP="005B31A2">
            <w:pPr>
              <w:jc w:val="center"/>
              <w:rPr>
                <w:i/>
                <w:iCs/>
              </w:rPr>
            </w:pPr>
            <w:r w:rsidRPr="00387D3F">
              <w:rPr>
                <w:i/>
                <w:iCs/>
              </w:rPr>
              <w:t>21</w:t>
            </w: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C5547D" w:rsidP="005B31A2">
            <w:pPr>
              <w:jc w:val="both"/>
            </w:pPr>
            <w:r w:rsidRPr="00387D3F"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8441CA" w:rsidP="005B31A2">
            <w:pPr>
              <w:jc w:val="center"/>
              <w:rPr>
                <w:i/>
                <w:iCs/>
              </w:rPr>
            </w:pPr>
            <w:r w:rsidRPr="00387D3F">
              <w:rPr>
                <w:i/>
                <w:iCs/>
              </w:rPr>
              <w:t>8</w:t>
            </w:r>
          </w:p>
        </w:tc>
      </w:tr>
      <w:tr w:rsidR="002C3472" w:rsidRPr="00387D3F" w:rsidTr="005B31A2">
        <w:tc>
          <w:tcPr>
            <w:tcW w:w="9704" w:type="dxa"/>
            <w:gridSpan w:val="2"/>
            <w:shd w:val="clear" w:color="auto" w:fill="auto"/>
          </w:tcPr>
          <w:p w:rsidR="00C5547D" w:rsidRPr="00387D3F" w:rsidRDefault="002C3472" w:rsidP="00C5547D">
            <w:pPr>
              <w:rPr>
                <w:i/>
                <w:iCs/>
              </w:rPr>
            </w:pPr>
            <w:r w:rsidRPr="00387D3F">
              <w:rPr>
                <w:i/>
                <w:iCs/>
              </w:rPr>
              <w:t xml:space="preserve">Итоговая аттестация в форме </w:t>
            </w:r>
            <w:r w:rsidR="00C5547D" w:rsidRPr="00387D3F">
              <w:rPr>
                <w:i/>
                <w:iCs/>
              </w:rPr>
              <w:t>экзамена</w:t>
            </w:r>
          </w:p>
          <w:p w:rsidR="002C3472" w:rsidRPr="00387D3F" w:rsidRDefault="002C3472" w:rsidP="005B31A2">
            <w:pPr>
              <w:jc w:val="right"/>
              <w:rPr>
                <w:i/>
                <w:iCs/>
              </w:rPr>
            </w:pPr>
          </w:p>
        </w:tc>
      </w:tr>
    </w:tbl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C3472" w:rsidRPr="0015133C" w:rsidSect="0066682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C3472" w:rsidRPr="00E65424" w:rsidRDefault="002C3472" w:rsidP="002C3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 w:val="0"/>
          <w:sz w:val="24"/>
          <w:szCs w:val="24"/>
        </w:rPr>
      </w:pPr>
      <w:r w:rsidRPr="00E65424">
        <w:rPr>
          <w:b w:val="0"/>
          <w:sz w:val="24"/>
          <w:szCs w:val="24"/>
        </w:rPr>
        <w:lastRenderedPageBreak/>
        <w:t>2.2. Тематический план и содержание учебной дисциплины</w:t>
      </w:r>
      <w:r w:rsidRPr="00E65424">
        <w:rPr>
          <w:b w:val="0"/>
          <w:caps/>
          <w:sz w:val="24"/>
          <w:szCs w:val="24"/>
        </w:rPr>
        <w:t xml:space="preserve"> </w:t>
      </w:r>
      <w:r w:rsidR="00E65424">
        <w:rPr>
          <w:b w:val="0"/>
          <w:caps/>
          <w:sz w:val="24"/>
          <w:szCs w:val="24"/>
        </w:rPr>
        <w:t>«</w:t>
      </w:r>
      <w:r w:rsidR="00E65424" w:rsidRPr="00E65424">
        <w:rPr>
          <w:b w:val="0"/>
          <w:sz w:val="24"/>
        </w:rPr>
        <w:t>Эстетика и дизайн оформления кондитерской продукции</w:t>
      </w:r>
      <w:r w:rsidR="00E65424">
        <w:rPr>
          <w:b w:val="0"/>
          <w:sz w:val="24"/>
        </w:rPr>
        <w:t>»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15133C">
        <w:rPr>
          <w:bCs/>
          <w:i/>
        </w:rPr>
        <w:t>наименование</w:t>
      </w:r>
      <w:r w:rsidRPr="0015133C">
        <w:rPr>
          <w:bCs/>
          <w:i/>
        </w:rPr>
        <w:tab/>
      </w:r>
      <w:r w:rsidRPr="0015133C">
        <w:rPr>
          <w:bCs/>
          <w:i/>
        </w:rPr>
        <w:tab/>
      </w:r>
      <w:r w:rsidRPr="0015133C">
        <w:rPr>
          <w:bCs/>
          <w:i/>
        </w:rPr>
        <w:tab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491"/>
        <w:gridCol w:w="36"/>
        <w:gridCol w:w="9128"/>
        <w:gridCol w:w="1276"/>
        <w:gridCol w:w="1417"/>
      </w:tblGrid>
      <w:tr w:rsidR="002C3472" w:rsidRPr="00D86DBC" w:rsidTr="00666822">
        <w:trPr>
          <w:trHeight w:val="20"/>
        </w:trPr>
        <w:tc>
          <w:tcPr>
            <w:tcW w:w="2077" w:type="dxa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55" w:type="dxa"/>
            <w:gridSpan w:val="3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 xml:space="preserve">Содержание учебного материала, </w:t>
            </w:r>
            <w:r w:rsidR="009E0845" w:rsidRPr="00D86DBC">
              <w:rPr>
                <w:b/>
                <w:bCs/>
              </w:rPr>
              <w:t>лабораторные работы</w:t>
            </w:r>
            <w:r w:rsidRPr="00D86DBC">
              <w:rPr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Уровень освоения</w:t>
            </w:r>
          </w:p>
        </w:tc>
      </w:tr>
      <w:tr w:rsidR="002C3472" w:rsidRPr="00D86DBC" w:rsidTr="00666822">
        <w:trPr>
          <w:trHeight w:val="20"/>
        </w:trPr>
        <w:tc>
          <w:tcPr>
            <w:tcW w:w="2077" w:type="dxa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1</w:t>
            </w:r>
          </w:p>
        </w:tc>
        <w:tc>
          <w:tcPr>
            <w:tcW w:w="9655" w:type="dxa"/>
            <w:gridSpan w:val="3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4</w:t>
            </w:r>
          </w:p>
        </w:tc>
      </w:tr>
      <w:tr w:rsidR="002C3472" w:rsidRPr="00D86DBC" w:rsidTr="00666822">
        <w:trPr>
          <w:trHeight w:val="20"/>
        </w:trPr>
        <w:tc>
          <w:tcPr>
            <w:tcW w:w="2077" w:type="dxa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Раздел 1.</w:t>
            </w:r>
            <w:r w:rsidR="00835270" w:rsidRPr="00D86DBC">
              <w:rPr>
                <w:b/>
                <w:bCs/>
              </w:rPr>
              <w:t xml:space="preserve"> </w:t>
            </w:r>
            <w:r w:rsidR="007A3020" w:rsidRPr="00D86DBC">
              <w:rPr>
                <w:b/>
                <w:bCs/>
              </w:rPr>
              <w:t>Основы эстетики и дизайна</w:t>
            </w:r>
          </w:p>
        </w:tc>
        <w:tc>
          <w:tcPr>
            <w:tcW w:w="9655" w:type="dxa"/>
            <w:gridSpan w:val="3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32F16" w:rsidRPr="00D86DBC" w:rsidTr="00666822">
        <w:trPr>
          <w:trHeight w:val="20"/>
        </w:trPr>
        <w:tc>
          <w:tcPr>
            <w:tcW w:w="2077" w:type="dxa"/>
            <w:vMerge w:val="restart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1.1. Предмет, задачи эстетики и дизайна</w:t>
            </w:r>
          </w:p>
        </w:tc>
        <w:tc>
          <w:tcPr>
            <w:tcW w:w="9655" w:type="dxa"/>
            <w:gridSpan w:val="3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F16" w:rsidRPr="00D86DBC" w:rsidRDefault="00340379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vMerge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32F16" w:rsidRPr="00D86DBC" w:rsidTr="00666822">
        <w:trPr>
          <w:trHeight w:val="20"/>
        </w:trPr>
        <w:tc>
          <w:tcPr>
            <w:tcW w:w="2077" w:type="dxa"/>
            <w:vMerge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9128" w:type="dxa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Предмет, задачи эстетики и дизайна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F16" w:rsidRPr="00D86DBC" w:rsidRDefault="00A32F16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A32F16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Ключевые понятия дисциплины эстетика и дизайн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Краткая история возникновения эстетики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4.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Профессиональная значимость дисциплины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1.2. Основные направления развития эстетики и дизайна.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Категории эстетики. Элементы, формирующие эстетические свойства кулинарной и кондитерской продукции: графика, композиция, миниатюра, геометрическая симметрия, цветовая гамма.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Применение каждого из этих эстетических свойств в конкретном случае при производстве кондитерских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A32F16" w:rsidRPr="00D86DBC" w:rsidTr="00666822">
        <w:trPr>
          <w:trHeight w:val="20"/>
        </w:trPr>
        <w:tc>
          <w:tcPr>
            <w:tcW w:w="2077" w:type="dxa"/>
            <w:vMerge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Самостоятельная работа обучающихся:</w:t>
            </w:r>
          </w:p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Изучение направлений развития food-дизайна. Разработка презентаций на эту тему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F16" w:rsidRPr="00D86DBC" w:rsidRDefault="00340379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 w:val="restart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1.3. Цвет в кондитерском деле.</w:t>
            </w:r>
          </w:p>
        </w:tc>
        <w:tc>
          <w:tcPr>
            <w:tcW w:w="9655" w:type="dxa"/>
            <w:gridSpan w:val="3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0379" w:rsidRDefault="00340379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40379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1.</w:t>
            </w:r>
          </w:p>
        </w:tc>
        <w:tc>
          <w:tcPr>
            <w:tcW w:w="9164" w:type="dxa"/>
            <w:gridSpan w:val="2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Что такое цвет. Представление о спектре. Основные виды цветов: ахроматические, хроматические, насыщенность, светлота, тепло холодность.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0379" w:rsidRPr="00D86DBC" w:rsidRDefault="00340379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2.</w:t>
            </w:r>
          </w:p>
        </w:tc>
        <w:tc>
          <w:tcPr>
            <w:tcW w:w="9164" w:type="dxa"/>
            <w:gridSpan w:val="2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Правильное сочетание цвета в современном искусстве украшения кондитерских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3.</w:t>
            </w:r>
          </w:p>
        </w:tc>
        <w:tc>
          <w:tcPr>
            <w:tcW w:w="9164" w:type="dxa"/>
            <w:gridSpan w:val="2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Расположение изделия на блюде (тарелке). Цветовая гамма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4.</w:t>
            </w:r>
          </w:p>
        </w:tc>
        <w:tc>
          <w:tcPr>
            <w:tcW w:w="9164" w:type="dxa"/>
            <w:gridSpan w:val="2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Индивидуальный почерк мастера, его творчество. Национальный колорит. Взаимосвязь дизайна и стиля</w:t>
            </w:r>
          </w:p>
        </w:tc>
        <w:tc>
          <w:tcPr>
            <w:tcW w:w="1276" w:type="dxa"/>
            <w:vMerge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 xml:space="preserve">Раздел 2. </w:t>
            </w:r>
            <w:r w:rsidR="005B31A2" w:rsidRPr="00D86DBC">
              <w:rPr>
                <w:b/>
                <w:bCs/>
              </w:rPr>
              <w:t>Оформлении кондитерской продукции</w:t>
            </w:r>
            <w:r w:rsidRPr="00D86DBC">
              <w:rPr>
                <w:b/>
                <w:bCs/>
              </w:rPr>
              <w:t>.</w:t>
            </w:r>
          </w:p>
        </w:tc>
        <w:tc>
          <w:tcPr>
            <w:tcW w:w="9655" w:type="dxa"/>
            <w:gridSpan w:val="3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lastRenderedPageBreak/>
              <w:t>Тема 2.1. Основы рисования и лепки.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Материалы и принадлежности для рисунка. Техника рисунка и ее многообразие. Простейшие упражнения по рисованию.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44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Колорит, цветовая гамма. Виды орнаментов. Рисование орнаментов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Виды смешения цвета. Техника работы акварелью и гуашью.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Понятие о пропорциях. Определение размеров и соотношений частей предмета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Содержание и задачи лепки. Инструменты и материалы для лепки. Приемы и техника лепных изображений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  <w:vMerge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Практические занятия</w:t>
            </w:r>
            <w:r w:rsidR="005B31A2" w:rsidRPr="00D86DBC">
              <w:rPr>
                <w:b/>
                <w:bCs/>
              </w:rPr>
              <w:t>:</w:t>
            </w:r>
          </w:p>
          <w:p w:rsidR="005B31A2" w:rsidRPr="00D86DBC" w:rsidRDefault="005B31A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rStyle w:val="c12"/>
                <w:rFonts w:eastAsiaTheme="majorEastAsia"/>
                <w:b/>
                <w:bCs/>
                <w:color w:val="000000"/>
              </w:rPr>
              <w:t xml:space="preserve">Практическое занятие № 1. </w:t>
            </w:r>
            <w:r w:rsidRPr="00D86DBC">
              <w:rPr>
                <w:color w:val="000000"/>
                <w:shd w:val="clear" w:color="auto" w:fill="FFFFFF"/>
              </w:rPr>
              <w:t>Выполнение упражнений по технике начертания различных линий, геометрических фигур на плоскости. Выполнение эскизов и набросков с натуры различных предметов.</w:t>
            </w:r>
          </w:p>
          <w:p w:rsidR="005B31A2" w:rsidRPr="00D86DBC" w:rsidRDefault="005B31A2" w:rsidP="00D86DB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86DBC">
              <w:rPr>
                <w:rStyle w:val="c12"/>
                <w:rFonts w:eastAsiaTheme="majorEastAsia"/>
                <w:b/>
                <w:bCs/>
                <w:color w:val="000000"/>
              </w:rPr>
              <w:t xml:space="preserve">Практическое занятие № 2. </w:t>
            </w:r>
            <w:r w:rsidRPr="00D86DBC">
              <w:rPr>
                <w:rStyle w:val="c8"/>
                <w:rFonts w:eastAsiaTheme="majorEastAsia"/>
                <w:color w:val="000000"/>
              </w:rPr>
              <w:t>Рисование с натуры прямоугольных, квадратных и круглых пирожных. Рисование с натуры прямоугольных, квадратных и круглых тортов.</w:t>
            </w:r>
          </w:p>
          <w:p w:rsidR="005B31A2" w:rsidRPr="00D86DBC" w:rsidRDefault="005B31A2" w:rsidP="00D86DB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86DBC">
              <w:rPr>
                <w:rStyle w:val="c12"/>
                <w:rFonts w:eastAsiaTheme="majorEastAsia"/>
                <w:b/>
                <w:bCs/>
                <w:color w:val="000000"/>
              </w:rPr>
              <w:t>Практическое занятие№3</w:t>
            </w:r>
            <w:r w:rsidRPr="00D86DBC">
              <w:rPr>
                <w:rStyle w:val="apple-converted-space"/>
                <w:b/>
                <w:bCs/>
                <w:color w:val="000000"/>
              </w:rPr>
              <w:t xml:space="preserve">. </w:t>
            </w:r>
            <w:r w:rsidRPr="00D86DBC">
              <w:rPr>
                <w:color w:val="000000"/>
              </w:rPr>
              <w:t>Упражнения по лепке животных, птиц, фруктов, цветов. Изготовление украшений из пластилина.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20" w:rsidRPr="00D86DBC" w:rsidRDefault="00340379" w:rsidP="0034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417" w:type="dxa"/>
            <w:shd w:val="clear" w:color="auto" w:fill="C0C0C0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 xml:space="preserve">Тема 2.2. </w:t>
            </w:r>
            <w:r w:rsidRPr="00D86DBC">
              <w:rPr>
                <w:bCs/>
                <w:color w:val="000000"/>
                <w:shd w:val="clear" w:color="auto" w:fill="FFFFFF"/>
              </w:rPr>
              <w:t>Технология приготовления и использование в оформлении сложных отделочных полуфабрикатов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Правила выбора и варианты сочетания основных продуктов и дополнительных ингредиентов к ним для создания отделочных полуфабрикатов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Инструменты и инвентарь, используемые для украшения кондитерских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Технология приготовления основных отделочных полуфабрикатов: мастики, марципана.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Работа с шоколадом и карамелью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Технология приготовления глазури и глассажа, велюра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Технология приготовления кремов и украшений из них.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Технология приготовлению черепичного теста и тюиль, украшения из них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Готовые украшения и их сочетания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Карвинг из фруктов. Изготовление украшений из фруктов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Актуальные современные направления в оформлении и декорировании кондитерских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  <w:vMerge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Лабораторные работы</w:t>
            </w:r>
            <w:r w:rsidR="00E81662" w:rsidRPr="00D86DBC">
              <w:rPr>
                <w:b/>
                <w:bCs/>
              </w:rPr>
              <w:t>:</w:t>
            </w:r>
          </w:p>
          <w:p w:rsidR="00E81662" w:rsidRPr="00D86DBC" w:rsidRDefault="00E8166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 xml:space="preserve">Лабораторная </w:t>
            </w:r>
            <w:r w:rsidR="00A32F16">
              <w:rPr>
                <w:bCs/>
              </w:rPr>
              <w:t>работа 1</w:t>
            </w:r>
            <w:r w:rsidRPr="00D86DBC">
              <w:rPr>
                <w:bCs/>
              </w:rPr>
              <w:t>. Технология приготовления украшений из карамели</w:t>
            </w:r>
            <w:r w:rsidR="00A32F16">
              <w:rPr>
                <w:bCs/>
              </w:rPr>
              <w:t xml:space="preserve"> и шоколада</w:t>
            </w:r>
            <w:r w:rsidRPr="00D86DBC">
              <w:rPr>
                <w:bCs/>
              </w:rPr>
              <w:t>.</w:t>
            </w:r>
          </w:p>
          <w:p w:rsidR="00E81662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Лабораторная работа 2</w:t>
            </w:r>
            <w:r w:rsidR="00E81662" w:rsidRPr="00D86DBC">
              <w:rPr>
                <w:bCs/>
              </w:rPr>
              <w:t>. Технология приготовления украшений из глассажа.</w:t>
            </w:r>
          </w:p>
          <w:p w:rsidR="00E81662" w:rsidRPr="00D86DBC" w:rsidRDefault="00E81662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 xml:space="preserve">Лабораторная работа </w:t>
            </w:r>
            <w:r w:rsidR="00A32F16">
              <w:rPr>
                <w:bCs/>
              </w:rPr>
              <w:t>3</w:t>
            </w:r>
            <w:r w:rsidRPr="00D86DBC">
              <w:rPr>
                <w:bCs/>
              </w:rPr>
              <w:t xml:space="preserve">. Технология приготовления украшений из черепичного теста и </w:t>
            </w:r>
            <w:r w:rsidRPr="00D86DBC">
              <w:rPr>
                <w:bCs/>
              </w:rPr>
              <w:lastRenderedPageBreak/>
              <w:t>тюиля.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20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10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  <w:vMerge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7A3020" w:rsidRPr="00E91E64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1E64">
              <w:rPr>
                <w:b/>
                <w:bCs/>
              </w:rPr>
              <w:t>Практические занятия</w:t>
            </w:r>
            <w:r w:rsidR="00D86DBC" w:rsidRPr="00E91E64">
              <w:rPr>
                <w:b/>
                <w:bCs/>
              </w:rPr>
              <w:t>:</w:t>
            </w:r>
          </w:p>
          <w:p w:rsidR="00E91E64" w:rsidRPr="00A32F16" w:rsidRDefault="00E91E64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Практическая работа №4. Изучение техники декорирования тортов и пирожных на примере конкурсных работ ведущих кондитеров мира.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20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417" w:type="dxa"/>
            <w:vMerge/>
            <w:shd w:val="clear" w:color="auto" w:fill="C0C0C0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  <w:vMerge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Самостоятельная работа обучающихся</w:t>
            </w:r>
            <w:r w:rsidR="00D86DBC" w:rsidRPr="00D86DBC">
              <w:rPr>
                <w:b/>
                <w:bCs/>
              </w:rPr>
              <w:t>:</w:t>
            </w:r>
          </w:p>
          <w:p w:rsid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Разработка вариантов оформления кондитерских изделий по заданию преподавателя.</w:t>
            </w:r>
          </w:p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Разработка новых кондитерских изделий со сложным современным украшением.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20" w:rsidRPr="00D86DBC" w:rsidRDefault="00340379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417" w:type="dxa"/>
            <w:vMerge/>
            <w:shd w:val="clear" w:color="auto" w:fill="C0C0C0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2.3. Оформление и подготовка к реализации холодных и горячих напитков.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Техника оформления холодных напитков. Посуда и необходимые инструменты.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Техника оформления горячих напитков. Посуда и необходимые инструменты.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Техника оформления коктейлей. Посуда и необходимые инструменты.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D86DBC" w:rsidRPr="00D86DBC" w:rsidTr="00666822">
        <w:trPr>
          <w:trHeight w:val="20"/>
        </w:trPr>
        <w:tc>
          <w:tcPr>
            <w:tcW w:w="2077" w:type="dxa"/>
            <w:vMerge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Самостоятельная работа обучающихся:</w:t>
            </w:r>
          </w:p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презентаций на тему «Современные направления в оформлении напитков и использование для этого современное оборудование»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DBC" w:rsidRPr="00D86DBC" w:rsidRDefault="00340379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1417" w:type="dxa"/>
            <w:shd w:val="clear" w:color="auto" w:fill="C0C0C0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4.3. Оформление и</w:t>
            </w:r>
            <w:r>
              <w:rPr>
                <w:bCs/>
              </w:rPr>
              <w:t xml:space="preserve"> подготовка к реализации тортов и пирожных.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417" w:type="dxa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Правила выпечки коржей и сборки торта и пирожных.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Способы украшения тортов и пирожных.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Технология приготовления конфет.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28" w:type="dxa"/>
          </w:tcPr>
          <w:p w:rsidR="000C27B3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Соусы и сиропы для подачи кондитерской продукции. Методы украшения посуды для подачи кондитерской продукции.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D86DBC" w:rsidRPr="00D86DBC" w:rsidTr="00666822">
        <w:trPr>
          <w:trHeight w:val="20"/>
        </w:trPr>
        <w:tc>
          <w:tcPr>
            <w:tcW w:w="2077" w:type="dxa"/>
            <w:vMerge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D86DBC" w:rsidRPr="00E91E64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1E64">
              <w:rPr>
                <w:b/>
                <w:bCs/>
              </w:rPr>
              <w:t>Лабораторные работы</w:t>
            </w:r>
            <w:r w:rsidR="00E91E64" w:rsidRPr="00E91E64">
              <w:rPr>
                <w:b/>
                <w:bCs/>
              </w:rPr>
              <w:t>:</w:t>
            </w:r>
          </w:p>
          <w:p w:rsidR="00E91E64" w:rsidRPr="00D86DBC" w:rsidRDefault="00E91E64" w:rsidP="00E9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Лабораторная работа </w:t>
            </w:r>
            <w:r w:rsidR="00A32F16">
              <w:rPr>
                <w:bCs/>
              </w:rPr>
              <w:t>4</w:t>
            </w:r>
            <w:r>
              <w:rPr>
                <w:bCs/>
              </w:rPr>
              <w:t>. Технология приготовления соусов и сиропов для украшения кондитерской продукции.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DBC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6DBC" w:rsidRPr="00D86DBC" w:rsidTr="00666822">
        <w:trPr>
          <w:trHeight w:val="20"/>
        </w:trPr>
        <w:tc>
          <w:tcPr>
            <w:tcW w:w="11732" w:type="dxa"/>
            <w:gridSpan w:val="4"/>
          </w:tcPr>
          <w:p w:rsidR="00D86DBC" w:rsidRPr="00E91E64" w:rsidRDefault="00E91E6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1E64">
              <w:rPr>
                <w:b/>
                <w:bCs/>
              </w:rPr>
              <w:t>Консультации</w:t>
            </w:r>
          </w:p>
        </w:tc>
        <w:tc>
          <w:tcPr>
            <w:tcW w:w="1276" w:type="dxa"/>
            <w:shd w:val="clear" w:color="auto" w:fill="auto"/>
          </w:tcPr>
          <w:p w:rsidR="00D86DBC" w:rsidRPr="00E91E64" w:rsidRDefault="00340379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417" w:type="dxa"/>
            <w:vMerge/>
            <w:shd w:val="clear" w:color="auto" w:fill="C0C0C0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6DBC" w:rsidRPr="00D86DBC" w:rsidTr="00666822">
        <w:trPr>
          <w:trHeight w:val="20"/>
        </w:trPr>
        <w:tc>
          <w:tcPr>
            <w:tcW w:w="11732" w:type="dxa"/>
            <w:gridSpan w:val="4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86DBC">
              <w:rPr>
                <w:b/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D86DBC" w:rsidRPr="00E91E64" w:rsidRDefault="00340379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101</w:t>
            </w:r>
          </w:p>
        </w:tc>
        <w:tc>
          <w:tcPr>
            <w:tcW w:w="1417" w:type="dxa"/>
            <w:vMerge/>
            <w:shd w:val="clear" w:color="auto" w:fill="C0C0C0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2C3472" w:rsidRPr="00666822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666822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2C3472" w:rsidRPr="00666822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666822">
        <w:rPr>
          <w:sz w:val="22"/>
          <w:szCs w:val="22"/>
        </w:rPr>
        <w:t xml:space="preserve">1. – ознакомительный (узнавание ранее изученных объектов, свойств); </w:t>
      </w:r>
    </w:p>
    <w:p w:rsidR="002C3472" w:rsidRPr="00666822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666822">
        <w:rPr>
          <w:sz w:val="22"/>
          <w:szCs w:val="22"/>
        </w:rPr>
        <w:t>2. – репродуктивный (выполнение деятельности по образцу, инструкции или под руководством)</w:t>
      </w:r>
    </w:p>
    <w:p w:rsidR="002C3472" w:rsidRPr="00666822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</w:rPr>
      </w:pPr>
      <w:r w:rsidRPr="00666822">
        <w:rPr>
          <w:sz w:val="22"/>
          <w:szCs w:val="22"/>
        </w:rPr>
        <w:t>3. – продуктивный (планирование и самостоятельное выполнение деятельности, решение проблемных задач)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C3472" w:rsidRPr="0015133C" w:rsidSect="00666822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2C3472" w:rsidRPr="0013445D" w:rsidRDefault="002C3472" w:rsidP="002C3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13445D">
        <w:rPr>
          <w:caps/>
          <w:sz w:val="24"/>
          <w:szCs w:val="24"/>
        </w:rPr>
        <w:lastRenderedPageBreak/>
        <w:t>3. условия реализации программы дисциплины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5133C">
        <w:rPr>
          <w:b/>
          <w:bCs/>
        </w:rPr>
        <w:t>3.1. Требования к минимальному материально-техническому обеспечению</w:t>
      </w:r>
    </w:p>
    <w:p w:rsidR="00B752A7" w:rsidRPr="00B752A7" w:rsidRDefault="00B752A7" w:rsidP="00B7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B752A7">
        <w:t xml:space="preserve">Реализация профессионального модуля предполагает наличие учебного кабинета, </w:t>
      </w:r>
      <w:r w:rsidR="00DD6687">
        <w:t>учебного кулинарного цеха, учебного кондитерского цеха</w:t>
      </w:r>
      <w:r w:rsidRPr="00B752A7">
        <w:rPr>
          <w:bCs/>
        </w:rPr>
        <w:t>.</w:t>
      </w:r>
    </w:p>
    <w:p w:rsidR="00B752A7" w:rsidRPr="00B752A7" w:rsidRDefault="00B752A7" w:rsidP="00B752A7">
      <w:pPr>
        <w:ind w:firstLine="567"/>
        <w:jc w:val="both"/>
      </w:pPr>
      <w:r w:rsidRPr="00B752A7">
        <w:t xml:space="preserve">Оборудование учебного кабинета: доска, учебная мебель </w:t>
      </w:r>
    </w:p>
    <w:p w:rsidR="00B752A7" w:rsidRPr="00B752A7" w:rsidRDefault="00B752A7" w:rsidP="00B752A7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комплекты бланков технологической документации; комплекты учебно-методической документации;</w:t>
      </w:r>
    </w:p>
    <w:p w:rsidR="00B752A7" w:rsidRPr="00B752A7" w:rsidRDefault="00B752A7" w:rsidP="00B752A7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макеты, наглядные пособия-плакаты;</w:t>
      </w:r>
    </w:p>
    <w:p w:rsidR="00B752A7" w:rsidRPr="00B752A7" w:rsidRDefault="00B752A7" w:rsidP="00B752A7">
      <w:pPr>
        <w:pStyle w:val="ab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видеоматериал</w:t>
      </w:r>
    </w:p>
    <w:p w:rsidR="00B752A7" w:rsidRPr="00B752A7" w:rsidRDefault="00B752A7" w:rsidP="00B7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B752A7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B752A7" w:rsidRPr="00B752A7" w:rsidRDefault="00B752A7" w:rsidP="00B7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752A7">
        <w:t xml:space="preserve">Оборудование </w:t>
      </w:r>
      <w:r w:rsidR="00DD6687">
        <w:t>учебного кулинарного цеха,</w:t>
      </w:r>
      <w:r w:rsidR="00DD6687" w:rsidRPr="00DD6687">
        <w:t xml:space="preserve"> </w:t>
      </w:r>
      <w:r w:rsidR="00DD6687">
        <w:t>учебного кондитерского цеха</w:t>
      </w:r>
      <w:r w:rsidRPr="00B752A7">
        <w:t>: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оборудование для технологического процесса;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набор инструментов и приспособлений;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методические указания для выполнения лабораторных работ;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ТК и ТТК;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тесты по технологии продукции общественного питания;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bCs/>
          <w:sz w:val="24"/>
          <w:szCs w:val="24"/>
        </w:rPr>
        <w:t>изобразительные</w:t>
      </w:r>
      <w:r w:rsidRPr="00B752A7">
        <w:rPr>
          <w:rFonts w:ascii="Times New Roman" w:hAnsi="Times New Roman"/>
          <w:sz w:val="24"/>
          <w:szCs w:val="24"/>
        </w:rPr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натуральные образцы кулинарной продукции;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раздаточный материал по темам учебных дисциплин.</w:t>
      </w:r>
    </w:p>
    <w:p w:rsidR="00B752A7" w:rsidRDefault="00B752A7" w:rsidP="00B752A7"/>
    <w:p w:rsidR="002C3472" w:rsidRPr="00B752A7" w:rsidRDefault="002C3472" w:rsidP="00B752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752A7">
        <w:rPr>
          <w:sz w:val="24"/>
          <w:szCs w:val="24"/>
        </w:rPr>
        <w:t>3.2. Информационное обеспечение обучения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5133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133C">
        <w:rPr>
          <w:bCs/>
        </w:rPr>
        <w:t xml:space="preserve">Основные источники: </w:t>
      </w:r>
    </w:p>
    <w:p w:rsidR="00DD6687" w:rsidRPr="00DD6687" w:rsidRDefault="00975B50" w:rsidP="00DD6687">
      <w:pPr>
        <w:pStyle w:val="ab"/>
        <w:numPr>
          <w:ilvl w:val="0"/>
          <w:numId w:val="14"/>
        </w:numPr>
        <w:rPr>
          <w:rFonts w:ascii="Times New Roman" w:hAnsi="Times New Roman"/>
        </w:rPr>
      </w:pPr>
      <w:hyperlink r:id="rId11" w:anchor="none" w:history="1">
        <w:r w:rsidR="00DD6687" w:rsidRPr="00DD6687">
          <w:rPr>
            <w:rStyle w:val="ac"/>
            <w:rFonts w:ascii="Times New Roman" w:eastAsiaTheme="majorEastAsia" w:hAnsi="Times New Roman"/>
          </w:rPr>
          <w:t>Олейникова А. Я.</w:t>
        </w:r>
      </w:hyperlink>
      <w:r w:rsidR="00DD6687" w:rsidRPr="00DD6687">
        <w:rPr>
          <w:rFonts w:ascii="Times New Roman" w:hAnsi="Times New Roman"/>
        </w:rPr>
        <w:t xml:space="preserve"> Технология кондитерских изделий. Технологические расчеты/А.Я.Олейникова, Г.О.Магомедов, И.В.Плотникова - Санкт-Петербург: ГИОРД, 2015. - 296 с.: 60x90 1/16 (Переплёт) ISBN 978-5-98879-181-2, 1000 экз. http://znanium.com/bookread2.php?book=512454</w:t>
      </w:r>
    </w:p>
    <w:p w:rsidR="009D30FE" w:rsidRPr="00DD6687" w:rsidRDefault="009D30FE" w:rsidP="00DD6687"/>
    <w:p w:rsidR="002C3472" w:rsidRPr="00DD6687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6687">
        <w:rPr>
          <w:bCs/>
        </w:rPr>
        <w:t xml:space="preserve">Дополнительные источники: </w:t>
      </w:r>
    </w:p>
    <w:p w:rsidR="00DD6687" w:rsidRPr="00DD6687" w:rsidRDefault="00975B50" w:rsidP="00DD6687">
      <w:pPr>
        <w:pStyle w:val="ab"/>
        <w:numPr>
          <w:ilvl w:val="0"/>
          <w:numId w:val="13"/>
        </w:numPr>
        <w:rPr>
          <w:rFonts w:ascii="Times New Roman" w:hAnsi="Times New Roman"/>
        </w:rPr>
      </w:pPr>
      <w:hyperlink r:id="rId12" w:anchor="none" w:history="1">
        <w:r w:rsidR="00DD6687" w:rsidRPr="00DD6687">
          <w:rPr>
            <w:rStyle w:val="ac"/>
            <w:rFonts w:ascii="Times New Roman" w:eastAsiaTheme="majorEastAsia" w:hAnsi="Times New Roman"/>
          </w:rPr>
          <w:t>Магомедов Г. О.</w:t>
        </w:r>
      </w:hyperlink>
      <w:r w:rsidR="00DD6687" w:rsidRPr="00DD6687">
        <w:rPr>
          <w:rFonts w:ascii="Times New Roman" w:hAnsi="Times New Roman"/>
        </w:rPr>
        <w:t xml:space="preserve"> Функциональные пищевые ингредиенты и добавки в производстве кондитерских изделий: Учебное пособие / Г.О. Магомедов, А.Я. Олейникова, И.В. Плотникова. - СПб.: ГИОРД, 2015. - 440 с.: 70x100 1/16. (переплет) ISBN 978-5-98879-174-4, 300 экз. http://znanium.com/bookread2.php?book=502061</w:t>
      </w:r>
    </w:p>
    <w:p w:rsidR="00DD6687" w:rsidRPr="00DD6687" w:rsidRDefault="00975B50" w:rsidP="00DD6687">
      <w:pPr>
        <w:pStyle w:val="ab"/>
        <w:numPr>
          <w:ilvl w:val="0"/>
          <w:numId w:val="12"/>
        </w:numPr>
        <w:rPr>
          <w:rFonts w:ascii="Times New Roman" w:hAnsi="Times New Roman"/>
        </w:rPr>
      </w:pPr>
      <w:hyperlink r:id="rId13" w:anchor="none" w:history="1">
        <w:r w:rsidR="00DD6687" w:rsidRPr="00DD6687">
          <w:rPr>
            <w:rStyle w:val="ac"/>
            <w:rFonts w:ascii="Times New Roman" w:eastAsiaTheme="majorEastAsia" w:hAnsi="Times New Roman"/>
          </w:rPr>
          <w:t>Олейникова А. Я.</w:t>
        </w:r>
      </w:hyperlink>
      <w:r w:rsidR="00DD6687" w:rsidRPr="00DD6687">
        <w:rPr>
          <w:rFonts w:ascii="Times New Roman" w:hAnsi="Times New Roman"/>
        </w:rPr>
        <w:t xml:space="preserve">Технология кондитерских изделий. Практикум: Учебное пособие/А.Я.Олейникова, Г.О.Магомедов, И.В.Плотникова - Санкт-Петербург: ГИОРД, 2015. - 600 с.: 60x90 1/16 (Переплёт) ISBN 978-5-98879-182-9, 1000 экз. </w:t>
      </w:r>
      <w:hyperlink r:id="rId14" w:history="1">
        <w:r w:rsidR="00DD6687" w:rsidRPr="00DD6687">
          <w:rPr>
            <w:rStyle w:val="ac"/>
            <w:rFonts w:ascii="Times New Roman" w:eastAsiaTheme="majorEastAsia" w:hAnsi="Times New Roman"/>
          </w:rPr>
          <w:t>http://znanium.com/bookread2.php?book=512465</w:t>
        </w:r>
      </w:hyperlink>
    </w:p>
    <w:p w:rsidR="00DD6687" w:rsidRPr="00DD6687" w:rsidRDefault="00975B50" w:rsidP="00DD6687">
      <w:pPr>
        <w:pStyle w:val="ab"/>
        <w:numPr>
          <w:ilvl w:val="0"/>
          <w:numId w:val="12"/>
        </w:numPr>
        <w:rPr>
          <w:rFonts w:ascii="Times New Roman" w:hAnsi="Times New Roman"/>
        </w:rPr>
      </w:pPr>
      <w:hyperlink r:id="rId15" w:anchor="none" w:history="1">
        <w:r w:rsidR="00DD6687" w:rsidRPr="00DD6687">
          <w:rPr>
            <w:rStyle w:val="ac"/>
            <w:rFonts w:ascii="Times New Roman" w:eastAsiaTheme="majorEastAsia" w:hAnsi="Times New Roman"/>
          </w:rPr>
          <w:t>Васюкова А. Т.</w:t>
        </w:r>
      </w:hyperlink>
      <w:r w:rsidR="00DD6687" w:rsidRPr="00DD6687">
        <w:rPr>
          <w:rFonts w:ascii="Times New Roman" w:hAnsi="Times New Roman"/>
        </w:rPr>
        <w:t xml:space="preserve"> Васюкова, А. Т. Справочник повара [Электронный ресурс] : Учебное пособие / А. Т. Васюкова. - 2-е изд. - М.: Издательско-торговая корпорация «Дашков и К°», 2013. - 496 с. - ISBN 978-5-394-01714-8. http://znanium.com/bookread2.php?book=415067</w:t>
      </w:r>
    </w:p>
    <w:p w:rsidR="00DD6687" w:rsidRPr="00DD6687" w:rsidRDefault="00DD6687" w:rsidP="00D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</w:p>
    <w:p w:rsidR="00DD6687" w:rsidRPr="00DD6687" w:rsidRDefault="00DD6687" w:rsidP="00D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DD6687">
        <w:rPr>
          <w:bCs/>
        </w:rPr>
        <w:t>Интернет-ресурсы</w:t>
      </w:r>
    </w:p>
    <w:p w:rsidR="00BA5FB9" w:rsidRPr="00DD6687" w:rsidRDefault="00975B50" w:rsidP="00DD6687">
      <w:pPr>
        <w:pStyle w:val="a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hyperlink r:id="rId16" w:history="1">
        <w:r w:rsidR="00BA5FB9" w:rsidRPr="00DD6687">
          <w:rPr>
            <w:rFonts w:ascii="Times New Roman" w:hAnsi="Times New Roman"/>
          </w:rPr>
          <w:t>http://www.gastronom.ru/articles.aspx?r=37</w:t>
        </w:r>
      </w:hyperlink>
      <w:r w:rsidR="00BA5FB9" w:rsidRPr="00DD6687">
        <w:rPr>
          <w:rFonts w:ascii="Times New Roman" w:hAnsi="Times New Roman"/>
        </w:rPr>
        <w:t>  - Портал Gastronom.ru - кулинарные рецепты с видео и фотографиями.</w:t>
      </w:r>
    </w:p>
    <w:p w:rsidR="00BA5FB9" w:rsidRPr="00DD6687" w:rsidRDefault="00975B50" w:rsidP="00DD6687">
      <w:pPr>
        <w:pStyle w:val="ab"/>
        <w:numPr>
          <w:ilvl w:val="0"/>
          <w:numId w:val="11"/>
        </w:numPr>
        <w:rPr>
          <w:rFonts w:ascii="Times New Roman" w:hAnsi="Times New Roman"/>
        </w:rPr>
      </w:pPr>
      <w:hyperlink r:id="rId17" w:history="1">
        <w:r w:rsidR="00BA5FB9" w:rsidRPr="00DD6687">
          <w:rPr>
            <w:rStyle w:val="ac"/>
            <w:rFonts w:ascii="Times New Roman" w:hAnsi="Times New Roman"/>
          </w:rPr>
          <w:t>http://www.24tort.ru/</w:t>
        </w:r>
      </w:hyperlink>
      <w:r w:rsidR="00BA5FB9" w:rsidRPr="00DD6687">
        <w:rPr>
          <w:rFonts w:ascii="Times New Roman" w:hAnsi="Times New Roman"/>
        </w:rPr>
        <w:t xml:space="preserve"> - Кондитерский дом.</w:t>
      </w:r>
    </w:p>
    <w:p w:rsidR="00BA5FB9" w:rsidRPr="00DD6687" w:rsidRDefault="00975B50" w:rsidP="00DD6687">
      <w:pPr>
        <w:pStyle w:val="ab"/>
        <w:numPr>
          <w:ilvl w:val="0"/>
          <w:numId w:val="11"/>
        </w:numPr>
        <w:rPr>
          <w:rFonts w:ascii="Times New Roman" w:hAnsi="Times New Roman"/>
        </w:rPr>
      </w:pPr>
      <w:hyperlink r:id="rId18" w:history="1">
        <w:r w:rsidR="00BA5FB9" w:rsidRPr="00DD6687">
          <w:rPr>
            <w:rStyle w:val="ac"/>
            <w:rFonts w:ascii="Times New Roman" w:hAnsi="Times New Roman"/>
          </w:rPr>
          <w:t>http://www.candytech.ru/</w:t>
        </w:r>
      </w:hyperlink>
      <w:r w:rsidR="00BA5FB9" w:rsidRPr="00DD6687">
        <w:rPr>
          <w:rFonts w:ascii="Times New Roman" w:hAnsi="Times New Roman"/>
        </w:rPr>
        <w:t xml:space="preserve"> - Кондитерские технологии.</w:t>
      </w:r>
    </w:p>
    <w:p w:rsidR="002C3472" w:rsidRPr="00DD6687" w:rsidRDefault="002C3472" w:rsidP="00BA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</w:p>
    <w:p w:rsidR="002C3472" w:rsidRPr="0013445D" w:rsidRDefault="002C3472" w:rsidP="002C3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DD6687">
        <w:rPr>
          <w:rFonts w:cs="Times New Roman"/>
          <w:caps/>
          <w:sz w:val="24"/>
          <w:szCs w:val="24"/>
        </w:rPr>
        <w:t>4. Контроль и оценка результатов освоения УЧЕБНОЙ</w:t>
      </w:r>
      <w:r w:rsidRPr="0013445D">
        <w:rPr>
          <w:caps/>
          <w:sz w:val="24"/>
          <w:szCs w:val="24"/>
        </w:rPr>
        <w:t xml:space="preserve"> Дисциплины</w:t>
      </w:r>
    </w:p>
    <w:p w:rsidR="002C3472" w:rsidRPr="0015133C" w:rsidRDefault="002C3472" w:rsidP="00DA71AE">
      <w:pPr>
        <w:ind w:firstLine="709"/>
        <w:jc w:val="both"/>
      </w:pPr>
      <w:r w:rsidRPr="0015133C">
        <w:rPr>
          <w:b/>
        </w:rPr>
        <w:t>Контроль</w:t>
      </w:r>
      <w:r w:rsidRPr="0015133C">
        <w:t xml:space="preserve"> </w:t>
      </w:r>
      <w:r w:rsidRPr="0015133C">
        <w:rPr>
          <w:b/>
        </w:rPr>
        <w:t>и оценка</w:t>
      </w:r>
      <w:r w:rsidRPr="0015133C">
        <w:t xml:space="preserve"> результатов освоения учебной дисциплины </w:t>
      </w:r>
      <w:r w:rsidR="00BA5FB9" w:rsidRPr="0015133C">
        <w:t>осуществляются</w:t>
      </w:r>
      <w:r w:rsidRPr="0015133C"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835"/>
      </w:tblGrid>
      <w:tr w:rsidR="002C3472" w:rsidRPr="00387D3F" w:rsidTr="00BA2EE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72" w:rsidRPr="00387D3F" w:rsidRDefault="002C3472" w:rsidP="00387D3F">
            <w:pPr>
              <w:jc w:val="center"/>
              <w:rPr>
                <w:b/>
                <w:bCs/>
              </w:rPr>
            </w:pPr>
            <w:r w:rsidRPr="00387D3F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2C3472" w:rsidRPr="00387D3F" w:rsidRDefault="002C3472" w:rsidP="00387D3F">
            <w:pPr>
              <w:jc w:val="center"/>
              <w:rPr>
                <w:b/>
                <w:bCs/>
              </w:rPr>
            </w:pPr>
            <w:r w:rsidRPr="00387D3F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72" w:rsidRPr="00387D3F" w:rsidRDefault="002C3472" w:rsidP="00387D3F">
            <w:pPr>
              <w:jc w:val="center"/>
              <w:rPr>
                <w:b/>
                <w:bCs/>
              </w:rPr>
            </w:pPr>
            <w:r w:rsidRPr="00387D3F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BA1108" w:rsidRPr="00387D3F" w:rsidTr="00BA2EE9">
        <w:trPr>
          <w:trHeight w:val="20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387D3F" w:rsidRDefault="00BA1108" w:rsidP="003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87D3F">
              <w:rPr>
                <w:b/>
                <w:sz w:val="22"/>
                <w:szCs w:val="22"/>
              </w:rPr>
              <w:t>Умения: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органолептически оценивать качество продуктов, в том числе для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принимать организационные решения по процессам приготовления сложных мучных кондитерских изделий и праздничных тортов, мелкоштучных кондитерских изделий;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определять режимы выпечки, реализации и хранении сложных мучных кондитерских изделий;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оценивать качество и безопасность готовой продукции различными методами;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применять коммуникативные умения;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различные способы и приемы приготовления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отделочные полуфабрикаты для оформления кондитерских изделий;</w:t>
            </w:r>
          </w:p>
          <w:p w:rsidR="00BA1108" w:rsidRPr="00387D3F" w:rsidRDefault="00BA1108" w:rsidP="00387D3F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определять режим хранения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органолептически оценивать качество продуктов;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проводить расчеты по формулам;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варианты оформления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способы сервировки и подачи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оценивать качество и безопасность готовой продукции;</w:t>
            </w:r>
          </w:p>
          <w:p w:rsidR="00BA1108" w:rsidRPr="00387D3F" w:rsidRDefault="00BA1108" w:rsidP="00387D3F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84"/>
              <w:rPr>
                <w:rFonts w:ascii="Times New Roman" w:hAnsi="Times New Roman"/>
                <w:b/>
              </w:rPr>
            </w:pPr>
            <w:r w:rsidRPr="00387D3F">
              <w:rPr>
                <w:rFonts w:ascii="Times New Roman" w:hAnsi="Times New Roman"/>
              </w:rPr>
              <w:t>оформлять документацию.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387D3F" w:rsidRDefault="00BA1108" w:rsidP="00387D3F">
            <w:pPr>
              <w:pStyle w:val="c92"/>
              <w:shd w:val="clear" w:color="auto" w:fill="FFFFFF"/>
              <w:spacing w:before="0" w:beforeAutospacing="0" w:after="0" w:afterAutospacing="0"/>
            </w:pPr>
            <w:r w:rsidRPr="00387D3F">
              <w:rPr>
                <w:rStyle w:val="c25"/>
                <w:sz w:val="22"/>
                <w:szCs w:val="22"/>
              </w:rPr>
              <w:t>Работа в малых группах.</w:t>
            </w:r>
          </w:p>
          <w:p w:rsidR="00BA1108" w:rsidRPr="00387D3F" w:rsidRDefault="00BA1108" w:rsidP="00387D3F">
            <w:pPr>
              <w:pStyle w:val="c92"/>
              <w:shd w:val="clear" w:color="auto" w:fill="FFFFFF"/>
              <w:spacing w:before="0" w:beforeAutospacing="0" w:after="0" w:afterAutospacing="0"/>
              <w:rPr>
                <w:rStyle w:val="c25"/>
              </w:rPr>
            </w:pPr>
            <w:r w:rsidRPr="00387D3F">
              <w:rPr>
                <w:rStyle w:val="c25"/>
                <w:sz w:val="22"/>
                <w:szCs w:val="22"/>
              </w:rPr>
              <w:t>Текущий контроль в форме защиты практических и лабораторных работ, собеседования по определению качества выполнения письменных индивидуальных заданий, внеаудиторной самостоятельной работы.</w:t>
            </w:r>
          </w:p>
          <w:p w:rsidR="00BA1108" w:rsidRPr="00387D3F" w:rsidRDefault="00BA1108" w:rsidP="00387D3F">
            <w:pPr>
              <w:pStyle w:val="c92"/>
              <w:shd w:val="clear" w:color="auto" w:fill="FFFFFF"/>
              <w:spacing w:before="0" w:beforeAutospacing="0" w:after="0" w:afterAutospacing="0"/>
            </w:pPr>
            <w:r w:rsidRPr="00387D3F">
              <w:rPr>
                <w:sz w:val="22"/>
                <w:szCs w:val="22"/>
              </w:rPr>
              <w:t>Индивидуальное тестирование.</w:t>
            </w:r>
          </w:p>
        </w:tc>
      </w:tr>
      <w:tr w:rsidR="00BA1108" w:rsidRPr="00387D3F" w:rsidTr="00BA2EE9">
        <w:trPr>
          <w:trHeight w:val="183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387D3F" w:rsidRDefault="00BA1108" w:rsidP="003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87D3F">
              <w:rPr>
                <w:b/>
                <w:sz w:val="22"/>
                <w:szCs w:val="22"/>
              </w:rPr>
              <w:t>Знания: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ассортимент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характеристики основных продуктов и дополнительных ингредиентов для приготовления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требования к качеству основных продуктов и дополнительных ингредиентов для приготовления сложных мучных кондитерских изделий,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правила выбора основных продуктов и дополнительных ингредиентов к ним для приготовления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lastRenderedPageBreak/>
              <w:t>основные критерии оценки качества полуфабрикатов и готовых сложных мучных кондитерских изделий;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методы приготовления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температурный режим и правила приготовления разных типов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варианты сочетания основных продуктов с дополнительными ингредиентами для создания гармоничных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технологию приготовления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органолептические способы определения степени готовности и качества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отделочные полуфабрикаты и украшения;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технику и варианты оформления сложных мучных кондитерских изделий сложными отделочными полуфабрикатами;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требования к безопасности хранения сложных мучных кондитерских изделий;</w:t>
            </w:r>
          </w:p>
          <w:p w:rsidR="00BA1108" w:rsidRPr="00387D3F" w:rsidRDefault="00BA1108" w:rsidP="00387D3F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актуальные направления в приготовлении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ассортимент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основные критерии оценки качества готовых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методы приготовления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правила охлаждения и замораживания основ для приготовления сложных холодных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варианты комбинирования различных способов приготовления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начинки, соусы и глазури для отдельных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варианты оформления и технику декорирования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актуальные направления в приготовлении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сервировка и подача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lastRenderedPageBreak/>
              <w:t>требования к безопасности хранения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требования к безопасности хранения промышленных полуфабрикатов для приготовления сложных холодных и горячих десертов.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387D3F" w:rsidRDefault="00BA1108" w:rsidP="00387D3F">
            <w:pPr>
              <w:rPr>
                <w:bCs/>
              </w:rPr>
            </w:pPr>
            <w:r w:rsidRPr="00387D3F">
              <w:rPr>
                <w:b/>
                <w:bCs/>
                <w:sz w:val="22"/>
                <w:szCs w:val="22"/>
              </w:rPr>
              <w:lastRenderedPageBreak/>
              <w:t>Текущий контроль</w:t>
            </w:r>
            <w:r w:rsidRPr="00387D3F">
              <w:rPr>
                <w:sz w:val="22"/>
                <w:szCs w:val="22"/>
              </w:rPr>
              <w:t>:</w:t>
            </w:r>
          </w:p>
          <w:p w:rsidR="00BA1108" w:rsidRPr="00387D3F" w:rsidRDefault="00BA1108" w:rsidP="00387D3F">
            <w:pPr>
              <w:rPr>
                <w:bCs/>
              </w:rPr>
            </w:pPr>
            <w:r w:rsidRPr="00387D3F">
              <w:rPr>
                <w:rStyle w:val="c25"/>
                <w:sz w:val="22"/>
                <w:szCs w:val="22"/>
              </w:rPr>
              <w:t>Работа в малых группах.</w:t>
            </w:r>
          </w:p>
          <w:p w:rsidR="00BA1108" w:rsidRPr="00387D3F" w:rsidRDefault="00BA1108" w:rsidP="00387D3F">
            <w:pPr>
              <w:rPr>
                <w:shd w:val="clear" w:color="auto" w:fill="FFFFFF"/>
              </w:rPr>
            </w:pPr>
            <w:r w:rsidRPr="00387D3F">
              <w:rPr>
                <w:sz w:val="22"/>
                <w:szCs w:val="22"/>
                <w:shd w:val="clear" w:color="auto" w:fill="FFFFFF"/>
              </w:rPr>
              <w:t>Анализ результатов своей практической работы по изучаемой теме.</w:t>
            </w:r>
          </w:p>
          <w:p w:rsidR="00BA1108" w:rsidRPr="00387D3F" w:rsidRDefault="00BA1108" w:rsidP="00387D3F">
            <w:r w:rsidRPr="00387D3F">
              <w:rPr>
                <w:sz w:val="22"/>
                <w:szCs w:val="22"/>
                <w:shd w:val="clear" w:color="auto" w:fill="FFFFFF"/>
              </w:rPr>
              <w:t>Внеаудиторная самостоятельная работа по конспектированию</w:t>
            </w:r>
          </w:p>
          <w:p w:rsidR="00BA1108" w:rsidRPr="00387D3F" w:rsidRDefault="00BA1108" w:rsidP="00387D3F">
            <w:r w:rsidRPr="00387D3F">
              <w:rPr>
                <w:sz w:val="22"/>
                <w:szCs w:val="22"/>
                <w:shd w:val="clear" w:color="auto" w:fill="FFFFFF"/>
              </w:rPr>
              <w:t>Домашняя работа</w:t>
            </w:r>
            <w:r w:rsidRPr="00387D3F">
              <w:rPr>
                <w:sz w:val="22"/>
                <w:szCs w:val="22"/>
              </w:rPr>
              <w:t>.</w:t>
            </w:r>
          </w:p>
          <w:p w:rsidR="00BA1108" w:rsidRPr="00387D3F" w:rsidRDefault="00BA1108" w:rsidP="00387D3F">
            <w:pPr>
              <w:rPr>
                <w:shd w:val="clear" w:color="auto" w:fill="FFFFFF"/>
              </w:rPr>
            </w:pPr>
            <w:r w:rsidRPr="00387D3F">
              <w:rPr>
                <w:sz w:val="22"/>
                <w:szCs w:val="22"/>
                <w:shd w:val="clear" w:color="auto" w:fill="FFFFFF"/>
              </w:rPr>
              <w:t>Экспертная оценка решения ситуационных задач.</w:t>
            </w:r>
          </w:p>
          <w:p w:rsidR="00BA1108" w:rsidRPr="00387D3F" w:rsidRDefault="00BA1108" w:rsidP="00387D3F">
            <w:r w:rsidRPr="00387D3F">
              <w:rPr>
                <w:sz w:val="22"/>
                <w:szCs w:val="22"/>
                <w:shd w:val="clear" w:color="auto" w:fill="FFFFFF"/>
              </w:rPr>
              <w:lastRenderedPageBreak/>
              <w:t>Экспертное наблюдение и оценка на практических занятиях и контрольной работе, выполнение презентаций или сообщений, ответы на контрольные вопросы.</w:t>
            </w:r>
          </w:p>
          <w:p w:rsidR="00BA1108" w:rsidRPr="00387D3F" w:rsidRDefault="00BA1108" w:rsidP="00387D3F">
            <w:r w:rsidRPr="00387D3F">
              <w:rPr>
                <w:b/>
                <w:bCs/>
                <w:sz w:val="22"/>
                <w:szCs w:val="22"/>
              </w:rPr>
              <w:t>Рубежный контроль:</w:t>
            </w:r>
          </w:p>
          <w:p w:rsidR="00BA1108" w:rsidRPr="00387D3F" w:rsidRDefault="00BA1108" w:rsidP="00387D3F">
            <w:pPr>
              <w:rPr>
                <w:shd w:val="clear" w:color="auto" w:fill="FFFFFF"/>
              </w:rPr>
            </w:pPr>
            <w:r w:rsidRPr="00387D3F">
              <w:rPr>
                <w:sz w:val="22"/>
                <w:szCs w:val="22"/>
                <w:shd w:val="clear" w:color="auto" w:fill="FFFFFF"/>
              </w:rPr>
              <w:t>Контроль усвоения знаний проводится в форме тестирования и контрольных работ.</w:t>
            </w:r>
          </w:p>
          <w:p w:rsidR="00BA1108" w:rsidRPr="00387D3F" w:rsidRDefault="00BA1108" w:rsidP="00387D3F">
            <w:pPr>
              <w:rPr>
                <w:shd w:val="clear" w:color="auto" w:fill="FFFFFF"/>
              </w:rPr>
            </w:pPr>
            <w:r w:rsidRPr="00387D3F">
              <w:rPr>
                <w:sz w:val="22"/>
                <w:szCs w:val="22"/>
                <w:shd w:val="clear" w:color="auto" w:fill="FFFFFF"/>
              </w:rPr>
              <w:t>Решение задач по отдельным темам курса.</w:t>
            </w:r>
          </w:p>
          <w:p w:rsidR="00BA1108" w:rsidRPr="00387D3F" w:rsidRDefault="00BA1108" w:rsidP="00387D3F">
            <w:pPr>
              <w:rPr>
                <w:b/>
                <w:bCs/>
              </w:rPr>
            </w:pPr>
            <w:r w:rsidRPr="00387D3F">
              <w:rPr>
                <w:b/>
                <w:bCs/>
                <w:sz w:val="22"/>
                <w:szCs w:val="22"/>
              </w:rPr>
              <w:t>Итоговый контроль:</w:t>
            </w:r>
          </w:p>
          <w:p w:rsidR="00BA1108" w:rsidRPr="00387D3F" w:rsidRDefault="00BA1108" w:rsidP="00387D3F">
            <w:r w:rsidRPr="00387D3F">
              <w:rPr>
                <w:sz w:val="22"/>
                <w:szCs w:val="22"/>
              </w:rPr>
              <w:t>Экзаменационное задание.</w:t>
            </w:r>
          </w:p>
        </w:tc>
      </w:tr>
    </w:tbl>
    <w:p w:rsidR="00BA1108" w:rsidRDefault="00BA110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A1108" w:rsidRPr="0035287B" w:rsidRDefault="00BA110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5287B">
        <w:rPr>
          <w:rFonts w:ascii="Times New Roman" w:hAnsi="Times New Roman" w:cs="Times New Roman"/>
          <w:b/>
          <w:bCs/>
        </w:rPr>
        <w:t>Критерии оценки на экзамене</w:t>
      </w:r>
    </w:p>
    <w:p w:rsidR="00BA1108" w:rsidRPr="0035287B" w:rsidRDefault="00BA110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7603"/>
      </w:tblGrid>
      <w:tr w:rsidR="00BA1108" w:rsidRPr="00BA2EE9" w:rsidTr="00BA2EE9">
        <w:trPr>
          <w:tblHeader/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Оценка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Критерий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отлично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полно раскрыто содержание материала;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материал изложен грамотно, в определенной логической последовательности;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системное и глубокое знание программного материала;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точно используется терминология;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показано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умение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иллюстрировать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теоретические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положения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конкретными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примерами, применять их в новой ситуации;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усвоение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ранее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изученных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сопутствующих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сформированность и устойчивость компетенций, умений и навыков;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ответ прозвучал самостоятельно,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без наводящих вопросов;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продемонстрирована способность творчески применять знание теории к решению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профессиональных задач;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знание современной учебной и научной литературы;</w:t>
            </w:r>
          </w:p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допущены одна – две неточности при освещении второстепенных вопросов,</w:t>
            </w: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которые исправляются по замечанию.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хорошо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вопросы излагаются систематизированно и последовательно;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умение анализировать материал, однако не все выводы носят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аргументированный и доказательный характер;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усвоение основной литературы.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ответ удовлетворяет в основном требованиям на оценку «5», но при этом имеет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один из недостатков: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 изложении допущены небольшие пробелы, не исказившие содержание ответа;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допущены один – два недочета при освещении основного содержания ответа, исправленные по замечанию преподавателя;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допущены ошибка или более двух недочетов при освещении второстепенных вопросов, которые легко исправляются по замечанию преподавателя.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удовлетворительно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усвоены основные категории по рассматриваемому и дополнительным вопросам;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продемонстрировано усвоение основной литературы. 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неудовлетворительно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не раскрыто основное содержание учебного материала;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обнаружено незнание или непонимание большей, или наиболее важной части учебного материала;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допущены ошибки в определении понятий, при использовании терминологии, которые не исправлены после нескольких наводящих вопросов.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не сформированы компетенции, умения и навыки.</w:t>
            </w:r>
          </w:p>
        </w:tc>
      </w:tr>
    </w:tbl>
    <w:p w:rsidR="003945B1" w:rsidRPr="00BA1108" w:rsidRDefault="003945B1"/>
    <w:sectPr w:rsidR="003945B1" w:rsidRPr="00BA1108" w:rsidSect="0066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50" w:rsidRDefault="00975B50">
      <w:r>
        <w:separator/>
      </w:r>
    </w:p>
  </w:endnote>
  <w:endnote w:type="continuationSeparator" w:id="0">
    <w:p w:rsidR="00975B50" w:rsidRDefault="0097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3F" w:rsidRDefault="00CF5608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7D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7D3F" w:rsidRDefault="00387D3F" w:rsidP="005B31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3F" w:rsidRDefault="00CF5608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7D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7D3F">
      <w:rPr>
        <w:rStyle w:val="a9"/>
        <w:noProof/>
      </w:rPr>
      <w:t>4</w:t>
    </w:r>
    <w:r>
      <w:rPr>
        <w:rStyle w:val="a9"/>
      </w:rPr>
      <w:fldChar w:fldCharType="end"/>
    </w:r>
  </w:p>
  <w:p w:rsidR="00387D3F" w:rsidRDefault="00387D3F" w:rsidP="005B31A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3F" w:rsidRDefault="00CF5608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7D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7D3F" w:rsidRDefault="00387D3F" w:rsidP="005B31A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3F" w:rsidRDefault="00CF5608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7D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6C9E">
      <w:rPr>
        <w:rStyle w:val="a9"/>
        <w:noProof/>
      </w:rPr>
      <w:t>4</w:t>
    </w:r>
    <w:r>
      <w:rPr>
        <w:rStyle w:val="a9"/>
      </w:rPr>
      <w:fldChar w:fldCharType="end"/>
    </w:r>
  </w:p>
  <w:p w:rsidR="00387D3F" w:rsidRDefault="00387D3F" w:rsidP="005B31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50" w:rsidRDefault="00975B50">
      <w:r>
        <w:separator/>
      </w:r>
    </w:p>
  </w:footnote>
  <w:footnote w:type="continuationSeparator" w:id="0">
    <w:p w:rsidR="00975B50" w:rsidRDefault="0097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5F2CA876"/>
    <w:lvl w:ilvl="0" w:tplc="2AA42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3F13551"/>
    <w:multiLevelType w:val="hybridMultilevel"/>
    <w:tmpl w:val="FE56E366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1708"/>
    <w:multiLevelType w:val="hybridMultilevel"/>
    <w:tmpl w:val="2D3CA31C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3CBE"/>
    <w:multiLevelType w:val="hybridMultilevel"/>
    <w:tmpl w:val="0496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3B95"/>
    <w:multiLevelType w:val="hybridMultilevel"/>
    <w:tmpl w:val="59D23640"/>
    <w:lvl w:ilvl="0" w:tplc="9D58A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1A509B"/>
    <w:multiLevelType w:val="hybridMultilevel"/>
    <w:tmpl w:val="2BF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E5AE5"/>
    <w:multiLevelType w:val="hybridMultilevel"/>
    <w:tmpl w:val="A8C61E6E"/>
    <w:lvl w:ilvl="0" w:tplc="E30AA3A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98830BB"/>
    <w:multiLevelType w:val="hybridMultilevel"/>
    <w:tmpl w:val="631224E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4C362BE"/>
    <w:multiLevelType w:val="hybridMultilevel"/>
    <w:tmpl w:val="BE14B82E"/>
    <w:lvl w:ilvl="0" w:tplc="E30AA3A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1309B"/>
    <w:multiLevelType w:val="hybridMultilevel"/>
    <w:tmpl w:val="C1F6B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BF725D6"/>
    <w:multiLevelType w:val="hybridMultilevel"/>
    <w:tmpl w:val="5716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F1C59"/>
    <w:multiLevelType w:val="hybridMultilevel"/>
    <w:tmpl w:val="39C8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6D4"/>
    <w:rsid w:val="00013EE4"/>
    <w:rsid w:val="000261D3"/>
    <w:rsid w:val="00052B5D"/>
    <w:rsid w:val="000534B3"/>
    <w:rsid w:val="00066693"/>
    <w:rsid w:val="00071989"/>
    <w:rsid w:val="000C27B3"/>
    <w:rsid w:val="000E764D"/>
    <w:rsid w:val="00130636"/>
    <w:rsid w:val="00133623"/>
    <w:rsid w:val="0013445D"/>
    <w:rsid w:val="001415DE"/>
    <w:rsid w:val="0015133C"/>
    <w:rsid w:val="002362D1"/>
    <w:rsid w:val="002C3472"/>
    <w:rsid w:val="002D3842"/>
    <w:rsid w:val="002D75D7"/>
    <w:rsid w:val="00316377"/>
    <w:rsid w:val="003334C4"/>
    <w:rsid w:val="00340379"/>
    <w:rsid w:val="00341033"/>
    <w:rsid w:val="00352BD0"/>
    <w:rsid w:val="00353E71"/>
    <w:rsid w:val="00356344"/>
    <w:rsid w:val="00387D3F"/>
    <w:rsid w:val="003945B1"/>
    <w:rsid w:val="003C6D77"/>
    <w:rsid w:val="003D385A"/>
    <w:rsid w:val="00445048"/>
    <w:rsid w:val="004739C5"/>
    <w:rsid w:val="004A2A2D"/>
    <w:rsid w:val="00543F9D"/>
    <w:rsid w:val="0058087F"/>
    <w:rsid w:val="00585F85"/>
    <w:rsid w:val="00587D96"/>
    <w:rsid w:val="005B22AD"/>
    <w:rsid w:val="005B31A2"/>
    <w:rsid w:val="005E6C9E"/>
    <w:rsid w:val="00666822"/>
    <w:rsid w:val="00690D0B"/>
    <w:rsid w:val="006A1A31"/>
    <w:rsid w:val="006E64A5"/>
    <w:rsid w:val="00710310"/>
    <w:rsid w:val="00767C3F"/>
    <w:rsid w:val="00783A86"/>
    <w:rsid w:val="007A3020"/>
    <w:rsid w:val="007A6A40"/>
    <w:rsid w:val="007B5CD8"/>
    <w:rsid w:val="00835270"/>
    <w:rsid w:val="008441CA"/>
    <w:rsid w:val="008656F8"/>
    <w:rsid w:val="00871DB1"/>
    <w:rsid w:val="00975B50"/>
    <w:rsid w:val="009C6906"/>
    <w:rsid w:val="009D30FE"/>
    <w:rsid w:val="009E0845"/>
    <w:rsid w:val="00A32F16"/>
    <w:rsid w:val="00A4350E"/>
    <w:rsid w:val="00AD29A1"/>
    <w:rsid w:val="00B1091E"/>
    <w:rsid w:val="00B16CD8"/>
    <w:rsid w:val="00B752A7"/>
    <w:rsid w:val="00BA1108"/>
    <w:rsid w:val="00BA2EE9"/>
    <w:rsid w:val="00BA4687"/>
    <w:rsid w:val="00BA5FB9"/>
    <w:rsid w:val="00C5547D"/>
    <w:rsid w:val="00C96734"/>
    <w:rsid w:val="00CA35EE"/>
    <w:rsid w:val="00CB267A"/>
    <w:rsid w:val="00CD2657"/>
    <w:rsid w:val="00CF5608"/>
    <w:rsid w:val="00D83DC4"/>
    <w:rsid w:val="00D86DBC"/>
    <w:rsid w:val="00DA1457"/>
    <w:rsid w:val="00DA71AE"/>
    <w:rsid w:val="00DB2374"/>
    <w:rsid w:val="00DB279A"/>
    <w:rsid w:val="00DD6687"/>
    <w:rsid w:val="00DE06D4"/>
    <w:rsid w:val="00E3390B"/>
    <w:rsid w:val="00E65424"/>
    <w:rsid w:val="00E81662"/>
    <w:rsid w:val="00E91E64"/>
    <w:rsid w:val="00EA2FBD"/>
    <w:rsid w:val="00EB53EE"/>
    <w:rsid w:val="00EF4176"/>
    <w:rsid w:val="00F0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2A822-C95D-4F71-A21F-7A32B6E5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4B3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34B3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styleId="a7">
    <w:name w:val="footer"/>
    <w:basedOn w:val="a"/>
    <w:link w:val="a8"/>
    <w:rsid w:val="002C34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3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C3472"/>
  </w:style>
  <w:style w:type="table" w:styleId="aa">
    <w:name w:val="Table Grid"/>
    <w:basedOn w:val="a1"/>
    <w:uiPriority w:val="39"/>
    <w:rsid w:val="002C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C347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1DB1"/>
  </w:style>
  <w:style w:type="paragraph" w:customStyle="1" w:styleId="c44">
    <w:name w:val="c44"/>
    <w:basedOn w:val="a"/>
    <w:rsid w:val="005B31A2"/>
    <w:pPr>
      <w:spacing w:before="100" w:beforeAutospacing="1" w:after="100" w:afterAutospacing="1"/>
    </w:pPr>
  </w:style>
  <w:style w:type="character" w:customStyle="1" w:styleId="c8">
    <w:name w:val="c8"/>
    <w:basedOn w:val="a0"/>
    <w:rsid w:val="005B31A2"/>
  </w:style>
  <w:style w:type="paragraph" w:customStyle="1" w:styleId="c9">
    <w:name w:val="c9"/>
    <w:basedOn w:val="a"/>
    <w:rsid w:val="005B31A2"/>
    <w:pPr>
      <w:spacing w:before="100" w:beforeAutospacing="1" w:after="100" w:afterAutospacing="1"/>
    </w:pPr>
  </w:style>
  <w:style w:type="character" w:customStyle="1" w:styleId="c12">
    <w:name w:val="c12"/>
    <w:basedOn w:val="a0"/>
    <w:rsid w:val="005B31A2"/>
  </w:style>
  <w:style w:type="character" w:styleId="ac">
    <w:name w:val="Hyperlink"/>
    <w:basedOn w:val="a0"/>
    <w:uiPriority w:val="99"/>
    <w:unhideWhenUsed/>
    <w:rsid w:val="00BA5FB9"/>
    <w:rPr>
      <w:color w:val="0563C1" w:themeColor="hyperlink"/>
      <w:u w:val="single"/>
    </w:rPr>
  </w:style>
  <w:style w:type="paragraph" w:customStyle="1" w:styleId="c92">
    <w:name w:val="c92"/>
    <w:basedOn w:val="a"/>
    <w:rsid w:val="00BA1108"/>
    <w:pPr>
      <w:spacing w:before="100" w:beforeAutospacing="1" w:after="100" w:afterAutospacing="1"/>
    </w:pPr>
  </w:style>
  <w:style w:type="character" w:customStyle="1" w:styleId="c25">
    <w:name w:val="c25"/>
    <w:basedOn w:val="a0"/>
    <w:rsid w:val="00BA1108"/>
  </w:style>
  <w:style w:type="paragraph" w:styleId="21">
    <w:name w:val="Body Text 2"/>
    <w:basedOn w:val="a"/>
    <w:link w:val="22"/>
    <w:uiPriority w:val="99"/>
    <w:rsid w:val="00BA1108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BA1108"/>
    <w:rPr>
      <w:rFonts w:ascii="Calibri" w:hAnsi="Calibri" w:cs="Calibri"/>
      <w:sz w:val="24"/>
      <w:szCs w:val="24"/>
      <w:lang w:eastAsia="ru-RU"/>
    </w:rPr>
  </w:style>
  <w:style w:type="character" w:styleId="ad">
    <w:name w:val="Strong"/>
    <w:uiPriority w:val="22"/>
    <w:qFormat/>
    <w:rsid w:val="005B2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.php?item=booksearch&amp;code=%D0%BA%D0%BE%D0%BD%D0%B4%D0%B8%D1%82%D0%B5%D1%80%D1%81%D0%BA%D0%BE%D0%B9" TargetMode="External"/><Relationship Id="rId18" Type="http://schemas.openxmlformats.org/officeDocument/2006/relationships/hyperlink" Target="http://www.candytech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znanium.com/catalog.php?item=booksearch&amp;code=%D0%BA%D0%BE%D0%BD%D0%B4%D0%B8%D1%82%D0%B5%D1%80%D1%81%D0%BA%D0%BE%D0%B9" TargetMode="External"/><Relationship Id="rId17" Type="http://schemas.openxmlformats.org/officeDocument/2006/relationships/hyperlink" Target="http://www.24to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stronom.ru/articles.aspx?r=3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BA%D0%BE%D0%BD%D0%B4%D0%B8%D1%82%D0%B5%D1%80%D1%81%D0%BA%D0%BE%D0%B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item=booksearch&amp;code=%D0%BA%D0%BE%D0%BD%D0%B4%D0%B8%D1%82%D0%B5%D1%80%D1%81%D0%BA%D0%BE%D0%B9&amp;page=2" TargetMode="Externa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bookread2.php?book=512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П</cp:lastModifiedBy>
  <cp:revision>46</cp:revision>
  <dcterms:created xsi:type="dcterms:W3CDTF">2017-03-24T23:56:00Z</dcterms:created>
  <dcterms:modified xsi:type="dcterms:W3CDTF">2018-02-05T08:36:00Z</dcterms:modified>
</cp:coreProperties>
</file>