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DA" w:rsidRDefault="006908DA" w:rsidP="006908DA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6908DA" w:rsidRDefault="006908DA" w:rsidP="006908DA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6908DA" w:rsidRDefault="006908DA" w:rsidP="006908DA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6908DA" w:rsidRDefault="006908DA" w:rsidP="006908DA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6908DA" w:rsidRDefault="006908DA" w:rsidP="006908DA">
      <w:pPr>
        <w:jc w:val="center"/>
        <w:rPr>
          <w:b/>
        </w:rPr>
      </w:pPr>
    </w:p>
    <w:p w:rsidR="006908DA" w:rsidRDefault="006908DA" w:rsidP="006908DA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908DA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325DA6" w:rsidRDefault="006908DA" w:rsidP="00AC1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6908DA" w:rsidRDefault="006908DA" w:rsidP="006908DA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6908DA" w:rsidRDefault="006908DA" w:rsidP="006908DA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6908DA" w:rsidRPr="00325DA6" w:rsidTr="00AC127D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6908DA" w:rsidRPr="00325DA6" w:rsidRDefault="006908DA" w:rsidP="00AC127D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6908DA" w:rsidRDefault="006908DA" w:rsidP="006908DA">
      <w:pPr>
        <w:ind w:firstLine="400"/>
        <w:jc w:val="center"/>
      </w:pPr>
      <w:bookmarkStart w:id="1" w:name="_Hlk40099262"/>
    </w:p>
    <w:p w:rsidR="006908DA" w:rsidRPr="00EA20CD" w:rsidRDefault="006908DA" w:rsidP="006908DA">
      <w:pPr>
        <w:ind w:firstLine="400"/>
        <w:jc w:val="center"/>
      </w:pPr>
    </w:p>
    <w:p w:rsidR="006908DA" w:rsidRPr="00EA20CD" w:rsidRDefault="006908DA" w:rsidP="006908DA">
      <w:pPr>
        <w:ind w:firstLine="400"/>
        <w:jc w:val="right"/>
        <w:rPr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6908DA" w:rsidRDefault="006908DA" w:rsidP="006908DA">
      <w:pPr>
        <w:ind w:firstLine="400"/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6908DA" w:rsidRDefault="006908DA" w:rsidP="006908DA">
      <w:pPr>
        <w:ind w:firstLine="400"/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6908DA" w:rsidRDefault="006908DA" w:rsidP="006908DA">
      <w:pPr>
        <w:tabs>
          <w:tab w:val="left" w:pos="5670"/>
        </w:tabs>
        <w:ind w:left="5670" w:hanging="567"/>
        <w:rPr>
          <w:sz w:val="28"/>
        </w:rPr>
      </w:pPr>
    </w:p>
    <w:bookmarkEnd w:id="2"/>
    <w:p w:rsidR="006908DA" w:rsidRPr="003078C1" w:rsidRDefault="006908DA" w:rsidP="006908DA">
      <w:pPr>
        <w:tabs>
          <w:tab w:val="left" w:pos="5670"/>
        </w:tabs>
        <w:ind w:left="5670" w:hanging="567"/>
        <w:rPr>
          <w:sz w:val="28"/>
        </w:rPr>
      </w:pPr>
    </w:p>
    <w:p w:rsidR="006908DA" w:rsidRDefault="006908DA" w:rsidP="006908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7"/>
      </w:tblGrid>
      <w:tr w:rsidR="006908DA" w:rsidRPr="00325DA6" w:rsidTr="006908DA">
        <w:trPr>
          <w:trHeight w:val="328"/>
        </w:trPr>
        <w:tc>
          <w:tcPr>
            <w:tcW w:w="6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6908DA" w:rsidRDefault="006908DA" w:rsidP="00AC127D">
            <w:pPr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6908DA">
              <w:rPr>
                <w:rFonts w:eastAsia="Calibri"/>
                <w:b/>
                <w:bCs/>
                <w:sz w:val="32"/>
                <w:szCs w:val="32"/>
              </w:rPr>
              <w:t>Организационный стресс и развитие саморегуляции персонала</w:t>
            </w:r>
          </w:p>
        </w:tc>
      </w:tr>
    </w:tbl>
    <w:p w:rsidR="006908DA" w:rsidRPr="00801C77" w:rsidRDefault="006908DA" w:rsidP="006908DA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6908DA" w:rsidRPr="00801C77" w:rsidRDefault="006908DA" w:rsidP="006908DA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08DA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801C77" w:rsidRDefault="006908DA" w:rsidP="00AC1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6908DA" w:rsidRPr="00801C77" w:rsidRDefault="006908DA" w:rsidP="006908DA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6908DA" w:rsidRDefault="006908DA" w:rsidP="006908DA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908DA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325DA6" w:rsidRDefault="006908DA" w:rsidP="00AC1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6908DA" w:rsidRDefault="006908DA" w:rsidP="006908DA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6908DA" w:rsidRDefault="006908DA" w:rsidP="006908DA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6908DA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325DA6" w:rsidRDefault="006908DA" w:rsidP="00AC1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6908DA" w:rsidRDefault="006908DA" w:rsidP="006908DA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6908DA" w:rsidRDefault="006908DA" w:rsidP="006908DA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08DA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325DA6" w:rsidRDefault="006908DA" w:rsidP="00AC1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6908DA" w:rsidRDefault="006908DA" w:rsidP="006908DA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6908DA" w:rsidRPr="00801C77" w:rsidRDefault="006908DA" w:rsidP="006908DA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6908DA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08DA" w:rsidRPr="00801C77" w:rsidRDefault="006908DA" w:rsidP="00AC127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:rsidR="006908DA" w:rsidRPr="00801C77" w:rsidRDefault="006908DA" w:rsidP="006908DA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6908DA" w:rsidRDefault="006908DA" w:rsidP="006908DA">
      <w:pPr>
        <w:jc w:val="center"/>
        <w:rPr>
          <w:strike/>
          <w:color w:val="FF0000"/>
          <w:sz w:val="28"/>
          <w:szCs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Default="006908DA" w:rsidP="006908DA">
      <w:pPr>
        <w:jc w:val="center"/>
        <w:rPr>
          <w:sz w:val="28"/>
        </w:rPr>
      </w:pPr>
    </w:p>
    <w:p w:rsidR="006908DA" w:rsidRPr="003078C1" w:rsidRDefault="006908DA" w:rsidP="006908DA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6908DA" w:rsidRDefault="006908DA" w:rsidP="006908DA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p w:rsidR="006908DA" w:rsidRDefault="006908DA" w:rsidP="006908DA">
      <w:pPr>
        <w:ind w:firstLine="426"/>
        <w:jc w:val="center"/>
        <w:rPr>
          <w:sz w:val="28"/>
        </w:rPr>
      </w:pPr>
    </w:p>
    <w:p w:rsidR="006908DA" w:rsidRDefault="006908DA" w:rsidP="006908DA">
      <w:pPr>
        <w:ind w:firstLine="426"/>
        <w:jc w:val="center"/>
        <w:rPr>
          <w:sz w:val="28"/>
        </w:rPr>
      </w:pPr>
    </w:p>
    <w:bookmarkEnd w:id="0"/>
    <w:p w:rsidR="0023042C" w:rsidRPr="00207A44" w:rsidRDefault="0023042C" w:rsidP="00207A44">
      <w:pPr>
        <w:ind w:left="57" w:hanging="57"/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1. МЕСТО И ЦЕЛИ ДИСЦИПЛИНЫ В СТРУКТУРЕ ОСНОВНОЙ ПРОФЕССИОНАЛЬНОЙ ОБРАЗОВАТЕЛЬНОЙ ПРОГРАММЫ</w:t>
      </w:r>
    </w:p>
    <w:p w:rsidR="00207A44" w:rsidRPr="0099213F" w:rsidRDefault="00207A44" w:rsidP="007C315C">
      <w:pPr>
        <w:pStyle w:val="a5"/>
        <w:spacing w:before="0" w:beforeAutospacing="0" w:after="0" w:afterAutospacing="0"/>
        <w:ind w:firstLine="539"/>
        <w:jc w:val="both"/>
      </w:pPr>
      <w:r w:rsidRPr="0099213F">
        <w:t>Дисциплина «</w:t>
      </w:r>
      <w:r w:rsidR="006908DA" w:rsidRPr="006908DA">
        <w:t>Организационный стресс и развитие саморегуляции персонала</w:t>
      </w:r>
      <w:r w:rsidRPr="0099213F">
        <w:t xml:space="preserve">» относится к вариативной </w:t>
      </w:r>
      <w:proofErr w:type="spellStart"/>
      <w:r w:rsidRPr="0099213F">
        <w:t>части</w:t>
      </w:r>
      <w:r w:rsidRPr="00C35FDE">
        <w:t>Блока</w:t>
      </w:r>
      <w:proofErr w:type="spellEnd"/>
      <w:r w:rsidRPr="00C35FDE">
        <w:t xml:space="preserve"> 1. Дисциплины (модули)</w:t>
      </w:r>
      <w:r w:rsidRPr="0099213F">
        <w:t xml:space="preserve"> Учебного плана Основной профессиональной образовательной программы (ОПОП) ННГУ </w:t>
      </w:r>
      <w:r w:rsidRPr="0099213F">
        <w:rPr>
          <w:bCs/>
        </w:rPr>
        <w:t xml:space="preserve">подготовки </w:t>
      </w:r>
      <w:r w:rsidRPr="0099213F">
        <w:t>бакалавров по направлению 38.03.03. Управление персоналом. Дисциплина «Стресс, адаптация и саморегуляция» изучается на 3 курсе в  6 семестре, согласно Учебному плану.</w:t>
      </w:r>
    </w:p>
    <w:p w:rsidR="00207A44" w:rsidRPr="0099213F" w:rsidRDefault="00207A44" w:rsidP="007C315C">
      <w:pPr>
        <w:pStyle w:val="a5"/>
        <w:spacing w:before="0" w:beforeAutospacing="0" w:after="0" w:afterAutospacing="0"/>
        <w:ind w:firstLine="539"/>
        <w:jc w:val="both"/>
      </w:pPr>
      <w:r w:rsidRPr="0099213F">
        <w:t>Трудоемкость дисциплины (модуля) составляет 2 зачетных единиц</w:t>
      </w:r>
      <w:r>
        <w:t>ы</w:t>
      </w:r>
      <w:r w:rsidRPr="0099213F">
        <w:t>.</w:t>
      </w:r>
    </w:p>
    <w:p w:rsidR="00C6012D" w:rsidRPr="00B23766" w:rsidRDefault="00C6012D" w:rsidP="00C6012D">
      <w:pPr>
        <w:shd w:val="clear" w:color="auto" w:fill="FFFFFF"/>
        <w:ind w:firstLine="709"/>
        <w:rPr>
          <w:color w:val="000000" w:themeColor="text1"/>
        </w:rPr>
      </w:pPr>
      <w:r w:rsidRPr="00B23766">
        <w:rPr>
          <w:i/>
          <w:color w:val="000000" w:themeColor="text1"/>
        </w:rPr>
        <w:t xml:space="preserve">Целью данной дисциплины является: </w:t>
      </w:r>
      <w:r w:rsidRPr="00B23766">
        <w:rPr>
          <w:color w:val="000000" w:themeColor="text1"/>
        </w:rPr>
        <w:t>формирование у студентов компетенций в области адаптации персонала, расширение знаний о стрессе, адаптации и саморегуляции, причинах возникновения стресса, влиянии на психическое здоровье человека, а также формирование умений и навыков по профилактике и преодолению стресса и дезадаптации.</w:t>
      </w:r>
    </w:p>
    <w:p w:rsidR="0023042C" w:rsidRPr="00B23766" w:rsidRDefault="00857EE5" w:rsidP="00A17EFC">
      <w:pPr>
        <w:tabs>
          <w:tab w:val="left" w:pos="426"/>
        </w:tabs>
        <w:ind w:firstLine="709"/>
        <w:rPr>
          <w:color w:val="000000" w:themeColor="text1"/>
        </w:rPr>
      </w:pPr>
      <w:r w:rsidRPr="00B23766">
        <w:rPr>
          <w:color w:val="000000" w:themeColor="text1"/>
        </w:rPr>
        <w:t>Задачи дисциплин</w:t>
      </w:r>
      <w:r w:rsidR="000E5111" w:rsidRPr="00B23766">
        <w:rPr>
          <w:color w:val="000000" w:themeColor="text1"/>
        </w:rPr>
        <w:t>ы</w:t>
      </w:r>
      <w:r w:rsidRPr="00B23766">
        <w:rPr>
          <w:color w:val="000000" w:themeColor="text1"/>
        </w:rPr>
        <w:t>:</w:t>
      </w:r>
    </w:p>
    <w:p w:rsidR="00C6012D" w:rsidRPr="00B23766" w:rsidRDefault="00C6012D" w:rsidP="00C6012D">
      <w:pPr>
        <w:shd w:val="clear" w:color="auto" w:fill="FFFFFF"/>
        <w:ind w:firstLine="709"/>
        <w:rPr>
          <w:color w:val="000000" w:themeColor="text1"/>
        </w:rPr>
      </w:pPr>
      <w:r w:rsidRPr="00B23766">
        <w:rPr>
          <w:color w:val="000000" w:themeColor="text1"/>
        </w:rPr>
        <w:t>- усвоить основные понятия и методологию  психологии стресса и адаптации;</w:t>
      </w:r>
    </w:p>
    <w:p w:rsidR="00C6012D" w:rsidRPr="00B23766" w:rsidRDefault="00C6012D" w:rsidP="00C6012D">
      <w:pPr>
        <w:shd w:val="clear" w:color="auto" w:fill="FFFFFF"/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- изучить формы проявления </w:t>
      </w:r>
      <w:proofErr w:type="spellStart"/>
      <w:r w:rsidRPr="00B23766">
        <w:rPr>
          <w:color w:val="000000" w:themeColor="text1"/>
        </w:rPr>
        <w:t>дезадаптивных</w:t>
      </w:r>
      <w:proofErr w:type="spellEnd"/>
      <w:r w:rsidRPr="00B23766">
        <w:rPr>
          <w:color w:val="000000" w:themeColor="text1"/>
        </w:rPr>
        <w:t xml:space="preserve"> состояний; </w:t>
      </w:r>
    </w:p>
    <w:p w:rsidR="00C6012D" w:rsidRPr="00B23766" w:rsidRDefault="00C6012D" w:rsidP="00C6012D">
      <w:pPr>
        <w:shd w:val="clear" w:color="auto" w:fill="FFFFFF"/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- сформировать представления о влиянии стресса на поведение, психическое здоровье, межличностное взаимодействие и познавательные возможности личности; </w:t>
      </w:r>
    </w:p>
    <w:p w:rsidR="00C6012D" w:rsidRPr="00B23766" w:rsidRDefault="00C6012D" w:rsidP="00C6012D">
      <w:pPr>
        <w:shd w:val="clear" w:color="auto" w:fill="FFFFFF"/>
        <w:ind w:firstLine="709"/>
        <w:rPr>
          <w:color w:val="000000" w:themeColor="text1"/>
        </w:rPr>
      </w:pPr>
      <w:r w:rsidRPr="00B23766">
        <w:rPr>
          <w:color w:val="000000" w:themeColor="text1"/>
        </w:rPr>
        <w:t>- изучить психологические методы  адаптации и саморегуляции,</w:t>
      </w:r>
    </w:p>
    <w:p w:rsidR="00C6012D" w:rsidRPr="00B23766" w:rsidRDefault="00C6012D" w:rsidP="00C6012D">
      <w:pPr>
        <w:shd w:val="clear" w:color="auto" w:fill="FFFFFF"/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- изучить факторы и особенности проявления организационного стресса, механизмы его профилактики и преодоления.  </w:t>
      </w:r>
    </w:p>
    <w:p w:rsidR="0023042C" w:rsidRPr="00B23766" w:rsidRDefault="0023042C" w:rsidP="00061270">
      <w:pPr>
        <w:jc w:val="center"/>
        <w:rPr>
          <w:color w:val="000000" w:themeColor="text1"/>
        </w:rPr>
      </w:pPr>
    </w:p>
    <w:p w:rsidR="0023042C" w:rsidRPr="00B23766" w:rsidRDefault="0023042C" w:rsidP="00061270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2. ПЛАНИРУЕМЫЕ РЕЗУЛЬТАТЫ ОБУЧЕНИЯ ПО ДИСЦИПЛИНЕ</w:t>
      </w:r>
    </w:p>
    <w:p w:rsidR="0023042C" w:rsidRPr="00B23766" w:rsidRDefault="0023042C" w:rsidP="00061270">
      <w:pPr>
        <w:tabs>
          <w:tab w:val="left" w:pos="426"/>
        </w:tabs>
        <w:rPr>
          <w:color w:val="000000" w:themeColor="text1"/>
        </w:rPr>
      </w:pPr>
    </w:p>
    <w:p w:rsidR="0023042C" w:rsidRPr="00B23766" w:rsidRDefault="0023042C" w:rsidP="005C52D3">
      <w:pPr>
        <w:ind w:firstLine="709"/>
        <w:rPr>
          <w:color w:val="000000" w:themeColor="text1"/>
        </w:rPr>
      </w:pPr>
      <w:r w:rsidRPr="00B23766">
        <w:rPr>
          <w:bCs/>
          <w:color w:val="000000" w:themeColor="text1"/>
        </w:rPr>
        <w:t xml:space="preserve">Планируемые результаты обучения по дисциплине </w:t>
      </w:r>
      <w:r w:rsidRPr="00B23766">
        <w:rPr>
          <w:color w:val="000000" w:themeColor="text1"/>
        </w:rPr>
        <w:t>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</w:t>
      </w:r>
      <w:r w:rsidRPr="00B23766">
        <w:rPr>
          <w:bCs/>
          <w:color w:val="000000" w:themeColor="text1"/>
        </w:rPr>
        <w:t xml:space="preserve">являются составной частью </w:t>
      </w:r>
      <w:r w:rsidRPr="00B23766">
        <w:rPr>
          <w:color w:val="000000" w:themeColor="text1"/>
        </w:rPr>
        <w:t xml:space="preserve">модели выпускника </w:t>
      </w:r>
      <w:r w:rsidR="00452C29" w:rsidRPr="00B23766">
        <w:rPr>
          <w:color w:val="000000" w:themeColor="text1"/>
        </w:rPr>
        <w:t>бакалавриата</w:t>
      </w:r>
      <w:r w:rsidRPr="00B23766">
        <w:rPr>
          <w:color w:val="000000" w:themeColor="text1"/>
        </w:rPr>
        <w:t xml:space="preserve"> по направлению 38.0</w:t>
      </w:r>
      <w:r w:rsidR="00452C29" w:rsidRPr="00B23766">
        <w:rPr>
          <w:color w:val="000000" w:themeColor="text1"/>
        </w:rPr>
        <w:t>3</w:t>
      </w:r>
      <w:r w:rsidRPr="00B23766">
        <w:rPr>
          <w:color w:val="000000" w:themeColor="text1"/>
        </w:rPr>
        <w:t xml:space="preserve">.03 Управление персоналом, которая отражена в карте компетенций ОПОП подготовки </w:t>
      </w:r>
      <w:r w:rsidR="00452C29" w:rsidRPr="00B23766">
        <w:rPr>
          <w:color w:val="000000" w:themeColor="text1"/>
        </w:rPr>
        <w:t>бакалавров</w:t>
      </w:r>
      <w:r w:rsidRPr="00B23766">
        <w:rPr>
          <w:color w:val="000000" w:themeColor="text1"/>
        </w:rPr>
        <w:t xml:space="preserve"> по данному направлению. Планируемые результаты обучения, относящиеся к дисциплине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представлены в таблице 1. </w:t>
      </w:r>
    </w:p>
    <w:p w:rsidR="0023322C" w:rsidRPr="00B23766" w:rsidRDefault="0023322C" w:rsidP="00061270">
      <w:pPr>
        <w:jc w:val="right"/>
        <w:rPr>
          <w:i/>
          <w:color w:val="000000" w:themeColor="text1"/>
        </w:rPr>
      </w:pPr>
      <w:r w:rsidRPr="00B23766">
        <w:rPr>
          <w:i/>
          <w:color w:val="000000" w:themeColor="text1"/>
        </w:rPr>
        <w:t>Таблица 1</w:t>
      </w:r>
    </w:p>
    <w:p w:rsidR="0023322C" w:rsidRPr="00B23766" w:rsidRDefault="0023322C" w:rsidP="00061270">
      <w:pPr>
        <w:jc w:val="center"/>
        <w:rPr>
          <w:b/>
          <w:bCs/>
          <w:color w:val="000000" w:themeColor="text1"/>
        </w:rPr>
      </w:pPr>
      <w:r w:rsidRPr="00B23766">
        <w:rPr>
          <w:b/>
          <w:bCs/>
          <w:color w:val="000000" w:themeColor="text1"/>
        </w:rPr>
        <w:t>Планируемые результаты обучения по дисциплине</w:t>
      </w:r>
    </w:p>
    <w:p w:rsidR="0023322C" w:rsidRPr="00B23766" w:rsidRDefault="0023322C" w:rsidP="00061270">
      <w:pPr>
        <w:tabs>
          <w:tab w:val="left" w:pos="426"/>
        </w:tabs>
        <w:rPr>
          <w:rFonts w:eastAsia="Calibri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4"/>
        <w:gridCol w:w="7757"/>
      </w:tblGrid>
      <w:tr w:rsidR="0023322C" w:rsidRPr="00B23766" w:rsidTr="0023322C">
        <w:trPr>
          <w:trHeight w:val="301"/>
        </w:trPr>
        <w:tc>
          <w:tcPr>
            <w:tcW w:w="1278" w:type="pct"/>
            <w:vAlign w:val="center"/>
          </w:tcPr>
          <w:p w:rsidR="0023322C" w:rsidRPr="00B23766" w:rsidRDefault="0023322C" w:rsidP="00061270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3722" w:type="pct"/>
            <w:vAlign w:val="center"/>
          </w:tcPr>
          <w:p w:rsidR="0023322C" w:rsidRPr="00B23766" w:rsidRDefault="0023322C" w:rsidP="00061270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Планируемые результаты обучения по дисциплине</w:t>
            </w:r>
          </w:p>
        </w:tc>
      </w:tr>
      <w:tr w:rsidR="00FB4A42" w:rsidRPr="00B23766" w:rsidTr="0023322C">
        <w:tc>
          <w:tcPr>
            <w:tcW w:w="1278" w:type="pct"/>
          </w:tcPr>
          <w:p w:rsidR="00FB4A42" w:rsidRPr="00B23766" w:rsidRDefault="00B25EC1" w:rsidP="00452C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ПК-4: знание</w:t>
            </w:r>
            <w:r w:rsidR="00FB4A42" w:rsidRPr="00B23766">
              <w:rPr>
                <w:color w:val="000000" w:themeColor="text1"/>
                <w:sz w:val="20"/>
                <w:szCs w:val="20"/>
              </w:rPr>
              <w:t xml:space="preserve">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      </w:r>
          </w:p>
        </w:tc>
        <w:tc>
          <w:tcPr>
            <w:tcW w:w="3722" w:type="pct"/>
          </w:tcPr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Знать:</w:t>
            </w:r>
          </w:p>
          <w:p w:rsidR="00FB4A42" w:rsidRPr="00B23766" w:rsidRDefault="00FB4A42" w:rsidP="00207A44">
            <w:pPr>
              <w:pStyle w:val="a7"/>
              <w:ind w:left="0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знать механизмы адаптации сотрудников организации;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 знать основные представления об организационном стрессе;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3)  знать факторы и механизмы развития организационного стресса и дезадаптации, стресс-факторы профессиональной деятельности;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4) знать принципы и правила построения системы трудовой адаптации в организации;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5) знать принципы и организационные механизмы предупреждения стресса и повышения адаптации в организации;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уметь оценивать организационную среду по сформированности системы трудовой адаптации;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уметь разрабатывать предложения по формированию системы трудовой адаптации в организации;</w:t>
            </w:r>
          </w:p>
          <w:p w:rsidR="00FB4A42" w:rsidRPr="00B23766" w:rsidRDefault="00FB4A42" w:rsidP="00207A44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иметь навыки разработки предложений по улучшению системы трудовой адаптации;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проявлять интерес и мотивацию к изучению вопросов трудовой адаптации;</w:t>
            </w:r>
          </w:p>
        </w:tc>
      </w:tr>
      <w:tr w:rsidR="00FB4A42" w:rsidRPr="00B23766" w:rsidTr="0023322C">
        <w:tc>
          <w:tcPr>
            <w:tcW w:w="1278" w:type="pct"/>
          </w:tcPr>
          <w:p w:rsidR="00FB4A42" w:rsidRPr="00B23766" w:rsidRDefault="00B25EC1" w:rsidP="00452C29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ПК-23: знание</w:t>
            </w:r>
            <w:r w:rsidR="00FB4A42" w:rsidRPr="00B23766">
              <w:rPr>
                <w:color w:val="000000" w:themeColor="text1"/>
                <w:sz w:val="20"/>
                <w:szCs w:val="20"/>
              </w:rPr>
              <w:t xml:space="preserve"> основ подготовки, организации и проведения исследований удовлетворенности </w:t>
            </w:r>
            <w:r w:rsidR="00FB4A42" w:rsidRPr="00B23766">
              <w:rPr>
                <w:color w:val="000000" w:themeColor="text1"/>
                <w:sz w:val="20"/>
                <w:szCs w:val="20"/>
              </w:rPr>
              <w:lastRenderedPageBreak/>
              <w:t>персонала работой в организации и умением использовать их на практике</w:t>
            </w:r>
          </w:p>
        </w:tc>
        <w:tc>
          <w:tcPr>
            <w:tcW w:w="3722" w:type="pct"/>
          </w:tcPr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1) знать теоретические основы и методы изучения стресса и адаптации, психологического комфорта и безопасности; 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знать методы и технологии оценки организационной среды по параметрам </w:t>
            </w:r>
            <w:r w:rsidRPr="00B23766">
              <w:rPr>
                <w:color w:val="000000" w:themeColor="text1"/>
                <w:sz w:val="20"/>
                <w:szCs w:val="20"/>
              </w:rPr>
              <w:lastRenderedPageBreak/>
              <w:t>психологического благополучия/неблагополучия и адаптации;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1) уметь применять методы диагностики стресса и адаптации; 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уметь применять методы диагностики удовлетворенности и психологического комфорта;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владеть навыками проведения оценки выраженности стресса и адаптации;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владеть навыками оценки удовлетворенности персонала работой в организации и ощущений психологического комфорта; </w:t>
            </w:r>
          </w:p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иметь интерес и готовность к изучению методов диагностики стресса и адаптации;</w:t>
            </w:r>
          </w:p>
        </w:tc>
      </w:tr>
      <w:tr w:rsidR="00FB4A42" w:rsidRPr="00B23766" w:rsidTr="0023322C">
        <w:tc>
          <w:tcPr>
            <w:tcW w:w="1278" w:type="pct"/>
          </w:tcPr>
          <w:p w:rsidR="00FB4A42" w:rsidRPr="00B23766" w:rsidRDefault="00FB4A42" w:rsidP="00B25EC1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lastRenderedPageBreak/>
              <w:t>ПК-30: знание основ возникновения, профилактики и разрешения трудовых споров и конфликтов в коллективе, владением навыками диагностики и управления конфликтами и стрессами в организации и умением применять их на практике</w:t>
            </w:r>
          </w:p>
        </w:tc>
        <w:tc>
          <w:tcPr>
            <w:tcW w:w="3722" w:type="pct"/>
          </w:tcPr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1) знать методы и технологии социально-психологической работы со стрессами; 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 знать принципы разработки программ профилактики и преодоления стрессов в организации;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3)  знать методы и технологии психологической саморегуляции;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уметь применять на практике методы и технологии психологической саморегуляции;</w:t>
            </w:r>
          </w:p>
          <w:p w:rsidR="00FB4A42" w:rsidRPr="00B23766" w:rsidRDefault="00FB4A42" w:rsidP="00207A44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color w:val="000000" w:themeColor="text1"/>
                <w:sz w:val="20"/>
                <w:szCs w:val="20"/>
              </w:rPr>
              <w:t xml:space="preserve">2) уметь разрабатывать предложения по </w:t>
            </w:r>
            <w:r w:rsidRPr="00B23766">
              <w:rPr>
                <w:color w:val="000000" w:themeColor="text1"/>
                <w:sz w:val="20"/>
                <w:szCs w:val="20"/>
              </w:rPr>
              <w:t>профилактике и преодолению стрессов в организации;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владеть навыками саморегуляции;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иметь навыки составления предложений,  планов или программ профилактики стрессов в организации; </w:t>
            </w:r>
          </w:p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- проявлять интерес и готовность к саморегуляции психических состояний и адаптации.</w:t>
            </w:r>
          </w:p>
        </w:tc>
      </w:tr>
      <w:tr w:rsidR="00FB4A42" w:rsidRPr="00B23766" w:rsidTr="0023322C">
        <w:tc>
          <w:tcPr>
            <w:tcW w:w="1278" w:type="pct"/>
          </w:tcPr>
          <w:p w:rsidR="00FB4A42" w:rsidRPr="00B23766" w:rsidRDefault="00FB4A42" w:rsidP="00452C29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ПК-40д: знание и умение применять на практике социологические и психологические концепции, раскрывающие природу человека и социальных групп, а также методы социально-психологической диагностики, профилактики и коррекции организационного поведения, для решения задач управления персоналом</w:t>
            </w:r>
          </w:p>
        </w:tc>
        <w:tc>
          <w:tcPr>
            <w:tcW w:w="3722" w:type="pct"/>
          </w:tcPr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Знать: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знать основные концепции стресса и адаптации;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 знать основные представления о </w:t>
            </w:r>
            <w:proofErr w:type="spellStart"/>
            <w:r w:rsidRPr="00B23766">
              <w:rPr>
                <w:color w:val="000000" w:themeColor="text1"/>
                <w:sz w:val="20"/>
                <w:szCs w:val="20"/>
              </w:rPr>
              <w:t>совладании</w:t>
            </w:r>
            <w:proofErr w:type="spellEnd"/>
            <w:r w:rsidRPr="00B23766">
              <w:rPr>
                <w:color w:val="000000" w:themeColor="text1"/>
                <w:sz w:val="20"/>
                <w:szCs w:val="20"/>
              </w:rPr>
              <w:t xml:space="preserve"> со стрессами;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3)  знать факторы и механизмы развития дезадаптации, болезней, связанных со стрессом;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уметь применять теоретические знания о стрессе и адаптации на практике;</w:t>
            </w:r>
          </w:p>
          <w:p w:rsidR="00FB4A42" w:rsidRPr="00B23766" w:rsidRDefault="00FB4A42" w:rsidP="00207A44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иметь навыки анализа ситуации на выраженность стресс-факторов;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pStyle w:val="a7"/>
              <w:ind w:left="0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проявлять интерес и мотивацию к изучению стресса;</w:t>
            </w:r>
          </w:p>
        </w:tc>
      </w:tr>
    </w:tbl>
    <w:p w:rsidR="0023322C" w:rsidRPr="00B23766" w:rsidRDefault="0023322C" w:rsidP="00061270">
      <w:pPr>
        <w:shd w:val="clear" w:color="auto" w:fill="FFFFFF"/>
        <w:ind w:right="19" w:firstLine="725"/>
        <w:rPr>
          <w:color w:val="000000" w:themeColor="text1"/>
        </w:rPr>
      </w:pPr>
    </w:p>
    <w:p w:rsidR="004B6D89" w:rsidRDefault="004B6D89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24264B" w:rsidRPr="00B23766" w:rsidRDefault="0024264B">
      <w:pPr>
        <w:widowControl/>
        <w:spacing w:after="200" w:line="276" w:lineRule="auto"/>
        <w:jc w:val="left"/>
        <w:rPr>
          <w:b/>
          <w:color w:val="000000" w:themeColor="text1"/>
        </w:rPr>
      </w:pPr>
    </w:p>
    <w:p w:rsidR="00D84B44" w:rsidRPr="00B23766" w:rsidRDefault="00D84B44" w:rsidP="00D84B44">
      <w:pPr>
        <w:jc w:val="center"/>
        <w:rPr>
          <w:b/>
          <w:color w:val="000000" w:themeColor="text1"/>
        </w:rPr>
      </w:pPr>
    </w:p>
    <w:p w:rsidR="00D84B44" w:rsidRPr="00B23766" w:rsidRDefault="00D84B44" w:rsidP="00D84B44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3. СТРУКТУРА И СОДЕРЖАНИЕ ДИСЦИПЛИНЫ</w:t>
      </w:r>
    </w:p>
    <w:p w:rsidR="00D84B44" w:rsidRPr="00B23766" w:rsidRDefault="00D84B44" w:rsidP="00D84B44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3.1. Структура дисциплины </w:t>
      </w:r>
      <w:r w:rsidR="006908DA">
        <w:rPr>
          <w:b/>
          <w:color w:val="000000" w:themeColor="text1"/>
        </w:rPr>
        <w:t>«</w:t>
      </w:r>
      <w:r w:rsidR="006908DA" w:rsidRPr="006908DA">
        <w:rPr>
          <w:b/>
          <w:color w:val="000000" w:themeColor="text1"/>
        </w:rPr>
        <w:t>Организационный стресс и развитие саморегуляции персонала</w:t>
      </w:r>
      <w:r w:rsidR="006908DA">
        <w:rPr>
          <w:b/>
          <w:color w:val="000000" w:themeColor="text1"/>
        </w:rPr>
        <w:t>»</w:t>
      </w:r>
    </w:p>
    <w:p w:rsidR="00D84B44" w:rsidRPr="00B23766" w:rsidRDefault="00D84B44" w:rsidP="00D84B44">
      <w:pPr>
        <w:jc w:val="center"/>
        <w:rPr>
          <w:b/>
          <w:color w:val="000000" w:themeColor="text1"/>
        </w:rPr>
      </w:pPr>
    </w:p>
    <w:p w:rsidR="00D84B44" w:rsidRPr="00B23766" w:rsidRDefault="00D84B44" w:rsidP="00D84B44">
      <w:pPr>
        <w:rPr>
          <w:color w:val="000000" w:themeColor="text1"/>
        </w:rPr>
      </w:pPr>
      <w:r w:rsidRPr="00B23766">
        <w:rPr>
          <w:b/>
          <w:color w:val="000000" w:themeColor="text1"/>
        </w:rPr>
        <w:t xml:space="preserve">Форма промежуточной аттестации по дисциплине </w:t>
      </w:r>
      <w:r w:rsidRPr="00B23766">
        <w:rPr>
          <w:color w:val="000000" w:themeColor="text1"/>
        </w:rPr>
        <w:t>– зачет в</w:t>
      </w:r>
      <w:r w:rsidR="00A33077" w:rsidRPr="00B23766">
        <w:rPr>
          <w:color w:val="000000" w:themeColor="text1"/>
        </w:rPr>
        <w:t>6</w:t>
      </w:r>
      <w:r w:rsidRPr="00B23766">
        <w:rPr>
          <w:color w:val="000000" w:themeColor="text1"/>
        </w:rPr>
        <w:t xml:space="preserve"> семестре.</w:t>
      </w:r>
    </w:p>
    <w:p w:rsidR="00063E23" w:rsidRPr="00063E23" w:rsidRDefault="00063E23" w:rsidP="00063E23">
      <w:pPr>
        <w:rPr>
          <w:b/>
          <w:color w:val="000000" w:themeColor="text1"/>
        </w:rPr>
      </w:pPr>
    </w:p>
    <w:p w:rsidR="00063E23" w:rsidRPr="00063E23" w:rsidRDefault="00063E23" w:rsidP="00063E23">
      <w:pPr>
        <w:rPr>
          <w:color w:val="000000" w:themeColor="text1"/>
        </w:rPr>
      </w:pPr>
      <w:r w:rsidRPr="00063E23">
        <w:rPr>
          <w:color w:val="000000" w:themeColor="text1"/>
        </w:rPr>
        <w:t xml:space="preserve">Объем </w:t>
      </w:r>
      <w:r>
        <w:rPr>
          <w:color w:val="000000" w:themeColor="text1"/>
        </w:rPr>
        <w:t>дисциплины (модуля) составляет 2 зачетные единицы, всего 72</w:t>
      </w:r>
      <w:r w:rsidRPr="00063E23">
        <w:rPr>
          <w:color w:val="000000" w:themeColor="text1"/>
        </w:rPr>
        <w:t xml:space="preserve"> часов, из которых </w:t>
      </w:r>
    </w:p>
    <w:p w:rsidR="00063E23" w:rsidRPr="00063E23" w:rsidRDefault="00063E23" w:rsidP="00063E23">
      <w:pPr>
        <w:rPr>
          <w:color w:val="000000" w:themeColor="text1"/>
        </w:rPr>
      </w:pPr>
    </w:p>
    <w:p w:rsidR="00063E23" w:rsidRPr="00063E23" w:rsidRDefault="00063E23" w:rsidP="00063E23">
      <w:pPr>
        <w:rPr>
          <w:color w:val="000000" w:themeColor="text1"/>
        </w:rPr>
      </w:pPr>
      <w:r w:rsidRPr="00063E23">
        <w:rPr>
          <w:color w:val="000000" w:themeColor="text1"/>
        </w:rPr>
        <w:t xml:space="preserve">для очной формы обучения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33</w:t>
      </w:r>
      <w:r w:rsidRPr="00063E23">
        <w:rPr>
          <w:color w:val="000000" w:themeColor="text1"/>
        </w:rPr>
        <w:t xml:space="preserve"> часов составляет контактная работа обучающегося с преподавателем, в том числе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32</w:t>
      </w:r>
      <w:r w:rsidRPr="00063E23">
        <w:rPr>
          <w:color w:val="000000" w:themeColor="text1"/>
        </w:rPr>
        <w:t xml:space="preserve"> часов – практические занятия семинарского типа (в том числе текущий контроль успеваемости),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1</w:t>
      </w:r>
      <w:r w:rsidRPr="00063E23">
        <w:rPr>
          <w:color w:val="000000" w:themeColor="text1"/>
        </w:rPr>
        <w:t xml:space="preserve"> час – контактная работа на промежуточной аттестации,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39</w:t>
      </w:r>
      <w:r w:rsidRPr="00063E23">
        <w:rPr>
          <w:color w:val="000000" w:themeColor="text1"/>
        </w:rPr>
        <w:t xml:space="preserve"> часов составляет само</w:t>
      </w:r>
      <w:r>
        <w:rPr>
          <w:color w:val="000000" w:themeColor="text1"/>
        </w:rPr>
        <w:t>стоятельная работа обучающегося.</w:t>
      </w:r>
    </w:p>
    <w:p w:rsidR="00063E23" w:rsidRPr="00063E23" w:rsidRDefault="00063E23" w:rsidP="00063E23">
      <w:pPr>
        <w:rPr>
          <w:color w:val="000000" w:themeColor="text1"/>
        </w:rPr>
      </w:pPr>
    </w:p>
    <w:p w:rsidR="00063E23" w:rsidRPr="00063E23" w:rsidRDefault="00063E23" w:rsidP="00063E23">
      <w:pPr>
        <w:rPr>
          <w:color w:val="000000" w:themeColor="text1"/>
        </w:rPr>
      </w:pPr>
      <w:r w:rsidRPr="00063E23">
        <w:rPr>
          <w:color w:val="000000" w:themeColor="text1"/>
        </w:rPr>
        <w:t>Текущий контроль успеваемости проводится в рамках практических занятий семинарского типа.</w:t>
      </w:r>
    </w:p>
    <w:p w:rsidR="00063E23" w:rsidRPr="00063E23" w:rsidRDefault="00063E23" w:rsidP="00063E23">
      <w:pPr>
        <w:rPr>
          <w:color w:val="000000" w:themeColor="text1"/>
        </w:rPr>
      </w:pPr>
    </w:p>
    <w:p w:rsidR="00063E23" w:rsidRPr="00063E23" w:rsidRDefault="00063E23" w:rsidP="00063E23">
      <w:pPr>
        <w:rPr>
          <w:color w:val="000000" w:themeColor="text1"/>
        </w:rPr>
      </w:pPr>
      <w:r w:rsidRPr="00063E23">
        <w:rPr>
          <w:color w:val="000000" w:themeColor="text1"/>
        </w:rPr>
        <w:t xml:space="preserve">для заочной формы обучения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9</w:t>
      </w:r>
      <w:r w:rsidRPr="00063E23">
        <w:rPr>
          <w:color w:val="000000" w:themeColor="text1"/>
        </w:rPr>
        <w:t xml:space="preserve"> часов составляет контактная работа обучающегося с преподавателем, в том числе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8</w:t>
      </w:r>
      <w:r w:rsidRPr="00063E23">
        <w:rPr>
          <w:color w:val="000000" w:themeColor="text1"/>
        </w:rPr>
        <w:t xml:space="preserve"> часов – практические занятия семинарского типа (в том числе текущий контроль успеваемости),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1</w:t>
      </w:r>
      <w:r w:rsidRPr="00063E23">
        <w:rPr>
          <w:color w:val="000000" w:themeColor="text1"/>
        </w:rPr>
        <w:t xml:space="preserve"> час – контактная работа на промежуточной аттестации, 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59</w:t>
      </w:r>
      <w:r w:rsidRPr="00063E23">
        <w:rPr>
          <w:color w:val="000000" w:themeColor="text1"/>
        </w:rPr>
        <w:t xml:space="preserve"> часов составляет самостоятельная работа обучающегося,</w:t>
      </w:r>
    </w:p>
    <w:p w:rsidR="00063E23" w:rsidRPr="00063E23" w:rsidRDefault="00063E23" w:rsidP="00063E23">
      <w:pPr>
        <w:rPr>
          <w:color w:val="000000" w:themeColor="text1"/>
        </w:rPr>
      </w:pPr>
      <w:r>
        <w:rPr>
          <w:color w:val="000000" w:themeColor="text1"/>
        </w:rPr>
        <w:t>4</w:t>
      </w:r>
      <w:r w:rsidRPr="00063E23">
        <w:rPr>
          <w:color w:val="000000" w:themeColor="text1"/>
        </w:rPr>
        <w:t xml:space="preserve"> часов – подготовка обучающегося к промежуточной аттестации в сессию.</w:t>
      </w:r>
    </w:p>
    <w:p w:rsidR="00063E23" w:rsidRPr="00063E23" w:rsidRDefault="00063E23" w:rsidP="00063E23">
      <w:pPr>
        <w:rPr>
          <w:color w:val="000000" w:themeColor="text1"/>
        </w:rPr>
      </w:pPr>
    </w:p>
    <w:p w:rsidR="00063E23" w:rsidRPr="00063E23" w:rsidRDefault="00063E23" w:rsidP="00063E23">
      <w:pPr>
        <w:rPr>
          <w:color w:val="000000" w:themeColor="text1"/>
        </w:rPr>
      </w:pPr>
      <w:r w:rsidRPr="00063E23">
        <w:rPr>
          <w:color w:val="000000" w:themeColor="text1"/>
        </w:rPr>
        <w:t>Текущий контроль успеваемости проводится в рамках практических занятий семинарского типа.</w:t>
      </w:r>
    </w:p>
    <w:p w:rsidR="00063E23" w:rsidRDefault="00063E23" w:rsidP="00063E23">
      <w:pPr>
        <w:rPr>
          <w:b/>
          <w:color w:val="000000" w:themeColor="text1"/>
        </w:rPr>
      </w:pPr>
    </w:p>
    <w:p w:rsidR="00D84B44" w:rsidRPr="00B23766" w:rsidRDefault="00D84B44" w:rsidP="00063E23">
      <w:pPr>
        <w:rPr>
          <w:b/>
          <w:color w:val="000000" w:themeColor="text1"/>
        </w:rPr>
      </w:pPr>
      <w:r w:rsidRPr="00B23766">
        <w:rPr>
          <w:b/>
          <w:color w:val="000000" w:themeColor="text1"/>
        </w:rPr>
        <w:t>Структура дисциплины «</w:t>
      </w:r>
      <w:r w:rsidR="006908DA" w:rsidRPr="006908DA">
        <w:rPr>
          <w:b/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b/>
          <w:color w:val="000000" w:themeColor="text1"/>
        </w:rPr>
        <w:t xml:space="preserve">» </w:t>
      </w:r>
      <w:r w:rsidR="00A33077" w:rsidRPr="00B23766">
        <w:rPr>
          <w:b/>
          <w:color w:val="000000" w:themeColor="text1"/>
        </w:rPr>
        <w:t>для очной формы обучения</w:t>
      </w:r>
    </w:p>
    <w:p w:rsidR="00D84B44" w:rsidRPr="00B23766" w:rsidRDefault="00D84B44" w:rsidP="00D84B44">
      <w:pPr>
        <w:jc w:val="center"/>
        <w:rPr>
          <w:b/>
          <w:color w:val="000000" w:themeColor="text1"/>
        </w:rPr>
      </w:pP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123"/>
        <w:gridCol w:w="1429"/>
        <w:gridCol w:w="1134"/>
        <w:gridCol w:w="1275"/>
        <w:gridCol w:w="1406"/>
      </w:tblGrid>
      <w:tr w:rsidR="00D84B44" w:rsidRPr="00B23766" w:rsidTr="00EE0009">
        <w:tc>
          <w:tcPr>
            <w:tcW w:w="4111" w:type="dxa"/>
            <w:vMerge w:val="restart"/>
            <w:vAlign w:val="center"/>
          </w:tcPr>
          <w:p w:rsidR="00D84B44" w:rsidRPr="00B23766" w:rsidRDefault="00D84B44" w:rsidP="00857EE5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1123" w:type="dxa"/>
            <w:vMerge w:val="restart"/>
            <w:shd w:val="clear" w:color="auto" w:fill="D9D9D9"/>
            <w:vAlign w:val="center"/>
          </w:tcPr>
          <w:p w:rsidR="00D84B44" w:rsidRPr="00B23766" w:rsidRDefault="00D84B44" w:rsidP="00857EE5">
            <w:pPr>
              <w:tabs>
                <w:tab w:val="num" w:pos="822"/>
              </w:tabs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D84B44" w:rsidRPr="00B23766" w:rsidRDefault="00D84B44" w:rsidP="00857EE5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D84B44" w:rsidRPr="00B23766" w:rsidRDefault="00D84B44" w:rsidP="00857E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D84B44" w:rsidRPr="00B23766" w:rsidRDefault="00D84B44" w:rsidP="00857EE5">
            <w:pPr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D84B44" w:rsidRPr="00B23766" w:rsidTr="00EE0009">
        <w:tc>
          <w:tcPr>
            <w:tcW w:w="4111" w:type="dxa"/>
            <w:vMerge/>
            <w:vAlign w:val="center"/>
          </w:tcPr>
          <w:p w:rsidR="00D84B44" w:rsidRPr="00B23766" w:rsidRDefault="00D84B44" w:rsidP="00857EE5">
            <w:pPr>
              <w:jc w:val="center"/>
              <w:rPr>
                <w:rFonts w:eastAsia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D9D9D9"/>
            <w:vAlign w:val="center"/>
          </w:tcPr>
          <w:p w:rsidR="00D84B44" w:rsidRPr="00B23766" w:rsidRDefault="00D84B44" w:rsidP="00857EE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D84B44" w:rsidRPr="00B23766" w:rsidRDefault="00D84B44" w:rsidP="00857E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color w:val="000000" w:themeColor="text1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D84B44" w:rsidRPr="00B23766" w:rsidRDefault="00D84B44" w:rsidP="00857E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color w:val="000000" w:themeColor="text1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B44" w:rsidRPr="00B23766" w:rsidRDefault="00D84B44" w:rsidP="00857E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D84B44" w:rsidRPr="00B23766" w:rsidRDefault="00D84B44" w:rsidP="00857EE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84B44" w:rsidRPr="00B23766" w:rsidTr="00EE0009">
        <w:tc>
          <w:tcPr>
            <w:tcW w:w="4111" w:type="dxa"/>
          </w:tcPr>
          <w:p w:rsidR="00D84B44" w:rsidRPr="00B23766" w:rsidRDefault="006B14A4" w:rsidP="00857EE5">
            <w:pPr>
              <w:rPr>
                <w:color w:val="000000" w:themeColor="text1"/>
                <w:sz w:val="20"/>
              </w:rPr>
            </w:pPr>
            <w:r w:rsidRPr="00B23766">
              <w:rPr>
                <w:color w:val="000000" w:themeColor="text1"/>
              </w:rPr>
              <w:t>Тема 1. Основные понятии о стрессе и деза</w:t>
            </w:r>
            <w:r w:rsidR="004E4006" w:rsidRPr="00B23766">
              <w:rPr>
                <w:color w:val="000000" w:themeColor="text1"/>
              </w:rPr>
              <w:t>да</w:t>
            </w:r>
            <w:r w:rsidRPr="00B23766">
              <w:rPr>
                <w:color w:val="000000" w:themeColor="text1"/>
              </w:rPr>
              <w:t>птации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D84B44" w:rsidRPr="00B23766" w:rsidRDefault="006B14A4" w:rsidP="00165B0D">
            <w:pPr>
              <w:jc w:val="center"/>
              <w:rPr>
                <w:b/>
                <w:bCs/>
                <w:color w:val="000000" w:themeColor="text1"/>
              </w:rPr>
            </w:pPr>
            <w:r w:rsidRPr="00B23766">
              <w:rPr>
                <w:b/>
                <w:bCs/>
                <w:color w:val="000000" w:themeColor="text1"/>
              </w:rPr>
              <w:t>1</w:t>
            </w:r>
            <w:r w:rsidR="00165B0D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429" w:type="dxa"/>
            <w:vAlign w:val="center"/>
          </w:tcPr>
          <w:p w:rsidR="00D84B44" w:rsidRPr="00B23766" w:rsidRDefault="00D84B44" w:rsidP="00857E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D84B44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D84B44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06" w:type="dxa"/>
            <w:vAlign w:val="center"/>
          </w:tcPr>
          <w:p w:rsidR="00D84B44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4B6D89" w:rsidRPr="00B23766" w:rsidTr="00EE0009">
        <w:tc>
          <w:tcPr>
            <w:tcW w:w="4111" w:type="dxa"/>
          </w:tcPr>
          <w:p w:rsidR="004B6D89" w:rsidRPr="00B23766" w:rsidRDefault="004E4006" w:rsidP="00857EE5">
            <w:pPr>
              <w:jc w:val="left"/>
              <w:rPr>
                <w:color w:val="000000" w:themeColor="text1"/>
                <w:sz w:val="20"/>
              </w:rPr>
            </w:pPr>
            <w:r w:rsidRPr="00B23766">
              <w:rPr>
                <w:color w:val="000000" w:themeColor="text1"/>
              </w:rPr>
              <w:t>Тема 2. Стресс в организациях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4B6D89" w:rsidRPr="00B23766" w:rsidRDefault="006B14A4" w:rsidP="00BB258A">
            <w:pPr>
              <w:jc w:val="center"/>
              <w:rPr>
                <w:b/>
                <w:bCs/>
                <w:color w:val="000000" w:themeColor="text1"/>
              </w:rPr>
            </w:pPr>
            <w:r w:rsidRPr="00B23766">
              <w:rPr>
                <w:b/>
                <w:bCs/>
                <w:color w:val="000000" w:themeColor="text1"/>
              </w:rPr>
              <w:t>1</w:t>
            </w:r>
            <w:r w:rsidR="00BB258A" w:rsidRPr="00B23766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429" w:type="dxa"/>
            <w:vAlign w:val="center"/>
          </w:tcPr>
          <w:p w:rsidR="004B6D89" w:rsidRPr="00B23766" w:rsidRDefault="004B6D89" w:rsidP="00857E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6D89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B6D89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06" w:type="dxa"/>
            <w:vAlign w:val="center"/>
          </w:tcPr>
          <w:p w:rsidR="004B6D89" w:rsidRPr="00B23766" w:rsidRDefault="00165B0D" w:rsidP="00BB25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4B6D89" w:rsidRPr="00B23766" w:rsidTr="00EE0009">
        <w:tc>
          <w:tcPr>
            <w:tcW w:w="4111" w:type="dxa"/>
          </w:tcPr>
          <w:p w:rsidR="004B6D89" w:rsidRPr="00B23766" w:rsidRDefault="006B14A4" w:rsidP="00857EE5">
            <w:pPr>
              <w:jc w:val="left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Тема 3. Профилактика и предупреждение стресса в организациях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4B6D89" w:rsidRPr="00B23766" w:rsidRDefault="006B14A4" w:rsidP="00BB258A">
            <w:pPr>
              <w:jc w:val="center"/>
              <w:rPr>
                <w:b/>
                <w:bCs/>
                <w:color w:val="000000" w:themeColor="text1"/>
              </w:rPr>
            </w:pPr>
            <w:r w:rsidRPr="00B23766">
              <w:rPr>
                <w:b/>
                <w:bCs/>
                <w:color w:val="000000" w:themeColor="text1"/>
              </w:rPr>
              <w:t>1</w:t>
            </w:r>
            <w:r w:rsidR="00BB258A" w:rsidRPr="00B23766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1429" w:type="dxa"/>
            <w:vAlign w:val="center"/>
          </w:tcPr>
          <w:p w:rsidR="004B6D89" w:rsidRPr="00B23766" w:rsidRDefault="004B6D89" w:rsidP="00857E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6D89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B6D89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06" w:type="dxa"/>
            <w:vAlign w:val="center"/>
          </w:tcPr>
          <w:p w:rsidR="004B6D89" w:rsidRPr="00B23766" w:rsidRDefault="00165B0D" w:rsidP="00BB25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  <w:tr w:rsidR="004B6D89" w:rsidRPr="00B23766" w:rsidTr="00165B0D">
        <w:trPr>
          <w:trHeight w:val="111"/>
        </w:trPr>
        <w:tc>
          <w:tcPr>
            <w:tcW w:w="4111" w:type="dxa"/>
          </w:tcPr>
          <w:p w:rsidR="004B6D89" w:rsidRPr="00B23766" w:rsidRDefault="006B14A4" w:rsidP="00857EE5">
            <w:pPr>
              <w:rPr>
                <w:color w:val="000000" w:themeColor="text1"/>
                <w:sz w:val="20"/>
              </w:rPr>
            </w:pPr>
            <w:r w:rsidRPr="00B23766">
              <w:rPr>
                <w:color w:val="000000" w:themeColor="text1"/>
              </w:rPr>
              <w:t>Тема 4. Методы саморегуляции</w:t>
            </w:r>
          </w:p>
        </w:tc>
        <w:tc>
          <w:tcPr>
            <w:tcW w:w="1123" w:type="dxa"/>
            <w:shd w:val="clear" w:color="auto" w:fill="D9D9D9"/>
            <w:vAlign w:val="center"/>
          </w:tcPr>
          <w:p w:rsidR="004B6D89" w:rsidRPr="00B23766" w:rsidRDefault="00BB258A" w:rsidP="00857EE5">
            <w:pPr>
              <w:jc w:val="center"/>
              <w:rPr>
                <w:b/>
                <w:bCs/>
                <w:color w:val="000000" w:themeColor="text1"/>
              </w:rPr>
            </w:pPr>
            <w:r w:rsidRPr="00B23766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429" w:type="dxa"/>
            <w:vAlign w:val="center"/>
          </w:tcPr>
          <w:p w:rsidR="004B6D89" w:rsidRPr="00B23766" w:rsidRDefault="004B6D89" w:rsidP="00857EE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4B6D89" w:rsidRPr="00B23766" w:rsidRDefault="00165B0D" w:rsidP="00BB25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4B6D89" w:rsidRPr="00B23766" w:rsidRDefault="00165B0D" w:rsidP="00857EE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</w:t>
            </w:r>
          </w:p>
        </w:tc>
        <w:tc>
          <w:tcPr>
            <w:tcW w:w="1406" w:type="dxa"/>
            <w:vAlign w:val="center"/>
          </w:tcPr>
          <w:p w:rsidR="004B6D89" w:rsidRPr="00B23766" w:rsidRDefault="00165B0D" w:rsidP="00BB25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</w:t>
            </w:r>
          </w:p>
        </w:tc>
      </w:tr>
    </w:tbl>
    <w:p w:rsidR="00A33077" w:rsidRPr="00B23766" w:rsidRDefault="00A33077" w:rsidP="0024264B">
      <w:pPr>
        <w:rPr>
          <w:i/>
          <w:color w:val="000000" w:themeColor="text1"/>
        </w:rPr>
      </w:pPr>
    </w:p>
    <w:p w:rsidR="00CC0562" w:rsidRPr="00B23766" w:rsidRDefault="00CC0562" w:rsidP="00D84B44">
      <w:pPr>
        <w:ind w:left="709"/>
        <w:rPr>
          <w:b/>
          <w:color w:val="000000" w:themeColor="text1"/>
        </w:rPr>
      </w:pPr>
    </w:p>
    <w:p w:rsidR="0023322C" w:rsidRPr="00B23766" w:rsidRDefault="00CC0562" w:rsidP="00CC0562">
      <w:pPr>
        <w:shd w:val="clear" w:color="auto" w:fill="FFFFFF"/>
        <w:ind w:right="19"/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3.2. Содержание дисциплины</w:t>
      </w:r>
    </w:p>
    <w:p w:rsidR="00EC7AD8" w:rsidRPr="00B23766" w:rsidRDefault="00EC7AD8" w:rsidP="00061270">
      <w:pPr>
        <w:shd w:val="clear" w:color="auto" w:fill="FFFFFF"/>
        <w:ind w:right="19" w:firstLine="725"/>
        <w:rPr>
          <w:color w:val="000000" w:themeColor="text1"/>
        </w:rPr>
      </w:pPr>
    </w:p>
    <w:p w:rsidR="005F0040" w:rsidRPr="00B23766" w:rsidRDefault="005F0040" w:rsidP="00766125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>Тема 1. Основные понятии о стрессе и деза</w:t>
      </w:r>
      <w:r w:rsidR="00F94DA4" w:rsidRPr="00B23766">
        <w:rPr>
          <w:color w:val="000000" w:themeColor="text1"/>
        </w:rPr>
        <w:t>да</w:t>
      </w:r>
      <w:r w:rsidRPr="00B23766">
        <w:rPr>
          <w:color w:val="000000" w:themeColor="text1"/>
        </w:rPr>
        <w:t>птации</w:t>
      </w:r>
    </w:p>
    <w:p w:rsidR="005F0040" w:rsidRPr="00B23766" w:rsidRDefault="005F0040" w:rsidP="00F94DA4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 xml:space="preserve">Понятие стресса. </w:t>
      </w:r>
      <w:r w:rsidR="008067CF" w:rsidRPr="00B23766">
        <w:rPr>
          <w:color w:val="000000" w:themeColor="text1"/>
        </w:rPr>
        <w:t xml:space="preserve">Основные подходы к исследованию стресса в иностранной и российской психологии. Роль Г. Селье в становлении и развитии психологии стресса как научного направления. </w:t>
      </w:r>
      <w:r w:rsidR="00766125" w:rsidRPr="00B23766">
        <w:rPr>
          <w:color w:val="000000" w:themeColor="text1"/>
        </w:rPr>
        <w:t xml:space="preserve">Концепции стресса. Физиологические проявления стресса. </w:t>
      </w:r>
      <w:r w:rsidR="008067CF" w:rsidRPr="00B23766">
        <w:rPr>
          <w:color w:val="000000" w:themeColor="text1"/>
        </w:rPr>
        <w:t xml:space="preserve">Физиологические механизмы стресса. Взаимосвязь стресса и дистресса. </w:t>
      </w:r>
      <w:proofErr w:type="spellStart"/>
      <w:r w:rsidR="00F94DA4" w:rsidRPr="00B23766">
        <w:rPr>
          <w:color w:val="000000" w:themeColor="text1"/>
        </w:rPr>
        <w:t>Стрессорная</w:t>
      </w:r>
      <w:proofErr w:type="spellEnd"/>
      <w:r w:rsidR="00F94DA4" w:rsidRPr="00B23766">
        <w:rPr>
          <w:color w:val="000000" w:themeColor="text1"/>
        </w:rPr>
        <w:t xml:space="preserve"> реакция. Понятие о феномене </w:t>
      </w:r>
      <w:r w:rsidR="00F94DA4" w:rsidRPr="00B23766">
        <w:rPr>
          <w:color w:val="000000" w:themeColor="text1"/>
        </w:rPr>
        <w:lastRenderedPageBreak/>
        <w:t xml:space="preserve">«общий адаптационный синдром (ОАС)». </w:t>
      </w:r>
      <w:r w:rsidR="00766125" w:rsidRPr="00B23766">
        <w:rPr>
          <w:color w:val="000000" w:themeColor="text1"/>
        </w:rPr>
        <w:t xml:space="preserve">Причины возникновения психологического стресса. Проявления стресса. Эмоциональные проявления при стрессе. Формы проявления стресса. Виды стрессоров.  </w:t>
      </w:r>
      <w:r w:rsidR="00D75308" w:rsidRPr="00B23766">
        <w:rPr>
          <w:color w:val="000000" w:themeColor="text1"/>
        </w:rPr>
        <w:t xml:space="preserve">Внешние и внутренние факторы стресса. Закономерности формирования стресса. </w:t>
      </w:r>
      <w:r w:rsidR="00766125" w:rsidRPr="00B23766">
        <w:rPr>
          <w:color w:val="000000" w:themeColor="text1"/>
        </w:rPr>
        <w:t xml:space="preserve">Негативные последствия длительного стресса. </w:t>
      </w:r>
      <w:r w:rsidR="00D75308" w:rsidRPr="00B23766">
        <w:rPr>
          <w:color w:val="000000" w:themeColor="text1"/>
        </w:rPr>
        <w:t xml:space="preserve">Психосоматические проявления при стрессе. Роль личностных особенностей в возникновении и развитии стресса и стрессовых состояний.  </w:t>
      </w:r>
      <w:r w:rsidRPr="00B23766">
        <w:rPr>
          <w:color w:val="000000" w:themeColor="text1"/>
        </w:rPr>
        <w:t>Личностный  адаптационный  потенциал  как  системное  свойство  личности, способствующее адаптации к социальной и организационной среде.</w:t>
      </w:r>
      <w:r w:rsidR="00AA346C" w:rsidRPr="00B23766">
        <w:rPr>
          <w:color w:val="000000" w:themeColor="text1"/>
        </w:rPr>
        <w:t xml:space="preserve"> Стрессоры. Классификация стрессоров. </w:t>
      </w:r>
      <w:r w:rsidR="00F94DA4" w:rsidRPr="00B23766">
        <w:rPr>
          <w:color w:val="000000" w:themeColor="text1"/>
        </w:rPr>
        <w:t xml:space="preserve">Когнитивные  теории преодоления стресса </w:t>
      </w:r>
      <w:proofErr w:type="spellStart"/>
      <w:r w:rsidR="00F94DA4" w:rsidRPr="00B23766">
        <w:rPr>
          <w:color w:val="000000" w:themeColor="text1"/>
        </w:rPr>
        <w:t>Лазаруса</w:t>
      </w:r>
      <w:proofErr w:type="spellEnd"/>
      <w:r w:rsidR="00F94DA4" w:rsidRPr="00B23766">
        <w:rPr>
          <w:color w:val="000000" w:themeColor="text1"/>
        </w:rPr>
        <w:t xml:space="preserve"> Р. и </w:t>
      </w:r>
      <w:proofErr w:type="spellStart"/>
      <w:r w:rsidR="00F94DA4" w:rsidRPr="00B23766">
        <w:rPr>
          <w:color w:val="000000" w:themeColor="text1"/>
        </w:rPr>
        <w:t>Фолкмана</w:t>
      </w:r>
      <w:proofErr w:type="spellEnd"/>
      <w:r w:rsidR="00F94DA4" w:rsidRPr="00B23766">
        <w:rPr>
          <w:color w:val="000000" w:themeColor="text1"/>
        </w:rPr>
        <w:t xml:space="preserve">. </w:t>
      </w:r>
      <w:proofErr w:type="spellStart"/>
      <w:r w:rsidR="00F94DA4" w:rsidRPr="00B23766">
        <w:rPr>
          <w:color w:val="000000" w:themeColor="text1"/>
        </w:rPr>
        <w:t>Копинг</w:t>
      </w:r>
      <w:proofErr w:type="spellEnd"/>
      <w:r w:rsidR="00F94DA4" w:rsidRPr="00B23766">
        <w:rPr>
          <w:color w:val="000000" w:themeColor="text1"/>
        </w:rPr>
        <w:t xml:space="preserve">-ресурсы. </w:t>
      </w:r>
      <w:proofErr w:type="spellStart"/>
      <w:r w:rsidR="00F94DA4" w:rsidRPr="00B23766">
        <w:rPr>
          <w:color w:val="000000" w:themeColor="text1"/>
        </w:rPr>
        <w:t>Совладающее</w:t>
      </w:r>
      <w:proofErr w:type="spellEnd"/>
      <w:r w:rsidR="00F94DA4" w:rsidRPr="00B23766">
        <w:rPr>
          <w:color w:val="000000" w:themeColor="text1"/>
        </w:rPr>
        <w:t xml:space="preserve"> поведение.</w:t>
      </w:r>
    </w:p>
    <w:p w:rsidR="005F0040" w:rsidRPr="00B23766" w:rsidRDefault="005F0040" w:rsidP="00766125">
      <w:pPr>
        <w:ind w:firstLine="720"/>
        <w:rPr>
          <w:color w:val="000000" w:themeColor="text1"/>
        </w:rPr>
      </w:pPr>
    </w:p>
    <w:p w:rsidR="005F0040" w:rsidRPr="00B23766" w:rsidRDefault="005F0040" w:rsidP="00766125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>Тема 2. Стресс в организациях</w:t>
      </w:r>
    </w:p>
    <w:p w:rsidR="005F0040" w:rsidRPr="00B23766" w:rsidRDefault="008067CF" w:rsidP="00F94DA4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 xml:space="preserve">Проблема стресса в труде и общении. Стрессовые ситуации в процессе трудовой деятельности. Характеристика информационного и эмоционального стрессов в </w:t>
      </w:r>
      <w:proofErr w:type="spellStart"/>
      <w:r w:rsidRPr="00B23766">
        <w:rPr>
          <w:color w:val="000000" w:themeColor="text1"/>
        </w:rPr>
        <w:t>оргацизации</w:t>
      </w:r>
      <w:proofErr w:type="spellEnd"/>
      <w:r w:rsidRPr="00B23766">
        <w:rPr>
          <w:color w:val="000000" w:themeColor="text1"/>
        </w:rPr>
        <w:t xml:space="preserve">. Общие и специфические черты </w:t>
      </w:r>
      <w:r w:rsidR="00F94DA4" w:rsidRPr="00B23766">
        <w:rPr>
          <w:color w:val="000000" w:themeColor="text1"/>
        </w:rPr>
        <w:t>организационного</w:t>
      </w:r>
      <w:r w:rsidRPr="00B23766">
        <w:rPr>
          <w:color w:val="000000" w:themeColor="text1"/>
        </w:rPr>
        <w:t xml:space="preserve"> </w:t>
      </w:r>
      <w:proofErr w:type="spellStart"/>
      <w:r w:rsidRPr="00B23766">
        <w:rPr>
          <w:color w:val="000000" w:themeColor="text1"/>
        </w:rPr>
        <w:t>стресса.</w:t>
      </w:r>
      <w:r w:rsidR="00AA346C" w:rsidRPr="00B23766">
        <w:rPr>
          <w:color w:val="000000" w:themeColor="text1"/>
        </w:rPr>
        <w:t>Типичные</w:t>
      </w:r>
      <w:proofErr w:type="spellEnd"/>
      <w:r w:rsidR="00AA346C" w:rsidRPr="00B23766">
        <w:rPr>
          <w:color w:val="000000" w:themeColor="text1"/>
        </w:rPr>
        <w:t xml:space="preserve"> организационные стрессоры. Виды профессиональной деятельности и риск развития стресса. </w:t>
      </w:r>
      <w:proofErr w:type="spellStart"/>
      <w:r w:rsidR="00D75308" w:rsidRPr="00B23766">
        <w:rPr>
          <w:color w:val="000000" w:themeColor="text1"/>
        </w:rPr>
        <w:t>Стрессогенные</w:t>
      </w:r>
      <w:proofErr w:type="spellEnd"/>
      <w:r w:rsidR="00D75308" w:rsidRPr="00B23766">
        <w:rPr>
          <w:color w:val="000000" w:themeColor="text1"/>
        </w:rPr>
        <w:t xml:space="preserve"> факторы в организации. Объективные и субъективные </w:t>
      </w:r>
      <w:proofErr w:type="spellStart"/>
      <w:r w:rsidR="00D75308" w:rsidRPr="00B23766">
        <w:rPr>
          <w:color w:val="000000" w:themeColor="text1"/>
        </w:rPr>
        <w:t>стрессогенные</w:t>
      </w:r>
      <w:proofErr w:type="spellEnd"/>
      <w:r w:rsidR="00D75308" w:rsidRPr="00B23766">
        <w:rPr>
          <w:color w:val="000000" w:themeColor="text1"/>
        </w:rPr>
        <w:t xml:space="preserve"> факторы в организации.</w:t>
      </w:r>
      <w:r w:rsidR="00F94DA4" w:rsidRPr="00B23766">
        <w:rPr>
          <w:color w:val="000000" w:themeColor="text1"/>
        </w:rPr>
        <w:t xml:space="preserve"> Источники стресса в организации. Физические факторы производства. Неблагоприятные санитарно-гигиенические и физические условия. Социальные факторы. Неудовлетворенность работой. Перегрузка или недогрузка рабочими заданиями. Конфликт производственных ролей. Неопределенность производственных ролей. Неблагоприятные взаимоотношения работников. Последствия стресса в трудовой деятельности. Заболевания, связанные со стрессом. Хронический стресс. </w:t>
      </w:r>
      <w:r w:rsidR="00D75308" w:rsidRPr="00B23766">
        <w:rPr>
          <w:color w:val="000000" w:themeColor="text1"/>
        </w:rPr>
        <w:t>Профессиональные деструкции, связанные со стрессом. Содержание понятия «</w:t>
      </w:r>
      <w:r w:rsidR="00AA346C" w:rsidRPr="00B23766">
        <w:rPr>
          <w:color w:val="000000" w:themeColor="text1"/>
        </w:rPr>
        <w:t>профессиональное</w:t>
      </w:r>
      <w:r w:rsidR="00D75308" w:rsidRPr="00B23766">
        <w:rPr>
          <w:color w:val="000000" w:themeColor="text1"/>
        </w:rPr>
        <w:t xml:space="preserve"> выгорание». </w:t>
      </w:r>
      <w:r w:rsidR="00AA346C" w:rsidRPr="00B23766">
        <w:rPr>
          <w:color w:val="000000" w:themeColor="text1"/>
        </w:rPr>
        <w:t xml:space="preserve">Факторы риска возникновения выгорания. </w:t>
      </w:r>
      <w:r w:rsidR="00D75308" w:rsidRPr="00B23766">
        <w:rPr>
          <w:color w:val="000000" w:themeColor="text1"/>
        </w:rPr>
        <w:t xml:space="preserve">Стадии выгорания. </w:t>
      </w:r>
      <w:r w:rsidR="00AA346C" w:rsidRPr="00B23766">
        <w:rPr>
          <w:color w:val="000000" w:themeColor="text1"/>
        </w:rPr>
        <w:t>Методы профилактики профессионального  выгорания.</w:t>
      </w:r>
      <w:r w:rsidR="00977D17" w:rsidRPr="00B23766">
        <w:rPr>
          <w:color w:val="000000" w:themeColor="text1"/>
        </w:rPr>
        <w:t xml:space="preserve"> Адаптация новичков в организации.  Практические способы контроля стрессовых состояний работников. Построение системы трудовой адаптации в организации. Организационные мероприятия по профилактике стресса и повышению адаптации сотрудников. Практические способы контроля стрессовых состояний работников. </w:t>
      </w:r>
    </w:p>
    <w:p w:rsidR="005F0040" w:rsidRPr="00B23766" w:rsidRDefault="005F0040" w:rsidP="00766125">
      <w:pPr>
        <w:ind w:firstLine="720"/>
        <w:rPr>
          <w:color w:val="000000" w:themeColor="text1"/>
        </w:rPr>
      </w:pPr>
    </w:p>
    <w:p w:rsidR="005F0040" w:rsidRPr="00B23766" w:rsidRDefault="005F0040" w:rsidP="00766125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 xml:space="preserve">Тема </w:t>
      </w:r>
      <w:r w:rsidR="00766125" w:rsidRPr="00B23766">
        <w:rPr>
          <w:color w:val="000000" w:themeColor="text1"/>
        </w:rPr>
        <w:t>3</w:t>
      </w:r>
      <w:r w:rsidRPr="00B23766">
        <w:rPr>
          <w:color w:val="000000" w:themeColor="text1"/>
        </w:rPr>
        <w:t>. Профилактика и предупреждение стресса в организациях</w:t>
      </w:r>
    </w:p>
    <w:p w:rsidR="005F0040" w:rsidRPr="00B23766" w:rsidRDefault="00766125" w:rsidP="00B8309C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 xml:space="preserve">Диагностика стресса и состояний дезадаптации. Объективные методы оценки уровня стресса. Субъективные методы оценки уровня стресса. </w:t>
      </w:r>
      <w:r w:rsidR="00977D17" w:rsidRPr="00B23766">
        <w:rPr>
          <w:color w:val="000000" w:themeColor="text1"/>
        </w:rPr>
        <w:t xml:space="preserve">Методы диагностики психологического комфорта и удовлетворенности. </w:t>
      </w:r>
      <w:r w:rsidR="00F94DA4" w:rsidRPr="00B23766">
        <w:rPr>
          <w:color w:val="000000" w:themeColor="text1"/>
        </w:rPr>
        <w:t xml:space="preserve">Модели управления стрессом. Устранение нежелательных стрессоров. </w:t>
      </w:r>
      <w:r w:rsidR="00B8309C" w:rsidRPr="00B23766">
        <w:rPr>
          <w:color w:val="000000" w:themeColor="text1"/>
        </w:rPr>
        <w:t xml:space="preserve">Стратегии управления стрессом, основанные на стиле поведения и здоровом образе жизни. </w:t>
      </w:r>
      <w:r w:rsidR="00D75308" w:rsidRPr="00B23766">
        <w:rPr>
          <w:color w:val="000000" w:themeColor="text1"/>
        </w:rPr>
        <w:t>Психологическое сопровождение персонала, психологическая реабилитация и психологическая разгрузка.</w:t>
      </w:r>
      <w:r w:rsidR="00AA346C" w:rsidRPr="00B23766">
        <w:rPr>
          <w:color w:val="000000" w:themeColor="text1"/>
        </w:rPr>
        <w:t xml:space="preserve"> Программы профилактики стрессом. Развития навыков преодоления стресса. Тренинги стресс-менеджмента. </w:t>
      </w:r>
    </w:p>
    <w:p w:rsidR="00AA346C" w:rsidRPr="00B23766" w:rsidRDefault="00AA346C" w:rsidP="00766125">
      <w:pPr>
        <w:ind w:firstLine="720"/>
        <w:rPr>
          <w:color w:val="000000" w:themeColor="text1"/>
        </w:rPr>
      </w:pPr>
    </w:p>
    <w:p w:rsidR="005F0040" w:rsidRPr="00B23766" w:rsidRDefault="005F0040" w:rsidP="00766125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 xml:space="preserve">Тема </w:t>
      </w:r>
      <w:r w:rsidR="00766125" w:rsidRPr="00B23766">
        <w:rPr>
          <w:color w:val="000000" w:themeColor="text1"/>
        </w:rPr>
        <w:t>4</w:t>
      </w:r>
      <w:r w:rsidRPr="00B23766">
        <w:rPr>
          <w:color w:val="000000" w:themeColor="text1"/>
        </w:rPr>
        <w:t>. Методы саморегуляции</w:t>
      </w:r>
    </w:p>
    <w:p w:rsidR="005F0040" w:rsidRPr="00B23766" w:rsidRDefault="00766125" w:rsidP="00B8309C">
      <w:pPr>
        <w:ind w:firstLine="720"/>
        <w:rPr>
          <w:color w:val="000000" w:themeColor="text1"/>
        </w:rPr>
      </w:pPr>
      <w:r w:rsidRPr="00B23766">
        <w:rPr>
          <w:color w:val="000000" w:themeColor="text1"/>
        </w:rPr>
        <w:t xml:space="preserve">Общие подходы к нейтрализации стресса. </w:t>
      </w:r>
      <w:r w:rsidR="00AA346C" w:rsidRPr="00B23766">
        <w:rPr>
          <w:color w:val="000000" w:themeColor="text1"/>
        </w:rPr>
        <w:t xml:space="preserve">Адаптация и стрессоустойчивость. Методы развития </w:t>
      </w:r>
      <w:proofErr w:type="spellStart"/>
      <w:r w:rsidR="00AA346C" w:rsidRPr="00B23766">
        <w:rPr>
          <w:color w:val="000000" w:themeColor="text1"/>
        </w:rPr>
        <w:t>стрессоустойчвости</w:t>
      </w:r>
      <w:proofErr w:type="spellEnd"/>
      <w:r w:rsidR="00AA346C" w:rsidRPr="00B23766">
        <w:rPr>
          <w:color w:val="000000" w:themeColor="text1"/>
        </w:rPr>
        <w:t xml:space="preserve">. Саморегуляция человека: понятие и виды. </w:t>
      </w:r>
      <w:r w:rsidRPr="00B23766">
        <w:rPr>
          <w:color w:val="000000" w:themeColor="text1"/>
        </w:rPr>
        <w:t xml:space="preserve">Способы саморегуляции психологического состояния во время стресса. </w:t>
      </w:r>
      <w:r w:rsidR="00AA346C" w:rsidRPr="00B23766">
        <w:rPr>
          <w:color w:val="000000" w:themeColor="text1"/>
        </w:rPr>
        <w:t>Р</w:t>
      </w:r>
      <w:r w:rsidR="005F0040" w:rsidRPr="00B23766">
        <w:rPr>
          <w:color w:val="000000" w:themeColor="text1"/>
        </w:rPr>
        <w:t>егуляци</w:t>
      </w:r>
      <w:r w:rsidR="00AA346C" w:rsidRPr="00B23766">
        <w:rPr>
          <w:color w:val="000000" w:themeColor="text1"/>
        </w:rPr>
        <w:t>я</w:t>
      </w:r>
      <w:r w:rsidR="005F0040" w:rsidRPr="00B23766">
        <w:rPr>
          <w:color w:val="000000" w:themeColor="text1"/>
        </w:rPr>
        <w:t xml:space="preserve"> эмоциональных состояний. Стратегии выхода из напряженных ситуаций. Развитие взглядов на проблему самоконтроля. Роль «обратной связи» и ее механизмы в процессе самоконтроля. Внешняя и внутренняя «обратная связь». Самоконтроль     и     автоматизация     действий. Волевая регуляция и волевое усилие (</w:t>
      </w:r>
      <w:proofErr w:type="spellStart"/>
      <w:r w:rsidR="005F0040" w:rsidRPr="00B23766">
        <w:rPr>
          <w:color w:val="000000" w:themeColor="text1"/>
        </w:rPr>
        <w:t>самомобилизация</w:t>
      </w:r>
      <w:proofErr w:type="spellEnd"/>
      <w:r w:rsidR="005F0040" w:rsidRPr="00B23766">
        <w:rPr>
          <w:color w:val="000000" w:themeColor="text1"/>
        </w:rPr>
        <w:t xml:space="preserve">). Приемы саморегуляции состояний. </w:t>
      </w:r>
      <w:r w:rsidR="00B8309C" w:rsidRPr="00B23766">
        <w:rPr>
          <w:color w:val="000000" w:themeColor="text1"/>
        </w:rPr>
        <w:t xml:space="preserve">Основные техники повышения стрессоустойчивости. Техники повышения стрессоустойчивости, основанные на релаксации. Аутогенная тренировка. Прогрессивная релаксация. Диафрагмальное дыхание. Массаж и акупрессура. Техники повышения стрессоустойчивости, основанные на физических упражнениях. </w:t>
      </w:r>
    </w:p>
    <w:p w:rsidR="005F0040" w:rsidRPr="00B23766" w:rsidRDefault="005F0040" w:rsidP="00766125">
      <w:pPr>
        <w:shd w:val="clear" w:color="auto" w:fill="FFFFFF"/>
        <w:ind w:right="19" w:firstLine="720"/>
        <w:rPr>
          <w:color w:val="000000" w:themeColor="text1"/>
        </w:rPr>
      </w:pPr>
    </w:p>
    <w:p w:rsidR="00CC0562" w:rsidRPr="00B23766" w:rsidRDefault="00CC0562" w:rsidP="00061270">
      <w:pPr>
        <w:shd w:val="clear" w:color="auto" w:fill="FFFFFF"/>
        <w:ind w:right="19" w:firstLine="725"/>
        <w:rPr>
          <w:color w:val="000000" w:themeColor="text1"/>
        </w:rPr>
      </w:pPr>
    </w:p>
    <w:p w:rsidR="00DC00F9" w:rsidRPr="00B23766" w:rsidRDefault="00DC00F9">
      <w:pPr>
        <w:widowControl/>
        <w:spacing w:after="200" w:line="276" w:lineRule="auto"/>
        <w:jc w:val="left"/>
        <w:rPr>
          <w:b/>
          <w:color w:val="000000" w:themeColor="text1"/>
        </w:rPr>
      </w:pPr>
      <w:r w:rsidRPr="00B23766">
        <w:rPr>
          <w:b/>
          <w:color w:val="000000" w:themeColor="text1"/>
        </w:rPr>
        <w:br w:type="page"/>
      </w:r>
    </w:p>
    <w:p w:rsidR="004B6D89" w:rsidRPr="00B23766" w:rsidRDefault="004B6D89" w:rsidP="004B6D8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lastRenderedPageBreak/>
        <w:t>4. ОБРАЗОВАТЕЛЬНЫЕ ТЕХНОЛОГИИ</w:t>
      </w:r>
    </w:p>
    <w:p w:rsidR="004B6D89" w:rsidRPr="00B23766" w:rsidRDefault="004B6D89" w:rsidP="004B6D89">
      <w:pPr>
        <w:rPr>
          <w:color w:val="000000" w:themeColor="text1"/>
        </w:rPr>
      </w:pPr>
    </w:p>
    <w:p w:rsidR="004B6D89" w:rsidRPr="00B23766" w:rsidRDefault="004B6D89" w:rsidP="004B6D8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В процессе преподавания дисциплины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используются современные методы преподавания и образовательные  технологии, в том числе активные и интерактивные методы. </w:t>
      </w:r>
    </w:p>
    <w:p w:rsidR="00A8042C" w:rsidRPr="00B23766" w:rsidRDefault="00A8042C" w:rsidP="00A8042C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При контактной (аудиторной) работе из традиционных методов преподавания используются: мини-лекции на практических занятиях, сообщение студента по теме на семинарском занятии и др. Из активных и интерактивных методов преподавания используются различные методы анализа и обсуждения индивидуальных случаев, различных точек зрения по проблемным вопросам.  </w:t>
      </w:r>
    </w:p>
    <w:p w:rsidR="00A8042C" w:rsidRPr="00B23766" w:rsidRDefault="00A8042C" w:rsidP="00A8042C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При выполнении самостоятельной работы из традиционных методов  используются: прочтение и анализ студентом специальной литературы по теме, подбор аналитических материалов. Самостоятельная подготовка к промежуточной аттестации и к текущему контролю успеваемости предполагает групповые и индивидуальные консультации с обсуждением наиболее сложных и дискуссионных вопросов. </w:t>
      </w:r>
    </w:p>
    <w:p w:rsidR="004B6D89" w:rsidRPr="00B23766" w:rsidRDefault="004B6D89" w:rsidP="004B6D89">
      <w:pPr>
        <w:rPr>
          <w:color w:val="000000" w:themeColor="text1"/>
        </w:rPr>
      </w:pPr>
    </w:p>
    <w:p w:rsidR="00165C9E" w:rsidRPr="00B23766" w:rsidRDefault="00165C9E" w:rsidP="00165C9E">
      <w:pPr>
        <w:rPr>
          <w:color w:val="000000" w:themeColor="text1"/>
          <w:sz w:val="20"/>
          <w:szCs w:val="20"/>
        </w:rPr>
      </w:pPr>
    </w:p>
    <w:p w:rsidR="00165C9E" w:rsidRPr="00B23766" w:rsidRDefault="00165C9E" w:rsidP="00165C9E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5. УЧЕБНО-МЕТОДИЧЕСКОЕ ОБЕСПЕЧЕНИЕ САМОСТОЯТЕЛЬНОЙ РАБОТЫ ОБУЧАЮЩИХСЯ. </w:t>
      </w:r>
    </w:p>
    <w:p w:rsidR="00165C9E" w:rsidRPr="00B23766" w:rsidRDefault="00165C9E" w:rsidP="00165C9E">
      <w:pPr>
        <w:jc w:val="center"/>
        <w:rPr>
          <w:b/>
          <w:color w:val="000000" w:themeColor="text1"/>
        </w:rPr>
      </w:pPr>
    </w:p>
    <w:p w:rsidR="00C76518" w:rsidRPr="00B23766" w:rsidRDefault="00C76518" w:rsidP="00C76518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В рамках дисциплины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>» предусмотрено  выполнение реферата. Выполнение реферата осуществляется на основе  лекций, учебников, дополнительной литературы (раздел 7). Реферат  пишется по теме, указанной преподавателем из списка.</w:t>
      </w:r>
    </w:p>
    <w:p w:rsidR="00C76518" w:rsidRPr="00B23766" w:rsidRDefault="00C76518" w:rsidP="00C76518">
      <w:pPr>
        <w:widowControl/>
        <w:ind w:firstLine="709"/>
        <w:rPr>
          <w:color w:val="000000" w:themeColor="text1"/>
        </w:rPr>
      </w:pPr>
    </w:p>
    <w:p w:rsidR="00C76518" w:rsidRPr="00B23766" w:rsidRDefault="00C76518" w:rsidP="00C76518">
      <w:pPr>
        <w:widowControl/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Темы рефератов</w:t>
      </w:r>
    </w:p>
    <w:p w:rsidR="00B8309C" w:rsidRPr="00B23766" w:rsidRDefault="00B8309C" w:rsidP="00C76518">
      <w:pPr>
        <w:widowControl/>
        <w:jc w:val="center"/>
        <w:rPr>
          <w:b/>
          <w:color w:val="000000" w:themeColor="text1"/>
        </w:rPr>
      </w:pP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1.</w:t>
      </w:r>
      <w:r w:rsidR="00B8309C" w:rsidRPr="00B23766">
        <w:rPr>
          <w:color w:val="000000" w:themeColor="text1"/>
        </w:rPr>
        <w:t xml:space="preserve"> Проблема профессионального стресса в российской и зарубежной науке.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2. Методы </w:t>
      </w:r>
      <w:proofErr w:type="spellStart"/>
      <w:r w:rsidRPr="00B23766">
        <w:rPr>
          <w:color w:val="000000" w:themeColor="text1"/>
        </w:rPr>
        <w:t>совладания</w:t>
      </w:r>
      <w:proofErr w:type="spellEnd"/>
      <w:r w:rsidRPr="00B23766">
        <w:rPr>
          <w:color w:val="000000" w:themeColor="text1"/>
        </w:rPr>
        <w:t xml:space="preserve"> со стрессо</w:t>
      </w:r>
      <w:r w:rsidR="00B8309C" w:rsidRPr="00B23766">
        <w:rPr>
          <w:color w:val="000000" w:themeColor="text1"/>
        </w:rPr>
        <w:t>м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3. </w:t>
      </w:r>
      <w:proofErr w:type="spellStart"/>
      <w:r w:rsidRPr="00B23766">
        <w:rPr>
          <w:color w:val="000000" w:themeColor="text1"/>
        </w:rPr>
        <w:t>Стрессогенные</w:t>
      </w:r>
      <w:proofErr w:type="spellEnd"/>
      <w:r w:rsidRPr="00B23766">
        <w:rPr>
          <w:color w:val="000000" w:themeColor="text1"/>
        </w:rPr>
        <w:t xml:space="preserve"> факторы в организации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4. </w:t>
      </w:r>
      <w:r w:rsidR="00A8042C" w:rsidRPr="00B23766">
        <w:rPr>
          <w:color w:val="000000" w:themeColor="text1"/>
        </w:rPr>
        <w:t>Профессиональное выгорание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5. </w:t>
      </w:r>
      <w:r w:rsidR="00A8042C" w:rsidRPr="00B23766">
        <w:rPr>
          <w:color w:val="000000" w:themeColor="text1"/>
        </w:rPr>
        <w:t>Психологический</w:t>
      </w:r>
      <w:r w:rsidRPr="00B23766">
        <w:rPr>
          <w:color w:val="000000" w:themeColor="text1"/>
        </w:rPr>
        <w:t xml:space="preserve"> стресс и его </w:t>
      </w:r>
      <w:r w:rsidR="00A8042C" w:rsidRPr="00B23766">
        <w:rPr>
          <w:color w:val="000000" w:themeColor="text1"/>
        </w:rPr>
        <w:t>последствия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6. Внешние</w:t>
      </w:r>
      <w:r w:rsidR="00B8309C" w:rsidRPr="00B23766">
        <w:rPr>
          <w:color w:val="000000" w:themeColor="text1"/>
        </w:rPr>
        <w:t xml:space="preserve"> и</w:t>
      </w:r>
      <w:r w:rsidRPr="00B23766">
        <w:rPr>
          <w:color w:val="000000" w:themeColor="text1"/>
        </w:rPr>
        <w:t xml:space="preserve"> внутренние факторы стресса.</w:t>
      </w:r>
    </w:p>
    <w:p w:rsidR="008067CF" w:rsidRPr="00B23766" w:rsidRDefault="008067CF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7. </w:t>
      </w:r>
      <w:r w:rsidR="00B8309C" w:rsidRPr="00B23766">
        <w:rPr>
          <w:color w:val="000000" w:themeColor="text1"/>
        </w:rPr>
        <w:t>Концепции преодоления стресса.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8. Закономерности формирования </w:t>
      </w:r>
      <w:r w:rsidR="008067CF" w:rsidRPr="00B23766">
        <w:rPr>
          <w:color w:val="000000" w:themeColor="text1"/>
        </w:rPr>
        <w:t xml:space="preserve">и стадии развития </w:t>
      </w:r>
      <w:r w:rsidRPr="00B23766">
        <w:rPr>
          <w:color w:val="000000" w:themeColor="text1"/>
        </w:rPr>
        <w:t>стресса.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9. Психосоматические проявления при стрессе.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10 . Психологические технологии формирования стрессоустойчивости.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 xml:space="preserve">11. </w:t>
      </w:r>
      <w:r w:rsidR="00A8042C" w:rsidRPr="00B23766">
        <w:rPr>
          <w:color w:val="000000" w:themeColor="text1"/>
        </w:rPr>
        <w:t>Методы психологической диагностики профессионального стресса</w:t>
      </w:r>
      <w:r w:rsidRPr="00B23766">
        <w:rPr>
          <w:color w:val="000000" w:themeColor="text1"/>
        </w:rPr>
        <w:t>.</w:t>
      </w:r>
    </w:p>
    <w:p w:rsidR="00B8309C" w:rsidRPr="00B23766" w:rsidRDefault="00B8309C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11. Развитие профессионального стресса.</w:t>
      </w:r>
    </w:p>
    <w:p w:rsidR="00B8309C" w:rsidRPr="00B23766" w:rsidRDefault="00B8309C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12. Стратегии управления профессиональным стрессом.</w:t>
      </w:r>
    </w:p>
    <w:p w:rsidR="008067CF" w:rsidRPr="00B23766" w:rsidRDefault="00B8309C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13.Основные техники повышения стрессоустойчивости.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  <w:r w:rsidRPr="00B23766">
        <w:rPr>
          <w:color w:val="000000" w:themeColor="text1"/>
        </w:rPr>
        <w:t>1</w:t>
      </w:r>
      <w:r w:rsidR="00B8309C" w:rsidRPr="00B23766">
        <w:rPr>
          <w:color w:val="000000" w:themeColor="text1"/>
        </w:rPr>
        <w:t>4</w:t>
      </w:r>
      <w:r w:rsidRPr="00B23766">
        <w:rPr>
          <w:color w:val="000000" w:themeColor="text1"/>
        </w:rPr>
        <w:t xml:space="preserve">. </w:t>
      </w:r>
      <w:r w:rsidR="008067CF" w:rsidRPr="00B23766">
        <w:rPr>
          <w:color w:val="000000" w:themeColor="text1"/>
        </w:rPr>
        <w:t>Развитие</w:t>
      </w:r>
      <w:r w:rsidRPr="00B23766">
        <w:rPr>
          <w:color w:val="000000" w:themeColor="text1"/>
        </w:rPr>
        <w:t xml:space="preserve"> способности к саморегуляции человека.</w:t>
      </w:r>
    </w:p>
    <w:p w:rsidR="00C76518" w:rsidRPr="00B23766" w:rsidRDefault="00C76518" w:rsidP="00C76518">
      <w:pPr>
        <w:ind w:firstLine="284"/>
        <w:rPr>
          <w:color w:val="000000" w:themeColor="text1"/>
        </w:rPr>
      </w:pPr>
    </w:p>
    <w:p w:rsidR="00C76518" w:rsidRPr="00B23766" w:rsidRDefault="00C76518" w:rsidP="00C76518">
      <w:pPr>
        <w:widowControl/>
        <w:ind w:firstLine="709"/>
        <w:rPr>
          <w:color w:val="000000" w:themeColor="text1"/>
        </w:rPr>
      </w:pPr>
    </w:p>
    <w:p w:rsidR="00EE0009" w:rsidRPr="00B23766" w:rsidRDefault="00EE0009" w:rsidP="00EE0009">
      <w:pPr>
        <w:widowControl/>
        <w:spacing w:after="200" w:line="276" w:lineRule="auto"/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6. ФОНД ОЦЕНОЧНЫХ СРЕДСТВ ДЛЯ АТТЕСТАЦИИ ПО ДИСЦИПЛИНЕ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Фонд оценочных средств для текущей и промежуточной аттестации включает в себя следующее содержание: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1) Перечень компетенций, формирование которых относится к задачам дисциплины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с критериями оценки,  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2) Шкалы оценивания,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3) Процедуры оценивания результатов обучения по дисциплине,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4) Типовые контрольные задания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lastRenderedPageBreak/>
        <w:t xml:space="preserve">5) Контрольно-измерительные материалы, в том числе </w:t>
      </w:r>
    </w:p>
    <w:p w:rsidR="00A8042C" w:rsidRPr="00B23766" w:rsidRDefault="00EE0009" w:rsidP="00EE0009">
      <w:pPr>
        <w:numPr>
          <w:ilvl w:val="0"/>
          <w:numId w:val="38"/>
        </w:numPr>
        <w:rPr>
          <w:color w:val="000000" w:themeColor="text1"/>
        </w:rPr>
      </w:pPr>
      <w:r w:rsidRPr="00B23766">
        <w:rPr>
          <w:color w:val="000000" w:themeColor="text1"/>
        </w:rPr>
        <w:t>вопросы к промежуточной аттестации (зачету)</w:t>
      </w:r>
      <w:r w:rsidR="00A8042C" w:rsidRPr="00B23766">
        <w:rPr>
          <w:color w:val="000000" w:themeColor="text1"/>
        </w:rPr>
        <w:t>,</w:t>
      </w:r>
    </w:p>
    <w:p w:rsidR="00EE0009" w:rsidRPr="00B23766" w:rsidRDefault="00A8042C" w:rsidP="00EE0009">
      <w:pPr>
        <w:numPr>
          <w:ilvl w:val="0"/>
          <w:numId w:val="38"/>
        </w:numPr>
        <w:rPr>
          <w:color w:val="000000" w:themeColor="text1"/>
        </w:rPr>
      </w:pPr>
      <w:r w:rsidRPr="00B23766">
        <w:rPr>
          <w:color w:val="000000" w:themeColor="text1"/>
        </w:rPr>
        <w:t>тест</w:t>
      </w:r>
      <w:r w:rsidR="00616DC1" w:rsidRPr="00B23766">
        <w:rPr>
          <w:color w:val="000000" w:themeColor="text1"/>
        </w:rPr>
        <w:t>.</w:t>
      </w:r>
    </w:p>
    <w:p w:rsidR="00EE0009" w:rsidRPr="00B23766" w:rsidRDefault="00EE0009" w:rsidP="00EE0009">
      <w:pPr>
        <w:rPr>
          <w:color w:val="000000" w:themeColor="text1"/>
        </w:rPr>
      </w:pPr>
    </w:p>
    <w:p w:rsidR="00EE0009" w:rsidRPr="00B23766" w:rsidRDefault="00EE0009" w:rsidP="00EE0009">
      <w:pPr>
        <w:rPr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6.1. Перечень компетенций, формирование которых относится к задачам дисциплины «</w:t>
      </w:r>
      <w:r w:rsidR="006908DA" w:rsidRPr="006908DA">
        <w:rPr>
          <w:b/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b/>
          <w:color w:val="000000" w:themeColor="text1"/>
        </w:rPr>
        <w:t>»</w:t>
      </w:r>
    </w:p>
    <w:p w:rsidR="00EE0009" w:rsidRPr="00B23766" w:rsidRDefault="00EE0009" w:rsidP="00EE0009">
      <w:pPr>
        <w:rPr>
          <w:b/>
          <w:color w:val="000000" w:themeColor="text1"/>
        </w:rPr>
      </w:pP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Дисциплина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направлена на развитие </w:t>
      </w:r>
      <w:r w:rsidR="00BB258A" w:rsidRPr="00B23766">
        <w:rPr>
          <w:color w:val="000000" w:themeColor="text1"/>
        </w:rPr>
        <w:t>4</w:t>
      </w:r>
      <w:r w:rsidRPr="00B23766">
        <w:rPr>
          <w:color w:val="000000" w:themeColor="text1"/>
        </w:rPr>
        <w:t xml:space="preserve"> компетенций:</w:t>
      </w:r>
      <w:r w:rsidR="00BB258A" w:rsidRPr="00B23766">
        <w:rPr>
          <w:color w:val="000000" w:themeColor="text1"/>
        </w:rPr>
        <w:t>ПК-4; ПК-23; ПК-30; ПК-40д</w:t>
      </w:r>
      <w:r w:rsidR="00A8042C" w:rsidRPr="00B23766">
        <w:rPr>
          <w:color w:val="000000" w:themeColor="text1"/>
        </w:rPr>
        <w:t>.</w:t>
      </w:r>
    </w:p>
    <w:p w:rsidR="00EE0009" w:rsidRPr="00B23766" w:rsidRDefault="00EE0009" w:rsidP="00EE0009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Критерии оценки сформированности компетенций приведены в таблице 3.</w:t>
      </w:r>
    </w:p>
    <w:p w:rsidR="00A8042C" w:rsidRPr="00B23766" w:rsidRDefault="00A8042C">
      <w:pPr>
        <w:widowControl/>
        <w:spacing w:after="200" w:line="276" w:lineRule="auto"/>
        <w:jc w:val="left"/>
        <w:rPr>
          <w:color w:val="000000" w:themeColor="text1"/>
        </w:rPr>
      </w:pPr>
    </w:p>
    <w:p w:rsidR="00EE0009" w:rsidRPr="00B23766" w:rsidRDefault="00EE0009" w:rsidP="00EE0009">
      <w:pPr>
        <w:jc w:val="right"/>
        <w:rPr>
          <w:color w:val="000000" w:themeColor="text1"/>
        </w:rPr>
      </w:pPr>
      <w:r w:rsidRPr="00B23766">
        <w:rPr>
          <w:color w:val="000000" w:themeColor="text1"/>
        </w:rPr>
        <w:t>Таблица 3</w:t>
      </w: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Требуемые результаты обучения по дисциплине</w:t>
      </w: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0"/>
        <w:gridCol w:w="6496"/>
        <w:gridCol w:w="1665"/>
      </w:tblGrid>
      <w:tr w:rsidR="00BB258A" w:rsidRPr="00B23766" w:rsidTr="00207A44">
        <w:trPr>
          <w:trHeight w:val="301"/>
        </w:trPr>
        <w:tc>
          <w:tcPr>
            <w:tcW w:w="1084" w:type="pct"/>
            <w:vAlign w:val="center"/>
          </w:tcPr>
          <w:p w:rsidR="00BB258A" w:rsidRPr="00B23766" w:rsidRDefault="00BB258A" w:rsidP="00207A44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3117" w:type="pct"/>
            <w:vAlign w:val="center"/>
          </w:tcPr>
          <w:p w:rsidR="00BB258A" w:rsidRPr="00B23766" w:rsidRDefault="00BB258A" w:rsidP="00207A44">
            <w:pPr>
              <w:tabs>
                <w:tab w:val="left" w:pos="42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Требуемые результаты обучения по дисциплине</w:t>
            </w:r>
          </w:p>
        </w:tc>
        <w:tc>
          <w:tcPr>
            <w:tcW w:w="799" w:type="pct"/>
            <w:vAlign w:val="center"/>
          </w:tcPr>
          <w:p w:rsidR="00BB258A" w:rsidRPr="00B23766" w:rsidRDefault="00BB258A" w:rsidP="00207A4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Наименование оценочного средства</w:t>
            </w:r>
          </w:p>
        </w:tc>
      </w:tr>
      <w:tr w:rsidR="00FB4A42" w:rsidRPr="00B23766" w:rsidTr="00BB258A">
        <w:tc>
          <w:tcPr>
            <w:tcW w:w="1084" w:type="pct"/>
          </w:tcPr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ПК-4: знанием основ социализации, профориентации и профессионализации персонала, принципов формирования системы трудовой адаптации персонала, разработки и внедрения программ трудовой адаптации и умением применять их на практике</w:t>
            </w:r>
          </w:p>
        </w:tc>
        <w:tc>
          <w:tcPr>
            <w:tcW w:w="3117" w:type="pct"/>
          </w:tcPr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Знать:</w:t>
            </w:r>
          </w:p>
          <w:p w:rsidR="00FB4A42" w:rsidRPr="00B23766" w:rsidRDefault="00FB4A42" w:rsidP="00207A44">
            <w:pPr>
              <w:pStyle w:val="a7"/>
              <w:ind w:left="0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знать механизмы адаптации сотрудников организации;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 знать основные представления об организационном стрессе;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3)  знать факторы и механизмы развития организационного стресса и дезадаптации, стресс-факторы профессиональной деятельности;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4) знать принципы и правила построения системы трудовой адаптации в организации;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5) знать принципы и организационные механизмы предупреждения стресса и повышения адаптации в организации;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уметь оценивать организационную среду по сформированности системы трудовой адаптации;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уметь разрабатывать предложения по формированию системы трудовой адаптации в организации;</w:t>
            </w:r>
          </w:p>
          <w:p w:rsidR="00FB4A42" w:rsidRPr="00B23766" w:rsidRDefault="00FB4A42" w:rsidP="00207A44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иметь навыки разработки предложений по улучшению системы трудовой адаптации;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проявлять интерес и мотивацию к изучению вопросов трудовой адаптации;</w:t>
            </w:r>
          </w:p>
        </w:tc>
        <w:tc>
          <w:tcPr>
            <w:tcW w:w="799" w:type="pct"/>
          </w:tcPr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B23766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FB4A42" w:rsidRPr="00B23766" w:rsidTr="00BB258A">
        <w:tc>
          <w:tcPr>
            <w:tcW w:w="1084" w:type="pct"/>
          </w:tcPr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ПК-23: знанием основ подготовки, организации и проведения исследований удовлетворенности персонала работой в организации и умением использовать их на практике</w:t>
            </w:r>
          </w:p>
        </w:tc>
        <w:tc>
          <w:tcPr>
            <w:tcW w:w="3117" w:type="pct"/>
          </w:tcPr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Знать: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1) знать теоретические основы и методы изучения стресса и адаптации, психологического комфорта и безопасности; 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знать методы и технологии оценки организационной среды по параметрам психологического благополучия/неблагополучия и адаптации;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1) уметь применять методы диагностики стресса и адаптации; 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уметь применять методы диагностики удовлетворенности и психологического комфорта;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владеть навыками проведения оценки выраженности стресса и адаптации;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владеть навыками оценки удовлетворенности персонала работой в организации и ощущений психологического комфорта; </w:t>
            </w:r>
          </w:p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иметь интерес и готовность к изучению методов диагностики стресса и адаптации;</w:t>
            </w:r>
          </w:p>
        </w:tc>
        <w:tc>
          <w:tcPr>
            <w:tcW w:w="799" w:type="pct"/>
          </w:tcPr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B23766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  <w:tr w:rsidR="00FB4A42" w:rsidRPr="00B23766" w:rsidTr="00BB258A">
        <w:tc>
          <w:tcPr>
            <w:tcW w:w="1084" w:type="pct"/>
          </w:tcPr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ПК-30: знанием основ </w:t>
            </w:r>
            <w:r w:rsidRPr="00B23766">
              <w:rPr>
                <w:color w:val="000000" w:themeColor="text1"/>
                <w:sz w:val="20"/>
                <w:szCs w:val="20"/>
              </w:rPr>
              <w:lastRenderedPageBreak/>
              <w:t>возникновения, профилактики и разрешения трудовых споров и конфликтов в коллективе, владением навыками диагностики и управления конфликтами и стрессами в организации и умением применять их на практике</w:t>
            </w:r>
          </w:p>
        </w:tc>
        <w:tc>
          <w:tcPr>
            <w:tcW w:w="3117" w:type="pct"/>
          </w:tcPr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Знать: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lastRenderedPageBreak/>
              <w:t xml:space="preserve">1) знать методы и технологии социально-психологической работы со стрессами; 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2)  знать принципы разработки программ профилактики и преодоления стрессов в организации;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3)  знать методы и технологии психологической саморегуляции;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уметь применять на практике методы и технологии психологической саморегуляции;</w:t>
            </w:r>
          </w:p>
          <w:p w:rsidR="00FB4A42" w:rsidRPr="00B23766" w:rsidRDefault="00FB4A42" w:rsidP="00207A44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color w:val="000000" w:themeColor="text1"/>
                <w:sz w:val="20"/>
                <w:szCs w:val="20"/>
              </w:rPr>
              <w:t xml:space="preserve">2) уметь разрабатывать предложения по </w:t>
            </w:r>
            <w:r w:rsidRPr="00B23766">
              <w:rPr>
                <w:color w:val="000000" w:themeColor="text1"/>
                <w:sz w:val="20"/>
                <w:szCs w:val="20"/>
              </w:rPr>
              <w:t>профилактике и преодолению стрессов в организации;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bCs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владеть навыками саморегуляции;</w:t>
            </w:r>
          </w:p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иметь навыки составления предложений,  планов или программ профилактики стрессов в организации; </w:t>
            </w:r>
          </w:p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- проявлять интерес и готовность к саморегуляции психических состояний и адаптации.</w:t>
            </w:r>
          </w:p>
        </w:tc>
        <w:tc>
          <w:tcPr>
            <w:tcW w:w="799" w:type="pct"/>
          </w:tcPr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lastRenderedPageBreak/>
              <w:t xml:space="preserve">Вопросы  к </w:t>
            </w:r>
            <w:r w:rsidRPr="00B23766">
              <w:rPr>
                <w:iCs/>
                <w:color w:val="000000" w:themeColor="text1"/>
                <w:sz w:val="20"/>
                <w:szCs w:val="20"/>
              </w:rPr>
              <w:lastRenderedPageBreak/>
              <w:t>зачету, реферат, тест</w:t>
            </w:r>
          </w:p>
        </w:tc>
      </w:tr>
      <w:tr w:rsidR="00FB4A42" w:rsidRPr="00B23766" w:rsidTr="00BB258A">
        <w:tc>
          <w:tcPr>
            <w:tcW w:w="1084" w:type="pct"/>
          </w:tcPr>
          <w:p w:rsidR="00FB4A42" w:rsidRPr="00B23766" w:rsidRDefault="00FB4A42" w:rsidP="00207A44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ПК-40д: знание и умение применять на практике социологические и психологические концепции, раскрывающие природу человека и социальных групп, а также методы социально-психологической диагностики, профилактики и коррекции организационного поведения, для решения задач управления персоналом</w:t>
            </w:r>
          </w:p>
        </w:tc>
        <w:tc>
          <w:tcPr>
            <w:tcW w:w="3117" w:type="pct"/>
          </w:tcPr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Знать: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знать основные концепции стресса и адаптации;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2)  знать основные представления о </w:t>
            </w:r>
            <w:proofErr w:type="spellStart"/>
            <w:r w:rsidRPr="00B23766">
              <w:rPr>
                <w:color w:val="000000" w:themeColor="text1"/>
                <w:sz w:val="20"/>
                <w:szCs w:val="20"/>
              </w:rPr>
              <w:t>совладании</w:t>
            </w:r>
            <w:proofErr w:type="spellEnd"/>
            <w:r w:rsidRPr="00B23766">
              <w:rPr>
                <w:color w:val="000000" w:themeColor="text1"/>
                <w:sz w:val="20"/>
                <w:szCs w:val="20"/>
              </w:rPr>
              <w:t xml:space="preserve"> со стрессами;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3)  знать факторы и механизмы развития дезадаптации, болезней, связанных со стрессом;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Уметь: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уметь применять теоретические знания о стрессе и адаптации на практике;</w:t>
            </w:r>
          </w:p>
          <w:p w:rsidR="00FB4A42" w:rsidRPr="00B23766" w:rsidRDefault="00FB4A42" w:rsidP="00207A44">
            <w:pPr>
              <w:rPr>
                <w:rFonts w:eastAsia="Calibri"/>
                <w:b/>
                <w:i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Владеть:</w:t>
            </w:r>
          </w:p>
          <w:p w:rsidR="00FB4A42" w:rsidRPr="00B23766" w:rsidRDefault="00FB4A42" w:rsidP="00207A44">
            <w:pPr>
              <w:pStyle w:val="a7"/>
              <w:ind w:left="0"/>
              <w:contextualSpacing w:val="0"/>
              <w:jc w:val="left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иметь навыки анализа ситуации на выраженность стресс-факторов;</w:t>
            </w:r>
          </w:p>
          <w:p w:rsidR="00FB4A42" w:rsidRPr="00B23766" w:rsidRDefault="00FB4A42" w:rsidP="00207A44">
            <w:pPr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rFonts w:eastAsia="Calibri"/>
                <w:b/>
                <w:color w:val="000000" w:themeColor="text1"/>
                <w:sz w:val="20"/>
                <w:szCs w:val="20"/>
              </w:rPr>
              <w:t>Демонстрировать личностную готовность к профессиональному самосовершенствованию:</w:t>
            </w:r>
          </w:p>
          <w:p w:rsidR="00FB4A42" w:rsidRPr="00B23766" w:rsidRDefault="00FB4A42" w:rsidP="00207A44">
            <w:pPr>
              <w:pStyle w:val="a7"/>
              <w:ind w:left="0"/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1)  проявлять интерес и мотивацию к изучению стресса;</w:t>
            </w:r>
          </w:p>
        </w:tc>
        <w:tc>
          <w:tcPr>
            <w:tcW w:w="799" w:type="pct"/>
          </w:tcPr>
          <w:p w:rsidR="00FB4A42" w:rsidRPr="00B23766" w:rsidRDefault="00FB4A42" w:rsidP="00207A44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Вопросы  к </w:t>
            </w:r>
            <w:r w:rsidRPr="00B23766">
              <w:rPr>
                <w:iCs/>
                <w:color w:val="000000" w:themeColor="text1"/>
                <w:sz w:val="20"/>
                <w:szCs w:val="20"/>
              </w:rPr>
              <w:t>зачету, реферат, тест</w:t>
            </w:r>
          </w:p>
        </w:tc>
      </w:tr>
    </w:tbl>
    <w:p w:rsidR="00BB258A" w:rsidRPr="00B23766" w:rsidRDefault="00BB258A" w:rsidP="00EE0009">
      <w:pPr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6.2. Шкалы оценивания</w:t>
      </w: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rPr>
          <w:color w:val="000000" w:themeColor="text1"/>
        </w:rPr>
      </w:pPr>
      <w:r w:rsidRPr="00B23766">
        <w:rPr>
          <w:color w:val="000000" w:themeColor="text1"/>
        </w:rPr>
        <w:t>Для оценки сформированности компетенций используется шкала оценивания, приведенная в таблице 4.</w:t>
      </w: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  <w:sectPr w:rsidR="00EE0009" w:rsidRPr="00B23766" w:rsidSect="00C6012D">
          <w:footerReference w:type="default" r:id="rId8"/>
          <w:pgSz w:w="11906" w:h="16838" w:code="9"/>
          <w:pgMar w:top="851" w:right="850" w:bottom="851" w:left="851" w:header="709" w:footer="709" w:gutter="0"/>
          <w:cols w:space="708"/>
          <w:titlePg/>
          <w:docGrid w:linePitch="360"/>
        </w:sectPr>
      </w:pPr>
    </w:p>
    <w:p w:rsidR="00EE0009" w:rsidRPr="00B23766" w:rsidRDefault="00EE0009" w:rsidP="00EE0009">
      <w:pPr>
        <w:jc w:val="right"/>
        <w:rPr>
          <w:color w:val="000000" w:themeColor="text1"/>
        </w:rPr>
      </w:pPr>
      <w:r w:rsidRPr="00B23766">
        <w:rPr>
          <w:color w:val="000000" w:themeColor="text1"/>
        </w:rPr>
        <w:lastRenderedPageBreak/>
        <w:t>Таблица 4</w:t>
      </w: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Шкала оценки сформированности компетенций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1843"/>
        <w:gridCol w:w="1842"/>
        <w:gridCol w:w="1843"/>
        <w:gridCol w:w="1985"/>
      </w:tblGrid>
      <w:tr w:rsidR="00EE0009" w:rsidRPr="00B23766" w:rsidTr="00857EE5">
        <w:tc>
          <w:tcPr>
            <w:tcW w:w="1526" w:type="dxa"/>
            <w:vMerge w:val="restart"/>
            <w:vAlign w:val="center"/>
          </w:tcPr>
          <w:p w:rsidR="00EE0009" w:rsidRPr="00B23766" w:rsidRDefault="00EE0009" w:rsidP="00857EE5">
            <w:pPr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Индикаторы компетенции</w:t>
            </w:r>
          </w:p>
        </w:tc>
        <w:tc>
          <w:tcPr>
            <w:tcW w:w="13608" w:type="dxa"/>
            <w:gridSpan w:val="7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ШКАЛА ОЦЕНКИ СФОРМИРОВАННОСТИ КОМПЕТЕНЦИЙ</w:t>
            </w:r>
          </w:p>
        </w:tc>
      </w:tr>
      <w:tr w:rsidR="00EE0009" w:rsidRPr="00B23766" w:rsidTr="00857EE5">
        <w:tc>
          <w:tcPr>
            <w:tcW w:w="1526" w:type="dxa"/>
            <w:vMerge/>
            <w:vAlign w:val="center"/>
          </w:tcPr>
          <w:p w:rsidR="00EE0009" w:rsidRPr="00B23766" w:rsidRDefault="00EE0009" w:rsidP="00857EE5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4111" w:type="dxa"/>
            <w:gridSpan w:val="2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Не зачтено</w:t>
            </w:r>
          </w:p>
        </w:tc>
        <w:tc>
          <w:tcPr>
            <w:tcW w:w="9497" w:type="dxa"/>
            <w:gridSpan w:val="5"/>
            <w:vAlign w:val="center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зачтено</w:t>
            </w:r>
          </w:p>
        </w:tc>
      </w:tr>
      <w:tr w:rsidR="00EE0009" w:rsidRPr="00B23766" w:rsidTr="00857EE5">
        <w:tc>
          <w:tcPr>
            <w:tcW w:w="1526" w:type="dxa"/>
            <w:vMerge/>
            <w:vAlign w:val="center"/>
          </w:tcPr>
          <w:p w:rsidR="00EE0009" w:rsidRPr="00B23766" w:rsidRDefault="00EE0009" w:rsidP="00857EE5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удовлетворительно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хорошо</w:t>
            </w:r>
          </w:p>
        </w:tc>
        <w:tc>
          <w:tcPr>
            <w:tcW w:w="1842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очень хорошо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отлично</w:t>
            </w:r>
          </w:p>
        </w:tc>
        <w:tc>
          <w:tcPr>
            <w:tcW w:w="1985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18"/>
                <w:szCs w:val="20"/>
              </w:rPr>
            </w:pPr>
            <w:r w:rsidRPr="00B23766">
              <w:rPr>
                <w:b/>
                <w:color w:val="000000" w:themeColor="text1"/>
                <w:sz w:val="18"/>
                <w:szCs w:val="20"/>
              </w:rPr>
              <w:t>превосходно</w:t>
            </w:r>
          </w:p>
        </w:tc>
      </w:tr>
      <w:tr w:rsidR="00EE0009" w:rsidRPr="00B23766" w:rsidTr="00857EE5">
        <w:tc>
          <w:tcPr>
            <w:tcW w:w="1526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  <w:u w:val="single"/>
              </w:rPr>
            </w:pPr>
            <w:r w:rsidRPr="00B23766">
              <w:rPr>
                <w:color w:val="000000" w:themeColor="text1"/>
                <w:sz w:val="18"/>
                <w:szCs w:val="20"/>
                <w:u w:val="single"/>
              </w:rPr>
              <w:t>Знания</w:t>
            </w:r>
          </w:p>
          <w:p w:rsidR="00EE0009" w:rsidRPr="00B23766" w:rsidRDefault="00EE0009" w:rsidP="00857EE5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Отсутствие знаний теоретического материала.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42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985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EE0009" w:rsidRPr="00B23766" w:rsidTr="00857EE5">
        <w:tc>
          <w:tcPr>
            <w:tcW w:w="1526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  <w:u w:val="single"/>
              </w:rPr>
            </w:pPr>
            <w:r w:rsidRPr="00B23766">
              <w:rPr>
                <w:color w:val="000000" w:themeColor="text1"/>
                <w:sz w:val="18"/>
                <w:szCs w:val="20"/>
                <w:u w:val="single"/>
              </w:rPr>
              <w:t>Умения</w:t>
            </w:r>
          </w:p>
          <w:p w:rsidR="00EE0009" w:rsidRPr="00B23766" w:rsidRDefault="00EE0009" w:rsidP="00857EE5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42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985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EE0009" w:rsidRPr="00B23766" w:rsidTr="00857EE5">
        <w:tc>
          <w:tcPr>
            <w:tcW w:w="1526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  <w:u w:val="single"/>
              </w:rPr>
            </w:pPr>
            <w:r w:rsidRPr="00B23766">
              <w:rPr>
                <w:color w:val="000000" w:themeColor="text1"/>
                <w:sz w:val="18"/>
                <w:szCs w:val="20"/>
                <w:u w:val="single"/>
              </w:rPr>
              <w:t>Опыт и навыки</w:t>
            </w:r>
          </w:p>
          <w:p w:rsidR="00EE0009" w:rsidRPr="00B23766" w:rsidRDefault="00EE0009" w:rsidP="00857EE5">
            <w:pPr>
              <w:rPr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126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При решении стандартных задач не продемонстрированы базовые навыки.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Имеется минимальный  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Продемонстрированы базовые навыки 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2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Продемонстрированы базовые навыки 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при решении стандартных задач без ошибок и недочетов.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Продемонстрированы навыки 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при решении нестандартных задач без ошибок и недочетов.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985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  <w:highlight w:val="yellow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</w:p>
        </w:tc>
      </w:tr>
      <w:tr w:rsidR="00EE0009" w:rsidRPr="00B23766" w:rsidTr="00857EE5">
        <w:tc>
          <w:tcPr>
            <w:tcW w:w="1526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  <w:u w:val="single"/>
              </w:rPr>
            </w:pPr>
            <w:r w:rsidRPr="00B23766">
              <w:rPr>
                <w:color w:val="000000" w:themeColor="text1"/>
                <w:sz w:val="18"/>
                <w:szCs w:val="20"/>
                <w:u w:val="single"/>
              </w:rPr>
              <w:t>Личностная готовность к проф. совершенствованию</w:t>
            </w:r>
          </w:p>
        </w:tc>
        <w:tc>
          <w:tcPr>
            <w:tcW w:w="2126" w:type="dxa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Отсутствие интереса и мотивации к профессиональному самосовершенствованию</w:t>
            </w:r>
          </w:p>
        </w:tc>
        <w:tc>
          <w:tcPr>
            <w:tcW w:w="1985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ниже минимального уровня</w:t>
            </w:r>
          </w:p>
        </w:tc>
        <w:tc>
          <w:tcPr>
            <w:tcW w:w="1984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минимальном уровне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среднем  уровне</w:t>
            </w:r>
          </w:p>
        </w:tc>
        <w:tc>
          <w:tcPr>
            <w:tcW w:w="1842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выше среднего  уровня</w:t>
            </w:r>
          </w:p>
        </w:tc>
        <w:tc>
          <w:tcPr>
            <w:tcW w:w="1843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на высоком уровне</w:t>
            </w:r>
          </w:p>
        </w:tc>
        <w:tc>
          <w:tcPr>
            <w:tcW w:w="1985" w:type="dxa"/>
            <w:vAlign w:val="center"/>
          </w:tcPr>
          <w:p w:rsidR="00EE0009" w:rsidRPr="00B23766" w:rsidRDefault="00EE0009" w:rsidP="00857EE5">
            <w:pPr>
              <w:rPr>
                <w:color w:val="000000" w:themeColor="text1"/>
                <w:sz w:val="18"/>
                <w:szCs w:val="20"/>
              </w:rPr>
            </w:pPr>
            <w:r w:rsidRPr="00B23766">
              <w:rPr>
                <w:color w:val="000000" w:themeColor="text1"/>
                <w:sz w:val="18"/>
                <w:szCs w:val="20"/>
              </w:rPr>
              <w:t>Интерес и мотивация к профессиональному самосовершенствованию очень высоки</w:t>
            </w:r>
          </w:p>
        </w:tc>
      </w:tr>
    </w:tbl>
    <w:p w:rsidR="00EE0009" w:rsidRPr="00B23766" w:rsidRDefault="00EE0009" w:rsidP="00EE0009">
      <w:pPr>
        <w:jc w:val="center"/>
        <w:rPr>
          <w:b/>
          <w:color w:val="000000" w:themeColor="text1"/>
          <w:sz w:val="12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  <w:sz w:val="12"/>
        </w:rPr>
        <w:sectPr w:rsidR="00EE0009" w:rsidRPr="00B23766" w:rsidSect="00857EE5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EE0009" w:rsidRPr="00B23766" w:rsidRDefault="00EE0009" w:rsidP="00EE0009">
      <w:pPr>
        <w:rPr>
          <w:color w:val="000000" w:themeColor="text1"/>
        </w:rPr>
      </w:pPr>
    </w:p>
    <w:p w:rsidR="00EE0009" w:rsidRPr="00B23766" w:rsidRDefault="00EE0009" w:rsidP="00EE0009">
      <w:pPr>
        <w:rPr>
          <w:color w:val="000000" w:themeColor="text1"/>
        </w:rPr>
      </w:pPr>
      <w:r w:rsidRPr="00B23766">
        <w:rPr>
          <w:color w:val="000000" w:themeColor="text1"/>
        </w:rPr>
        <w:t xml:space="preserve">Для оценки сформированности компетенций на промежуточной аттестации используется 2-балльная шкала (таблица </w:t>
      </w:r>
      <w:r w:rsidR="00D0689E" w:rsidRPr="00B23766">
        <w:rPr>
          <w:color w:val="000000" w:themeColor="text1"/>
        </w:rPr>
        <w:t>5</w:t>
      </w:r>
      <w:r w:rsidRPr="00B23766">
        <w:rPr>
          <w:color w:val="000000" w:themeColor="text1"/>
        </w:rPr>
        <w:t xml:space="preserve">). </w:t>
      </w:r>
    </w:p>
    <w:p w:rsidR="00EE0009" w:rsidRPr="00B23766" w:rsidRDefault="00EE0009" w:rsidP="00EE0009">
      <w:pPr>
        <w:rPr>
          <w:i/>
          <w:color w:val="000000" w:themeColor="text1"/>
        </w:rPr>
      </w:pPr>
    </w:p>
    <w:p w:rsidR="00EE0009" w:rsidRPr="00B23766" w:rsidRDefault="00EE0009" w:rsidP="00EE0009">
      <w:pPr>
        <w:ind w:firstLine="720"/>
        <w:jc w:val="right"/>
        <w:rPr>
          <w:i/>
          <w:color w:val="000000" w:themeColor="text1"/>
        </w:rPr>
      </w:pPr>
      <w:r w:rsidRPr="00B23766">
        <w:rPr>
          <w:i/>
          <w:color w:val="000000" w:themeColor="text1"/>
        </w:rPr>
        <w:t xml:space="preserve">Таблица </w:t>
      </w:r>
      <w:r w:rsidR="00D0689E" w:rsidRPr="00B23766">
        <w:rPr>
          <w:i/>
          <w:color w:val="000000" w:themeColor="text1"/>
        </w:rPr>
        <w:t>5</w:t>
      </w:r>
      <w:r w:rsidRPr="00B23766">
        <w:rPr>
          <w:i/>
          <w:color w:val="000000" w:themeColor="text1"/>
        </w:rPr>
        <w:t>.</w:t>
      </w:r>
    </w:p>
    <w:p w:rsidR="00EE0009" w:rsidRPr="00B23766" w:rsidRDefault="00EE0009" w:rsidP="00EE0009">
      <w:pPr>
        <w:ind w:firstLine="720"/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Оценка сформированности компетенций по итогам промежуточной аттестации </w:t>
      </w:r>
    </w:p>
    <w:p w:rsidR="00EE0009" w:rsidRPr="00B23766" w:rsidRDefault="00EE0009" w:rsidP="00EE0009">
      <w:pPr>
        <w:ind w:firstLine="720"/>
        <w:jc w:val="center"/>
        <w:rPr>
          <w:b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851"/>
        <w:gridCol w:w="3806"/>
      </w:tblGrid>
      <w:tr w:rsidR="00EE0009" w:rsidRPr="00B23766" w:rsidTr="008A4E71">
        <w:tc>
          <w:tcPr>
            <w:tcW w:w="1914" w:type="dxa"/>
            <w:vMerge w:val="restart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57" w:type="dxa"/>
            <w:gridSpan w:val="2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Критерий сформированности компетенций на оценку</w:t>
            </w:r>
          </w:p>
        </w:tc>
      </w:tr>
      <w:tr w:rsidR="00EE0009" w:rsidRPr="00B23766" w:rsidTr="008A4E71">
        <w:tc>
          <w:tcPr>
            <w:tcW w:w="1914" w:type="dxa"/>
            <w:vMerge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51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НЕЗАЧТЕНО</w:t>
            </w:r>
          </w:p>
        </w:tc>
        <w:tc>
          <w:tcPr>
            <w:tcW w:w="3806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ЗАЧТЕНО</w:t>
            </w:r>
          </w:p>
        </w:tc>
      </w:tr>
      <w:tr w:rsidR="00EE0009" w:rsidRPr="00B23766" w:rsidTr="008A4E71">
        <w:tc>
          <w:tcPr>
            <w:tcW w:w="1914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Общая характеристика оценки</w:t>
            </w:r>
          </w:p>
        </w:tc>
        <w:tc>
          <w:tcPr>
            <w:tcW w:w="3851" w:type="dxa"/>
          </w:tcPr>
          <w:p w:rsidR="00EE0009" w:rsidRPr="00B23766" w:rsidRDefault="00EE0009" w:rsidP="00857EE5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полнота знаний и умений, навыки, мотивация, относящиеся  к компетенциям, которые формируются в рамках дисциплины, не соответствует минимальным требованиям</w:t>
            </w:r>
          </w:p>
        </w:tc>
        <w:tc>
          <w:tcPr>
            <w:tcW w:w="3806" w:type="dxa"/>
          </w:tcPr>
          <w:p w:rsidR="00EE0009" w:rsidRPr="00B23766" w:rsidRDefault="00EE0009" w:rsidP="00857EE5">
            <w:pPr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полнота знаний и умений, навыки, мотивация, относящиеся  к компетенциям,   которые формируются в рамках дисциплины, соответствует минимальным требованиям</w:t>
            </w:r>
          </w:p>
        </w:tc>
      </w:tr>
      <w:tr w:rsidR="008A4E71" w:rsidRPr="00B23766" w:rsidTr="008A4E71">
        <w:tc>
          <w:tcPr>
            <w:tcW w:w="1914" w:type="dxa"/>
          </w:tcPr>
          <w:p w:rsidR="008A4E71" w:rsidRPr="00B23766" w:rsidRDefault="008A4E71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 xml:space="preserve">Текущий контроль успеваемости </w:t>
            </w:r>
          </w:p>
        </w:tc>
        <w:tc>
          <w:tcPr>
            <w:tcW w:w="3851" w:type="dxa"/>
          </w:tcPr>
          <w:p w:rsidR="008A4E71" w:rsidRPr="00B23766" w:rsidRDefault="00A8042C" w:rsidP="000E5111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 xml:space="preserve">самостоятельная </w:t>
            </w:r>
            <w:r w:rsidR="008A4E71" w:rsidRPr="00B23766">
              <w:rPr>
                <w:color w:val="000000" w:themeColor="text1"/>
                <w:sz w:val="20"/>
                <w:szCs w:val="20"/>
              </w:rPr>
              <w:t xml:space="preserve"> работа не написана, либо написана </w:t>
            </w:r>
            <w:r w:rsidR="000E5111" w:rsidRPr="00B23766">
              <w:rPr>
                <w:color w:val="000000" w:themeColor="text1"/>
                <w:sz w:val="20"/>
                <w:szCs w:val="20"/>
              </w:rPr>
              <w:t>не правильно</w:t>
            </w:r>
            <w:r w:rsidR="008A4E71" w:rsidRPr="00B23766">
              <w:rPr>
                <w:color w:val="000000" w:themeColor="text1"/>
                <w:sz w:val="20"/>
                <w:szCs w:val="20"/>
              </w:rPr>
              <w:t>, задание не выполнено</w:t>
            </w:r>
          </w:p>
        </w:tc>
        <w:tc>
          <w:tcPr>
            <w:tcW w:w="3806" w:type="dxa"/>
          </w:tcPr>
          <w:p w:rsidR="008A4E71" w:rsidRPr="00B23766" w:rsidRDefault="00A8042C" w:rsidP="000E5111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самостоятельная</w:t>
            </w:r>
            <w:r w:rsidR="000E5111" w:rsidRPr="00B23766">
              <w:rPr>
                <w:color w:val="000000" w:themeColor="text1"/>
                <w:sz w:val="20"/>
                <w:szCs w:val="20"/>
              </w:rPr>
              <w:t xml:space="preserve"> работа </w:t>
            </w:r>
            <w:r w:rsidR="008A4E71" w:rsidRPr="00B23766">
              <w:rPr>
                <w:color w:val="000000" w:themeColor="text1"/>
                <w:sz w:val="20"/>
                <w:szCs w:val="20"/>
              </w:rPr>
              <w:t xml:space="preserve">написана </w:t>
            </w:r>
            <w:r w:rsidR="000E5111" w:rsidRPr="00B23766">
              <w:rPr>
                <w:color w:val="000000" w:themeColor="text1"/>
                <w:sz w:val="20"/>
                <w:szCs w:val="20"/>
              </w:rPr>
              <w:t>грамотно</w:t>
            </w:r>
            <w:r w:rsidR="008A4E71" w:rsidRPr="00B23766">
              <w:rPr>
                <w:color w:val="000000" w:themeColor="text1"/>
                <w:sz w:val="20"/>
                <w:szCs w:val="20"/>
              </w:rPr>
              <w:t>, задание выполнено</w:t>
            </w:r>
          </w:p>
        </w:tc>
      </w:tr>
      <w:tr w:rsidR="00EE0009" w:rsidRPr="00B23766" w:rsidTr="008A4E71">
        <w:tc>
          <w:tcPr>
            <w:tcW w:w="1914" w:type="dxa"/>
          </w:tcPr>
          <w:p w:rsidR="00EE0009" w:rsidRPr="00B23766" w:rsidRDefault="00EE0009" w:rsidP="00857E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23766">
              <w:rPr>
                <w:b/>
                <w:color w:val="000000" w:themeColor="text1"/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3851" w:type="dxa"/>
          </w:tcPr>
          <w:p w:rsidR="00EE0009" w:rsidRPr="00B23766" w:rsidRDefault="00EE0009" w:rsidP="00857EE5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не даны верные ответы на вопросы, показывающие сформированность компетенций</w:t>
            </w:r>
          </w:p>
        </w:tc>
        <w:tc>
          <w:tcPr>
            <w:tcW w:w="3806" w:type="dxa"/>
          </w:tcPr>
          <w:p w:rsidR="00EE0009" w:rsidRPr="00B23766" w:rsidRDefault="00EE0009" w:rsidP="00857EE5">
            <w:pPr>
              <w:rPr>
                <w:color w:val="000000" w:themeColor="text1"/>
                <w:sz w:val="20"/>
                <w:szCs w:val="20"/>
              </w:rPr>
            </w:pPr>
            <w:r w:rsidRPr="00B23766">
              <w:rPr>
                <w:color w:val="000000" w:themeColor="text1"/>
                <w:sz w:val="20"/>
                <w:szCs w:val="20"/>
              </w:rPr>
              <w:t>даны верные ответы на 1 или более вопросов по каждой компетенции</w:t>
            </w:r>
          </w:p>
        </w:tc>
      </w:tr>
    </w:tbl>
    <w:p w:rsidR="00EE0009" w:rsidRPr="00B23766" w:rsidRDefault="00EE0009" w:rsidP="00EE0009">
      <w:pPr>
        <w:ind w:firstLine="720"/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6.3. Процедуры оценивания результатов обучения по дисциплине</w:t>
      </w:r>
    </w:p>
    <w:p w:rsidR="00EE0009" w:rsidRPr="00B23766" w:rsidRDefault="00EE0009" w:rsidP="008A4E71">
      <w:pPr>
        <w:ind w:firstLine="709"/>
        <w:rPr>
          <w:color w:val="000000" w:themeColor="text1"/>
        </w:rPr>
      </w:pPr>
    </w:p>
    <w:p w:rsidR="00EE0009" w:rsidRPr="00B23766" w:rsidRDefault="00EE0009" w:rsidP="008A4E71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По дисциплине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для оценки сформированности компетенций предусмотрены текущий контроль успеваемости и промежуточная аттестация, во время которых  проводится оценка сформированности компетенций в части полноты знаний, наличия умений, владение соответствующими навыками. </w:t>
      </w:r>
    </w:p>
    <w:p w:rsidR="00EE0009" w:rsidRPr="00B23766" w:rsidRDefault="00EE0009" w:rsidP="008A4E71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Текущий контроль успеваемости проходит в форме анализа содержания </w:t>
      </w:r>
      <w:r w:rsidR="00D0689E" w:rsidRPr="00B23766">
        <w:rPr>
          <w:color w:val="000000" w:themeColor="text1"/>
        </w:rPr>
        <w:t>контрольной</w:t>
      </w:r>
      <w:r w:rsidRPr="00B23766">
        <w:rPr>
          <w:color w:val="000000" w:themeColor="text1"/>
        </w:rPr>
        <w:t xml:space="preserve"> работы </w:t>
      </w:r>
      <w:r w:rsidR="00A8042C" w:rsidRPr="00B23766">
        <w:rPr>
          <w:color w:val="000000" w:themeColor="text1"/>
        </w:rPr>
        <w:t>(реферата)</w:t>
      </w:r>
      <w:r w:rsidRPr="00B23766">
        <w:rPr>
          <w:color w:val="000000" w:themeColor="text1"/>
        </w:rPr>
        <w:t xml:space="preserve"> и представления её материалов на практическом занятии. </w:t>
      </w:r>
    </w:p>
    <w:p w:rsidR="00EE0009" w:rsidRPr="00B23766" w:rsidRDefault="00EE0009" w:rsidP="008A4E71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На промежуточной аттестации проводится оценка сформированности компетенции, относящихся к дисциплине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>».  Промежуточная аттестация по дисциплине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 xml:space="preserve">» проводится в форме зачета, который </w:t>
      </w:r>
      <w:r w:rsidR="00D0689E" w:rsidRPr="00B23766">
        <w:rPr>
          <w:color w:val="000000" w:themeColor="text1"/>
        </w:rPr>
        <w:t>проводит</w:t>
      </w:r>
      <w:r w:rsidRPr="00B23766">
        <w:rPr>
          <w:color w:val="000000" w:themeColor="text1"/>
        </w:rPr>
        <w:t xml:space="preserve">ся в устной </w:t>
      </w:r>
      <w:r w:rsidR="00A8042C" w:rsidRPr="00B23766">
        <w:rPr>
          <w:color w:val="000000" w:themeColor="text1"/>
        </w:rPr>
        <w:t>или письменной (тест) форме</w:t>
      </w:r>
      <w:r w:rsidRPr="00B23766">
        <w:rPr>
          <w:color w:val="000000" w:themeColor="text1"/>
        </w:rPr>
        <w:t xml:space="preserve">. Устный зачет проводится по вопросам, которые выносятся на промежуточную аттестацию (таблица </w:t>
      </w:r>
      <w:r w:rsidR="00D0689E" w:rsidRPr="00B23766">
        <w:rPr>
          <w:color w:val="000000" w:themeColor="text1"/>
        </w:rPr>
        <w:t>6</w:t>
      </w:r>
      <w:r w:rsidRPr="00B23766">
        <w:rPr>
          <w:color w:val="000000" w:themeColor="text1"/>
        </w:rPr>
        <w:t>). В некоторых случаях промежуточная аттестация может проходить письменно в виде теста. При промежуточной аттестации учитываются результаты текущего контроля успеваемости.</w:t>
      </w:r>
    </w:p>
    <w:p w:rsidR="00EE0009" w:rsidRPr="00B23766" w:rsidRDefault="00EE0009" w:rsidP="00EE0009">
      <w:pPr>
        <w:jc w:val="right"/>
        <w:rPr>
          <w:color w:val="000000" w:themeColor="text1"/>
        </w:rPr>
      </w:pPr>
    </w:p>
    <w:p w:rsidR="00EE0009" w:rsidRPr="00B23766" w:rsidRDefault="00EE0009" w:rsidP="00EE0009">
      <w:pPr>
        <w:jc w:val="right"/>
        <w:rPr>
          <w:color w:val="000000" w:themeColor="text1"/>
        </w:rPr>
      </w:pPr>
      <w:r w:rsidRPr="00B23766">
        <w:rPr>
          <w:color w:val="000000" w:themeColor="text1"/>
        </w:rPr>
        <w:t xml:space="preserve">Таблица </w:t>
      </w:r>
      <w:r w:rsidR="00D0689E" w:rsidRPr="00B23766">
        <w:rPr>
          <w:color w:val="000000" w:themeColor="text1"/>
        </w:rPr>
        <w:t>6</w:t>
      </w:r>
    </w:p>
    <w:p w:rsidR="00EE0009" w:rsidRPr="00B23766" w:rsidRDefault="00EE0009" w:rsidP="00EE0009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Вопросы к зачету промежуточной аттестации</w:t>
      </w:r>
    </w:p>
    <w:p w:rsidR="008A4E71" w:rsidRPr="00B23766" w:rsidRDefault="008A4E71" w:rsidP="00EE0009">
      <w:pPr>
        <w:jc w:val="center"/>
        <w:rPr>
          <w:b/>
          <w:color w:val="000000" w:themeColor="text1"/>
        </w:rPr>
      </w:pPr>
    </w:p>
    <w:p w:rsidR="00A8042C" w:rsidRPr="00B23766" w:rsidRDefault="00A8042C" w:rsidP="00A8042C">
      <w:pPr>
        <w:shd w:val="clear" w:color="auto" w:fill="FFFFFF"/>
        <w:ind w:right="19" w:firstLine="725"/>
        <w:rPr>
          <w:color w:val="000000" w:themeColor="text1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620370" w:rsidRPr="00B23766" w:rsidTr="00620370">
        <w:tc>
          <w:tcPr>
            <w:tcW w:w="7905" w:type="dxa"/>
          </w:tcPr>
          <w:p w:rsidR="00620370" w:rsidRPr="00B23766" w:rsidRDefault="00620370" w:rsidP="00452C29">
            <w:pPr>
              <w:tabs>
                <w:tab w:val="left" w:pos="0"/>
                <w:tab w:val="left" w:pos="1134"/>
              </w:tabs>
              <w:jc w:val="center"/>
              <w:rPr>
                <w:b/>
                <w:color w:val="000000" w:themeColor="text1"/>
              </w:rPr>
            </w:pPr>
            <w:r w:rsidRPr="00B23766">
              <w:rPr>
                <w:b/>
                <w:color w:val="000000" w:themeColor="text1"/>
              </w:rPr>
              <w:t>Вопросы</w:t>
            </w:r>
          </w:p>
        </w:tc>
        <w:tc>
          <w:tcPr>
            <w:tcW w:w="1666" w:type="dxa"/>
          </w:tcPr>
          <w:p w:rsidR="00620370" w:rsidRPr="00B23766" w:rsidRDefault="00620370" w:rsidP="00452C29">
            <w:pPr>
              <w:tabs>
                <w:tab w:val="left" w:pos="0"/>
                <w:tab w:val="left" w:pos="1134"/>
              </w:tabs>
              <w:jc w:val="center"/>
              <w:rPr>
                <w:b/>
                <w:color w:val="000000" w:themeColor="text1"/>
              </w:rPr>
            </w:pPr>
            <w:r w:rsidRPr="00B23766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Компетенция</w:t>
            </w:r>
          </w:p>
        </w:tc>
      </w:tr>
      <w:tr w:rsidR="00620370" w:rsidRPr="00B23766" w:rsidTr="00620370">
        <w:tc>
          <w:tcPr>
            <w:tcW w:w="7905" w:type="dxa"/>
          </w:tcPr>
          <w:p w:rsidR="00620370" w:rsidRPr="00B23766" w:rsidRDefault="00620370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Понятие стресса. Основные подходы к исследованию стресса в иностранной и российской психологии. </w:t>
            </w:r>
          </w:p>
        </w:tc>
        <w:tc>
          <w:tcPr>
            <w:tcW w:w="1666" w:type="dxa"/>
          </w:tcPr>
          <w:p w:rsidR="00620370" w:rsidRPr="00B23766" w:rsidRDefault="00BB258A" w:rsidP="00620370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Роль Г. Селье в становлении и развитии психологии стресса как научного направления.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Концепции стресса.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Физиологические проявления стресса.</w:t>
            </w:r>
            <w:r w:rsidRPr="00B23766">
              <w:rPr>
                <w:color w:val="000000" w:themeColor="text1"/>
              </w:rPr>
              <w:t xml:space="preserve"> Физиологические механизмы стресса.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Взаимосвязь стресса и дистресса. </w:t>
            </w:r>
            <w:proofErr w:type="spellStart"/>
            <w:r w:rsidRPr="00B23766">
              <w:rPr>
                <w:color w:val="000000" w:themeColor="text1"/>
              </w:rPr>
              <w:t>Стрессорная</w:t>
            </w:r>
            <w:proofErr w:type="spellEnd"/>
            <w:r w:rsidRPr="00B23766">
              <w:rPr>
                <w:color w:val="000000" w:themeColor="text1"/>
              </w:rPr>
              <w:t xml:space="preserve"> реакция. Понятие о феномене </w:t>
            </w:r>
            <w:r w:rsidRPr="00B23766">
              <w:rPr>
                <w:color w:val="000000" w:themeColor="text1"/>
              </w:rPr>
              <w:lastRenderedPageBreak/>
              <w:t xml:space="preserve">«общий адаптационный синдром (ОАС)».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lastRenderedPageBreak/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Причины возникновения психологического стресса.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</w:t>
            </w:r>
            <w:r w:rsidRPr="00B23766">
              <w:rPr>
                <w:color w:val="000000" w:themeColor="text1"/>
                <w:sz w:val="24"/>
                <w:szCs w:val="24"/>
              </w:rPr>
              <w:t xml:space="preserve">роявления </w:t>
            </w:r>
            <w:proofErr w:type="spellStart"/>
            <w:r w:rsidRPr="00B23766">
              <w:rPr>
                <w:color w:val="000000" w:themeColor="text1"/>
                <w:sz w:val="24"/>
                <w:szCs w:val="24"/>
              </w:rPr>
              <w:t>стресса.Эмоциональные</w:t>
            </w:r>
            <w:proofErr w:type="spellEnd"/>
            <w:r w:rsidRPr="00B23766">
              <w:rPr>
                <w:color w:val="000000" w:themeColor="text1"/>
                <w:sz w:val="24"/>
                <w:szCs w:val="24"/>
              </w:rPr>
              <w:t xml:space="preserve"> проявления при </w:t>
            </w:r>
            <w:proofErr w:type="spellStart"/>
            <w:r w:rsidRPr="00B23766">
              <w:rPr>
                <w:color w:val="000000" w:themeColor="text1"/>
                <w:sz w:val="24"/>
                <w:szCs w:val="24"/>
              </w:rPr>
              <w:t>стрессе.Формы</w:t>
            </w:r>
            <w:proofErr w:type="spellEnd"/>
            <w:r w:rsidRPr="00B23766">
              <w:rPr>
                <w:color w:val="000000" w:themeColor="text1"/>
                <w:sz w:val="24"/>
                <w:szCs w:val="24"/>
              </w:rPr>
              <w:t xml:space="preserve"> проявления стресса.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Виды стрессоров.  Внешние и внутренние факторы стресса. Закономерности формирования стресса.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Негативные последствия длительного стресса.</w:t>
            </w:r>
            <w:r w:rsidRPr="00B23766">
              <w:rPr>
                <w:color w:val="000000" w:themeColor="text1"/>
              </w:rPr>
              <w:t xml:space="preserve"> Психосоматические проявления при стрессе. 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Роль личностных особенностей в возникновении и развитии стресса и стрессовых состояний.  Личностный  адаптационный  потенциал  как  системное  свойство  личности, способствующее адаптации к социальной и организационной среде. </w:t>
            </w:r>
          </w:p>
        </w:tc>
        <w:tc>
          <w:tcPr>
            <w:tcW w:w="1666" w:type="dxa"/>
          </w:tcPr>
          <w:p w:rsidR="00BB258A" w:rsidRPr="00B23766" w:rsidRDefault="005F6A87" w:rsidP="00207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ПК-23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Стрессоры. Классификация стрессоров. </w:t>
            </w:r>
          </w:p>
        </w:tc>
        <w:tc>
          <w:tcPr>
            <w:tcW w:w="1666" w:type="dxa"/>
          </w:tcPr>
          <w:p w:rsidR="00BB258A" w:rsidRPr="00B23766" w:rsidRDefault="005F6A87" w:rsidP="00207A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ПК-23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Когнитивные  теории преодоления стресса </w:t>
            </w:r>
            <w:proofErr w:type="spellStart"/>
            <w:r w:rsidRPr="00B23766">
              <w:rPr>
                <w:color w:val="000000" w:themeColor="text1"/>
              </w:rPr>
              <w:t>Лазаруса</w:t>
            </w:r>
            <w:proofErr w:type="spellEnd"/>
            <w:r w:rsidRPr="00B23766">
              <w:rPr>
                <w:color w:val="000000" w:themeColor="text1"/>
              </w:rPr>
              <w:t xml:space="preserve"> Р. и </w:t>
            </w:r>
            <w:proofErr w:type="spellStart"/>
            <w:r w:rsidRPr="00B23766">
              <w:rPr>
                <w:color w:val="000000" w:themeColor="text1"/>
              </w:rPr>
              <w:t>Фолкмана</w:t>
            </w:r>
            <w:proofErr w:type="spellEnd"/>
            <w:r w:rsidRPr="00B23766">
              <w:rPr>
                <w:color w:val="000000" w:themeColor="text1"/>
              </w:rPr>
              <w:t xml:space="preserve">. </w:t>
            </w:r>
            <w:proofErr w:type="spellStart"/>
            <w:r w:rsidRPr="00B23766">
              <w:rPr>
                <w:color w:val="000000" w:themeColor="text1"/>
              </w:rPr>
              <w:t>Копинг</w:t>
            </w:r>
            <w:proofErr w:type="spellEnd"/>
            <w:r w:rsidRPr="00B23766">
              <w:rPr>
                <w:color w:val="000000" w:themeColor="text1"/>
              </w:rPr>
              <w:t xml:space="preserve">-ресурсы. </w:t>
            </w:r>
            <w:proofErr w:type="spellStart"/>
            <w:r w:rsidRPr="00B23766">
              <w:rPr>
                <w:color w:val="000000" w:themeColor="text1"/>
              </w:rPr>
              <w:t>Совладающее</w:t>
            </w:r>
            <w:proofErr w:type="spellEnd"/>
            <w:r w:rsidRPr="00B23766">
              <w:rPr>
                <w:color w:val="000000" w:themeColor="text1"/>
              </w:rPr>
              <w:t xml:space="preserve"> поведение.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Стрессовые ситуации в процессе трудовой деятельности. Характеристика информационного и эмоционального стрессов в </w:t>
            </w:r>
            <w:proofErr w:type="spellStart"/>
            <w:r w:rsidRPr="00B23766">
              <w:rPr>
                <w:color w:val="000000" w:themeColor="text1"/>
              </w:rPr>
              <w:t>оргацизации</w:t>
            </w:r>
            <w:proofErr w:type="spellEnd"/>
            <w:r w:rsidRPr="00B23766">
              <w:rPr>
                <w:color w:val="000000" w:themeColor="text1"/>
              </w:rPr>
              <w:t xml:space="preserve">.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BB258A" w:rsidRPr="00B23766" w:rsidTr="00620370">
        <w:tc>
          <w:tcPr>
            <w:tcW w:w="7905" w:type="dxa"/>
          </w:tcPr>
          <w:p w:rsidR="00BB258A" w:rsidRPr="00B23766" w:rsidRDefault="00BB258A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Общие и специфические черты организационного стресса. Типичные организационные стрессоры. </w:t>
            </w:r>
            <w:proofErr w:type="spellStart"/>
            <w:r w:rsidRPr="00B23766">
              <w:rPr>
                <w:color w:val="000000" w:themeColor="text1"/>
              </w:rPr>
              <w:t>Стрессогенные</w:t>
            </w:r>
            <w:proofErr w:type="spellEnd"/>
            <w:r w:rsidRPr="00B23766">
              <w:rPr>
                <w:color w:val="000000" w:themeColor="text1"/>
              </w:rPr>
              <w:t xml:space="preserve"> факторы в организации. </w:t>
            </w:r>
          </w:p>
        </w:tc>
        <w:tc>
          <w:tcPr>
            <w:tcW w:w="1666" w:type="dxa"/>
          </w:tcPr>
          <w:p w:rsidR="00BB258A" w:rsidRPr="00B23766" w:rsidRDefault="00BB258A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ПК-40д</w:t>
            </w:r>
          </w:p>
        </w:tc>
      </w:tr>
      <w:tr w:rsidR="00620370" w:rsidRPr="00B23766" w:rsidTr="00620370">
        <w:tc>
          <w:tcPr>
            <w:tcW w:w="7905" w:type="dxa"/>
          </w:tcPr>
          <w:p w:rsidR="00620370" w:rsidRPr="00B23766" w:rsidRDefault="00620370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Объективные и субъективные </w:t>
            </w:r>
            <w:proofErr w:type="spellStart"/>
            <w:r w:rsidRPr="00B23766">
              <w:rPr>
                <w:color w:val="000000" w:themeColor="text1"/>
              </w:rPr>
              <w:t>стрессогенные</w:t>
            </w:r>
            <w:proofErr w:type="spellEnd"/>
            <w:r w:rsidRPr="00B23766">
              <w:rPr>
                <w:color w:val="000000" w:themeColor="text1"/>
              </w:rPr>
              <w:t xml:space="preserve"> факторы в организации. Источники стресса в организации. </w:t>
            </w:r>
          </w:p>
        </w:tc>
        <w:tc>
          <w:tcPr>
            <w:tcW w:w="1666" w:type="dxa"/>
          </w:tcPr>
          <w:p w:rsidR="00620370" w:rsidRPr="00B23766" w:rsidRDefault="00FB4A42" w:rsidP="00452C29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FB4A42" w:rsidRPr="00B23766" w:rsidTr="00207A44">
        <w:tc>
          <w:tcPr>
            <w:tcW w:w="7905" w:type="dxa"/>
          </w:tcPr>
          <w:p w:rsidR="00FB4A42" w:rsidRPr="00B23766" w:rsidRDefault="00FB4A42" w:rsidP="00207A44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Последствия стресса в трудовой деятельности. Заболевания, связанные со стрессом. Хронический стресс.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FB4A42" w:rsidRPr="00B23766" w:rsidTr="00207A44">
        <w:tc>
          <w:tcPr>
            <w:tcW w:w="7905" w:type="dxa"/>
          </w:tcPr>
          <w:p w:rsidR="00FB4A42" w:rsidRPr="00B23766" w:rsidRDefault="00FB4A42" w:rsidP="00207A44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Профессиональные деструкции, связанные со стрессом. Профессиональное  выгорание.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FB4A42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Адаптация новичков в организации. 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Построение системы трудовой адаптации в организации.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Организационные мероприятия по профилактике стресса и повышению адаптации сотрудников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Практические способы контроля стрессовых состояний работников.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ПК-4</w:t>
            </w:r>
          </w:p>
        </w:tc>
      </w:tr>
      <w:tr w:rsidR="00620370" w:rsidRPr="00B23766" w:rsidTr="00620370">
        <w:tc>
          <w:tcPr>
            <w:tcW w:w="7905" w:type="dxa"/>
          </w:tcPr>
          <w:p w:rsidR="00620370" w:rsidRPr="00B23766" w:rsidRDefault="00620370" w:rsidP="00BB258A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Диагностика стресса и состояний дезадаптации. </w:t>
            </w:r>
          </w:p>
        </w:tc>
        <w:tc>
          <w:tcPr>
            <w:tcW w:w="1666" w:type="dxa"/>
          </w:tcPr>
          <w:p w:rsidR="00620370" w:rsidRPr="00B23766" w:rsidRDefault="00BB258A" w:rsidP="00452C29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ПК-23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BB258A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Объективные методы оценки уровня стресса.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ПК-23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Субъективные методы оценки уровня стресса.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ПК-23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Методы диагностики психологического комфорта и удовлетворенности.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ПК-23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Модели управления стрессом. Устранение нежелательных стрессоров. Стратегии управления стрессом, основанные на стиле поведения и здоровом образе жизни.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Психологическое сопровождение персонала, психологическая реабилитация и психологическая разгрузка.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Программы профилактики стрессом. Развития навыков преодоления стресса. Тренинги стресс-менеджмента.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  <w:sz w:val="24"/>
                <w:szCs w:val="24"/>
              </w:rPr>
              <w:t>Общие подходы к нейтрализации стресса.</w:t>
            </w:r>
            <w:r w:rsidRPr="00B23766">
              <w:rPr>
                <w:color w:val="000000" w:themeColor="text1"/>
              </w:rPr>
              <w:t xml:space="preserve"> Стрессоустойчивость.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Методы развития </w:t>
            </w:r>
            <w:proofErr w:type="spellStart"/>
            <w:r w:rsidRPr="00B23766">
              <w:rPr>
                <w:color w:val="000000" w:themeColor="text1"/>
              </w:rPr>
              <w:t>стрессоустойчвости</w:t>
            </w:r>
            <w:proofErr w:type="spellEnd"/>
            <w:r w:rsidRPr="00B23766">
              <w:rPr>
                <w:color w:val="000000" w:themeColor="text1"/>
              </w:rPr>
              <w:t xml:space="preserve">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Саморегуляция человека: понятие и виды.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Приемы саморегуляции состояний. </w:t>
            </w:r>
          </w:p>
        </w:tc>
        <w:tc>
          <w:tcPr>
            <w:tcW w:w="1666" w:type="dxa"/>
          </w:tcPr>
          <w:p w:rsidR="00FB4A42" w:rsidRPr="00B23766" w:rsidRDefault="00FB4A42" w:rsidP="00207A44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  <w:tr w:rsidR="00FB4A42" w:rsidRPr="00B23766" w:rsidTr="00620370">
        <w:tc>
          <w:tcPr>
            <w:tcW w:w="7905" w:type="dxa"/>
          </w:tcPr>
          <w:p w:rsidR="00FB4A42" w:rsidRPr="00B23766" w:rsidRDefault="00FB4A42" w:rsidP="00452C29">
            <w:pPr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 xml:space="preserve">Техники повышения стрессоустойчивости. </w:t>
            </w:r>
          </w:p>
        </w:tc>
        <w:tc>
          <w:tcPr>
            <w:tcW w:w="1666" w:type="dxa"/>
          </w:tcPr>
          <w:p w:rsidR="00FB4A42" w:rsidRPr="00B23766" w:rsidRDefault="00FB4A42" w:rsidP="00452C29">
            <w:pPr>
              <w:jc w:val="center"/>
              <w:rPr>
                <w:color w:val="000000" w:themeColor="text1"/>
              </w:rPr>
            </w:pPr>
            <w:r w:rsidRPr="00B23766">
              <w:rPr>
                <w:color w:val="000000" w:themeColor="text1"/>
              </w:rPr>
              <w:t>ПК-30</w:t>
            </w:r>
          </w:p>
        </w:tc>
      </w:tr>
    </w:tbl>
    <w:p w:rsidR="00A8042C" w:rsidRPr="00B23766" w:rsidRDefault="00A8042C" w:rsidP="00A8042C">
      <w:pPr>
        <w:shd w:val="clear" w:color="auto" w:fill="FFFFFF"/>
        <w:ind w:right="19" w:firstLine="720"/>
        <w:rPr>
          <w:color w:val="000000" w:themeColor="text1"/>
        </w:rPr>
      </w:pPr>
    </w:p>
    <w:p w:rsidR="00A8042C" w:rsidRPr="00B23766" w:rsidRDefault="00A8042C" w:rsidP="00EE0009">
      <w:pPr>
        <w:jc w:val="center"/>
        <w:rPr>
          <w:b/>
          <w:color w:val="000000" w:themeColor="text1"/>
        </w:rPr>
      </w:pPr>
    </w:p>
    <w:p w:rsidR="008A4E71" w:rsidRPr="00B23766" w:rsidRDefault="008A4E71" w:rsidP="00EE0009">
      <w:pPr>
        <w:jc w:val="center"/>
        <w:rPr>
          <w:b/>
          <w:color w:val="000000" w:themeColor="text1"/>
        </w:rPr>
      </w:pPr>
    </w:p>
    <w:p w:rsidR="006B14A4" w:rsidRPr="00B23766" w:rsidRDefault="006B14A4" w:rsidP="006B14A4">
      <w:pPr>
        <w:ind w:firstLine="709"/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6.4. Типовые контрольные задания для контроля сформированности компетенций</w:t>
      </w:r>
    </w:p>
    <w:p w:rsidR="006B14A4" w:rsidRPr="00B23766" w:rsidRDefault="006B14A4" w:rsidP="006B14A4">
      <w:pPr>
        <w:ind w:firstLine="709"/>
        <w:jc w:val="center"/>
        <w:rPr>
          <w:b/>
          <w:color w:val="000000" w:themeColor="text1"/>
        </w:rPr>
      </w:pP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</w:p>
    <w:p w:rsidR="00DC00F9" w:rsidRPr="00B23766" w:rsidRDefault="005F6A87" w:rsidP="0013156F">
      <w:pPr>
        <w:ind w:firstLine="709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t>ПК-4</w:t>
      </w: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</w:p>
    <w:p w:rsidR="009968DE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lastRenderedPageBreak/>
        <w:t>1. НАИБОЛЕЕ РАСПРОСТРАНЕННЫМИ СТРЕСС-ФАКТОРАМИ В ОРГНИЗАЦИИ ЯВЛЯЮТСЯ:</w:t>
      </w:r>
    </w:p>
    <w:p w:rsidR="009968DE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a) заработная плата</w:t>
      </w:r>
    </w:p>
    <w:p w:rsidR="009968DE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б) условия труда</w:t>
      </w:r>
    </w:p>
    <w:p w:rsidR="009968DE" w:rsidRPr="00B23766" w:rsidRDefault="009968DE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в) режим труда </w:t>
      </w:r>
    </w:p>
    <w:p w:rsidR="009968DE" w:rsidRPr="00B23766" w:rsidRDefault="009968DE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г) межличностные отношения</w:t>
      </w:r>
    </w:p>
    <w:p w:rsidR="009968DE" w:rsidRPr="00B23766" w:rsidRDefault="009968DE" w:rsidP="0013156F">
      <w:pPr>
        <w:ind w:firstLine="709"/>
        <w:jc w:val="left"/>
        <w:rPr>
          <w:b/>
          <w:color w:val="000000" w:themeColor="text1"/>
        </w:rPr>
      </w:pPr>
    </w:p>
    <w:p w:rsidR="009968DE" w:rsidRPr="00B23766" w:rsidRDefault="009968DE" w:rsidP="0013156F">
      <w:pPr>
        <w:ind w:firstLine="709"/>
        <w:jc w:val="left"/>
        <w:rPr>
          <w:color w:val="000000" w:themeColor="text1"/>
        </w:rPr>
      </w:pPr>
      <w:r w:rsidRPr="00B23766">
        <w:rPr>
          <w:color w:val="000000" w:themeColor="text1"/>
        </w:rPr>
        <w:t>2. АДАПТАЦИЯ НОВИЧКОВ В ОРГАНИЗАЦИИ НАЧИНАЕТСЯ:</w:t>
      </w:r>
    </w:p>
    <w:p w:rsidR="009968DE" w:rsidRPr="00B23766" w:rsidRDefault="009968DE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a) с изучения структуры организации и </w:t>
      </w:r>
      <w:r w:rsidR="0013156F" w:rsidRPr="00B23766">
        <w:rPr>
          <w:b/>
          <w:color w:val="000000" w:themeColor="text1"/>
        </w:rPr>
        <w:t>процессов в ней</w:t>
      </w:r>
    </w:p>
    <w:p w:rsidR="009968DE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б) с изучения должностных обязанностей</w:t>
      </w:r>
    </w:p>
    <w:p w:rsidR="009968DE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в) с тестирования личностных качеств</w:t>
      </w:r>
    </w:p>
    <w:p w:rsidR="009968DE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г) </w:t>
      </w:r>
      <w:r w:rsidR="0013156F" w:rsidRPr="00B23766">
        <w:rPr>
          <w:color w:val="000000" w:themeColor="text1"/>
        </w:rPr>
        <w:t xml:space="preserve">с вечеринки </w:t>
      </w:r>
      <w:r w:rsidRPr="00B23766">
        <w:rPr>
          <w:color w:val="000000" w:themeColor="text1"/>
        </w:rPr>
        <w:t xml:space="preserve">знакомства </w:t>
      </w:r>
    </w:p>
    <w:p w:rsidR="009968DE" w:rsidRPr="00B23766" w:rsidRDefault="009968DE" w:rsidP="0013156F">
      <w:pPr>
        <w:ind w:firstLine="709"/>
        <w:jc w:val="left"/>
        <w:rPr>
          <w:color w:val="000000" w:themeColor="text1"/>
        </w:rPr>
      </w:pP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ПК-23</w:t>
      </w: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1. СОСТОЯНИЕ ВЫРАЖЕННОСТИ ОЩУЩЕНИЯ СУБЪЕКТИВНОГО БЛАГОПОЛУЧИЯ/НЕБЛАГОПОЛУЧИЯ МОЖНО С ПОМОЩЬЮ: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a) методики чернильных пятен </w:t>
      </w:r>
      <w:proofErr w:type="spellStart"/>
      <w:r w:rsidRPr="00B23766">
        <w:rPr>
          <w:color w:val="000000" w:themeColor="text1"/>
        </w:rPr>
        <w:t>Роршаха</w:t>
      </w:r>
      <w:proofErr w:type="spellEnd"/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б) личностного теста </w:t>
      </w:r>
      <w:proofErr w:type="spellStart"/>
      <w:r w:rsidRPr="00B23766">
        <w:rPr>
          <w:color w:val="000000" w:themeColor="text1"/>
        </w:rPr>
        <w:t>Кеттелла</w:t>
      </w:r>
      <w:proofErr w:type="spellEnd"/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в) методики ценностных ориентаций </w:t>
      </w:r>
      <w:proofErr w:type="spellStart"/>
      <w:r w:rsidRPr="00B23766">
        <w:rPr>
          <w:color w:val="000000" w:themeColor="text1"/>
        </w:rPr>
        <w:t>Рокича</w:t>
      </w:r>
      <w:proofErr w:type="spellEnd"/>
    </w:p>
    <w:p w:rsidR="00DC00F9" w:rsidRPr="00B23766" w:rsidRDefault="00DC00F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г) методики «Самочувствие. Активность. Настроение» Л. </w:t>
      </w:r>
      <w:proofErr w:type="spellStart"/>
      <w:r w:rsidRPr="00B23766">
        <w:rPr>
          <w:b/>
          <w:color w:val="000000" w:themeColor="text1"/>
        </w:rPr>
        <w:t>Доскина</w:t>
      </w:r>
      <w:proofErr w:type="spellEnd"/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</w:p>
    <w:p w:rsidR="00DC00F9" w:rsidRPr="00B23766" w:rsidRDefault="00DC00F9" w:rsidP="0013156F">
      <w:pPr>
        <w:ind w:firstLine="709"/>
        <w:jc w:val="left"/>
        <w:rPr>
          <w:color w:val="000000" w:themeColor="text1"/>
        </w:rPr>
      </w:pPr>
      <w:r w:rsidRPr="00B23766">
        <w:rPr>
          <w:color w:val="000000" w:themeColor="text1"/>
        </w:rPr>
        <w:t>2. К ОБЪЕКТИВНЫМ МЕТОДАМ ДИАГНОСТИКИ СТРЕССА ОТНОСЯТСЯ: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a) </w:t>
      </w:r>
      <w:r w:rsidR="009968DE" w:rsidRPr="00B23766">
        <w:rPr>
          <w:color w:val="000000" w:themeColor="text1"/>
        </w:rPr>
        <w:t>тесты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б) </w:t>
      </w:r>
      <w:r w:rsidR="009968DE" w:rsidRPr="00B23766">
        <w:rPr>
          <w:color w:val="000000" w:themeColor="text1"/>
        </w:rPr>
        <w:t xml:space="preserve">самоанализ </w:t>
      </w:r>
      <w:proofErr w:type="spellStart"/>
      <w:r w:rsidR="009968DE" w:rsidRPr="00B23766">
        <w:rPr>
          <w:color w:val="000000" w:themeColor="text1"/>
        </w:rPr>
        <w:t>самочувтвия</w:t>
      </w:r>
      <w:proofErr w:type="spellEnd"/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 xml:space="preserve">в) </w:t>
      </w:r>
      <w:r w:rsidR="009968DE" w:rsidRPr="00B23766">
        <w:rPr>
          <w:color w:val="000000" w:themeColor="text1"/>
        </w:rPr>
        <w:t>оценки экспертов</w:t>
      </w:r>
    </w:p>
    <w:p w:rsidR="00DC00F9" w:rsidRPr="00B23766" w:rsidRDefault="00DC00F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 xml:space="preserve">г) методы </w:t>
      </w:r>
      <w:r w:rsidR="009968DE" w:rsidRPr="00B23766">
        <w:rPr>
          <w:b/>
          <w:color w:val="000000" w:themeColor="text1"/>
        </w:rPr>
        <w:t>изучения работы сердца</w:t>
      </w:r>
    </w:p>
    <w:p w:rsidR="00915429" w:rsidRPr="00B23766" w:rsidRDefault="00915429" w:rsidP="0013156F">
      <w:pPr>
        <w:ind w:firstLine="709"/>
        <w:jc w:val="left"/>
        <w:rPr>
          <w:color w:val="000000" w:themeColor="text1"/>
        </w:rPr>
      </w:pPr>
    </w:p>
    <w:p w:rsidR="00915429" w:rsidRPr="00B23766" w:rsidRDefault="00915429" w:rsidP="0013156F">
      <w:pPr>
        <w:ind w:firstLine="709"/>
        <w:jc w:val="left"/>
        <w:rPr>
          <w:color w:val="000000" w:themeColor="text1"/>
        </w:rPr>
      </w:pPr>
    </w:p>
    <w:p w:rsidR="006B14A4" w:rsidRPr="00B23766" w:rsidRDefault="006B14A4" w:rsidP="0013156F">
      <w:pPr>
        <w:ind w:firstLine="709"/>
        <w:jc w:val="left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ПК-3</w:t>
      </w:r>
      <w:r w:rsidR="00DC00F9" w:rsidRPr="00B23766">
        <w:rPr>
          <w:b/>
          <w:color w:val="000000" w:themeColor="text1"/>
        </w:rPr>
        <w:t>0</w:t>
      </w:r>
    </w:p>
    <w:p w:rsidR="006B14A4" w:rsidRPr="00B23766" w:rsidRDefault="006B14A4" w:rsidP="0013156F">
      <w:pPr>
        <w:ind w:firstLine="709"/>
        <w:jc w:val="left"/>
        <w:rPr>
          <w:b/>
          <w:color w:val="000000" w:themeColor="text1"/>
        </w:rPr>
      </w:pPr>
    </w:p>
    <w:p w:rsidR="00915429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1. РЕЛАКСАЦИЯ - ЭТО: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а) возбуждение, активизация деятельности;</w:t>
      </w:r>
    </w:p>
    <w:p w:rsidR="00915429" w:rsidRPr="00B23766" w:rsidRDefault="0091542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б) покой, расслабление, отдых.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в) концентрация на объекте,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г) предвидение ситуации</w:t>
      </w:r>
    </w:p>
    <w:p w:rsidR="00915429" w:rsidRPr="00B23766" w:rsidRDefault="00915429" w:rsidP="0013156F">
      <w:pPr>
        <w:ind w:firstLine="709"/>
        <w:jc w:val="left"/>
        <w:rPr>
          <w:b/>
          <w:color w:val="000000" w:themeColor="text1"/>
        </w:rPr>
      </w:pPr>
    </w:p>
    <w:p w:rsidR="00915429" w:rsidRPr="00B23766" w:rsidRDefault="009968DE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2. ПЕРЕЖИВ УСПЕХ, НЕОБХОДИМО ЗАКРЕПИТЬ:</w:t>
      </w:r>
    </w:p>
    <w:p w:rsidR="00915429" w:rsidRPr="00B23766" w:rsidRDefault="0091542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а) чувство удовлетворения;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б) чувство ответственности;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в) чувство несовершенства.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г) чувство неопределенности</w:t>
      </w:r>
    </w:p>
    <w:p w:rsidR="00915429" w:rsidRPr="00B23766" w:rsidRDefault="00915429" w:rsidP="0013156F">
      <w:pPr>
        <w:ind w:firstLine="709"/>
        <w:rPr>
          <w:color w:val="000000" w:themeColor="text1"/>
        </w:rPr>
      </w:pPr>
    </w:p>
    <w:p w:rsidR="006B14A4" w:rsidRPr="00B23766" w:rsidRDefault="006B14A4" w:rsidP="0013156F">
      <w:pPr>
        <w:ind w:firstLine="709"/>
        <w:jc w:val="left"/>
        <w:rPr>
          <w:b/>
          <w:color w:val="000000" w:themeColor="text1"/>
        </w:rPr>
      </w:pP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ПК-40д</w:t>
      </w:r>
    </w:p>
    <w:p w:rsidR="00DC00F9" w:rsidRPr="00B23766" w:rsidRDefault="00DC00F9" w:rsidP="0013156F">
      <w:pPr>
        <w:ind w:firstLine="709"/>
        <w:jc w:val="left"/>
        <w:rPr>
          <w:b/>
          <w:color w:val="000000" w:themeColor="text1"/>
        </w:rPr>
      </w:pPr>
    </w:p>
    <w:p w:rsidR="00DC00F9" w:rsidRPr="00B23766" w:rsidRDefault="00DC00F9" w:rsidP="0013156F">
      <w:pPr>
        <w:ind w:firstLine="709"/>
        <w:rPr>
          <w:color w:val="000000" w:themeColor="text1"/>
        </w:rPr>
      </w:pP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1. СЕЛЬЕ Г. ВЫДЕЛЯЛ СЛЕДУЮЩИЕ СТАДИИ РАЗВИТИЯ СТРЕССА: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а) стадия депрессии;</w:t>
      </w:r>
    </w:p>
    <w:p w:rsidR="00DC00F9" w:rsidRPr="00B23766" w:rsidRDefault="00DC00F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б) стадия тревоги;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в) стадия страха, фобий;</w:t>
      </w:r>
    </w:p>
    <w:p w:rsidR="00DC00F9" w:rsidRPr="00B23766" w:rsidRDefault="00DC00F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lastRenderedPageBreak/>
        <w:t>г) стадия резистентности (адаптации);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  <w:r w:rsidRPr="00B23766">
        <w:rPr>
          <w:color w:val="000000" w:themeColor="text1"/>
        </w:rPr>
        <w:t>д) стадия фрустрации;</w:t>
      </w:r>
    </w:p>
    <w:p w:rsidR="00DC00F9" w:rsidRPr="00B23766" w:rsidRDefault="00DC00F9" w:rsidP="0013156F">
      <w:pPr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е) стадия истощения</w:t>
      </w:r>
    </w:p>
    <w:p w:rsidR="00DC00F9" w:rsidRPr="00B23766" w:rsidRDefault="00DC00F9" w:rsidP="0013156F">
      <w:pPr>
        <w:ind w:firstLine="709"/>
        <w:rPr>
          <w:color w:val="000000" w:themeColor="text1"/>
        </w:rPr>
      </w:pPr>
    </w:p>
    <w:p w:rsidR="006B14A4" w:rsidRPr="00B23766" w:rsidRDefault="006B14A4" w:rsidP="0013156F">
      <w:pPr>
        <w:ind w:firstLine="709"/>
        <w:rPr>
          <w:color w:val="000000" w:themeColor="text1"/>
        </w:rPr>
      </w:pPr>
    </w:p>
    <w:p w:rsidR="006B14A4" w:rsidRPr="00B23766" w:rsidRDefault="006B14A4" w:rsidP="00EE0009">
      <w:pPr>
        <w:jc w:val="center"/>
        <w:rPr>
          <w:b/>
          <w:color w:val="000000" w:themeColor="text1"/>
        </w:rPr>
      </w:pPr>
    </w:p>
    <w:p w:rsidR="006B14A4" w:rsidRPr="00B23766" w:rsidRDefault="006B14A4" w:rsidP="00EE0009">
      <w:pPr>
        <w:jc w:val="center"/>
        <w:rPr>
          <w:b/>
          <w:color w:val="000000" w:themeColor="text1"/>
        </w:rPr>
      </w:pPr>
    </w:p>
    <w:p w:rsidR="008A4E71" w:rsidRPr="00B23766" w:rsidRDefault="008A4E71" w:rsidP="008A4E71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6.</w:t>
      </w:r>
      <w:r w:rsidR="006B14A4" w:rsidRPr="00B23766">
        <w:rPr>
          <w:b/>
          <w:color w:val="000000" w:themeColor="text1"/>
        </w:rPr>
        <w:t>5</w:t>
      </w:r>
      <w:r w:rsidRPr="00B23766">
        <w:rPr>
          <w:b/>
          <w:color w:val="000000" w:themeColor="text1"/>
        </w:rPr>
        <w:t>. Методические материалы, определяющие процедуры оценивания</w:t>
      </w:r>
    </w:p>
    <w:p w:rsidR="008A4E71" w:rsidRPr="00B23766" w:rsidRDefault="008A4E71" w:rsidP="008A4E71">
      <w:pPr>
        <w:shd w:val="clear" w:color="auto" w:fill="FFFFFF"/>
        <w:rPr>
          <w:color w:val="000000" w:themeColor="text1"/>
        </w:rPr>
      </w:pPr>
    </w:p>
    <w:p w:rsidR="008A4E71" w:rsidRPr="00B23766" w:rsidRDefault="008A4E71" w:rsidP="008A4E71">
      <w:pPr>
        <w:numPr>
          <w:ilvl w:val="0"/>
          <w:numId w:val="39"/>
        </w:numPr>
        <w:tabs>
          <w:tab w:val="left" w:pos="426"/>
        </w:tabs>
        <w:rPr>
          <w:color w:val="000000" w:themeColor="text1"/>
        </w:rPr>
      </w:pPr>
      <w:r w:rsidRPr="00B23766">
        <w:rPr>
          <w:color w:val="000000" w:themeColor="text1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8A4E71" w:rsidRPr="00B23766" w:rsidRDefault="008A4E71" w:rsidP="008A4E71">
      <w:pPr>
        <w:numPr>
          <w:ilvl w:val="0"/>
          <w:numId w:val="39"/>
        </w:numPr>
        <w:tabs>
          <w:tab w:val="left" w:pos="426"/>
        </w:tabs>
        <w:rPr>
          <w:color w:val="000000" w:themeColor="text1"/>
        </w:rPr>
      </w:pPr>
      <w:r w:rsidRPr="00B23766">
        <w:rPr>
          <w:color w:val="000000" w:themeColor="text1"/>
        </w:rPr>
        <w:t>Положение о фонде оценочных средств, утверждённое приказом ректора ННГУ от 10.06.2015 г. № 247-ОД</w:t>
      </w:r>
    </w:p>
    <w:p w:rsidR="008A4E71" w:rsidRPr="00B23766" w:rsidRDefault="008A4E71" w:rsidP="008A4E71">
      <w:pPr>
        <w:shd w:val="clear" w:color="auto" w:fill="FFFFFF"/>
        <w:rPr>
          <w:color w:val="000000" w:themeColor="text1"/>
        </w:rPr>
      </w:pPr>
    </w:p>
    <w:p w:rsidR="00A71987" w:rsidRPr="00B23766" w:rsidRDefault="00A71987" w:rsidP="00A71987">
      <w:pPr>
        <w:shd w:val="clear" w:color="auto" w:fill="FFFFFF"/>
        <w:rPr>
          <w:color w:val="000000" w:themeColor="text1"/>
        </w:rPr>
      </w:pPr>
    </w:p>
    <w:p w:rsidR="00A71987" w:rsidRPr="00B23766" w:rsidRDefault="00A71987" w:rsidP="00A71987">
      <w:pPr>
        <w:jc w:val="center"/>
        <w:rPr>
          <w:b/>
          <w:color w:val="000000" w:themeColor="text1"/>
        </w:rPr>
      </w:pPr>
      <w:r w:rsidRPr="00B23766">
        <w:rPr>
          <w:b/>
          <w:color w:val="000000" w:themeColor="text1"/>
        </w:rPr>
        <w:t>7. УЧЕБНО-МЕТОДИЧЕСКОЕ И ИНФОРМАЦИОННОЕ ОБЕСПЕЧЕНИЕ ДИСЦИПЛИНЫ</w:t>
      </w:r>
    </w:p>
    <w:p w:rsidR="00E7564F" w:rsidRPr="00B23766" w:rsidRDefault="00E7564F" w:rsidP="00061270">
      <w:pPr>
        <w:pStyle w:val="a7"/>
        <w:tabs>
          <w:tab w:val="left" w:pos="0"/>
          <w:tab w:val="left" w:pos="1134"/>
        </w:tabs>
        <w:ind w:left="360" w:right="-1"/>
        <w:rPr>
          <w:b/>
          <w:color w:val="000000" w:themeColor="text1"/>
        </w:rPr>
      </w:pPr>
    </w:p>
    <w:p w:rsidR="00A71987" w:rsidRPr="00B23766" w:rsidRDefault="00A71987" w:rsidP="00061270">
      <w:pPr>
        <w:shd w:val="clear" w:color="auto" w:fill="FFFFFF"/>
        <w:ind w:left="48" w:right="10" w:firstLine="715"/>
        <w:rPr>
          <w:b/>
          <w:color w:val="000000" w:themeColor="text1"/>
        </w:rPr>
      </w:pPr>
    </w:p>
    <w:p w:rsidR="00620370" w:rsidRPr="00B23766" w:rsidRDefault="00620370" w:rsidP="00620370">
      <w:pPr>
        <w:shd w:val="clear" w:color="auto" w:fill="FFFFFF"/>
        <w:ind w:firstLine="709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а) Основная литература</w:t>
      </w:r>
    </w:p>
    <w:p w:rsidR="00620370" w:rsidRPr="00B23766" w:rsidRDefault="00620370" w:rsidP="00620370">
      <w:pPr>
        <w:pStyle w:val="a7"/>
        <w:numPr>
          <w:ilvl w:val="0"/>
          <w:numId w:val="49"/>
        </w:numPr>
        <w:shd w:val="clear" w:color="auto" w:fill="FFFFFF"/>
        <w:tabs>
          <w:tab w:val="left" w:pos="426"/>
        </w:tabs>
        <w:rPr>
          <w:color w:val="000000" w:themeColor="text1"/>
        </w:rPr>
      </w:pPr>
      <w:proofErr w:type="spellStart"/>
      <w:r w:rsidRPr="00B23766">
        <w:rPr>
          <w:color w:val="000000" w:themeColor="text1"/>
        </w:rPr>
        <w:t>Кибанов</w:t>
      </w:r>
      <w:proofErr w:type="spellEnd"/>
      <w:r w:rsidRPr="00B23766">
        <w:rPr>
          <w:color w:val="000000" w:themeColor="text1"/>
        </w:rPr>
        <w:t xml:space="preserve"> А.Я., Коновалова В.Г., Белова О.Л. Управление конфликтами и стрессами / </w:t>
      </w:r>
      <w:proofErr w:type="spellStart"/>
      <w:r w:rsidRPr="00B23766">
        <w:rPr>
          <w:color w:val="000000" w:themeColor="text1"/>
        </w:rPr>
        <w:t>Кибанов</w:t>
      </w:r>
      <w:proofErr w:type="spellEnd"/>
      <w:r w:rsidRPr="00B23766">
        <w:rPr>
          <w:color w:val="000000" w:themeColor="text1"/>
        </w:rPr>
        <w:t xml:space="preserve"> А.Я., Коновалова В.Г., Белова О.Л., под ред. А. Я. </w:t>
      </w:r>
      <w:proofErr w:type="spellStart"/>
      <w:r w:rsidRPr="00B23766">
        <w:rPr>
          <w:color w:val="000000" w:themeColor="text1"/>
        </w:rPr>
        <w:t>Кибанова</w:t>
      </w:r>
      <w:proofErr w:type="spellEnd"/>
      <w:r w:rsidRPr="00B23766">
        <w:rPr>
          <w:color w:val="000000" w:themeColor="text1"/>
        </w:rPr>
        <w:t xml:space="preserve">. - Москва : Проспект, 2013. - 88 с. – (Управление персоналом: теория и практика.) – Режим доступа:   </w:t>
      </w:r>
      <w:hyperlink r:id="rId9" w:history="1">
        <w:r w:rsidRPr="00B23766">
          <w:rPr>
            <w:rStyle w:val="af0"/>
            <w:color w:val="000000" w:themeColor="text1"/>
          </w:rPr>
          <w:t>http://www.studentlibrary.ru/book/ISBN9785392095353.html</w:t>
        </w:r>
      </w:hyperlink>
    </w:p>
    <w:p w:rsidR="00620370" w:rsidRPr="00B23766" w:rsidRDefault="00620370" w:rsidP="00620370">
      <w:pPr>
        <w:pStyle w:val="a7"/>
        <w:numPr>
          <w:ilvl w:val="0"/>
          <w:numId w:val="49"/>
        </w:numPr>
        <w:shd w:val="clear" w:color="auto" w:fill="FFFFFF"/>
        <w:tabs>
          <w:tab w:val="left" w:pos="426"/>
        </w:tabs>
        <w:rPr>
          <w:color w:val="000000" w:themeColor="text1"/>
        </w:rPr>
      </w:pPr>
      <w:r w:rsidRPr="00B23766">
        <w:rPr>
          <w:color w:val="000000" w:themeColor="text1"/>
        </w:rPr>
        <w:t>Нестерова, О. В. Управление стрессами [Электронный ресурс] : учеб. пособие / О. В. Нестерова. - М.: Московский финансово-промышленный университет «Синергия», 2012. – 320 с. – Режим доступа:   http://znanium.com/bookread2.php?book=451386#</w:t>
      </w:r>
    </w:p>
    <w:p w:rsidR="00620370" w:rsidRPr="00B23766" w:rsidRDefault="00620370" w:rsidP="00620370">
      <w:pPr>
        <w:pStyle w:val="a7"/>
        <w:widowControl/>
        <w:numPr>
          <w:ilvl w:val="0"/>
          <w:numId w:val="49"/>
        </w:numPr>
        <w:tabs>
          <w:tab w:val="left" w:pos="426"/>
        </w:tabs>
        <w:rPr>
          <w:color w:val="000000" w:themeColor="text1"/>
        </w:rPr>
      </w:pPr>
      <w:r w:rsidRPr="00B23766">
        <w:rPr>
          <w:color w:val="000000" w:themeColor="text1"/>
        </w:rPr>
        <w:t xml:space="preserve">Одинцова, М. А. Психология стресса / М. А. Одинцова, Н. Л. Захарова. — М. : Издательство </w:t>
      </w:r>
      <w:proofErr w:type="spellStart"/>
      <w:r w:rsidRPr="00B23766">
        <w:rPr>
          <w:color w:val="000000" w:themeColor="text1"/>
        </w:rPr>
        <w:t>Юрайт</w:t>
      </w:r>
      <w:proofErr w:type="spellEnd"/>
      <w:r w:rsidRPr="00B23766">
        <w:rPr>
          <w:color w:val="000000" w:themeColor="text1"/>
        </w:rPr>
        <w:t xml:space="preserve">, 2017. — 299 с. — Режим доступа:  </w:t>
      </w:r>
      <w:hyperlink r:id="rId10" w:history="1">
        <w:r w:rsidRPr="00B23766">
          <w:rPr>
            <w:rStyle w:val="af0"/>
            <w:color w:val="000000" w:themeColor="text1"/>
          </w:rPr>
          <w:t>https://biblio-online.ru/book/27BDBC7D-E4AF-4A57-AD49-1D402701891E</w:t>
        </w:r>
      </w:hyperlink>
    </w:p>
    <w:p w:rsidR="00620370" w:rsidRPr="00B23766" w:rsidRDefault="00620370" w:rsidP="00620370">
      <w:pPr>
        <w:shd w:val="clear" w:color="auto" w:fill="FFFFFF"/>
        <w:tabs>
          <w:tab w:val="left" w:pos="426"/>
        </w:tabs>
        <w:rPr>
          <w:color w:val="000000" w:themeColor="text1"/>
        </w:rPr>
      </w:pPr>
    </w:p>
    <w:p w:rsidR="00620370" w:rsidRPr="00B23766" w:rsidRDefault="00620370" w:rsidP="00620370">
      <w:pPr>
        <w:shd w:val="clear" w:color="auto" w:fill="FFFFFF"/>
        <w:tabs>
          <w:tab w:val="left" w:pos="426"/>
        </w:tabs>
        <w:rPr>
          <w:color w:val="000000" w:themeColor="text1"/>
        </w:rPr>
      </w:pPr>
    </w:p>
    <w:p w:rsidR="00620370" w:rsidRPr="00B23766" w:rsidRDefault="00620370" w:rsidP="00620370">
      <w:pPr>
        <w:shd w:val="clear" w:color="auto" w:fill="FFFFFF"/>
        <w:tabs>
          <w:tab w:val="left" w:pos="426"/>
        </w:tabs>
        <w:rPr>
          <w:b/>
          <w:color w:val="000000" w:themeColor="text1"/>
        </w:rPr>
      </w:pPr>
      <w:r w:rsidRPr="00B23766">
        <w:rPr>
          <w:b/>
          <w:color w:val="000000" w:themeColor="text1"/>
        </w:rPr>
        <w:t>б) Дополнительная литература</w:t>
      </w:r>
    </w:p>
    <w:p w:rsidR="00620370" w:rsidRPr="00B23766" w:rsidRDefault="00620370" w:rsidP="00620370">
      <w:pPr>
        <w:pStyle w:val="a7"/>
        <w:widowControl/>
        <w:numPr>
          <w:ilvl w:val="0"/>
          <w:numId w:val="50"/>
        </w:numPr>
        <w:tabs>
          <w:tab w:val="left" w:pos="426"/>
        </w:tabs>
        <w:jc w:val="left"/>
        <w:rPr>
          <w:color w:val="000000" w:themeColor="text1"/>
        </w:rPr>
      </w:pPr>
      <w:r w:rsidRPr="00B23766">
        <w:rPr>
          <w:color w:val="000000" w:themeColor="text1"/>
        </w:rPr>
        <w:t xml:space="preserve">Водопьянова, Н. Е. Психология управления персоналом. Психическое выгорание / Н. Е. Водопьянова, Е. С. </w:t>
      </w:r>
      <w:proofErr w:type="spellStart"/>
      <w:r w:rsidRPr="00B23766">
        <w:rPr>
          <w:color w:val="000000" w:themeColor="text1"/>
        </w:rPr>
        <w:t>Старченкова</w:t>
      </w:r>
      <w:proofErr w:type="spellEnd"/>
      <w:r w:rsidRPr="00B23766">
        <w:rPr>
          <w:color w:val="000000" w:themeColor="text1"/>
        </w:rPr>
        <w:t xml:space="preserve">. — 3-е изд., </w:t>
      </w:r>
      <w:proofErr w:type="spellStart"/>
      <w:r w:rsidRPr="00B23766">
        <w:rPr>
          <w:color w:val="000000" w:themeColor="text1"/>
        </w:rPr>
        <w:t>испр</w:t>
      </w:r>
      <w:proofErr w:type="spellEnd"/>
      <w:r w:rsidRPr="00B23766">
        <w:rPr>
          <w:color w:val="000000" w:themeColor="text1"/>
        </w:rPr>
        <w:t xml:space="preserve">. и доп. — М. : Издательство </w:t>
      </w:r>
      <w:proofErr w:type="spellStart"/>
      <w:r w:rsidRPr="00B23766">
        <w:rPr>
          <w:color w:val="000000" w:themeColor="text1"/>
        </w:rPr>
        <w:t>Юрайт</w:t>
      </w:r>
      <w:proofErr w:type="spellEnd"/>
      <w:r w:rsidRPr="00B23766">
        <w:rPr>
          <w:color w:val="000000" w:themeColor="text1"/>
        </w:rPr>
        <w:t xml:space="preserve">, 2017. — 335 с. — Режим доступа:   </w:t>
      </w:r>
      <w:hyperlink r:id="rId11" w:history="1">
        <w:r w:rsidRPr="00B23766">
          <w:rPr>
            <w:rStyle w:val="af0"/>
            <w:color w:val="000000" w:themeColor="text1"/>
          </w:rPr>
          <w:t>https://biblio-online.ru/book/A64A38AB-DAFB-4A50-9A5C-79D3691A56CE</w:t>
        </w:r>
      </w:hyperlink>
    </w:p>
    <w:p w:rsidR="00620370" w:rsidRPr="00B23766" w:rsidRDefault="00620370" w:rsidP="00620370">
      <w:pPr>
        <w:pStyle w:val="a7"/>
        <w:widowControl/>
        <w:numPr>
          <w:ilvl w:val="0"/>
          <w:numId w:val="50"/>
        </w:numPr>
        <w:tabs>
          <w:tab w:val="left" w:pos="426"/>
        </w:tabs>
        <w:jc w:val="left"/>
        <w:rPr>
          <w:color w:val="000000" w:themeColor="text1"/>
        </w:rPr>
      </w:pPr>
      <w:r w:rsidRPr="00B23766">
        <w:rPr>
          <w:color w:val="000000" w:themeColor="text1"/>
        </w:rPr>
        <w:t xml:space="preserve">Водопьянова, Н. Е. Синдром выгорания. Диагностика и профилактика / Н. Е. Водопьянова, Е. С. </w:t>
      </w:r>
      <w:proofErr w:type="spellStart"/>
      <w:r w:rsidRPr="00B23766">
        <w:rPr>
          <w:color w:val="000000" w:themeColor="text1"/>
        </w:rPr>
        <w:t>Старченкова</w:t>
      </w:r>
      <w:proofErr w:type="spellEnd"/>
      <w:r w:rsidRPr="00B23766">
        <w:rPr>
          <w:color w:val="000000" w:themeColor="text1"/>
        </w:rPr>
        <w:t xml:space="preserve">. — 3-е изд., </w:t>
      </w:r>
      <w:proofErr w:type="spellStart"/>
      <w:r w:rsidRPr="00B23766">
        <w:rPr>
          <w:color w:val="000000" w:themeColor="text1"/>
        </w:rPr>
        <w:t>испр</w:t>
      </w:r>
      <w:proofErr w:type="spellEnd"/>
      <w:r w:rsidRPr="00B23766">
        <w:rPr>
          <w:color w:val="000000" w:themeColor="text1"/>
        </w:rPr>
        <w:t xml:space="preserve">. и доп. — М. : Издательство </w:t>
      </w:r>
      <w:proofErr w:type="spellStart"/>
      <w:r w:rsidRPr="00B23766">
        <w:rPr>
          <w:color w:val="000000" w:themeColor="text1"/>
        </w:rPr>
        <w:t>Юрайт</w:t>
      </w:r>
      <w:proofErr w:type="spellEnd"/>
      <w:r w:rsidRPr="00B23766">
        <w:rPr>
          <w:color w:val="000000" w:themeColor="text1"/>
        </w:rPr>
        <w:t xml:space="preserve">, 2017. — 343 с. — Режим доступа:  </w:t>
      </w:r>
      <w:hyperlink r:id="rId12" w:history="1">
        <w:r w:rsidRPr="00B23766">
          <w:rPr>
            <w:rStyle w:val="af0"/>
            <w:color w:val="000000" w:themeColor="text1"/>
          </w:rPr>
          <w:t>https://biblio-online.ru/book/18FECDBD-EFA2-4ED7-8978-D91241B27E0B</w:t>
        </w:r>
      </w:hyperlink>
    </w:p>
    <w:p w:rsidR="00620370" w:rsidRPr="00B23766" w:rsidRDefault="00620370" w:rsidP="00620370">
      <w:pPr>
        <w:pStyle w:val="a7"/>
        <w:widowControl/>
        <w:numPr>
          <w:ilvl w:val="0"/>
          <w:numId w:val="50"/>
        </w:numPr>
        <w:tabs>
          <w:tab w:val="left" w:pos="426"/>
        </w:tabs>
        <w:jc w:val="left"/>
        <w:rPr>
          <w:color w:val="000000" w:themeColor="text1"/>
        </w:rPr>
      </w:pPr>
      <w:r w:rsidRPr="00B23766">
        <w:rPr>
          <w:color w:val="000000" w:themeColor="text1"/>
        </w:rPr>
        <w:t xml:space="preserve">Маралов, В. Г. Психология / В. Г. Маралов, Н. А. Низовских, М. А. Щукина. — 2-е изд., </w:t>
      </w:r>
      <w:proofErr w:type="spellStart"/>
      <w:r w:rsidRPr="00B23766">
        <w:rPr>
          <w:color w:val="000000" w:themeColor="text1"/>
        </w:rPr>
        <w:t>испр</w:t>
      </w:r>
      <w:proofErr w:type="spellEnd"/>
      <w:r w:rsidRPr="00B23766">
        <w:rPr>
          <w:color w:val="000000" w:themeColor="text1"/>
        </w:rPr>
        <w:t xml:space="preserve">. и доп. — М. : Издательство </w:t>
      </w:r>
      <w:proofErr w:type="spellStart"/>
      <w:r w:rsidRPr="00B23766">
        <w:rPr>
          <w:color w:val="000000" w:themeColor="text1"/>
        </w:rPr>
        <w:t>Юрайт</w:t>
      </w:r>
      <w:proofErr w:type="spellEnd"/>
      <w:r w:rsidRPr="00B23766">
        <w:rPr>
          <w:color w:val="000000" w:themeColor="text1"/>
        </w:rPr>
        <w:t xml:space="preserve">, 2017. — 320 с. — Режим доступа:  </w:t>
      </w:r>
      <w:hyperlink r:id="rId13" w:history="1">
        <w:r w:rsidRPr="00B23766">
          <w:rPr>
            <w:rStyle w:val="af0"/>
            <w:color w:val="000000" w:themeColor="text1"/>
          </w:rPr>
          <w:t>https://biblio-online.ru/book/59B4645D-07A3-40E7-A05E-F074CE92B797</w:t>
        </w:r>
      </w:hyperlink>
    </w:p>
    <w:p w:rsidR="00620370" w:rsidRPr="00B23766" w:rsidRDefault="00620370" w:rsidP="00620370">
      <w:pPr>
        <w:pStyle w:val="a7"/>
        <w:widowControl/>
        <w:numPr>
          <w:ilvl w:val="0"/>
          <w:numId w:val="50"/>
        </w:numPr>
        <w:tabs>
          <w:tab w:val="left" w:pos="426"/>
        </w:tabs>
        <w:jc w:val="left"/>
        <w:rPr>
          <w:color w:val="000000" w:themeColor="text1"/>
        </w:rPr>
      </w:pPr>
      <w:r w:rsidRPr="00B23766">
        <w:rPr>
          <w:color w:val="000000" w:themeColor="text1"/>
        </w:rPr>
        <w:t xml:space="preserve">Одинцова, М. А. Психология экстремальных ситуаций / М. А. Одинцова, Е. В. </w:t>
      </w:r>
      <w:proofErr w:type="spellStart"/>
      <w:r w:rsidRPr="00B23766">
        <w:rPr>
          <w:color w:val="000000" w:themeColor="text1"/>
        </w:rPr>
        <w:t>Самаль</w:t>
      </w:r>
      <w:proofErr w:type="spellEnd"/>
      <w:r w:rsidRPr="00B23766">
        <w:rPr>
          <w:color w:val="000000" w:themeColor="text1"/>
        </w:rPr>
        <w:t xml:space="preserve">. — М. : Издательство </w:t>
      </w:r>
      <w:proofErr w:type="spellStart"/>
      <w:r w:rsidRPr="00B23766">
        <w:rPr>
          <w:color w:val="000000" w:themeColor="text1"/>
        </w:rPr>
        <w:t>Юрайт</w:t>
      </w:r>
      <w:proofErr w:type="spellEnd"/>
      <w:r w:rsidRPr="00B23766">
        <w:rPr>
          <w:color w:val="000000" w:themeColor="text1"/>
        </w:rPr>
        <w:t xml:space="preserve">, 2017. — 303 с. — Режим доступа:  — Режим доступа:   </w:t>
      </w:r>
      <w:hyperlink r:id="rId14" w:history="1">
        <w:r w:rsidRPr="00B23766">
          <w:rPr>
            <w:rStyle w:val="af0"/>
            <w:color w:val="000000" w:themeColor="text1"/>
          </w:rPr>
          <w:t>https://biblio-online.ru/book/5E7A29AC-88FC-47C0-B76D-34FF52261C2D</w:t>
        </w:r>
      </w:hyperlink>
    </w:p>
    <w:p w:rsidR="00620370" w:rsidRPr="00B23766" w:rsidRDefault="00620370" w:rsidP="00620370">
      <w:pPr>
        <w:widowControl/>
        <w:tabs>
          <w:tab w:val="left" w:pos="426"/>
        </w:tabs>
        <w:rPr>
          <w:color w:val="000000" w:themeColor="text1"/>
        </w:rPr>
      </w:pPr>
    </w:p>
    <w:p w:rsidR="00620370" w:rsidRPr="00B23766" w:rsidRDefault="00620370" w:rsidP="00620370">
      <w:pPr>
        <w:tabs>
          <w:tab w:val="left" w:pos="180"/>
          <w:tab w:val="left" w:pos="426"/>
        </w:tabs>
        <w:spacing w:line="360" w:lineRule="auto"/>
        <w:rPr>
          <w:b/>
          <w:color w:val="000000" w:themeColor="text1"/>
        </w:rPr>
      </w:pPr>
      <w:r w:rsidRPr="00B23766">
        <w:rPr>
          <w:b/>
          <w:color w:val="000000" w:themeColor="text1"/>
        </w:rPr>
        <w:t>в) Интернет-ресурсы:</w:t>
      </w:r>
    </w:p>
    <w:p w:rsidR="00620370" w:rsidRPr="00B23766" w:rsidRDefault="00620370" w:rsidP="00620370">
      <w:pPr>
        <w:pStyle w:val="a7"/>
        <w:widowControl/>
        <w:numPr>
          <w:ilvl w:val="0"/>
          <w:numId w:val="48"/>
        </w:numPr>
        <w:tabs>
          <w:tab w:val="left" w:pos="426"/>
        </w:tabs>
        <w:ind w:left="0" w:firstLine="0"/>
        <w:jc w:val="left"/>
        <w:rPr>
          <w:color w:val="000000" w:themeColor="text1"/>
        </w:rPr>
      </w:pPr>
      <w:r w:rsidRPr="00B23766">
        <w:rPr>
          <w:color w:val="000000" w:themeColor="text1"/>
        </w:rPr>
        <w:lastRenderedPageBreak/>
        <w:t>«Журнал стресс-физиологии и биохимии» http://jspb.ru/index.htm</w:t>
      </w:r>
    </w:p>
    <w:p w:rsidR="00620370" w:rsidRPr="00B23766" w:rsidRDefault="00620370" w:rsidP="00620370">
      <w:pPr>
        <w:pStyle w:val="a7"/>
        <w:widowControl/>
        <w:numPr>
          <w:ilvl w:val="0"/>
          <w:numId w:val="48"/>
        </w:numPr>
        <w:tabs>
          <w:tab w:val="left" w:pos="426"/>
        </w:tabs>
        <w:ind w:left="0" w:firstLine="0"/>
        <w:jc w:val="left"/>
        <w:rPr>
          <w:color w:val="000000" w:themeColor="text1"/>
        </w:rPr>
      </w:pPr>
      <w:r w:rsidRPr="00B23766">
        <w:rPr>
          <w:color w:val="000000" w:themeColor="text1"/>
        </w:rPr>
        <w:t>Журнал «Личность в меняющемся мире: здоровье, адаптация, развитие» http://humjournal.rzgmu.ru/</w:t>
      </w:r>
    </w:p>
    <w:p w:rsidR="00620370" w:rsidRPr="00B23766" w:rsidRDefault="00620370" w:rsidP="00620370">
      <w:pPr>
        <w:pStyle w:val="a7"/>
        <w:widowControl/>
        <w:numPr>
          <w:ilvl w:val="0"/>
          <w:numId w:val="48"/>
        </w:numPr>
        <w:tabs>
          <w:tab w:val="left" w:pos="426"/>
        </w:tabs>
        <w:ind w:left="0" w:firstLine="0"/>
        <w:jc w:val="left"/>
        <w:rPr>
          <w:color w:val="000000" w:themeColor="text1"/>
        </w:rPr>
      </w:pPr>
      <w:r w:rsidRPr="00B23766">
        <w:rPr>
          <w:color w:val="000000" w:themeColor="text1"/>
        </w:rPr>
        <w:t>Журнал «Психосоматика и саморегуляция» http://journall.pro</w:t>
      </w:r>
    </w:p>
    <w:p w:rsidR="00620370" w:rsidRPr="00B23766" w:rsidRDefault="00620370" w:rsidP="00620370">
      <w:pPr>
        <w:ind w:firstLine="709"/>
        <w:jc w:val="center"/>
        <w:rPr>
          <w:caps/>
          <w:color w:val="000000" w:themeColor="text1"/>
        </w:rPr>
      </w:pPr>
    </w:p>
    <w:p w:rsidR="00D23915" w:rsidRPr="00B23766" w:rsidRDefault="00D23915" w:rsidP="00061270">
      <w:pPr>
        <w:tabs>
          <w:tab w:val="left" w:pos="0"/>
        </w:tabs>
        <w:ind w:right="-1" w:firstLine="567"/>
        <w:rPr>
          <w:b/>
          <w:color w:val="000000" w:themeColor="text1"/>
        </w:rPr>
      </w:pPr>
    </w:p>
    <w:p w:rsidR="000F70B0" w:rsidRPr="00B23766" w:rsidRDefault="000F70B0" w:rsidP="000F70B0">
      <w:pPr>
        <w:ind w:firstLine="567"/>
        <w:rPr>
          <w:color w:val="000000" w:themeColor="text1"/>
        </w:rPr>
      </w:pPr>
    </w:p>
    <w:p w:rsidR="000F70B0" w:rsidRPr="00B23766" w:rsidRDefault="000F70B0" w:rsidP="000F70B0">
      <w:pPr>
        <w:ind w:firstLine="567"/>
        <w:rPr>
          <w:b/>
          <w:color w:val="000000" w:themeColor="text1"/>
        </w:rPr>
      </w:pPr>
      <w:r w:rsidRPr="00B23766">
        <w:rPr>
          <w:b/>
          <w:color w:val="000000" w:themeColor="text1"/>
        </w:rPr>
        <w:t>8.1. Материально-техническое обеспечение</w:t>
      </w:r>
    </w:p>
    <w:p w:rsidR="000F70B0" w:rsidRPr="00B23766" w:rsidRDefault="000F70B0" w:rsidP="000F70B0">
      <w:pPr>
        <w:ind w:firstLine="567"/>
        <w:rPr>
          <w:color w:val="000000" w:themeColor="text1"/>
        </w:rPr>
      </w:pPr>
      <w:r w:rsidRPr="00B23766">
        <w:rPr>
          <w:color w:val="000000" w:themeColor="text1"/>
        </w:rPr>
        <w:t>В процессе преподавания дисциплины «</w:t>
      </w:r>
      <w:r w:rsidR="006908DA" w:rsidRPr="006908DA">
        <w:rPr>
          <w:color w:val="000000" w:themeColor="text1"/>
        </w:rPr>
        <w:t>Организационный стресс и развитие саморегуляции персонала</w:t>
      </w:r>
      <w:r w:rsidRPr="00B23766">
        <w:rPr>
          <w:color w:val="000000" w:themeColor="text1"/>
        </w:rPr>
        <w:t>»</w:t>
      </w:r>
      <w:r w:rsidR="006908DA">
        <w:rPr>
          <w:color w:val="000000" w:themeColor="text1"/>
        </w:rPr>
        <w:t xml:space="preserve"> </w:t>
      </w:r>
      <w:r w:rsidRPr="00B23766">
        <w:rPr>
          <w:color w:val="000000" w:themeColor="text1"/>
        </w:rPr>
        <w:t xml:space="preserve">требуется учебная аудитория для проведения занятий оснащенная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0F70B0" w:rsidRPr="00B23766" w:rsidRDefault="000F70B0" w:rsidP="000F70B0">
      <w:pPr>
        <w:ind w:firstLine="567"/>
        <w:rPr>
          <w:color w:val="000000" w:themeColor="text1"/>
        </w:rPr>
      </w:pPr>
    </w:p>
    <w:p w:rsidR="000F70B0" w:rsidRPr="00B23766" w:rsidRDefault="000F70B0" w:rsidP="000F70B0">
      <w:pPr>
        <w:ind w:firstLine="567"/>
        <w:rPr>
          <w:b/>
          <w:color w:val="000000" w:themeColor="text1"/>
        </w:rPr>
      </w:pPr>
      <w:r w:rsidRPr="00B23766">
        <w:rPr>
          <w:b/>
          <w:color w:val="000000" w:themeColor="text1"/>
        </w:rPr>
        <w:t>8.2. Программное обеспечение</w:t>
      </w:r>
    </w:p>
    <w:p w:rsidR="000F70B0" w:rsidRPr="00B23766" w:rsidRDefault="000F70B0" w:rsidP="000F70B0">
      <w:pPr>
        <w:ind w:firstLine="567"/>
        <w:rPr>
          <w:color w:val="000000" w:themeColor="text1"/>
        </w:rPr>
      </w:pPr>
      <w:r w:rsidRPr="00B23766">
        <w:rPr>
          <w:color w:val="000000" w:themeColor="text1"/>
        </w:rPr>
        <w:t xml:space="preserve">Для работы с текстами – </w:t>
      </w:r>
      <w:proofErr w:type="spellStart"/>
      <w:r w:rsidRPr="00B23766">
        <w:rPr>
          <w:color w:val="000000" w:themeColor="text1"/>
        </w:rPr>
        <w:t>Microsoft</w:t>
      </w:r>
      <w:proofErr w:type="spellEnd"/>
      <w:r w:rsidRPr="00B23766">
        <w:rPr>
          <w:color w:val="000000" w:themeColor="text1"/>
        </w:rPr>
        <w:t xml:space="preserve"> </w:t>
      </w:r>
      <w:proofErr w:type="spellStart"/>
      <w:r w:rsidRPr="00B23766">
        <w:rPr>
          <w:color w:val="000000" w:themeColor="text1"/>
        </w:rPr>
        <w:t>Word</w:t>
      </w:r>
      <w:proofErr w:type="spellEnd"/>
      <w:r w:rsidRPr="00B23766">
        <w:rPr>
          <w:color w:val="000000" w:themeColor="text1"/>
        </w:rPr>
        <w:t xml:space="preserve">, для подготовки презентаций – </w:t>
      </w:r>
      <w:proofErr w:type="spellStart"/>
      <w:r w:rsidRPr="00B23766">
        <w:rPr>
          <w:color w:val="000000" w:themeColor="text1"/>
        </w:rPr>
        <w:t>Microsoft</w:t>
      </w:r>
      <w:proofErr w:type="spellEnd"/>
      <w:r w:rsidRPr="00B23766">
        <w:rPr>
          <w:color w:val="000000" w:themeColor="text1"/>
        </w:rPr>
        <w:t xml:space="preserve"> </w:t>
      </w:r>
      <w:proofErr w:type="spellStart"/>
      <w:r w:rsidRPr="00B23766">
        <w:rPr>
          <w:color w:val="000000" w:themeColor="text1"/>
        </w:rPr>
        <w:t>PowerPoint</w:t>
      </w:r>
      <w:proofErr w:type="spellEnd"/>
      <w:r w:rsidRPr="00B23766">
        <w:rPr>
          <w:color w:val="000000" w:themeColor="text1"/>
        </w:rPr>
        <w:t>, для поиска информации – интернет-браузер.</w:t>
      </w:r>
    </w:p>
    <w:p w:rsidR="000F70B0" w:rsidRPr="00B23766" w:rsidRDefault="000F70B0" w:rsidP="000F70B0">
      <w:pPr>
        <w:ind w:firstLine="709"/>
        <w:rPr>
          <w:color w:val="000000" w:themeColor="text1"/>
        </w:rPr>
      </w:pPr>
    </w:p>
    <w:p w:rsidR="000F70B0" w:rsidRPr="00B23766" w:rsidRDefault="00567BBF" w:rsidP="000F70B0">
      <w:pPr>
        <w:ind w:firstLine="709"/>
        <w:rPr>
          <w:color w:val="000000" w:themeColor="text1"/>
        </w:rPr>
      </w:pPr>
      <w:r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2pt;margin-top:9.35pt;width:501.75pt;height:0;z-index:251660288" o:connectortype="straight">
            <v:shadow opacity=".5" offset="-6pt,-6pt"/>
          </v:shape>
        </w:pict>
      </w:r>
    </w:p>
    <w:p w:rsidR="000F70B0" w:rsidRPr="00B23766" w:rsidRDefault="000F70B0" w:rsidP="000F70B0">
      <w:pPr>
        <w:ind w:firstLine="709"/>
        <w:rPr>
          <w:color w:val="000000" w:themeColor="text1"/>
        </w:rPr>
      </w:pPr>
    </w:p>
    <w:p w:rsidR="006908DA" w:rsidRPr="00F62608" w:rsidRDefault="006908DA" w:rsidP="006908DA">
      <w:pPr>
        <w:tabs>
          <w:tab w:val="left" w:pos="5954"/>
        </w:tabs>
        <w:spacing w:before="120"/>
      </w:pPr>
      <w:bookmarkStart w:id="5" w:name="_Hlk40099113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bookmarkEnd w:id="5"/>
    <w:p w:rsidR="000F70B0" w:rsidRPr="00B23766" w:rsidRDefault="000F70B0" w:rsidP="000F70B0">
      <w:pPr>
        <w:rPr>
          <w:color w:val="000000" w:themeColor="text1"/>
        </w:rPr>
      </w:pPr>
    </w:p>
    <w:p w:rsidR="000F70B0" w:rsidRPr="00B23766" w:rsidRDefault="000F70B0" w:rsidP="000F70B0">
      <w:pPr>
        <w:rPr>
          <w:color w:val="000000" w:themeColor="text1"/>
          <w:u w:val="single"/>
        </w:rPr>
      </w:pPr>
      <w:r w:rsidRPr="00B23766">
        <w:rPr>
          <w:color w:val="000000" w:themeColor="text1"/>
        </w:rPr>
        <w:t xml:space="preserve">Автор: Парин С.Б., д.б.н., проф., </w:t>
      </w:r>
      <w:proofErr w:type="spellStart"/>
      <w:r w:rsidRPr="00B23766">
        <w:rPr>
          <w:color w:val="000000" w:themeColor="text1"/>
        </w:rPr>
        <w:t>Демарева</w:t>
      </w:r>
      <w:proofErr w:type="spellEnd"/>
      <w:r w:rsidRPr="00B23766">
        <w:rPr>
          <w:color w:val="000000" w:themeColor="text1"/>
        </w:rPr>
        <w:t xml:space="preserve"> В.А., </w:t>
      </w:r>
      <w:r w:rsidR="006908DA">
        <w:rPr>
          <w:color w:val="000000" w:themeColor="text1"/>
        </w:rPr>
        <w:t>доц.</w:t>
      </w:r>
    </w:p>
    <w:p w:rsidR="000F70B0" w:rsidRPr="00B23766" w:rsidRDefault="000F70B0" w:rsidP="000F70B0">
      <w:pPr>
        <w:tabs>
          <w:tab w:val="left" w:pos="7050"/>
        </w:tabs>
        <w:rPr>
          <w:color w:val="000000" w:themeColor="text1"/>
        </w:rPr>
      </w:pPr>
      <w:r w:rsidRPr="00B23766">
        <w:rPr>
          <w:color w:val="000000" w:themeColor="text1"/>
        </w:rPr>
        <w:tab/>
      </w:r>
    </w:p>
    <w:p w:rsidR="000F70B0" w:rsidRPr="00B23766" w:rsidRDefault="000F70B0" w:rsidP="000F70B0">
      <w:pPr>
        <w:rPr>
          <w:color w:val="000000" w:themeColor="text1"/>
          <w:u w:val="single"/>
        </w:rPr>
      </w:pPr>
      <w:r w:rsidRPr="00B23766">
        <w:rPr>
          <w:color w:val="000000" w:themeColor="text1"/>
        </w:rPr>
        <w:t xml:space="preserve">Рецензент: </w:t>
      </w:r>
      <w:r w:rsidRPr="00B23766">
        <w:rPr>
          <w:color w:val="000000" w:themeColor="text1"/>
          <w:u w:val="single"/>
        </w:rPr>
        <w:t xml:space="preserve">Вакуленко Р.Я., д.э.н., проф. </w:t>
      </w:r>
    </w:p>
    <w:p w:rsidR="000F70B0" w:rsidRPr="00B23766" w:rsidRDefault="000F70B0" w:rsidP="000F70B0">
      <w:pPr>
        <w:rPr>
          <w:color w:val="000000" w:themeColor="text1"/>
        </w:rPr>
      </w:pPr>
    </w:p>
    <w:p w:rsidR="000F70B0" w:rsidRPr="00B23766" w:rsidRDefault="000F70B0" w:rsidP="000F70B0">
      <w:pPr>
        <w:shd w:val="clear" w:color="auto" w:fill="FFFFFF"/>
        <w:rPr>
          <w:color w:val="000000" w:themeColor="text1"/>
        </w:rPr>
      </w:pPr>
      <w:r w:rsidRPr="00B23766">
        <w:rPr>
          <w:color w:val="000000" w:themeColor="text1"/>
        </w:rPr>
        <w:t>Заведующий кафедрой психофизиологии д.б.н., проф. Полевая С.А.</w:t>
      </w:r>
    </w:p>
    <w:p w:rsidR="000F70B0" w:rsidRPr="00B23766" w:rsidRDefault="000F70B0" w:rsidP="000F70B0">
      <w:pPr>
        <w:rPr>
          <w:color w:val="000000" w:themeColor="text1"/>
        </w:rPr>
      </w:pPr>
    </w:p>
    <w:p w:rsidR="006908DA" w:rsidRPr="00F62101" w:rsidRDefault="006908DA" w:rsidP="006908DA">
      <w:bookmarkStart w:id="6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p w:rsidR="000F70B0" w:rsidRPr="00B23766" w:rsidRDefault="000F70B0" w:rsidP="000F70B0">
      <w:pPr>
        <w:rPr>
          <w:color w:val="000000" w:themeColor="text1"/>
        </w:rPr>
      </w:pPr>
      <w:bookmarkStart w:id="7" w:name="_GoBack"/>
      <w:bookmarkEnd w:id="6"/>
      <w:bookmarkEnd w:id="7"/>
    </w:p>
    <w:p w:rsidR="00A71987" w:rsidRPr="00B23766" w:rsidRDefault="00A71987" w:rsidP="000F70B0">
      <w:pPr>
        <w:rPr>
          <w:b/>
          <w:color w:val="000000" w:themeColor="text1"/>
        </w:rPr>
      </w:pPr>
    </w:p>
    <w:sectPr w:rsidR="00A71987" w:rsidRPr="00B23766" w:rsidSect="0078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BBF" w:rsidRDefault="00567BBF" w:rsidP="00360ED0">
      <w:r>
        <w:separator/>
      </w:r>
    </w:p>
  </w:endnote>
  <w:endnote w:type="continuationSeparator" w:id="0">
    <w:p w:rsidR="00567BBF" w:rsidRDefault="00567BBF" w:rsidP="0036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A44" w:rsidRDefault="00EA788A" w:rsidP="00857EE5">
    <w:pPr>
      <w:pStyle w:val="ad"/>
      <w:jc w:val="center"/>
    </w:pPr>
    <w:r>
      <w:fldChar w:fldCharType="begin"/>
    </w:r>
    <w:r w:rsidR="00207A44">
      <w:instrText>PAGE   \* MERGEFORMAT</w:instrText>
    </w:r>
    <w:r>
      <w:fldChar w:fldCharType="separate"/>
    </w:r>
    <w:r w:rsidR="00253B51">
      <w:rPr>
        <w:noProof/>
      </w:rPr>
      <w:t>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BBF" w:rsidRDefault="00567BBF" w:rsidP="00360ED0">
      <w:r>
        <w:separator/>
      </w:r>
    </w:p>
  </w:footnote>
  <w:footnote w:type="continuationSeparator" w:id="0">
    <w:p w:rsidR="00567BBF" w:rsidRDefault="00567BBF" w:rsidP="00360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2C"/>
    <w:multiLevelType w:val="hybridMultilevel"/>
    <w:tmpl w:val="AC5A98CC"/>
    <w:lvl w:ilvl="0" w:tplc="25AE00F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52C1"/>
    <w:multiLevelType w:val="hybridMultilevel"/>
    <w:tmpl w:val="6374E5D2"/>
    <w:lvl w:ilvl="0" w:tplc="4E5C865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7057BF"/>
    <w:multiLevelType w:val="hybridMultilevel"/>
    <w:tmpl w:val="E8163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905BA5"/>
    <w:multiLevelType w:val="hybridMultilevel"/>
    <w:tmpl w:val="4462B610"/>
    <w:lvl w:ilvl="0" w:tplc="F20C6D8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cs="Symbol" w:hint="default"/>
      </w:rPr>
    </w:lvl>
    <w:lvl w:ilvl="1" w:tplc="9F982B22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cs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34517"/>
    <w:multiLevelType w:val="hybridMultilevel"/>
    <w:tmpl w:val="6A9A1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E482E"/>
    <w:multiLevelType w:val="hybridMultilevel"/>
    <w:tmpl w:val="3376C210"/>
    <w:lvl w:ilvl="0" w:tplc="14DCB1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F515ABC"/>
    <w:multiLevelType w:val="hybridMultilevel"/>
    <w:tmpl w:val="52F01C84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7" w15:restartNumberingAfterBreak="0">
    <w:nsid w:val="10EC6441"/>
    <w:multiLevelType w:val="hybridMultilevel"/>
    <w:tmpl w:val="B46E5860"/>
    <w:lvl w:ilvl="0" w:tplc="FC8AD626">
      <w:start w:val="1"/>
      <w:numFmt w:val="decimal"/>
      <w:lvlText w:val="%1."/>
      <w:lvlJc w:val="left"/>
      <w:pPr>
        <w:tabs>
          <w:tab w:val="num" w:pos="34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735D7"/>
    <w:multiLevelType w:val="hybridMultilevel"/>
    <w:tmpl w:val="D0B0700E"/>
    <w:lvl w:ilvl="0" w:tplc="6D6C3BF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D72B98"/>
    <w:multiLevelType w:val="hybridMultilevel"/>
    <w:tmpl w:val="C6DA5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5C11"/>
    <w:multiLevelType w:val="hybridMultilevel"/>
    <w:tmpl w:val="6FD4B6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E21445"/>
    <w:multiLevelType w:val="multilevel"/>
    <w:tmpl w:val="8894303A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815" w:hanging="360"/>
      </w:pPr>
    </w:lvl>
    <w:lvl w:ilvl="2" w:tentative="1">
      <w:start w:val="1"/>
      <w:numFmt w:val="lowerRoman"/>
      <w:lvlText w:val="%3."/>
      <w:lvlJc w:val="right"/>
      <w:pPr>
        <w:ind w:left="2535" w:hanging="180"/>
      </w:pPr>
    </w:lvl>
    <w:lvl w:ilvl="3" w:tentative="1">
      <w:start w:val="1"/>
      <w:numFmt w:val="decimal"/>
      <w:lvlText w:val="%4."/>
      <w:lvlJc w:val="left"/>
      <w:pPr>
        <w:ind w:left="3255" w:hanging="360"/>
      </w:pPr>
    </w:lvl>
    <w:lvl w:ilvl="4" w:tentative="1">
      <w:start w:val="1"/>
      <w:numFmt w:val="lowerLetter"/>
      <w:lvlText w:val="%5."/>
      <w:lvlJc w:val="left"/>
      <w:pPr>
        <w:ind w:left="3975" w:hanging="360"/>
      </w:pPr>
    </w:lvl>
    <w:lvl w:ilvl="5" w:tentative="1">
      <w:start w:val="1"/>
      <w:numFmt w:val="lowerRoman"/>
      <w:lvlText w:val="%6."/>
      <w:lvlJc w:val="right"/>
      <w:pPr>
        <w:ind w:left="4695" w:hanging="180"/>
      </w:pPr>
    </w:lvl>
    <w:lvl w:ilvl="6" w:tentative="1">
      <w:start w:val="1"/>
      <w:numFmt w:val="decimal"/>
      <w:lvlText w:val="%7."/>
      <w:lvlJc w:val="left"/>
      <w:pPr>
        <w:ind w:left="5415" w:hanging="360"/>
      </w:pPr>
    </w:lvl>
    <w:lvl w:ilvl="7" w:tentative="1">
      <w:start w:val="1"/>
      <w:numFmt w:val="lowerLetter"/>
      <w:lvlText w:val="%8."/>
      <w:lvlJc w:val="left"/>
      <w:pPr>
        <w:ind w:left="6135" w:hanging="360"/>
      </w:pPr>
    </w:lvl>
    <w:lvl w:ilvl="8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1CCF567F"/>
    <w:multiLevelType w:val="hybridMultilevel"/>
    <w:tmpl w:val="E46E0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EA2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10D2"/>
    <w:multiLevelType w:val="hybridMultilevel"/>
    <w:tmpl w:val="E1F884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4656D0"/>
    <w:multiLevelType w:val="hybridMultilevel"/>
    <w:tmpl w:val="714C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779"/>
        </w:tabs>
        <w:ind w:left="568" w:firstLine="851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8"/>
        </w:tabs>
        <w:ind w:left="2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8"/>
        </w:tabs>
        <w:ind w:left="4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8"/>
        </w:tabs>
        <w:ind w:left="4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8"/>
        </w:tabs>
        <w:ind w:left="6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8"/>
        </w:tabs>
        <w:ind w:left="7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8"/>
        </w:tabs>
        <w:ind w:left="7768" w:hanging="360"/>
      </w:pPr>
      <w:rPr>
        <w:rFonts w:ascii="Wingdings" w:hAnsi="Wingdings" w:hint="default"/>
      </w:rPr>
    </w:lvl>
  </w:abstractNum>
  <w:abstractNum w:abstractNumId="17" w15:restartNumberingAfterBreak="0">
    <w:nsid w:val="332B23C2"/>
    <w:multiLevelType w:val="hybridMultilevel"/>
    <w:tmpl w:val="EBB2A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2618D7"/>
    <w:multiLevelType w:val="multilevel"/>
    <w:tmpl w:val="4322F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1800"/>
      </w:pPr>
      <w:rPr>
        <w:rFonts w:hint="default"/>
      </w:rPr>
    </w:lvl>
  </w:abstractNum>
  <w:abstractNum w:abstractNumId="19" w15:restartNumberingAfterBreak="0">
    <w:nsid w:val="3A6D39D0"/>
    <w:multiLevelType w:val="hybridMultilevel"/>
    <w:tmpl w:val="2D84AD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0731D"/>
    <w:multiLevelType w:val="hybridMultilevel"/>
    <w:tmpl w:val="C66CAE30"/>
    <w:lvl w:ilvl="0" w:tplc="1466023C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3D1A3BFD"/>
    <w:multiLevelType w:val="multilevel"/>
    <w:tmpl w:val="B324E6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F16E67"/>
    <w:multiLevelType w:val="hybridMultilevel"/>
    <w:tmpl w:val="5AB8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52977F9"/>
    <w:multiLevelType w:val="multilevel"/>
    <w:tmpl w:val="ABC2D924"/>
    <w:lvl w:ilvl="0">
      <w:start w:val="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2003"/>
      <w:numFmt w:val="decimal"/>
      <w:lvlText w:val="%1.%2.201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D156459"/>
    <w:multiLevelType w:val="multilevel"/>
    <w:tmpl w:val="07FA6B4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5" w15:restartNumberingAfterBreak="0">
    <w:nsid w:val="4D1B3A60"/>
    <w:multiLevelType w:val="multilevel"/>
    <w:tmpl w:val="6F603A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34"/>
        <w:szCs w:val="3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1D6CFF"/>
    <w:multiLevelType w:val="hybridMultilevel"/>
    <w:tmpl w:val="A1D62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D4BD3"/>
    <w:multiLevelType w:val="multilevel"/>
    <w:tmpl w:val="54DE47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8" w15:restartNumberingAfterBreak="0">
    <w:nsid w:val="52054B21"/>
    <w:multiLevelType w:val="hybridMultilevel"/>
    <w:tmpl w:val="D5EC4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5CE7C72"/>
    <w:multiLevelType w:val="hybridMultilevel"/>
    <w:tmpl w:val="D248B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21915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330C7"/>
    <w:multiLevelType w:val="hybridMultilevel"/>
    <w:tmpl w:val="2D0A6288"/>
    <w:lvl w:ilvl="0" w:tplc="04190001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E4654F"/>
    <w:multiLevelType w:val="hybridMultilevel"/>
    <w:tmpl w:val="C2C80584"/>
    <w:lvl w:ilvl="0" w:tplc="E7C633FC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E53EF"/>
    <w:multiLevelType w:val="hybridMultilevel"/>
    <w:tmpl w:val="4F04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543A4"/>
    <w:multiLevelType w:val="hybridMultilevel"/>
    <w:tmpl w:val="9C9A5C6C"/>
    <w:lvl w:ilvl="0" w:tplc="A51E127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5E7323E4"/>
    <w:multiLevelType w:val="hybridMultilevel"/>
    <w:tmpl w:val="13A63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479E9"/>
    <w:multiLevelType w:val="hybridMultilevel"/>
    <w:tmpl w:val="2C3E8E9A"/>
    <w:lvl w:ilvl="0" w:tplc="C4441056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F294E"/>
    <w:multiLevelType w:val="multilevel"/>
    <w:tmpl w:val="0014794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38" w15:restartNumberingAfterBreak="0">
    <w:nsid w:val="647D4EAA"/>
    <w:multiLevelType w:val="hybridMultilevel"/>
    <w:tmpl w:val="2C728E3C"/>
    <w:lvl w:ilvl="0" w:tplc="0419000F">
      <w:start w:val="2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0" w15:restartNumberingAfterBreak="0">
    <w:nsid w:val="6C414E90"/>
    <w:multiLevelType w:val="hybridMultilevel"/>
    <w:tmpl w:val="9302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C27DE"/>
    <w:multiLevelType w:val="multilevel"/>
    <w:tmpl w:val="5DF05A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96" w:hanging="1800"/>
      </w:pPr>
      <w:rPr>
        <w:rFonts w:hint="default"/>
      </w:rPr>
    </w:lvl>
  </w:abstractNum>
  <w:abstractNum w:abstractNumId="42" w15:restartNumberingAfterBreak="0">
    <w:nsid w:val="74616CA2"/>
    <w:multiLevelType w:val="hybridMultilevel"/>
    <w:tmpl w:val="B584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103E3"/>
    <w:multiLevelType w:val="hybridMultilevel"/>
    <w:tmpl w:val="E0D256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545BF"/>
    <w:multiLevelType w:val="hybridMultilevel"/>
    <w:tmpl w:val="9C7A6340"/>
    <w:lvl w:ilvl="0" w:tplc="E4FC1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FE08C6"/>
    <w:multiLevelType w:val="hybridMultilevel"/>
    <w:tmpl w:val="49745D8E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6" w15:restartNumberingAfterBreak="0">
    <w:nsid w:val="7C3E1955"/>
    <w:multiLevelType w:val="hybridMultilevel"/>
    <w:tmpl w:val="2E5E34A8"/>
    <w:lvl w:ilvl="0" w:tplc="0419000F">
      <w:start w:val="1"/>
      <w:numFmt w:val="decimal"/>
      <w:lvlText w:val="%1."/>
      <w:lvlJc w:val="left"/>
      <w:pPr>
        <w:ind w:left="1445" w:hanging="360"/>
      </w:p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7" w15:restartNumberingAfterBreak="0">
    <w:nsid w:val="7D4B7375"/>
    <w:multiLevelType w:val="hybridMultilevel"/>
    <w:tmpl w:val="3E6621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55597"/>
    <w:multiLevelType w:val="multilevel"/>
    <w:tmpl w:val="A22A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89700C"/>
    <w:multiLevelType w:val="hybridMultilevel"/>
    <w:tmpl w:val="4E22C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1"/>
  </w:num>
  <w:num w:numId="5">
    <w:abstractNumId w:val="44"/>
  </w:num>
  <w:num w:numId="6">
    <w:abstractNumId w:val="48"/>
  </w:num>
  <w:num w:numId="7">
    <w:abstractNumId w:val="31"/>
  </w:num>
  <w:num w:numId="8">
    <w:abstractNumId w:val="8"/>
  </w:num>
  <w:num w:numId="9">
    <w:abstractNumId w:val="47"/>
  </w:num>
  <w:num w:numId="10">
    <w:abstractNumId w:val="11"/>
  </w:num>
  <w:num w:numId="11">
    <w:abstractNumId w:val="17"/>
  </w:num>
  <w:num w:numId="12">
    <w:abstractNumId w:val="43"/>
  </w:num>
  <w:num w:numId="13">
    <w:abstractNumId w:val="9"/>
  </w:num>
  <w:num w:numId="14">
    <w:abstractNumId w:val="0"/>
  </w:num>
  <w:num w:numId="15">
    <w:abstractNumId w:val="34"/>
  </w:num>
  <w:num w:numId="16">
    <w:abstractNumId w:val="32"/>
  </w:num>
  <w:num w:numId="17">
    <w:abstractNumId w:val="36"/>
  </w:num>
  <w:num w:numId="18">
    <w:abstractNumId w:val="12"/>
  </w:num>
  <w:num w:numId="19">
    <w:abstractNumId w:val="29"/>
  </w:num>
  <w:num w:numId="20">
    <w:abstractNumId w:val="33"/>
  </w:num>
  <w:num w:numId="21">
    <w:abstractNumId w:val="40"/>
  </w:num>
  <w:num w:numId="22">
    <w:abstractNumId w:val="26"/>
  </w:num>
  <w:num w:numId="23">
    <w:abstractNumId w:val="3"/>
  </w:num>
  <w:num w:numId="24">
    <w:abstractNumId w:val="19"/>
  </w:num>
  <w:num w:numId="25">
    <w:abstractNumId w:val="23"/>
  </w:num>
  <w:num w:numId="26">
    <w:abstractNumId w:val="7"/>
  </w:num>
  <w:num w:numId="27">
    <w:abstractNumId w:val="16"/>
  </w:num>
  <w:num w:numId="28">
    <w:abstractNumId w:val="38"/>
  </w:num>
  <w:num w:numId="29">
    <w:abstractNumId w:val="5"/>
  </w:num>
  <w:num w:numId="30">
    <w:abstractNumId w:val="35"/>
  </w:num>
  <w:num w:numId="31">
    <w:abstractNumId w:val="27"/>
  </w:num>
  <w:num w:numId="32">
    <w:abstractNumId w:val="41"/>
  </w:num>
  <w:num w:numId="33">
    <w:abstractNumId w:val="18"/>
  </w:num>
  <w:num w:numId="34">
    <w:abstractNumId w:val="4"/>
  </w:num>
  <w:num w:numId="35">
    <w:abstractNumId w:val="25"/>
  </w:num>
  <w:num w:numId="36">
    <w:abstractNumId w:val="39"/>
  </w:num>
  <w:num w:numId="37">
    <w:abstractNumId w:val="28"/>
  </w:num>
  <w:num w:numId="38">
    <w:abstractNumId w:val="22"/>
  </w:num>
  <w:num w:numId="39">
    <w:abstractNumId w:val="37"/>
  </w:num>
  <w:num w:numId="40">
    <w:abstractNumId w:val="14"/>
  </w:num>
  <w:num w:numId="41">
    <w:abstractNumId w:val="45"/>
  </w:num>
  <w:num w:numId="42">
    <w:abstractNumId w:val="6"/>
  </w:num>
  <w:num w:numId="43">
    <w:abstractNumId w:val="2"/>
  </w:num>
  <w:num w:numId="44">
    <w:abstractNumId w:val="46"/>
  </w:num>
  <w:num w:numId="45">
    <w:abstractNumId w:val="10"/>
  </w:num>
  <w:num w:numId="46">
    <w:abstractNumId w:val="49"/>
  </w:num>
  <w:num w:numId="47">
    <w:abstractNumId w:val="30"/>
  </w:num>
  <w:num w:numId="48">
    <w:abstractNumId w:val="13"/>
  </w:num>
  <w:num w:numId="49">
    <w:abstractNumId w:val="42"/>
  </w:num>
  <w:num w:numId="50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946"/>
    <w:rsid w:val="00000916"/>
    <w:rsid w:val="0002790F"/>
    <w:rsid w:val="00043C48"/>
    <w:rsid w:val="00061270"/>
    <w:rsid w:val="00063E23"/>
    <w:rsid w:val="00070E2F"/>
    <w:rsid w:val="000754C0"/>
    <w:rsid w:val="000870E2"/>
    <w:rsid w:val="000A4F93"/>
    <w:rsid w:val="000A755D"/>
    <w:rsid w:val="000C04FB"/>
    <w:rsid w:val="000E1143"/>
    <w:rsid w:val="000E5111"/>
    <w:rsid w:val="000F70B0"/>
    <w:rsid w:val="001064B5"/>
    <w:rsid w:val="0011069A"/>
    <w:rsid w:val="00120B58"/>
    <w:rsid w:val="0013156F"/>
    <w:rsid w:val="0013306B"/>
    <w:rsid w:val="00165B0D"/>
    <w:rsid w:val="00165C9E"/>
    <w:rsid w:val="00166560"/>
    <w:rsid w:val="00177FFC"/>
    <w:rsid w:val="0019392A"/>
    <w:rsid w:val="00196B44"/>
    <w:rsid w:val="001A140E"/>
    <w:rsid w:val="001A3DA8"/>
    <w:rsid w:val="001B5E96"/>
    <w:rsid w:val="001D0F40"/>
    <w:rsid w:val="00203658"/>
    <w:rsid w:val="00207A44"/>
    <w:rsid w:val="00207E85"/>
    <w:rsid w:val="00210F77"/>
    <w:rsid w:val="0023042C"/>
    <w:rsid w:val="0023322C"/>
    <w:rsid w:val="00234199"/>
    <w:rsid w:val="0024264B"/>
    <w:rsid w:val="00253B51"/>
    <w:rsid w:val="00276CAB"/>
    <w:rsid w:val="002841D0"/>
    <w:rsid w:val="00287446"/>
    <w:rsid w:val="00297AF5"/>
    <w:rsid w:val="002C05AC"/>
    <w:rsid w:val="002C3FC7"/>
    <w:rsid w:val="002F4B02"/>
    <w:rsid w:val="00310617"/>
    <w:rsid w:val="00312A1F"/>
    <w:rsid w:val="00343751"/>
    <w:rsid w:val="003510C0"/>
    <w:rsid w:val="00355115"/>
    <w:rsid w:val="00360ED0"/>
    <w:rsid w:val="00361CC6"/>
    <w:rsid w:val="00390D3D"/>
    <w:rsid w:val="003A2901"/>
    <w:rsid w:val="003C2FCF"/>
    <w:rsid w:val="003D12C7"/>
    <w:rsid w:val="003D581A"/>
    <w:rsid w:val="003D6446"/>
    <w:rsid w:val="00436BEB"/>
    <w:rsid w:val="00452C29"/>
    <w:rsid w:val="00456741"/>
    <w:rsid w:val="0047751E"/>
    <w:rsid w:val="00480DA0"/>
    <w:rsid w:val="00491EEF"/>
    <w:rsid w:val="004B6D89"/>
    <w:rsid w:val="004C0854"/>
    <w:rsid w:val="004C5351"/>
    <w:rsid w:val="004C5EF8"/>
    <w:rsid w:val="004D1B81"/>
    <w:rsid w:val="004D1E54"/>
    <w:rsid w:val="004E2ABF"/>
    <w:rsid w:val="004E4006"/>
    <w:rsid w:val="00501EF8"/>
    <w:rsid w:val="00517183"/>
    <w:rsid w:val="00517809"/>
    <w:rsid w:val="0052662A"/>
    <w:rsid w:val="00531932"/>
    <w:rsid w:val="00546071"/>
    <w:rsid w:val="00567BBF"/>
    <w:rsid w:val="0057280D"/>
    <w:rsid w:val="00576946"/>
    <w:rsid w:val="00586E26"/>
    <w:rsid w:val="0059120C"/>
    <w:rsid w:val="00592EEF"/>
    <w:rsid w:val="005B4942"/>
    <w:rsid w:val="005B5D78"/>
    <w:rsid w:val="005C52D3"/>
    <w:rsid w:val="005E37FA"/>
    <w:rsid w:val="005F0040"/>
    <w:rsid w:val="005F6A87"/>
    <w:rsid w:val="005F6FBC"/>
    <w:rsid w:val="00600AD0"/>
    <w:rsid w:val="00616DC1"/>
    <w:rsid w:val="00620370"/>
    <w:rsid w:val="00637719"/>
    <w:rsid w:val="00651807"/>
    <w:rsid w:val="00652074"/>
    <w:rsid w:val="00652A83"/>
    <w:rsid w:val="00687715"/>
    <w:rsid w:val="006908DA"/>
    <w:rsid w:val="006B14A4"/>
    <w:rsid w:val="006B2B2D"/>
    <w:rsid w:val="006C4C60"/>
    <w:rsid w:val="006C61DB"/>
    <w:rsid w:val="006F3670"/>
    <w:rsid w:val="0070045A"/>
    <w:rsid w:val="00734DDB"/>
    <w:rsid w:val="0075395A"/>
    <w:rsid w:val="00755D8F"/>
    <w:rsid w:val="00766125"/>
    <w:rsid w:val="00767130"/>
    <w:rsid w:val="00774DE8"/>
    <w:rsid w:val="0078498D"/>
    <w:rsid w:val="007851FA"/>
    <w:rsid w:val="0078631B"/>
    <w:rsid w:val="00787863"/>
    <w:rsid w:val="007930F0"/>
    <w:rsid w:val="007B7BE2"/>
    <w:rsid w:val="007C315C"/>
    <w:rsid w:val="007C5562"/>
    <w:rsid w:val="007D5CDA"/>
    <w:rsid w:val="007F71A4"/>
    <w:rsid w:val="008067CF"/>
    <w:rsid w:val="008120F3"/>
    <w:rsid w:val="0081610F"/>
    <w:rsid w:val="0081769E"/>
    <w:rsid w:val="00827EC8"/>
    <w:rsid w:val="00857EE5"/>
    <w:rsid w:val="00874C8B"/>
    <w:rsid w:val="00882419"/>
    <w:rsid w:val="008A0D2B"/>
    <w:rsid w:val="008A4E71"/>
    <w:rsid w:val="008B59BC"/>
    <w:rsid w:val="008C79F3"/>
    <w:rsid w:val="008D3E2A"/>
    <w:rsid w:val="008D4E40"/>
    <w:rsid w:val="009010A0"/>
    <w:rsid w:val="0090219F"/>
    <w:rsid w:val="00905C32"/>
    <w:rsid w:val="00906E8C"/>
    <w:rsid w:val="0090797D"/>
    <w:rsid w:val="00915429"/>
    <w:rsid w:val="0092353D"/>
    <w:rsid w:val="00930669"/>
    <w:rsid w:val="009315F2"/>
    <w:rsid w:val="00931CD7"/>
    <w:rsid w:val="009401EF"/>
    <w:rsid w:val="00950CDF"/>
    <w:rsid w:val="009734CE"/>
    <w:rsid w:val="00977D17"/>
    <w:rsid w:val="00986337"/>
    <w:rsid w:val="009968DE"/>
    <w:rsid w:val="009C123D"/>
    <w:rsid w:val="009C332F"/>
    <w:rsid w:val="009C54DF"/>
    <w:rsid w:val="009D21CA"/>
    <w:rsid w:val="009D3A2F"/>
    <w:rsid w:val="009D4447"/>
    <w:rsid w:val="009D4C7F"/>
    <w:rsid w:val="009D5170"/>
    <w:rsid w:val="009D5DF1"/>
    <w:rsid w:val="009D660A"/>
    <w:rsid w:val="009D687E"/>
    <w:rsid w:val="009E5FB4"/>
    <w:rsid w:val="009F5AAA"/>
    <w:rsid w:val="00A0071B"/>
    <w:rsid w:val="00A126C1"/>
    <w:rsid w:val="00A13A1F"/>
    <w:rsid w:val="00A17EFC"/>
    <w:rsid w:val="00A26891"/>
    <w:rsid w:val="00A3156F"/>
    <w:rsid w:val="00A32503"/>
    <w:rsid w:val="00A33077"/>
    <w:rsid w:val="00A33676"/>
    <w:rsid w:val="00A33BC6"/>
    <w:rsid w:val="00A71987"/>
    <w:rsid w:val="00A8042C"/>
    <w:rsid w:val="00A86810"/>
    <w:rsid w:val="00AA346C"/>
    <w:rsid w:val="00AA6DD3"/>
    <w:rsid w:val="00AB025A"/>
    <w:rsid w:val="00AC3744"/>
    <w:rsid w:val="00AD29CC"/>
    <w:rsid w:val="00AD7F37"/>
    <w:rsid w:val="00AE105F"/>
    <w:rsid w:val="00B04BDD"/>
    <w:rsid w:val="00B23766"/>
    <w:rsid w:val="00B25EC1"/>
    <w:rsid w:val="00B30476"/>
    <w:rsid w:val="00B34213"/>
    <w:rsid w:val="00B400A4"/>
    <w:rsid w:val="00B43923"/>
    <w:rsid w:val="00B52459"/>
    <w:rsid w:val="00B561F7"/>
    <w:rsid w:val="00B56B2E"/>
    <w:rsid w:val="00B8309C"/>
    <w:rsid w:val="00B85F76"/>
    <w:rsid w:val="00BB258A"/>
    <w:rsid w:val="00BB6465"/>
    <w:rsid w:val="00BC2E3B"/>
    <w:rsid w:val="00BD121D"/>
    <w:rsid w:val="00BD7F7A"/>
    <w:rsid w:val="00C01552"/>
    <w:rsid w:val="00C104BE"/>
    <w:rsid w:val="00C16547"/>
    <w:rsid w:val="00C25A4B"/>
    <w:rsid w:val="00C453CE"/>
    <w:rsid w:val="00C5292F"/>
    <w:rsid w:val="00C6012D"/>
    <w:rsid w:val="00C648D3"/>
    <w:rsid w:val="00C76518"/>
    <w:rsid w:val="00CC0427"/>
    <w:rsid w:val="00CC0562"/>
    <w:rsid w:val="00CF6F57"/>
    <w:rsid w:val="00D0689E"/>
    <w:rsid w:val="00D11A03"/>
    <w:rsid w:val="00D13E14"/>
    <w:rsid w:val="00D17C84"/>
    <w:rsid w:val="00D23915"/>
    <w:rsid w:val="00D25F64"/>
    <w:rsid w:val="00D3799B"/>
    <w:rsid w:val="00D43B48"/>
    <w:rsid w:val="00D46BEC"/>
    <w:rsid w:val="00D56D99"/>
    <w:rsid w:val="00D739C1"/>
    <w:rsid w:val="00D75308"/>
    <w:rsid w:val="00D84B44"/>
    <w:rsid w:val="00D84D92"/>
    <w:rsid w:val="00D96B41"/>
    <w:rsid w:val="00DC00F9"/>
    <w:rsid w:val="00DD4447"/>
    <w:rsid w:val="00DD7B10"/>
    <w:rsid w:val="00DF49E7"/>
    <w:rsid w:val="00E02FEC"/>
    <w:rsid w:val="00E205E4"/>
    <w:rsid w:val="00E21B41"/>
    <w:rsid w:val="00E278C6"/>
    <w:rsid w:val="00E4730B"/>
    <w:rsid w:val="00E52EAE"/>
    <w:rsid w:val="00E57842"/>
    <w:rsid w:val="00E61A40"/>
    <w:rsid w:val="00E70B15"/>
    <w:rsid w:val="00E710BC"/>
    <w:rsid w:val="00E7564F"/>
    <w:rsid w:val="00EA788A"/>
    <w:rsid w:val="00EB3E1B"/>
    <w:rsid w:val="00EB594E"/>
    <w:rsid w:val="00EB77C1"/>
    <w:rsid w:val="00EC7AD8"/>
    <w:rsid w:val="00EE0009"/>
    <w:rsid w:val="00EE6933"/>
    <w:rsid w:val="00EE7546"/>
    <w:rsid w:val="00EF4E4A"/>
    <w:rsid w:val="00F07600"/>
    <w:rsid w:val="00F25DC4"/>
    <w:rsid w:val="00F41B3C"/>
    <w:rsid w:val="00F43B0B"/>
    <w:rsid w:val="00F65A41"/>
    <w:rsid w:val="00F808DA"/>
    <w:rsid w:val="00F826EB"/>
    <w:rsid w:val="00F857E5"/>
    <w:rsid w:val="00F90333"/>
    <w:rsid w:val="00F94DA4"/>
    <w:rsid w:val="00FA5E69"/>
    <w:rsid w:val="00FA6124"/>
    <w:rsid w:val="00FA7E38"/>
    <w:rsid w:val="00FB109D"/>
    <w:rsid w:val="00FB4A42"/>
    <w:rsid w:val="00FB6CA2"/>
    <w:rsid w:val="00FC3AC5"/>
    <w:rsid w:val="00FE1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0C901008"/>
  <w15:docId w15:val="{03AEC2F8-760E-4850-BEB5-BECE2DF6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06127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906E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rsid w:val="00C5292F"/>
    <w:pPr>
      <w:keepNext/>
      <w:widowControl/>
      <w:spacing w:before="240" w:after="60" w:line="276" w:lineRule="auto"/>
      <w:jc w:val="lef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576946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C5292F"/>
    <w:pPr>
      <w:keepNext/>
      <w:widowControl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C5292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link w:val="60"/>
    <w:qFormat/>
    <w:rsid w:val="00C5292F"/>
    <w:pPr>
      <w:widowControl/>
      <w:spacing w:before="100" w:beforeAutospacing="1" w:after="100" w:afterAutospacing="1"/>
      <w:jc w:val="left"/>
      <w:outlineLvl w:val="5"/>
    </w:pPr>
    <w:rPr>
      <w:b/>
      <w:bCs/>
      <w:sz w:val="15"/>
      <w:szCs w:val="15"/>
    </w:rPr>
  </w:style>
  <w:style w:type="paragraph" w:styleId="9">
    <w:name w:val="heading 9"/>
    <w:basedOn w:val="a1"/>
    <w:next w:val="a1"/>
    <w:link w:val="90"/>
    <w:qFormat/>
    <w:rsid w:val="00C5292F"/>
    <w:pPr>
      <w:widowControl/>
      <w:spacing w:before="240" w:after="60"/>
      <w:jc w:val="left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906E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5292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5769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C5292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C5292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C5292F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90">
    <w:name w:val="Заголовок 9 Знак"/>
    <w:basedOn w:val="a2"/>
    <w:link w:val="9"/>
    <w:rsid w:val="00C5292F"/>
    <w:rPr>
      <w:rFonts w:ascii="Cambria" w:eastAsia="Times New Roman" w:hAnsi="Cambria" w:cs="Times New Roman"/>
    </w:rPr>
  </w:style>
  <w:style w:type="paragraph" w:styleId="a5">
    <w:name w:val="Normal (Web)"/>
    <w:basedOn w:val="a1"/>
    <w:link w:val="a6"/>
    <w:uiPriority w:val="99"/>
    <w:qFormat/>
    <w:rsid w:val="00576946"/>
    <w:pPr>
      <w:widowControl/>
      <w:tabs>
        <w:tab w:val="num" w:pos="643"/>
      </w:tabs>
      <w:spacing w:before="100" w:beforeAutospacing="1" w:after="100" w:afterAutospacing="1"/>
      <w:jc w:val="left"/>
    </w:pPr>
  </w:style>
  <w:style w:type="character" w:customStyle="1" w:styleId="a6">
    <w:name w:val="Обычный (Интернет) Знак"/>
    <w:basedOn w:val="a2"/>
    <w:link w:val="a5"/>
    <w:uiPriority w:val="99"/>
    <w:rsid w:val="005769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1"/>
    <w:link w:val="HTML0"/>
    <w:unhideWhenUsed/>
    <w:rsid w:val="005769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5769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basedOn w:val="a2"/>
    <w:rsid w:val="00576946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1"/>
    <w:uiPriority w:val="34"/>
    <w:qFormat/>
    <w:rsid w:val="00FE1323"/>
    <w:pPr>
      <w:ind w:left="720"/>
      <w:contextualSpacing/>
    </w:pPr>
  </w:style>
  <w:style w:type="paragraph" w:customStyle="1" w:styleId="a8">
    <w:name w:val="список с точками"/>
    <w:basedOn w:val="a1"/>
    <w:rsid w:val="004C5351"/>
    <w:pPr>
      <w:widowControl/>
      <w:tabs>
        <w:tab w:val="num" w:pos="822"/>
      </w:tabs>
      <w:spacing w:line="312" w:lineRule="auto"/>
      <w:ind w:left="822" w:hanging="255"/>
    </w:pPr>
  </w:style>
  <w:style w:type="paragraph" w:styleId="a9">
    <w:name w:val="Body Text"/>
    <w:basedOn w:val="a1"/>
    <w:link w:val="aa"/>
    <w:qFormat/>
    <w:rsid w:val="00B85F76"/>
    <w:pPr>
      <w:suppressAutoHyphens/>
      <w:spacing w:after="120"/>
      <w:jc w:val="left"/>
    </w:pPr>
    <w:rPr>
      <w:rFonts w:eastAsia="Lucida Sans Unicode"/>
      <w:kern w:val="1"/>
    </w:rPr>
  </w:style>
  <w:style w:type="character" w:customStyle="1" w:styleId="aa">
    <w:name w:val="Основной текст Знак"/>
    <w:basedOn w:val="a2"/>
    <w:link w:val="a9"/>
    <w:rsid w:val="00B85F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b">
    <w:name w:val="Body Text Indent"/>
    <w:aliases w:val="текст"/>
    <w:basedOn w:val="a1"/>
    <w:link w:val="ac"/>
    <w:unhideWhenUsed/>
    <w:rsid w:val="00B85F76"/>
    <w:pPr>
      <w:widowControl/>
      <w:spacing w:after="120" w:line="276" w:lineRule="auto"/>
      <w:ind w:left="283"/>
      <w:jc w:val="left"/>
    </w:pPr>
    <w:rPr>
      <w:rFonts w:ascii="Calibri" w:hAnsi="Calibri"/>
      <w:sz w:val="22"/>
      <w:szCs w:val="22"/>
    </w:rPr>
  </w:style>
  <w:style w:type="character" w:customStyle="1" w:styleId="ac">
    <w:name w:val="Основной текст с отступом Знак"/>
    <w:aliases w:val="текст Знак"/>
    <w:basedOn w:val="a2"/>
    <w:link w:val="ab"/>
    <w:rsid w:val="00B85F76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90797D"/>
    <w:pPr>
      <w:widowControl/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90797D"/>
    <w:rPr>
      <w:rFonts w:ascii="Calibri" w:eastAsia="Times New Roman" w:hAnsi="Calibri" w:cs="Times New Roman"/>
      <w:sz w:val="16"/>
      <w:szCs w:val="16"/>
      <w:lang w:eastAsia="ru-RU"/>
    </w:rPr>
  </w:style>
  <w:style w:type="paragraph" w:styleId="ad">
    <w:name w:val="footer"/>
    <w:basedOn w:val="a1"/>
    <w:link w:val="ae"/>
    <w:uiPriority w:val="99"/>
    <w:rsid w:val="00C5292F"/>
    <w:pPr>
      <w:widowControl/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2"/>
    <w:link w:val="ad"/>
    <w:uiPriority w:val="99"/>
    <w:rsid w:val="00C5292F"/>
    <w:rPr>
      <w:rFonts w:ascii="Calibri" w:eastAsia="Times New Roman" w:hAnsi="Calibri" w:cs="Times New Roman"/>
      <w:lang w:eastAsia="ru-RU"/>
    </w:rPr>
  </w:style>
  <w:style w:type="character" w:styleId="af">
    <w:name w:val="page number"/>
    <w:basedOn w:val="a2"/>
    <w:rsid w:val="00C5292F"/>
  </w:style>
  <w:style w:type="character" w:styleId="af0">
    <w:name w:val="Hyperlink"/>
    <w:basedOn w:val="a2"/>
    <w:uiPriority w:val="99"/>
    <w:unhideWhenUsed/>
    <w:rsid w:val="00C5292F"/>
    <w:rPr>
      <w:color w:val="0000FF"/>
      <w:u w:val="single"/>
    </w:rPr>
  </w:style>
  <w:style w:type="paragraph" w:styleId="af1">
    <w:name w:val="header"/>
    <w:basedOn w:val="a1"/>
    <w:link w:val="af2"/>
    <w:unhideWhenUsed/>
    <w:rsid w:val="00C5292F"/>
    <w:pPr>
      <w:widowControl/>
      <w:tabs>
        <w:tab w:val="center" w:pos="4677"/>
        <w:tab w:val="right" w:pos="9355"/>
      </w:tabs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2"/>
    <w:link w:val="af1"/>
    <w:rsid w:val="00C5292F"/>
    <w:rPr>
      <w:rFonts w:ascii="Calibri" w:eastAsia="Times New Roman" w:hAnsi="Calibri" w:cs="Times New Roman"/>
      <w:lang w:eastAsia="ru-RU"/>
    </w:rPr>
  </w:style>
  <w:style w:type="paragraph" w:customStyle="1" w:styleId="310">
    <w:name w:val="Основной текст с отступом 31"/>
    <w:basedOn w:val="a1"/>
    <w:rsid w:val="00C5292F"/>
    <w:pPr>
      <w:suppressAutoHyphens/>
      <w:ind w:firstLine="567"/>
    </w:pPr>
    <w:rPr>
      <w:rFonts w:eastAsia="Lucida Sans Unicode"/>
      <w:kern w:val="1"/>
      <w:sz w:val="28"/>
      <w:szCs w:val="20"/>
    </w:rPr>
  </w:style>
  <w:style w:type="paragraph" w:customStyle="1" w:styleId="21">
    <w:name w:val="Основной текст 21"/>
    <w:basedOn w:val="a1"/>
    <w:rsid w:val="00C5292F"/>
    <w:pPr>
      <w:suppressAutoHyphens/>
    </w:pPr>
    <w:rPr>
      <w:rFonts w:eastAsia="Lucida Sans Unicode"/>
      <w:kern w:val="1"/>
      <w:sz w:val="28"/>
      <w:szCs w:val="20"/>
    </w:rPr>
  </w:style>
  <w:style w:type="paragraph" w:customStyle="1" w:styleId="p1">
    <w:name w:val="p1"/>
    <w:basedOn w:val="a1"/>
    <w:rsid w:val="00C5292F"/>
    <w:pPr>
      <w:widowControl/>
      <w:spacing w:before="100" w:beforeAutospacing="1" w:after="100" w:afterAutospacing="1"/>
      <w:jc w:val="left"/>
    </w:pPr>
  </w:style>
  <w:style w:type="character" w:styleId="af3">
    <w:name w:val="Strong"/>
    <w:basedOn w:val="a2"/>
    <w:uiPriority w:val="22"/>
    <w:qFormat/>
    <w:rsid w:val="00C5292F"/>
    <w:rPr>
      <w:b/>
      <w:bCs/>
    </w:rPr>
  </w:style>
  <w:style w:type="character" w:customStyle="1" w:styleId="apple-converted-space">
    <w:name w:val="apple-converted-space"/>
    <w:basedOn w:val="a2"/>
    <w:rsid w:val="00C5292F"/>
  </w:style>
  <w:style w:type="paragraph" w:customStyle="1" w:styleId="af4">
    <w:name w:val="Основной_нормальный"/>
    <w:basedOn w:val="a1"/>
    <w:rsid w:val="00C5292F"/>
    <w:pPr>
      <w:widowControl/>
      <w:spacing w:after="60" w:line="240" w:lineRule="exact"/>
      <w:ind w:left="284" w:hanging="284"/>
    </w:pPr>
    <w:rPr>
      <w:rFonts w:ascii="SchoolDL" w:hAnsi="SchoolDL"/>
      <w:kern w:val="16"/>
      <w:sz w:val="20"/>
      <w:szCs w:val="20"/>
    </w:rPr>
  </w:style>
  <w:style w:type="paragraph" w:customStyle="1" w:styleId="11">
    <w:name w:val="Стиль1"/>
    <w:basedOn w:val="3"/>
    <w:link w:val="12"/>
    <w:qFormat/>
    <w:rsid w:val="00C5292F"/>
    <w:pPr>
      <w:widowControl w:val="0"/>
      <w:spacing w:before="0" w:after="120"/>
      <w:jc w:val="center"/>
      <w:outlineLvl w:val="9"/>
    </w:pPr>
    <w:rPr>
      <w:rFonts w:ascii="Times New Roman" w:hAnsi="Times New Roman" w:cs="Times New Roman"/>
      <w:bCs w:val="0"/>
      <w:snapToGrid w:val="0"/>
      <w:sz w:val="32"/>
      <w:szCs w:val="20"/>
    </w:rPr>
  </w:style>
  <w:style w:type="character" w:customStyle="1" w:styleId="12">
    <w:name w:val="Стиль1 Знак"/>
    <w:link w:val="11"/>
    <w:rsid w:val="00C5292F"/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customStyle="1" w:styleId="submenu-table">
    <w:name w:val="submenu-table"/>
    <w:basedOn w:val="a2"/>
    <w:rsid w:val="00C5292F"/>
  </w:style>
  <w:style w:type="paragraph" w:customStyle="1" w:styleId="Default">
    <w:name w:val="Default"/>
    <w:rsid w:val="00C529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Indent 2"/>
    <w:basedOn w:val="a1"/>
    <w:link w:val="23"/>
    <w:unhideWhenUsed/>
    <w:rsid w:val="00C5292F"/>
    <w:pPr>
      <w:widowControl/>
      <w:spacing w:after="120" w:line="480" w:lineRule="auto"/>
      <w:ind w:left="283"/>
      <w:jc w:val="left"/>
    </w:pPr>
  </w:style>
  <w:style w:type="character" w:customStyle="1" w:styleId="23">
    <w:name w:val="Основной текст с отступом 2 Знак"/>
    <w:basedOn w:val="a2"/>
    <w:link w:val="22"/>
    <w:rsid w:val="00C529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5292F"/>
    <w:pPr>
      <w:widowControl w:val="0"/>
      <w:snapToGrid w:val="0"/>
      <w:spacing w:after="0" w:line="254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note text"/>
    <w:aliases w:val=" Знак1 Знак"/>
    <w:basedOn w:val="a1"/>
    <w:link w:val="af6"/>
    <w:unhideWhenUsed/>
    <w:rsid w:val="00C5292F"/>
    <w:pPr>
      <w:widowControl/>
      <w:spacing w:after="200" w:line="276" w:lineRule="auto"/>
      <w:jc w:val="left"/>
    </w:pPr>
    <w:rPr>
      <w:rFonts w:ascii="Calibri" w:hAnsi="Calibri"/>
      <w:sz w:val="20"/>
      <w:szCs w:val="20"/>
    </w:rPr>
  </w:style>
  <w:style w:type="character" w:customStyle="1" w:styleId="af6">
    <w:name w:val="Текст сноски Знак"/>
    <w:aliases w:val=" Знак1 Знак Знак"/>
    <w:basedOn w:val="a2"/>
    <w:link w:val="af5"/>
    <w:rsid w:val="00C529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7">
    <w:name w:val="footnote reference"/>
    <w:basedOn w:val="a2"/>
    <w:unhideWhenUsed/>
    <w:rsid w:val="00C5292F"/>
    <w:rPr>
      <w:vertAlign w:val="superscript"/>
    </w:rPr>
  </w:style>
  <w:style w:type="paragraph" w:customStyle="1" w:styleId="110">
    <w:name w:val="Заголовок 11"/>
    <w:basedOn w:val="a1"/>
    <w:uiPriority w:val="1"/>
    <w:qFormat/>
    <w:rsid w:val="00C5292F"/>
    <w:pPr>
      <w:widowControl/>
      <w:autoSpaceDE w:val="0"/>
      <w:autoSpaceDN w:val="0"/>
      <w:adjustRightInd w:val="0"/>
      <w:spacing w:before="178"/>
      <w:ind w:left="389"/>
      <w:jc w:val="left"/>
      <w:outlineLvl w:val="0"/>
    </w:pPr>
    <w:rPr>
      <w:b/>
      <w:bCs/>
    </w:rPr>
  </w:style>
  <w:style w:type="paragraph" w:customStyle="1" w:styleId="TableParagraph">
    <w:name w:val="Table Paragraph"/>
    <w:basedOn w:val="a1"/>
    <w:uiPriority w:val="1"/>
    <w:qFormat/>
    <w:rsid w:val="00C5292F"/>
    <w:pPr>
      <w:widowControl/>
      <w:autoSpaceDE w:val="0"/>
      <w:autoSpaceDN w:val="0"/>
      <w:adjustRightInd w:val="0"/>
      <w:jc w:val="left"/>
    </w:pPr>
  </w:style>
  <w:style w:type="character" w:customStyle="1" w:styleId="af8">
    <w:name w:val="Основной текст_"/>
    <w:link w:val="14"/>
    <w:locked/>
    <w:rsid w:val="00C5292F"/>
    <w:rPr>
      <w:sz w:val="19"/>
      <w:szCs w:val="19"/>
      <w:shd w:val="clear" w:color="auto" w:fill="FFFFFF"/>
    </w:rPr>
  </w:style>
  <w:style w:type="paragraph" w:customStyle="1" w:styleId="14">
    <w:name w:val="Основной текст1"/>
    <w:basedOn w:val="a1"/>
    <w:link w:val="af8"/>
    <w:rsid w:val="00C5292F"/>
    <w:pPr>
      <w:widowControl/>
      <w:shd w:val="clear" w:color="auto" w:fill="FFFFFF"/>
      <w:spacing w:line="230" w:lineRule="exact"/>
      <w:ind w:hanging="500"/>
      <w:jc w:val="left"/>
    </w:pPr>
    <w:rPr>
      <w:rFonts w:asciiTheme="minorHAnsi" w:eastAsiaTheme="minorHAnsi" w:hAnsiTheme="minorHAnsi" w:cstheme="minorBidi"/>
      <w:sz w:val="19"/>
      <w:szCs w:val="19"/>
      <w:shd w:val="clear" w:color="auto" w:fill="FFFFFF"/>
      <w:lang w:eastAsia="en-US"/>
    </w:rPr>
  </w:style>
  <w:style w:type="paragraph" w:customStyle="1" w:styleId="af9">
    <w:name w:val="a"/>
    <w:basedOn w:val="a1"/>
    <w:rsid w:val="00C5292F"/>
    <w:pPr>
      <w:widowControl/>
      <w:spacing w:before="100" w:beforeAutospacing="1" w:after="100" w:afterAutospacing="1"/>
      <w:jc w:val="left"/>
    </w:pPr>
  </w:style>
  <w:style w:type="character" w:customStyle="1" w:styleId="butback1">
    <w:name w:val="butback1"/>
    <w:rsid w:val="00C5292F"/>
    <w:rPr>
      <w:color w:val="666666"/>
    </w:rPr>
  </w:style>
  <w:style w:type="paragraph" w:styleId="afa">
    <w:name w:val="Block Text"/>
    <w:basedOn w:val="a1"/>
    <w:rsid w:val="00C5292F"/>
    <w:pPr>
      <w:widowControl/>
      <w:ind w:left="142" w:right="4819"/>
      <w:jc w:val="center"/>
    </w:pPr>
  </w:style>
  <w:style w:type="paragraph" w:customStyle="1" w:styleId="afb">
    <w:name w:val="Для таблиц"/>
    <w:basedOn w:val="a1"/>
    <w:rsid w:val="00C5292F"/>
    <w:pPr>
      <w:widowControl/>
      <w:jc w:val="left"/>
    </w:pPr>
  </w:style>
  <w:style w:type="character" w:customStyle="1" w:styleId="butback">
    <w:name w:val="butback"/>
    <w:basedOn w:val="a2"/>
    <w:rsid w:val="00C5292F"/>
  </w:style>
  <w:style w:type="paragraph" w:styleId="24">
    <w:name w:val="Body Text 2"/>
    <w:basedOn w:val="a1"/>
    <w:link w:val="25"/>
    <w:rsid w:val="00C5292F"/>
    <w:pPr>
      <w:widowControl/>
      <w:spacing w:after="120" w:line="480" w:lineRule="auto"/>
      <w:jc w:val="left"/>
    </w:pPr>
  </w:style>
  <w:style w:type="character" w:customStyle="1" w:styleId="25">
    <w:name w:val="Основной текст 2 Знак"/>
    <w:basedOn w:val="a2"/>
    <w:link w:val="24"/>
    <w:rsid w:val="00C5292F"/>
    <w:rPr>
      <w:rFonts w:ascii="Times New Roman" w:eastAsia="Times New Roman" w:hAnsi="Times New Roman" w:cs="Times New Roman"/>
      <w:sz w:val="24"/>
      <w:szCs w:val="24"/>
    </w:rPr>
  </w:style>
  <w:style w:type="paragraph" w:styleId="15">
    <w:name w:val="toc 1"/>
    <w:basedOn w:val="a1"/>
    <w:next w:val="a1"/>
    <w:autoRedefine/>
    <w:rsid w:val="00C5292F"/>
    <w:pPr>
      <w:widowControl/>
      <w:tabs>
        <w:tab w:val="right" w:leader="dot" w:pos="9720"/>
      </w:tabs>
      <w:jc w:val="center"/>
      <w:outlineLvl w:val="1"/>
    </w:pPr>
    <w:rPr>
      <w:rFonts w:eastAsia="Calibri"/>
      <w:b/>
      <w:bCs/>
      <w:noProof/>
    </w:rPr>
  </w:style>
  <w:style w:type="character" w:customStyle="1" w:styleId="41">
    <w:name w:val="Основной текст (4)_"/>
    <w:link w:val="410"/>
    <w:uiPriority w:val="99"/>
    <w:rsid w:val="00C5292F"/>
    <w:rPr>
      <w:b/>
      <w:bCs/>
      <w:sz w:val="27"/>
      <w:szCs w:val="27"/>
      <w:shd w:val="clear" w:color="auto" w:fill="FFFFFF"/>
    </w:rPr>
  </w:style>
  <w:style w:type="paragraph" w:customStyle="1" w:styleId="410">
    <w:name w:val="Основной текст (4)1"/>
    <w:basedOn w:val="a1"/>
    <w:link w:val="41"/>
    <w:uiPriority w:val="99"/>
    <w:rsid w:val="00C5292F"/>
    <w:pPr>
      <w:shd w:val="clear" w:color="auto" w:fill="FFFFFF"/>
      <w:spacing w:before="780" w:line="336" w:lineRule="exact"/>
      <w:ind w:hanging="860"/>
      <w:jc w:val="lef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2">
    <w:name w:val="Основной текст (4)2"/>
    <w:basedOn w:val="41"/>
    <w:uiPriority w:val="99"/>
    <w:rsid w:val="00C5292F"/>
    <w:rPr>
      <w:b/>
      <w:bCs/>
      <w:sz w:val="27"/>
      <w:szCs w:val="27"/>
      <w:shd w:val="clear" w:color="auto" w:fill="FFFFFF"/>
    </w:rPr>
  </w:style>
  <w:style w:type="character" w:customStyle="1" w:styleId="43">
    <w:name w:val="Основной текст (4) + Малые прописные"/>
    <w:uiPriority w:val="99"/>
    <w:rsid w:val="00C5292F"/>
    <w:rPr>
      <w:b/>
      <w:bCs/>
      <w:smallCaps/>
      <w:noProof/>
      <w:sz w:val="27"/>
      <w:szCs w:val="27"/>
      <w:shd w:val="clear" w:color="auto" w:fill="FFFFFF"/>
    </w:rPr>
  </w:style>
  <w:style w:type="paragraph" w:customStyle="1" w:styleId="msonormalcxspmiddle">
    <w:name w:val="msonormalcxspmiddle"/>
    <w:basedOn w:val="a1"/>
    <w:rsid w:val="00C5292F"/>
    <w:pPr>
      <w:widowControl/>
      <w:spacing w:before="100" w:beforeAutospacing="1" w:after="100" w:afterAutospacing="1"/>
      <w:jc w:val="left"/>
    </w:pPr>
  </w:style>
  <w:style w:type="paragraph" w:styleId="afc">
    <w:name w:val="Title"/>
    <w:basedOn w:val="a1"/>
    <w:link w:val="afd"/>
    <w:qFormat/>
    <w:rsid w:val="00C5292F"/>
    <w:pPr>
      <w:widowControl/>
      <w:jc w:val="center"/>
    </w:pPr>
    <w:rPr>
      <w:rFonts w:ascii="Calibri" w:eastAsia="Calibri" w:hAnsi="Calibri"/>
      <w:sz w:val="28"/>
      <w:lang w:eastAsia="en-US"/>
    </w:rPr>
  </w:style>
  <w:style w:type="character" w:customStyle="1" w:styleId="afd">
    <w:name w:val="Заголовок Знак"/>
    <w:basedOn w:val="a2"/>
    <w:link w:val="afc"/>
    <w:rsid w:val="00C5292F"/>
    <w:rPr>
      <w:rFonts w:ascii="Calibri" w:eastAsia="Calibri" w:hAnsi="Calibri" w:cs="Times New Roman"/>
      <w:sz w:val="28"/>
      <w:szCs w:val="24"/>
    </w:rPr>
  </w:style>
  <w:style w:type="paragraph" w:customStyle="1" w:styleId="16">
    <w:name w:val="1_темы"/>
    <w:basedOn w:val="a1"/>
    <w:rsid w:val="00C5292F"/>
    <w:pPr>
      <w:widowControl/>
      <w:ind w:left="567"/>
    </w:pPr>
    <w:rPr>
      <w:b/>
      <w:lang w:eastAsia="fr-FR"/>
    </w:rPr>
  </w:style>
  <w:style w:type="paragraph" w:styleId="33">
    <w:name w:val="Body Text 3"/>
    <w:basedOn w:val="a1"/>
    <w:link w:val="34"/>
    <w:rsid w:val="00C5292F"/>
    <w:pPr>
      <w:widowControl/>
      <w:spacing w:after="120"/>
      <w:jc w:val="left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rsid w:val="00C5292F"/>
    <w:rPr>
      <w:rFonts w:ascii="Times New Roman" w:eastAsia="Times New Roman" w:hAnsi="Times New Roman" w:cs="Times New Roman"/>
      <w:sz w:val="16"/>
      <w:szCs w:val="16"/>
    </w:rPr>
  </w:style>
  <w:style w:type="paragraph" w:customStyle="1" w:styleId="western">
    <w:name w:val="western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f">
    <w:name w:val="f"/>
    <w:basedOn w:val="a1"/>
    <w:uiPriority w:val="99"/>
    <w:rsid w:val="00C5292F"/>
    <w:pPr>
      <w:widowControl/>
      <w:spacing w:before="100" w:beforeAutospacing="1" w:after="100" w:afterAutospacing="1"/>
      <w:jc w:val="left"/>
    </w:pPr>
  </w:style>
  <w:style w:type="character" w:customStyle="1" w:styleId="booktitle">
    <w:name w:val="booktitle"/>
    <w:basedOn w:val="a2"/>
    <w:rsid w:val="00C5292F"/>
  </w:style>
  <w:style w:type="character" w:customStyle="1" w:styleId="17">
    <w:name w:val="Название1"/>
    <w:basedOn w:val="a2"/>
    <w:rsid w:val="00C5292F"/>
  </w:style>
  <w:style w:type="character" w:customStyle="1" w:styleId="year">
    <w:name w:val="year"/>
    <w:basedOn w:val="a2"/>
    <w:rsid w:val="00C5292F"/>
  </w:style>
  <w:style w:type="paragraph" w:customStyle="1" w:styleId="210">
    <w:name w:val="Основной текст с отступом 21"/>
    <w:basedOn w:val="a1"/>
    <w:rsid w:val="00C5292F"/>
    <w:pPr>
      <w:suppressAutoHyphens/>
      <w:autoSpaceDE w:val="0"/>
      <w:spacing w:after="120" w:line="480" w:lineRule="auto"/>
      <w:ind w:left="283"/>
      <w:jc w:val="left"/>
    </w:pPr>
    <w:rPr>
      <w:sz w:val="20"/>
      <w:szCs w:val="20"/>
      <w:lang w:eastAsia="zh-CN"/>
    </w:rPr>
  </w:style>
  <w:style w:type="paragraph" w:customStyle="1" w:styleId="26">
    <w:name w:val="Обычный2"/>
    <w:rsid w:val="00C5292F"/>
    <w:pPr>
      <w:widowControl w:val="0"/>
      <w:suppressAutoHyphens/>
      <w:snapToGrid w:val="0"/>
      <w:spacing w:after="0" w:line="336" w:lineRule="auto"/>
      <w:ind w:left="320"/>
      <w:jc w:val="righ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eb">
    <w:name w:val="Обычный (Web)"/>
    <w:basedOn w:val="a1"/>
    <w:rsid w:val="00C5292F"/>
    <w:pPr>
      <w:autoSpaceDE w:val="0"/>
      <w:autoSpaceDN w:val="0"/>
      <w:adjustRightInd w:val="0"/>
      <w:spacing w:line="360" w:lineRule="auto"/>
    </w:pPr>
  </w:style>
  <w:style w:type="paragraph" w:customStyle="1" w:styleId="ipara">
    <w:name w:val="ipara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pagenumber">
    <w:name w:val="pagenumber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nipara">
    <w:name w:val="nipara"/>
    <w:basedOn w:val="a1"/>
    <w:rsid w:val="00C5292F"/>
    <w:pPr>
      <w:widowControl/>
      <w:spacing w:before="100" w:beforeAutospacing="1" w:after="100" w:afterAutospacing="1"/>
      <w:jc w:val="left"/>
    </w:pPr>
  </w:style>
  <w:style w:type="character" w:styleId="afe">
    <w:name w:val="FollowedHyperlink"/>
    <w:uiPriority w:val="99"/>
    <w:unhideWhenUsed/>
    <w:rsid w:val="00C5292F"/>
    <w:rPr>
      <w:color w:val="800080"/>
      <w:u w:val="single"/>
    </w:rPr>
  </w:style>
  <w:style w:type="paragraph" w:customStyle="1" w:styleId="18">
    <w:name w:val="заголовок 1"/>
    <w:basedOn w:val="a1"/>
    <w:next w:val="a1"/>
    <w:rsid w:val="00C5292F"/>
    <w:pPr>
      <w:keepNext/>
      <w:widowControl/>
      <w:spacing w:line="360" w:lineRule="atLeast"/>
      <w:jc w:val="center"/>
    </w:pPr>
    <w:rPr>
      <w:b/>
      <w:sz w:val="28"/>
      <w:szCs w:val="20"/>
    </w:rPr>
  </w:style>
  <w:style w:type="paragraph" w:customStyle="1" w:styleId="Style12">
    <w:name w:val="Style12"/>
    <w:basedOn w:val="a1"/>
    <w:rsid w:val="00C5292F"/>
    <w:pPr>
      <w:autoSpaceDE w:val="0"/>
      <w:autoSpaceDN w:val="0"/>
      <w:adjustRightInd w:val="0"/>
      <w:spacing w:line="278" w:lineRule="exact"/>
      <w:ind w:firstLine="542"/>
    </w:pPr>
  </w:style>
  <w:style w:type="character" w:customStyle="1" w:styleId="FontStyle38">
    <w:name w:val="Font Style38"/>
    <w:rsid w:val="00C5292F"/>
    <w:rPr>
      <w:rFonts w:ascii="Times New Roman" w:hAnsi="Times New Roman" w:cs="Times New Roman" w:hint="default"/>
      <w:b/>
      <w:bCs/>
      <w:color w:val="000000"/>
      <w:sz w:val="30"/>
      <w:szCs w:val="30"/>
    </w:rPr>
  </w:style>
  <w:style w:type="paragraph" w:customStyle="1" w:styleId="140">
    <w:name w:val="Основной текст14"/>
    <w:basedOn w:val="a1"/>
    <w:rsid w:val="00C5292F"/>
    <w:pPr>
      <w:widowControl/>
      <w:shd w:val="clear" w:color="auto" w:fill="FFFFFF"/>
      <w:spacing w:before="240" w:after="360" w:line="0" w:lineRule="atLeast"/>
      <w:ind w:hanging="720"/>
      <w:jc w:val="center"/>
    </w:pPr>
    <w:rPr>
      <w:sz w:val="23"/>
      <w:szCs w:val="23"/>
    </w:rPr>
  </w:style>
  <w:style w:type="character" w:customStyle="1" w:styleId="7">
    <w:name w:val="Основной текст (7)"/>
    <w:rsid w:val="00C5292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3"/>
      <w:szCs w:val="23"/>
      <w:u w:val="single"/>
    </w:rPr>
  </w:style>
  <w:style w:type="character" w:customStyle="1" w:styleId="70">
    <w:name w:val="Основной текст (7) + Не полужирный"/>
    <w:rsid w:val="00C529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aff">
    <w:name w:val="Основной текст + Курсив"/>
    <w:rsid w:val="00C5292F"/>
    <w:rPr>
      <w:i/>
      <w:iCs/>
      <w:sz w:val="23"/>
      <w:szCs w:val="23"/>
      <w:shd w:val="clear" w:color="auto" w:fill="FFFFFF"/>
    </w:rPr>
  </w:style>
  <w:style w:type="character" w:customStyle="1" w:styleId="aff0">
    <w:name w:val="Основной текст + Полужирный"/>
    <w:rsid w:val="00C5292F"/>
    <w:rPr>
      <w:b/>
      <w:bCs/>
      <w:sz w:val="23"/>
      <w:szCs w:val="23"/>
      <w:u w:val="single"/>
      <w:shd w:val="clear" w:color="auto" w:fill="FFFFFF"/>
    </w:rPr>
  </w:style>
  <w:style w:type="paragraph" w:customStyle="1" w:styleId="Style9">
    <w:name w:val="Style9"/>
    <w:basedOn w:val="a1"/>
    <w:rsid w:val="00C5292F"/>
    <w:pPr>
      <w:autoSpaceDE w:val="0"/>
      <w:autoSpaceDN w:val="0"/>
      <w:adjustRightInd w:val="0"/>
      <w:spacing w:line="365" w:lineRule="exact"/>
    </w:pPr>
  </w:style>
  <w:style w:type="paragraph" w:styleId="aff1">
    <w:name w:val="Plain Text"/>
    <w:aliases w:val="Знак3"/>
    <w:basedOn w:val="a1"/>
    <w:link w:val="aff2"/>
    <w:rsid w:val="00C5292F"/>
    <w:pPr>
      <w:widowControl/>
      <w:jc w:val="left"/>
    </w:pPr>
    <w:rPr>
      <w:rFonts w:ascii="Courier New" w:eastAsia="Calibri" w:hAnsi="Courier New"/>
      <w:sz w:val="20"/>
      <w:szCs w:val="20"/>
    </w:rPr>
  </w:style>
  <w:style w:type="character" w:customStyle="1" w:styleId="aff2">
    <w:name w:val="Текст Знак"/>
    <w:aliases w:val="Знак3 Знак"/>
    <w:basedOn w:val="a2"/>
    <w:link w:val="aff1"/>
    <w:rsid w:val="00C5292F"/>
    <w:rPr>
      <w:rFonts w:ascii="Courier New" w:eastAsia="Calibri" w:hAnsi="Courier New" w:cs="Times New Roman"/>
      <w:sz w:val="20"/>
      <w:szCs w:val="20"/>
    </w:rPr>
  </w:style>
  <w:style w:type="paragraph" w:customStyle="1" w:styleId="quest">
    <w:name w:val="quest"/>
    <w:basedOn w:val="a1"/>
    <w:rsid w:val="00C5292F"/>
    <w:pPr>
      <w:widowControl/>
      <w:spacing w:before="100" w:beforeAutospacing="1" w:after="100" w:afterAutospacing="1"/>
      <w:jc w:val="left"/>
    </w:pPr>
  </w:style>
  <w:style w:type="paragraph" w:customStyle="1" w:styleId="35">
    <w:name w:val="Стиль3"/>
    <w:basedOn w:val="11"/>
    <w:qFormat/>
    <w:rsid w:val="00C5292F"/>
    <w:pPr>
      <w:keepNext w:val="0"/>
      <w:widowControl/>
      <w:tabs>
        <w:tab w:val="num" w:pos="1080"/>
      </w:tabs>
      <w:spacing w:before="120" w:after="0"/>
      <w:ind w:left="1080" w:hanging="360"/>
      <w:jc w:val="left"/>
    </w:pPr>
    <w:rPr>
      <w:b w:val="0"/>
      <w:snapToGrid/>
      <w:sz w:val="28"/>
      <w:szCs w:val="28"/>
    </w:rPr>
  </w:style>
  <w:style w:type="paragraph" w:customStyle="1" w:styleId="44">
    <w:name w:val="Стиль4"/>
    <w:basedOn w:val="35"/>
    <w:link w:val="45"/>
    <w:qFormat/>
    <w:rsid w:val="00C5292F"/>
    <w:pPr>
      <w:spacing w:before="0"/>
    </w:pPr>
  </w:style>
  <w:style w:type="paragraph" w:customStyle="1" w:styleId="FR1">
    <w:name w:val="FR1"/>
    <w:rsid w:val="00C5292F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9">
    <w:name w:val="Основной шрифт абзаца1"/>
    <w:rsid w:val="00C5292F"/>
  </w:style>
  <w:style w:type="paragraph" w:customStyle="1" w:styleId="aff3">
    <w:name w:val="Содержимое таблицы"/>
    <w:basedOn w:val="a1"/>
    <w:rsid w:val="00C5292F"/>
    <w:pPr>
      <w:suppressLineNumbers/>
      <w:suppressAutoHyphens/>
      <w:spacing w:line="100" w:lineRule="atLeast"/>
      <w:jc w:val="left"/>
      <w:textAlignment w:val="baseline"/>
    </w:pPr>
    <w:rPr>
      <w:rFonts w:ascii="Calibri" w:eastAsia="Calibri" w:hAnsi="Calibri" w:cs="Calibri"/>
      <w:kern w:val="1"/>
      <w:lang w:val="de-DE" w:eastAsia="fa-IR" w:bidi="fa-IR"/>
    </w:rPr>
  </w:style>
  <w:style w:type="character" w:customStyle="1" w:styleId="ch-book-title-inner">
    <w:name w:val="ch-book-title-inner"/>
    <w:basedOn w:val="a2"/>
    <w:rsid w:val="00C5292F"/>
  </w:style>
  <w:style w:type="character" w:customStyle="1" w:styleId="ch-book-content-inner">
    <w:name w:val="ch-book-content-inner"/>
    <w:basedOn w:val="a2"/>
    <w:rsid w:val="00C5292F"/>
  </w:style>
  <w:style w:type="paragraph" w:customStyle="1" w:styleId="a0">
    <w:name w:val="Маркированный."/>
    <w:basedOn w:val="a1"/>
    <w:rsid w:val="00C5292F"/>
    <w:pPr>
      <w:widowControl/>
      <w:numPr>
        <w:numId w:val="7"/>
      </w:numPr>
      <w:ind w:left="1066" w:hanging="357"/>
      <w:jc w:val="left"/>
    </w:pPr>
    <w:rPr>
      <w:rFonts w:eastAsia="Calibri"/>
      <w:szCs w:val="22"/>
      <w:lang w:eastAsia="en-US"/>
    </w:rPr>
  </w:style>
  <w:style w:type="paragraph" w:customStyle="1" w:styleId="1a">
    <w:name w:val="Абзац списка1"/>
    <w:basedOn w:val="a1"/>
    <w:rsid w:val="00C5292F"/>
    <w:pPr>
      <w:widowControl/>
      <w:spacing w:after="200" w:line="276" w:lineRule="auto"/>
      <w:ind w:left="720"/>
      <w:jc w:val="left"/>
    </w:pPr>
    <w:rPr>
      <w:sz w:val="22"/>
      <w:szCs w:val="22"/>
    </w:rPr>
  </w:style>
  <w:style w:type="paragraph" w:customStyle="1" w:styleId="ConsPlusNormal">
    <w:name w:val="ConsPlusNormal"/>
    <w:uiPriority w:val="99"/>
    <w:rsid w:val="00C52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1"/>
    <w:rsid w:val="00C5292F"/>
    <w:pPr>
      <w:widowControl/>
      <w:spacing w:before="100" w:beforeAutospacing="1" w:after="100" w:afterAutospacing="1"/>
      <w:jc w:val="left"/>
    </w:pPr>
  </w:style>
  <w:style w:type="character" w:customStyle="1" w:styleId="rvts10">
    <w:name w:val="rvts10"/>
    <w:basedOn w:val="a2"/>
    <w:rsid w:val="00C5292F"/>
  </w:style>
  <w:style w:type="paragraph" w:customStyle="1" w:styleId="a">
    <w:name w:val="нумерованный содержание"/>
    <w:basedOn w:val="a1"/>
    <w:rsid w:val="00C5292F"/>
    <w:pPr>
      <w:widowControl/>
      <w:numPr>
        <w:numId w:val="8"/>
      </w:numPr>
      <w:jc w:val="left"/>
    </w:pPr>
    <w:rPr>
      <w:rFonts w:eastAsia="Calibri"/>
      <w:szCs w:val="22"/>
      <w:lang w:eastAsia="en-US"/>
    </w:rPr>
  </w:style>
  <w:style w:type="character" w:styleId="aff4">
    <w:name w:val="Emphasis"/>
    <w:uiPriority w:val="20"/>
    <w:qFormat/>
    <w:rsid w:val="00C5292F"/>
    <w:rPr>
      <w:i/>
      <w:iCs/>
    </w:rPr>
  </w:style>
  <w:style w:type="paragraph" w:customStyle="1" w:styleId="normal8">
    <w:name w:val="normal8"/>
    <w:basedOn w:val="a1"/>
    <w:rsid w:val="00C5292F"/>
    <w:pPr>
      <w:widowControl/>
      <w:spacing w:before="100" w:beforeAutospacing="1" w:after="100" w:afterAutospacing="1"/>
      <w:jc w:val="left"/>
    </w:pPr>
  </w:style>
  <w:style w:type="character" w:customStyle="1" w:styleId="logo1">
    <w:name w:val="logo1"/>
    <w:basedOn w:val="a2"/>
    <w:rsid w:val="00C5292F"/>
  </w:style>
  <w:style w:type="character" w:customStyle="1" w:styleId="logo2">
    <w:name w:val="logo2"/>
    <w:basedOn w:val="a2"/>
    <w:rsid w:val="00C5292F"/>
  </w:style>
  <w:style w:type="character" w:customStyle="1" w:styleId="z-">
    <w:name w:val="z-Начало формы Знак"/>
    <w:basedOn w:val="a2"/>
    <w:link w:val="z-0"/>
    <w:uiPriority w:val="99"/>
    <w:semiHidden/>
    <w:rsid w:val="00C529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1"/>
    <w:next w:val="a1"/>
    <w:link w:val="z-"/>
    <w:hidden/>
    <w:uiPriority w:val="99"/>
    <w:semiHidden/>
    <w:unhideWhenUsed/>
    <w:rsid w:val="00C5292F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">
    <w:name w:val="c"/>
    <w:basedOn w:val="a2"/>
    <w:rsid w:val="00C5292F"/>
  </w:style>
  <w:style w:type="character" w:customStyle="1" w:styleId="z-1">
    <w:name w:val="z-Конец формы Знак"/>
    <w:basedOn w:val="a2"/>
    <w:link w:val="z-2"/>
    <w:uiPriority w:val="99"/>
    <w:semiHidden/>
    <w:rsid w:val="00C5292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1"/>
    <w:next w:val="a1"/>
    <w:link w:val="z-1"/>
    <w:hidden/>
    <w:uiPriority w:val="99"/>
    <w:semiHidden/>
    <w:unhideWhenUsed/>
    <w:rsid w:val="00C5292F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-material-headdate-day">
    <w:name w:val="b-material-head__date-day"/>
    <w:basedOn w:val="a2"/>
    <w:rsid w:val="00C5292F"/>
  </w:style>
  <w:style w:type="character" w:customStyle="1" w:styleId="blindlabel">
    <w:name w:val="blind_label"/>
    <w:basedOn w:val="a2"/>
    <w:rsid w:val="00C5292F"/>
  </w:style>
  <w:style w:type="character" w:customStyle="1" w:styleId="45">
    <w:name w:val="Стиль4 Знак"/>
    <w:link w:val="44"/>
    <w:rsid w:val="004567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7">
    <w:name w:val="Стиль2"/>
    <w:basedOn w:val="35"/>
    <w:rsid w:val="00456741"/>
    <w:pPr>
      <w:shd w:val="clear" w:color="auto" w:fill="FFFFFF"/>
      <w:tabs>
        <w:tab w:val="clear" w:pos="1080"/>
      </w:tabs>
      <w:spacing w:after="120"/>
      <w:ind w:left="0" w:firstLine="0"/>
      <w:jc w:val="center"/>
    </w:pPr>
    <w:rPr>
      <w:b/>
      <w:bCs/>
      <w:color w:val="000000"/>
      <w:szCs w:val="30"/>
    </w:rPr>
  </w:style>
  <w:style w:type="paragraph" w:styleId="aff5">
    <w:name w:val="Balloon Text"/>
    <w:basedOn w:val="a1"/>
    <w:link w:val="aff6"/>
    <w:uiPriority w:val="99"/>
    <w:semiHidden/>
    <w:unhideWhenUsed/>
    <w:rsid w:val="00FB6CA2"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2"/>
    <w:link w:val="aff5"/>
    <w:uiPriority w:val="99"/>
    <w:semiHidden/>
    <w:rsid w:val="00FB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Обычный табл"/>
    <w:basedOn w:val="a1"/>
    <w:link w:val="aff8"/>
    <w:qFormat/>
    <w:rsid w:val="00AE105F"/>
    <w:pPr>
      <w:widowControl/>
      <w:tabs>
        <w:tab w:val="num" w:pos="-332"/>
      </w:tabs>
      <w:ind w:firstLine="709"/>
    </w:pPr>
    <w:rPr>
      <w:b/>
      <w:szCs w:val="22"/>
    </w:rPr>
  </w:style>
  <w:style w:type="character" w:customStyle="1" w:styleId="aff8">
    <w:name w:val="Обычный табл Знак"/>
    <w:link w:val="aff7"/>
    <w:rsid w:val="00AE105F"/>
    <w:rPr>
      <w:rFonts w:ascii="Times New Roman" w:eastAsia="Times New Roman" w:hAnsi="Times New Roman" w:cs="Times New Roman"/>
      <w:b/>
      <w:sz w:val="24"/>
    </w:rPr>
  </w:style>
  <w:style w:type="character" w:customStyle="1" w:styleId="130">
    <w:name w:val="Основной текст (13)_"/>
    <w:link w:val="131"/>
    <w:rsid w:val="00CF6F57"/>
    <w:rPr>
      <w:i/>
      <w:iCs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CF6F57"/>
    <w:pPr>
      <w:shd w:val="clear" w:color="auto" w:fill="FFFFFF"/>
      <w:spacing w:line="293" w:lineRule="exac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customStyle="1" w:styleId="blk">
    <w:name w:val="blk"/>
    <w:basedOn w:val="a2"/>
    <w:rsid w:val="00AD29CC"/>
  </w:style>
  <w:style w:type="paragraph" w:customStyle="1" w:styleId="Noeeu1">
    <w:name w:val="Noeeu1"/>
    <w:basedOn w:val="a1"/>
    <w:rsid w:val="0023042C"/>
    <w:pPr>
      <w:widowControl/>
      <w:overflowPunct w:val="0"/>
      <w:autoSpaceDE w:val="0"/>
      <w:autoSpaceDN w:val="0"/>
      <w:adjustRightInd w:val="0"/>
      <w:ind w:right="-567" w:firstLine="567"/>
      <w:textAlignment w:val="baseline"/>
    </w:pPr>
    <w:rPr>
      <w:szCs w:val="20"/>
    </w:rPr>
  </w:style>
  <w:style w:type="character" w:customStyle="1" w:styleId="36">
    <w:name w:val="Основной текст (3)_"/>
    <w:basedOn w:val="a2"/>
    <w:link w:val="37"/>
    <w:rsid w:val="0023042C"/>
    <w:rPr>
      <w:spacing w:val="10"/>
      <w:sz w:val="34"/>
      <w:szCs w:val="34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23042C"/>
    <w:rPr>
      <w:spacing w:val="20"/>
      <w:sz w:val="34"/>
      <w:szCs w:val="34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23042C"/>
    <w:pPr>
      <w:widowControl/>
      <w:shd w:val="clear" w:color="auto" w:fill="FFFFFF"/>
      <w:spacing w:before="540" w:line="425" w:lineRule="exact"/>
      <w:ind w:firstLine="760"/>
    </w:pPr>
    <w:rPr>
      <w:rFonts w:asciiTheme="minorHAnsi" w:eastAsiaTheme="minorHAnsi" w:hAnsiTheme="minorHAnsi" w:cstheme="minorBidi"/>
      <w:spacing w:val="10"/>
      <w:sz w:val="34"/>
      <w:szCs w:val="34"/>
      <w:lang w:eastAsia="en-US"/>
    </w:rPr>
  </w:style>
  <w:style w:type="character" w:customStyle="1" w:styleId="FontStyle134">
    <w:name w:val="Font Style134"/>
    <w:qFormat/>
    <w:rsid w:val="00D84B4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4">
    <w:name w:val="Style54"/>
    <w:basedOn w:val="a1"/>
    <w:qFormat/>
    <w:rsid w:val="00D84B44"/>
    <w:pPr>
      <w:suppressAutoHyphens/>
      <w:autoSpaceDE w:val="0"/>
      <w:ind w:firstLine="709"/>
      <w:jc w:val="left"/>
    </w:pPr>
    <w:rPr>
      <w:lang w:eastAsia="zh-CN"/>
    </w:rPr>
  </w:style>
  <w:style w:type="table" w:styleId="aff9">
    <w:name w:val="Table Grid"/>
    <w:basedOn w:val="a3"/>
    <w:uiPriority w:val="59"/>
    <w:rsid w:val="008A4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59B4645D-07A3-40E7-A05E-F074CE92B7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18FECDBD-EFA2-4ED7-8978-D91241B27E0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A64A38AB-DAFB-4A50-9A5C-79D3691A56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blio-online.ru/book/27BDBC7D-E4AF-4A57-AD49-1D402701891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392095353.html" TargetMode="External"/><Relationship Id="rId14" Type="http://schemas.openxmlformats.org/officeDocument/2006/relationships/hyperlink" Target="https://biblio-online.ru/book/5E7A29AC-88FC-47C0-B76D-34FF52261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B16C1-AD85-416F-9138-399A5C39A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20</cp:revision>
  <cp:lastPrinted>2018-04-11T06:53:00Z</cp:lastPrinted>
  <dcterms:created xsi:type="dcterms:W3CDTF">2018-04-26T07:54:00Z</dcterms:created>
  <dcterms:modified xsi:type="dcterms:W3CDTF">2020-05-11T20:53:00Z</dcterms:modified>
</cp:coreProperties>
</file>