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23" w:rsidRDefault="005F7423" w:rsidP="007B745F">
      <w:pPr>
        <w:jc w:val="center"/>
        <w:rPr>
          <w:sz w:val="26"/>
          <w:szCs w:val="26"/>
        </w:rPr>
      </w:pPr>
      <w:r w:rsidRPr="00DE12DF">
        <w:rPr>
          <w:sz w:val="26"/>
          <w:szCs w:val="26"/>
        </w:rPr>
        <w:t xml:space="preserve">МИНИСТЕРСТВО </w:t>
      </w:r>
      <w:r>
        <w:rPr>
          <w:sz w:val="26"/>
          <w:szCs w:val="26"/>
        </w:rPr>
        <w:t xml:space="preserve">НАУКИ И ВЫСШЕГО </w:t>
      </w:r>
      <w:r w:rsidRPr="00DE12DF">
        <w:rPr>
          <w:sz w:val="26"/>
          <w:szCs w:val="26"/>
        </w:rPr>
        <w:t xml:space="preserve">ОБРАЗОВАНИЯ </w:t>
      </w:r>
    </w:p>
    <w:p w:rsidR="005F7423" w:rsidRPr="00DE12DF" w:rsidRDefault="005F7423" w:rsidP="007B745F">
      <w:pPr>
        <w:jc w:val="center"/>
        <w:rPr>
          <w:sz w:val="26"/>
          <w:szCs w:val="26"/>
        </w:rPr>
      </w:pPr>
      <w:r w:rsidRPr="00DE12DF">
        <w:rPr>
          <w:sz w:val="26"/>
          <w:szCs w:val="26"/>
        </w:rPr>
        <w:t xml:space="preserve"> РОССИЙСКОЙ ФЕДЕРАЦИИ</w:t>
      </w:r>
    </w:p>
    <w:p w:rsidR="005F7423" w:rsidRPr="00DE12DF" w:rsidRDefault="005F7423" w:rsidP="007B745F">
      <w:pPr>
        <w:jc w:val="center"/>
        <w:rPr>
          <w:sz w:val="28"/>
          <w:szCs w:val="28"/>
        </w:rPr>
      </w:pPr>
    </w:p>
    <w:p w:rsidR="005F7423" w:rsidRPr="00DE12DF" w:rsidRDefault="005F7423" w:rsidP="007B745F">
      <w:pPr>
        <w:jc w:val="center"/>
        <w:rPr>
          <w:b/>
          <w:sz w:val="28"/>
          <w:szCs w:val="28"/>
        </w:rPr>
      </w:pPr>
      <w:r w:rsidRPr="00DE12DF">
        <w:rPr>
          <w:b/>
          <w:sz w:val="28"/>
          <w:szCs w:val="28"/>
        </w:rPr>
        <w:t xml:space="preserve">Федеральное государственное автономное </w:t>
      </w:r>
    </w:p>
    <w:p w:rsidR="005F7423" w:rsidRPr="00DE12DF" w:rsidRDefault="005F7423" w:rsidP="007B745F">
      <w:pPr>
        <w:jc w:val="center"/>
        <w:rPr>
          <w:sz w:val="28"/>
          <w:szCs w:val="28"/>
          <w:u w:val="single"/>
        </w:rPr>
      </w:pPr>
      <w:r w:rsidRPr="00DE12DF">
        <w:rPr>
          <w:b/>
          <w:sz w:val="28"/>
          <w:szCs w:val="28"/>
        </w:rPr>
        <w:t>образовательное учреждение высшего образования</w:t>
      </w:r>
      <w:r w:rsidRPr="00DE12DF">
        <w:rPr>
          <w:sz w:val="28"/>
          <w:szCs w:val="28"/>
          <w:u w:val="single"/>
        </w:rPr>
        <w:t xml:space="preserve"> </w:t>
      </w:r>
    </w:p>
    <w:p w:rsidR="005F7423" w:rsidRPr="00DE12DF" w:rsidRDefault="005F7423" w:rsidP="007B745F">
      <w:pPr>
        <w:tabs>
          <w:tab w:val="left" w:pos="142"/>
        </w:tabs>
        <w:jc w:val="center"/>
        <w:rPr>
          <w:b/>
          <w:sz w:val="28"/>
          <w:szCs w:val="28"/>
        </w:rPr>
      </w:pPr>
      <w:r w:rsidRPr="00DE12DF">
        <w:rPr>
          <w:b/>
          <w:sz w:val="28"/>
          <w:szCs w:val="28"/>
        </w:rPr>
        <w:t>«Национальный исследовательский Нижегородский государственный университет</w:t>
      </w:r>
    </w:p>
    <w:p w:rsidR="005F7423" w:rsidRPr="00DE12DF" w:rsidRDefault="005F7423" w:rsidP="007B745F">
      <w:pPr>
        <w:tabs>
          <w:tab w:val="left" w:pos="142"/>
        </w:tabs>
        <w:jc w:val="center"/>
        <w:rPr>
          <w:sz w:val="28"/>
          <w:szCs w:val="28"/>
        </w:rPr>
      </w:pPr>
      <w:r w:rsidRPr="00DE12DF">
        <w:rPr>
          <w:b/>
          <w:sz w:val="28"/>
          <w:szCs w:val="28"/>
        </w:rPr>
        <w:t xml:space="preserve"> им. Н.И. Лобачевского»</w:t>
      </w:r>
    </w:p>
    <w:p w:rsidR="005F7423" w:rsidRPr="00DE12DF" w:rsidRDefault="005F7423" w:rsidP="007B745F">
      <w:pPr>
        <w:tabs>
          <w:tab w:val="left" w:pos="142"/>
        </w:tabs>
        <w:jc w:val="center"/>
        <w:rPr>
          <w:sz w:val="28"/>
          <w:szCs w:val="28"/>
        </w:rPr>
      </w:pPr>
    </w:p>
    <w:p w:rsidR="005F7423" w:rsidRPr="00DE12DF" w:rsidRDefault="005F7423" w:rsidP="007B745F">
      <w:pPr>
        <w:tabs>
          <w:tab w:val="left" w:pos="142"/>
        </w:tabs>
        <w:jc w:val="center"/>
        <w:rPr>
          <w:sz w:val="28"/>
          <w:szCs w:val="28"/>
        </w:rPr>
      </w:pPr>
      <w:r w:rsidRPr="00DE12DF">
        <w:rPr>
          <w:sz w:val="28"/>
          <w:szCs w:val="28"/>
        </w:rPr>
        <w:t>Институт экономики и предпринимательства</w:t>
      </w:r>
    </w:p>
    <w:p w:rsidR="005F7423" w:rsidRPr="00361F5D" w:rsidRDefault="005F7423" w:rsidP="007B745F">
      <w:pPr>
        <w:tabs>
          <w:tab w:val="left" w:pos="142"/>
        </w:tabs>
        <w:jc w:val="center"/>
        <w:rPr>
          <w:sz w:val="28"/>
          <w:szCs w:val="28"/>
        </w:rPr>
      </w:pPr>
    </w:p>
    <w:p w:rsidR="005F7423" w:rsidRPr="00361F5D" w:rsidRDefault="005F7423" w:rsidP="007B745F">
      <w:pPr>
        <w:tabs>
          <w:tab w:val="left" w:pos="142"/>
        </w:tabs>
        <w:jc w:val="center"/>
        <w:rPr>
          <w:sz w:val="28"/>
          <w:szCs w:val="28"/>
        </w:rPr>
      </w:pPr>
    </w:p>
    <w:p w:rsidR="005F7423" w:rsidRPr="00932FBB" w:rsidRDefault="005F7423" w:rsidP="007B745F">
      <w:pPr>
        <w:tabs>
          <w:tab w:val="left" w:pos="142"/>
        </w:tabs>
      </w:pPr>
    </w:p>
    <w:p w:rsidR="00B43C47" w:rsidRDefault="00B43C47" w:rsidP="00B43C47">
      <w:pPr>
        <w:tabs>
          <w:tab w:val="left" w:pos="8505"/>
        </w:tabs>
        <w:ind w:right="71"/>
        <w:jc w:val="right"/>
        <w:rPr>
          <w:sz w:val="28"/>
        </w:rPr>
      </w:pPr>
      <w:r>
        <w:rPr>
          <w:sz w:val="28"/>
        </w:rPr>
        <w:t>УТВЕРЖДЕНО</w:t>
      </w:r>
    </w:p>
    <w:p w:rsidR="00B43C47" w:rsidRDefault="00B43C47" w:rsidP="00B43C47">
      <w:pPr>
        <w:tabs>
          <w:tab w:val="left" w:pos="8505"/>
        </w:tabs>
        <w:ind w:right="71"/>
        <w:jc w:val="right"/>
        <w:rPr>
          <w:sz w:val="28"/>
        </w:rPr>
      </w:pPr>
      <w:r>
        <w:rPr>
          <w:sz w:val="28"/>
        </w:rPr>
        <w:t>решением ученого совета ННГУ</w:t>
      </w:r>
    </w:p>
    <w:p w:rsidR="005F7423" w:rsidRPr="00361F5D" w:rsidRDefault="00B43C47" w:rsidP="00B43C47">
      <w:pPr>
        <w:tabs>
          <w:tab w:val="left" w:pos="142"/>
        </w:tabs>
        <w:jc w:val="right"/>
      </w:pPr>
      <w:r>
        <w:rPr>
          <w:sz w:val="28"/>
        </w:rPr>
        <w:t>протокол от «24» апреля  2020 г.  № 5</w:t>
      </w:r>
    </w:p>
    <w:p w:rsidR="005F7423" w:rsidRPr="00361F5D" w:rsidRDefault="005F7423" w:rsidP="007B745F">
      <w:pPr>
        <w:tabs>
          <w:tab w:val="left" w:pos="142"/>
        </w:tabs>
        <w:jc w:val="right"/>
      </w:pPr>
    </w:p>
    <w:p w:rsidR="005F7423" w:rsidRPr="002C21ED" w:rsidRDefault="005F7423" w:rsidP="007B745F">
      <w:pPr>
        <w:tabs>
          <w:tab w:val="left" w:pos="142"/>
          <w:tab w:val="left" w:pos="5670"/>
        </w:tabs>
        <w:rPr>
          <w:sz w:val="28"/>
        </w:rPr>
      </w:pPr>
    </w:p>
    <w:p w:rsidR="005F7423" w:rsidRPr="00D01F46" w:rsidRDefault="005F7423" w:rsidP="007B745F">
      <w:pPr>
        <w:spacing w:line="360" w:lineRule="auto"/>
        <w:contextualSpacing/>
        <w:jc w:val="center"/>
      </w:pPr>
      <w:r w:rsidRPr="00D01F46">
        <w:rPr>
          <w:b/>
          <w:sz w:val="28"/>
          <w:szCs w:val="28"/>
        </w:rPr>
        <w:t>Рабочая программа дисциплины</w:t>
      </w:r>
    </w:p>
    <w:p w:rsidR="005F7423" w:rsidRPr="00D01F46" w:rsidRDefault="005F7423" w:rsidP="007B745F">
      <w:pPr>
        <w:spacing w:line="360" w:lineRule="auto"/>
        <w:contextualSpacing/>
        <w:jc w:val="center"/>
      </w:pPr>
    </w:p>
    <w:p w:rsidR="005F7423" w:rsidRPr="00B80B2E" w:rsidRDefault="005F7423" w:rsidP="007B7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Основы философии</w:t>
      </w:r>
    </w:p>
    <w:p w:rsidR="005F7423" w:rsidRPr="002C21ED" w:rsidRDefault="005F7423" w:rsidP="007B745F">
      <w:pPr>
        <w:contextualSpacing/>
        <w:jc w:val="center"/>
      </w:pPr>
    </w:p>
    <w:p w:rsidR="005F7423" w:rsidRPr="00361F5D" w:rsidRDefault="005F7423" w:rsidP="007B745F">
      <w:pPr>
        <w:tabs>
          <w:tab w:val="left" w:pos="142"/>
        </w:tabs>
        <w:jc w:val="center"/>
        <w:rPr>
          <w:b/>
          <w:sz w:val="28"/>
          <w:szCs w:val="28"/>
        </w:rPr>
      </w:pPr>
      <w:r w:rsidRPr="002C21ED">
        <w:rPr>
          <w:b/>
          <w:sz w:val="28"/>
        </w:rPr>
        <w:t xml:space="preserve">Специальность </w:t>
      </w:r>
      <w:r w:rsidRPr="002C21ED">
        <w:rPr>
          <w:b/>
          <w:sz w:val="28"/>
          <w:szCs w:val="28"/>
        </w:rPr>
        <w:t>среднего профессионального образования</w:t>
      </w:r>
    </w:p>
    <w:p w:rsidR="005F7423" w:rsidRPr="00361F5D" w:rsidRDefault="005F7423" w:rsidP="007B745F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F7423" w:rsidRPr="00DE12DF" w:rsidRDefault="005F7423" w:rsidP="007B745F">
      <w:pPr>
        <w:contextualSpacing/>
        <w:jc w:val="center"/>
        <w:rPr>
          <w:sz w:val="28"/>
          <w:szCs w:val="28"/>
          <w:u w:val="single"/>
        </w:rPr>
      </w:pPr>
      <w:r w:rsidRPr="00DE12DF">
        <w:rPr>
          <w:sz w:val="28"/>
          <w:szCs w:val="28"/>
          <w:u w:val="single"/>
        </w:rPr>
        <w:t>38.02.06 Финансы</w:t>
      </w:r>
    </w:p>
    <w:p w:rsidR="005F7423" w:rsidRPr="002C21ED" w:rsidRDefault="005F7423" w:rsidP="007B745F">
      <w:pPr>
        <w:contextualSpacing/>
        <w:jc w:val="center"/>
        <w:rPr>
          <w:sz w:val="28"/>
          <w:szCs w:val="28"/>
        </w:rPr>
      </w:pPr>
    </w:p>
    <w:p w:rsidR="005F7423" w:rsidRPr="00361F5D" w:rsidRDefault="005F7423" w:rsidP="007B745F">
      <w:pPr>
        <w:tabs>
          <w:tab w:val="left" w:pos="142"/>
        </w:tabs>
        <w:jc w:val="center"/>
        <w:rPr>
          <w:b/>
          <w:sz w:val="28"/>
          <w:szCs w:val="28"/>
        </w:rPr>
      </w:pPr>
      <w:r w:rsidRPr="002C21ED">
        <w:rPr>
          <w:b/>
          <w:sz w:val="28"/>
          <w:szCs w:val="28"/>
        </w:rPr>
        <w:t>Квалификация выпускника</w:t>
      </w:r>
    </w:p>
    <w:p w:rsidR="005F7423" w:rsidRPr="00361F5D" w:rsidRDefault="005F7423" w:rsidP="007B745F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6078C0" w:rsidRPr="00B53BF9" w:rsidRDefault="006078C0" w:rsidP="007B745F">
      <w:pPr>
        <w:jc w:val="center"/>
        <w:rPr>
          <w:sz w:val="28"/>
          <w:szCs w:val="28"/>
          <w:u w:val="single"/>
        </w:rPr>
      </w:pPr>
    </w:p>
    <w:p w:rsidR="005F7423" w:rsidRPr="00DE12DF" w:rsidRDefault="005F7423" w:rsidP="007B745F">
      <w:pPr>
        <w:jc w:val="center"/>
        <w:rPr>
          <w:sz w:val="28"/>
          <w:szCs w:val="28"/>
          <w:u w:val="single"/>
        </w:rPr>
      </w:pPr>
      <w:r w:rsidRPr="00DE12DF">
        <w:rPr>
          <w:sz w:val="28"/>
          <w:szCs w:val="28"/>
          <w:u w:val="single"/>
        </w:rPr>
        <w:t>Финансист</w:t>
      </w:r>
    </w:p>
    <w:p w:rsidR="005F7423" w:rsidRPr="002C21ED" w:rsidRDefault="005F7423" w:rsidP="007B745F">
      <w:pPr>
        <w:contextualSpacing/>
        <w:jc w:val="center"/>
      </w:pPr>
    </w:p>
    <w:p w:rsidR="005F7423" w:rsidRPr="00361F5D" w:rsidRDefault="005F7423" w:rsidP="007B745F">
      <w:pPr>
        <w:contextualSpacing/>
        <w:jc w:val="center"/>
        <w:rPr>
          <w:b/>
          <w:sz w:val="28"/>
          <w:szCs w:val="28"/>
        </w:rPr>
      </w:pPr>
      <w:r w:rsidRPr="00F42CE6">
        <w:rPr>
          <w:b/>
          <w:sz w:val="28"/>
          <w:szCs w:val="28"/>
        </w:rPr>
        <w:t>Форма обучения</w:t>
      </w:r>
    </w:p>
    <w:p w:rsidR="005F7423" w:rsidRPr="00361F5D" w:rsidRDefault="005F7423" w:rsidP="007B745F">
      <w:pPr>
        <w:contextualSpacing/>
        <w:jc w:val="center"/>
        <w:rPr>
          <w:b/>
          <w:sz w:val="28"/>
          <w:szCs w:val="28"/>
        </w:rPr>
      </w:pPr>
    </w:p>
    <w:p w:rsidR="005F7423" w:rsidRPr="00DE12DF" w:rsidRDefault="005F7423" w:rsidP="007B745F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очная</w:t>
      </w:r>
    </w:p>
    <w:p w:rsidR="005F7423" w:rsidRDefault="005F7423" w:rsidP="007B745F">
      <w:pPr>
        <w:tabs>
          <w:tab w:val="left" w:pos="142"/>
        </w:tabs>
        <w:rPr>
          <w:sz w:val="28"/>
        </w:rPr>
      </w:pPr>
    </w:p>
    <w:p w:rsidR="005F7423" w:rsidRDefault="005F7423" w:rsidP="007B745F">
      <w:pPr>
        <w:tabs>
          <w:tab w:val="left" w:pos="142"/>
        </w:tabs>
        <w:jc w:val="center"/>
        <w:rPr>
          <w:sz w:val="28"/>
        </w:rPr>
      </w:pPr>
    </w:p>
    <w:p w:rsidR="005F7423" w:rsidRPr="00361F5D" w:rsidRDefault="005F7423" w:rsidP="007B745F">
      <w:pPr>
        <w:tabs>
          <w:tab w:val="left" w:pos="142"/>
        </w:tabs>
        <w:jc w:val="center"/>
        <w:rPr>
          <w:sz w:val="28"/>
        </w:rPr>
      </w:pPr>
    </w:p>
    <w:p w:rsidR="005F7423" w:rsidRPr="00361F5D" w:rsidRDefault="005F7423" w:rsidP="007B745F">
      <w:pPr>
        <w:tabs>
          <w:tab w:val="left" w:pos="142"/>
        </w:tabs>
        <w:jc w:val="center"/>
        <w:rPr>
          <w:sz w:val="28"/>
        </w:rPr>
      </w:pPr>
    </w:p>
    <w:p w:rsidR="005F7423" w:rsidRPr="00361F5D" w:rsidRDefault="005F7423" w:rsidP="007B745F">
      <w:pPr>
        <w:tabs>
          <w:tab w:val="left" w:pos="142"/>
        </w:tabs>
        <w:jc w:val="center"/>
        <w:rPr>
          <w:sz w:val="28"/>
        </w:rPr>
      </w:pPr>
    </w:p>
    <w:p w:rsidR="005F7423" w:rsidRPr="00361F5D" w:rsidRDefault="005F7423" w:rsidP="007B745F">
      <w:pPr>
        <w:tabs>
          <w:tab w:val="left" w:pos="142"/>
        </w:tabs>
        <w:jc w:val="center"/>
        <w:rPr>
          <w:sz w:val="28"/>
        </w:rPr>
      </w:pPr>
    </w:p>
    <w:p w:rsidR="005F7423" w:rsidRPr="00361F5D" w:rsidRDefault="005F7423" w:rsidP="007B745F">
      <w:pPr>
        <w:tabs>
          <w:tab w:val="left" w:pos="142"/>
        </w:tabs>
        <w:jc w:val="center"/>
        <w:rPr>
          <w:sz w:val="28"/>
        </w:rPr>
      </w:pPr>
    </w:p>
    <w:p w:rsidR="005F7423" w:rsidRDefault="00B43C47" w:rsidP="007B745F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2020</w:t>
      </w:r>
    </w:p>
    <w:p w:rsidR="00B43C47" w:rsidRDefault="00B43C47" w:rsidP="007B745F">
      <w:pPr>
        <w:tabs>
          <w:tab w:val="left" w:pos="142"/>
        </w:tabs>
        <w:jc w:val="center"/>
        <w:rPr>
          <w:sz w:val="28"/>
        </w:rPr>
      </w:pPr>
    </w:p>
    <w:p w:rsidR="00B43C47" w:rsidRPr="003078C1" w:rsidRDefault="00B43C47" w:rsidP="007B745F">
      <w:pPr>
        <w:tabs>
          <w:tab w:val="left" w:pos="142"/>
        </w:tabs>
        <w:jc w:val="center"/>
        <w:rPr>
          <w:sz w:val="28"/>
        </w:rPr>
      </w:pPr>
    </w:p>
    <w:p w:rsidR="005F7423" w:rsidRPr="004166E4" w:rsidRDefault="005F7423" w:rsidP="00F912F5">
      <w:pPr>
        <w:tabs>
          <w:tab w:val="left" w:pos="142"/>
        </w:tabs>
        <w:jc w:val="both"/>
        <w:rPr>
          <w:b/>
          <w:sz w:val="28"/>
        </w:rPr>
      </w:pPr>
      <w:r w:rsidRPr="00E05C25">
        <w:rPr>
          <w:bCs/>
        </w:rPr>
        <w:lastRenderedPageBreak/>
        <w:t>П</w:t>
      </w:r>
      <w:r w:rsidRPr="00B002DD">
        <w:rPr>
          <w:sz w:val="28"/>
          <w:szCs w:val="28"/>
        </w:rPr>
        <w:t>рограмма учебной дисциплины</w:t>
      </w:r>
      <w:r w:rsidRPr="00B002DD">
        <w:rPr>
          <w:caps/>
          <w:sz w:val="28"/>
          <w:szCs w:val="28"/>
        </w:rPr>
        <w:t xml:space="preserve"> </w:t>
      </w:r>
      <w:r w:rsidRPr="00B002D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>
        <w:rPr>
          <w:spacing w:val="-12"/>
          <w:kern w:val="1"/>
          <w:sz w:val="28"/>
          <w:szCs w:val="28"/>
          <w:lang w:bidi="hi-IN"/>
        </w:rPr>
        <w:t>38.02.06 Финансы</w:t>
      </w:r>
    </w:p>
    <w:p w:rsidR="005F7423" w:rsidRPr="00B002DD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F7423" w:rsidRPr="008D1344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vertAlign w:val="superscript"/>
        </w:rPr>
      </w:pPr>
    </w:p>
    <w:p w:rsidR="005F7423" w:rsidRPr="00B002DD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002DD">
        <w:rPr>
          <w:sz w:val="28"/>
          <w:szCs w:val="28"/>
        </w:rPr>
        <w:t>Разработчик</w:t>
      </w:r>
      <w:r>
        <w:rPr>
          <w:sz w:val="28"/>
          <w:szCs w:val="28"/>
        </w:rPr>
        <w:t>(</w:t>
      </w:r>
      <w:r w:rsidRPr="00B002DD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Pr="00B002DD">
        <w:rPr>
          <w:sz w:val="28"/>
          <w:szCs w:val="28"/>
        </w:rPr>
        <w:t>:</w:t>
      </w:r>
    </w:p>
    <w:p w:rsidR="005F7423" w:rsidRPr="00B002DD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5F7423" w:rsidRPr="00B002DD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002DD">
        <w:rPr>
          <w:sz w:val="28"/>
          <w:szCs w:val="28"/>
        </w:rPr>
        <w:t>____</w:t>
      </w:r>
      <w:r>
        <w:rPr>
          <w:sz w:val="28"/>
          <w:szCs w:val="28"/>
        </w:rPr>
        <w:t>Ермаков С.А., д.ф.н., профессор</w:t>
      </w:r>
      <w:r w:rsidRPr="00B002DD">
        <w:rPr>
          <w:sz w:val="28"/>
          <w:szCs w:val="28"/>
        </w:rPr>
        <w:t>_________________________</w:t>
      </w:r>
    </w:p>
    <w:p w:rsidR="005F7423" w:rsidRPr="00B002DD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B002DD">
        <w:rPr>
          <w:sz w:val="28"/>
          <w:szCs w:val="28"/>
          <w:vertAlign w:val="superscript"/>
        </w:rPr>
        <w:t>Ф.И.О., ученая степень, звание, должность</w:t>
      </w:r>
    </w:p>
    <w:p w:rsidR="005F7423" w:rsidRPr="00B002DD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002DD">
        <w:rPr>
          <w:sz w:val="28"/>
          <w:szCs w:val="28"/>
        </w:rPr>
        <w:t>____</w:t>
      </w:r>
      <w:r>
        <w:rPr>
          <w:sz w:val="28"/>
          <w:szCs w:val="28"/>
        </w:rPr>
        <w:t>Ермакова Е.В. к.ф.н., доцент</w:t>
      </w:r>
      <w:r w:rsidRPr="00B002DD">
        <w:rPr>
          <w:sz w:val="28"/>
          <w:szCs w:val="28"/>
        </w:rPr>
        <w:t>_____________________________</w:t>
      </w:r>
    </w:p>
    <w:p w:rsidR="005F7423" w:rsidRPr="00B002DD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B002DD">
        <w:rPr>
          <w:sz w:val="28"/>
          <w:szCs w:val="28"/>
          <w:vertAlign w:val="superscript"/>
        </w:rPr>
        <w:t>Ф.И.О., ученая степень, звание, должность</w:t>
      </w:r>
    </w:p>
    <w:p w:rsidR="005F7423" w:rsidRDefault="005F7423" w:rsidP="00F91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F7423" w:rsidRDefault="00B43C47" w:rsidP="00F912F5">
      <w:pPr>
        <w:pStyle w:val="1"/>
      </w:pPr>
      <w:r>
        <w:rPr>
          <w:bCs/>
          <w:i/>
        </w:rPr>
        <w:t>РПД рассмотрена и утверждена на заседании методической комиссии ИЭП от 26.03.2020 № 3</w:t>
      </w:r>
      <w:r w:rsidR="005F7423" w:rsidRPr="00A20A8B">
        <w:rPr>
          <w:bCs/>
          <w:i/>
        </w:rPr>
        <w:br w:type="page"/>
      </w:r>
    </w:p>
    <w:p w:rsidR="005F7423" w:rsidRDefault="00166662" w:rsidP="00F912F5">
      <w:pPr>
        <w:pStyle w:val="11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5F7423">
        <w:instrText xml:space="preserve"> TOC \o "1-3" \h \z \u </w:instrText>
      </w:r>
      <w:r>
        <w:fldChar w:fldCharType="separate"/>
      </w:r>
      <w:hyperlink w:anchor="_Toc480456419" w:history="1">
        <w:r w:rsidR="005F7423" w:rsidRPr="00C545B5">
          <w:rPr>
            <w:rStyle w:val="a8"/>
            <w:caps/>
            <w:noProof/>
          </w:rPr>
          <w:t>1. паспорт ПРОГРАММЫ УЧЕБНОЙ ДИСЦИПЛИНЫ</w:t>
        </w:r>
        <w:r w:rsidR="005F74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423">
          <w:rPr>
            <w:noProof/>
            <w:webHidden/>
          </w:rPr>
          <w:instrText xml:space="preserve"> PAGEREF _Toc480456419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78C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7423" w:rsidRDefault="00166662" w:rsidP="00F912F5">
      <w:pPr>
        <w:pStyle w:val="11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480456420" w:history="1">
        <w:r w:rsidR="005F7423" w:rsidRPr="00C545B5">
          <w:rPr>
            <w:rStyle w:val="a8"/>
            <w:caps/>
            <w:noProof/>
          </w:rPr>
          <w:t>основы философии</w:t>
        </w:r>
        <w:r w:rsidR="005F74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423">
          <w:rPr>
            <w:noProof/>
            <w:webHidden/>
          </w:rPr>
          <w:instrText xml:space="preserve"> PAGEREF _Toc480456420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78C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7423" w:rsidRDefault="00166662" w:rsidP="00F912F5">
      <w:pPr>
        <w:pStyle w:val="11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480456421" w:history="1">
        <w:r w:rsidR="005F7423" w:rsidRPr="00C545B5">
          <w:rPr>
            <w:rStyle w:val="a8"/>
            <w:noProof/>
          </w:rPr>
          <w:t>2. СТРУКТУРА И СОДЕРЖАНИЕ УЧЕБНОЙ ДИСЦИПЛИНЫ</w:t>
        </w:r>
        <w:r w:rsidR="005F74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423">
          <w:rPr>
            <w:noProof/>
            <w:webHidden/>
          </w:rPr>
          <w:instrText xml:space="preserve"> PAGEREF _Toc480456421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78C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F7423" w:rsidRDefault="00166662" w:rsidP="00F912F5">
      <w:pPr>
        <w:pStyle w:val="11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480456422" w:history="1">
        <w:r w:rsidR="005F7423" w:rsidRPr="00C545B5">
          <w:rPr>
            <w:rStyle w:val="a8"/>
            <w:caps/>
            <w:noProof/>
          </w:rPr>
          <w:t>3. условия реализации УЧЕБНОЙ дисциплины</w:t>
        </w:r>
        <w:r w:rsidR="005F74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423">
          <w:rPr>
            <w:noProof/>
            <w:webHidden/>
          </w:rPr>
          <w:instrText xml:space="preserve"> PAGEREF _Toc480456422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78C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F7423" w:rsidRDefault="00166662" w:rsidP="00F912F5">
      <w:pPr>
        <w:pStyle w:val="11"/>
        <w:tabs>
          <w:tab w:val="right" w:leader="dot" w:pos="10195"/>
        </w:tabs>
        <w:rPr>
          <w:rFonts w:ascii="Calibri" w:hAnsi="Calibri"/>
          <w:noProof/>
          <w:sz w:val="22"/>
          <w:szCs w:val="22"/>
        </w:rPr>
      </w:pPr>
      <w:hyperlink w:anchor="_Toc480456423" w:history="1">
        <w:r w:rsidR="005F7423" w:rsidRPr="00C545B5">
          <w:rPr>
            <w:rStyle w:val="a8"/>
            <w:caps/>
            <w:noProof/>
          </w:rPr>
          <w:t>4. Контроль и оценка результатов освоения УЧЕБНОЙ Дисциплины</w:t>
        </w:r>
        <w:r w:rsidR="005F74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7423">
          <w:rPr>
            <w:noProof/>
            <w:webHidden/>
          </w:rPr>
          <w:instrText xml:space="preserve"> PAGEREF _Toc480456423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78C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F7423" w:rsidRDefault="00166662" w:rsidP="00F912F5">
      <w:r>
        <w:fldChar w:fldCharType="end"/>
      </w: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/>
    <w:p w:rsidR="005F7423" w:rsidRDefault="005F7423" w:rsidP="00F912F5"/>
    <w:p w:rsidR="005F7423" w:rsidRPr="00701423" w:rsidRDefault="005F7423" w:rsidP="00F912F5"/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 w:rsidP="00F912F5"/>
    <w:p w:rsidR="005F7423" w:rsidRPr="00B13262" w:rsidRDefault="005F7423" w:rsidP="00F912F5"/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Default="005F7423" w:rsidP="00F912F5"/>
    <w:p w:rsidR="005F7423" w:rsidRDefault="005F7423" w:rsidP="00F912F5"/>
    <w:p w:rsidR="005F7423" w:rsidRPr="00701423" w:rsidRDefault="005F7423" w:rsidP="00F912F5"/>
    <w:p w:rsidR="005F7423" w:rsidRDefault="005F7423" w:rsidP="00F912F5">
      <w:pPr>
        <w:pStyle w:val="1"/>
        <w:rPr>
          <w:caps/>
          <w:sz w:val="28"/>
          <w:szCs w:val="28"/>
        </w:rPr>
      </w:pPr>
    </w:p>
    <w:p w:rsidR="005F7423" w:rsidRPr="00701423" w:rsidRDefault="005F7423" w:rsidP="00F912F5"/>
    <w:p w:rsidR="005F7423" w:rsidRPr="00B81FF6" w:rsidRDefault="005F7423" w:rsidP="00F912F5">
      <w:pPr>
        <w:pStyle w:val="1"/>
        <w:rPr>
          <w:caps/>
        </w:rPr>
      </w:pPr>
      <w:r w:rsidRPr="00B81FF6">
        <w:rPr>
          <w:caps/>
        </w:rPr>
        <w:lastRenderedPageBreak/>
        <w:t xml:space="preserve"> </w:t>
      </w:r>
      <w:bookmarkStart w:id="0" w:name="_Toc480456419"/>
      <w:r w:rsidRPr="00B81FF6">
        <w:rPr>
          <w:caps/>
        </w:rPr>
        <w:t>1. паспорт ПРОГРАММЫ УЧЕБНОЙ ДИСЦИПЛИНЫ</w:t>
      </w:r>
      <w:bookmarkEnd w:id="0"/>
    </w:p>
    <w:p w:rsidR="005F7423" w:rsidRPr="00B81FF6" w:rsidRDefault="005F7423" w:rsidP="00F912F5">
      <w:pPr>
        <w:pStyle w:val="1"/>
        <w:rPr>
          <w:caps/>
        </w:rPr>
      </w:pPr>
      <w:bookmarkStart w:id="1" w:name="_Toc480456420"/>
      <w:r w:rsidRPr="00B81FF6">
        <w:rPr>
          <w:caps/>
        </w:rPr>
        <w:t>основы философии</w:t>
      </w:r>
      <w:bookmarkEnd w:id="1"/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328">
        <w:rPr>
          <w:b/>
        </w:rPr>
        <w:t>1.1. Область применения рабочей программы</w:t>
      </w:r>
    </w:p>
    <w:p w:rsidR="005F7423" w:rsidRPr="00245328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245328">
        <w:t xml:space="preserve">Рабочая программа учебной дисциплины является частью </w:t>
      </w:r>
      <w:r>
        <w:t>ООП</w:t>
      </w:r>
      <w:r w:rsidRPr="00245328">
        <w:t xml:space="preserve"> в соответствии с ФГОС по специальности СПО 38.02.06 «Финансы». </w:t>
      </w:r>
    </w:p>
    <w:p w:rsidR="005F7423" w:rsidRPr="00245328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245328">
        <w:t>Рабочая программа учебной дисциплины может быть использована</w:t>
      </w:r>
      <w:r w:rsidRPr="00245328">
        <w:rPr>
          <w:b/>
        </w:rPr>
        <w:t xml:space="preserve"> </w:t>
      </w:r>
      <w:r w:rsidRPr="00245328">
        <w:t>при профессиональной подготовке по специальности СПО 38.02.06 «Финансы» и в дополнительном профессиональном образовании на курсах переподготовки.</w:t>
      </w:r>
    </w:p>
    <w:p w:rsidR="005F7423" w:rsidRPr="00245328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5F7423" w:rsidRPr="00245328" w:rsidRDefault="005F7423" w:rsidP="00F912F5">
      <w:pPr>
        <w:jc w:val="both"/>
        <w:rPr>
          <w:b/>
        </w:rPr>
      </w:pPr>
      <w:r w:rsidRPr="00245328">
        <w:rPr>
          <w:b/>
        </w:rPr>
        <w:t xml:space="preserve">1.2. Место учебной дисциплины в структуре </w:t>
      </w:r>
      <w:r w:rsidR="006078C0">
        <w:rPr>
          <w:b/>
        </w:rPr>
        <w:t>ООП</w:t>
      </w:r>
      <w:r w:rsidRPr="00245328">
        <w:rPr>
          <w:b/>
        </w:rPr>
        <w:t xml:space="preserve">: </w:t>
      </w:r>
    </w:p>
    <w:p w:rsidR="005F7423" w:rsidRPr="00245328" w:rsidRDefault="005F7423" w:rsidP="00F912F5">
      <w:pPr>
        <w:jc w:val="both"/>
      </w:pPr>
      <w:r w:rsidRPr="00245328">
        <w:t>Учебная дисциплина «Основы философии»:</w:t>
      </w:r>
    </w:p>
    <w:p w:rsidR="005F7423" w:rsidRPr="00245328" w:rsidRDefault="005F7423" w:rsidP="00F912F5">
      <w:pPr>
        <w:jc w:val="both"/>
      </w:pPr>
      <w:r w:rsidRPr="00245328">
        <w:t>-  входит в общий гуманитарный и социально - экономический цикл (ОГСЭ.01).</w:t>
      </w:r>
    </w:p>
    <w:p w:rsidR="005F7423" w:rsidRPr="00245328" w:rsidRDefault="005F7423" w:rsidP="00F912F5">
      <w:pPr>
        <w:jc w:val="both"/>
      </w:pPr>
      <w:r w:rsidRPr="00245328">
        <w:t>- является предшествующей для теоретических разделов общепрофессиональных дисциплин.</w:t>
      </w:r>
    </w:p>
    <w:p w:rsidR="005F7423" w:rsidRPr="00245328" w:rsidRDefault="005F7423" w:rsidP="00F912F5">
      <w:pPr>
        <w:jc w:val="both"/>
      </w:pP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328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F7423" w:rsidRPr="00245328" w:rsidRDefault="005F7423" w:rsidP="00F912F5">
      <w:pPr>
        <w:ind w:firstLine="420"/>
      </w:pPr>
      <w:r w:rsidRPr="00245328">
        <w:t xml:space="preserve">Цель: </w:t>
      </w:r>
    </w:p>
    <w:p w:rsidR="005F7423" w:rsidRPr="00245328" w:rsidRDefault="005F7423" w:rsidP="00F912F5">
      <w:pPr>
        <w:ind w:firstLine="420"/>
        <w:jc w:val="both"/>
      </w:pPr>
      <w:r w:rsidRPr="00245328">
        <w:t>содействовать формированию духовной культуры и мировоззренческой ориентации студентов, осознанию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5F7423" w:rsidRPr="00245328" w:rsidRDefault="005F7423" w:rsidP="00F912F5">
      <w:pPr>
        <w:ind w:firstLine="720"/>
        <w:jc w:val="both"/>
      </w:pPr>
      <w:r w:rsidRPr="00245328">
        <w:t xml:space="preserve">Достижению поставленной цели способствует решение следующих </w:t>
      </w:r>
      <w:r w:rsidRPr="00245328">
        <w:rPr>
          <w:i/>
        </w:rPr>
        <w:t>задач</w:t>
      </w:r>
      <w:r w:rsidRPr="00245328">
        <w:t>:</w:t>
      </w:r>
    </w:p>
    <w:p w:rsidR="005F7423" w:rsidRPr="00245328" w:rsidRDefault="005F7423" w:rsidP="00F912F5">
      <w:pPr>
        <w:ind w:firstLine="709"/>
        <w:jc w:val="both"/>
        <w:rPr>
          <w:spacing w:val="-4"/>
        </w:rPr>
      </w:pPr>
      <w:r w:rsidRPr="00245328">
        <w:t>- заложить основы философского постижения мира</w:t>
      </w:r>
      <w:r w:rsidRPr="00245328">
        <w:rPr>
          <w:spacing w:val="-4"/>
        </w:rPr>
        <w:t>, раскрыть своеобразие мировоззренческих основ различных философских учений, показать их значимость в жизни людей;</w:t>
      </w:r>
    </w:p>
    <w:p w:rsidR="005F7423" w:rsidRPr="00245328" w:rsidRDefault="005F7423" w:rsidP="00F912F5">
      <w:pPr>
        <w:ind w:firstLine="709"/>
        <w:jc w:val="both"/>
        <w:rPr>
          <w:spacing w:val="-4"/>
        </w:rPr>
      </w:pPr>
      <w:r w:rsidRPr="00245328">
        <w:t xml:space="preserve">- способствовать развитию творческого мышления, </w:t>
      </w:r>
      <w:r w:rsidRPr="00245328">
        <w:rPr>
          <w:spacing w:val="-4"/>
        </w:rPr>
        <w:t>системному взгляду на явления социальной и профессиональной жизни;</w:t>
      </w:r>
    </w:p>
    <w:p w:rsidR="005F7423" w:rsidRPr="00245328" w:rsidRDefault="005F7423" w:rsidP="00F912F5">
      <w:pPr>
        <w:ind w:firstLine="709"/>
        <w:jc w:val="both"/>
      </w:pPr>
      <w:r w:rsidRPr="00245328">
        <w:t>- содействовать пониманию важности межкультурной взаимосвязи, индивидуально-ответственного поведения.</w:t>
      </w: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328">
        <w:t xml:space="preserve">В результате освоения учебной дисциплины обучающийся должен </w:t>
      </w:r>
      <w:r w:rsidRPr="00245328">
        <w:rPr>
          <w:i/>
        </w:rPr>
        <w:t>уметь</w:t>
      </w:r>
      <w:r w:rsidRPr="00245328">
        <w:t>:</w:t>
      </w:r>
    </w:p>
    <w:p w:rsidR="005F7423" w:rsidRPr="00245328" w:rsidRDefault="005F7423" w:rsidP="00F912F5">
      <w:pPr>
        <w:ind w:firstLine="709"/>
        <w:jc w:val="both"/>
      </w:pPr>
      <w:r w:rsidRPr="00245328">
        <w:t>- У1 ориентироваться в наиболее общих философских проблемах бытия</w:t>
      </w:r>
      <w:r>
        <w:t xml:space="preserve">, </w:t>
      </w:r>
      <w:r w:rsidRPr="00245328">
        <w:t>познания, ценностей, свободы</w:t>
      </w:r>
      <w:r>
        <w:t>,</w:t>
      </w:r>
      <w:r w:rsidRPr="0023392E">
        <w:t xml:space="preserve"> </w:t>
      </w:r>
      <w:r>
        <w:t>смысла</w:t>
      </w:r>
      <w:r w:rsidRPr="00245328">
        <w:t xml:space="preserve"> жизни как основе формирования культуры гражданина и будущего специалиста;</w:t>
      </w:r>
    </w:p>
    <w:p w:rsidR="005F7423" w:rsidRPr="00245328" w:rsidRDefault="005F7423" w:rsidP="00F912F5"/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328">
        <w:t xml:space="preserve">В результате освоения учебной дисциплины обучающийся должен </w:t>
      </w:r>
      <w:r w:rsidRPr="00245328">
        <w:rPr>
          <w:i/>
        </w:rPr>
        <w:t>знать</w:t>
      </w:r>
      <w:r w:rsidRPr="00245328">
        <w:t>:</w:t>
      </w:r>
    </w:p>
    <w:p w:rsidR="005F7423" w:rsidRPr="00245328" w:rsidRDefault="005F7423" w:rsidP="00F912F5">
      <w:pPr>
        <w:ind w:firstLine="709"/>
        <w:jc w:val="both"/>
      </w:pPr>
      <w:r w:rsidRPr="00245328">
        <w:t>-  З1 основные категории и понятия философии;</w:t>
      </w:r>
    </w:p>
    <w:p w:rsidR="005F7423" w:rsidRDefault="005F7423" w:rsidP="00F912F5">
      <w:pPr>
        <w:ind w:firstLine="709"/>
        <w:jc w:val="both"/>
      </w:pPr>
      <w:r w:rsidRPr="00245328">
        <w:t xml:space="preserve">- З2 роль философии в жизни человека и общества; </w:t>
      </w:r>
    </w:p>
    <w:p w:rsidR="005F7423" w:rsidRDefault="005F7423" w:rsidP="00F912F5">
      <w:pPr>
        <w:ind w:firstLine="709"/>
        <w:jc w:val="both"/>
      </w:pPr>
      <w:r>
        <w:t>- З3 условия формирования личности;</w:t>
      </w:r>
    </w:p>
    <w:p w:rsidR="005F7423" w:rsidRDefault="005F7423" w:rsidP="00F912F5">
      <w:pPr>
        <w:ind w:firstLine="709"/>
        <w:jc w:val="both"/>
      </w:pPr>
      <w:r>
        <w:t>- З4</w:t>
      </w:r>
      <w:r w:rsidRPr="00245328">
        <w:t xml:space="preserve"> </w:t>
      </w:r>
      <w:r>
        <w:t>важность вопросов свободы</w:t>
      </w:r>
      <w:r w:rsidRPr="00245328">
        <w:t xml:space="preserve"> и ответственности </w:t>
      </w:r>
      <w:r>
        <w:t>в процессе сохранения жизни;</w:t>
      </w:r>
    </w:p>
    <w:p w:rsidR="005F7423" w:rsidRPr="00245328" w:rsidRDefault="005F7423" w:rsidP="00F912F5">
      <w:pPr>
        <w:ind w:firstLine="709"/>
        <w:jc w:val="both"/>
      </w:pPr>
      <w:r>
        <w:t>- З5 роль культуры в развитии человека и общества</w:t>
      </w:r>
      <w:r w:rsidRPr="00245328">
        <w:t>;</w:t>
      </w:r>
    </w:p>
    <w:p w:rsidR="005F7423" w:rsidRPr="00245328" w:rsidRDefault="005F7423" w:rsidP="00F912F5">
      <w:pPr>
        <w:ind w:firstLine="709"/>
        <w:jc w:val="both"/>
      </w:pPr>
      <w:r>
        <w:t>- З6 социальные и этические проблемы</w:t>
      </w:r>
      <w:r w:rsidRPr="00245328">
        <w:t>, связ</w:t>
      </w:r>
      <w:r>
        <w:t>анные</w:t>
      </w:r>
      <w:r w:rsidRPr="00245328">
        <w:t xml:space="preserve"> с развитием и использованием достижений науки, техники и технологий.</w:t>
      </w:r>
    </w:p>
    <w:p w:rsidR="005F7423" w:rsidRPr="00245328" w:rsidRDefault="005F7423" w:rsidP="00F912F5">
      <w:pPr>
        <w:ind w:firstLine="709"/>
        <w:jc w:val="both"/>
      </w:pP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245328">
        <w:t>Полученные знания и умения направлены на формирование общих компетенций.</w:t>
      </w:r>
    </w:p>
    <w:p w:rsidR="005F7423" w:rsidRPr="00B979F2" w:rsidRDefault="005F7423" w:rsidP="00AE397B">
      <w:pPr>
        <w:pStyle w:val="a9"/>
        <w:shd w:val="clear" w:color="auto" w:fill="FFFFFF"/>
        <w:spacing w:before="0" w:beforeAutospacing="0" w:after="255" w:afterAutospacing="0" w:line="270" w:lineRule="atLeast"/>
      </w:pPr>
      <w:r w:rsidRPr="00B979F2">
        <w:t>ОК 01. Выбирать способы решения задач профессиональной деятельности применительно к различным контекстам;</w:t>
      </w:r>
    </w:p>
    <w:p w:rsidR="005F7423" w:rsidRPr="00B979F2" w:rsidRDefault="005F7423" w:rsidP="00AE397B">
      <w:pPr>
        <w:pStyle w:val="a9"/>
        <w:shd w:val="clear" w:color="auto" w:fill="FFFFFF"/>
        <w:spacing w:before="0" w:beforeAutospacing="0" w:after="255" w:afterAutospacing="0" w:line="270" w:lineRule="atLeast"/>
      </w:pPr>
      <w:r w:rsidRPr="00B979F2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F7423" w:rsidRPr="00B979F2" w:rsidRDefault="005F7423" w:rsidP="00AE397B">
      <w:pPr>
        <w:pStyle w:val="a9"/>
        <w:shd w:val="clear" w:color="auto" w:fill="FFFFFF"/>
        <w:spacing w:before="0" w:beforeAutospacing="0" w:after="255" w:afterAutospacing="0" w:line="270" w:lineRule="atLeast"/>
      </w:pPr>
      <w:r w:rsidRPr="00B979F2">
        <w:t>ОК 03. Планировать и реализовывать собственное профессиональное и личностное развитие;</w:t>
      </w:r>
    </w:p>
    <w:p w:rsidR="005F7423" w:rsidRPr="00B979F2" w:rsidRDefault="005F7423" w:rsidP="00AE397B">
      <w:pPr>
        <w:pStyle w:val="a9"/>
        <w:shd w:val="clear" w:color="auto" w:fill="FFFFFF"/>
        <w:spacing w:before="0" w:beforeAutospacing="0" w:after="255" w:afterAutospacing="0" w:line="270" w:lineRule="atLeast"/>
      </w:pPr>
      <w:r w:rsidRPr="00B979F2">
        <w:lastRenderedPageBreak/>
        <w:t>ОК 04. Работать в коллективе и команде, эффективно взаимодействовать с коллегами, руководством, клиентами;</w:t>
      </w:r>
    </w:p>
    <w:p w:rsidR="005F7423" w:rsidRPr="00B979F2" w:rsidRDefault="005F7423" w:rsidP="00AE397B">
      <w:pPr>
        <w:pStyle w:val="a9"/>
        <w:shd w:val="clear" w:color="auto" w:fill="FFFFFF"/>
        <w:spacing w:before="0" w:beforeAutospacing="0" w:after="255" w:afterAutospacing="0" w:line="270" w:lineRule="atLeast"/>
      </w:pPr>
      <w:r w:rsidRPr="00B979F2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F7423" w:rsidRPr="00B979F2" w:rsidRDefault="005F7423" w:rsidP="00AE397B">
      <w:pPr>
        <w:pStyle w:val="a9"/>
        <w:shd w:val="clear" w:color="auto" w:fill="FFFFFF"/>
        <w:spacing w:before="0" w:beforeAutospacing="0" w:after="255" w:afterAutospacing="0" w:line="270" w:lineRule="atLeast"/>
      </w:pPr>
      <w:r w:rsidRPr="00B979F2">
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F7423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45328">
        <w:rPr>
          <w:b/>
        </w:rPr>
        <w:t>1.4. Трудоемкость учебной дисциплины:</w:t>
      </w: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328">
        <w:t xml:space="preserve">Общая трудоемкость учебной нагрузки обучающегося </w:t>
      </w:r>
      <w:r w:rsidRPr="00245328">
        <w:rPr>
          <w:i/>
        </w:rPr>
        <w:t>очной формы</w:t>
      </w:r>
      <w:r>
        <w:t xml:space="preserve"> обучения 48</w:t>
      </w:r>
      <w:r w:rsidRPr="00245328">
        <w:t xml:space="preserve"> часа, в том числе:</w:t>
      </w: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328">
        <w:t>обязательной ауд</w:t>
      </w:r>
      <w:r w:rsidR="00B53BF9">
        <w:t>зачет</w:t>
      </w:r>
      <w:r w:rsidRPr="00245328">
        <w:t>рной учебной нагрузки обучающегося 4</w:t>
      </w:r>
      <w:r>
        <w:t>2</w:t>
      </w:r>
      <w:r w:rsidRPr="00245328">
        <w:t xml:space="preserve"> часов;</w:t>
      </w: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328">
        <w:t>самос</w:t>
      </w:r>
      <w:r>
        <w:t>тоятельной работы обучающегося 4</w:t>
      </w:r>
      <w:r w:rsidRPr="00245328">
        <w:t xml:space="preserve"> часов,</w:t>
      </w:r>
    </w:p>
    <w:p w:rsidR="005F7423" w:rsidRPr="00245328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45328">
        <w:t xml:space="preserve"> консультации – 2 часа.</w:t>
      </w:r>
    </w:p>
    <w:p w:rsidR="005F7423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F7423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F7423" w:rsidRPr="00A20A8B" w:rsidRDefault="005F7423" w:rsidP="00F912F5">
      <w:pPr>
        <w:pStyle w:val="1"/>
      </w:pPr>
      <w:bookmarkStart w:id="2" w:name="_Toc480456421"/>
      <w:r w:rsidRPr="00A20A8B">
        <w:t>2. СТРУКТУРА И СОДЕРЖАНИЕ УЧЕБНОЙ ДИСЦИПЛИНЫ</w:t>
      </w:r>
      <w:bookmarkEnd w:id="2"/>
    </w:p>
    <w:p w:rsidR="005F7423" w:rsidRPr="00A20A8B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5F7423" w:rsidRPr="00A20A8B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465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989"/>
        <w:gridCol w:w="4717"/>
      </w:tblGrid>
      <w:tr w:rsidR="005F7423" w:rsidRPr="005719CF" w:rsidTr="00255802">
        <w:trPr>
          <w:trHeight w:val="253"/>
        </w:trPr>
        <w:tc>
          <w:tcPr>
            <w:tcW w:w="2570" w:type="pct"/>
            <w:vMerge w:val="restar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81FF6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2430" w:type="pc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1FF6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F7423" w:rsidRPr="005719CF" w:rsidTr="00255802">
        <w:trPr>
          <w:trHeight w:val="460"/>
        </w:trPr>
        <w:tc>
          <w:tcPr>
            <w:tcW w:w="2570" w:type="pct"/>
            <w:vMerge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pc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81FF6">
              <w:rPr>
                <w:b/>
                <w:i/>
                <w:iCs/>
                <w:sz w:val="20"/>
                <w:szCs w:val="20"/>
              </w:rPr>
              <w:t>По очной форме обучение</w:t>
            </w:r>
          </w:p>
        </w:tc>
      </w:tr>
      <w:tr w:rsidR="005F7423" w:rsidRPr="005719CF" w:rsidTr="00255802">
        <w:trPr>
          <w:trHeight w:val="285"/>
        </w:trPr>
        <w:tc>
          <w:tcPr>
            <w:tcW w:w="2570" w:type="pct"/>
          </w:tcPr>
          <w:p w:rsidR="005F7423" w:rsidRPr="00B81FF6" w:rsidRDefault="005F7423" w:rsidP="00255802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B81FF6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2430" w:type="pc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5F7423" w:rsidRPr="005719CF" w:rsidTr="00255802">
        <w:tc>
          <w:tcPr>
            <w:tcW w:w="2570" w:type="pct"/>
          </w:tcPr>
          <w:p w:rsidR="005F7423" w:rsidRPr="00B81FF6" w:rsidRDefault="005F7423" w:rsidP="00B53BF9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B81FF6">
              <w:rPr>
                <w:b/>
                <w:sz w:val="20"/>
                <w:szCs w:val="20"/>
              </w:rPr>
              <w:t>Обязательная ауд</w:t>
            </w:r>
            <w:r w:rsidR="00B53BF9">
              <w:rPr>
                <w:b/>
                <w:sz w:val="20"/>
                <w:szCs w:val="20"/>
              </w:rPr>
              <w:t>ито</w:t>
            </w:r>
            <w:r w:rsidRPr="00B81FF6">
              <w:rPr>
                <w:b/>
                <w:sz w:val="20"/>
                <w:szCs w:val="20"/>
              </w:rPr>
              <w:t xml:space="preserve">рная учебная нагрузка (всего) </w:t>
            </w:r>
          </w:p>
        </w:tc>
        <w:tc>
          <w:tcPr>
            <w:tcW w:w="2430" w:type="pc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B81FF6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5F7423" w:rsidRPr="005719CF" w:rsidTr="00255802">
        <w:tc>
          <w:tcPr>
            <w:tcW w:w="2570" w:type="pct"/>
          </w:tcPr>
          <w:p w:rsidR="005F7423" w:rsidRPr="00B81FF6" w:rsidRDefault="005F7423" w:rsidP="00255802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в том числе:</w:t>
            </w:r>
          </w:p>
        </w:tc>
        <w:tc>
          <w:tcPr>
            <w:tcW w:w="2430" w:type="pc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F7423" w:rsidRPr="005719CF" w:rsidTr="00255802">
        <w:tc>
          <w:tcPr>
            <w:tcW w:w="2570" w:type="pct"/>
          </w:tcPr>
          <w:p w:rsidR="005F7423" w:rsidRPr="00B81FF6" w:rsidRDefault="005F7423" w:rsidP="00255802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     теоретические занятия</w:t>
            </w:r>
          </w:p>
        </w:tc>
        <w:tc>
          <w:tcPr>
            <w:tcW w:w="2430" w:type="pc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B81FF6">
              <w:rPr>
                <w:i/>
                <w:iCs/>
                <w:sz w:val="20"/>
                <w:szCs w:val="20"/>
              </w:rPr>
              <w:t>3</w:t>
            </w: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5F7423" w:rsidRPr="005719CF" w:rsidTr="00255802">
        <w:tc>
          <w:tcPr>
            <w:tcW w:w="2570" w:type="pct"/>
          </w:tcPr>
          <w:p w:rsidR="005F7423" w:rsidRPr="00B81FF6" w:rsidRDefault="005F7423" w:rsidP="00255802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2430" w:type="pc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5F7423" w:rsidRPr="005719CF" w:rsidTr="00255802">
        <w:tc>
          <w:tcPr>
            <w:tcW w:w="2570" w:type="pct"/>
          </w:tcPr>
          <w:p w:rsidR="005F7423" w:rsidRPr="00B81FF6" w:rsidRDefault="005F7423" w:rsidP="00255802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B81FF6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2430" w:type="pc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5F7423" w:rsidRPr="005719CF" w:rsidTr="00255802">
        <w:tc>
          <w:tcPr>
            <w:tcW w:w="2570" w:type="pct"/>
          </w:tcPr>
          <w:p w:rsidR="005F7423" w:rsidRPr="00B81FF6" w:rsidRDefault="005F7423" w:rsidP="00255802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B81FF6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2430" w:type="pct"/>
          </w:tcPr>
          <w:p w:rsidR="005F7423" w:rsidRPr="00B81FF6" w:rsidRDefault="005F7423" w:rsidP="00255802">
            <w:pPr>
              <w:widowControl w:val="0"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B81FF6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5F7423" w:rsidRPr="005719CF" w:rsidTr="00255802">
        <w:tc>
          <w:tcPr>
            <w:tcW w:w="5000" w:type="pct"/>
            <w:gridSpan w:val="2"/>
          </w:tcPr>
          <w:p w:rsidR="005F7423" w:rsidRPr="00B81FF6" w:rsidRDefault="00B53BF9" w:rsidP="00B53BF9">
            <w:pPr>
              <w:widowControl w:val="0"/>
              <w:suppressAutoHyphens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Ито</w:t>
            </w:r>
            <w:r w:rsidR="005F7423" w:rsidRPr="00B81FF6">
              <w:rPr>
                <w:i/>
                <w:iCs/>
                <w:sz w:val="20"/>
                <w:szCs w:val="20"/>
              </w:rPr>
              <w:t>говая аттестация в форме:</w:t>
            </w:r>
            <w:r>
              <w:rPr>
                <w:i/>
                <w:iCs/>
                <w:sz w:val="20"/>
                <w:szCs w:val="20"/>
              </w:rPr>
              <w:t xml:space="preserve">    зачет</w:t>
            </w:r>
          </w:p>
        </w:tc>
      </w:tr>
    </w:tbl>
    <w:p w:rsidR="005F7423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7423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7423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01423">
        <w:rPr>
          <w:b/>
        </w:rPr>
        <w:t>2.2. Тематический план и содержание учебной дисциплины</w:t>
      </w:r>
    </w:p>
    <w:p w:rsidR="005F7423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7423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7423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F7423" w:rsidRDefault="005F7423" w:rsidP="00F912F5">
      <w:pPr>
        <w:rPr>
          <w:b/>
        </w:rPr>
        <w:sectPr w:rsidR="005F7423" w:rsidSect="00243F62">
          <w:footerReference w:type="even" r:id="rId7"/>
          <w:footerReference w:type="default" r:id="rId8"/>
          <w:pgSz w:w="11907" w:h="16840"/>
          <w:pgMar w:top="992" w:right="851" w:bottom="1134" w:left="851" w:header="709" w:footer="709" w:gutter="0"/>
          <w:cols w:space="720"/>
        </w:sect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67"/>
        <w:gridCol w:w="9540"/>
        <w:gridCol w:w="1884"/>
        <w:gridCol w:w="1569"/>
      </w:tblGrid>
      <w:tr w:rsidR="005F7423" w:rsidRPr="00B81FF6" w:rsidTr="001D3E7D">
        <w:trPr>
          <w:trHeight w:val="20"/>
        </w:trPr>
        <w:tc>
          <w:tcPr>
            <w:tcW w:w="2081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Уровень освоения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4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1.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Философия как форма мировоззрения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Понятие философии. Основные подходы к пониманию философии. Предмет философии. Истоки философской мысли.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Материальное и идеальное. О соотношении духовных и материальных ценностей, их роли в жизнедеятельности человека, общества, цивилизации.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Мировоззрение. Мифология, религия, философия как формы мировоззрения. Основные функции философии. 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озн.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2.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Философия древнего мира и средних веков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Основные вехи мировой философской мысли. Основные черты индийской философии. Философские школы древней Индии. Философия буддизма. Четыре Благородные Истины и Восьмеричный Путь Спасения.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Особенности древнекитайской мысли. Лао-цзы как родоначальник даосизма. Конфуций и его учение. Конфуцианство и современность.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Античная философия. Милетская и Элейская школы. Философия Сократа, Платона, Аристотеля.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Средневековая философия. Символизм и аллегоричность средневекового мышления; его центральные проблемы: соотношение души и тела, веры и разума. 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Антропоцентризм и гуманизм эпохи Возрождения. 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озн.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Самостоятельная работа обучающихся: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3.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Европейская философия нового и новейшего времени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Рационализм. Философия Декарта. Эмпиризм. Философия Бэкона.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Философия И. Канта. Категорический императив Канта. 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Философия Маркса. Исторический материализм Маркса. Концепция человека у К. Маркса. 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Позитивизм. Философия Конта. Неопозитивизм. Прагматизм. Философия Джемса. Фрейдизм и его особенности. Экзистенциализм. Понятие экзистенции, «пограничной ситуации» и свободы. 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озн.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Самостоятельная работа обучающихся: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4.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Русская философия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Нил Сорский и его трактат «Предание и устав». Становление светской философии XVIII века. Философские взгляды М.В. Ломоносова и А.Н. Радищева.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lastRenderedPageBreak/>
              <w:t xml:space="preserve"> Западники. «Философические письма» П.Я. Чаадаева. Славянофилы. Концепции особого исторического пути России.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Философия «русского космизма». Н.Ф. Федоров, В.И. Вернадский.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Философия русской эмиграции. «Русская идея» Н.А. Бердяева. И.А. Ильин о судьбе России. Вклад русской философии в мировую культуру.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озн.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Самостоятельная работа обучающихся: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5.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Бытие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Понятие бытия. Реальность естественная и искусственная. Движение, пространство и время. Мир как процесс. Эволюция реальности и синергетика. Сохранение жизни, культуры, окружающей природной среды.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Философские, научные и религиозные картины мира. Идеи Канта, Лапласа о происхождении Вселенной. Современные космогонические представления. Человек и космос.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озн.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64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Самостоятельная работа обучающихся: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6.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Сознание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и познание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Понятие сознания. Особенности сознания. Самосознание. Исторические этапы развития личности. Условия формирования личности. Свобода и ответственность личности. Проблема самосознания.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Познание как способ освоения мира человеком. Проблема познаваемости мира в истории философии. Скептицизм и агностицизм. Чувственный и рациональный уровни познания. 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Диалектика, ее принципы. Основные  законы диалектики. Диалектика и метафизика.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Повседневное и научное знание. Социальные и этические проблемы, связанные с развитием и использованием достижений науки, техники и технологии.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реп.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Самостоятельная работа обучающихся: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7.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Человек в системе философского знания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Основные философские и религиозные учения о человеке. 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Человек как общественное существо. Человек как био-социо-духовное существо. Индивид, индивидуальность, личность. Свобода и ответственность личности. Социальные роли людей. Философия пола. 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прод.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Самостоятельная работа обучающихся: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lastRenderedPageBreak/>
              <w:t>Тема 8.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Духовный мир человека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Понятие духовного мира человека. С.Л. Франк о духовном мире человека.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Духовный опыт в жизни человека. Духовное как нравственное, как религиозное. Духовный кризис человека. 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Любовь как ценность личности. Смысл и назначение любви. Любовь и влюбленность. Значение семьи в жизни человека.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………….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прод.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Самостоятельная работа обучающихся: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9.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Смысл и путь жизни человека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Природа человека и смысл его существования. Смысл жизни как проблема философии. Многообразие представлений о смысле жизни. 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Смертность человека как причина остроты вопроса о смысле жизни. Путь жизни человека и его особенности. Многообразие жизненных путей. Проблема выбора жизненного пути.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прод.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Самостоятельная работа обучающихся: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10.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Общество как система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Философское понятие общества. Усложнение общественных функций. Общественный прогресс. 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Аграрное, индустриальное, постиндустриальное общество. 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Государство, формация, цивилизация. Происхождение и сущность государства. Функции государства. Формы правления.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озн.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Самостоятельная работа обучающихся: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11.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Материальные основы жизни общества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Способ производства. Общество и природа. Исторические этапы взаимодействия общества и природы. Биосфера. Ноосфера. Техносфера. Человек в искусственной среде: проблема выживания. Человечество перед лицом глобальных проблем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озн.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Самостоятельная работа обучающихся: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Тема 12.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Духовные основы жизни общества</w:t>
            </w: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84" w:type="dxa"/>
            <w:vMerge w:val="restart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1</w:t>
            </w:r>
          </w:p>
        </w:tc>
        <w:tc>
          <w:tcPr>
            <w:tcW w:w="954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Духовные основы общества. Нравственные основы общественной жизни. Добро как высшая нравственная ценность. Эстетическое сознание в системе духовной жизни общества. Специфика религиозного сознания. Религиозный опыт как элемент духовной культуры общества. </w:t>
            </w:r>
          </w:p>
        </w:tc>
        <w:tc>
          <w:tcPr>
            <w:tcW w:w="1884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прод.</w:t>
            </w: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Практические занятия: Обсуждение презентаций и проблем, поднятых на них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Самостоятельная работа обучающихся: Подготовка презентаций, освоение лекционного материала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2081" w:type="dxa"/>
            <w:vMerge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2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11988" w:type="dxa"/>
            <w:gridSpan w:val="3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                                Консультации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11988" w:type="dxa"/>
            <w:gridSpan w:val="3"/>
          </w:tcPr>
          <w:p w:rsidR="005F7423" w:rsidRPr="00B81FF6" w:rsidRDefault="00B53BF9" w:rsidP="003F0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  <w:tr w:rsidR="005F7423" w:rsidRPr="00B81FF6" w:rsidTr="001D3E7D">
        <w:trPr>
          <w:trHeight w:val="20"/>
        </w:trPr>
        <w:tc>
          <w:tcPr>
            <w:tcW w:w="11988" w:type="dxa"/>
            <w:gridSpan w:val="3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Всего:</w:t>
            </w:r>
          </w:p>
        </w:tc>
        <w:tc>
          <w:tcPr>
            <w:tcW w:w="1884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C0C0C0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</w:tr>
    </w:tbl>
    <w:p w:rsidR="005F7423" w:rsidRDefault="005F7423" w:rsidP="00F91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5F7423" w:rsidSect="00B1326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F7423" w:rsidRPr="00B81FF6" w:rsidRDefault="005F7423" w:rsidP="00F912F5">
      <w:pPr>
        <w:pStyle w:val="1"/>
        <w:rPr>
          <w:caps/>
        </w:rPr>
      </w:pPr>
      <w:bookmarkStart w:id="3" w:name="_Toc480456422"/>
      <w:r w:rsidRPr="00B81FF6">
        <w:rPr>
          <w:caps/>
        </w:rPr>
        <w:lastRenderedPageBreak/>
        <w:t>3. условия реализации УЧЕБНОЙ дисциплины</w:t>
      </w:r>
      <w:bookmarkEnd w:id="3"/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81FF6">
        <w:rPr>
          <w:b/>
          <w:bCs/>
        </w:rPr>
        <w:t>3.1. Требования к минимальному материально-техническому обеспечению</w:t>
      </w:r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B81FF6">
        <w:rPr>
          <w:bCs/>
        </w:rPr>
        <w:t xml:space="preserve">Реализация учебной дисциплины требует наличия учебного кабинета социально-экономических дисциплин. </w:t>
      </w:r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7423" w:rsidRPr="00B81FF6" w:rsidRDefault="005F7423" w:rsidP="00F912F5">
      <w:pPr>
        <w:pStyle w:val="3"/>
        <w:shd w:val="clear" w:color="auto" w:fill="auto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B81FF6">
        <w:rPr>
          <w:rFonts w:ascii="Times New Roman" w:hAnsi="Times New Roman"/>
          <w:bCs/>
          <w:sz w:val="24"/>
          <w:szCs w:val="24"/>
        </w:rPr>
        <w:t>Оборудование учебного кабинета</w:t>
      </w:r>
      <w:r w:rsidRPr="00B81FF6">
        <w:rPr>
          <w:rFonts w:ascii="Times New Roman" w:hAnsi="Times New Roman"/>
          <w:spacing w:val="0"/>
          <w:sz w:val="24"/>
          <w:szCs w:val="24"/>
        </w:rPr>
        <w:t>: доска, мультимедийное оборудование</w:t>
      </w:r>
      <w:r w:rsidR="006078C0">
        <w:rPr>
          <w:rFonts w:ascii="Times New Roman" w:hAnsi="Times New Roman"/>
          <w:spacing w:val="0"/>
          <w:sz w:val="24"/>
          <w:szCs w:val="24"/>
        </w:rPr>
        <w:t>, посадочные места для обучающихся, рабочее место преподавателя, оборудованное оргтехникой с лицензионным программным обеспечением</w:t>
      </w:r>
      <w:r w:rsidRPr="00B81FF6">
        <w:rPr>
          <w:rFonts w:ascii="Times New Roman" w:hAnsi="Times New Roman"/>
          <w:spacing w:val="0"/>
          <w:sz w:val="24"/>
          <w:szCs w:val="24"/>
        </w:rPr>
        <w:t>.</w:t>
      </w:r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F7423" w:rsidRPr="00B81FF6" w:rsidRDefault="005F7423" w:rsidP="00F912F5">
      <w:pPr>
        <w:rPr>
          <w:b/>
        </w:rPr>
      </w:pPr>
      <w:r w:rsidRPr="00B81FF6">
        <w:rPr>
          <w:b/>
        </w:rPr>
        <w:t>3.2. Информационное обеспечение обучения</w:t>
      </w:r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81FF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81FF6">
        <w:rPr>
          <w:bCs/>
        </w:rPr>
        <w:t xml:space="preserve">Основные источники: </w:t>
      </w:r>
    </w:p>
    <w:p w:rsidR="005F7423" w:rsidRPr="00B81FF6" w:rsidRDefault="005F7423" w:rsidP="003D7263">
      <w:pPr>
        <w:ind w:firstLine="709"/>
      </w:pPr>
      <w:r w:rsidRPr="00B81FF6">
        <w:t xml:space="preserve">1. Ивин А.А., Никитина И.П. Основы философии: учебник для СПО. М.: Издательство Юрайт, </w:t>
      </w:r>
      <w:r w:rsidR="00B43C47">
        <w:t>2020</w:t>
      </w:r>
      <w:r w:rsidRPr="00B81FF6">
        <w:t>.</w:t>
      </w:r>
    </w:p>
    <w:p w:rsidR="005F7423" w:rsidRPr="00B81FF6" w:rsidRDefault="005F7423" w:rsidP="003D7263">
      <w:r w:rsidRPr="00B81FF6">
        <w:rPr>
          <w:shd w:val="clear" w:color="auto" w:fill="FFFFFF"/>
        </w:rPr>
        <w:t xml:space="preserve">Режим доступа: </w:t>
      </w:r>
      <w:hyperlink r:id="rId9" w:anchor="page/1" w:history="1">
        <w:r w:rsidRPr="00B81FF6">
          <w:rPr>
            <w:rStyle w:val="a8"/>
            <w:lang w:val="en-US"/>
          </w:rPr>
          <w:t>https</w:t>
        </w:r>
        <w:r w:rsidRPr="00B81FF6">
          <w:rPr>
            <w:rStyle w:val="a8"/>
          </w:rPr>
          <w:t>://</w:t>
        </w:r>
        <w:r w:rsidRPr="00B81FF6">
          <w:rPr>
            <w:rStyle w:val="a8"/>
            <w:lang w:val="en-US"/>
          </w:rPr>
          <w:t>www</w:t>
        </w:r>
        <w:r w:rsidRPr="00B81FF6">
          <w:rPr>
            <w:rStyle w:val="a8"/>
          </w:rPr>
          <w:t>.</w:t>
        </w:r>
        <w:r w:rsidRPr="00B81FF6">
          <w:rPr>
            <w:rStyle w:val="a8"/>
            <w:lang w:val="en-US"/>
          </w:rPr>
          <w:t>biblio</w:t>
        </w:r>
        <w:r w:rsidRPr="00B81FF6">
          <w:rPr>
            <w:rStyle w:val="a8"/>
          </w:rPr>
          <w:t>-</w:t>
        </w:r>
        <w:r w:rsidRPr="00B81FF6">
          <w:rPr>
            <w:rStyle w:val="a8"/>
            <w:lang w:val="en-US"/>
          </w:rPr>
          <w:t>online</w:t>
        </w:r>
        <w:r w:rsidRPr="00B81FF6">
          <w:rPr>
            <w:rStyle w:val="a8"/>
          </w:rPr>
          <w:t>.</w:t>
        </w:r>
        <w:r w:rsidRPr="00B81FF6">
          <w:rPr>
            <w:rStyle w:val="a8"/>
            <w:lang w:val="en-US"/>
          </w:rPr>
          <w:t>ru</w:t>
        </w:r>
        <w:r w:rsidRPr="00B81FF6">
          <w:rPr>
            <w:rStyle w:val="a8"/>
          </w:rPr>
          <w:t>/</w:t>
        </w:r>
        <w:r w:rsidRPr="00B81FF6">
          <w:rPr>
            <w:rStyle w:val="a8"/>
            <w:lang w:val="en-US"/>
          </w:rPr>
          <w:t>viewer</w:t>
        </w:r>
        <w:r w:rsidRPr="00B81FF6">
          <w:rPr>
            <w:rStyle w:val="a8"/>
          </w:rPr>
          <w:t>/89</w:t>
        </w:r>
        <w:r w:rsidRPr="00B81FF6">
          <w:rPr>
            <w:rStyle w:val="a8"/>
            <w:lang w:val="en-US"/>
          </w:rPr>
          <w:t>AD</w:t>
        </w:r>
        <w:r w:rsidRPr="00B81FF6">
          <w:rPr>
            <w:rStyle w:val="a8"/>
          </w:rPr>
          <w:t>78</w:t>
        </w:r>
        <w:r w:rsidRPr="00B81FF6">
          <w:rPr>
            <w:rStyle w:val="a8"/>
            <w:lang w:val="en-US"/>
          </w:rPr>
          <w:t>FC</w:t>
        </w:r>
        <w:r w:rsidRPr="00B81FF6">
          <w:rPr>
            <w:rStyle w:val="a8"/>
          </w:rPr>
          <w:t>-5</w:t>
        </w:r>
        <w:r w:rsidRPr="00B81FF6">
          <w:rPr>
            <w:rStyle w:val="a8"/>
            <w:lang w:val="en-US"/>
          </w:rPr>
          <w:t>E</w:t>
        </w:r>
        <w:r w:rsidRPr="00B81FF6">
          <w:rPr>
            <w:rStyle w:val="a8"/>
          </w:rPr>
          <w:t>94-4</w:t>
        </w:r>
        <w:r w:rsidRPr="00B81FF6">
          <w:rPr>
            <w:rStyle w:val="a8"/>
            <w:lang w:val="en-US"/>
          </w:rPr>
          <w:t>E</w:t>
        </w:r>
        <w:r w:rsidRPr="00B81FF6">
          <w:rPr>
            <w:rStyle w:val="a8"/>
          </w:rPr>
          <w:t>36-9684-4</w:t>
        </w:r>
        <w:r w:rsidRPr="00B81FF6">
          <w:rPr>
            <w:rStyle w:val="a8"/>
            <w:lang w:val="en-US"/>
          </w:rPr>
          <w:t>ABE</w:t>
        </w:r>
        <w:r w:rsidRPr="00B81FF6">
          <w:rPr>
            <w:rStyle w:val="a8"/>
          </w:rPr>
          <w:t>1</w:t>
        </w:r>
        <w:r w:rsidRPr="00B81FF6">
          <w:rPr>
            <w:rStyle w:val="a8"/>
            <w:lang w:val="en-US"/>
          </w:rPr>
          <w:t>DD</w:t>
        </w:r>
        <w:r w:rsidRPr="00B81FF6">
          <w:rPr>
            <w:rStyle w:val="a8"/>
          </w:rPr>
          <w:t>93</w:t>
        </w:r>
        <w:r w:rsidRPr="00B81FF6">
          <w:rPr>
            <w:rStyle w:val="a8"/>
            <w:lang w:val="en-US"/>
          </w:rPr>
          <w:t>B</w:t>
        </w:r>
        <w:r w:rsidRPr="00B81FF6">
          <w:rPr>
            <w:rStyle w:val="a8"/>
          </w:rPr>
          <w:t>28#</w:t>
        </w:r>
        <w:r w:rsidRPr="00B81FF6">
          <w:rPr>
            <w:rStyle w:val="a8"/>
            <w:lang w:val="en-US"/>
          </w:rPr>
          <w:t>page</w:t>
        </w:r>
        <w:r w:rsidRPr="00B81FF6">
          <w:rPr>
            <w:rStyle w:val="a8"/>
          </w:rPr>
          <w:t>/1</w:t>
        </w:r>
      </w:hyperlink>
    </w:p>
    <w:p w:rsidR="005F7423" w:rsidRPr="00B81FF6" w:rsidRDefault="005F7423" w:rsidP="000B7E97">
      <w:pPr>
        <w:ind w:firstLine="709"/>
      </w:pPr>
      <w:r w:rsidRPr="00B81FF6">
        <w:t xml:space="preserve">2. Спиркин А.Г. Основы философии: Учебник для СПО. М.: Издательство Юрайт, </w:t>
      </w:r>
      <w:r w:rsidR="00B43C47">
        <w:t>2020</w:t>
      </w:r>
      <w:r w:rsidRPr="00B81FF6">
        <w:t>.</w:t>
      </w:r>
    </w:p>
    <w:p w:rsidR="005F7423" w:rsidRPr="00B81FF6" w:rsidRDefault="005F7423" w:rsidP="000B7E97">
      <w:r w:rsidRPr="00B81FF6">
        <w:rPr>
          <w:shd w:val="clear" w:color="auto" w:fill="FFFFFF"/>
        </w:rPr>
        <w:t xml:space="preserve">Режим доступа: </w:t>
      </w:r>
      <w:hyperlink r:id="rId10" w:anchor="page/1" w:history="1">
        <w:r w:rsidRPr="00B81FF6">
          <w:rPr>
            <w:rStyle w:val="a8"/>
            <w:lang w:val="en-US"/>
          </w:rPr>
          <w:t>https</w:t>
        </w:r>
        <w:r w:rsidRPr="00B81FF6">
          <w:rPr>
            <w:rStyle w:val="a8"/>
          </w:rPr>
          <w:t>://</w:t>
        </w:r>
        <w:r w:rsidRPr="00B81FF6">
          <w:rPr>
            <w:rStyle w:val="a8"/>
            <w:lang w:val="en-US"/>
          </w:rPr>
          <w:t>www</w:t>
        </w:r>
        <w:r w:rsidRPr="00B81FF6">
          <w:rPr>
            <w:rStyle w:val="a8"/>
          </w:rPr>
          <w:t>.</w:t>
        </w:r>
        <w:r w:rsidRPr="00B81FF6">
          <w:rPr>
            <w:rStyle w:val="a8"/>
            <w:lang w:val="en-US"/>
          </w:rPr>
          <w:t>biblio</w:t>
        </w:r>
        <w:r w:rsidRPr="00B81FF6">
          <w:rPr>
            <w:rStyle w:val="a8"/>
          </w:rPr>
          <w:t>-</w:t>
        </w:r>
        <w:r w:rsidRPr="00B81FF6">
          <w:rPr>
            <w:rStyle w:val="a8"/>
            <w:lang w:val="en-US"/>
          </w:rPr>
          <w:t>online</w:t>
        </w:r>
        <w:r w:rsidRPr="00B81FF6">
          <w:rPr>
            <w:rStyle w:val="a8"/>
          </w:rPr>
          <w:t>.</w:t>
        </w:r>
        <w:r w:rsidRPr="00B81FF6">
          <w:rPr>
            <w:rStyle w:val="a8"/>
            <w:lang w:val="en-US"/>
          </w:rPr>
          <w:t>ru</w:t>
        </w:r>
        <w:r w:rsidRPr="00B81FF6">
          <w:rPr>
            <w:rStyle w:val="a8"/>
          </w:rPr>
          <w:t>/</w:t>
        </w:r>
        <w:r w:rsidRPr="00B81FF6">
          <w:rPr>
            <w:rStyle w:val="a8"/>
            <w:lang w:val="en-US"/>
          </w:rPr>
          <w:t>viewer</w:t>
        </w:r>
        <w:r w:rsidRPr="00B81FF6">
          <w:rPr>
            <w:rStyle w:val="a8"/>
          </w:rPr>
          <w:t>/481</w:t>
        </w:r>
        <w:r w:rsidRPr="00B81FF6">
          <w:rPr>
            <w:rStyle w:val="a8"/>
            <w:lang w:val="en-US"/>
          </w:rPr>
          <w:t>AFB</w:t>
        </w:r>
        <w:r w:rsidRPr="00B81FF6">
          <w:rPr>
            <w:rStyle w:val="a8"/>
          </w:rPr>
          <w:t>51-3</w:t>
        </w:r>
        <w:r w:rsidRPr="00B81FF6">
          <w:rPr>
            <w:rStyle w:val="a8"/>
            <w:lang w:val="en-US"/>
          </w:rPr>
          <w:t>B</w:t>
        </w:r>
        <w:r w:rsidRPr="00B81FF6">
          <w:rPr>
            <w:rStyle w:val="a8"/>
          </w:rPr>
          <w:t>57-4</w:t>
        </w:r>
        <w:r w:rsidRPr="00B81FF6">
          <w:rPr>
            <w:rStyle w:val="a8"/>
            <w:lang w:val="en-US"/>
          </w:rPr>
          <w:t>AA</w:t>
        </w:r>
        <w:r w:rsidRPr="00B81FF6">
          <w:rPr>
            <w:rStyle w:val="a8"/>
          </w:rPr>
          <w:t>4-8</w:t>
        </w:r>
        <w:r w:rsidRPr="00B81FF6">
          <w:rPr>
            <w:rStyle w:val="a8"/>
            <w:lang w:val="en-US"/>
          </w:rPr>
          <w:t>B</w:t>
        </w:r>
        <w:r w:rsidRPr="00B81FF6">
          <w:rPr>
            <w:rStyle w:val="a8"/>
          </w:rPr>
          <w:t>81-3458</w:t>
        </w:r>
        <w:r w:rsidRPr="00B81FF6">
          <w:rPr>
            <w:rStyle w:val="a8"/>
            <w:lang w:val="en-US"/>
          </w:rPr>
          <w:t>B</w:t>
        </w:r>
        <w:r w:rsidRPr="00B81FF6">
          <w:rPr>
            <w:rStyle w:val="a8"/>
          </w:rPr>
          <w:t>2</w:t>
        </w:r>
        <w:r w:rsidRPr="00B81FF6">
          <w:rPr>
            <w:rStyle w:val="a8"/>
            <w:lang w:val="en-US"/>
          </w:rPr>
          <w:t>A</w:t>
        </w:r>
        <w:r w:rsidRPr="00B81FF6">
          <w:rPr>
            <w:rStyle w:val="a8"/>
          </w:rPr>
          <w:t>8</w:t>
        </w:r>
        <w:r w:rsidRPr="00B81FF6">
          <w:rPr>
            <w:rStyle w:val="a8"/>
            <w:lang w:val="en-US"/>
          </w:rPr>
          <w:t>FD</w:t>
        </w:r>
        <w:r w:rsidRPr="00B81FF6">
          <w:rPr>
            <w:rStyle w:val="a8"/>
          </w:rPr>
          <w:t>99#</w:t>
        </w:r>
        <w:r w:rsidRPr="00B81FF6">
          <w:rPr>
            <w:rStyle w:val="a8"/>
            <w:lang w:val="en-US"/>
          </w:rPr>
          <w:t>page</w:t>
        </w:r>
        <w:r w:rsidRPr="00B81FF6">
          <w:rPr>
            <w:rStyle w:val="a8"/>
          </w:rPr>
          <w:t>/1</w:t>
        </w:r>
      </w:hyperlink>
    </w:p>
    <w:p w:rsidR="005F7423" w:rsidRPr="00B81FF6" w:rsidRDefault="005F7423" w:rsidP="003D7263"/>
    <w:p w:rsidR="005F7423" w:rsidRPr="00B81FF6" w:rsidRDefault="005F7423" w:rsidP="00F912F5">
      <w:pPr>
        <w:ind w:firstLine="709"/>
      </w:pPr>
    </w:p>
    <w:p w:rsidR="005F7423" w:rsidRPr="00B81FF6" w:rsidRDefault="005F7423" w:rsidP="00F912F5">
      <w:r w:rsidRPr="00B81FF6">
        <w:t>Дополнительные источники:</w:t>
      </w:r>
    </w:p>
    <w:p w:rsidR="005F7423" w:rsidRPr="00B81FF6" w:rsidRDefault="005F7423" w:rsidP="00F912F5"/>
    <w:p w:rsidR="005F7423" w:rsidRPr="00B81FF6" w:rsidRDefault="005F7423" w:rsidP="000B7E97">
      <w:pPr>
        <w:ind w:firstLine="709"/>
      </w:pPr>
      <w:r w:rsidRPr="00B81FF6">
        <w:t xml:space="preserve">1.  Кочеров С.Н., Сидорова Л.П. Основы философии: учебное пособие для СПО. 2-е изд., испр. и доп. М.: Издательство Юрайт, </w:t>
      </w:r>
      <w:r w:rsidR="00B43C47">
        <w:t>2020</w:t>
      </w:r>
      <w:r w:rsidRPr="00B81FF6">
        <w:t>.</w:t>
      </w:r>
    </w:p>
    <w:p w:rsidR="005F7423" w:rsidRPr="00B81FF6" w:rsidRDefault="005F7423" w:rsidP="000B7E97">
      <w:r w:rsidRPr="00B81FF6">
        <w:rPr>
          <w:shd w:val="clear" w:color="auto" w:fill="FFFFFF"/>
        </w:rPr>
        <w:t xml:space="preserve">Режим доступа: </w:t>
      </w:r>
      <w:hyperlink r:id="rId11" w:anchor="page/1" w:history="1">
        <w:r w:rsidRPr="00B81FF6">
          <w:rPr>
            <w:rStyle w:val="a8"/>
            <w:lang w:val="en-US"/>
          </w:rPr>
          <w:t>https</w:t>
        </w:r>
        <w:r w:rsidRPr="00B81FF6">
          <w:rPr>
            <w:rStyle w:val="a8"/>
          </w:rPr>
          <w:t>://</w:t>
        </w:r>
        <w:r w:rsidRPr="00B81FF6">
          <w:rPr>
            <w:rStyle w:val="a8"/>
            <w:lang w:val="en-US"/>
          </w:rPr>
          <w:t>www</w:t>
        </w:r>
        <w:r w:rsidRPr="00B81FF6">
          <w:rPr>
            <w:rStyle w:val="a8"/>
          </w:rPr>
          <w:t>.</w:t>
        </w:r>
        <w:r w:rsidRPr="00B81FF6">
          <w:rPr>
            <w:rStyle w:val="a8"/>
            <w:lang w:val="en-US"/>
          </w:rPr>
          <w:t>biblio</w:t>
        </w:r>
        <w:r w:rsidRPr="00B81FF6">
          <w:rPr>
            <w:rStyle w:val="a8"/>
          </w:rPr>
          <w:t>-</w:t>
        </w:r>
        <w:r w:rsidRPr="00B81FF6">
          <w:rPr>
            <w:rStyle w:val="a8"/>
            <w:lang w:val="en-US"/>
          </w:rPr>
          <w:t>online</w:t>
        </w:r>
        <w:r w:rsidRPr="00B81FF6">
          <w:rPr>
            <w:rStyle w:val="a8"/>
          </w:rPr>
          <w:t>.</w:t>
        </w:r>
        <w:r w:rsidRPr="00B81FF6">
          <w:rPr>
            <w:rStyle w:val="a8"/>
            <w:lang w:val="en-US"/>
          </w:rPr>
          <w:t>ru</w:t>
        </w:r>
        <w:r w:rsidRPr="00B81FF6">
          <w:rPr>
            <w:rStyle w:val="a8"/>
          </w:rPr>
          <w:t>/</w:t>
        </w:r>
        <w:r w:rsidRPr="00B81FF6">
          <w:rPr>
            <w:rStyle w:val="a8"/>
            <w:lang w:val="en-US"/>
          </w:rPr>
          <w:t>viewer</w:t>
        </w:r>
        <w:r w:rsidRPr="00B81FF6">
          <w:rPr>
            <w:rStyle w:val="a8"/>
          </w:rPr>
          <w:t>/3</w:t>
        </w:r>
        <w:r w:rsidRPr="00B81FF6">
          <w:rPr>
            <w:rStyle w:val="a8"/>
            <w:lang w:val="en-US"/>
          </w:rPr>
          <w:t>AFFB</w:t>
        </w:r>
        <w:r w:rsidRPr="00B81FF6">
          <w:rPr>
            <w:rStyle w:val="a8"/>
          </w:rPr>
          <w:t>197-</w:t>
        </w:r>
        <w:r w:rsidRPr="00B81FF6">
          <w:rPr>
            <w:rStyle w:val="a8"/>
            <w:lang w:val="en-US"/>
          </w:rPr>
          <w:t>B</w:t>
        </w:r>
        <w:r w:rsidRPr="00B81FF6">
          <w:rPr>
            <w:rStyle w:val="a8"/>
          </w:rPr>
          <w:t>187-46</w:t>
        </w:r>
        <w:r w:rsidRPr="00B81FF6">
          <w:rPr>
            <w:rStyle w:val="a8"/>
            <w:lang w:val="en-US"/>
          </w:rPr>
          <w:t>A</w:t>
        </w:r>
        <w:r w:rsidRPr="00B81FF6">
          <w:rPr>
            <w:rStyle w:val="a8"/>
          </w:rPr>
          <w:t>5-9</w:t>
        </w:r>
        <w:r w:rsidRPr="00B81FF6">
          <w:rPr>
            <w:rStyle w:val="a8"/>
            <w:lang w:val="en-US"/>
          </w:rPr>
          <w:t>D</w:t>
        </w:r>
        <w:r w:rsidRPr="00B81FF6">
          <w:rPr>
            <w:rStyle w:val="a8"/>
          </w:rPr>
          <w:t>4</w:t>
        </w:r>
        <w:r w:rsidRPr="00B81FF6">
          <w:rPr>
            <w:rStyle w:val="a8"/>
            <w:lang w:val="en-US"/>
          </w:rPr>
          <w:t>F</w:t>
        </w:r>
        <w:r w:rsidRPr="00B81FF6">
          <w:rPr>
            <w:rStyle w:val="a8"/>
          </w:rPr>
          <w:t>-</w:t>
        </w:r>
        <w:r w:rsidRPr="00B81FF6">
          <w:rPr>
            <w:rStyle w:val="a8"/>
            <w:lang w:val="en-US"/>
          </w:rPr>
          <w:t>E</w:t>
        </w:r>
        <w:r w:rsidRPr="00B81FF6">
          <w:rPr>
            <w:rStyle w:val="a8"/>
          </w:rPr>
          <w:t>7</w:t>
        </w:r>
        <w:r w:rsidRPr="00B81FF6">
          <w:rPr>
            <w:rStyle w:val="a8"/>
            <w:lang w:val="en-US"/>
          </w:rPr>
          <w:t>E</w:t>
        </w:r>
        <w:r w:rsidRPr="00B81FF6">
          <w:rPr>
            <w:rStyle w:val="a8"/>
          </w:rPr>
          <w:t>8061</w:t>
        </w:r>
        <w:r w:rsidRPr="00B81FF6">
          <w:rPr>
            <w:rStyle w:val="a8"/>
            <w:lang w:val="en-US"/>
          </w:rPr>
          <w:t>A</w:t>
        </w:r>
        <w:r w:rsidRPr="00B81FF6">
          <w:rPr>
            <w:rStyle w:val="a8"/>
          </w:rPr>
          <w:t>6</w:t>
        </w:r>
        <w:r w:rsidRPr="00B81FF6">
          <w:rPr>
            <w:rStyle w:val="a8"/>
            <w:lang w:val="en-US"/>
          </w:rPr>
          <w:t>CDB</w:t>
        </w:r>
        <w:r w:rsidRPr="00B81FF6">
          <w:rPr>
            <w:rStyle w:val="a8"/>
          </w:rPr>
          <w:t>#</w:t>
        </w:r>
        <w:r w:rsidRPr="00B81FF6">
          <w:rPr>
            <w:rStyle w:val="a8"/>
            <w:lang w:val="en-US"/>
          </w:rPr>
          <w:t>page</w:t>
        </w:r>
        <w:r w:rsidRPr="00B81FF6">
          <w:rPr>
            <w:rStyle w:val="a8"/>
          </w:rPr>
          <w:t>/1</w:t>
        </w:r>
      </w:hyperlink>
    </w:p>
    <w:p w:rsidR="005F7423" w:rsidRPr="00B81FF6" w:rsidRDefault="005F7423" w:rsidP="00040897">
      <w:pPr>
        <w:ind w:firstLine="709"/>
      </w:pPr>
      <w:r w:rsidRPr="00B81FF6">
        <w:t xml:space="preserve">2. Стрельник О.Н. Основы философии: Учебник для СПО. М.: Издательство Юрайт, </w:t>
      </w:r>
      <w:r w:rsidR="00B43C47">
        <w:t>2020</w:t>
      </w:r>
      <w:r w:rsidRPr="00B81FF6">
        <w:t>.</w:t>
      </w:r>
    </w:p>
    <w:p w:rsidR="005F7423" w:rsidRPr="00B81FF6" w:rsidRDefault="005F7423" w:rsidP="00040897">
      <w:r w:rsidRPr="00B81FF6">
        <w:rPr>
          <w:shd w:val="clear" w:color="auto" w:fill="FFFFFF"/>
        </w:rPr>
        <w:t xml:space="preserve">Режим доступа: </w:t>
      </w:r>
      <w:hyperlink r:id="rId12" w:anchor="page/1" w:history="1">
        <w:r w:rsidRPr="00B81FF6">
          <w:rPr>
            <w:rStyle w:val="a8"/>
            <w:lang w:val="en-US"/>
          </w:rPr>
          <w:t>https</w:t>
        </w:r>
        <w:r w:rsidRPr="00B81FF6">
          <w:rPr>
            <w:rStyle w:val="a8"/>
          </w:rPr>
          <w:t>://</w:t>
        </w:r>
        <w:r w:rsidRPr="00B81FF6">
          <w:rPr>
            <w:rStyle w:val="a8"/>
            <w:lang w:val="en-US"/>
          </w:rPr>
          <w:t>www</w:t>
        </w:r>
        <w:r w:rsidRPr="00B81FF6">
          <w:rPr>
            <w:rStyle w:val="a8"/>
          </w:rPr>
          <w:t>.</w:t>
        </w:r>
        <w:r w:rsidRPr="00B81FF6">
          <w:rPr>
            <w:rStyle w:val="a8"/>
            <w:lang w:val="en-US"/>
          </w:rPr>
          <w:t>biblio</w:t>
        </w:r>
        <w:r w:rsidRPr="00B81FF6">
          <w:rPr>
            <w:rStyle w:val="a8"/>
          </w:rPr>
          <w:t>-</w:t>
        </w:r>
        <w:r w:rsidRPr="00B81FF6">
          <w:rPr>
            <w:rStyle w:val="a8"/>
            <w:lang w:val="en-US"/>
          </w:rPr>
          <w:t>online</w:t>
        </w:r>
        <w:r w:rsidRPr="00B81FF6">
          <w:rPr>
            <w:rStyle w:val="a8"/>
          </w:rPr>
          <w:t>.</w:t>
        </w:r>
        <w:r w:rsidRPr="00B81FF6">
          <w:rPr>
            <w:rStyle w:val="a8"/>
            <w:lang w:val="en-US"/>
          </w:rPr>
          <w:t>ru</w:t>
        </w:r>
        <w:r w:rsidRPr="00B81FF6">
          <w:rPr>
            <w:rStyle w:val="a8"/>
          </w:rPr>
          <w:t>/</w:t>
        </w:r>
        <w:r w:rsidRPr="00B81FF6">
          <w:rPr>
            <w:rStyle w:val="a8"/>
            <w:lang w:val="en-US"/>
          </w:rPr>
          <w:t>viewer</w:t>
        </w:r>
        <w:r w:rsidRPr="00B81FF6">
          <w:rPr>
            <w:rStyle w:val="a8"/>
          </w:rPr>
          <w:t>/70490645-7</w:t>
        </w:r>
        <w:r w:rsidRPr="00B81FF6">
          <w:rPr>
            <w:rStyle w:val="a8"/>
            <w:lang w:val="en-US"/>
          </w:rPr>
          <w:t>D</w:t>
        </w:r>
        <w:r w:rsidRPr="00B81FF6">
          <w:rPr>
            <w:rStyle w:val="a8"/>
          </w:rPr>
          <w:t>41-4</w:t>
        </w:r>
        <w:r w:rsidRPr="00B81FF6">
          <w:rPr>
            <w:rStyle w:val="a8"/>
            <w:lang w:val="en-US"/>
          </w:rPr>
          <w:t>B</w:t>
        </w:r>
        <w:r w:rsidRPr="00B81FF6">
          <w:rPr>
            <w:rStyle w:val="a8"/>
          </w:rPr>
          <w:t>67-</w:t>
        </w:r>
        <w:r w:rsidRPr="00B81FF6">
          <w:rPr>
            <w:rStyle w:val="a8"/>
            <w:lang w:val="en-US"/>
          </w:rPr>
          <w:t>B</w:t>
        </w:r>
        <w:r w:rsidRPr="00B81FF6">
          <w:rPr>
            <w:rStyle w:val="a8"/>
          </w:rPr>
          <w:t>6</w:t>
        </w:r>
        <w:r w:rsidRPr="00B81FF6">
          <w:rPr>
            <w:rStyle w:val="a8"/>
            <w:lang w:val="en-US"/>
          </w:rPr>
          <w:t>CF</w:t>
        </w:r>
        <w:r w:rsidRPr="00B81FF6">
          <w:rPr>
            <w:rStyle w:val="a8"/>
          </w:rPr>
          <w:t>-67</w:t>
        </w:r>
        <w:r w:rsidRPr="00B81FF6">
          <w:rPr>
            <w:rStyle w:val="a8"/>
            <w:lang w:val="en-US"/>
          </w:rPr>
          <w:t>CCE</w:t>
        </w:r>
        <w:r w:rsidRPr="00B81FF6">
          <w:rPr>
            <w:rStyle w:val="a8"/>
          </w:rPr>
          <w:t>1592026#</w:t>
        </w:r>
        <w:r w:rsidRPr="00B81FF6">
          <w:rPr>
            <w:rStyle w:val="a8"/>
            <w:lang w:val="en-US"/>
          </w:rPr>
          <w:t>page</w:t>
        </w:r>
        <w:r w:rsidRPr="00B81FF6">
          <w:rPr>
            <w:rStyle w:val="a8"/>
          </w:rPr>
          <w:t>/1</w:t>
        </w:r>
      </w:hyperlink>
    </w:p>
    <w:p w:rsidR="005F7423" w:rsidRPr="00B81FF6" w:rsidRDefault="005F7423" w:rsidP="00F912F5">
      <w:pPr>
        <w:jc w:val="both"/>
      </w:pPr>
    </w:p>
    <w:p w:rsidR="005F7423" w:rsidRPr="00B81FF6" w:rsidRDefault="005F7423" w:rsidP="00F912F5">
      <w:pPr>
        <w:jc w:val="both"/>
      </w:pPr>
      <w:r w:rsidRPr="00B81FF6">
        <w:t xml:space="preserve">Программное обеспечение и Интернет-ресурсы </w:t>
      </w:r>
    </w:p>
    <w:p w:rsidR="005F7423" w:rsidRPr="00B81FF6" w:rsidRDefault="005F7423" w:rsidP="00F912F5">
      <w:pPr>
        <w:ind w:firstLine="709"/>
      </w:pPr>
      <w:r w:rsidRPr="00B81FF6">
        <w:t xml:space="preserve">Портал «Гуманитарное образование» </w:t>
      </w:r>
      <w:hyperlink r:id="rId13" w:history="1">
        <w:r w:rsidRPr="00B81FF6">
          <w:rPr>
            <w:rStyle w:val="a8"/>
          </w:rPr>
          <w:t>http://www.humanities.edu.ru/</w:t>
        </w:r>
      </w:hyperlink>
    </w:p>
    <w:p w:rsidR="005F7423" w:rsidRPr="00B81FF6" w:rsidRDefault="005F7423" w:rsidP="00F912F5">
      <w:pPr>
        <w:ind w:firstLine="709"/>
      </w:pPr>
      <w:r w:rsidRPr="00B81FF6">
        <w:t xml:space="preserve">Федеральный портал «Российское образование» </w:t>
      </w:r>
      <w:hyperlink r:id="rId14" w:history="1">
        <w:r w:rsidRPr="00B81FF6">
          <w:rPr>
            <w:rStyle w:val="a8"/>
          </w:rPr>
          <w:t>http://www.edu.ru/</w:t>
        </w:r>
      </w:hyperlink>
    </w:p>
    <w:p w:rsidR="005F7423" w:rsidRPr="00B81FF6" w:rsidRDefault="005F7423" w:rsidP="00F912F5">
      <w:pPr>
        <w:ind w:firstLine="709"/>
        <w:rPr>
          <w:b/>
        </w:rPr>
      </w:pPr>
      <w:r w:rsidRPr="00B81FF6">
        <w:t xml:space="preserve">Федеральное хранилище «Единая коллекция цифровых образовательных ресурсов» </w:t>
      </w:r>
      <w:hyperlink r:id="rId15" w:history="1">
        <w:r w:rsidRPr="00B81FF6">
          <w:rPr>
            <w:rStyle w:val="a8"/>
          </w:rPr>
          <w:t>http://school-collection.edu.ru/</w:t>
        </w:r>
      </w:hyperlink>
    </w:p>
    <w:p w:rsidR="005F7423" w:rsidRPr="00B81FF6" w:rsidRDefault="005F7423" w:rsidP="00F912F5">
      <w:pPr>
        <w:ind w:firstLine="709"/>
      </w:pPr>
      <w:r w:rsidRPr="00B81FF6">
        <w:t>"Википедия" [</w:t>
      </w:r>
      <w:r w:rsidRPr="00B81FF6">
        <w:rPr>
          <w:color w:val="0000FF"/>
        </w:rPr>
        <w:t>http://en.wikipedia.org/wiki/MainPage], [http://ru.wikipedia.org/wiki/].</w:t>
      </w:r>
    </w:p>
    <w:p w:rsidR="005F7423" w:rsidRPr="00B81FF6" w:rsidRDefault="005F7423" w:rsidP="00F912F5">
      <w:pPr>
        <w:ind w:firstLine="709"/>
        <w:jc w:val="both"/>
      </w:pPr>
      <w:r w:rsidRPr="00B81FF6">
        <w:t xml:space="preserve">Журнал «Человек» </w:t>
      </w:r>
      <w:hyperlink r:id="rId16" w:history="1">
        <w:r w:rsidRPr="00B81FF6">
          <w:rPr>
            <w:rStyle w:val="a8"/>
            <w:lang w:val="en-US"/>
          </w:rPr>
          <w:t>www</w:t>
        </w:r>
        <w:r w:rsidRPr="00B81FF6">
          <w:rPr>
            <w:rStyle w:val="a8"/>
          </w:rPr>
          <w:t>.</w:t>
        </w:r>
        <w:r w:rsidRPr="00B81FF6">
          <w:rPr>
            <w:rStyle w:val="a8"/>
            <w:lang w:val="en-US"/>
          </w:rPr>
          <w:t>courier</w:t>
        </w:r>
        <w:r w:rsidRPr="00B81FF6">
          <w:rPr>
            <w:rStyle w:val="a8"/>
          </w:rPr>
          <w:t>.</w:t>
        </w:r>
        <w:r w:rsidRPr="00B81FF6">
          <w:rPr>
            <w:rStyle w:val="a8"/>
            <w:lang w:val="en-US"/>
          </w:rPr>
          <w:t>com</w:t>
        </w:r>
        <w:r w:rsidRPr="00B81FF6">
          <w:rPr>
            <w:rStyle w:val="a8"/>
          </w:rPr>
          <w:t>.</w:t>
        </w:r>
        <w:r w:rsidRPr="00B81FF6">
          <w:rPr>
            <w:rStyle w:val="a8"/>
            <w:lang w:val="en-US"/>
          </w:rPr>
          <w:t>ru</w:t>
        </w:r>
        <w:r w:rsidRPr="00B81FF6">
          <w:rPr>
            <w:rStyle w:val="a8"/>
          </w:rPr>
          <w:t>/</w:t>
        </w:r>
        <w:r w:rsidRPr="00B81FF6">
          <w:rPr>
            <w:rStyle w:val="a8"/>
            <w:lang w:val="en-US"/>
          </w:rPr>
          <w:t>homo</w:t>
        </w:r>
        <w:r w:rsidRPr="00B81FF6">
          <w:rPr>
            <w:rStyle w:val="a8"/>
          </w:rPr>
          <w:t>/</w:t>
        </w:r>
        <w:r w:rsidRPr="00B81FF6">
          <w:rPr>
            <w:rStyle w:val="a8"/>
            <w:lang w:val="en-US"/>
          </w:rPr>
          <w:t>index</w:t>
        </w:r>
        <w:r w:rsidRPr="00B81FF6">
          <w:rPr>
            <w:rStyle w:val="a8"/>
          </w:rPr>
          <w:t>.</w:t>
        </w:r>
        <w:r w:rsidRPr="00B81FF6">
          <w:rPr>
            <w:rStyle w:val="a8"/>
            <w:lang w:val="en-US"/>
          </w:rPr>
          <w:t>html</w:t>
        </w:r>
      </w:hyperlink>
      <w:r w:rsidRPr="00B81FF6">
        <w:t xml:space="preserve"> </w:t>
      </w:r>
    </w:p>
    <w:p w:rsidR="005F7423" w:rsidRPr="00B81FF6" w:rsidRDefault="005F7423" w:rsidP="00040897">
      <w:pPr>
        <w:spacing w:line="288" w:lineRule="auto"/>
        <w:jc w:val="both"/>
      </w:pPr>
      <w:r w:rsidRPr="00B81FF6">
        <w:t xml:space="preserve">http://iph.ras.ru/em.htm </w:t>
      </w:r>
    </w:p>
    <w:p w:rsidR="005F7423" w:rsidRPr="00B81FF6" w:rsidRDefault="005F7423" w:rsidP="00040897">
      <w:pPr>
        <w:spacing w:line="288" w:lineRule="auto"/>
        <w:jc w:val="both"/>
      </w:pPr>
      <w:r w:rsidRPr="00B81FF6">
        <w:t xml:space="preserve">            Фундаментальная библиотека Нижегородского Государственного Университета им. Н.И. Лобачевского </w:t>
      </w:r>
      <w:hyperlink r:id="rId17" w:history="1">
        <w:r w:rsidRPr="00B81FF6">
          <w:rPr>
            <w:rStyle w:val="a8"/>
          </w:rPr>
          <w:t>http://www.lib.unn.ru/</w:t>
        </w:r>
      </w:hyperlink>
      <w:hyperlink r:id="rId18" w:history="1">
        <w:r w:rsidRPr="00B81FF6">
          <w:rPr>
            <w:rStyle w:val="a8"/>
          </w:rPr>
          <w:t>http://www.lib.unn.ru/</w:t>
        </w:r>
      </w:hyperlink>
    </w:p>
    <w:p w:rsidR="005F7423" w:rsidRPr="00B81FF6" w:rsidRDefault="005F7423" w:rsidP="00040897">
      <w:pPr>
        <w:spacing w:line="288" w:lineRule="auto"/>
        <w:jc w:val="both"/>
      </w:pPr>
      <w:r w:rsidRPr="00B81FF6">
        <w:t xml:space="preserve">             Система электронного обучения Нижегородского Государственного Университета им. Н.И. Лобачевского </w:t>
      </w:r>
      <w:hyperlink r:id="rId19" w:history="1">
        <w:r w:rsidRPr="00B81FF6">
          <w:rPr>
            <w:rStyle w:val="a8"/>
          </w:rPr>
          <w:t>http://e-learning.unn.ru/</w:t>
        </w:r>
      </w:hyperlink>
    </w:p>
    <w:p w:rsidR="005F7423" w:rsidRPr="00B81FF6" w:rsidRDefault="005F7423" w:rsidP="00F912F5">
      <w:pPr>
        <w:ind w:firstLine="709"/>
        <w:jc w:val="both"/>
      </w:pPr>
    </w:p>
    <w:p w:rsidR="005F7423" w:rsidRPr="00B81FF6" w:rsidRDefault="005F7423" w:rsidP="00F912F5">
      <w:pPr>
        <w:ind w:firstLine="709"/>
      </w:pPr>
    </w:p>
    <w:p w:rsidR="005F7423" w:rsidRPr="00B81FF6" w:rsidRDefault="005F7423" w:rsidP="00F912F5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5F7423" w:rsidRPr="00B81FF6" w:rsidRDefault="005F7423" w:rsidP="00F912F5">
      <w:pPr>
        <w:pStyle w:val="1"/>
        <w:rPr>
          <w:caps/>
        </w:rPr>
      </w:pPr>
      <w:bookmarkStart w:id="4" w:name="_Toc480456423"/>
      <w:r w:rsidRPr="00B81FF6">
        <w:rPr>
          <w:caps/>
        </w:rPr>
        <w:t>4. Контроль и оценка результатов освоения УЧЕБНОЙ Дисциплины</w:t>
      </w:r>
      <w:bookmarkEnd w:id="4"/>
    </w:p>
    <w:p w:rsidR="005F7423" w:rsidRPr="00B81FF6" w:rsidRDefault="005F7423" w:rsidP="00F912F5">
      <w:r w:rsidRPr="00B81FF6"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презентациями, которые призваны формировать ОК-1  -  ОК-</w:t>
      </w:r>
      <w:r>
        <w:t>6</w:t>
      </w:r>
      <w:r w:rsidRPr="00B81FF6">
        <w:t>.</w:t>
      </w:r>
    </w:p>
    <w:p w:rsidR="005F7423" w:rsidRPr="00B81FF6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5F7423" w:rsidRPr="00A20A8B" w:rsidTr="00255802">
        <w:tc>
          <w:tcPr>
            <w:tcW w:w="4608" w:type="dxa"/>
            <w:vAlign w:val="center"/>
          </w:tcPr>
          <w:p w:rsidR="005F7423" w:rsidRPr="00B81FF6" w:rsidRDefault="005F7423" w:rsidP="00255802">
            <w:pPr>
              <w:jc w:val="center"/>
              <w:rPr>
                <w:b/>
                <w:bCs/>
                <w:sz w:val="20"/>
                <w:szCs w:val="20"/>
              </w:rPr>
            </w:pPr>
            <w:r w:rsidRPr="00B81FF6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5F7423" w:rsidRPr="00B81FF6" w:rsidRDefault="005F7423" w:rsidP="00255802">
            <w:pPr>
              <w:jc w:val="center"/>
              <w:rPr>
                <w:b/>
                <w:bCs/>
                <w:sz w:val="20"/>
                <w:szCs w:val="20"/>
              </w:rPr>
            </w:pPr>
            <w:r w:rsidRPr="00B81FF6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5F7423" w:rsidRPr="00B81FF6" w:rsidRDefault="005F7423" w:rsidP="00255802">
            <w:pPr>
              <w:jc w:val="center"/>
              <w:rPr>
                <w:b/>
                <w:bCs/>
                <w:sz w:val="20"/>
                <w:szCs w:val="20"/>
              </w:rPr>
            </w:pPr>
            <w:r w:rsidRPr="00B81FF6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F7423" w:rsidRPr="00A20A8B" w:rsidTr="00255802">
        <w:trPr>
          <w:trHeight w:val="293"/>
        </w:trPr>
        <w:tc>
          <w:tcPr>
            <w:tcW w:w="4608" w:type="dxa"/>
          </w:tcPr>
          <w:p w:rsidR="005F7423" w:rsidRPr="00B81FF6" w:rsidRDefault="005F7423" w:rsidP="0025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B81FF6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</w:tcPr>
          <w:p w:rsidR="005F7423" w:rsidRPr="00B81FF6" w:rsidRDefault="005F7423" w:rsidP="00255802">
            <w:pPr>
              <w:jc w:val="both"/>
              <w:rPr>
                <w:bCs/>
                <w:i/>
                <w:sz w:val="20"/>
                <w:szCs w:val="20"/>
              </w:rPr>
            </w:pPr>
            <w:r w:rsidRPr="00B81FF6">
              <w:rPr>
                <w:bCs/>
                <w:i/>
                <w:sz w:val="20"/>
                <w:szCs w:val="20"/>
              </w:rPr>
              <w:t>Выступление с докладом (презентацией)</w:t>
            </w:r>
          </w:p>
        </w:tc>
      </w:tr>
      <w:tr w:rsidR="005F7423" w:rsidRPr="00A20A8B" w:rsidTr="00255802">
        <w:trPr>
          <w:trHeight w:val="376"/>
        </w:trPr>
        <w:tc>
          <w:tcPr>
            <w:tcW w:w="4608" w:type="dxa"/>
          </w:tcPr>
          <w:p w:rsidR="005F7423" w:rsidRPr="00B81FF6" w:rsidRDefault="005F7423" w:rsidP="000474CD">
            <w:pPr>
              <w:ind w:firstLine="709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У1 ориентироваться в наиболее общих философских проблемах бытия, познания, ценностей, свободы, смысла жизни как основе формирования культуры гражданина и будущего специалиста;</w:t>
            </w:r>
          </w:p>
          <w:p w:rsidR="005F7423" w:rsidRPr="00B81FF6" w:rsidRDefault="005F7423" w:rsidP="0025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5F7423" w:rsidRPr="00B81FF6" w:rsidRDefault="005F7423" w:rsidP="00255802">
            <w:pPr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Умение изложить теоретический материал корректно и логично;</w:t>
            </w:r>
          </w:p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Способность проанализировать философские высказывания;</w:t>
            </w:r>
          </w:p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Умение интерпретировать основные философские понятия;</w:t>
            </w:r>
          </w:p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Способность к самостоятельности суждений.</w:t>
            </w:r>
          </w:p>
          <w:p w:rsidR="005F7423" w:rsidRPr="00B81FF6" w:rsidRDefault="005F7423" w:rsidP="00255802">
            <w:pPr>
              <w:jc w:val="both"/>
              <w:rPr>
                <w:bCs/>
                <w:sz w:val="20"/>
                <w:szCs w:val="20"/>
                <w:highlight w:val="cyan"/>
              </w:rPr>
            </w:pPr>
          </w:p>
        </w:tc>
      </w:tr>
      <w:tr w:rsidR="005F7423" w:rsidRPr="00A20A8B" w:rsidTr="00255802">
        <w:trPr>
          <w:trHeight w:val="421"/>
        </w:trPr>
        <w:tc>
          <w:tcPr>
            <w:tcW w:w="4608" w:type="dxa"/>
          </w:tcPr>
          <w:p w:rsidR="005F7423" w:rsidRPr="00B81FF6" w:rsidRDefault="005F7423" w:rsidP="00255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B81FF6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</w:tcPr>
          <w:p w:rsidR="005F7423" w:rsidRPr="00B81FF6" w:rsidRDefault="005F7423" w:rsidP="00255802">
            <w:pPr>
              <w:jc w:val="both"/>
              <w:rPr>
                <w:bCs/>
                <w:i/>
                <w:sz w:val="20"/>
                <w:szCs w:val="20"/>
              </w:rPr>
            </w:pPr>
            <w:r w:rsidRPr="00B81FF6">
              <w:rPr>
                <w:bCs/>
                <w:i/>
                <w:sz w:val="20"/>
                <w:szCs w:val="20"/>
              </w:rPr>
              <w:t>Устный ответ, тестирование</w:t>
            </w:r>
          </w:p>
        </w:tc>
      </w:tr>
      <w:tr w:rsidR="005F7423" w:rsidRPr="00A20A8B" w:rsidTr="00255802">
        <w:trPr>
          <w:trHeight w:val="413"/>
        </w:trPr>
        <w:tc>
          <w:tcPr>
            <w:tcW w:w="4608" w:type="dxa"/>
          </w:tcPr>
          <w:p w:rsidR="005F7423" w:rsidRPr="00B81FF6" w:rsidRDefault="005F7423" w:rsidP="000474CD">
            <w:pPr>
              <w:ind w:firstLine="709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 З1 основные категории и понятия философии;</w:t>
            </w:r>
          </w:p>
          <w:p w:rsidR="005F7423" w:rsidRPr="00B81FF6" w:rsidRDefault="005F7423" w:rsidP="000474CD">
            <w:pPr>
              <w:ind w:firstLine="709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- З2 роль философии в жизни человека и общества; </w:t>
            </w:r>
          </w:p>
          <w:p w:rsidR="005F7423" w:rsidRPr="00B81FF6" w:rsidRDefault="005F7423" w:rsidP="000474CD">
            <w:pPr>
              <w:ind w:firstLine="709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З3 условия формирования личности;</w:t>
            </w:r>
          </w:p>
          <w:p w:rsidR="005F7423" w:rsidRPr="00B81FF6" w:rsidRDefault="005F7423" w:rsidP="000474CD">
            <w:pPr>
              <w:ind w:firstLine="709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З4 важность вопросов свободы и ответственности в процессе сохранения жизни;</w:t>
            </w:r>
          </w:p>
          <w:p w:rsidR="005F7423" w:rsidRPr="00B81FF6" w:rsidRDefault="005F7423" w:rsidP="000474CD">
            <w:pPr>
              <w:ind w:firstLine="709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З5 роль культуры в развитии человека и общества;</w:t>
            </w:r>
          </w:p>
          <w:p w:rsidR="005F7423" w:rsidRPr="00B81FF6" w:rsidRDefault="005F7423" w:rsidP="000474CD">
            <w:pPr>
              <w:ind w:firstLine="709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З6 социальные и этические проблемы, связанные с развитием и использованием достижений науки, техники и технологий.</w:t>
            </w:r>
          </w:p>
          <w:p w:rsidR="005F7423" w:rsidRPr="00B81FF6" w:rsidRDefault="005F7423" w:rsidP="0025580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5F7423" w:rsidRPr="00B81FF6" w:rsidRDefault="005F7423" w:rsidP="00255802">
            <w:pPr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- Учащийся демонстрирует  знания основных философских категорий, законов, важнейших философских учений и методов исследования.  </w:t>
            </w:r>
          </w:p>
          <w:p w:rsidR="005F7423" w:rsidRPr="00B81FF6" w:rsidRDefault="005F7423" w:rsidP="00255802">
            <w:pPr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Показывает знание научной и философской картин мира.</w:t>
            </w:r>
          </w:p>
          <w:p w:rsidR="005F7423" w:rsidRPr="00B81FF6" w:rsidRDefault="005F7423" w:rsidP="00255802">
            <w:pPr>
              <w:jc w:val="both"/>
              <w:rPr>
                <w:bCs/>
                <w:i/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- Имеет представление о социальных и этических проблемах, связанных с развитием общества</w:t>
            </w:r>
          </w:p>
        </w:tc>
      </w:tr>
    </w:tbl>
    <w:p w:rsidR="005F7423" w:rsidRPr="00A20A8B" w:rsidRDefault="005F7423" w:rsidP="00F91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F7423" w:rsidRPr="00B81FF6" w:rsidRDefault="005F7423" w:rsidP="00F912F5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B81FF6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5F7423" w:rsidRPr="00B81FF6" w:rsidRDefault="005F7423" w:rsidP="00F912F5">
      <w:pPr>
        <w:spacing w:line="288" w:lineRule="auto"/>
        <w:ind w:firstLine="360"/>
        <w:jc w:val="both"/>
      </w:pPr>
      <w:r w:rsidRPr="00B81FF6">
        <w:t xml:space="preserve">Для оценивания результатов выступления с </w:t>
      </w:r>
      <w:r w:rsidRPr="00B81FF6">
        <w:rPr>
          <w:b/>
        </w:rPr>
        <w:t>докладом</w:t>
      </w:r>
      <w:r w:rsidRPr="00B81FF6">
        <w:t xml:space="preserve"> (</w:t>
      </w:r>
      <w:r w:rsidRPr="00B81FF6">
        <w:rPr>
          <w:b/>
        </w:rPr>
        <w:t xml:space="preserve">презентацией) </w:t>
      </w:r>
      <w:r w:rsidRPr="00B81FF6"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5"/>
        <w:gridCol w:w="7365"/>
      </w:tblGrid>
      <w:tr w:rsidR="005F7423" w:rsidRPr="00FB1345" w:rsidTr="00255802">
        <w:tc>
          <w:tcPr>
            <w:tcW w:w="2376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</w:t>
            </w:r>
            <w:r w:rsidR="00B53BF9">
              <w:rPr>
                <w:sz w:val="20"/>
                <w:szCs w:val="20"/>
              </w:rPr>
              <w:t>зачет</w:t>
            </w:r>
            <w:r w:rsidRPr="00B81FF6">
              <w:rPr>
                <w:sz w:val="20"/>
                <w:szCs w:val="20"/>
              </w:rPr>
              <w:t xml:space="preserve">рии.  </w:t>
            </w:r>
          </w:p>
        </w:tc>
      </w:tr>
      <w:tr w:rsidR="005F7423" w:rsidRPr="00FB1345" w:rsidTr="00255802">
        <w:tc>
          <w:tcPr>
            <w:tcW w:w="2376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</w:t>
            </w:r>
            <w:r w:rsidR="00B53BF9">
              <w:rPr>
                <w:sz w:val="20"/>
                <w:szCs w:val="20"/>
              </w:rPr>
              <w:t>зачет</w:t>
            </w:r>
            <w:r w:rsidRPr="00B81FF6">
              <w:rPr>
                <w:sz w:val="20"/>
                <w:szCs w:val="20"/>
              </w:rPr>
              <w:t xml:space="preserve">рии.  </w:t>
            </w:r>
          </w:p>
        </w:tc>
      </w:tr>
      <w:tr w:rsidR="005F7423" w:rsidRPr="00FB1345" w:rsidTr="00255802">
        <w:tc>
          <w:tcPr>
            <w:tcW w:w="2376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</w:t>
            </w:r>
            <w:r w:rsidR="00B53BF9">
              <w:rPr>
                <w:sz w:val="20"/>
                <w:szCs w:val="20"/>
              </w:rPr>
              <w:t>зачет</w:t>
            </w:r>
            <w:r w:rsidRPr="00B81FF6">
              <w:rPr>
                <w:sz w:val="20"/>
                <w:szCs w:val="20"/>
              </w:rPr>
              <w:t xml:space="preserve">рией.  </w:t>
            </w:r>
          </w:p>
        </w:tc>
      </w:tr>
      <w:tr w:rsidR="005F7423" w:rsidRPr="00FB1345" w:rsidTr="00255802">
        <w:tc>
          <w:tcPr>
            <w:tcW w:w="2376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5F7423" w:rsidRDefault="005F7423" w:rsidP="00F912F5">
      <w:pPr>
        <w:pStyle w:val="a6"/>
        <w:tabs>
          <w:tab w:val="left" w:pos="1152"/>
        </w:tabs>
        <w:spacing w:line="288" w:lineRule="auto"/>
        <w:ind w:left="0" w:firstLine="709"/>
        <w:rPr>
          <w:rFonts w:ascii="Times New Roman" w:hAnsi="Times New Roman"/>
          <w:b/>
          <w:sz w:val="28"/>
          <w:szCs w:val="24"/>
        </w:rPr>
      </w:pPr>
    </w:p>
    <w:p w:rsidR="005F7423" w:rsidRPr="00B81FF6" w:rsidRDefault="005F7423" w:rsidP="00F912F5">
      <w:pPr>
        <w:spacing w:line="288" w:lineRule="auto"/>
        <w:ind w:firstLine="851"/>
        <w:jc w:val="both"/>
      </w:pPr>
      <w:r w:rsidRPr="00B81FF6">
        <w:t xml:space="preserve">Для оценивания результатов </w:t>
      </w:r>
      <w:r w:rsidRPr="00B81FF6">
        <w:rPr>
          <w:b/>
        </w:rPr>
        <w:t>тестирования</w:t>
      </w:r>
      <w:r w:rsidRPr="00B81FF6"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6"/>
        <w:gridCol w:w="7354"/>
      </w:tblGrid>
      <w:tr w:rsidR="005F7423" w:rsidRPr="00FB1345" w:rsidTr="00255802">
        <w:tc>
          <w:tcPr>
            <w:tcW w:w="2376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при ответе правильно на 91 - 100% вопросов теста</w:t>
            </w:r>
          </w:p>
        </w:tc>
      </w:tr>
      <w:tr w:rsidR="005F7423" w:rsidRPr="00FB1345" w:rsidTr="00255802">
        <w:tc>
          <w:tcPr>
            <w:tcW w:w="2376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при наличии правильных ответов на 70-90% вопросов теста</w:t>
            </w:r>
          </w:p>
        </w:tc>
      </w:tr>
      <w:tr w:rsidR="005F7423" w:rsidRPr="00FB1345" w:rsidTr="00255802">
        <w:tc>
          <w:tcPr>
            <w:tcW w:w="2376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при наличии правильных ответов на 51-69% вопросов теста.</w:t>
            </w:r>
          </w:p>
        </w:tc>
      </w:tr>
      <w:tr w:rsidR="005F7423" w:rsidRPr="00FB1345" w:rsidTr="00255802">
        <w:tc>
          <w:tcPr>
            <w:tcW w:w="2376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</w:tcPr>
          <w:p w:rsidR="005F7423" w:rsidRPr="00B81FF6" w:rsidRDefault="005F7423" w:rsidP="0025580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81FF6">
              <w:rPr>
                <w:sz w:val="20"/>
                <w:szCs w:val="20"/>
              </w:rPr>
              <w:t>при наличии правильных ответов менее 50% вопросов теста.</w:t>
            </w:r>
          </w:p>
        </w:tc>
      </w:tr>
    </w:tbl>
    <w:p w:rsidR="005F7423" w:rsidRDefault="005F7423" w:rsidP="00F912F5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8"/>
          <w:szCs w:val="24"/>
        </w:rPr>
      </w:pPr>
    </w:p>
    <w:p w:rsidR="005F7423" w:rsidRPr="005779F0" w:rsidRDefault="005F7423" w:rsidP="00F912F5">
      <w:pPr>
        <w:spacing w:line="288" w:lineRule="auto"/>
        <w:ind w:firstLine="709"/>
        <w:jc w:val="both"/>
        <w:rPr>
          <w:b/>
        </w:rPr>
      </w:pPr>
      <w:r w:rsidRPr="005779F0">
        <w:rPr>
          <w:b/>
        </w:rPr>
        <w:t xml:space="preserve">Вопросы </w:t>
      </w:r>
      <w:r>
        <w:rPr>
          <w:b/>
        </w:rPr>
        <w:t>для самостоятельной подготовки</w:t>
      </w:r>
    </w:p>
    <w:p w:rsidR="005F7423" w:rsidRPr="002F5389" w:rsidRDefault="005F7423" w:rsidP="00F912F5">
      <w:pPr>
        <w:spacing w:line="288" w:lineRule="auto"/>
        <w:ind w:firstLine="709"/>
        <w:jc w:val="both"/>
      </w:pP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Философия и ее роль в жизни человека.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Мировоззрение и его исторические тип</w:t>
      </w:r>
      <w:r>
        <w:t>ы</w:t>
      </w:r>
      <w:r w:rsidRPr="002679FD">
        <w:t>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Основные черты </w:t>
      </w:r>
      <w:r>
        <w:t>философии Древнего востока.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Философские взгляды Платона и Аристотеля.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>
        <w:t xml:space="preserve">Основные черты </w:t>
      </w:r>
      <w:r w:rsidRPr="002679FD">
        <w:t>средневековой философии.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Основные черты философии Нового времени.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Философия И. Канта.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Основные направления русской философской мысли.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>
        <w:t xml:space="preserve">Основные направления философии ХХ века. </w:t>
      </w:r>
      <w:r w:rsidRPr="002679FD">
        <w:t>Экзистенциализм.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>
        <w:t xml:space="preserve">Основные направления философии ХХ века. </w:t>
      </w:r>
      <w:r w:rsidRPr="002679FD">
        <w:t>Прагматизм.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Понятие бытия. Философия о первооснове мира.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Движение, пространство и время.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Законы диалектики.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Категории диалектики, их роль в постижении мира.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Сознание, его сущность и специфика.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Самосознание.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</w:t>
      </w:r>
      <w:r>
        <w:t xml:space="preserve">Философия о </w:t>
      </w:r>
      <w:r w:rsidRPr="002679FD">
        <w:t>познаваемости мира.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>
        <w:t>Философия о человеке.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Духовный мир человека, его сущность и специфика.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</w:t>
      </w:r>
      <w:r>
        <w:t>Философия о любви</w:t>
      </w:r>
      <w:r w:rsidRPr="002679FD">
        <w:t>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</w:t>
      </w:r>
      <w:r>
        <w:t>Философия о с</w:t>
      </w:r>
      <w:r w:rsidRPr="002679FD">
        <w:t>мысл</w:t>
      </w:r>
      <w:r>
        <w:t>е жизни</w:t>
      </w:r>
      <w:r w:rsidRPr="002679FD">
        <w:t>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>
        <w:t>Философия о п</w:t>
      </w:r>
      <w:r w:rsidRPr="002679FD">
        <w:t>у</w:t>
      </w:r>
      <w:r>
        <w:t>ти</w:t>
      </w:r>
      <w:r w:rsidRPr="002679FD">
        <w:t xml:space="preserve"> жизни человека</w:t>
      </w:r>
      <w:r>
        <w:t>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Общество как предмет философского анализа.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</w:t>
      </w:r>
      <w:r>
        <w:t>Философия о государстве</w:t>
      </w:r>
      <w:r w:rsidRPr="002679FD">
        <w:t>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Философия о взаимодействии общества и природы.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Материальное пр</w:t>
      </w:r>
      <w:r>
        <w:t>оизводство и его роль в общественной жизни</w:t>
      </w:r>
      <w:r w:rsidRPr="002679FD">
        <w:t>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Культура и ее роль в жизни общества.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Мораль, ее сущность и специфика.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 xml:space="preserve"> Искусство как форма духовного освоения мира.</w:t>
      </w:r>
    </w:p>
    <w:p w:rsidR="005F7423" w:rsidRPr="002679FD" w:rsidRDefault="005F7423" w:rsidP="00F912F5">
      <w:pPr>
        <w:numPr>
          <w:ilvl w:val="0"/>
          <w:numId w:val="1"/>
        </w:numPr>
        <w:spacing w:line="288" w:lineRule="auto"/>
        <w:jc w:val="both"/>
      </w:pPr>
      <w:r w:rsidRPr="002679FD">
        <w:t>Экологическая проблема и пути ее решения.</w:t>
      </w:r>
    </w:p>
    <w:p w:rsidR="005F7423" w:rsidRDefault="005F7423" w:rsidP="00F912F5">
      <w:pPr>
        <w:pStyle w:val="a6"/>
        <w:spacing w:line="288" w:lineRule="auto"/>
        <w:ind w:left="0" w:firstLine="709"/>
        <w:rPr>
          <w:rFonts w:ascii="Times New Roman" w:hAnsi="Times New Roman"/>
          <w:sz w:val="28"/>
          <w:szCs w:val="24"/>
        </w:rPr>
      </w:pPr>
    </w:p>
    <w:p w:rsidR="00542FC1" w:rsidRDefault="00542FC1" w:rsidP="00F912F5">
      <w:pPr>
        <w:spacing w:line="360" w:lineRule="auto"/>
        <w:rPr>
          <w:b/>
        </w:rPr>
      </w:pPr>
    </w:p>
    <w:p w:rsidR="00542FC1" w:rsidRDefault="00542FC1" w:rsidP="00F912F5">
      <w:pPr>
        <w:spacing w:line="360" w:lineRule="auto"/>
        <w:rPr>
          <w:b/>
        </w:rPr>
      </w:pPr>
    </w:p>
    <w:p w:rsidR="00542FC1" w:rsidRDefault="00542FC1" w:rsidP="00F912F5">
      <w:pPr>
        <w:spacing w:line="360" w:lineRule="auto"/>
        <w:rPr>
          <w:b/>
        </w:rPr>
      </w:pPr>
    </w:p>
    <w:p w:rsidR="005F7423" w:rsidRPr="00B81FF6" w:rsidRDefault="005F7423" w:rsidP="00F912F5">
      <w:pPr>
        <w:spacing w:line="360" w:lineRule="auto"/>
        <w:rPr>
          <w:b/>
        </w:rPr>
      </w:pPr>
      <w:r w:rsidRPr="00B81FF6">
        <w:rPr>
          <w:b/>
        </w:rPr>
        <w:lastRenderedPageBreak/>
        <w:t xml:space="preserve">Разработчики: </w:t>
      </w:r>
      <w:r w:rsidRPr="00B81FF6">
        <w:rPr>
          <w:b/>
        </w:rPr>
        <w:tab/>
      </w:r>
    </w:p>
    <w:p w:rsidR="005F7423" w:rsidRPr="00B81FF6" w:rsidRDefault="005F7423" w:rsidP="00F912F5">
      <w:pPr>
        <w:jc w:val="both"/>
      </w:pPr>
      <w:r w:rsidRPr="00B81FF6">
        <w:t>ИЭП, каф. Культуры и психологии предпринимательства, д.ф.н., проф. С.А.Ермаков</w:t>
      </w:r>
    </w:p>
    <w:p w:rsidR="005F7423" w:rsidRPr="00B81FF6" w:rsidRDefault="005F7423" w:rsidP="00F912F5">
      <w:pPr>
        <w:jc w:val="both"/>
      </w:pPr>
      <w:r w:rsidRPr="00B81FF6">
        <w:t>ИЭП, каф. Правового обеспечения экономической и инновационной деятельности, к.ф.н., доц. Ермакова Е.В.</w:t>
      </w:r>
    </w:p>
    <w:p w:rsidR="005F7423" w:rsidRPr="00B81FF6" w:rsidRDefault="005F7423" w:rsidP="00F912F5">
      <w:pPr>
        <w:rPr>
          <w:b/>
        </w:rPr>
      </w:pPr>
    </w:p>
    <w:p w:rsidR="005F7423" w:rsidRDefault="005F7423" w:rsidP="00F912F5"/>
    <w:p w:rsidR="005F7423" w:rsidRDefault="005F7423" w:rsidP="00F912F5"/>
    <w:p w:rsidR="005F7423" w:rsidRDefault="005F7423" w:rsidP="00F912F5">
      <w:pPr>
        <w:tabs>
          <w:tab w:val="left" w:pos="142"/>
        </w:tabs>
        <w:jc w:val="both"/>
      </w:pPr>
      <w:r w:rsidRPr="00391AB6">
        <w:t>Программа рекомендована на заседании кафедры____</w:t>
      </w:r>
      <w:r>
        <w:t>_</w:t>
      </w:r>
      <w:r w:rsidR="006078C0" w:rsidRPr="006078C0">
        <w:t xml:space="preserve"> </w:t>
      </w:r>
      <w:r w:rsidR="006078C0">
        <w:t>к</w:t>
      </w:r>
      <w:r w:rsidR="006078C0" w:rsidRPr="00B81FF6">
        <w:t>ультуры и психологии предпринимательства</w:t>
      </w:r>
      <w:r w:rsidR="006078C0">
        <w:t xml:space="preserve"> </w:t>
      </w:r>
    </w:p>
    <w:p w:rsidR="005F7423" w:rsidRPr="00391AB6" w:rsidRDefault="005F7423" w:rsidP="00F912F5">
      <w:pPr>
        <w:tabs>
          <w:tab w:val="left" w:pos="142"/>
        </w:tabs>
      </w:pPr>
      <w:r>
        <w:t xml:space="preserve">_ </w:t>
      </w:r>
      <w:r w:rsidRPr="00391AB6">
        <w:t>протокол № _</w:t>
      </w:r>
      <w:r w:rsidR="00542FC1">
        <w:t>2</w:t>
      </w:r>
      <w:r w:rsidRPr="00391AB6">
        <w:t>__ от ______</w:t>
      </w:r>
      <w:r w:rsidR="00542FC1">
        <w:t>26.03.</w:t>
      </w:r>
      <w:r w:rsidR="00B43C47">
        <w:t>2020</w:t>
      </w:r>
      <w:r w:rsidRPr="00391AB6">
        <w:t>________________________ года.</w:t>
      </w:r>
    </w:p>
    <w:p w:rsidR="005F7423" w:rsidRPr="00391AB6" w:rsidRDefault="005F7423" w:rsidP="00F912F5">
      <w:pPr>
        <w:tabs>
          <w:tab w:val="left" w:pos="142"/>
        </w:tabs>
        <w:jc w:val="both"/>
      </w:pPr>
    </w:p>
    <w:p w:rsidR="005F7423" w:rsidRPr="00391AB6" w:rsidRDefault="005F7423" w:rsidP="00F912F5">
      <w:pPr>
        <w:tabs>
          <w:tab w:val="left" w:pos="142"/>
        </w:tabs>
      </w:pPr>
      <w:r w:rsidRPr="00391AB6">
        <w:t>Заведующий кафедрой_________________________</w:t>
      </w:r>
      <w:r w:rsidR="006078C0" w:rsidRPr="006078C0">
        <w:t xml:space="preserve"> </w:t>
      </w:r>
      <w:r w:rsidR="006078C0" w:rsidRPr="00B81FF6">
        <w:t>С.А.Ермаков</w:t>
      </w:r>
    </w:p>
    <w:p w:rsidR="005F7423" w:rsidRPr="00391AB6" w:rsidRDefault="005F7423" w:rsidP="00F912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F7423" w:rsidRPr="00391AB6" w:rsidRDefault="005F7423" w:rsidP="00F912F5">
      <w:pPr>
        <w:tabs>
          <w:tab w:val="left" w:pos="142"/>
        </w:tabs>
        <w:jc w:val="both"/>
      </w:pPr>
      <w:r w:rsidRPr="00391AB6">
        <w:t>Программа одобрена на заседании методической комиссии  института экономики и предпринимательства от _</w:t>
      </w:r>
      <w:r w:rsidR="006078C0">
        <w:t>2</w:t>
      </w:r>
      <w:r w:rsidR="00542FC1">
        <w:t>8</w:t>
      </w:r>
      <w:r w:rsidR="006078C0">
        <w:t>.0</w:t>
      </w:r>
      <w:r w:rsidR="00542FC1">
        <w:t>3</w:t>
      </w:r>
      <w:r w:rsidR="006078C0">
        <w:t>.1</w:t>
      </w:r>
      <w:r w:rsidR="00542FC1">
        <w:t>9</w:t>
      </w:r>
      <w:r w:rsidRPr="00391AB6">
        <w:t>__________ года, протокол № _</w:t>
      </w:r>
      <w:r w:rsidR="00542FC1">
        <w:t>2</w:t>
      </w:r>
      <w:r w:rsidRPr="00391AB6">
        <w:t>__.</w:t>
      </w:r>
    </w:p>
    <w:p w:rsidR="005F7423" w:rsidRPr="00A20A8B" w:rsidRDefault="005F7423" w:rsidP="00F912F5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5F7423" w:rsidRDefault="005F7423" w:rsidP="00F912F5">
      <w:pPr>
        <w:jc w:val="right"/>
      </w:pPr>
    </w:p>
    <w:p w:rsidR="005F7423" w:rsidRDefault="005F7423" w:rsidP="00F912F5"/>
    <w:p w:rsidR="005F7423" w:rsidRDefault="005F7423" w:rsidP="00F912F5"/>
    <w:p w:rsidR="005F7423" w:rsidRDefault="005F7423" w:rsidP="00F912F5"/>
    <w:p w:rsidR="005F7423" w:rsidRDefault="005F7423"/>
    <w:sectPr w:rsidR="005F7423" w:rsidSect="00AA520B">
      <w:footerReference w:type="even" r:id="rId20"/>
      <w:footerReference w:type="default" r:id="rId2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40" w:rsidRDefault="008A3340" w:rsidP="008D5FC6">
      <w:r>
        <w:separator/>
      </w:r>
    </w:p>
  </w:endnote>
  <w:endnote w:type="continuationSeparator" w:id="0">
    <w:p w:rsidR="008A3340" w:rsidRDefault="008A3340" w:rsidP="008D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23" w:rsidRDefault="00166662" w:rsidP="00AA52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74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423">
      <w:rPr>
        <w:rStyle w:val="a5"/>
        <w:noProof/>
      </w:rPr>
      <w:t>9</w:t>
    </w:r>
    <w:r>
      <w:rPr>
        <w:rStyle w:val="a5"/>
      </w:rPr>
      <w:fldChar w:fldCharType="end"/>
    </w:r>
  </w:p>
  <w:p w:rsidR="005F7423" w:rsidRDefault="005F7423" w:rsidP="00AA520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23" w:rsidRDefault="00166662" w:rsidP="00AA52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74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C47">
      <w:rPr>
        <w:rStyle w:val="a5"/>
        <w:noProof/>
      </w:rPr>
      <w:t>9</w:t>
    </w:r>
    <w:r>
      <w:rPr>
        <w:rStyle w:val="a5"/>
      </w:rPr>
      <w:fldChar w:fldCharType="end"/>
    </w:r>
  </w:p>
  <w:p w:rsidR="005F7423" w:rsidRDefault="005F7423" w:rsidP="00AA520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23" w:rsidRDefault="00166662" w:rsidP="00AA52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74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423" w:rsidRDefault="005F7423" w:rsidP="00AA520B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23" w:rsidRDefault="00166662" w:rsidP="00AA52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74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C47">
      <w:rPr>
        <w:rStyle w:val="a5"/>
        <w:noProof/>
      </w:rPr>
      <w:t>10</w:t>
    </w:r>
    <w:r>
      <w:rPr>
        <w:rStyle w:val="a5"/>
      </w:rPr>
      <w:fldChar w:fldCharType="end"/>
    </w:r>
  </w:p>
  <w:p w:rsidR="005F7423" w:rsidRDefault="005F7423" w:rsidP="00AA520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40" w:rsidRDefault="008A3340" w:rsidP="008D5FC6">
      <w:r>
        <w:separator/>
      </w:r>
    </w:p>
  </w:footnote>
  <w:footnote w:type="continuationSeparator" w:id="0">
    <w:p w:rsidR="008A3340" w:rsidRDefault="008A3340" w:rsidP="008D5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6A627F53"/>
    <w:multiLevelType w:val="hybridMultilevel"/>
    <w:tmpl w:val="4F40B4D6"/>
    <w:lvl w:ilvl="0" w:tplc="7F0A04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2F5"/>
    <w:rsid w:val="00040897"/>
    <w:rsid w:val="000474CD"/>
    <w:rsid w:val="000828E5"/>
    <w:rsid w:val="000B7E97"/>
    <w:rsid w:val="001048C0"/>
    <w:rsid w:val="00166662"/>
    <w:rsid w:val="001D3E7D"/>
    <w:rsid w:val="0022301A"/>
    <w:rsid w:val="0023392E"/>
    <w:rsid w:val="00243F62"/>
    <w:rsid w:val="00245328"/>
    <w:rsid w:val="00255802"/>
    <w:rsid w:val="002679FD"/>
    <w:rsid w:val="002C21ED"/>
    <w:rsid w:val="002F5389"/>
    <w:rsid w:val="00303666"/>
    <w:rsid w:val="003078C1"/>
    <w:rsid w:val="003156D2"/>
    <w:rsid w:val="00361F5D"/>
    <w:rsid w:val="00391AB6"/>
    <w:rsid w:val="003B649F"/>
    <w:rsid w:val="003D7263"/>
    <w:rsid w:val="003F0529"/>
    <w:rsid w:val="004166E4"/>
    <w:rsid w:val="00542FC1"/>
    <w:rsid w:val="005719CF"/>
    <w:rsid w:val="005779F0"/>
    <w:rsid w:val="005B6ADF"/>
    <w:rsid w:val="005F7423"/>
    <w:rsid w:val="006078C0"/>
    <w:rsid w:val="0062036A"/>
    <w:rsid w:val="006649F0"/>
    <w:rsid w:val="00701423"/>
    <w:rsid w:val="00730ACA"/>
    <w:rsid w:val="007B544A"/>
    <w:rsid w:val="007B745F"/>
    <w:rsid w:val="007C70BE"/>
    <w:rsid w:val="007E3834"/>
    <w:rsid w:val="008A3340"/>
    <w:rsid w:val="008C331A"/>
    <w:rsid w:val="008D1344"/>
    <w:rsid w:val="008D5FC6"/>
    <w:rsid w:val="00932FBB"/>
    <w:rsid w:val="00973F81"/>
    <w:rsid w:val="00976273"/>
    <w:rsid w:val="00A05574"/>
    <w:rsid w:val="00A167EC"/>
    <w:rsid w:val="00A20A8B"/>
    <w:rsid w:val="00AA520B"/>
    <w:rsid w:val="00AA5C8E"/>
    <w:rsid w:val="00AE397B"/>
    <w:rsid w:val="00AF6FAC"/>
    <w:rsid w:val="00B002DD"/>
    <w:rsid w:val="00B13262"/>
    <w:rsid w:val="00B43C47"/>
    <w:rsid w:val="00B53BF9"/>
    <w:rsid w:val="00B80B2E"/>
    <w:rsid w:val="00B81FF6"/>
    <w:rsid w:val="00B979F2"/>
    <w:rsid w:val="00C23CDF"/>
    <w:rsid w:val="00C545B5"/>
    <w:rsid w:val="00CC59DF"/>
    <w:rsid w:val="00CE575D"/>
    <w:rsid w:val="00D01F46"/>
    <w:rsid w:val="00DE12DF"/>
    <w:rsid w:val="00E05C25"/>
    <w:rsid w:val="00E26522"/>
    <w:rsid w:val="00EC2C47"/>
    <w:rsid w:val="00EC77C2"/>
    <w:rsid w:val="00F42CE6"/>
    <w:rsid w:val="00F912F5"/>
    <w:rsid w:val="00FB1345"/>
    <w:rsid w:val="00FD404C"/>
    <w:rsid w:val="00FE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2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12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912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912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912F5"/>
    <w:rPr>
      <w:rFonts w:cs="Times New Roman"/>
    </w:rPr>
  </w:style>
  <w:style w:type="paragraph" w:styleId="a6">
    <w:name w:val="List Paragraph"/>
    <w:basedOn w:val="a"/>
    <w:uiPriority w:val="99"/>
    <w:qFormat/>
    <w:rsid w:val="00F912F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3"/>
    <w:uiPriority w:val="99"/>
    <w:locked/>
    <w:rsid w:val="00F912F5"/>
    <w:rPr>
      <w:rFonts w:cs="Times New Roman"/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F912F5"/>
    <w:pPr>
      <w:widowControl w:val="0"/>
      <w:shd w:val="clear" w:color="auto" w:fill="FFFFFF"/>
      <w:spacing w:line="197" w:lineRule="exact"/>
      <w:jc w:val="both"/>
    </w:pPr>
    <w:rPr>
      <w:rFonts w:ascii="Calibri" w:eastAsia="Calibri" w:hAnsi="Calibri"/>
      <w:spacing w:val="-2"/>
      <w:sz w:val="16"/>
      <w:szCs w:val="16"/>
      <w:lang w:eastAsia="en-US"/>
    </w:rPr>
  </w:style>
  <w:style w:type="character" w:styleId="a8">
    <w:name w:val="Hyperlink"/>
    <w:basedOn w:val="a0"/>
    <w:uiPriority w:val="99"/>
    <w:rsid w:val="00F912F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912F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F912F5"/>
  </w:style>
  <w:style w:type="paragraph" w:styleId="a9">
    <w:name w:val="Normal (Web)"/>
    <w:basedOn w:val="a"/>
    <w:uiPriority w:val="99"/>
    <w:rsid w:val="00AE397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humanities.edu.ru/" TargetMode="External"/><Relationship Id="rId18" Type="http://schemas.openxmlformats.org/officeDocument/2006/relationships/hyperlink" Target="http://www.lib.unn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hyperlink" Target="https://www.biblio-online.ru/viewer/70490645-7D41-4B67-B6CF-67CCE1592026" TargetMode="External"/><Relationship Id="rId17" Type="http://schemas.openxmlformats.org/officeDocument/2006/relationships/hyperlink" Target="http://www.lib.un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rier.com.ru/homo/index.html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viewer/3AFFB197-B187-46A5-9D4F-E7E8061A6CD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blio-online.ru/viewer/481AFB51-3B57-4AA4-8B81-3458B2A8FD99" TargetMode="External"/><Relationship Id="rId19" Type="http://schemas.openxmlformats.org/officeDocument/2006/relationships/hyperlink" Target="http://e-learning.un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viewer/89AD78FC-5E94-4E36-9684-4ABE1DD93B28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3156</Words>
  <Characters>17990</Characters>
  <Application>Microsoft Office Word</Application>
  <DocSecurity>0</DocSecurity>
  <Lines>149</Lines>
  <Paragraphs>42</Paragraphs>
  <ScaleCrop>false</ScaleCrop>
  <Company>В домашнем пользовании</Company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Ермаков Сергей Анатольевич</dc:creator>
  <cp:keywords/>
  <dc:description/>
  <cp:lastModifiedBy>Luiza</cp:lastModifiedBy>
  <cp:revision>10</cp:revision>
  <cp:lastPrinted>2018-04-24T09:39:00Z</cp:lastPrinted>
  <dcterms:created xsi:type="dcterms:W3CDTF">2018-09-01T16:38:00Z</dcterms:created>
  <dcterms:modified xsi:type="dcterms:W3CDTF">2020-05-04T20:37:00Z</dcterms:modified>
</cp:coreProperties>
</file>