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88" w:rsidRDefault="00A24A88" w:rsidP="00A24A88">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A24A88" w:rsidRDefault="00A24A88" w:rsidP="00A24A88">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A24A88" w:rsidRDefault="00A24A88" w:rsidP="00A24A88">
      <w:pPr>
        <w:spacing w:after="0" w:line="240" w:lineRule="auto"/>
        <w:jc w:val="center"/>
        <w:rPr>
          <w:rFonts w:ascii="Times New Roman" w:hAnsi="Times New Roman"/>
          <w:sz w:val="28"/>
          <w:szCs w:val="28"/>
        </w:rPr>
      </w:pPr>
    </w:p>
    <w:p w:rsidR="00A24A88" w:rsidRDefault="00A24A88" w:rsidP="00A24A88">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A24A88" w:rsidTr="00A24A88">
        <w:trPr>
          <w:trHeight w:val="328"/>
        </w:trPr>
        <w:tc>
          <w:tcPr>
            <w:tcW w:w="8820" w:type="dxa"/>
            <w:vAlign w:val="center"/>
          </w:tcPr>
          <w:p w:rsidR="00A24A88" w:rsidRDefault="00A24A88" w:rsidP="00A24A88">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Юридический факультет</w:t>
            </w:r>
          </w:p>
          <w:p w:rsidR="00A24A88" w:rsidRDefault="00A24A88" w:rsidP="00A24A88">
            <w:pPr>
              <w:spacing w:after="0" w:line="240" w:lineRule="auto"/>
              <w:jc w:val="center"/>
              <w:rPr>
                <w:rFonts w:ascii="Times New Roman" w:eastAsia="Calibri" w:hAnsi="Times New Roman"/>
                <w:sz w:val="28"/>
                <w:szCs w:val="28"/>
                <w:lang w:eastAsia="en-US"/>
              </w:rPr>
            </w:pPr>
          </w:p>
          <w:p w:rsidR="00A24A88" w:rsidRDefault="00A24A88" w:rsidP="00A24A88">
            <w:pPr>
              <w:spacing w:after="0" w:line="240" w:lineRule="auto"/>
              <w:jc w:val="center"/>
              <w:rPr>
                <w:rFonts w:ascii="Times New Roman" w:eastAsia="Calibri" w:hAnsi="Times New Roman"/>
                <w:sz w:val="28"/>
                <w:szCs w:val="28"/>
                <w:lang w:eastAsia="en-US"/>
              </w:rPr>
            </w:pPr>
          </w:p>
        </w:tc>
      </w:tr>
    </w:tbl>
    <w:p w:rsidR="00A24A88" w:rsidRDefault="00A24A88" w:rsidP="00A24A88">
      <w:pPr>
        <w:spacing w:after="0" w:line="240" w:lineRule="auto"/>
        <w:jc w:val="center"/>
        <w:rPr>
          <w:rFonts w:ascii="Times New Roman" w:hAnsi="Times New Roman"/>
          <w:b/>
          <w:sz w:val="24"/>
          <w:szCs w:val="24"/>
        </w:rPr>
      </w:pPr>
    </w:p>
    <w:p w:rsidR="004C767E" w:rsidRDefault="004C767E" w:rsidP="004C767E">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УТВЕРЖДЕНО</w:t>
      </w:r>
    </w:p>
    <w:p w:rsidR="004C767E" w:rsidRDefault="004C767E" w:rsidP="004C767E">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4C767E" w:rsidRDefault="004C767E" w:rsidP="004C767E">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протокол от</w:t>
      </w:r>
    </w:p>
    <w:p w:rsidR="004C767E" w:rsidRDefault="004C767E" w:rsidP="004C767E">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w:t>
      </w:r>
      <w:proofErr w:type="gramStart"/>
      <w:r>
        <w:rPr>
          <w:rFonts w:ascii="Times New        Roman" w:eastAsia="Times New        Roman" w:hAnsi="Times New        Roman" w:cs="Arial"/>
          <w:sz w:val="28"/>
          <w:szCs w:val="28"/>
        </w:rPr>
        <w:t>20»  апреля</w:t>
      </w:r>
      <w:proofErr w:type="gramEnd"/>
      <w:r>
        <w:rPr>
          <w:rFonts w:ascii="Times New        Roman" w:eastAsia="Times New        Roman" w:hAnsi="Times New        Roman" w:cs="Arial"/>
          <w:sz w:val="28"/>
          <w:szCs w:val="28"/>
        </w:rPr>
        <w:t xml:space="preserve"> 2021 г. № 1 </w:t>
      </w:r>
    </w:p>
    <w:p w:rsidR="00A24A88" w:rsidRDefault="00A24A88" w:rsidP="004C767E">
      <w:pPr>
        <w:ind w:left="-426"/>
        <w:jc w:val="right"/>
        <w:rPr>
          <w:rFonts w:ascii="Times New Roman" w:hAnsi="Times New Roman"/>
          <w:b/>
          <w:sz w:val="28"/>
          <w:szCs w:val="28"/>
        </w:rPr>
      </w:pPr>
    </w:p>
    <w:p w:rsidR="00A24A88" w:rsidRDefault="00A24A88" w:rsidP="00A24A88">
      <w:pPr>
        <w:ind w:left="-426"/>
        <w:jc w:val="center"/>
        <w:rPr>
          <w:rFonts w:ascii="Times New Roman" w:hAnsi="Times New Roman"/>
          <w:b/>
          <w:sz w:val="28"/>
          <w:szCs w:val="28"/>
        </w:rPr>
      </w:pPr>
    </w:p>
    <w:p w:rsidR="00A24A88" w:rsidRDefault="00A24A88" w:rsidP="00A24A88">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A24A88" w:rsidTr="00A24A88">
        <w:trPr>
          <w:trHeight w:val="328"/>
        </w:trPr>
        <w:tc>
          <w:tcPr>
            <w:tcW w:w="7229" w:type="dxa"/>
            <w:tcBorders>
              <w:top w:val="nil"/>
              <w:left w:val="nil"/>
              <w:bottom w:val="nil"/>
              <w:right w:val="nil"/>
            </w:tcBorders>
            <w:vAlign w:val="center"/>
          </w:tcPr>
          <w:p w:rsidR="00A24A88" w:rsidRPr="00DF2395" w:rsidRDefault="00A24A88" w:rsidP="00A24A88">
            <w:pPr>
              <w:spacing w:after="0" w:line="240"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История </w:t>
            </w:r>
          </w:p>
          <w:p w:rsidR="00A24A88" w:rsidRDefault="00A24A88" w:rsidP="00A24A88">
            <w:pPr>
              <w:spacing w:after="0" w:line="240" w:lineRule="auto"/>
              <w:jc w:val="center"/>
              <w:rPr>
                <w:rFonts w:ascii="Times New Roman" w:eastAsia="Calibri" w:hAnsi="Times New Roman"/>
                <w:b/>
                <w:sz w:val="32"/>
                <w:szCs w:val="32"/>
                <w:lang w:eastAsia="en-US"/>
              </w:rPr>
            </w:pPr>
          </w:p>
          <w:p w:rsidR="00A24A88" w:rsidRDefault="00A24A88" w:rsidP="00A24A88">
            <w:pPr>
              <w:spacing w:after="0" w:line="240" w:lineRule="auto"/>
              <w:ind w:left="-816" w:right="-1667"/>
              <w:jc w:val="center"/>
              <w:rPr>
                <w:rFonts w:ascii="Times New Roman" w:eastAsia="Calibri" w:hAnsi="Times New Roman"/>
                <w:sz w:val="24"/>
                <w:szCs w:val="24"/>
                <w:lang w:eastAsia="en-US"/>
              </w:rPr>
            </w:pPr>
            <w:r>
              <w:rPr>
                <w:rFonts w:ascii="Times New Roman" w:eastAsia="Calibri" w:hAnsi="Times New Roman"/>
                <w:b/>
                <w:sz w:val="24"/>
                <w:szCs w:val="24"/>
                <w:lang w:eastAsia="en-US"/>
              </w:rPr>
              <w:t>Специальность среднего профессионального образования</w:t>
            </w:r>
          </w:p>
        </w:tc>
      </w:tr>
      <w:tr w:rsidR="00A24A88" w:rsidTr="00A24A88">
        <w:trPr>
          <w:trHeight w:val="328"/>
        </w:trPr>
        <w:tc>
          <w:tcPr>
            <w:tcW w:w="7229" w:type="dxa"/>
            <w:tcBorders>
              <w:top w:val="nil"/>
              <w:left w:val="nil"/>
              <w:bottom w:val="nil"/>
              <w:right w:val="nil"/>
            </w:tcBorders>
            <w:vAlign w:val="center"/>
          </w:tcPr>
          <w:p w:rsidR="00A24A88" w:rsidRDefault="00A24A88" w:rsidP="00A24A88">
            <w:pPr>
              <w:spacing w:after="0" w:line="240" w:lineRule="auto"/>
              <w:jc w:val="center"/>
              <w:rPr>
                <w:rFonts w:ascii="Times New Roman" w:eastAsia="Calibri" w:hAnsi="Times New Roman"/>
                <w:sz w:val="28"/>
                <w:szCs w:val="28"/>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8"/>
                <w:szCs w:val="28"/>
                <w:lang w:eastAsia="en-US"/>
              </w:rPr>
            </w:pPr>
            <w:r>
              <w:rPr>
                <w:rFonts w:ascii="Times New Roman" w:eastAsia="Calibri" w:hAnsi="Times New Roman"/>
                <w:b/>
                <w:sz w:val="28"/>
                <w:szCs w:val="28"/>
                <w:lang w:eastAsia="en-US"/>
              </w:rPr>
              <w:t>40.02.02 Правоохранительная деятельность</w:t>
            </w:r>
          </w:p>
          <w:p w:rsidR="00A24A88" w:rsidRDefault="00A24A88" w:rsidP="00A24A88">
            <w:pPr>
              <w:tabs>
                <w:tab w:val="left" w:pos="6766"/>
              </w:tabs>
              <w:spacing w:after="0" w:line="240" w:lineRule="auto"/>
              <w:ind w:left="-1739" w:right="-2264"/>
              <w:jc w:val="center"/>
              <w:rPr>
                <w:rFonts w:ascii="Times New Roman" w:eastAsia="Calibri" w:hAnsi="Times New Roman"/>
                <w:b/>
                <w:sz w:val="28"/>
                <w:szCs w:val="28"/>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Квалификация выпускника</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ЮРИСТ</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Форма обучения</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ОЧНАЯ</w:t>
            </w:r>
          </w:p>
        </w:tc>
      </w:tr>
    </w:tbl>
    <w:p w:rsidR="00A24A88" w:rsidRDefault="00A24A88" w:rsidP="00A24A88">
      <w:pPr>
        <w:rPr>
          <w:rFonts w:ascii="Times New Roman" w:hAnsi="Times New Roman"/>
          <w:b/>
          <w:sz w:val="28"/>
          <w:szCs w:val="28"/>
        </w:rPr>
      </w:pPr>
    </w:p>
    <w:p w:rsidR="00A24A88" w:rsidRDefault="00A24A88" w:rsidP="00A24A88">
      <w:pPr>
        <w:rPr>
          <w:rFonts w:ascii="Times New Roman" w:hAnsi="Times New Roman"/>
          <w:b/>
          <w:sz w:val="28"/>
          <w:szCs w:val="28"/>
        </w:rPr>
      </w:pPr>
    </w:p>
    <w:p w:rsidR="00A24A88" w:rsidRDefault="00A24A88" w:rsidP="00A24A88">
      <w:pPr>
        <w:rPr>
          <w:rFonts w:ascii="Times New Roman" w:hAnsi="Times New Roman"/>
          <w:b/>
          <w:sz w:val="28"/>
          <w:szCs w:val="28"/>
        </w:rPr>
      </w:pPr>
    </w:p>
    <w:p w:rsidR="00A24A88" w:rsidRDefault="00A24A88" w:rsidP="00A24A88">
      <w:pPr>
        <w:spacing w:after="0" w:line="240" w:lineRule="auto"/>
        <w:jc w:val="center"/>
        <w:rPr>
          <w:rFonts w:ascii="Times New Roman" w:hAnsi="Times New Roman"/>
          <w:b/>
          <w:sz w:val="28"/>
          <w:szCs w:val="28"/>
        </w:rPr>
      </w:pP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20</w:t>
      </w:r>
      <w:r w:rsidR="00B6399C">
        <w:rPr>
          <w:rFonts w:ascii="Times New Roman" w:hAnsi="Times New Roman"/>
          <w:sz w:val="28"/>
          <w:szCs w:val="28"/>
        </w:rPr>
        <w:t>20</w:t>
      </w:r>
    </w:p>
    <w:p w:rsidR="00A24A88" w:rsidRPr="00A37896" w:rsidRDefault="00A24A88" w:rsidP="00A24A88">
      <w:pPr>
        <w:rPr>
          <w:rFonts w:ascii="Times New Roman" w:hAnsi="Times New Roman"/>
          <w:color w:val="000000" w:themeColor="text1"/>
          <w:sz w:val="24"/>
          <w:szCs w:val="24"/>
        </w:rPr>
      </w:pPr>
    </w:p>
    <w:p w:rsidR="00B32072" w:rsidRPr="00253228" w:rsidRDefault="00B32072">
      <w:pPr>
        <w:rPr>
          <w:rFonts w:ascii="Times New Roman" w:hAnsi="Times New Roman"/>
          <w:sz w:val="24"/>
          <w:szCs w:val="24"/>
        </w:rPr>
      </w:pP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дисциплины составлена в соответствии с требованиями ФГОС СПО по специальности 40.02.02 «Правоохранительная деятельность»</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rPr>
          <w:rFonts w:ascii="Times New Roman" w:hAnsi="Times New Roman"/>
          <w:sz w:val="28"/>
          <w:szCs w:val="28"/>
        </w:rPr>
      </w:pPr>
      <w:proofErr w:type="gramStart"/>
      <w:r>
        <w:rPr>
          <w:rFonts w:ascii="Times New Roman" w:hAnsi="Times New Roman"/>
          <w:sz w:val="28"/>
          <w:szCs w:val="28"/>
        </w:rPr>
        <w:t xml:space="preserve">Автор:   </w:t>
      </w:r>
      <w:proofErr w:type="gramEnd"/>
      <w:r>
        <w:rPr>
          <w:rFonts w:ascii="Times New Roman" w:hAnsi="Times New Roman"/>
          <w:sz w:val="28"/>
          <w:szCs w:val="28"/>
        </w:rPr>
        <w:t xml:space="preserve">_____________________(                             )                                </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jc w:val="both"/>
        <w:rPr>
          <w:rFonts w:ascii="Times New Roman" w:hAnsi="Times New Roman"/>
          <w:sz w:val="28"/>
          <w:szCs w:val="28"/>
        </w:rPr>
      </w:pPr>
    </w:p>
    <w:p w:rsidR="00BD1ABA" w:rsidRDefault="00A24A88" w:rsidP="00BD1ABA">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w:t>
      </w:r>
      <w:r w:rsidR="00B6399C">
        <w:rPr>
          <w:rFonts w:ascii="Times New Roman" w:hAnsi="Times New Roman"/>
          <w:sz w:val="28"/>
          <w:szCs w:val="28"/>
        </w:rPr>
        <w:t xml:space="preserve"> </w:t>
      </w:r>
      <w:r w:rsidR="004C767E">
        <w:rPr>
          <w:rFonts w:ascii="Times New Roman" w:hAnsi="Times New Roman"/>
          <w:sz w:val="28"/>
          <w:szCs w:val="28"/>
        </w:rPr>
        <w:t>26 феврал</w:t>
      </w:r>
      <w:r w:rsidR="00F552CC">
        <w:rPr>
          <w:rFonts w:ascii="Times New Roman" w:hAnsi="Times New Roman"/>
          <w:sz w:val="28"/>
          <w:szCs w:val="28"/>
        </w:rPr>
        <w:t>я 202</w:t>
      </w:r>
      <w:r w:rsidR="004C767E">
        <w:rPr>
          <w:rFonts w:ascii="Times New Roman" w:hAnsi="Times New Roman"/>
          <w:sz w:val="28"/>
          <w:szCs w:val="28"/>
        </w:rPr>
        <w:t>1</w:t>
      </w:r>
      <w:r w:rsidR="00F552CC">
        <w:rPr>
          <w:rFonts w:ascii="Times New Roman" w:hAnsi="Times New Roman"/>
          <w:sz w:val="28"/>
          <w:szCs w:val="28"/>
        </w:rPr>
        <w:t xml:space="preserve"> года,</w:t>
      </w:r>
      <w:r w:rsidR="00F552CC">
        <w:rPr>
          <w:rFonts w:ascii="Times New Roman" w:hAnsi="Times New Roman"/>
        </w:rPr>
        <w:t xml:space="preserve"> </w:t>
      </w:r>
      <w:r w:rsidR="004C767E">
        <w:rPr>
          <w:rFonts w:ascii="Times New Roman" w:hAnsi="Times New Roman"/>
          <w:sz w:val="28"/>
          <w:szCs w:val="28"/>
        </w:rPr>
        <w:t>протокол №52</w:t>
      </w:r>
      <w:r w:rsidR="00F552CC">
        <w:rPr>
          <w:rFonts w:ascii="Times New Roman" w:hAnsi="Times New Roman"/>
          <w:sz w:val="28"/>
          <w:szCs w:val="28"/>
        </w:rPr>
        <w:t>.</w:t>
      </w:r>
      <w:r w:rsidR="00B6399C">
        <w:rPr>
          <w:rFonts w:ascii="Times New Roman" w:hAnsi="Times New Roman"/>
          <w:sz w:val="28"/>
          <w:szCs w:val="28"/>
        </w:rPr>
        <w:t xml:space="preserve">                    </w:t>
      </w:r>
      <w:r w:rsidR="00BD1ABA">
        <w:rPr>
          <w:rFonts w:ascii="Times New Roman" w:hAnsi="Times New Roman"/>
          <w:sz w:val="28"/>
          <w:szCs w:val="28"/>
        </w:rPr>
        <w:t xml:space="preserve"> </w:t>
      </w: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w:t>
      </w:r>
      <w:proofErr w:type="gramStart"/>
      <w:r>
        <w:rPr>
          <w:rFonts w:ascii="Times New Roman" w:hAnsi="Times New Roman"/>
          <w:sz w:val="28"/>
          <w:szCs w:val="28"/>
        </w:rPr>
        <w:t>_(</w:t>
      </w:r>
      <w:proofErr w:type="spellStart"/>
      <w:proofErr w:type="gramEnd"/>
      <w:r>
        <w:rPr>
          <w:rFonts w:ascii="Times New Roman" w:hAnsi="Times New Roman"/>
          <w:sz w:val="28"/>
          <w:szCs w:val="28"/>
        </w:rPr>
        <w:t>Н.Е.Сосипатрова</w:t>
      </w:r>
      <w:proofErr w:type="spellEnd"/>
      <w:r>
        <w:rPr>
          <w:rFonts w:ascii="Times New Roman" w:hAnsi="Times New Roman"/>
          <w:sz w:val="28"/>
          <w:szCs w:val="28"/>
        </w:rPr>
        <w:t>)</w:t>
      </w:r>
    </w:p>
    <w:p w:rsidR="00A24A88" w:rsidRDefault="00A24A88" w:rsidP="00A24A88">
      <w:pPr>
        <w:spacing w:after="0" w:line="240" w:lineRule="auto"/>
        <w:ind w:firstLine="708"/>
        <w:jc w:val="both"/>
        <w:rPr>
          <w:rFonts w:ascii="Times New Roman" w:hAnsi="Times New Roman"/>
          <w:sz w:val="28"/>
          <w:szCs w:val="28"/>
        </w:rPr>
      </w:pPr>
    </w:p>
    <w:p w:rsidR="00710EA0" w:rsidRPr="00253228"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4C767E" w:rsidRDefault="004C767E">
      <w:bookmarkStart w:id="0" w:name="_GoBack"/>
      <w:bookmarkEnd w:id="0"/>
    </w:p>
    <w:p w:rsidR="00710EA0" w:rsidRDefault="00710EA0"/>
    <w:p w:rsidR="00710EA0" w:rsidRDefault="00710EA0"/>
    <w:p w:rsidR="00710EA0" w:rsidRPr="00253228" w:rsidRDefault="00710EA0" w:rsidP="00710EA0">
      <w:pPr>
        <w:numPr>
          <w:ilvl w:val="0"/>
          <w:numId w:val="2"/>
        </w:numPr>
        <w:spacing w:after="0" w:line="240" w:lineRule="auto"/>
        <w:jc w:val="center"/>
        <w:rPr>
          <w:rFonts w:ascii="Times New Roman" w:hAnsi="Times New Roman"/>
          <w:b/>
          <w:sz w:val="24"/>
          <w:szCs w:val="24"/>
        </w:rPr>
      </w:pPr>
      <w:r w:rsidRPr="00253228">
        <w:rPr>
          <w:rFonts w:ascii="Times New Roman" w:hAnsi="Times New Roman"/>
          <w:b/>
          <w:sz w:val="24"/>
          <w:szCs w:val="24"/>
        </w:rPr>
        <w:lastRenderedPageBreak/>
        <w:t>ПАСПОРТ РАБОЧЕЙ ПРОГРАММЫ ДИСЦИПЛИНЫ</w:t>
      </w:r>
    </w:p>
    <w:p w:rsidR="00710EA0" w:rsidRPr="00253228" w:rsidRDefault="00085037" w:rsidP="00710EA0">
      <w:pPr>
        <w:spacing w:after="0" w:line="240" w:lineRule="auto"/>
        <w:ind w:left="720"/>
        <w:jc w:val="center"/>
        <w:rPr>
          <w:rFonts w:ascii="Times New Roman" w:hAnsi="Times New Roman"/>
          <w:b/>
          <w:sz w:val="24"/>
          <w:szCs w:val="24"/>
        </w:rPr>
      </w:pPr>
      <w:r>
        <w:rPr>
          <w:rFonts w:ascii="Times New Roman" w:hAnsi="Times New Roman"/>
          <w:b/>
          <w:sz w:val="24"/>
          <w:szCs w:val="24"/>
        </w:rPr>
        <w:t>История</w:t>
      </w:r>
    </w:p>
    <w:p w:rsidR="00710EA0" w:rsidRPr="00253228" w:rsidRDefault="00710EA0" w:rsidP="00710EA0">
      <w:pPr>
        <w:spacing w:after="0" w:line="240" w:lineRule="auto"/>
        <w:ind w:left="720"/>
        <w:jc w:val="center"/>
        <w:rPr>
          <w:rFonts w:ascii="Times New Roman" w:hAnsi="Times New Roman"/>
          <w:b/>
          <w:sz w:val="24"/>
          <w:szCs w:val="24"/>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Область применения рабочей программы</w:t>
      </w:r>
    </w:p>
    <w:p w:rsidR="00710EA0" w:rsidRPr="00A24A88" w:rsidRDefault="00710EA0" w:rsidP="00710EA0">
      <w:pPr>
        <w:spacing w:after="0" w:line="240" w:lineRule="auto"/>
        <w:ind w:firstLine="708"/>
        <w:jc w:val="both"/>
        <w:rPr>
          <w:rFonts w:ascii="Times New Roman" w:hAnsi="Times New Roman"/>
          <w:sz w:val="28"/>
          <w:szCs w:val="28"/>
        </w:rPr>
      </w:pPr>
      <w:r w:rsidRPr="00A24A88">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A24A88" w:rsidRPr="00A24A88">
        <w:rPr>
          <w:rFonts w:ascii="Times New Roman" w:hAnsi="Times New Roman"/>
          <w:sz w:val="28"/>
          <w:szCs w:val="28"/>
        </w:rPr>
        <w:t>2</w:t>
      </w:r>
      <w:r w:rsidRPr="00A24A88">
        <w:rPr>
          <w:rFonts w:ascii="Times New Roman" w:hAnsi="Times New Roman"/>
          <w:sz w:val="28"/>
          <w:szCs w:val="28"/>
        </w:rPr>
        <w:t xml:space="preserve"> «Право</w:t>
      </w:r>
      <w:r w:rsidR="00A24A88" w:rsidRPr="00A24A88">
        <w:rPr>
          <w:rFonts w:ascii="Times New Roman" w:hAnsi="Times New Roman"/>
          <w:sz w:val="28"/>
          <w:szCs w:val="28"/>
        </w:rPr>
        <w:t>охранительная деятельность</w:t>
      </w:r>
      <w:r w:rsidRPr="00A24A88">
        <w:rPr>
          <w:rFonts w:ascii="Times New Roman" w:hAnsi="Times New Roman"/>
          <w:sz w:val="28"/>
          <w:szCs w:val="28"/>
        </w:rPr>
        <w:t>»</w:t>
      </w:r>
    </w:p>
    <w:p w:rsidR="00710EA0" w:rsidRPr="00A24A88" w:rsidRDefault="00710EA0" w:rsidP="00710EA0">
      <w:pPr>
        <w:spacing w:after="0" w:line="240" w:lineRule="auto"/>
        <w:ind w:firstLine="708"/>
        <w:jc w:val="both"/>
        <w:rPr>
          <w:rFonts w:ascii="Times New Roman" w:hAnsi="Times New Roman"/>
          <w:sz w:val="28"/>
          <w:szCs w:val="28"/>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Место дисциплины в структуре программы подготовки специалистов среднего звена</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 ей предшествует изучение обществоведения, русского языка и литературы, школьного курса истории.</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 xml:space="preserve">-  в свою очередь, она является основой для освоения </w:t>
      </w:r>
      <w:r w:rsidR="00A24A88">
        <w:rPr>
          <w:rFonts w:ascii="Times New Roman" w:hAnsi="Times New Roman"/>
          <w:sz w:val="28"/>
          <w:szCs w:val="28"/>
        </w:rPr>
        <w:t xml:space="preserve">исторических разделов </w:t>
      </w:r>
      <w:r w:rsidRPr="00A24A88">
        <w:rPr>
          <w:rFonts w:ascii="Times New Roman" w:hAnsi="Times New Roman"/>
          <w:sz w:val="28"/>
          <w:szCs w:val="28"/>
        </w:rPr>
        <w:t>профессиональных дисциплин.</w:t>
      </w:r>
    </w:p>
    <w:p w:rsidR="009D11C0" w:rsidRDefault="009D11C0" w:rsidP="009D11C0">
      <w:pPr>
        <w:spacing w:after="0" w:line="240" w:lineRule="auto"/>
        <w:ind w:left="-153"/>
        <w:jc w:val="both"/>
        <w:rPr>
          <w:rFonts w:ascii="Times New Roman" w:hAnsi="Times New Roman"/>
          <w:b/>
          <w:sz w:val="28"/>
          <w:szCs w:val="28"/>
        </w:rPr>
      </w:pPr>
    </w:p>
    <w:p w:rsidR="009D11C0" w:rsidRDefault="009D11C0" w:rsidP="009D11C0">
      <w:pPr>
        <w:spacing w:after="0" w:line="240" w:lineRule="auto"/>
        <w:ind w:left="-153"/>
        <w:jc w:val="both"/>
        <w:rPr>
          <w:rFonts w:ascii="Times New Roman" w:hAnsi="Times New Roman"/>
          <w:b/>
          <w:sz w:val="28"/>
          <w:szCs w:val="28"/>
        </w:rPr>
      </w:pPr>
    </w:p>
    <w:p w:rsidR="00710EA0" w:rsidRPr="00710EA0" w:rsidRDefault="00710EA0" w:rsidP="00710EA0">
      <w:pPr>
        <w:numPr>
          <w:ilvl w:val="1"/>
          <w:numId w:val="2"/>
        </w:numPr>
        <w:spacing w:after="0" w:line="240" w:lineRule="auto"/>
        <w:ind w:left="567"/>
        <w:jc w:val="both"/>
        <w:rPr>
          <w:rFonts w:ascii="Times New Roman" w:hAnsi="Times New Roman"/>
          <w:b/>
          <w:sz w:val="28"/>
          <w:szCs w:val="28"/>
        </w:rPr>
      </w:pPr>
      <w:r w:rsidRPr="00710EA0">
        <w:rPr>
          <w:rFonts w:ascii="Times New Roman" w:hAnsi="Times New Roman"/>
          <w:b/>
          <w:sz w:val="28"/>
          <w:szCs w:val="28"/>
        </w:rPr>
        <w:t>Цели и задачи дисциплины; требования к результатам освоения дисциплины</w:t>
      </w:r>
    </w:p>
    <w:p w:rsidR="009D11C0" w:rsidRPr="00A24A88" w:rsidRDefault="009D11C0" w:rsidP="00A24A88">
      <w:pPr>
        <w:pStyle w:val="a5"/>
        <w:jc w:val="both"/>
        <w:rPr>
          <w:rFonts w:ascii="Times New Roman" w:hAnsi="Times New Roman"/>
          <w:b/>
          <w:bCs/>
          <w:sz w:val="28"/>
          <w:szCs w:val="28"/>
        </w:rPr>
      </w:pPr>
      <w:r w:rsidRPr="00A24A88">
        <w:rPr>
          <w:rFonts w:ascii="Times New Roman" w:hAnsi="Times New Roman"/>
          <w:sz w:val="28"/>
          <w:szCs w:val="28"/>
        </w:rPr>
        <w:t>В результа</w:t>
      </w:r>
      <w:r w:rsidR="00A24A88">
        <w:rPr>
          <w:rFonts w:ascii="Times New Roman" w:hAnsi="Times New Roman"/>
          <w:sz w:val="28"/>
          <w:szCs w:val="28"/>
        </w:rPr>
        <w:t xml:space="preserve">те освоения дисциплины студент </w:t>
      </w:r>
      <w:r w:rsidRPr="00A24A88">
        <w:rPr>
          <w:rFonts w:ascii="Times New Roman" w:hAnsi="Times New Roman"/>
          <w:sz w:val="28"/>
          <w:szCs w:val="28"/>
        </w:rPr>
        <w:t xml:space="preserve">должен </w:t>
      </w:r>
      <w:r w:rsidRPr="00A24A88">
        <w:rPr>
          <w:rFonts w:ascii="Times New Roman" w:hAnsi="Times New Roman"/>
          <w:b/>
          <w:bCs/>
          <w:sz w:val="28"/>
          <w:szCs w:val="28"/>
        </w:rPr>
        <w:t>уметь:</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У1 ор</w:t>
      </w:r>
      <w:r w:rsidR="00A24A88">
        <w:rPr>
          <w:rFonts w:ascii="Times New Roman" w:hAnsi="Times New Roman"/>
          <w:sz w:val="28"/>
          <w:szCs w:val="28"/>
        </w:rPr>
        <w:t xml:space="preserve">иентироваться в исторической и </w:t>
      </w:r>
      <w:r w:rsidRPr="00A24A88">
        <w:rPr>
          <w:rFonts w:ascii="Times New Roman" w:hAnsi="Times New Roman"/>
          <w:sz w:val="28"/>
          <w:szCs w:val="28"/>
        </w:rPr>
        <w:t>современной экономической, политической, культурной ситуации в России и мире;</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У2 выявлять взаимосвязь отечественных, региональных, мировых социально-экономических, пол</w:t>
      </w:r>
      <w:r w:rsidR="00A24A88">
        <w:rPr>
          <w:rFonts w:ascii="Times New Roman" w:hAnsi="Times New Roman"/>
          <w:sz w:val="28"/>
          <w:szCs w:val="28"/>
        </w:rPr>
        <w:t>итических и культурных проблем.</w:t>
      </w:r>
    </w:p>
    <w:p w:rsidR="009D11C0" w:rsidRPr="00A24A88" w:rsidRDefault="009D11C0" w:rsidP="00A24A88">
      <w:pPr>
        <w:pStyle w:val="a5"/>
        <w:jc w:val="both"/>
        <w:rPr>
          <w:rFonts w:ascii="Times New Roman" w:hAnsi="Times New Roman"/>
          <w:sz w:val="28"/>
          <w:szCs w:val="28"/>
        </w:rPr>
      </w:pPr>
    </w:p>
    <w:p w:rsidR="009D11C0" w:rsidRPr="00A24A88" w:rsidRDefault="009D11C0" w:rsidP="00A24A88">
      <w:pPr>
        <w:pStyle w:val="a5"/>
        <w:jc w:val="both"/>
        <w:rPr>
          <w:rFonts w:ascii="Times New Roman" w:hAnsi="Times New Roman"/>
          <w:b/>
          <w:bCs/>
          <w:sz w:val="28"/>
          <w:szCs w:val="28"/>
        </w:rPr>
      </w:pPr>
      <w:r w:rsidRPr="00A24A88">
        <w:rPr>
          <w:rFonts w:ascii="Times New Roman" w:hAnsi="Times New Roman"/>
          <w:sz w:val="28"/>
          <w:szCs w:val="28"/>
        </w:rPr>
        <w:t>В результа</w:t>
      </w:r>
      <w:r w:rsidR="00A24A88">
        <w:rPr>
          <w:rFonts w:ascii="Times New Roman" w:hAnsi="Times New Roman"/>
          <w:sz w:val="28"/>
          <w:szCs w:val="28"/>
        </w:rPr>
        <w:t xml:space="preserve">те освоения дисциплины студент </w:t>
      </w:r>
      <w:r w:rsidRPr="00A24A88">
        <w:rPr>
          <w:rFonts w:ascii="Times New Roman" w:hAnsi="Times New Roman"/>
          <w:sz w:val="28"/>
          <w:szCs w:val="28"/>
        </w:rPr>
        <w:t xml:space="preserve">должен </w:t>
      </w:r>
      <w:r w:rsidRPr="00A24A88">
        <w:rPr>
          <w:rFonts w:ascii="Times New Roman" w:hAnsi="Times New Roman"/>
          <w:b/>
          <w:bCs/>
          <w:sz w:val="28"/>
          <w:szCs w:val="28"/>
        </w:rPr>
        <w:t>знать:</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З1 основные направления развития ключевых регионов мира на рубеже веков (XX и XXI вв.);</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З2 сущность и причины локальных, региональных, межгосударственных конфликтов в конце XX - начале XXI вв.</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З4 назначение ООН, НАТО, ЕС и других организаций и основные направления их деятельности;</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З5 о роли науки, культуры и религии в сохранении и укреплении национальных и государственных традиций;</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З6 содержание и назначение важнейших нормативных правовых актов мирового и регионального значения;</w:t>
      </w:r>
    </w:p>
    <w:p w:rsidR="009D11C0" w:rsidRDefault="009D11C0" w:rsidP="0008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24A88">
        <w:rPr>
          <w:rFonts w:ascii="Times New Roman" w:hAnsi="Times New Roman"/>
          <w:sz w:val="28"/>
          <w:szCs w:val="28"/>
        </w:rPr>
        <w:lastRenderedPageBreak/>
        <w:t>Полученные знания и умения направлены на формирование общих   компетенций:</w:t>
      </w:r>
    </w:p>
    <w:p w:rsidR="00A24A88" w:rsidRPr="00120DED" w:rsidRDefault="00A24A88" w:rsidP="00A24A88">
      <w:pPr>
        <w:pStyle w:val="a8"/>
        <w:widowControl w:val="0"/>
        <w:ind w:left="0" w:firstLine="709"/>
        <w:jc w:val="both"/>
        <w:rPr>
          <w:sz w:val="28"/>
        </w:rPr>
      </w:pPr>
      <w:r w:rsidRPr="00120DED">
        <w:rPr>
          <w:sz w:val="28"/>
        </w:rPr>
        <w:t>ОК</w:t>
      </w:r>
      <w:r w:rsidRPr="00120DED">
        <w:rPr>
          <w:sz w:val="28"/>
          <w:lang w:val="en-US"/>
        </w:rPr>
        <w:t> </w:t>
      </w:r>
      <w:r w:rsidRPr="00120DED">
        <w:rPr>
          <w:sz w:val="28"/>
        </w:rPr>
        <w:t>1. Понимать сущность и социальную значимость своей будущей профессии, проявлять к ней устойчивый интерес.</w:t>
      </w:r>
    </w:p>
    <w:p w:rsidR="00A24A88" w:rsidRPr="00120DED" w:rsidRDefault="00A24A88" w:rsidP="00A24A88">
      <w:pPr>
        <w:pStyle w:val="a8"/>
        <w:widowControl w:val="0"/>
        <w:ind w:left="0" w:firstLine="709"/>
        <w:jc w:val="both"/>
        <w:rPr>
          <w:sz w:val="28"/>
        </w:rPr>
      </w:pPr>
      <w:r w:rsidRPr="00120DED">
        <w:rPr>
          <w:sz w:val="28"/>
        </w:rPr>
        <w:t>ОК 2. Понимать и анализировать вопросы ценностно-мотивационной ориентации.</w:t>
      </w:r>
    </w:p>
    <w:p w:rsidR="00A24A88" w:rsidRPr="00120DED" w:rsidRDefault="00A24A88" w:rsidP="00A24A88">
      <w:pPr>
        <w:pStyle w:val="a8"/>
        <w:widowControl w:val="0"/>
        <w:ind w:left="0" w:firstLine="709"/>
        <w:jc w:val="both"/>
        <w:rPr>
          <w:sz w:val="28"/>
        </w:rPr>
      </w:pPr>
      <w:r w:rsidRPr="00120DED">
        <w:rPr>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4A88" w:rsidRPr="00120DED" w:rsidRDefault="00A24A88" w:rsidP="00A24A88">
      <w:pPr>
        <w:pStyle w:val="a8"/>
        <w:widowControl w:val="0"/>
        <w:ind w:left="0" w:firstLine="709"/>
        <w:jc w:val="both"/>
        <w:rPr>
          <w:sz w:val="28"/>
        </w:rPr>
      </w:pPr>
      <w:r w:rsidRPr="00120DED">
        <w:rPr>
          <w:sz w:val="28"/>
        </w:rPr>
        <w:t>ОК 4.</w:t>
      </w:r>
      <w:r w:rsidRPr="00120DED">
        <w:rPr>
          <w:sz w:val="28"/>
          <w:lang w:val="en-US"/>
        </w:rPr>
        <w:t> </w:t>
      </w:r>
      <w:r w:rsidRPr="00120DED">
        <w:rPr>
          <w:sz w:val="28"/>
        </w:rPr>
        <w:t>Принимать решения в стандартных и нестандартных ситуациях, в том числе ситуациях риска, и нести за них ответственность.</w:t>
      </w:r>
    </w:p>
    <w:p w:rsidR="00A24A88" w:rsidRPr="00120DED" w:rsidRDefault="00A24A88" w:rsidP="00A24A88">
      <w:pPr>
        <w:pStyle w:val="a8"/>
        <w:widowControl w:val="0"/>
        <w:ind w:left="0" w:firstLine="709"/>
        <w:jc w:val="both"/>
        <w:rPr>
          <w:sz w:val="28"/>
        </w:rPr>
      </w:pPr>
      <w:r w:rsidRPr="00120DED">
        <w:rPr>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A24A88" w:rsidRPr="00120DED" w:rsidRDefault="00A24A88" w:rsidP="00A24A88">
      <w:pPr>
        <w:pStyle w:val="a8"/>
        <w:widowControl w:val="0"/>
        <w:ind w:left="0" w:firstLine="709"/>
        <w:jc w:val="both"/>
        <w:rPr>
          <w:sz w:val="28"/>
        </w:rPr>
      </w:pPr>
      <w:r w:rsidRPr="00120DED">
        <w:rPr>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24A88" w:rsidRPr="00120DED" w:rsidRDefault="00A24A88" w:rsidP="00A24A88">
      <w:pPr>
        <w:pStyle w:val="a8"/>
        <w:widowControl w:val="0"/>
        <w:ind w:left="0" w:firstLine="709"/>
        <w:jc w:val="both"/>
        <w:rPr>
          <w:sz w:val="28"/>
        </w:rPr>
      </w:pPr>
      <w:r w:rsidRPr="00120DED">
        <w:rPr>
          <w:sz w:val="28"/>
        </w:rPr>
        <w:t>ОК 7. Использовать информационно-коммуникационные технологии в профессиональной деятельности.</w:t>
      </w:r>
    </w:p>
    <w:p w:rsidR="00A24A88" w:rsidRPr="00120DED" w:rsidRDefault="00A24A88" w:rsidP="00A24A88">
      <w:pPr>
        <w:pStyle w:val="a8"/>
        <w:widowControl w:val="0"/>
        <w:ind w:left="0" w:firstLine="709"/>
        <w:jc w:val="both"/>
        <w:rPr>
          <w:sz w:val="28"/>
        </w:rPr>
      </w:pPr>
      <w:r w:rsidRPr="00120DED">
        <w:rPr>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A24A88" w:rsidRPr="00120DED" w:rsidRDefault="00A24A88" w:rsidP="00A24A88">
      <w:pPr>
        <w:pStyle w:val="a8"/>
        <w:widowControl w:val="0"/>
        <w:ind w:left="0" w:firstLine="709"/>
        <w:jc w:val="both"/>
        <w:rPr>
          <w:sz w:val="28"/>
        </w:rPr>
      </w:pPr>
      <w:r w:rsidRPr="00120DED">
        <w:rPr>
          <w:sz w:val="28"/>
        </w:rPr>
        <w:t>ОК 9. Устанавливать психологический контакт с окружающими.</w:t>
      </w:r>
    </w:p>
    <w:p w:rsidR="00A24A88" w:rsidRPr="00120DED" w:rsidRDefault="00A24A88" w:rsidP="00A24A88">
      <w:pPr>
        <w:pStyle w:val="a8"/>
        <w:widowControl w:val="0"/>
        <w:ind w:left="0" w:firstLine="709"/>
        <w:jc w:val="both"/>
        <w:rPr>
          <w:sz w:val="28"/>
        </w:rPr>
      </w:pPr>
      <w:r w:rsidRPr="00120DED">
        <w:rPr>
          <w:sz w:val="28"/>
        </w:rPr>
        <w:t>ОК 10. Адаптироваться к меняющимся условиям профессиональной деятельности.</w:t>
      </w:r>
    </w:p>
    <w:p w:rsidR="00A24A88" w:rsidRPr="00A24A88" w:rsidRDefault="00A24A88" w:rsidP="0008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Трудоемкость дисциплины</w:t>
      </w:r>
    </w:p>
    <w:p w:rsidR="00710EA0" w:rsidRPr="00A24A88" w:rsidRDefault="00710EA0" w:rsidP="00710EA0">
      <w:pPr>
        <w:spacing w:after="0" w:line="240" w:lineRule="auto"/>
        <w:ind w:left="-153" w:firstLine="153"/>
        <w:jc w:val="both"/>
        <w:rPr>
          <w:rFonts w:ascii="Times New Roman" w:hAnsi="Times New Roman"/>
          <w:sz w:val="28"/>
          <w:szCs w:val="28"/>
        </w:rPr>
      </w:pPr>
      <w:r w:rsidRPr="00A24A88">
        <w:rPr>
          <w:rFonts w:ascii="Times New Roman" w:hAnsi="Times New Roman"/>
          <w:sz w:val="28"/>
          <w:szCs w:val="28"/>
        </w:rPr>
        <w:t xml:space="preserve">Общая трудоемкость учебной нагрузки обучающегося </w:t>
      </w:r>
      <w:r w:rsidR="009D11C0" w:rsidRPr="00A24A88">
        <w:rPr>
          <w:rFonts w:ascii="Times New Roman" w:hAnsi="Times New Roman"/>
          <w:sz w:val="28"/>
          <w:szCs w:val="28"/>
        </w:rPr>
        <w:t>6</w:t>
      </w:r>
      <w:r w:rsidR="00A24A88">
        <w:rPr>
          <w:rFonts w:ascii="Times New Roman" w:hAnsi="Times New Roman"/>
          <w:sz w:val="28"/>
          <w:szCs w:val="28"/>
        </w:rPr>
        <w:t>0</w:t>
      </w:r>
      <w:r w:rsidRPr="00A24A88">
        <w:rPr>
          <w:rFonts w:ascii="Times New Roman" w:hAnsi="Times New Roman"/>
          <w:sz w:val="28"/>
          <w:szCs w:val="28"/>
        </w:rPr>
        <w:t xml:space="preserve"> час</w:t>
      </w:r>
      <w:r w:rsidR="00A24A88">
        <w:rPr>
          <w:rFonts w:ascii="Times New Roman" w:hAnsi="Times New Roman"/>
          <w:sz w:val="28"/>
          <w:szCs w:val="28"/>
        </w:rPr>
        <w:t>ов</w:t>
      </w:r>
      <w:r w:rsidRPr="00A24A88">
        <w:rPr>
          <w:rFonts w:ascii="Times New Roman" w:hAnsi="Times New Roman"/>
          <w:sz w:val="28"/>
          <w:szCs w:val="28"/>
        </w:rPr>
        <w:t>, в том числе: обязательной аудиторной нагрузки обучающегося</w:t>
      </w:r>
      <w:r w:rsidR="00C55970" w:rsidRPr="00A24A88">
        <w:rPr>
          <w:rFonts w:ascii="Times New Roman" w:hAnsi="Times New Roman"/>
          <w:sz w:val="28"/>
          <w:szCs w:val="28"/>
        </w:rPr>
        <w:t xml:space="preserve"> 48</w:t>
      </w:r>
      <w:r w:rsidRPr="00A24A88">
        <w:rPr>
          <w:rFonts w:ascii="Times New Roman" w:hAnsi="Times New Roman"/>
          <w:sz w:val="28"/>
          <w:szCs w:val="28"/>
        </w:rPr>
        <w:t xml:space="preserve"> час</w:t>
      </w:r>
      <w:r w:rsidR="00C55970" w:rsidRPr="00A24A88">
        <w:rPr>
          <w:rFonts w:ascii="Times New Roman" w:hAnsi="Times New Roman"/>
          <w:sz w:val="28"/>
          <w:szCs w:val="28"/>
        </w:rPr>
        <w:t>ов</w:t>
      </w:r>
      <w:r w:rsidRPr="00A24A88">
        <w:rPr>
          <w:rFonts w:ascii="Times New Roman" w:hAnsi="Times New Roman"/>
          <w:sz w:val="28"/>
          <w:szCs w:val="28"/>
        </w:rPr>
        <w:t xml:space="preserve">, самостоятельной работы обучающегося </w:t>
      </w:r>
      <w:r w:rsidR="00A24A88">
        <w:rPr>
          <w:rFonts w:ascii="Times New Roman" w:hAnsi="Times New Roman"/>
          <w:sz w:val="28"/>
          <w:szCs w:val="28"/>
        </w:rPr>
        <w:t>10</w:t>
      </w:r>
      <w:r w:rsidR="00C55970" w:rsidRPr="00A24A88">
        <w:rPr>
          <w:rFonts w:ascii="Times New Roman" w:hAnsi="Times New Roman"/>
          <w:sz w:val="28"/>
          <w:szCs w:val="28"/>
        </w:rPr>
        <w:t xml:space="preserve"> </w:t>
      </w:r>
      <w:r w:rsidRPr="00A24A88">
        <w:rPr>
          <w:rFonts w:ascii="Times New Roman" w:hAnsi="Times New Roman"/>
          <w:sz w:val="28"/>
          <w:szCs w:val="28"/>
        </w:rPr>
        <w:t>часов.</w:t>
      </w:r>
    </w:p>
    <w:p w:rsidR="00710EA0" w:rsidRPr="00A24A88" w:rsidRDefault="00710EA0" w:rsidP="00710EA0">
      <w:pPr>
        <w:spacing w:after="0" w:line="240" w:lineRule="auto"/>
        <w:ind w:left="720"/>
        <w:jc w:val="center"/>
        <w:rPr>
          <w:rFonts w:ascii="Times New Roman" w:hAnsi="Times New Roman"/>
          <w:b/>
          <w:sz w:val="28"/>
          <w:szCs w:val="28"/>
        </w:rPr>
      </w:pPr>
    </w:p>
    <w:p w:rsidR="00710EA0" w:rsidRPr="00A24A88" w:rsidRDefault="00710EA0" w:rsidP="00710EA0">
      <w:pPr>
        <w:numPr>
          <w:ilvl w:val="0"/>
          <w:numId w:val="2"/>
        </w:numPr>
        <w:spacing w:after="0" w:line="240" w:lineRule="auto"/>
        <w:ind w:left="0"/>
        <w:jc w:val="center"/>
        <w:rPr>
          <w:rFonts w:ascii="Times New Roman" w:hAnsi="Times New Roman"/>
          <w:b/>
          <w:sz w:val="28"/>
          <w:szCs w:val="28"/>
        </w:rPr>
      </w:pPr>
      <w:r w:rsidRPr="00A24A88">
        <w:rPr>
          <w:rFonts w:ascii="Times New Roman" w:hAnsi="Times New Roman"/>
          <w:b/>
          <w:sz w:val="28"/>
          <w:szCs w:val="28"/>
        </w:rPr>
        <w:t>СТРУКТУРА И СОДЕРЖАНИЕ ДИСЦИПЛИНЫ</w:t>
      </w:r>
    </w:p>
    <w:p w:rsidR="00710EA0" w:rsidRPr="00A24A88" w:rsidRDefault="00710EA0" w:rsidP="00710EA0">
      <w:pPr>
        <w:numPr>
          <w:ilvl w:val="1"/>
          <w:numId w:val="2"/>
        </w:numPr>
        <w:spacing w:after="0" w:line="240" w:lineRule="auto"/>
        <w:rPr>
          <w:rFonts w:ascii="Times New Roman" w:hAnsi="Times New Roman"/>
          <w:b/>
          <w:sz w:val="28"/>
          <w:szCs w:val="28"/>
        </w:rPr>
      </w:pPr>
      <w:r w:rsidRPr="00A24A88">
        <w:rPr>
          <w:rFonts w:ascii="Times New Roman" w:hAnsi="Times New Roman"/>
          <w:b/>
          <w:sz w:val="28"/>
          <w:szCs w:val="28"/>
        </w:rPr>
        <w:t>Объем дисциплины и виды учебной работы</w:t>
      </w:r>
    </w:p>
    <w:p w:rsidR="00710EA0" w:rsidRPr="00A24A88"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b/>
                <w:sz w:val="28"/>
                <w:szCs w:val="28"/>
              </w:rPr>
            </w:pPr>
            <w:r w:rsidRPr="00A24A88">
              <w:rPr>
                <w:rFonts w:ascii="Times New Roman" w:eastAsia="Calibri" w:hAnsi="Times New Roman"/>
                <w:b/>
                <w:sz w:val="28"/>
                <w:szCs w:val="28"/>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Объем часов</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085037"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6</w:t>
            </w:r>
            <w:r w:rsidR="00A24A88">
              <w:rPr>
                <w:rFonts w:ascii="Times New Roman" w:eastAsia="Calibri" w:hAnsi="Times New Roman"/>
                <w:sz w:val="28"/>
                <w:szCs w:val="28"/>
              </w:rPr>
              <w:t>0</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C55970"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48</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24A88" w:rsidRDefault="00710EA0" w:rsidP="00A24A88">
            <w:pPr>
              <w:spacing w:after="0" w:line="240" w:lineRule="auto"/>
              <w:jc w:val="center"/>
              <w:rPr>
                <w:rFonts w:ascii="Times New Roman" w:eastAsia="Calibri" w:hAnsi="Times New Roman"/>
                <w:b/>
                <w:sz w:val="28"/>
                <w:szCs w:val="28"/>
              </w:rPr>
            </w:pP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sz w:val="28"/>
                <w:szCs w:val="28"/>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b/>
                <w:sz w:val="28"/>
                <w:szCs w:val="28"/>
              </w:rPr>
            </w:pPr>
            <w:r w:rsidRPr="00A24A88">
              <w:rPr>
                <w:rFonts w:ascii="Times New Roman" w:eastAsia="Calibri" w:hAnsi="Times New Roman"/>
                <w:sz w:val="28"/>
                <w:szCs w:val="28"/>
              </w:rPr>
              <w:t>-</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lastRenderedPageBreak/>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sz w:val="28"/>
                <w:szCs w:val="28"/>
              </w:rPr>
            </w:pPr>
          </w:p>
        </w:tc>
      </w:tr>
      <w:tr w:rsidR="00710EA0" w:rsidRPr="00A24A88"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r>
      <w:tr w:rsidR="003034EF" w:rsidRPr="00A24A88"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Pr="00A24A88" w:rsidRDefault="003034EF"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710EA0" w:rsidRPr="00A24A88" w:rsidTr="00A24A88">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24A88" w:rsidRDefault="00710EA0" w:rsidP="00096ED5">
            <w:pPr>
              <w:spacing w:after="0" w:line="240" w:lineRule="auto"/>
              <w:jc w:val="both"/>
              <w:rPr>
                <w:rFonts w:ascii="Times New Roman" w:eastAsia="Calibri" w:hAnsi="Times New Roman"/>
                <w:b/>
                <w:sz w:val="28"/>
                <w:szCs w:val="28"/>
              </w:rPr>
            </w:pPr>
            <w:r w:rsidRPr="00A24A88">
              <w:rPr>
                <w:rFonts w:ascii="Times New Roman" w:eastAsia="Calibri" w:hAnsi="Times New Roman"/>
                <w:sz w:val="28"/>
                <w:szCs w:val="28"/>
              </w:rPr>
              <w:t>Промежуточная аттестация в форме</w:t>
            </w:r>
            <w:r w:rsidR="003034EF" w:rsidRPr="00A24A88">
              <w:rPr>
                <w:rFonts w:ascii="Times New Roman" w:eastAsia="Calibri" w:hAnsi="Times New Roman"/>
                <w:sz w:val="28"/>
                <w:szCs w:val="28"/>
              </w:rPr>
              <w:t xml:space="preserve"> </w:t>
            </w:r>
            <w:r w:rsidR="00096ED5" w:rsidRPr="00A24A88">
              <w:rPr>
                <w:rFonts w:ascii="Times New Roman" w:eastAsia="Calibri" w:hAnsi="Times New Roman"/>
                <w:b/>
                <w:sz w:val="28"/>
                <w:szCs w:val="28"/>
              </w:rPr>
              <w:t xml:space="preserve">комплексного </w:t>
            </w:r>
            <w:r w:rsidR="003034EF" w:rsidRPr="00A24A88">
              <w:rPr>
                <w:rFonts w:ascii="Times New Roman" w:eastAsia="Calibri" w:hAnsi="Times New Roman"/>
                <w:b/>
                <w:sz w:val="28"/>
                <w:szCs w:val="28"/>
              </w:rPr>
              <w:t xml:space="preserve">экзамена </w:t>
            </w:r>
            <w:r w:rsidRPr="00A24A88">
              <w:rPr>
                <w:rFonts w:ascii="Times New Roman" w:eastAsia="Calibri" w:hAnsi="Times New Roman"/>
                <w:b/>
                <w:sz w:val="28"/>
                <w:szCs w:val="28"/>
              </w:rPr>
              <w:t>.</w:t>
            </w:r>
          </w:p>
        </w:tc>
      </w:tr>
    </w:tbl>
    <w:p w:rsidR="00710EA0" w:rsidRPr="001812CF" w:rsidRDefault="00710EA0" w:rsidP="00710EA0">
      <w:pPr>
        <w:spacing w:after="0" w:line="240" w:lineRule="auto"/>
        <w:ind w:left="720"/>
        <w:rPr>
          <w:rFonts w:ascii="Times New Roman" w:hAnsi="Times New Roman"/>
          <w:b/>
          <w:sz w:val="24"/>
          <w:szCs w:val="24"/>
        </w:rPr>
      </w:pPr>
    </w:p>
    <w:p w:rsidR="00710EA0" w:rsidRPr="00A24A88" w:rsidRDefault="00710EA0" w:rsidP="00710EA0">
      <w:pPr>
        <w:numPr>
          <w:ilvl w:val="1"/>
          <w:numId w:val="2"/>
        </w:numPr>
        <w:spacing w:after="0" w:line="240" w:lineRule="auto"/>
        <w:rPr>
          <w:rFonts w:ascii="Times New Roman" w:hAnsi="Times New Roman"/>
          <w:b/>
          <w:sz w:val="28"/>
          <w:szCs w:val="28"/>
        </w:rPr>
      </w:pPr>
      <w:r w:rsidRPr="00A24A88">
        <w:rPr>
          <w:rFonts w:ascii="Times New Roman" w:hAnsi="Times New Roman"/>
          <w:b/>
          <w:sz w:val="28"/>
          <w:szCs w:val="28"/>
        </w:rPr>
        <w:t>Тематический план и содержание дисциплины «</w:t>
      </w:r>
      <w:r w:rsidR="00D45375" w:rsidRPr="00A24A88">
        <w:rPr>
          <w:rFonts w:ascii="Times New Roman" w:hAnsi="Times New Roman"/>
          <w:b/>
          <w:sz w:val="28"/>
          <w:szCs w:val="28"/>
        </w:rPr>
        <w:t>История</w:t>
      </w:r>
      <w:r w:rsidRPr="00A24A88">
        <w:rPr>
          <w:rFonts w:ascii="Times New Roman" w:hAnsi="Times New Roman"/>
          <w:b/>
          <w:sz w:val="28"/>
          <w:szCs w:val="28"/>
        </w:rPr>
        <w:t>»</w:t>
      </w:r>
    </w:p>
    <w:p w:rsidR="00710EA0" w:rsidRPr="00A24A88"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3724"/>
        <w:gridCol w:w="941"/>
        <w:gridCol w:w="2095"/>
      </w:tblGrid>
      <w:tr w:rsidR="00710EA0" w:rsidRPr="001812CF" w:rsidTr="00A24A88">
        <w:tc>
          <w:tcPr>
            <w:tcW w:w="186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both"/>
              <w:rPr>
                <w:rFonts w:ascii="Times New Roman" w:eastAsia="Calibri" w:hAnsi="Times New Roman"/>
                <w:b/>
                <w:sz w:val="24"/>
                <w:szCs w:val="24"/>
              </w:rPr>
            </w:pPr>
            <w:r w:rsidRPr="001812CF">
              <w:rPr>
                <w:rFonts w:ascii="Times New Roman" w:eastAsia="Calibri" w:hAnsi="Times New Roman"/>
                <w:b/>
                <w:sz w:val="24"/>
                <w:szCs w:val="24"/>
              </w:rPr>
              <w:t>Наименование разделов и тем</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both"/>
              <w:rPr>
                <w:rFonts w:ascii="Times New Roman" w:eastAsia="Calibri" w:hAnsi="Times New Roman"/>
                <w:b/>
                <w:sz w:val="24"/>
                <w:szCs w:val="24"/>
              </w:rPr>
            </w:pPr>
            <w:r w:rsidRPr="001812CF">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1812CF">
              <w:rPr>
                <w:rFonts w:ascii="Times New Roman" w:eastAsia="Calibri" w:hAnsi="Times New Roman"/>
                <w:b/>
                <w:i/>
                <w:sz w:val="24"/>
                <w:szCs w:val="24"/>
              </w:rPr>
              <w:t>если предусмотрены)</w:t>
            </w:r>
          </w:p>
        </w:tc>
        <w:tc>
          <w:tcPr>
            <w:tcW w:w="941"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Уровень освоения</w:t>
            </w:r>
          </w:p>
        </w:tc>
      </w:tr>
      <w:tr w:rsidR="00710EA0" w:rsidRPr="001812CF" w:rsidTr="00A24A88">
        <w:tc>
          <w:tcPr>
            <w:tcW w:w="186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1</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2</w:t>
            </w:r>
          </w:p>
        </w:tc>
        <w:tc>
          <w:tcPr>
            <w:tcW w:w="941"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vertAlign w:val="superscript"/>
              </w:rPr>
            </w:pPr>
            <w:r w:rsidRPr="001812CF">
              <w:rPr>
                <w:rFonts w:ascii="Times New Roman" w:eastAsia="Calibri" w:hAnsi="Times New Roman"/>
                <w:b/>
                <w:sz w:val="24"/>
                <w:szCs w:val="24"/>
              </w:rPr>
              <w:t>4</w:t>
            </w:r>
            <w:r w:rsidRPr="001812CF">
              <w:rPr>
                <w:rFonts w:ascii="Times New Roman" w:eastAsia="Calibri" w:hAnsi="Times New Roman"/>
                <w:b/>
                <w:sz w:val="24"/>
                <w:szCs w:val="24"/>
                <w:vertAlign w:val="superscript"/>
              </w:rPr>
              <w:t>*</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1.</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Понятие и периодизация новейшей истории</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b/>
                <w:sz w:val="24"/>
                <w:szCs w:val="24"/>
              </w:rPr>
              <w:t>Содержание учебного материала:</w:t>
            </w:r>
          </w:p>
          <w:p w:rsidR="000F2B3F" w:rsidRPr="001812C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1812CF">
              <w:rPr>
                <w:rFonts w:ascii="Times New Roman" w:hAnsi="Times New Roman"/>
                <w:sz w:val="24"/>
                <w:szCs w:val="24"/>
              </w:rPr>
              <w:t>Введение. Понятие новейшая история.</w:t>
            </w:r>
            <w:r w:rsidRPr="001812CF">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w:t>
            </w:r>
            <w:proofErr w:type="gramStart"/>
            <w:r w:rsidRPr="001812CF">
              <w:rPr>
                <w:rFonts w:ascii="Times New Roman" w:hAnsi="Times New Roman"/>
                <w:bCs/>
                <w:sz w:val="24"/>
                <w:szCs w:val="24"/>
              </w:rPr>
              <w:t>мира..</w:t>
            </w:r>
            <w:proofErr w:type="gramEnd"/>
            <w:r w:rsidRPr="001812CF">
              <w:rPr>
                <w:rFonts w:ascii="Times New Roman" w:hAnsi="Times New Roman"/>
                <w:bCs/>
                <w:sz w:val="24"/>
                <w:szCs w:val="24"/>
              </w:rPr>
              <w:t xml:space="preserve"> Факторы, повлиявшие на развитие стран в XX - начало XXI </w:t>
            </w:r>
            <w:proofErr w:type="spellStart"/>
            <w:r w:rsidRPr="001812CF">
              <w:rPr>
                <w:rFonts w:ascii="Times New Roman" w:hAnsi="Times New Roman"/>
                <w:bCs/>
                <w:sz w:val="24"/>
                <w:szCs w:val="24"/>
              </w:rPr>
              <w:t>в.Понятие</w:t>
            </w:r>
            <w:proofErr w:type="spellEnd"/>
            <w:r w:rsidRPr="001812CF">
              <w:rPr>
                <w:rFonts w:ascii="Times New Roman" w:hAnsi="Times New Roman"/>
                <w:bCs/>
                <w:sz w:val="24"/>
                <w:szCs w:val="24"/>
              </w:rPr>
              <w:t xml:space="preserve"> глобализация и формы ее проявления в современном мире. </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3034EF"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Ознакомительный</w:t>
            </w:r>
          </w:p>
        </w:tc>
      </w:tr>
      <w:tr w:rsidR="00710EA0" w:rsidRPr="001812CF" w:rsidTr="00A24A8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p>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2.</w:t>
            </w:r>
          </w:p>
          <w:p w:rsidR="000F2B3F" w:rsidRPr="001812C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1812CF">
              <w:rPr>
                <w:rFonts w:ascii="Times New Roman" w:hAnsi="Times New Roman"/>
                <w:b/>
                <w:sz w:val="24"/>
                <w:szCs w:val="24"/>
              </w:rPr>
              <w:t>СССР в 1918-1941гг</w:t>
            </w:r>
          </w:p>
          <w:p w:rsidR="000F2B3F" w:rsidRPr="001812CF" w:rsidRDefault="000F2B3F" w:rsidP="00A24A88">
            <w:pPr>
              <w:spacing w:after="0" w:line="240" w:lineRule="auto"/>
              <w:jc w:val="center"/>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sz w:val="24"/>
                <w:szCs w:val="24"/>
                <w:lang w:eastAsia="en-US"/>
              </w:rPr>
            </w:pPr>
            <w:r w:rsidRPr="001812CF">
              <w:rPr>
                <w:rFonts w:ascii="Times New Roman" w:eastAsia="Calibri" w:hAnsi="Times New Roman"/>
                <w:b/>
                <w:sz w:val="24"/>
                <w:szCs w:val="24"/>
              </w:rPr>
              <w:t>Содержание учебного материала:</w:t>
            </w:r>
            <w:r w:rsidR="000F2B3F" w:rsidRPr="001812CF">
              <w:rPr>
                <w:rFonts w:ascii="Times New Roman" w:hAnsi="Times New Roman"/>
                <w:b/>
                <w:sz w:val="24"/>
                <w:szCs w:val="24"/>
              </w:rPr>
              <w:t xml:space="preserve"> </w:t>
            </w:r>
            <w:r w:rsidR="000F2B3F" w:rsidRPr="001812CF">
              <w:rPr>
                <w:rFonts w:ascii="Times New Roman" w:hAnsi="Times New Roman"/>
                <w:sz w:val="24"/>
                <w:szCs w:val="24"/>
              </w:rPr>
              <w:t xml:space="preserve">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w:t>
            </w:r>
            <w:proofErr w:type="gramStart"/>
            <w:r w:rsidR="000F2B3F" w:rsidRPr="001812CF">
              <w:rPr>
                <w:rFonts w:ascii="Times New Roman" w:hAnsi="Times New Roman"/>
                <w:sz w:val="24"/>
                <w:szCs w:val="24"/>
              </w:rPr>
              <w:t>составление  тезисов</w:t>
            </w:r>
            <w:proofErr w:type="gramEnd"/>
            <w:r w:rsidR="000F2B3F" w:rsidRPr="001812CF">
              <w:rPr>
                <w:rFonts w:ascii="Times New Roman" w:hAnsi="Times New Roman"/>
                <w:sz w:val="24"/>
                <w:szCs w:val="24"/>
              </w:rPr>
              <w:t>, работа с документами</w:t>
            </w:r>
            <w:r w:rsidR="000F2B3F" w:rsidRPr="001812CF">
              <w:rPr>
                <w:rFonts w:ascii="Times New Roman" w:hAnsi="Times New Roman"/>
                <w:bCs/>
                <w:sz w:val="24"/>
                <w:szCs w:val="24"/>
              </w:rPr>
              <w:t>.</w:t>
            </w:r>
            <w:r w:rsidR="000F2B3F" w:rsidRPr="001812CF">
              <w:rPr>
                <w:rFonts w:ascii="Times New Roman" w:hAnsi="Times New Roman"/>
                <w:sz w:val="24"/>
                <w:szCs w:val="24"/>
              </w:rPr>
              <w:t xml:space="preserve"> Образование СССР. Политическая борьба в 20-е годы. Формирование однопартийного политического режима.</w:t>
            </w:r>
            <w:r w:rsidR="00A24A88">
              <w:rPr>
                <w:rFonts w:ascii="Times New Roman" w:hAnsi="Times New Roman"/>
                <w:sz w:val="24"/>
                <w:szCs w:val="24"/>
              </w:rPr>
              <w:t xml:space="preserve"> </w:t>
            </w:r>
            <w:r w:rsidR="000F2B3F" w:rsidRPr="001812CF">
              <w:rPr>
                <w:rFonts w:ascii="Times New Roman" w:hAnsi="Times New Roman"/>
                <w:sz w:val="24"/>
                <w:szCs w:val="24"/>
              </w:rPr>
              <w:t xml:space="preserve">Внутренняя политика и внешняя политика СССР в 30-е </w:t>
            </w:r>
            <w:proofErr w:type="gramStart"/>
            <w:r w:rsidR="000F2B3F" w:rsidRPr="001812CF">
              <w:rPr>
                <w:rFonts w:ascii="Times New Roman" w:hAnsi="Times New Roman"/>
                <w:sz w:val="24"/>
                <w:szCs w:val="24"/>
              </w:rPr>
              <w:t>годы  Тоталитарная</w:t>
            </w:r>
            <w:proofErr w:type="gramEnd"/>
            <w:r w:rsidR="000F2B3F" w:rsidRPr="001812CF">
              <w:rPr>
                <w:rFonts w:ascii="Times New Roman" w:hAnsi="Times New Roman"/>
                <w:sz w:val="24"/>
                <w:szCs w:val="24"/>
              </w:rPr>
              <w:t xml:space="preserve"> система и общество в 30-х гг. Сопротивление </w:t>
            </w:r>
            <w:r w:rsidR="000F2B3F" w:rsidRPr="001812CF">
              <w:rPr>
                <w:rFonts w:ascii="Times New Roman" w:hAnsi="Times New Roman"/>
                <w:sz w:val="24"/>
                <w:szCs w:val="24"/>
              </w:rPr>
              <w:lastRenderedPageBreak/>
              <w:t>сталинизму.</w:t>
            </w:r>
            <w:r w:rsidR="00A24A88">
              <w:rPr>
                <w:rFonts w:ascii="Times New Roman" w:hAnsi="Times New Roman"/>
                <w:sz w:val="24"/>
                <w:szCs w:val="24"/>
              </w:rPr>
              <w:t xml:space="preserve"> </w:t>
            </w:r>
            <w:r w:rsidR="000F2B3F" w:rsidRPr="001812CF">
              <w:rPr>
                <w:rFonts w:ascii="Times New Roman" w:hAnsi="Times New Roman"/>
                <w:sz w:val="24"/>
                <w:szCs w:val="24"/>
              </w:rPr>
              <w:t>Культурное развитие страны в 20-30-е годы. Внешняя политика Советская страна накануне  Великой Отечественной войны</w:t>
            </w:r>
            <w:r w:rsidR="00A24A88">
              <w:rPr>
                <w:rFonts w:ascii="Times New Roman" w:hAnsi="Times New Roman"/>
                <w:sz w:val="24"/>
                <w:szCs w:val="24"/>
              </w:rPr>
              <w:t>.</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rPr>
                <w:rFonts w:ascii="Times New Roman"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rPr>
                <w:rFonts w:ascii="Times New Roman"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3.</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 xml:space="preserve">Страны Западной Европы и США в 1918-1939 </w:t>
            </w:r>
            <w:proofErr w:type="spellStart"/>
            <w:r w:rsidRPr="001812CF">
              <w:rPr>
                <w:rFonts w:ascii="Times New Roman" w:hAnsi="Times New Roman"/>
                <w:b/>
                <w:sz w:val="24"/>
                <w:szCs w:val="24"/>
              </w:rPr>
              <w:t>гг</w:t>
            </w:r>
            <w:proofErr w:type="spellEnd"/>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b/>
                <w:sz w:val="24"/>
                <w:szCs w:val="24"/>
              </w:rPr>
              <w:t>Содержание учебного материала:</w:t>
            </w:r>
            <w:r w:rsidR="000F2B3F" w:rsidRPr="001812CF">
              <w:rPr>
                <w:rFonts w:ascii="Times New Roman" w:hAnsi="Times New Roman"/>
                <w:sz w:val="24"/>
                <w:szCs w:val="24"/>
              </w:rPr>
              <w:t xml:space="preserve"> Западные демократии в 1918 -1939гг.</w:t>
            </w:r>
            <w:r w:rsidR="000F2B3F" w:rsidRPr="001812CF">
              <w:rPr>
                <w:rFonts w:ascii="Times New Roman" w:hAnsi="Times New Roman"/>
                <w:b/>
                <w:sz w:val="24"/>
                <w:szCs w:val="24"/>
              </w:rPr>
              <w:t xml:space="preserve"> </w:t>
            </w:r>
            <w:r w:rsidR="000F2B3F" w:rsidRPr="001812CF">
              <w:rPr>
                <w:rFonts w:ascii="Times New Roman" w:hAnsi="Times New Roman"/>
                <w:sz w:val="24"/>
                <w:szCs w:val="24"/>
              </w:rPr>
              <w:t>Страны Азии в 1918-1919гг.</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sz w:val="24"/>
                <w:szCs w:val="24"/>
              </w:rPr>
            </w:pPr>
            <w:r w:rsidRPr="001812CF">
              <w:rPr>
                <w:rFonts w:ascii="Times New Roman" w:eastAsia="Calibri" w:hAnsi="Times New Roman"/>
                <w:sz w:val="24"/>
                <w:szCs w:val="24"/>
              </w:rPr>
              <w:t>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4.</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 xml:space="preserve">Вторая мировая война. </w:t>
            </w:r>
            <w:proofErr w:type="spellStart"/>
            <w:r w:rsidRPr="001812CF">
              <w:rPr>
                <w:rFonts w:ascii="Times New Roman" w:hAnsi="Times New Roman"/>
                <w:b/>
                <w:sz w:val="24"/>
                <w:szCs w:val="24"/>
              </w:rPr>
              <w:t>Первй</w:t>
            </w:r>
            <w:proofErr w:type="spellEnd"/>
            <w:r w:rsidRPr="001812CF">
              <w:rPr>
                <w:rFonts w:ascii="Times New Roman" w:hAnsi="Times New Roman"/>
                <w:b/>
                <w:sz w:val="24"/>
                <w:szCs w:val="24"/>
              </w:rPr>
              <w:t xml:space="preserve"> период Великой Отечественной войны</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pStyle w:val="a9"/>
              <w:tabs>
                <w:tab w:val="left" w:pos="9099"/>
              </w:tabs>
              <w:spacing w:after="0"/>
              <w:jc w:val="both"/>
              <w:rPr>
                <w:lang w:eastAsia="en-US"/>
              </w:rPr>
            </w:pPr>
            <w:r w:rsidRPr="001812CF">
              <w:rPr>
                <w:b/>
              </w:rPr>
              <w:t>Содержание учебного материала:</w:t>
            </w:r>
            <w:r w:rsidR="000F2B3F" w:rsidRPr="001812CF">
              <w:t xml:space="preserve"> Вторая мировая война. Начало, масштабы, причины. Начало Великой Отечественной войны. Организация обороны. Битва за </w:t>
            </w:r>
            <w:proofErr w:type="gramStart"/>
            <w:r w:rsidR="000F2B3F" w:rsidRPr="001812CF">
              <w:t>Москву  Антигитлеровская</w:t>
            </w:r>
            <w:proofErr w:type="gramEnd"/>
            <w:r w:rsidR="000F2B3F" w:rsidRPr="001812CF">
              <w:t xml:space="preserve"> коалиция в годы войны. Советский тыл в годы войны</w:t>
            </w:r>
            <w:r w:rsidR="00B304BD" w:rsidRPr="001812CF">
              <w:t>. Основные военные операции. Тегеранская, Ялтинская, Потсдамская конференции и их решения. Итоги войны. Нюренбергский процесс</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5.</w:t>
            </w:r>
          </w:p>
          <w:p w:rsidR="00B304BD" w:rsidRPr="001812CF" w:rsidRDefault="00B304BD" w:rsidP="00A24A88">
            <w:pPr>
              <w:spacing w:after="0" w:line="240" w:lineRule="auto"/>
              <w:jc w:val="center"/>
              <w:rPr>
                <w:rFonts w:ascii="Times New Roman" w:eastAsia="Calibri" w:hAnsi="Times New Roman"/>
                <w:b/>
                <w:sz w:val="24"/>
                <w:szCs w:val="24"/>
              </w:rPr>
            </w:pPr>
            <w:r w:rsidRPr="001812CF">
              <w:rPr>
                <w:rFonts w:ascii="Times New Roman" w:hAnsi="Times New Roman"/>
                <w:sz w:val="24"/>
                <w:szCs w:val="24"/>
              </w:rPr>
              <w:t>От Лиги наций к ООН.</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pStyle w:val="a9"/>
              <w:tabs>
                <w:tab w:val="left" w:pos="9099"/>
              </w:tabs>
              <w:jc w:val="both"/>
            </w:pPr>
            <w:r w:rsidRPr="001812CF">
              <w:rPr>
                <w:b/>
              </w:rPr>
              <w:t>Содержание учебного материала:</w:t>
            </w:r>
            <w:r w:rsidR="00B304BD" w:rsidRPr="001812CF">
              <w:t xml:space="preserve"> Создание Лиги наций и основные направления ее деятельности. Причины создания ООН. Разработка концепции ООН.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Безопасности.</w:t>
            </w:r>
            <w:r w:rsidR="00595C35">
              <w:t xml:space="preserve"> </w:t>
            </w:r>
            <w:r w:rsidR="00B304BD" w:rsidRPr="001812CF">
              <w:t>Решение колониального вопроса в ООН</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highlight w:val="yellow"/>
              </w:rPr>
            </w:pPr>
            <w:r w:rsidRPr="001812CF">
              <w:rPr>
                <w:rFonts w:ascii="Times New Roman" w:eastAsia="Calibri" w:hAnsi="Times New Roman"/>
                <w:sz w:val="24"/>
                <w:szCs w:val="24"/>
              </w:rPr>
              <w:t>Продуктивный</w:t>
            </w:r>
          </w:p>
        </w:tc>
      </w:tr>
      <w:tr w:rsidR="00710EA0" w:rsidRPr="001812CF" w:rsidTr="00A24A88">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6.</w:t>
            </w:r>
          </w:p>
          <w:p w:rsidR="00B304BD" w:rsidRPr="001812CF" w:rsidRDefault="00B304BD"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СССР в 1945-1991 гг.</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spacing w:line="216" w:lineRule="auto"/>
              <w:jc w:val="both"/>
              <w:rPr>
                <w:rFonts w:ascii="Times New Roman" w:hAnsi="Times New Roman"/>
                <w:sz w:val="24"/>
                <w:szCs w:val="24"/>
              </w:rPr>
            </w:pPr>
            <w:r w:rsidRPr="001812CF">
              <w:rPr>
                <w:rFonts w:ascii="Times New Roman" w:eastAsia="Calibri" w:hAnsi="Times New Roman"/>
                <w:b/>
                <w:sz w:val="24"/>
                <w:szCs w:val="24"/>
              </w:rPr>
              <w:t>Содержание учебного материала:</w:t>
            </w:r>
            <w:r w:rsidR="00B304BD" w:rsidRPr="001812CF">
              <w:rPr>
                <w:rFonts w:ascii="Times New Roman" w:hAnsi="Times New Roman"/>
                <w:sz w:val="24"/>
                <w:szCs w:val="24"/>
              </w:rPr>
              <w:t xml:space="preserve"> Советское общество в послевоенный период. Развитие страны    в 1953-1964 </w:t>
            </w:r>
            <w:proofErr w:type="spellStart"/>
            <w:r w:rsidR="00B304BD" w:rsidRPr="001812CF">
              <w:rPr>
                <w:rFonts w:ascii="Times New Roman" w:hAnsi="Times New Roman"/>
                <w:sz w:val="24"/>
                <w:szCs w:val="24"/>
              </w:rPr>
              <w:t>гг.Социально</w:t>
            </w:r>
            <w:proofErr w:type="spellEnd"/>
            <w:r w:rsidR="00B304BD" w:rsidRPr="001812CF">
              <w:rPr>
                <w:rFonts w:ascii="Times New Roman" w:hAnsi="Times New Roman"/>
                <w:sz w:val="24"/>
                <w:szCs w:val="24"/>
              </w:rPr>
              <w:t>-экономическое развитие, общественно-политическая жизнь, культура, внешняя политика СССР в послевоенные годы.</w:t>
            </w:r>
            <w:r w:rsidR="00595C35">
              <w:rPr>
                <w:rFonts w:ascii="Times New Roman" w:hAnsi="Times New Roman"/>
                <w:sz w:val="24"/>
                <w:szCs w:val="24"/>
              </w:rPr>
              <w:t xml:space="preserve"> </w:t>
            </w:r>
            <w:r w:rsidR="00B304BD" w:rsidRPr="001812CF">
              <w:rPr>
                <w:rFonts w:ascii="Times New Roman" w:hAnsi="Times New Roman"/>
                <w:sz w:val="24"/>
                <w:szCs w:val="24"/>
              </w:rPr>
              <w:t xml:space="preserve">Смерть </w:t>
            </w:r>
            <w:proofErr w:type="spellStart"/>
            <w:r w:rsidR="00B304BD" w:rsidRPr="001812CF">
              <w:rPr>
                <w:rFonts w:ascii="Times New Roman" w:hAnsi="Times New Roman"/>
                <w:sz w:val="24"/>
                <w:szCs w:val="24"/>
              </w:rPr>
              <w:t>И.В.Сталина</w:t>
            </w:r>
            <w:proofErr w:type="spellEnd"/>
            <w:r w:rsidR="00B304BD" w:rsidRPr="001812CF">
              <w:rPr>
                <w:rFonts w:ascii="Times New Roman" w:hAnsi="Times New Roman"/>
                <w:sz w:val="24"/>
                <w:szCs w:val="24"/>
              </w:rPr>
              <w:t xml:space="preserve">. СССР в период «застоя».  Трудности в развитии советской экономики в 70- начале 80х </w:t>
            </w:r>
            <w:proofErr w:type="spellStart"/>
            <w:proofErr w:type="gramStart"/>
            <w:r w:rsidR="00B304BD" w:rsidRPr="001812CF">
              <w:rPr>
                <w:rFonts w:ascii="Times New Roman" w:hAnsi="Times New Roman"/>
                <w:sz w:val="24"/>
                <w:szCs w:val="24"/>
              </w:rPr>
              <w:t>гг</w:t>
            </w:r>
            <w:proofErr w:type="spellEnd"/>
            <w:r w:rsidR="00B304BD" w:rsidRPr="001812CF">
              <w:rPr>
                <w:rFonts w:ascii="Times New Roman" w:hAnsi="Times New Roman"/>
                <w:sz w:val="24"/>
                <w:szCs w:val="24"/>
              </w:rPr>
              <w:t xml:space="preserve"> .</w:t>
            </w:r>
            <w:proofErr w:type="gramEnd"/>
            <w:r w:rsidR="00B304BD" w:rsidRPr="001812CF">
              <w:rPr>
                <w:rFonts w:ascii="Times New Roman" w:hAnsi="Times New Roman"/>
                <w:sz w:val="24"/>
                <w:szCs w:val="24"/>
              </w:rPr>
              <w:t xml:space="preserve"> Политическая система в 70- начале 80хгг. в СССР. Принятие новой советской конституции 1977 года. Противоречия в аграрном производстве. Жизнь народа: характерные черты.</w:t>
            </w:r>
            <w:r w:rsidR="00595C35">
              <w:rPr>
                <w:rFonts w:ascii="Times New Roman" w:hAnsi="Times New Roman"/>
                <w:sz w:val="24"/>
                <w:szCs w:val="24"/>
              </w:rPr>
              <w:t xml:space="preserve"> </w:t>
            </w:r>
            <w:r w:rsidR="00B304BD" w:rsidRPr="001812CF">
              <w:rPr>
                <w:rFonts w:ascii="Times New Roman" w:hAnsi="Times New Roman"/>
                <w:sz w:val="24"/>
                <w:szCs w:val="24"/>
              </w:rPr>
              <w:t xml:space="preserve">Нарастание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1812CF">
                <w:rPr>
                  <w:rFonts w:ascii="Times New Roman" w:hAnsi="Times New Roman"/>
                  <w:sz w:val="24"/>
                  <w:szCs w:val="24"/>
                </w:rPr>
                <w:t>1991 г</w:t>
              </w:r>
            </w:smartTag>
            <w:r w:rsidR="00B304BD" w:rsidRPr="001812CF">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1" w:type="dxa"/>
            <w:tcBorders>
              <w:top w:val="single" w:sz="4" w:space="0" w:color="auto"/>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710EA0" w:rsidRPr="001812CF" w:rsidRDefault="00710EA0" w:rsidP="00A24A88">
            <w:pPr>
              <w:spacing w:after="0" w:line="240" w:lineRule="auto"/>
              <w:jc w:val="center"/>
              <w:rPr>
                <w:rFonts w:ascii="Times New Roman" w:eastAsia="Calibri" w:hAnsi="Times New Roman"/>
                <w:b/>
                <w:sz w:val="24"/>
                <w:szCs w:val="24"/>
              </w:rPr>
            </w:pPr>
          </w:p>
        </w:tc>
      </w:tr>
      <w:tr w:rsidR="00710EA0" w:rsidTr="00A24A88">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304BD" w:rsidRDefault="00710EA0" w:rsidP="00A24A88">
            <w:pPr>
              <w:spacing w:after="0" w:line="240" w:lineRule="auto"/>
              <w:rPr>
                <w:rFonts w:ascii="Times New Roman" w:eastAsia="Calibri" w:hAnsi="Times New Roman"/>
                <w:sz w:val="24"/>
                <w:szCs w:val="24"/>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auto"/>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A24A88">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B304BD" w:rsidRDefault="00B304BD" w:rsidP="00A24A88">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Зарубежные страны во  2 половине </w:t>
            </w:r>
            <w:r w:rsidRPr="00CF41A8">
              <w:rPr>
                <w:rFonts w:ascii="Times New Roman" w:hAnsi="Times New Roman"/>
                <w:b/>
                <w:sz w:val="24"/>
                <w:szCs w:val="24"/>
                <w:lang w:val="en-US"/>
              </w:rPr>
              <w:t>XX</w:t>
            </w:r>
            <w:r w:rsidRPr="00CF41A8">
              <w:rPr>
                <w:rFonts w:ascii="Times New Roman" w:hAnsi="Times New Roman"/>
                <w:b/>
                <w:sz w:val="24"/>
                <w:szCs w:val="24"/>
              </w:rPr>
              <w:t xml:space="preserve"> века</w:t>
            </w:r>
          </w:p>
          <w:p w:rsidR="00B304BD" w:rsidRDefault="00B304BD" w:rsidP="00A24A88">
            <w:pPr>
              <w:spacing w:after="0" w:line="240" w:lineRule="auto"/>
              <w:jc w:val="center"/>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595C35">
            <w:pPr>
              <w:spacing w:line="216" w:lineRule="auto"/>
              <w:jc w:val="both"/>
              <w:rPr>
                <w:rFonts w:ascii="Times New Roman" w:eastAsia="Calibri" w:hAnsi="Times New Roman"/>
                <w:sz w:val="24"/>
                <w:szCs w:val="24"/>
                <w:lang w:eastAsia="en-US"/>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СССР и Запад: международные отношения. Холодная война» Берлинский и Карибский кризис. Отношения СССР со странами Запада. Установления военно-стратегического паритета между СССР и США.</w:t>
            </w:r>
            <w:r w:rsidR="00595C35">
              <w:rPr>
                <w:rFonts w:ascii="Times New Roman" w:hAnsi="Times New Roman"/>
                <w:sz w:val="24"/>
                <w:szCs w:val="24"/>
              </w:rPr>
              <w:t xml:space="preserve"> </w:t>
            </w:r>
            <w:r w:rsidR="00B304BD" w:rsidRPr="00B304BD">
              <w:rPr>
                <w:rFonts w:ascii="Times New Roman" w:hAnsi="Times New Roman"/>
                <w:sz w:val="24"/>
                <w:szCs w:val="24"/>
              </w:rPr>
              <w:t>Борьба за разрядку международной напряженности. Основные договоры об ограничении вооружений. Совещание</w:t>
            </w:r>
            <w:r w:rsidR="00B304BD">
              <w:rPr>
                <w:rFonts w:ascii="Times New Roman" w:hAnsi="Times New Roman"/>
                <w:sz w:val="24"/>
                <w:szCs w:val="24"/>
              </w:rPr>
              <w:t xml:space="preserve"> в Хельсинки 1975г., </w:t>
            </w:r>
            <w:r w:rsidR="00B304BD">
              <w:rPr>
                <w:rFonts w:ascii="Times New Roman" w:hAnsi="Times New Roman"/>
                <w:sz w:val="24"/>
                <w:szCs w:val="24"/>
              </w:rPr>
              <w:lastRenderedPageBreak/>
              <w:t xml:space="preserve">подписание </w:t>
            </w:r>
            <w:r w:rsidR="00B304BD" w:rsidRPr="00B304BD">
              <w:rPr>
                <w:rFonts w:ascii="Times New Roman" w:hAnsi="Times New Roman"/>
                <w:sz w:val="24"/>
                <w:szCs w:val="24"/>
              </w:rPr>
              <w:t xml:space="preserve">Заключительного акта. </w:t>
            </w:r>
            <w:r w:rsidR="00B304BD">
              <w:rPr>
                <w:rFonts w:ascii="Times New Roman" w:hAnsi="Times New Roman"/>
                <w:sz w:val="24"/>
                <w:szCs w:val="24"/>
              </w:rPr>
              <w:t xml:space="preserve">Развитие сотрудничества с </w:t>
            </w:r>
            <w:r w:rsidR="00B304BD" w:rsidRPr="00B304BD">
              <w:rPr>
                <w:rFonts w:ascii="Times New Roman" w:hAnsi="Times New Roman"/>
                <w:sz w:val="24"/>
                <w:szCs w:val="24"/>
              </w:rPr>
              <w:t>социалистическими странами. Роль СССР в становлении разрядки международной напряженности</w:t>
            </w:r>
            <w:r w:rsidR="00595C35">
              <w:rPr>
                <w:rFonts w:ascii="Times New Roman" w:hAnsi="Times New Roman"/>
                <w:sz w:val="24"/>
                <w:szCs w:val="24"/>
              </w:rPr>
              <w:t>.</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b/>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A24A88">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B304BD" w:rsidRPr="00BD4513" w:rsidRDefault="00B304BD" w:rsidP="00A24A88">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Россия и мир в 90-е гг. </w:t>
            </w:r>
            <w:r w:rsidRPr="00CF41A8">
              <w:rPr>
                <w:rFonts w:ascii="Times New Roman" w:hAnsi="Times New Roman"/>
                <w:b/>
                <w:sz w:val="24"/>
                <w:szCs w:val="24"/>
                <w:lang w:val="en-US"/>
              </w:rPr>
              <w:t>XX -201</w:t>
            </w:r>
            <w:r w:rsidRPr="00CF41A8">
              <w:rPr>
                <w:rFonts w:ascii="Times New Roman" w:hAnsi="Times New Roman"/>
                <w:b/>
                <w:sz w:val="24"/>
                <w:szCs w:val="24"/>
              </w:rPr>
              <w:t>7</w:t>
            </w:r>
            <w:r w:rsidRPr="00CF41A8">
              <w:rPr>
                <w:rFonts w:ascii="Times New Roman" w:hAnsi="Times New Roman"/>
                <w:b/>
                <w:sz w:val="24"/>
                <w:szCs w:val="24"/>
                <w:lang w:val="en-US"/>
              </w:rPr>
              <w:t xml:space="preserve"> </w:t>
            </w:r>
            <w:proofErr w:type="spellStart"/>
            <w:r w:rsidRPr="00CF41A8">
              <w:rPr>
                <w:rFonts w:ascii="Times New Roman" w:hAnsi="Times New Roman"/>
                <w:b/>
                <w:sz w:val="24"/>
                <w:szCs w:val="24"/>
              </w:rPr>
              <w:t>гг</w:t>
            </w:r>
            <w:proofErr w:type="spellEnd"/>
          </w:p>
        </w:tc>
        <w:tc>
          <w:tcPr>
            <w:tcW w:w="372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pStyle w:val="11"/>
              <w:spacing w:line="264" w:lineRule="auto"/>
              <w:ind w:left="-108" w:firstLine="425"/>
              <w:jc w:val="both"/>
              <w:rPr>
                <w:sz w:val="24"/>
                <w:szCs w:val="24"/>
              </w:rPr>
            </w:pPr>
            <w:r w:rsidRPr="00B304BD">
              <w:rPr>
                <w:rFonts w:eastAsia="Calibri"/>
                <w:b/>
                <w:sz w:val="24"/>
                <w:szCs w:val="24"/>
              </w:rPr>
              <w:t>Содержание учебного материала:</w:t>
            </w:r>
            <w:r w:rsidR="00B304BD" w:rsidRPr="00B304BD">
              <w:rPr>
                <w:sz w:val="24"/>
                <w:szCs w:val="24"/>
              </w:rPr>
              <w:t xml:space="preserve"> РФ в 90гг – н. </w:t>
            </w:r>
            <w:r w:rsidR="00B304BD" w:rsidRPr="00B304BD">
              <w:rPr>
                <w:sz w:val="24"/>
                <w:szCs w:val="24"/>
                <w:lang w:val="en-US"/>
              </w:rPr>
              <w:t>XXI</w:t>
            </w:r>
            <w:r w:rsidR="00B304BD" w:rsidRPr="00B304BD">
              <w:rPr>
                <w:sz w:val="24"/>
                <w:szCs w:val="24"/>
              </w:rPr>
              <w:t xml:space="preserve"> века </w:t>
            </w:r>
          </w:p>
          <w:p w:rsidR="00710EA0" w:rsidRPr="00B304BD" w:rsidRDefault="00B304BD" w:rsidP="00B304BD">
            <w:pPr>
              <w:pStyle w:val="a5"/>
              <w:jc w:val="both"/>
              <w:rPr>
                <w:rFonts w:ascii="Times New Roman" w:eastAsia="Calibri" w:hAnsi="Times New Roman"/>
                <w:sz w:val="24"/>
                <w:szCs w:val="24"/>
                <w:lang w:eastAsia="en-US"/>
              </w:rPr>
            </w:pPr>
            <w:r w:rsidRPr="00B304BD">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B304BD">
              <w:rPr>
                <w:rFonts w:ascii="Times New Roman" w:hAnsi="Times New Roman"/>
                <w:sz w:val="24"/>
                <w:szCs w:val="24"/>
              </w:rPr>
              <w:sym w:font="Symbol" w:char="F02D"/>
            </w:r>
            <w:r w:rsidRPr="00B304BD">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1903C2"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5589" w:type="dxa"/>
            <w:gridSpan w:val="2"/>
            <w:tcBorders>
              <w:top w:val="single" w:sz="4" w:space="0" w:color="000000"/>
              <w:left w:val="single" w:sz="4" w:space="0" w:color="000000"/>
              <w:bottom w:val="single" w:sz="4" w:space="0" w:color="000000"/>
              <w:right w:val="single" w:sz="4" w:space="0" w:color="000000"/>
            </w:tcBorders>
            <w:hideMark/>
          </w:tcPr>
          <w:p w:rsidR="00710EA0" w:rsidRPr="00B304BD" w:rsidRDefault="00710EA0" w:rsidP="00A24A88">
            <w:pPr>
              <w:spacing w:after="0" w:line="240" w:lineRule="auto"/>
              <w:jc w:val="right"/>
              <w:rPr>
                <w:rFonts w:ascii="Times New Roman" w:eastAsia="Calibri" w:hAnsi="Times New Roman"/>
                <w:b/>
                <w:sz w:val="24"/>
                <w:szCs w:val="24"/>
              </w:rPr>
            </w:pPr>
            <w:r w:rsidRPr="00B304BD">
              <w:rPr>
                <w:rFonts w:ascii="Times New Roman" w:eastAsia="Calibri" w:hAnsi="Times New Roman"/>
                <w:b/>
                <w:sz w:val="24"/>
                <w:szCs w:val="24"/>
              </w:rPr>
              <w:t>Всего:</w:t>
            </w:r>
          </w:p>
        </w:tc>
        <w:tc>
          <w:tcPr>
            <w:tcW w:w="3036" w:type="dxa"/>
            <w:gridSpan w:val="2"/>
            <w:tcBorders>
              <w:top w:val="single" w:sz="4" w:space="0" w:color="000000"/>
              <w:left w:val="single" w:sz="4" w:space="0" w:color="000000"/>
              <w:bottom w:val="single" w:sz="4" w:space="0" w:color="000000"/>
              <w:right w:val="single" w:sz="4" w:space="0" w:color="000000"/>
            </w:tcBorders>
          </w:tcPr>
          <w:p w:rsidR="00710EA0" w:rsidRPr="00B304BD" w:rsidRDefault="00B304BD" w:rsidP="00595C35">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6</w:t>
            </w:r>
            <w:r w:rsidR="00595C35">
              <w:rPr>
                <w:rFonts w:ascii="Times New Roman" w:eastAsia="Calibri" w:hAnsi="Times New Roman"/>
                <w:b/>
                <w:sz w:val="24"/>
                <w:szCs w:val="24"/>
              </w:rPr>
              <w:t>0</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85037" w:rsidRDefault="00085037" w:rsidP="00710EA0">
      <w:pPr>
        <w:spacing w:after="0" w:line="240" w:lineRule="auto"/>
        <w:ind w:left="1080"/>
        <w:rPr>
          <w:rFonts w:ascii="Times New Roman" w:hAnsi="Times New Roman"/>
          <w:sz w:val="28"/>
          <w:szCs w:val="28"/>
        </w:rPr>
      </w:pPr>
    </w:p>
    <w:p w:rsidR="00710EA0" w:rsidRPr="00595C35" w:rsidRDefault="00710EA0" w:rsidP="00710EA0">
      <w:pPr>
        <w:spacing w:after="0" w:line="240" w:lineRule="auto"/>
        <w:ind w:left="1080"/>
        <w:rPr>
          <w:rFonts w:ascii="Times New Roman" w:hAnsi="Times New Roman"/>
          <w:b/>
          <w:sz w:val="28"/>
          <w:szCs w:val="28"/>
        </w:rPr>
      </w:pPr>
      <w:r w:rsidRPr="00595C35">
        <w:rPr>
          <w:rFonts w:ascii="Times New Roman" w:hAnsi="Times New Roman"/>
          <w:b/>
          <w:sz w:val="28"/>
          <w:szCs w:val="28"/>
        </w:rPr>
        <w:t>3.УСЛОВИЯ РЕАЛИЗАЦИИ ПРОГРАММЫ ДИСЦИПЛИНЫ</w:t>
      </w:r>
    </w:p>
    <w:p w:rsidR="00710EA0" w:rsidRPr="00595C35" w:rsidRDefault="00710EA0" w:rsidP="00710EA0">
      <w:pPr>
        <w:spacing w:after="0" w:line="240" w:lineRule="auto"/>
        <w:rPr>
          <w:rFonts w:ascii="Times New Roman" w:hAnsi="Times New Roman"/>
          <w:b/>
          <w:sz w:val="28"/>
          <w:szCs w:val="28"/>
        </w:rPr>
      </w:pPr>
      <w:r w:rsidRPr="00595C35">
        <w:rPr>
          <w:rFonts w:ascii="Times New Roman" w:hAnsi="Times New Roman"/>
          <w:b/>
          <w:sz w:val="28"/>
          <w:szCs w:val="28"/>
        </w:rPr>
        <w:t>3.1. Требования к минимальному материально-техническому обеспечению</w:t>
      </w:r>
    </w:p>
    <w:p w:rsidR="00710EA0" w:rsidRPr="00595C35" w:rsidRDefault="00710EA0" w:rsidP="00710EA0">
      <w:pPr>
        <w:spacing w:after="0" w:line="240" w:lineRule="auto"/>
        <w:ind w:firstLine="708"/>
        <w:jc w:val="both"/>
        <w:rPr>
          <w:rFonts w:ascii="Times New Roman" w:hAnsi="Times New Roman"/>
          <w:sz w:val="28"/>
          <w:szCs w:val="28"/>
        </w:rPr>
      </w:pPr>
      <w:r w:rsidRPr="00595C35">
        <w:rPr>
          <w:rFonts w:ascii="Times New Roman" w:hAnsi="Times New Roman"/>
          <w:sz w:val="28"/>
          <w:szCs w:val="28"/>
        </w:rPr>
        <w:t>Реализация учебной дисциплины требует наличия учебного кабинета.</w:t>
      </w:r>
    </w:p>
    <w:p w:rsidR="00710EA0" w:rsidRPr="00595C35" w:rsidRDefault="00710EA0" w:rsidP="00710EA0">
      <w:pPr>
        <w:spacing w:after="0" w:line="240" w:lineRule="auto"/>
        <w:ind w:firstLine="708"/>
        <w:jc w:val="both"/>
        <w:rPr>
          <w:rFonts w:ascii="Times New Roman" w:hAnsi="Times New Roman"/>
          <w:sz w:val="28"/>
          <w:szCs w:val="28"/>
        </w:rPr>
      </w:pPr>
      <w:r w:rsidRPr="00595C35">
        <w:rPr>
          <w:rFonts w:ascii="Times New Roman" w:hAnsi="Times New Roman"/>
          <w:sz w:val="28"/>
          <w:szCs w:val="28"/>
        </w:rPr>
        <w:t xml:space="preserve">Оборудование учебного кабинета: </w:t>
      </w:r>
      <w:r w:rsidRPr="00595C35">
        <w:rPr>
          <w:rFonts w:ascii="Times New Roman" w:hAnsi="Times New Roman"/>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710EA0" w:rsidRPr="00595C35" w:rsidRDefault="00710EA0" w:rsidP="00710EA0">
      <w:pPr>
        <w:spacing w:after="0" w:line="240" w:lineRule="auto"/>
        <w:ind w:left="1440"/>
        <w:jc w:val="both"/>
        <w:rPr>
          <w:rFonts w:ascii="Times New Roman" w:hAnsi="Times New Roman"/>
          <w:sz w:val="28"/>
          <w:szCs w:val="28"/>
        </w:rPr>
      </w:pPr>
    </w:p>
    <w:p w:rsidR="00710EA0" w:rsidRPr="00595C35" w:rsidRDefault="00710EA0" w:rsidP="00710EA0">
      <w:pPr>
        <w:numPr>
          <w:ilvl w:val="1"/>
          <w:numId w:val="3"/>
        </w:numPr>
        <w:spacing w:after="0" w:line="240" w:lineRule="auto"/>
        <w:rPr>
          <w:rFonts w:ascii="Times New Roman" w:hAnsi="Times New Roman"/>
          <w:b/>
          <w:sz w:val="28"/>
          <w:szCs w:val="28"/>
        </w:rPr>
      </w:pPr>
      <w:r w:rsidRPr="00595C35">
        <w:rPr>
          <w:rFonts w:ascii="Times New Roman" w:hAnsi="Times New Roman"/>
          <w:b/>
          <w:sz w:val="28"/>
          <w:szCs w:val="28"/>
        </w:rPr>
        <w:lastRenderedPageBreak/>
        <w:t>Информационное обеспечение обучения</w:t>
      </w:r>
    </w:p>
    <w:p w:rsidR="00710EA0" w:rsidRPr="00595C35" w:rsidRDefault="00710EA0" w:rsidP="00710EA0">
      <w:pPr>
        <w:spacing w:after="0" w:line="240" w:lineRule="auto"/>
        <w:ind w:left="1440"/>
        <w:rPr>
          <w:rFonts w:ascii="Times New Roman" w:hAnsi="Times New Roman"/>
          <w:b/>
          <w:sz w:val="28"/>
          <w:szCs w:val="28"/>
        </w:rPr>
      </w:pPr>
    </w:p>
    <w:p w:rsidR="00710EA0" w:rsidRPr="00595C35" w:rsidRDefault="00710EA0" w:rsidP="00710EA0">
      <w:pPr>
        <w:spacing w:after="0" w:line="240" w:lineRule="auto"/>
        <w:ind w:left="1440"/>
        <w:jc w:val="center"/>
        <w:rPr>
          <w:rFonts w:ascii="Times New Roman" w:hAnsi="Times New Roman"/>
          <w:b/>
          <w:sz w:val="28"/>
          <w:szCs w:val="28"/>
        </w:rPr>
      </w:pPr>
      <w:r w:rsidRPr="00595C35">
        <w:rPr>
          <w:rFonts w:ascii="Times New Roman" w:hAnsi="Times New Roman"/>
          <w:b/>
          <w:sz w:val="28"/>
          <w:szCs w:val="28"/>
        </w:rPr>
        <w:t xml:space="preserve">Перечень рекомендуемой основной и дополнительной литературы, </w:t>
      </w:r>
      <w:r w:rsidR="00085037" w:rsidRPr="00595C35">
        <w:rPr>
          <w:rFonts w:ascii="Times New Roman" w:hAnsi="Times New Roman"/>
          <w:b/>
          <w:sz w:val="28"/>
          <w:szCs w:val="28"/>
        </w:rPr>
        <w:t>Интернет-ресурсов</w:t>
      </w:r>
      <w:r w:rsidRPr="00595C35">
        <w:rPr>
          <w:rFonts w:ascii="Times New Roman" w:hAnsi="Times New Roman"/>
          <w:b/>
          <w:sz w:val="28"/>
          <w:szCs w:val="28"/>
        </w:rPr>
        <w:t>, необходимых для освоения дисциплины</w:t>
      </w:r>
    </w:p>
    <w:p w:rsidR="00710EA0" w:rsidRPr="00595C35" w:rsidRDefault="00710EA0" w:rsidP="00710EA0">
      <w:pPr>
        <w:spacing w:after="0" w:line="240" w:lineRule="auto"/>
        <w:jc w:val="center"/>
        <w:rPr>
          <w:rFonts w:ascii="Times New Roman" w:hAnsi="Times New Roman"/>
          <w:sz w:val="28"/>
          <w:szCs w:val="28"/>
        </w:rPr>
      </w:pPr>
    </w:p>
    <w:p w:rsidR="00B304BD" w:rsidRPr="008E6B58" w:rsidRDefault="00710EA0" w:rsidP="00B304BD">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а) Основная литература:</w:t>
      </w:r>
    </w:p>
    <w:p w:rsidR="004641CA" w:rsidRPr="008E6B58" w:rsidRDefault="00B304BD" w:rsidP="004641CA">
      <w:pPr>
        <w:pStyle w:val="a7"/>
        <w:numPr>
          <w:ilvl w:val="0"/>
          <w:numId w:val="9"/>
        </w:numPr>
        <w:overflowPunct w:val="0"/>
        <w:autoSpaceDE w:val="0"/>
        <w:autoSpaceDN w:val="0"/>
        <w:adjustRightInd w:val="0"/>
        <w:jc w:val="both"/>
        <w:rPr>
          <w:color w:val="000000" w:themeColor="text1"/>
          <w:shd w:val="clear" w:color="auto" w:fill="FFFFFF"/>
        </w:rPr>
      </w:pPr>
      <w:r w:rsidRPr="008E6B58">
        <w:rPr>
          <w:color w:val="000000" w:themeColor="text1"/>
          <w:shd w:val="clear" w:color="auto" w:fill="FFFFFF"/>
        </w:rPr>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w:t>
      </w:r>
      <w:r w:rsidR="004641CA" w:rsidRPr="008E6B58">
        <w:rPr>
          <w:color w:val="000000" w:themeColor="text1"/>
          <w:shd w:val="clear" w:color="auto" w:fill="FFFFFF"/>
        </w:rPr>
        <w:t xml:space="preserve"> (ЭБС </w:t>
      </w:r>
      <w:proofErr w:type="spellStart"/>
      <w:r w:rsidR="004641CA" w:rsidRPr="008E6B58">
        <w:rPr>
          <w:color w:val="000000" w:themeColor="text1"/>
          <w:shd w:val="clear" w:color="auto" w:fill="FFFFFF"/>
        </w:rPr>
        <w:t>Знаниум</w:t>
      </w:r>
      <w:proofErr w:type="spellEnd"/>
      <w:r w:rsidR="004641CA" w:rsidRPr="008E6B58">
        <w:rPr>
          <w:color w:val="000000" w:themeColor="text1"/>
          <w:shd w:val="clear" w:color="auto" w:fill="FFFFFF"/>
        </w:rPr>
        <w:t xml:space="preserve">, адрес доступа: </w:t>
      </w:r>
      <w:hyperlink r:id="rId5" w:history="1">
        <w:r w:rsidR="004641CA" w:rsidRPr="008E6B58">
          <w:rPr>
            <w:rStyle w:val="a4"/>
            <w:color w:val="000000" w:themeColor="text1"/>
            <w:shd w:val="clear" w:color="auto" w:fill="FFFFFF"/>
          </w:rPr>
          <w:t>http://znanium.com/bookread2.php?book=540381</w:t>
        </w:r>
      </w:hyperlink>
      <w:r w:rsidR="004641CA" w:rsidRPr="008E6B58">
        <w:rPr>
          <w:color w:val="000000" w:themeColor="text1"/>
          <w:shd w:val="clear" w:color="auto" w:fill="FFFFFF"/>
        </w:rPr>
        <w:t>)</w:t>
      </w:r>
    </w:p>
    <w:p w:rsidR="004641CA" w:rsidRPr="008E6B58" w:rsidRDefault="004641CA" w:rsidP="004641CA">
      <w:pPr>
        <w:pStyle w:val="a7"/>
        <w:numPr>
          <w:ilvl w:val="0"/>
          <w:numId w:val="9"/>
        </w:numPr>
        <w:jc w:val="both"/>
        <w:rPr>
          <w:color w:val="000000" w:themeColor="text1"/>
        </w:rPr>
      </w:pPr>
      <w:r w:rsidRPr="008E6B58">
        <w:rPr>
          <w:i/>
          <w:iCs/>
          <w:color w:val="000000" w:themeColor="text1"/>
        </w:rPr>
        <w:t xml:space="preserve">Крамаренко, Р. А. </w:t>
      </w:r>
      <w:r w:rsidRPr="008E6B58">
        <w:rPr>
          <w:color w:val="000000" w:themeColor="text1"/>
        </w:rPr>
        <w:t xml:space="preserve">История России : учебное пособие для СПО / Р. А. Крамаренко. — 2-е изд., </w:t>
      </w:r>
      <w:proofErr w:type="spellStart"/>
      <w:r w:rsidRPr="008E6B58">
        <w:rPr>
          <w:color w:val="000000" w:themeColor="text1"/>
        </w:rPr>
        <w:t>испр</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187 с. — (Серия : Профессиональное образование). — ISBN 978-5-534-03429-5. — Режим доступа : </w:t>
      </w:r>
      <w:hyperlink r:id="rId6" w:history="1">
        <w:r w:rsidRPr="008E6B58">
          <w:rPr>
            <w:rStyle w:val="a4"/>
            <w:color w:val="000000" w:themeColor="text1"/>
          </w:rPr>
          <w:t>www.biblio-online.ru/book/F0586AB2-2E81-4934-930A-89473E679A8B</w:t>
        </w:r>
      </w:hyperlink>
    </w:p>
    <w:p w:rsidR="004641CA" w:rsidRPr="008E6B58" w:rsidRDefault="004641CA" w:rsidP="004641CA">
      <w:pPr>
        <w:pStyle w:val="a7"/>
        <w:numPr>
          <w:ilvl w:val="0"/>
          <w:numId w:val="9"/>
        </w:numPr>
        <w:jc w:val="both"/>
        <w:rPr>
          <w:color w:val="000000" w:themeColor="text1"/>
        </w:rPr>
      </w:pPr>
      <w:r w:rsidRPr="008E6B58">
        <w:rPr>
          <w:i/>
          <w:iCs/>
          <w:color w:val="000000" w:themeColor="text1"/>
        </w:rPr>
        <w:t xml:space="preserve">Некрасова, М. Б. </w:t>
      </w:r>
      <w:r w:rsidRPr="008E6B58">
        <w:rPr>
          <w:color w:val="000000" w:themeColor="text1"/>
        </w:rPr>
        <w:t xml:space="preserve">История России : учебник и практикум для СПО / М. Б. Некрасова. — 5-е изд., </w:t>
      </w:r>
      <w:proofErr w:type="spellStart"/>
      <w:r w:rsidRPr="008E6B58">
        <w:rPr>
          <w:color w:val="000000" w:themeColor="text1"/>
        </w:rPr>
        <w:t>перераб</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363 с. — (Серия : Профессиональное образование). — ISBN 978-5-534-05027-1. — Режим доступа : </w:t>
      </w:r>
      <w:hyperlink r:id="rId7" w:history="1">
        <w:r w:rsidRPr="008E6B58">
          <w:rPr>
            <w:rStyle w:val="a4"/>
            <w:color w:val="000000" w:themeColor="text1"/>
          </w:rPr>
          <w:t>www.biblio-online.ru/book/0DCFF01E-BF69-48C7-B88C-B54978495BFE</w:t>
        </w:r>
      </w:hyperlink>
    </w:p>
    <w:p w:rsidR="004641CA" w:rsidRPr="008E6B58" w:rsidRDefault="004641CA" w:rsidP="004641CA">
      <w:pPr>
        <w:pStyle w:val="a7"/>
        <w:jc w:val="both"/>
        <w:rPr>
          <w:color w:val="000000" w:themeColor="text1"/>
        </w:rPr>
      </w:pPr>
    </w:p>
    <w:p w:rsidR="004641CA" w:rsidRPr="008E6B58" w:rsidRDefault="00710EA0" w:rsidP="004641CA">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Дополнительная литература:</w:t>
      </w:r>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Иванов, С. А. </w:t>
      </w:r>
      <w:r w:rsidRPr="008E6B58">
        <w:rPr>
          <w:color w:val="000000" w:themeColor="text1"/>
        </w:rPr>
        <w:t xml:space="preserve">История отечественного государства и права : учебное пособие для СПО / С. А. Иванов. — М. : Издательство </w:t>
      </w:r>
      <w:proofErr w:type="spellStart"/>
      <w:r w:rsidRPr="008E6B58">
        <w:rPr>
          <w:color w:val="000000" w:themeColor="text1"/>
        </w:rPr>
        <w:t>Юрайт</w:t>
      </w:r>
      <w:proofErr w:type="spellEnd"/>
      <w:r w:rsidRPr="008E6B58">
        <w:rPr>
          <w:color w:val="000000" w:themeColor="text1"/>
        </w:rPr>
        <w:t xml:space="preserve">, 2017. — 221 с. — (Серия : Профессиональное образование). — ISBN 978-5-534-03753-1. — Режим доступа : </w:t>
      </w:r>
      <w:hyperlink r:id="rId8" w:history="1">
        <w:r w:rsidRPr="008E6B58">
          <w:rPr>
            <w:rStyle w:val="a4"/>
          </w:rPr>
          <w:t>www.biblio-online.ru/book/0D11E075-816E-4DEA-A2EC-C545F2CC97D0</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Березовая, Л. Г. </w:t>
      </w:r>
      <w:r w:rsidRPr="008E6B58">
        <w:rPr>
          <w:color w:val="000000" w:themeColor="text1"/>
        </w:rPr>
        <w:t xml:space="preserve">История отечественной культуры. Практикум : учебное пособие для СПО / Л. Г. Березовая, Н. П. </w:t>
      </w:r>
      <w:proofErr w:type="spellStart"/>
      <w:r w:rsidRPr="008E6B58">
        <w:rPr>
          <w:color w:val="000000" w:themeColor="text1"/>
        </w:rPr>
        <w:t>Берлякова</w:t>
      </w:r>
      <w:proofErr w:type="spellEnd"/>
      <w:r w:rsidRPr="008E6B58">
        <w:rPr>
          <w:color w:val="000000" w:themeColor="text1"/>
        </w:rPr>
        <w:t xml:space="preserve">. — 2-е изд., </w:t>
      </w:r>
      <w:proofErr w:type="spellStart"/>
      <w:r w:rsidRPr="008E6B58">
        <w:rPr>
          <w:color w:val="000000" w:themeColor="text1"/>
        </w:rPr>
        <w:t>испр</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249 с. — (Серия : Профессиональное образование). — ISBN 978-5-534-02264-3. — Режим доступа : </w:t>
      </w:r>
      <w:hyperlink r:id="rId9" w:history="1">
        <w:r w:rsidRPr="008E6B58">
          <w:rPr>
            <w:rStyle w:val="a4"/>
          </w:rPr>
          <w:t>www.biblio-online.ru/book/FF736ADF-6BCB-4413-B350-B0136F945DA8</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Павленко, Н. И. </w:t>
      </w:r>
      <w:r w:rsidRPr="008E6B58">
        <w:rPr>
          <w:color w:val="000000" w:themeColor="text1"/>
        </w:rPr>
        <w:t xml:space="preserve">История России 1700-1861 гг. (с картами) : учебник для СПО / Н. И. Павленко, И. Л. Андреев, В. А. Федоров. — 6-е изд., </w:t>
      </w:r>
      <w:proofErr w:type="spellStart"/>
      <w:r w:rsidRPr="008E6B58">
        <w:rPr>
          <w:color w:val="000000" w:themeColor="text1"/>
        </w:rPr>
        <w:t>перераб</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308 с. — (Серия : Профессиональное образование). — ISBN 978-5-534-03873-6. — Режим доступа : </w:t>
      </w:r>
      <w:hyperlink r:id="rId10" w:history="1">
        <w:r w:rsidRPr="008E6B58">
          <w:rPr>
            <w:rStyle w:val="a4"/>
          </w:rPr>
          <w:t>www.biblio-online.ru/book/85874DDB-E420-4CA9-B371-C8133227C8B8</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Федоров, В. А. </w:t>
      </w:r>
      <w:r w:rsidRPr="008E6B58">
        <w:rPr>
          <w:color w:val="000000" w:themeColor="text1"/>
        </w:rPr>
        <w:t xml:space="preserve">История России 1861-1917 гг. (с картами) : учебник для СПО / В. А. Федоров, Н. А. Федорова. — 5-е изд., </w:t>
      </w:r>
      <w:proofErr w:type="spellStart"/>
      <w:r w:rsidRPr="008E6B58">
        <w:rPr>
          <w:color w:val="000000" w:themeColor="text1"/>
        </w:rPr>
        <w:t>испр</w:t>
      </w:r>
      <w:proofErr w:type="spellEnd"/>
      <w:r w:rsidRPr="008E6B58">
        <w:rPr>
          <w:color w:val="000000" w:themeColor="text1"/>
        </w:rPr>
        <w:t xml:space="preserve">. — М. : Издательство </w:t>
      </w:r>
      <w:proofErr w:type="spellStart"/>
      <w:r w:rsidRPr="008E6B58">
        <w:rPr>
          <w:color w:val="000000" w:themeColor="text1"/>
        </w:rPr>
        <w:t>Юрайт</w:t>
      </w:r>
      <w:proofErr w:type="spellEnd"/>
      <w:r w:rsidRPr="008E6B58">
        <w:rPr>
          <w:color w:val="000000" w:themeColor="text1"/>
        </w:rPr>
        <w:t xml:space="preserve">, 2017. — 376 с. — (Серия : Профессиональное образование). — ISBN 978-5-534-02379-4. — Режим доступа : </w:t>
      </w:r>
      <w:hyperlink r:id="rId11" w:history="1">
        <w:r w:rsidRPr="008E6B58">
          <w:rPr>
            <w:rStyle w:val="a4"/>
          </w:rPr>
          <w:t>www.biblio-online.ru/book/365BFDB2-ADE3-44CB-B113-383A72CB09D6</w:t>
        </w:r>
      </w:hyperlink>
    </w:p>
    <w:p w:rsidR="004641CA" w:rsidRPr="008E6B58" w:rsidRDefault="004641CA" w:rsidP="004641CA">
      <w:pPr>
        <w:pStyle w:val="a7"/>
        <w:numPr>
          <w:ilvl w:val="0"/>
          <w:numId w:val="10"/>
        </w:numPr>
        <w:jc w:val="both"/>
        <w:rPr>
          <w:color w:val="000000" w:themeColor="text1"/>
        </w:rPr>
      </w:pPr>
      <w:r w:rsidRPr="008E6B58">
        <w:rPr>
          <w:color w:val="000000" w:themeColor="text1"/>
        </w:rPr>
        <w:t xml:space="preserve">История России XX - начала XXI века : учебник для СПО / Д. О. </w:t>
      </w:r>
      <w:proofErr w:type="spellStart"/>
      <w:r w:rsidRPr="008E6B58">
        <w:rPr>
          <w:color w:val="000000" w:themeColor="text1"/>
        </w:rPr>
        <w:t>Чураков</w:t>
      </w:r>
      <w:proofErr w:type="spellEnd"/>
      <w:r w:rsidRPr="008E6B58">
        <w:rPr>
          <w:color w:val="000000" w:themeColor="text1"/>
        </w:rPr>
        <w:t xml:space="preserve"> [и др.] ; под ред. Д. О. </w:t>
      </w:r>
      <w:proofErr w:type="spellStart"/>
      <w:r w:rsidRPr="008E6B58">
        <w:rPr>
          <w:color w:val="000000" w:themeColor="text1"/>
        </w:rPr>
        <w:t>Чуракова</w:t>
      </w:r>
      <w:proofErr w:type="spellEnd"/>
      <w:r w:rsidRPr="008E6B58">
        <w:rPr>
          <w:color w:val="000000" w:themeColor="text1"/>
        </w:rPr>
        <w:t xml:space="preserve">, С. А. Саркисяна. — 2-е изд., </w:t>
      </w:r>
      <w:proofErr w:type="spellStart"/>
      <w:r w:rsidRPr="008E6B58">
        <w:rPr>
          <w:color w:val="000000" w:themeColor="text1"/>
        </w:rPr>
        <w:t>перераб</w:t>
      </w:r>
      <w:proofErr w:type="spellEnd"/>
      <w:r w:rsidRPr="008E6B58">
        <w:rPr>
          <w:color w:val="000000" w:themeColor="text1"/>
        </w:rPr>
        <w:t xml:space="preserve">. и доп. — М. : Издательство </w:t>
      </w:r>
      <w:proofErr w:type="spellStart"/>
      <w:r w:rsidRPr="008E6B58">
        <w:rPr>
          <w:color w:val="000000" w:themeColor="text1"/>
        </w:rPr>
        <w:t>Юрайт</w:t>
      </w:r>
      <w:proofErr w:type="spellEnd"/>
      <w:r w:rsidRPr="008E6B58">
        <w:rPr>
          <w:color w:val="000000" w:themeColor="text1"/>
        </w:rPr>
        <w:t xml:space="preserve">, 2017. — 270 с. — (Серия : Профессиональное образование). — ISBN 978-5-534-04131-6. — Режим доступа : </w:t>
      </w:r>
      <w:hyperlink r:id="rId12" w:history="1">
        <w:r w:rsidRPr="008E6B58">
          <w:rPr>
            <w:rStyle w:val="a4"/>
          </w:rPr>
          <w:t>www.biblio-online.ru/book/62A2CA1C-4C9A-427B-9EE7-FDF97A4253AD</w:t>
        </w:r>
      </w:hyperlink>
    </w:p>
    <w:p w:rsidR="004641CA" w:rsidRPr="008E6B58" w:rsidRDefault="004641CA" w:rsidP="008E6B58">
      <w:pPr>
        <w:pStyle w:val="a7"/>
        <w:ind w:left="795"/>
        <w:jc w:val="both"/>
        <w:rPr>
          <w:color w:val="000000" w:themeColor="text1"/>
        </w:rPr>
      </w:pPr>
    </w:p>
    <w:p w:rsidR="008E6B58" w:rsidRDefault="008E6B58" w:rsidP="008E6B58">
      <w:pPr>
        <w:spacing w:after="0" w:line="240" w:lineRule="auto"/>
        <w:rPr>
          <w:rFonts w:ascii="Times New Roman" w:hAnsi="Times New Roman"/>
          <w:b/>
          <w:sz w:val="24"/>
          <w:szCs w:val="24"/>
        </w:rPr>
      </w:pPr>
    </w:p>
    <w:p w:rsidR="00710EA0" w:rsidRPr="00595C35" w:rsidRDefault="004641CA" w:rsidP="008E6B58">
      <w:pPr>
        <w:spacing w:after="0" w:line="240" w:lineRule="auto"/>
        <w:rPr>
          <w:rFonts w:ascii="Times New Roman" w:hAnsi="Times New Roman"/>
          <w:b/>
          <w:sz w:val="28"/>
          <w:szCs w:val="28"/>
        </w:rPr>
      </w:pPr>
      <w:r w:rsidRPr="00595C35">
        <w:rPr>
          <w:rFonts w:ascii="Times New Roman" w:hAnsi="Times New Roman"/>
          <w:b/>
          <w:sz w:val="28"/>
          <w:szCs w:val="28"/>
        </w:rPr>
        <w:t>4.</w:t>
      </w:r>
      <w:r w:rsidR="00710EA0" w:rsidRPr="00595C35">
        <w:rPr>
          <w:rFonts w:ascii="Times New Roman" w:hAnsi="Times New Roman"/>
          <w:b/>
          <w:sz w:val="28"/>
          <w:szCs w:val="28"/>
        </w:rPr>
        <w:t>КОНТРОЛЬ И ОЦЕНКА РЕЗУЛЬТАТОВ ОСВОЕНИЯ ДИСЦИПЛИНЫ</w:t>
      </w:r>
    </w:p>
    <w:p w:rsidR="00710EA0" w:rsidRPr="00595C35" w:rsidRDefault="00710EA0" w:rsidP="00710EA0">
      <w:pPr>
        <w:spacing w:after="0" w:line="240" w:lineRule="auto"/>
        <w:ind w:left="1080"/>
        <w:rPr>
          <w:rFonts w:ascii="Times New Roman" w:hAnsi="Times New Roman"/>
          <w:b/>
          <w:sz w:val="28"/>
          <w:szCs w:val="28"/>
        </w:rPr>
      </w:pPr>
    </w:p>
    <w:p w:rsidR="00710EA0" w:rsidRPr="00595C35" w:rsidRDefault="00710EA0" w:rsidP="00710EA0">
      <w:pPr>
        <w:spacing w:after="0" w:line="240" w:lineRule="auto"/>
        <w:ind w:firstLine="708"/>
        <w:rPr>
          <w:rFonts w:ascii="Times New Roman" w:hAnsi="Times New Roman"/>
          <w:sz w:val="28"/>
          <w:szCs w:val="28"/>
        </w:rPr>
      </w:pPr>
      <w:r w:rsidRPr="00595C35">
        <w:rPr>
          <w:rFonts w:ascii="Times New Roman" w:hAnsi="Times New Roman"/>
          <w:b/>
          <w:sz w:val="28"/>
          <w:szCs w:val="28"/>
        </w:rPr>
        <w:lastRenderedPageBreak/>
        <w:t xml:space="preserve">Контроль и оценка </w:t>
      </w:r>
      <w:r w:rsidRPr="00595C35">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595C35" w:rsidRDefault="00710EA0" w:rsidP="00710EA0">
      <w:pPr>
        <w:spacing w:after="0" w:line="240" w:lineRule="auto"/>
        <w:ind w:firstLine="708"/>
        <w:rPr>
          <w:rFonts w:ascii="Times New Roman" w:hAnsi="Times New Roman"/>
          <w:sz w:val="28"/>
          <w:szCs w:val="28"/>
        </w:rPr>
      </w:pPr>
    </w:p>
    <w:p w:rsidR="00710EA0" w:rsidRPr="008E6B58" w:rsidRDefault="00710EA0" w:rsidP="00710EA0">
      <w:pPr>
        <w:spacing w:after="0" w:line="240" w:lineRule="auto"/>
        <w:ind w:firstLine="708"/>
        <w:rPr>
          <w:rFonts w:ascii="Times New Roman" w:hAnsi="Times New Roman"/>
          <w:sz w:val="24"/>
          <w:szCs w:val="24"/>
        </w:rPr>
      </w:pPr>
    </w:p>
    <w:tbl>
      <w:tblPr>
        <w:tblStyle w:val="a6"/>
        <w:tblW w:w="0" w:type="auto"/>
        <w:tblLook w:val="04A0" w:firstRow="1" w:lastRow="0" w:firstColumn="1" w:lastColumn="0" w:noHBand="0" w:noVBand="1"/>
      </w:tblPr>
      <w:tblGrid>
        <w:gridCol w:w="4696"/>
        <w:gridCol w:w="4649"/>
      </w:tblGrid>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Результаты обучения</w:t>
            </w:r>
          </w:p>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Формы и методы контроля и оценки результатов обучения</w:t>
            </w:r>
          </w:p>
        </w:tc>
      </w:tr>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4641CA" w:rsidRPr="00595C35" w:rsidRDefault="00710EA0" w:rsidP="004641CA">
            <w:pPr>
              <w:pStyle w:val="a"/>
              <w:numPr>
                <w:ilvl w:val="0"/>
                <w:numId w:val="0"/>
              </w:numPr>
              <w:ind w:left="227" w:hanging="227"/>
              <w:jc w:val="left"/>
              <w:rPr>
                <w:b/>
                <w:sz w:val="28"/>
                <w:szCs w:val="28"/>
              </w:rPr>
            </w:pPr>
            <w:r w:rsidRPr="00595C35">
              <w:rPr>
                <w:b/>
                <w:sz w:val="28"/>
                <w:szCs w:val="28"/>
              </w:rPr>
              <w:t>Умения:</w:t>
            </w:r>
          </w:p>
          <w:p w:rsidR="004641CA" w:rsidRPr="00595C35" w:rsidRDefault="00710EA0" w:rsidP="004641CA">
            <w:pPr>
              <w:pStyle w:val="a"/>
              <w:numPr>
                <w:ilvl w:val="0"/>
                <w:numId w:val="0"/>
              </w:numPr>
              <w:ind w:left="227" w:hanging="227"/>
              <w:jc w:val="left"/>
              <w:rPr>
                <w:sz w:val="28"/>
                <w:szCs w:val="28"/>
              </w:rPr>
            </w:pPr>
            <w:r w:rsidRPr="00595C35">
              <w:rPr>
                <w:b/>
                <w:sz w:val="28"/>
                <w:szCs w:val="28"/>
              </w:rPr>
              <w:t xml:space="preserve"> </w:t>
            </w:r>
            <w:r w:rsidR="004641CA" w:rsidRPr="00595C35">
              <w:rPr>
                <w:sz w:val="28"/>
                <w:szCs w:val="28"/>
              </w:rPr>
              <w:t>У1 ор</w:t>
            </w:r>
            <w:r w:rsidR="00595C35">
              <w:rPr>
                <w:sz w:val="28"/>
                <w:szCs w:val="28"/>
              </w:rPr>
              <w:t xml:space="preserve">иентироваться в исторической и </w:t>
            </w:r>
            <w:r w:rsidR="004641CA" w:rsidRPr="00595C35">
              <w:rPr>
                <w:sz w:val="28"/>
                <w:szCs w:val="28"/>
              </w:rPr>
              <w:t>современной экономической, политической, культурной ситуации в России и мире;</w:t>
            </w:r>
          </w:p>
          <w:p w:rsidR="004641CA" w:rsidRPr="00595C35" w:rsidRDefault="004641CA" w:rsidP="004641CA">
            <w:pPr>
              <w:pStyle w:val="a"/>
              <w:numPr>
                <w:ilvl w:val="0"/>
                <w:numId w:val="0"/>
              </w:numPr>
              <w:ind w:left="227" w:hanging="227"/>
              <w:jc w:val="left"/>
              <w:rPr>
                <w:sz w:val="28"/>
                <w:szCs w:val="28"/>
              </w:rPr>
            </w:pPr>
            <w:r w:rsidRPr="00595C35">
              <w:rPr>
                <w:sz w:val="28"/>
                <w:szCs w:val="28"/>
              </w:rPr>
              <w:t>У2 выявлять взаимосвязь отечественных, региональных, мировых социаль</w:t>
            </w:r>
            <w:r w:rsidR="00595C35">
              <w:rPr>
                <w:sz w:val="28"/>
                <w:szCs w:val="28"/>
              </w:rPr>
              <w:t xml:space="preserve">но-экономических, политических </w:t>
            </w:r>
            <w:r w:rsidRPr="00595C35">
              <w:rPr>
                <w:sz w:val="28"/>
                <w:szCs w:val="28"/>
              </w:rPr>
              <w:t xml:space="preserve">и культурных проблем </w:t>
            </w:r>
          </w:p>
          <w:p w:rsidR="00710EA0" w:rsidRPr="00595C35" w:rsidRDefault="00710EA0" w:rsidP="004641CA">
            <w:pPr>
              <w:pStyle w:val="a5"/>
              <w:rPr>
                <w:rFonts w:ascii="Times New Roman" w:hAnsi="Times New Roman"/>
                <w:b/>
                <w:sz w:val="28"/>
                <w:szCs w:val="28"/>
              </w:rPr>
            </w:pPr>
          </w:p>
          <w:p w:rsidR="004641CA" w:rsidRPr="00595C35" w:rsidRDefault="004641CA" w:rsidP="004641CA">
            <w:pPr>
              <w:pStyle w:val="a5"/>
              <w:rPr>
                <w:rFonts w:ascii="Times New Roman" w:hAnsi="Times New Roman"/>
                <w:b/>
                <w:sz w:val="28"/>
                <w:szCs w:val="28"/>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rPr>
                <w:rFonts w:ascii="Times New Roman" w:hAnsi="Times New Roman"/>
                <w:sz w:val="28"/>
                <w:szCs w:val="28"/>
                <w:highlight w:val="yellow"/>
              </w:rPr>
            </w:pPr>
          </w:p>
        </w:tc>
      </w:tr>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4641CA" w:rsidRPr="00595C35"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595C35">
              <w:rPr>
                <w:rFonts w:ascii="Times New Roman" w:hAnsi="Times New Roman"/>
                <w:b/>
                <w:sz w:val="28"/>
                <w:szCs w:val="28"/>
              </w:rPr>
              <w:t xml:space="preserve">Знания: </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З1 основные направления развития ключевых регионов мира на рубеже веков (XX и XXI вв.);</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З2 сущность и причины локальных, региональных, межгосударственных конфликтов в конце XX - начале XXI вв.</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З4 назначение ООН, НАТО, ЕС и других организаций и основные направления их деятельности;</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З5 о роли науки, культуры и религии в сохранении и укреплении национальных и государственных традиций;</w:t>
            </w:r>
          </w:p>
          <w:p w:rsidR="00710EA0" w:rsidRPr="00595C35" w:rsidRDefault="004641CA" w:rsidP="0059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 xml:space="preserve">З6 содержание и назначение важнейших нормативных правовых </w:t>
            </w:r>
            <w:r w:rsidRPr="00595C35">
              <w:rPr>
                <w:rFonts w:ascii="Times New Roman" w:hAnsi="Times New Roman"/>
                <w:sz w:val="28"/>
                <w:szCs w:val="28"/>
              </w:rPr>
              <w:lastRenderedPageBreak/>
              <w:t>актов ми</w:t>
            </w:r>
            <w:r w:rsidR="00595C35">
              <w:rPr>
                <w:rFonts w:ascii="Times New Roman" w:hAnsi="Times New Roman"/>
                <w:sz w:val="28"/>
                <w:szCs w:val="28"/>
              </w:rPr>
              <w:t>рового и регионального значения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rPr>
                <w:rFonts w:ascii="Times New Roman" w:hAnsi="Times New Roman"/>
                <w:sz w:val="28"/>
                <w:szCs w:val="28"/>
                <w:highlight w:val="yellow"/>
              </w:rPr>
            </w:pPr>
          </w:p>
        </w:tc>
      </w:tr>
    </w:tbl>
    <w:p w:rsidR="00710EA0" w:rsidRPr="008E6B58" w:rsidRDefault="00710EA0" w:rsidP="00710EA0">
      <w:pPr>
        <w:spacing w:after="0" w:line="240" w:lineRule="auto"/>
        <w:ind w:firstLine="708"/>
        <w:jc w:val="both"/>
        <w:rPr>
          <w:rFonts w:ascii="Times New Roman" w:hAnsi="Times New Roman"/>
          <w:b/>
          <w:i/>
          <w:sz w:val="24"/>
          <w:szCs w:val="24"/>
        </w:rPr>
      </w:pPr>
    </w:p>
    <w:p w:rsidR="004641CA" w:rsidRPr="008E6B58" w:rsidRDefault="004641CA" w:rsidP="00710EA0">
      <w:pPr>
        <w:spacing w:after="0" w:line="240" w:lineRule="auto"/>
        <w:ind w:firstLine="708"/>
        <w:jc w:val="both"/>
        <w:rPr>
          <w:rFonts w:ascii="Times New Roman" w:hAnsi="Times New Roman"/>
          <w:b/>
          <w:sz w:val="24"/>
          <w:szCs w:val="24"/>
        </w:rPr>
      </w:pPr>
    </w:p>
    <w:p w:rsidR="00710EA0" w:rsidRPr="00595C35" w:rsidRDefault="00710EA0" w:rsidP="00595C35">
      <w:pPr>
        <w:pStyle w:val="a5"/>
        <w:ind w:left="720"/>
        <w:jc w:val="both"/>
        <w:rPr>
          <w:rStyle w:val="b-serp-urlitem1"/>
          <w:rFonts w:ascii="Times New Roman" w:hAnsi="Times New Roman"/>
          <w:b/>
          <w:sz w:val="32"/>
          <w:szCs w:val="32"/>
        </w:rPr>
      </w:pPr>
      <w:r w:rsidRPr="00595C35">
        <w:rPr>
          <w:rStyle w:val="b-serp-urlitem1"/>
          <w:rFonts w:ascii="Times New Roman" w:hAnsi="Times New Roman"/>
          <w:b/>
          <w:sz w:val="32"/>
          <w:szCs w:val="32"/>
        </w:rPr>
        <w:t>Вопросы для контроля:</w:t>
      </w:r>
    </w:p>
    <w:p w:rsidR="008E6B58" w:rsidRPr="00595C35" w:rsidRDefault="008E6B58" w:rsidP="00595C35">
      <w:pPr>
        <w:pStyle w:val="a5"/>
        <w:ind w:left="720"/>
        <w:jc w:val="both"/>
        <w:rPr>
          <w:rStyle w:val="b-serp-urlitem1"/>
          <w:rFonts w:ascii="Times New Roman" w:hAnsi="Times New Roman"/>
          <w:b/>
          <w:sz w:val="32"/>
          <w:szCs w:val="32"/>
        </w:rPr>
      </w:pPr>
      <w:r w:rsidRPr="00595C35">
        <w:rPr>
          <w:rStyle w:val="b-serp-urlitem1"/>
          <w:rFonts w:ascii="Times New Roman" w:hAnsi="Times New Roman"/>
          <w:b/>
          <w:sz w:val="32"/>
          <w:szCs w:val="32"/>
        </w:rPr>
        <w:t xml:space="preserve">Вопросы к </w:t>
      </w:r>
      <w:r w:rsidR="00096ED5" w:rsidRPr="00595C35">
        <w:rPr>
          <w:rStyle w:val="b-serp-urlitem1"/>
          <w:rFonts w:ascii="Times New Roman" w:hAnsi="Times New Roman"/>
          <w:b/>
          <w:sz w:val="32"/>
          <w:szCs w:val="32"/>
        </w:rPr>
        <w:t xml:space="preserve">комплексному </w:t>
      </w:r>
      <w:r w:rsidR="008E36BF" w:rsidRPr="00595C35">
        <w:rPr>
          <w:rStyle w:val="b-serp-urlitem1"/>
          <w:rFonts w:ascii="Times New Roman" w:hAnsi="Times New Roman"/>
          <w:b/>
          <w:sz w:val="32"/>
          <w:szCs w:val="32"/>
        </w:rPr>
        <w:t>экзамену</w:t>
      </w:r>
    </w:p>
    <w:p w:rsidR="003034EF" w:rsidRPr="00595C35" w:rsidRDefault="003034EF" w:rsidP="00595C35">
      <w:pPr>
        <w:pStyle w:val="a5"/>
        <w:ind w:left="720"/>
        <w:jc w:val="center"/>
        <w:rPr>
          <w:rStyle w:val="b-serp-urlitem1"/>
          <w:rFonts w:ascii="Times New Roman" w:hAnsi="Times New Roman"/>
          <w:b/>
          <w:i/>
          <w:sz w:val="32"/>
          <w:szCs w:val="32"/>
        </w:rPr>
      </w:pPr>
      <w:r w:rsidRPr="00595C35">
        <w:rPr>
          <w:rStyle w:val="b-serp-urlitem1"/>
          <w:rFonts w:ascii="Times New Roman" w:hAnsi="Times New Roman"/>
          <w:b/>
          <w:i/>
          <w:sz w:val="32"/>
          <w:szCs w:val="32"/>
        </w:rPr>
        <w:t>Блок История: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Гражданская война в России: основные политические силы. Красный и белый террор. Интервенция.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военного коммунизма большевиков. Причины их победы в войне.</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Белое движение: состав, тактика, лидеры, причины поражения.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Экономический и политический кризис большевизма в начале 20-х годов.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Образование СССР.</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Новая экономическая политика ее сущность и итоги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Страны Европы и США в середине и второй половине 20-х годов.</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Индустриализация в СССР.</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Кооперация и её принципы. Работа </w:t>
      </w:r>
      <w:proofErr w:type="spellStart"/>
      <w:r w:rsidRPr="00595C35">
        <w:rPr>
          <w:rFonts w:ascii="Times New Roman" w:hAnsi="Times New Roman"/>
          <w:sz w:val="32"/>
          <w:szCs w:val="32"/>
        </w:rPr>
        <w:t>В.И.Ленина</w:t>
      </w:r>
      <w:proofErr w:type="spellEnd"/>
      <w:r w:rsidRPr="00595C35">
        <w:rPr>
          <w:rFonts w:ascii="Times New Roman" w:hAnsi="Times New Roman"/>
          <w:sz w:val="32"/>
          <w:szCs w:val="32"/>
        </w:rPr>
        <w:t xml:space="preserve"> «О кооперации»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Массовая коллективизация и её последствия.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Общемировой кризис 1929 – 1933 гг. Пути выхода из него разных стран.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Приход к власти А. Гитлера и факторы, способствовавшие этому. Наступление фашизма и усиление угрозы Второй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«Мюнхенский сговор». Политика потакания агрессору стран Запада.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Внешняя политика СССР в 30-е годы.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Начало 2-ой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Начало Великой отечественной войны. Организация обороны Советского государства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Антигитлеровская коалиция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Итоги Великой Отечественной и Второй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Советский союз в 1945-1953 </w:t>
      </w:r>
      <w:proofErr w:type="spellStart"/>
      <w:r w:rsidRPr="00595C35">
        <w:rPr>
          <w:rFonts w:ascii="Times New Roman" w:hAnsi="Times New Roman"/>
          <w:sz w:val="32"/>
          <w:szCs w:val="32"/>
        </w:rPr>
        <w:t>гг</w:t>
      </w:r>
      <w:proofErr w:type="spellEnd"/>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«Оттепель»</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Период «застоя»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СССР и Запад: международные отношения после Второй мировой войны. «Холодная война».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разрядки международной напряженности.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перестройки в СССР. М.С. Горбачев</w:t>
      </w:r>
    </w:p>
    <w:p w:rsidR="008E6B58" w:rsidRPr="00595C35" w:rsidRDefault="00595C35" w:rsidP="00595C35">
      <w:pPr>
        <w:numPr>
          <w:ilvl w:val="0"/>
          <w:numId w:val="11"/>
        </w:numPr>
        <w:tabs>
          <w:tab w:val="left" w:pos="360"/>
        </w:tabs>
        <w:spacing w:after="0" w:line="240" w:lineRule="auto"/>
        <w:jc w:val="both"/>
        <w:rPr>
          <w:rFonts w:ascii="Times New Roman" w:hAnsi="Times New Roman"/>
          <w:sz w:val="32"/>
          <w:szCs w:val="32"/>
        </w:rPr>
      </w:pPr>
      <w:r>
        <w:rPr>
          <w:rFonts w:ascii="Times New Roman" w:hAnsi="Times New Roman"/>
          <w:sz w:val="32"/>
          <w:szCs w:val="32"/>
        </w:rPr>
        <w:lastRenderedPageBreak/>
        <w:t xml:space="preserve">Политический кризис </w:t>
      </w:r>
      <w:r w:rsidR="008E6B58" w:rsidRPr="00595C35">
        <w:rPr>
          <w:rFonts w:ascii="Times New Roman" w:hAnsi="Times New Roman"/>
          <w:sz w:val="32"/>
          <w:szCs w:val="32"/>
        </w:rPr>
        <w:t>1989 – 1991 года в странах Восточной Европы.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Распад СССР и образование СНГ.</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Развитие РФ в 90-е гг. Б.Н. Ельцин, В.В. Путин, Д.А. Медведев</w:t>
      </w:r>
    </w:p>
    <w:p w:rsidR="008E6B58" w:rsidRPr="008E6B58"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710EA0" w:rsidRDefault="003034EF" w:rsidP="00595C35">
      <w:pPr>
        <w:pStyle w:val="a5"/>
        <w:jc w:val="center"/>
        <w:rPr>
          <w:rStyle w:val="b-serp-urlitem1"/>
          <w:rFonts w:ascii="Times New Roman" w:hAnsi="Times New Roman"/>
          <w:b/>
          <w:i/>
          <w:sz w:val="28"/>
          <w:szCs w:val="28"/>
        </w:rPr>
      </w:pPr>
      <w:r w:rsidRPr="00595C35">
        <w:rPr>
          <w:rStyle w:val="b-serp-urlitem1"/>
          <w:rFonts w:ascii="Times New Roman" w:hAnsi="Times New Roman"/>
          <w:b/>
          <w:i/>
          <w:sz w:val="28"/>
          <w:szCs w:val="28"/>
        </w:rPr>
        <w:t>Блок История отечественного государства и права</w:t>
      </w:r>
    </w:p>
    <w:p w:rsidR="00595C35" w:rsidRDefault="00595C35" w:rsidP="00595C35">
      <w:pPr>
        <w:pStyle w:val="a5"/>
        <w:jc w:val="center"/>
        <w:rPr>
          <w:rStyle w:val="b-serp-urlitem1"/>
          <w:rFonts w:ascii="Times New Roman" w:hAnsi="Times New Roman"/>
          <w:b/>
          <w:i/>
          <w:sz w:val="28"/>
          <w:szCs w:val="28"/>
        </w:rPr>
      </w:pPr>
    </w:p>
    <w:tbl>
      <w:tblPr>
        <w:tblStyle w:val="a6"/>
        <w:tblW w:w="0" w:type="auto"/>
        <w:tblInd w:w="426" w:type="dxa"/>
        <w:tblLook w:val="04A0" w:firstRow="1" w:lastRow="0" w:firstColumn="1" w:lastColumn="0" w:noHBand="0" w:noVBand="1"/>
      </w:tblPr>
      <w:tblGrid>
        <w:gridCol w:w="2507"/>
        <w:gridCol w:w="2515"/>
        <w:gridCol w:w="3897"/>
      </w:tblGrid>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595C35" w:rsidRPr="00A37896" w:rsidRDefault="00595C35" w:rsidP="00536BC9">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w:t>
            </w:r>
            <w:r w:rsidRPr="00A37896">
              <w:rPr>
                <w:rFonts w:ascii="Times New Roman" w:hAnsi="Times New Roman"/>
                <w:color w:val="000000" w:themeColor="text1"/>
                <w:sz w:val="24"/>
                <w:szCs w:val="24"/>
              </w:rPr>
              <w:lastRenderedPageBreak/>
              <w:t xml:space="preserve">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Октябрьский переворот 1917г. Второй всероссийский съезд </w:t>
            </w:r>
            <w:r w:rsidRPr="00A37896">
              <w:rPr>
                <w:rFonts w:ascii="Times New Roman" w:hAnsi="Times New Roman"/>
                <w:color w:val="000000" w:themeColor="text1"/>
                <w:sz w:val="24"/>
                <w:szCs w:val="24"/>
              </w:rPr>
              <w:lastRenderedPageBreak/>
              <w:t>Советов рабочих и солдатских депутатов, его декреты.</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Переход к НЭПу. Роль С</w:t>
            </w:r>
            <w:r w:rsidR="00BE7324">
              <w:rPr>
                <w:rFonts w:ascii="Times New Roman" w:hAnsi="Times New Roman"/>
                <w:color w:val="000000" w:themeColor="text1"/>
                <w:sz w:val="24"/>
                <w:szCs w:val="24"/>
              </w:rPr>
              <w:t xml:space="preserve">оветского государства </w:t>
            </w:r>
            <w:r w:rsidRPr="00A37896">
              <w:rPr>
                <w:rFonts w:ascii="Times New Roman" w:hAnsi="Times New Roman"/>
                <w:color w:val="000000" w:themeColor="text1"/>
                <w:sz w:val="24"/>
                <w:szCs w:val="24"/>
              </w:rPr>
              <w:t xml:space="preserve">в регулировании экономики в период НЭПа.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595C35" w:rsidRDefault="00595C35" w:rsidP="00595C35">
      <w:pPr>
        <w:pStyle w:val="a5"/>
        <w:jc w:val="center"/>
        <w:rPr>
          <w:rStyle w:val="b-serp-urlitem1"/>
          <w:rFonts w:ascii="Times New Roman" w:hAnsi="Times New Roman"/>
          <w:b/>
          <w:i/>
          <w:sz w:val="28"/>
          <w:szCs w:val="28"/>
        </w:rPr>
      </w:pPr>
    </w:p>
    <w:p w:rsidR="003034EF" w:rsidRPr="003034EF" w:rsidRDefault="003034EF" w:rsidP="003034EF">
      <w:pPr>
        <w:pStyle w:val="a5"/>
        <w:rPr>
          <w:rStyle w:val="b-serp-urlitem1"/>
          <w:rFonts w:ascii="Times New Roman" w:hAnsi="Times New Roman"/>
          <w:i/>
          <w:sz w:val="24"/>
          <w:szCs w:val="24"/>
        </w:rPr>
      </w:pPr>
    </w:p>
    <w:p w:rsidR="00710EA0" w:rsidRDefault="00710EA0" w:rsidP="008E6B58">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w:t>
            </w:r>
            <w:r w:rsidRPr="00A37896">
              <w:rPr>
                <w:rFonts w:ascii="Times New Roman" w:hAnsi="Times New Roman"/>
                <w:color w:val="000000" w:themeColor="text1"/>
                <w:sz w:val="24"/>
                <w:szCs w:val="24"/>
              </w:rPr>
              <w:lastRenderedPageBreak/>
              <w:t>представляет  основные понятийные термины изучаемой дисциплины.</w:t>
            </w:r>
          </w:p>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52EB5" w:rsidRDefault="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sectPr w:rsidR="00252EB5" w:rsidRPr="00252EB5"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BB8793F"/>
    <w:multiLevelType w:val="hybridMultilevel"/>
    <w:tmpl w:val="72B61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D7D2DCF"/>
    <w:multiLevelType w:val="singleLevel"/>
    <w:tmpl w:val="0419000F"/>
    <w:lvl w:ilvl="0">
      <w:start w:val="1"/>
      <w:numFmt w:val="decimal"/>
      <w:lvlText w:val="%1."/>
      <w:legacy w:legacy="1" w:legacySpace="0" w:legacyIndent="360"/>
      <w:lvlJc w:val="left"/>
      <w:pPr>
        <w:ind w:left="360" w:hanging="360"/>
      </w:p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85037"/>
    <w:rsid w:val="00096ED5"/>
    <w:rsid w:val="000A7138"/>
    <w:rsid w:val="000F2B3F"/>
    <w:rsid w:val="001812CF"/>
    <w:rsid w:val="00183760"/>
    <w:rsid w:val="001903C2"/>
    <w:rsid w:val="00252EB5"/>
    <w:rsid w:val="00253228"/>
    <w:rsid w:val="00264596"/>
    <w:rsid w:val="003034EF"/>
    <w:rsid w:val="003111BB"/>
    <w:rsid w:val="004641CA"/>
    <w:rsid w:val="004C767E"/>
    <w:rsid w:val="0053176B"/>
    <w:rsid w:val="00555E1E"/>
    <w:rsid w:val="00595C35"/>
    <w:rsid w:val="00710EA0"/>
    <w:rsid w:val="007160AB"/>
    <w:rsid w:val="00824640"/>
    <w:rsid w:val="00886334"/>
    <w:rsid w:val="008E36BF"/>
    <w:rsid w:val="008E6B58"/>
    <w:rsid w:val="009532B5"/>
    <w:rsid w:val="00966DB5"/>
    <w:rsid w:val="0097650F"/>
    <w:rsid w:val="009D11C0"/>
    <w:rsid w:val="00A24A88"/>
    <w:rsid w:val="00A60951"/>
    <w:rsid w:val="00B304BD"/>
    <w:rsid w:val="00B32072"/>
    <w:rsid w:val="00B6399C"/>
    <w:rsid w:val="00B95211"/>
    <w:rsid w:val="00BD1ABA"/>
    <w:rsid w:val="00BD4D17"/>
    <w:rsid w:val="00BE7324"/>
    <w:rsid w:val="00C55970"/>
    <w:rsid w:val="00D45375"/>
    <w:rsid w:val="00DE7DE2"/>
    <w:rsid w:val="00E648F8"/>
    <w:rsid w:val="00E968C2"/>
    <w:rsid w:val="00F3555D"/>
    <w:rsid w:val="00F552CC"/>
    <w:rsid w:val="00FA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FC2CF4"/>
  <w15:docId w15:val="{CE1805A7-66C0-4FC6-BB32-E38D0CF8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Заголовок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FollowedHyperlink"/>
    <w:basedOn w:val="a1"/>
    <w:uiPriority w:val="99"/>
    <w:semiHidden/>
    <w:unhideWhenUsed/>
    <w:rsid w:val="00085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8464">
      <w:bodyDiv w:val="1"/>
      <w:marLeft w:val="0"/>
      <w:marRight w:val="0"/>
      <w:marTop w:val="0"/>
      <w:marBottom w:val="0"/>
      <w:divBdr>
        <w:top w:val="none" w:sz="0" w:space="0" w:color="auto"/>
        <w:left w:val="none" w:sz="0" w:space="0" w:color="auto"/>
        <w:bottom w:val="none" w:sz="0" w:space="0" w:color="auto"/>
        <w:right w:val="none" w:sz="0" w:space="0" w:color="auto"/>
      </w:divBdr>
    </w:div>
    <w:div w:id="803043091">
      <w:bodyDiv w:val="1"/>
      <w:marLeft w:val="0"/>
      <w:marRight w:val="0"/>
      <w:marTop w:val="0"/>
      <w:marBottom w:val="0"/>
      <w:divBdr>
        <w:top w:val="none" w:sz="0" w:space="0" w:color="auto"/>
        <w:left w:val="none" w:sz="0" w:space="0" w:color="auto"/>
        <w:bottom w:val="none" w:sz="0" w:space="0" w:color="auto"/>
        <w:right w:val="none" w:sz="0" w:space="0" w:color="auto"/>
      </w:divBdr>
    </w:div>
    <w:div w:id="13098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D11E075-816E-4DEA-A2EC-C545F2CC97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0DCFF01E-BF69-48C7-B88C-B54978495BFE" TargetMode="External"/><Relationship Id="rId12" Type="http://schemas.openxmlformats.org/officeDocument/2006/relationships/hyperlink" Target="http://www.biblio-online.ru/book/62A2CA1C-4C9A-427B-9EE7-FDF97A4253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F0586AB2-2E81-4934-930A-89473E679A8B" TargetMode="External"/><Relationship Id="rId11" Type="http://schemas.openxmlformats.org/officeDocument/2006/relationships/hyperlink" Target="http://www.biblio-online.ru/book/365BFDB2-ADE3-44CB-B113-383A72CB09D6" TargetMode="External"/><Relationship Id="rId5" Type="http://schemas.openxmlformats.org/officeDocument/2006/relationships/hyperlink" Target="http://znanium.com/bookread2.php?book=540381" TargetMode="External"/><Relationship Id="rId10" Type="http://schemas.openxmlformats.org/officeDocument/2006/relationships/hyperlink" Target="http://www.biblio-online.ru/book/85874DDB-E420-4CA9-B371-C8133227C8B8" TargetMode="External"/><Relationship Id="rId4" Type="http://schemas.openxmlformats.org/officeDocument/2006/relationships/webSettings" Target="webSettings.xml"/><Relationship Id="rId9" Type="http://schemas.openxmlformats.org/officeDocument/2006/relationships/hyperlink" Target="http://www.biblio-online.ru/book/FF736ADF-6BCB-4413-B350-B0136F945DA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14</cp:revision>
  <cp:lastPrinted>2018-05-11T15:45:00Z</cp:lastPrinted>
  <dcterms:created xsi:type="dcterms:W3CDTF">2019-04-04T13:00:00Z</dcterms:created>
  <dcterms:modified xsi:type="dcterms:W3CDTF">2021-07-14T11:38:00Z</dcterms:modified>
</cp:coreProperties>
</file>