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8" w:rsidRDefault="006C0B4A" w:rsidP="001124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124D8">
        <w:rPr>
          <w:rFonts w:ascii="Times New Roman" w:hAnsi="Times New Roman"/>
          <w:sz w:val="24"/>
          <w:szCs w:val="24"/>
        </w:rPr>
        <w:t>ИНИСТЕРСТВО ОБРАЗОВАНИЯ И НАУКИ РОССИЙСКОЙ ФЕДЕРАЦИИ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518B9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D518B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C259D7" w:rsidRDefault="00C259D7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9D7" w:rsidRDefault="00C259D7" w:rsidP="00C25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информационных технологий</w:t>
      </w:r>
      <w:r w:rsidR="00D518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математики и механики</w:t>
      </w:r>
    </w:p>
    <w:p w:rsidR="001124D8" w:rsidRDefault="001124D8" w:rsidP="00C259D7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09539E" w:rsidRDefault="0009539E" w:rsidP="00C259D7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09539E" w:rsidRDefault="0009539E" w:rsidP="00C259D7">
      <w:pPr>
        <w:spacing w:line="216" w:lineRule="auto"/>
        <w:rPr>
          <w:rFonts w:ascii="Times New Roman" w:hAnsi="Times New Roman"/>
          <w:sz w:val="20"/>
          <w:szCs w:val="20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124D8" w:rsidRPr="009A0668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1124D8" w:rsidRDefault="001124D8" w:rsidP="001124D8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1124D8" w:rsidRPr="009A0668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1124D8" w:rsidRPr="009A0668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9A0668" w:rsidRDefault="00427F8F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A0668">
              <w:rPr>
                <w:rFonts w:ascii="Times New Roman" w:eastAsia="Calibri" w:hAnsi="Times New Roman"/>
                <w:sz w:val="28"/>
                <w:szCs w:val="28"/>
              </w:rPr>
              <w:t xml:space="preserve">В.П. </w:t>
            </w:r>
            <w:proofErr w:type="spellStart"/>
            <w:r w:rsidRPr="009A0668">
              <w:rPr>
                <w:rFonts w:ascii="Times New Roman" w:eastAsia="Calibri" w:hAnsi="Times New Roman"/>
                <w:sz w:val="28"/>
                <w:szCs w:val="28"/>
              </w:rPr>
              <w:t>Гергель</w:t>
            </w:r>
            <w:proofErr w:type="spellEnd"/>
          </w:p>
        </w:tc>
      </w:tr>
    </w:tbl>
    <w:p w:rsidR="001124D8" w:rsidRDefault="001124D8" w:rsidP="001124D8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9A0668" w:rsidTr="00055795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1124D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9A0668" w:rsidRDefault="001124D8" w:rsidP="00735A1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D03BE6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9A066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C259D7" w:rsidRDefault="00C259D7" w:rsidP="001124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24D8" w:rsidRDefault="001124D8" w:rsidP="001124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1124D8" w:rsidRPr="009A0668" w:rsidTr="00D03BE6">
        <w:trPr>
          <w:trHeight w:val="328"/>
        </w:trPr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FF10D9" w:rsidP="005A07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FF10D9">
              <w:rPr>
                <w:rFonts w:ascii="Times New Roman" w:eastAsia="Calibri" w:hAnsi="Times New Roman"/>
                <w:sz w:val="32"/>
                <w:szCs w:val="32"/>
              </w:rPr>
              <w:t>Случайные процессы</w:t>
            </w:r>
          </w:p>
        </w:tc>
      </w:tr>
    </w:tbl>
    <w:p w:rsidR="001124D8" w:rsidRDefault="001124D8" w:rsidP="001124D8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09539E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баклавриат</w:t>
            </w:r>
            <w:proofErr w:type="spellEnd"/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427F8F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BD0EF8" w:rsidP="00095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A06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9A06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9A06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9A06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«Механика и математическое моделирование»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FF1317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1124D8" w:rsidRPr="009A0668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D35768" w:rsidRDefault="00BD0EF8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35768">
              <w:rPr>
                <w:rFonts w:ascii="Times New Roman" w:eastAsia="Calibri" w:hAnsi="Times New Roman"/>
                <w:sz w:val="28"/>
                <w:szCs w:val="28"/>
              </w:rPr>
              <w:t>Математическое моде</w:t>
            </w:r>
            <w:r w:rsidRPr="00D35768">
              <w:rPr>
                <w:rFonts w:ascii="Times New Roman" w:hAnsi="Times New Roman"/>
                <w:sz w:val="28"/>
                <w:szCs w:val="28"/>
              </w:rPr>
              <w:t>лирование и компьютерный инжиниринг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</w:t>
      </w:r>
      <w:r w:rsidR="000907D0">
        <w:rPr>
          <w:rFonts w:ascii="Times New Roman" w:hAnsi="Times New Roman"/>
          <w:sz w:val="28"/>
          <w:szCs w:val="28"/>
        </w:rPr>
        <w:t>выпускника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09539E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1124D8" w:rsidRDefault="001124D8" w:rsidP="001124D8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124D8" w:rsidRPr="009A0668" w:rsidTr="0005579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9A0668" w:rsidRDefault="000907D0" w:rsidP="000557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668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1124D8" w:rsidRDefault="001124D8" w:rsidP="001124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1124D8" w:rsidRDefault="001124D8" w:rsidP="001124D8">
      <w:pPr>
        <w:rPr>
          <w:rFonts w:ascii="Times New Roman" w:hAnsi="Times New Roman"/>
          <w:sz w:val="24"/>
          <w:szCs w:val="24"/>
        </w:rPr>
      </w:pPr>
    </w:p>
    <w:p w:rsidR="0009539E" w:rsidRDefault="0009539E" w:rsidP="001124D8">
      <w:pPr>
        <w:rPr>
          <w:rFonts w:ascii="Times New Roman" w:hAnsi="Times New Roman"/>
          <w:sz w:val="24"/>
          <w:szCs w:val="24"/>
        </w:rPr>
      </w:pPr>
    </w:p>
    <w:p w:rsidR="001124D8" w:rsidRDefault="0009539E" w:rsidP="00A957B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53517F" w:rsidRPr="00D03BE6" w:rsidRDefault="00D03BE6" w:rsidP="006073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B336F7" w:rsidRPr="00B336F7" w:rsidRDefault="00B336F7" w:rsidP="00B33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3F9" w:rsidRPr="00D35768" w:rsidRDefault="00A443F9" w:rsidP="00A443F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D35768">
        <w:rPr>
          <w:rFonts w:ascii="Times New Roman" w:hAnsi="Times New Roman"/>
          <w:b/>
          <w:sz w:val="28"/>
          <w:szCs w:val="28"/>
        </w:rPr>
        <w:lastRenderedPageBreak/>
        <w:t xml:space="preserve">1. Место и цели дисциплины (модуля) в структуре ОПОП </w:t>
      </w:r>
    </w:p>
    <w:p w:rsidR="00666C37" w:rsidRPr="002D0934" w:rsidRDefault="00A443F9" w:rsidP="00666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934">
        <w:rPr>
          <w:rFonts w:ascii="Times New Roman" w:hAnsi="Times New Roman"/>
          <w:sz w:val="28"/>
          <w:szCs w:val="28"/>
        </w:rPr>
        <w:t>Дисциплина «</w:t>
      </w:r>
      <w:r w:rsidR="00FF10D9" w:rsidRPr="00FF10D9">
        <w:rPr>
          <w:rFonts w:ascii="Times New Roman" w:eastAsia="Calibri" w:hAnsi="Times New Roman"/>
          <w:sz w:val="32"/>
          <w:szCs w:val="32"/>
        </w:rPr>
        <w:t>Случайные процессы</w:t>
      </w:r>
      <w:r w:rsidRPr="002D0934">
        <w:rPr>
          <w:rFonts w:ascii="Times New Roman" w:hAnsi="Times New Roman"/>
          <w:sz w:val="28"/>
          <w:szCs w:val="28"/>
        </w:rPr>
        <w:t xml:space="preserve">» относится к базовой части «Дисциплины, модули» ОПОП по направлению подготовки </w:t>
      </w:r>
      <w:r w:rsidR="00C84213" w:rsidRPr="002D0934">
        <w:rPr>
          <w:rFonts w:ascii="Times New Roman" w:hAnsi="Times New Roman"/>
          <w:color w:val="000000"/>
          <w:sz w:val="28"/>
          <w:szCs w:val="28"/>
        </w:rPr>
        <w:t xml:space="preserve">01.03.03 </w:t>
      </w:r>
      <w:r w:rsidR="00C84213" w:rsidRPr="002D0934">
        <w:rPr>
          <w:rFonts w:ascii="Times New Roman" w:hAnsi="Times New Roman"/>
          <w:sz w:val="28"/>
          <w:szCs w:val="28"/>
        </w:rPr>
        <w:t>«Механика и математическое моделирование»</w:t>
      </w:r>
      <w:r w:rsidR="007859AE">
        <w:rPr>
          <w:rFonts w:ascii="Times New Roman" w:hAnsi="Times New Roman"/>
          <w:sz w:val="28"/>
          <w:szCs w:val="28"/>
        </w:rPr>
        <w:t xml:space="preserve"> (Б</w:t>
      </w:r>
      <w:proofErr w:type="gramStart"/>
      <w:r w:rsidR="007859AE">
        <w:rPr>
          <w:rFonts w:ascii="Times New Roman" w:hAnsi="Times New Roman"/>
          <w:sz w:val="28"/>
          <w:szCs w:val="28"/>
        </w:rPr>
        <w:t>1</w:t>
      </w:r>
      <w:proofErr w:type="gramEnd"/>
      <w:r w:rsidR="007859AE">
        <w:rPr>
          <w:rFonts w:ascii="Times New Roman" w:hAnsi="Times New Roman"/>
          <w:sz w:val="28"/>
          <w:szCs w:val="28"/>
        </w:rPr>
        <w:t>.Б.</w:t>
      </w:r>
      <w:r w:rsidR="00C84213" w:rsidRPr="00C84213">
        <w:rPr>
          <w:rFonts w:ascii="Times New Roman" w:hAnsi="Times New Roman"/>
          <w:sz w:val="28"/>
          <w:szCs w:val="28"/>
        </w:rPr>
        <w:t>2</w:t>
      </w:r>
      <w:r w:rsidR="005A07FC">
        <w:rPr>
          <w:rFonts w:ascii="Times New Roman" w:hAnsi="Times New Roman"/>
          <w:sz w:val="28"/>
          <w:szCs w:val="28"/>
        </w:rPr>
        <w:t>6</w:t>
      </w:r>
      <w:r w:rsidR="007859AE">
        <w:rPr>
          <w:rFonts w:ascii="Times New Roman" w:hAnsi="Times New Roman"/>
          <w:sz w:val="28"/>
          <w:szCs w:val="28"/>
        </w:rPr>
        <w:t xml:space="preserve"> – базовая часть)</w:t>
      </w:r>
      <w:r w:rsidRPr="002D0934">
        <w:rPr>
          <w:rFonts w:ascii="Times New Roman" w:hAnsi="Times New Roman"/>
          <w:sz w:val="28"/>
          <w:szCs w:val="28"/>
        </w:rPr>
        <w:t>. Дисциплина обязательна</w:t>
      </w:r>
      <w:r w:rsidR="00C84213">
        <w:rPr>
          <w:rFonts w:ascii="Times New Roman" w:hAnsi="Times New Roman"/>
          <w:sz w:val="28"/>
          <w:szCs w:val="28"/>
        </w:rPr>
        <w:t xml:space="preserve"> для освоения в 6 семестре</w:t>
      </w:r>
      <w:r w:rsidR="00666C37" w:rsidRPr="002D0934">
        <w:rPr>
          <w:rFonts w:ascii="Times New Roman" w:hAnsi="Times New Roman"/>
          <w:sz w:val="28"/>
          <w:szCs w:val="28"/>
        </w:rPr>
        <w:t>.</w:t>
      </w:r>
    </w:p>
    <w:p w:rsidR="002D0934" w:rsidRPr="002D0934" w:rsidRDefault="00A443F9" w:rsidP="002D0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934">
        <w:rPr>
          <w:rFonts w:ascii="Times New Roman" w:hAnsi="Times New Roman"/>
          <w:sz w:val="28"/>
          <w:szCs w:val="28"/>
        </w:rPr>
        <w:t>Студенты к моменту освоения дисциплины «</w:t>
      </w:r>
      <w:r w:rsidR="00FF10D9" w:rsidRPr="00FF10D9">
        <w:rPr>
          <w:rFonts w:ascii="Times New Roman" w:eastAsia="Calibri" w:hAnsi="Times New Roman"/>
          <w:sz w:val="32"/>
          <w:szCs w:val="32"/>
        </w:rPr>
        <w:t>Случайные процессы</w:t>
      </w:r>
      <w:r w:rsidRPr="002D0934">
        <w:rPr>
          <w:rFonts w:ascii="Times New Roman" w:hAnsi="Times New Roman"/>
          <w:sz w:val="28"/>
          <w:szCs w:val="28"/>
        </w:rPr>
        <w:t xml:space="preserve">», согласно </w:t>
      </w:r>
      <w:r w:rsidR="00EB087A" w:rsidRPr="002D0934">
        <w:rPr>
          <w:rFonts w:ascii="Times New Roman" w:hAnsi="Times New Roman"/>
          <w:sz w:val="28"/>
          <w:szCs w:val="28"/>
        </w:rPr>
        <w:t>учебному плану,</w:t>
      </w:r>
      <w:r w:rsidRPr="002D0934">
        <w:rPr>
          <w:rFonts w:ascii="Times New Roman" w:hAnsi="Times New Roman"/>
          <w:sz w:val="28"/>
          <w:szCs w:val="28"/>
        </w:rPr>
        <w:t xml:space="preserve"> ознакомлены с основными теоретическими понятиями и прикладными знаниями, полученными в рамках изучения дисциплин «Математический анализ», «Алгебра», «Аналитическая геометрия</w:t>
      </w:r>
      <w:r w:rsidR="00D26694" w:rsidRPr="002D0934">
        <w:rPr>
          <w:rFonts w:ascii="Times New Roman" w:hAnsi="Times New Roman"/>
          <w:sz w:val="28"/>
          <w:szCs w:val="28"/>
        </w:rPr>
        <w:t>»</w:t>
      </w:r>
      <w:r w:rsidR="00C84213">
        <w:rPr>
          <w:rFonts w:ascii="Times New Roman" w:hAnsi="Times New Roman"/>
          <w:sz w:val="28"/>
          <w:szCs w:val="28"/>
        </w:rPr>
        <w:t>, «Теория вероятностей» и</w:t>
      </w:r>
      <w:r w:rsidR="00CB7899">
        <w:rPr>
          <w:rFonts w:ascii="Times New Roman" w:hAnsi="Times New Roman"/>
          <w:sz w:val="28"/>
          <w:szCs w:val="28"/>
        </w:rPr>
        <w:t xml:space="preserve"> «Математическая статистика».</w:t>
      </w:r>
    </w:p>
    <w:p w:rsidR="00497C12" w:rsidRDefault="00A443F9" w:rsidP="0049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934">
        <w:rPr>
          <w:rFonts w:ascii="Times New Roman" w:hAnsi="Times New Roman"/>
          <w:sz w:val="28"/>
          <w:szCs w:val="28"/>
        </w:rPr>
        <w:t xml:space="preserve">К моменту изучения дисциплины у студентов присутствуют устойчивые представления, касающиеся понятийного аппарата в области </w:t>
      </w:r>
      <w:r w:rsidR="00D26694" w:rsidRPr="002D0934">
        <w:rPr>
          <w:rFonts w:ascii="Times New Roman" w:hAnsi="Times New Roman"/>
          <w:sz w:val="28"/>
          <w:szCs w:val="28"/>
        </w:rPr>
        <w:t>теории множеств, теория функций,</w:t>
      </w:r>
      <w:r w:rsidR="00DC3126" w:rsidRPr="002D0934">
        <w:rPr>
          <w:rFonts w:ascii="Times New Roman" w:hAnsi="Times New Roman"/>
          <w:sz w:val="28"/>
          <w:szCs w:val="28"/>
        </w:rPr>
        <w:t xml:space="preserve"> </w:t>
      </w:r>
      <w:r w:rsidR="00D26694" w:rsidRPr="002D0934">
        <w:rPr>
          <w:rFonts w:ascii="Times New Roman" w:hAnsi="Times New Roman"/>
          <w:sz w:val="28"/>
          <w:szCs w:val="28"/>
        </w:rPr>
        <w:t>линейная алгебра</w:t>
      </w:r>
      <w:r w:rsidR="00DC3126" w:rsidRPr="002D0934">
        <w:rPr>
          <w:rFonts w:ascii="Times New Roman" w:hAnsi="Times New Roman"/>
          <w:sz w:val="28"/>
          <w:szCs w:val="28"/>
        </w:rPr>
        <w:t>.</w:t>
      </w:r>
      <w:r w:rsidRPr="002D0934">
        <w:rPr>
          <w:rFonts w:ascii="Times New Roman" w:hAnsi="Times New Roman"/>
          <w:sz w:val="28"/>
          <w:szCs w:val="28"/>
        </w:rPr>
        <w:t xml:space="preserve"> </w:t>
      </w:r>
    </w:p>
    <w:p w:rsidR="0053517F" w:rsidRPr="00497C12" w:rsidRDefault="0053517F" w:rsidP="00497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7C12">
        <w:rPr>
          <w:rFonts w:ascii="Times New Roman" w:hAnsi="Times New Roman"/>
          <w:sz w:val="28"/>
          <w:szCs w:val="24"/>
        </w:rPr>
        <w:t>Целями освоения дисциплины «</w:t>
      </w:r>
      <w:r w:rsidR="00FF10D9" w:rsidRPr="00FF10D9">
        <w:rPr>
          <w:rFonts w:ascii="Times New Roman" w:eastAsia="Calibri" w:hAnsi="Times New Roman"/>
          <w:sz w:val="32"/>
          <w:szCs w:val="32"/>
        </w:rPr>
        <w:t>Случайные процессы</w:t>
      </w:r>
      <w:r w:rsidRPr="00497C12">
        <w:rPr>
          <w:rFonts w:ascii="Times New Roman" w:hAnsi="Times New Roman"/>
          <w:sz w:val="28"/>
          <w:szCs w:val="24"/>
        </w:rPr>
        <w:t xml:space="preserve">» являются овладение известными </w:t>
      </w:r>
      <w:r w:rsidR="00DC3126" w:rsidRPr="00497C12">
        <w:rPr>
          <w:rFonts w:ascii="Times New Roman" w:hAnsi="Times New Roman"/>
          <w:sz w:val="28"/>
          <w:szCs w:val="24"/>
        </w:rPr>
        <w:t xml:space="preserve">идеями и методами разработки вероятностных моделей, </w:t>
      </w:r>
      <w:r w:rsidRPr="00497C12">
        <w:rPr>
          <w:rFonts w:ascii="Times New Roman" w:hAnsi="Times New Roman"/>
          <w:sz w:val="28"/>
          <w:szCs w:val="24"/>
        </w:rPr>
        <w:t>алгоритмами</w:t>
      </w:r>
      <w:r w:rsidR="00DC3126" w:rsidRPr="00497C12">
        <w:rPr>
          <w:rFonts w:ascii="Times New Roman" w:hAnsi="Times New Roman"/>
          <w:sz w:val="28"/>
          <w:szCs w:val="24"/>
        </w:rPr>
        <w:t xml:space="preserve">  математического и численного анализа</w:t>
      </w:r>
      <w:r w:rsidR="00E3183E">
        <w:rPr>
          <w:rFonts w:ascii="Times New Roman" w:hAnsi="Times New Roman"/>
          <w:sz w:val="28"/>
          <w:szCs w:val="24"/>
        </w:rPr>
        <w:t xml:space="preserve"> эволюционных случайных экспериментов</w:t>
      </w:r>
      <w:r w:rsidR="00DC3126" w:rsidRPr="00497C12">
        <w:rPr>
          <w:rFonts w:ascii="Times New Roman" w:hAnsi="Times New Roman"/>
          <w:sz w:val="28"/>
          <w:szCs w:val="24"/>
        </w:rPr>
        <w:t xml:space="preserve">. </w:t>
      </w:r>
    </w:p>
    <w:p w:rsidR="00CE5B65" w:rsidRDefault="00CE5B65" w:rsidP="00CE5B65">
      <w:pPr>
        <w:spacing w:after="0" w:line="240" w:lineRule="auto"/>
        <w:jc w:val="center"/>
        <w:rPr>
          <w:sz w:val="28"/>
          <w:szCs w:val="24"/>
        </w:rPr>
      </w:pPr>
    </w:p>
    <w:p w:rsidR="00324F8D" w:rsidRDefault="00324F8D" w:rsidP="004F3D53">
      <w:pPr>
        <w:pStyle w:val="a7"/>
        <w:numPr>
          <w:ilvl w:val="0"/>
          <w:numId w:val="42"/>
        </w:numPr>
        <w:spacing w:after="0"/>
        <w:rPr>
          <w:rFonts w:ascii="Times New Roman" w:hAnsi="Times New Roman"/>
          <w:b/>
          <w:sz w:val="28"/>
          <w:szCs w:val="24"/>
        </w:rPr>
      </w:pPr>
      <w:r w:rsidRPr="004F3D53"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proofErr w:type="gramStart"/>
      <w:r w:rsidRPr="004F3D53">
        <w:rPr>
          <w:rFonts w:ascii="Times New Roman" w:hAnsi="Times New Roman"/>
          <w:b/>
          <w:sz w:val="28"/>
          <w:szCs w:val="24"/>
        </w:rPr>
        <w:t>обучения</w:t>
      </w:r>
      <w:r w:rsidR="000702C1" w:rsidRPr="000702C1">
        <w:rPr>
          <w:rFonts w:ascii="Times New Roman" w:hAnsi="Times New Roman"/>
          <w:b/>
          <w:sz w:val="28"/>
          <w:szCs w:val="24"/>
        </w:rPr>
        <w:t xml:space="preserve"> </w:t>
      </w:r>
      <w:r w:rsidRPr="004F3D53">
        <w:rPr>
          <w:rFonts w:ascii="Times New Roman" w:hAnsi="Times New Roman"/>
          <w:b/>
          <w:sz w:val="28"/>
          <w:szCs w:val="24"/>
        </w:rPr>
        <w:t>по дисциплине</w:t>
      </w:r>
      <w:proofErr w:type="gramEnd"/>
      <w:r w:rsidRPr="004F3D53">
        <w:rPr>
          <w:rFonts w:ascii="Times New Roman" w:hAnsi="Times New Roman"/>
          <w:b/>
          <w:sz w:val="28"/>
          <w:szCs w:val="24"/>
        </w:rPr>
        <w:t xml:space="preserve">, соотнесенные с планируемыми результатами освоения образовательной программы (компетенциями выпускников) </w:t>
      </w:r>
    </w:p>
    <w:p w:rsidR="006F353E" w:rsidRPr="006F353E" w:rsidRDefault="006F353E" w:rsidP="006F353E">
      <w:pPr>
        <w:pStyle w:val="a7"/>
        <w:spacing w:after="0"/>
        <w:ind w:left="502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6022"/>
      </w:tblGrid>
      <w:tr w:rsidR="006F353E" w:rsidRPr="009A0668" w:rsidTr="00744F4E">
        <w:trPr>
          <w:jc w:val="center"/>
        </w:trPr>
        <w:tc>
          <w:tcPr>
            <w:tcW w:w="3473" w:type="dxa"/>
          </w:tcPr>
          <w:p w:rsidR="006F353E" w:rsidRPr="009A0668" w:rsidRDefault="006F353E" w:rsidP="00744F4E">
            <w:pPr>
              <w:tabs>
                <w:tab w:val="num" w:pos="-332"/>
              </w:tabs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6022" w:type="dxa"/>
          </w:tcPr>
          <w:p w:rsidR="006F353E" w:rsidRPr="009A0668" w:rsidRDefault="006F353E" w:rsidP="00744F4E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9A0668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9A0668">
              <w:rPr>
                <w:rFonts w:ascii="Times New Roman" w:hAnsi="Times New Roman"/>
                <w:b/>
              </w:rPr>
              <w:t>, характеризующие этапы формирования компетенций</w:t>
            </w:r>
          </w:p>
        </w:tc>
      </w:tr>
      <w:tr w:rsidR="006F353E" w:rsidRPr="009A0668" w:rsidTr="00744F4E">
        <w:trPr>
          <w:jc w:val="center"/>
        </w:trPr>
        <w:tc>
          <w:tcPr>
            <w:tcW w:w="3473" w:type="dxa"/>
          </w:tcPr>
          <w:p w:rsidR="006F353E" w:rsidRPr="00985BD5" w:rsidRDefault="006F353E" w:rsidP="00744F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 w:rsidRPr="009A0668">
              <w:rPr>
                <w:rFonts w:ascii="Times New Roman" w:hAnsi="Times New Roman"/>
                <w:i/>
              </w:rPr>
              <w:t>О</w:t>
            </w:r>
            <w:r>
              <w:rPr>
                <w:rFonts w:ascii="Times New Roman" w:hAnsi="Times New Roman"/>
                <w:i/>
              </w:rPr>
              <w:t>П</w:t>
            </w:r>
            <w:r w:rsidRPr="009A0668">
              <w:rPr>
                <w:rFonts w:ascii="Times New Roman" w:hAnsi="Times New Roman"/>
                <w:i/>
              </w:rPr>
              <w:t>К</w:t>
            </w:r>
            <w:r>
              <w:rPr>
                <w:rFonts w:ascii="Times New Roman" w:hAnsi="Times New Roman"/>
                <w:i/>
              </w:rPr>
              <w:t>-2</w:t>
            </w:r>
            <w:r>
              <w:t xml:space="preserve"> </w:t>
            </w:r>
            <w:r>
              <w:rPr>
                <w:rFonts w:ascii="Times New Roman" w:hAnsi="Times New Roman"/>
                <w:b/>
                <w:i/>
              </w:rPr>
              <w:t>готовность</w:t>
            </w:r>
            <w:r w:rsidRPr="001A3A22">
              <w:rPr>
                <w:rFonts w:ascii="Times New Roman" w:hAnsi="Times New Roman"/>
                <w:b/>
                <w:i/>
              </w:rPr>
              <w:t xml:space="preserve">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</w:t>
            </w:r>
            <w:r>
              <w:rPr>
                <w:rFonts w:ascii="Times New Roman" w:hAnsi="Times New Roman"/>
                <w:b/>
                <w:i/>
              </w:rPr>
              <w:t xml:space="preserve">ии, </w:t>
            </w:r>
            <w:r w:rsidRPr="00433257">
              <w:rPr>
                <w:rFonts w:ascii="Times New Roman" w:hAnsi="Times New Roman"/>
                <w:b/>
                <w:i/>
              </w:rPr>
              <w:t>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      </w:r>
          </w:p>
          <w:p w:rsidR="006F353E" w:rsidRPr="00212425" w:rsidRDefault="00212425" w:rsidP="00744F4E">
            <w:pPr>
              <w:tabs>
                <w:tab w:val="num" w:pos="822"/>
              </w:tabs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Базовый этап</w:t>
            </w:r>
          </w:p>
        </w:tc>
        <w:tc>
          <w:tcPr>
            <w:tcW w:w="6022" w:type="dxa"/>
          </w:tcPr>
          <w:p w:rsidR="006F353E" w:rsidRPr="002B73ED" w:rsidRDefault="006F353E" w:rsidP="00744F4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ЗНАТЬ</w:t>
            </w:r>
          </w:p>
          <w:p w:rsidR="006F353E" w:rsidRDefault="006F353E" w:rsidP="00744F4E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(ОПК-2) Студент должен знать:</w:t>
            </w:r>
          </w:p>
          <w:p w:rsidR="00763C75" w:rsidRDefault="00763C75" w:rsidP="00763C75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1) понятие случайного процесса</w:t>
            </w:r>
          </w:p>
          <w:p w:rsidR="00763C75" w:rsidRDefault="00763C75" w:rsidP="00763C75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2) понятие конечномерного распределения случайного процесса</w:t>
            </w:r>
          </w:p>
          <w:p w:rsidR="00763C75" w:rsidRDefault="00763C75" w:rsidP="00763C75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3) числовые характеристики случайных процессов</w:t>
            </w:r>
          </w:p>
          <w:p w:rsidR="00763C75" w:rsidRDefault="00763C75" w:rsidP="00763C75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4) аналитические свойства траекторий случайных процессов</w:t>
            </w:r>
          </w:p>
          <w:p w:rsidR="00763C75" w:rsidRDefault="00763C75" w:rsidP="00763C75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5) интегрирование случайных процессов</w:t>
            </w:r>
          </w:p>
          <w:p w:rsidR="006F353E" w:rsidRPr="002B73ED" w:rsidRDefault="006F353E" w:rsidP="00744F4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6F353E" w:rsidRPr="00367563" w:rsidRDefault="006F353E" w:rsidP="00744F4E">
            <w:pPr>
              <w:pStyle w:val="Default"/>
              <w:rPr>
                <w:i/>
              </w:rPr>
            </w:pPr>
            <w:r>
              <w:rPr>
                <w:rFonts w:eastAsia="MS Mincho"/>
                <w:i/>
                <w:lang w:eastAsia="ar-SA"/>
              </w:rPr>
              <w:t>У</w:t>
            </w:r>
            <w:proofErr w:type="gramStart"/>
            <w:r>
              <w:rPr>
                <w:rFonts w:eastAsia="MS Mincho"/>
                <w:i/>
                <w:lang w:eastAsia="ar-SA"/>
              </w:rPr>
              <w:t>1</w:t>
            </w:r>
            <w:proofErr w:type="gramEnd"/>
            <w:r w:rsidRPr="009A0668">
              <w:rPr>
                <w:rFonts w:eastAsia="MS Mincho"/>
                <w:i/>
                <w:lang w:eastAsia="ar-SA"/>
              </w:rPr>
              <w:t>(</w:t>
            </w:r>
            <w:r>
              <w:rPr>
                <w:rFonts w:eastAsia="MS Mincho"/>
                <w:i/>
                <w:lang w:eastAsia="ar-SA"/>
              </w:rPr>
              <w:t>О</w:t>
            </w:r>
            <w:r w:rsidRPr="009A0668">
              <w:rPr>
                <w:rFonts w:eastAsia="MS Mincho"/>
                <w:i/>
                <w:lang w:eastAsia="ar-SA"/>
              </w:rPr>
              <w:t>ПК</w:t>
            </w:r>
            <w:r>
              <w:rPr>
                <w:rFonts w:eastAsia="MS Mincho"/>
                <w:i/>
                <w:lang w:eastAsia="ar-SA"/>
              </w:rPr>
              <w:t>-2) Уметь использовать фундаментальные знания в области математического анализа, дискретной математики для анализа вероятностных моделей реальных случайных эволюционных экспериментов</w:t>
            </w:r>
            <w:r>
              <w:rPr>
                <w:i/>
              </w:rPr>
              <w:t>.</w:t>
            </w:r>
          </w:p>
        </w:tc>
      </w:tr>
      <w:tr w:rsidR="006F353E" w:rsidRPr="009A0668" w:rsidTr="00744F4E">
        <w:trPr>
          <w:jc w:val="center"/>
        </w:trPr>
        <w:tc>
          <w:tcPr>
            <w:tcW w:w="3473" w:type="dxa"/>
          </w:tcPr>
          <w:p w:rsidR="006F353E" w:rsidRDefault="006F353E" w:rsidP="00744F4E">
            <w:pPr>
              <w:pStyle w:val="Default"/>
            </w:pPr>
            <w:r w:rsidRPr="009A0668">
              <w:rPr>
                <w:i/>
              </w:rPr>
              <w:t>ПК</w:t>
            </w:r>
            <w:proofErr w:type="gramStart"/>
            <w:r>
              <w:rPr>
                <w:i/>
              </w:rPr>
              <w:t>1</w:t>
            </w:r>
            <w:proofErr w:type="gramEnd"/>
            <w:r w:rsidRPr="00E42EF3">
              <w:rPr>
                <w:i/>
              </w:rPr>
              <w:t xml:space="preserve"> </w:t>
            </w:r>
          </w:p>
          <w:p w:rsidR="006F353E" w:rsidRDefault="006F353E" w:rsidP="00744F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 w:rsidRPr="004517C1">
              <w:rPr>
                <w:rFonts w:ascii="Times New Roman" w:hAnsi="Times New Roman"/>
                <w:b/>
                <w:i/>
              </w:rPr>
              <w:t>с</w:t>
            </w:r>
            <w:r>
              <w:rPr>
                <w:rFonts w:ascii="Times New Roman" w:hAnsi="Times New Roman"/>
                <w:b/>
                <w:i/>
              </w:rPr>
              <w:t>пособность</w:t>
            </w:r>
            <w:r w:rsidRPr="004517C1">
              <w:rPr>
                <w:rFonts w:ascii="Times New Roman" w:hAnsi="Times New Roman"/>
                <w:b/>
                <w:i/>
              </w:rPr>
              <w:t xml:space="preserve"> к определению общих форм и закономерностей </w:t>
            </w:r>
            <w:r w:rsidRPr="004517C1">
              <w:rPr>
                <w:rFonts w:ascii="Times New Roman" w:hAnsi="Times New Roman"/>
                <w:b/>
                <w:i/>
              </w:rPr>
              <w:lastRenderedPageBreak/>
              <w:t>отдельной предметной области</w:t>
            </w:r>
          </w:p>
          <w:p w:rsidR="00212425" w:rsidRPr="000B6C2B" w:rsidRDefault="00212425" w:rsidP="00744F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Базовый этап</w:t>
            </w:r>
          </w:p>
        </w:tc>
        <w:tc>
          <w:tcPr>
            <w:tcW w:w="6022" w:type="dxa"/>
          </w:tcPr>
          <w:p w:rsidR="006F353E" w:rsidRPr="002B73ED" w:rsidRDefault="006F353E" w:rsidP="00744F4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lastRenderedPageBreak/>
              <w:t>ЗНАТЬ</w:t>
            </w:r>
          </w:p>
          <w:p w:rsidR="006F353E" w:rsidRDefault="006F353E" w:rsidP="00744F4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З</w:t>
            </w:r>
            <w:proofErr w:type="gramStart"/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(ПК1) Фундаментальную роль понятия статистически устойчивого случайного эксперимента </w:t>
            </w:r>
          </w:p>
          <w:p w:rsidR="006F353E" w:rsidRPr="00367563" w:rsidRDefault="006F353E" w:rsidP="00744F4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353E" w:rsidRPr="009A0668" w:rsidTr="00744F4E">
        <w:trPr>
          <w:jc w:val="center"/>
        </w:trPr>
        <w:tc>
          <w:tcPr>
            <w:tcW w:w="3473" w:type="dxa"/>
          </w:tcPr>
          <w:p w:rsidR="006F353E" w:rsidRDefault="006F353E" w:rsidP="00744F4E">
            <w:pPr>
              <w:pStyle w:val="Default"/>
            </w:pPr>
            <w:r w:rsidRPr="009A0668">
              <w:rPr>
                <w:i/>
              </w:rPr>
              <w:lastRenderedPageBreak/>
              <w:t>ПК</w:t>
            </w:r>
            <w:proofErr w:type="gramStart"/>
            <w:r>
              <w:rPr>
                <w:i/>
              </w:rPr>
              <w:t>4</w:t>
            </w:r>
            <w:proofErr w:type="gramEnd"/>
            <w:r w:rsidRPr="00E42EF3">
              <w:rPr>
                <w:i/>
              </w:rPr>
              <w:t xml:space="preserve"> </w:t>
            </w:r>
          </w:p>
          <w:p w:rsidR="006F353E" w:rsidRPr="00691B80" w:rsidRDefault="006F353E" w:rsidP="00744F4E">
            <w:pPr>
              <w:tabs>
                <w:tab w:val="num" w:pos="822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Готовность </w:t>
            </w:r>
            <w:r w:rsidRPr="0011679D">
              <w:rPr>
                <w:rFonts w:ascii="Times New Roman" w:hAnsi="Times New Roman"/>
                <w:b/>
                <w:i/>
              </w:rPr>
              <w:t>использовать основы теории эксперимента в механике, понимание роли эксперимента в математическом моделировании процессов и явлений реального мира</w:t>
            </w:r>
            <w:r w:rsidRPr="00691B8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F353E" w:rsidRPr="009A0668" w:rsidRDefault="00212425" w:rsidP="00744F4E">
            <w:pPr>
              <w:tabs>
                <w:tab w:val="num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Базовый этап</w:t>
            </w:r>
          </w:p>
        </w:tc>
        <w:tc>
          <w:tcPr>
            <w:tcW w:w="6022" w:type="dxa"/>
          </w:tcPr>
          <w:p w:rsidR="006F353E" w:rsidRPr="002B73ED" w:rsidRDefault="006F353E" w:rsidP="00744F4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2B73ED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  <w:p w:rsidR="006F353E" w:rsidRDefault="006F353E" w:rsidP="00744F4E">
            <w:pPr>
              <w:pStyle w:val="Default"/>
              <w:rPr>
                <w:rFonts w:eastAsia="MS Mincho"/>
                <w:i/>
                <w:lang w:eastAsia="ar-SA"/>
              </w:rPr>
            </w:pPr>
            <w:r>
              <w:rPr>
                <w:rFonts w:eastAsia="MS Mincho"/>
                <w:i/>
                <w:lang w:eastAsia="ar-SA"/>
              </w:rPr>
              <w:t>У</w:t>
            </w:r>
            <w:proofErr w:type="gramStart"/>
            <w:r>
              <w:rPr>
                <w:rFonts w:eastAsia="MS Mincho"/>
                <w:i/>
                <w:lang w:eastAsia="ar-SA"/>
              </w:rPr>
              <w:t>1</w:t>
            </w:r>
            <w:proofErr w:type="gramEnd"/>
            <w:r>
              <w:rPr>
                <w:rFonts w:eastAsia="MS Mincho"/>
                <w:i/>
                <w:lang w:eastAsia="ar-SA"/>
              </w:rPr>
              <w:t>(ПК4) Уметь: строить вероятностные модели реальных случайных эволюционных экспериментов</w:t>
            </w:r>
          </w:p>
          <w:p w:rsidR="006F353E" w:rsidRPr="00367563" w:rsidRDefault="006F353E" w:rsidP="00744F4E">
            <w:pPr>
              <w:pStyle w:val="Default"/>
              <w:rPr>
                <w:i/>
              </w:rPr>
            </w:pPr>
          </w:p>
        </w:tc>
      </w:tr>
    </w:tbl>
    <w:p w:rsidR="009F3460" w:rsidRDefault="009F3460" w:rsidP="00A524D1">
      <w:pPr>
        <w:pStyle w:val="a4"/>
        <w:tabs>
          <w:tab w:val="clear" w:pos="822"/>
        </w:tabs>
        <w:ind w:left="720" w:firstLine="0"/>
        <w:rPr>
          <w:b/>
          <w:sz w:val="28"/>
        </w:rPr>
      </w:pPr>
    </w:p>
    <w:p w:rsidR="00F64CB8" w:rsidRDefault="00F64CB8" w:rsidP="00FF10D9">
      <w:pPr>
        <w:pStyle w:val="a4"/>
        <w:numPr>
          <w:ilvl w:val="0"/>
          <w:numId w:val="42"/>
        </w:numPr>
        <w:rPr>
          <w:b/>
          <w:sz w:val="28"/>
        </w:rPr>
      </w:pPr>
      <w:r w:rsidRPr="00ED5635">
        <w:rPr>
          <w:b/>
          <w:sz w:val="28"/>
        </w:rPr>
        <w:t xml:space="preserve">Структура и содержание дисциплины </w:t>
      </w:r>
      <w:r w:rsidR="00ED5635">
        <w:rPr>
          <w:b/>
          <w:sz w:val="28"/>
        </w:rPr>
        <w:t>«</w:t>
      </w:r>
      <w:r w:rsidR="00FF10D9" w:rsidRPr="00FF10D9">
        <w:rPr>
          <w:rFonts w:eastAsia="Calibri"/>
          <w:sz w:val="32"/>
          <w:szCs w:val="32"/>
        </w:rPr>
        <w:t>Случайные процессы</w:t>
      </w:r>
      <w:r w:rsidR="00ED5635">
        <w:rPr>
          <w:b/>
          <w:sz w:val="28"/>
        </w:rPr>
        <w:t>»</w:t>
      </w:r>
    </w:p>
    <w:p w:rsidR="009F3460" w:rsidRPr="00ED5635" w:rsidRDefault="009F3460" w:rsidP="009F3460">
      <w:pPr>
        <w:pStyle w:val="a4"/>
        <w:tabs>
          <w:tab w:val="clear" w:pos="822"/>
        </w:tabs>
        <w:ind w:left="720" w:firstLine="0"/>
        <w:rPr>
          <w:b/>
          <w:sz w:val="28"/>
        </w:rPr>
      </w:pPr>
    </w:p>
    <w:p w:rsidR="00842545" w:rsidRPr="004441FE" w:rsidRDefault="00324F8D" w:rsidP="003078C1">
      <w:pPr>
        <w:jc w:val="both"/>
        <w:rPr>
          <w:rFonts w:ascii="Times New Roman" w:hAnsi="Times New Roman"/>
          <w:sz w:val="28"/>
          <w:szCs w:val="28"/>
        </w:rPr>
      </w:pPr>
      <w:r w:rsidRPr="004441FE">
        <w:rPr>
          <w:rFonts w:ascii="Times New Roman" w:hAnsi="Times New Roman"/>
          <w:sz w:val="28"/>
          <w:szCs w:val="28"/>
        </w:rPr>
        <w:t xml:space="preserve">Объем дисциплины составляет </w:t>
      </w:r>
      <w:r w:rsid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3CDB">
        <w:rPr>
          <w:rFonts w:ascii="Times New Roman" w:hAnsi="Times New Roman"/>
          <w:sz w:val="28"/>
          <w:szCs w:val="28"/>
          <w:u w:val="single"/>
        </w:rPr>
        <w:t>2</w:t>
      </w:r>
      <w:r w:rsidR="00ED5635" w:rsidRP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41FE">
        <w:rPr>
          <w:rFonts w:ascii="Times New Roman" w:hAnsi="Times New Roman"/>
          <w:sz w:val="28"/>
          <w:szCs w:val="28"/>
        </w:rPr>
        <w:t xml:space="preserve"> зачетных единиц</w:t>
      </w:r>
      <w:r w:rsidR="00761012" w:rsidRPr="004441FE">
        <w:rPr>
          <w:rFonts w:ascii="Times New Roman" w:hAnsi="Times New Roman"/>
          <w:sz w:val="28"/>
          <w:szCs w:val="28"/>
        </w:rPr>
        <w:t>ы</w:t>
      </w:r>
      <w:r w:rsidRPr="004441FE">
        <w:rPr>
          <w:rFonts w:ascii="Times New Roman" w:hAnsi="Times New Roman"/>
          <w:sz w:val="28"/>
          <w:szCs w:val="28"/>
        </w:rPr>
        <w:t xml:space="preserve">, всего </w:t>
      </w:r>
      <w:r w:rsidR="000B3CDB">
        <w:rPr>
          <w:rFonts w:ascii="Times New Roman" w:hAnsi="Times New Roman"/>
          <w:sz w:val="28"/>
          <w:szCs w:val="28"/>
          <w:u w:val="single"/>
        </w:rPr>
        <w:t>7</w:t>
      </w:r>
      <w:r w:rsidR="008A5469" w:rsidRPr="004441FE">
        <w:rPr>
          <w:rFonts w:ascii="Times New Roman" w:hAnsi="Times New Roman"/>
          <w:sz w:val="28"/>
          <w:szCs w:val="28"/>
          <w:u w:val="single"/>
        </w:rPr>
        <w:t>2</w:t>
      </w:r>
      <w:r w:rsidR="00ED5635" w:rsidRPr="004441FE">
        <w:rPr>
          <w:rFonts w:ascii="Times New Roman" w:hAnsi="Times New Roman"/>
          <w:sz w:val="28"/>
          <w:szCs w:val="28"/>
        </w:rPr>
        <w:t xml:space="preserve"> </w:t>
      </w:r>
      <w:r w:rsidR="00842545" w:rsidRPr="004441FE">
        <w:rPr>
          <w:rFonts w:ascii="Times New Roman" w:hAnsi="Times New Roman"/>
          <w:sz w:val="28"/>
          <w:szCs w:val="28"/>
        </w:rPr>
        <w:t>часов, из которых</w:t>
      </w:r>
      <w:r w:rsidR="00ED5635" w:rsidRP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094B" w:rsidRPr="0085094B">
        <w:rPr>
          <w:rFonts w:ascii="Times New Roman" w:hAnsi="Times New Roman"/>
          <w:sz w:val="28"/>
          <w:szCs w:val="28"/>
          <w:u w:val="single"/>
        </w:rPr>
        <w:t>3</w:t>
      </w:r>
      <w:r w:rsidR="00264FBB">
        <w:rPr>
          <w:rFonts w:ascii="Times New Roman" w:hAnsi="Times New Roman"/>
          <w:sz w:val="28"/>
          <w:szCs w:val="28"/>
          <w:u w:val="single"/>
        </w:rPr>
        <w:t>3</w:t>
      </w:r>
      <w:r w:rsidR="00ED5635" w:rsidRP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41FE">
        <w:rPr>
          <w:rFonts w:ascii="Times New Roman" w:hAnsi="Times New Roman"/>
          <w:sz w:val="28"/>
          <w:szCs w:val="28"/>
        </w:rPr>
        <w:t>час</w:t>
      </w:r>
      <w:r w:rsidR="0085094B">
        <w:rPr>
          <w:rFonts w:ascii="Times New Roman" w:hAnsi="Times New Roman"/>
          <w:sz w:val="28"/>
          <w:szCs w:val="28"/>
        </w:rPr>
        <w:t>а</w:t>
      </w:r>
      <w:r w:rsidRPr="004441FE">
        <w:rPr>
          <w:rFonts w:ascii="Times New Roman" w:hAnsi="Times New Roman"/>
          <w:sz w:val="28"/>
          <w:szCs w:val="28"/>
        </w:rPr>
        <w:t xml:space="preserve"> составляет </w:t>
      </w:r>
      <w:r w:rsidRPr="004441FE">
        <w:rPr>
          <w:rFonts w:ascii="Times New Roman" w:hAnsi="Times New Roman"/>
          <w:b/>
          <w:sz w:val="28"/>
          <w:szCs w:val="28"/>
        </w:rPr>
        <w:t>контактная работа</w:t>
      </w:r>
      <w:r w:rsidRPr="004441FE">
        <w:rPr>
          <w:rFonts w:ascii="Times New Roman" w:hAnsi="Times New Roman"/>
          <w:sz w:val="28"/>
          <w:szCs w:val="28"/>
        </w:rPr>
        <w:t xml:space="preserve"> обучающегося с преподавателем</w:t>
      </w:r>
      <w:r w:rsidR="00842545" w:rsidRPr="004441FE">
        <w:rPr>
          <w:rFonts w:ascii="Times New Roman" w:hAnsi="Times New Roman"/>
          <w:sz w:val="28"/>
          <w:szCs w:val="28"/>
        </w:rPr>
        <w:t>:</w:t>
      </w:r>
    </w:p>
    <w:p w:rsidR="00842545" w:rsidRDefault="00ED5635" w:rsidP="003078C1">
      <w:pPr>
        <w:jc w:val="both"/>
        <w:rPr>
          <w:rFonts w:ascii="Times New Roman" w:hAnsi="Times New Roman"/>
          <w:sz w:val="28"/>
          <w:szCs w:val="28"/>
        </w:rPr>
      </w:pPr>
      <w:r w:rsidRP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094B">
        <w:rPr>
          <w:rFonts w:ascii="Times New Roman" w:hAnsi="Times New Roman"/>
          <w:sz w:val="28"/>
          <w:szCs w:val="28"/>
          <w:u w:val="single"/>
        </w:rPr>
        <w:t>3</w:t>
      </w:r>
      <w:r w:rsidR="000B3CDB">
        <w:rPr>
          <w:rFonts w:ascii="Times New Roman" w:hAnsi="Times New Roman"/>
          <w:sz w:val="28"/>
          <w:szCs w:val="28"/>
          <w:u w:val="single"/>
        </w:rPr>
        <w:t>2</w:t>
      </w:r>
      <w:r w:rsidRPr="004441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3CDB">
        <w:rPr>
          <w:rFonts w:ascii="Times New Roman" w:hAnsi="Times New Roman"/>
          <w:sz w:val="28"/>
          <w:szCs w:val="28"/>
        </w:rPr>
        <w:t>часов занятия лекционного типа,</w:t>
      </w:r>
    </w:p>
    <w:p w:rsidR="00264FBB" w:rsidRPr="004441FE" w:rsidRDefault="00264FBB" w:rsidP="003078C1">
      <w:pPr>
        <w:jc w:val="both"/>
        <w:rPr>
          <w:rFonts w:ascii="Times New Roman" w:hAnsi="Times New Roman"/>
          <w:sz w:val="28"/>
          <w:szCs w:val="28"/>
        </w:rPr>
      </w:pPr>
      <w:r w:rsidRPr="00264FBB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час промежуточной аттестации</w:t>
      </w:r>
    </w:p>
    <w:p w:rsidR="0027486C" w:rsidRPr="004441FE" w:rsidRDefault="00264FBB" w:rsidP="003078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39 </w:t>
      </w:r>
      <w:r w:rsidR="0027486C">
        <w:rPr>
          <w:rFonts w:ascii="Times New Roman" w:hAnsi="Times New Roman"/>
          <w:sz w:val="28"/>
          <w:szCs w:val="28"/>
        </w:rPr>
        <w:t>часов самостоятельной работы студентов.</w:t>
      </w:r>
    </w:p>
    <w:p w:rsidR="00324F8D" w:rsidRPr="001B319F" w:rsidRDefault="006C0E52" w:rsidP="001B319F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665"/>
        <w:gridCol w:w="710"/>
        <w:gridCol w:w="568"/>
        <w:gridCol w:w="568"/>
        <w:gridCol w:w="568"/>
        <w:gridCol w:w="738"/>
        <w:gridCol w:w="657"/>
        <w:gridCol w:w="618"/>
        <w:gridCol w:w="754"/>
      </w:tblGrid>
      <w:tr w:rsidR="00DB6CF6" w:rsidRPr="009A0668" w:rsidTr="00744F4E">
        <w:trPr>
          <w:trHeight w:val="135"/>
          <w:tblHeader/>
          <w:jc w:val="center"/>
        </w:trPr>
        <w:tc>
          <w:tcPr>
            <w:tcW w:w="2117" w:type="pct"/>
            <w:vMerge w:val="restart"/>
            <w:tcBorders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DB6CF6" w:rsidRPr="009A0668" w:rsidRDefault="00DB6CF6" w:rsidP="006C0E5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9A0668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555" w:type="pct"/>
            <w:gridSpan w:val="8"/>
            <w:tcBorders>
              <w:lef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668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3C1A95" w:rsidRPr="009A0668" w:rsidTr="00C81C43">
        <w:trPr>
          <w:cantSplit/>
          <w:trHeight w:val="791"/>
          <w:tblHeader/>
          <w:jc w:val="center"/>
        </w:trPr>
        <w:tc>
          <w:tcPr>
            <w:tcW w:w="2117" w:type="pct"/>
            <w:vMerge/>
            <w:tcBorders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4" w:type="pct"/>
            <w:gridSpan w:val="5"/>
            <w:tcBorders>
              <w:left w:val="single" w:sz="4" w:space="0" w:color="auto"/>
            </w:tcBorders>
          </w:tcPr>
          <w:p w:rsidR="00DB6CF6" w:rsidRPr="009A0668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9A0668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9A0668">
              <w:rPr>
                <w:rFonts w:ascii="Times New Roman" w:hAnsi="Times New Roman"/>
              </w:rPr>
              <w:t xml:space="preserve"> </w:t>
            </w:r>
          </w:p>
          <w:p w:rsidR="00DB6CF6" w:rsidRPr="009A0668" w:rsidRDefault="00DB6CF6" w:rsidP="00FE6A1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</w:rPr>
              <w:t>из них</w:t>
            </w:r>
          </w:p>
        </w:tc>
        <w:tc>
          <w:tcPr>
            <w:tcW w:w="1002" w:type="pct"/>
            <w:gridSpan w:val="3"/>
          </w:tcPr>
          <w:p w:rsidR="00DB6CF6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>Самостоятельная</w:t>
            </w:r>
          </w:p>
          <w:p w:rsidR="00DB6CF6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работа </w:t>
            </w:r>
            <w:r>
              <w:rPr>
                <w:rFonts w:ascii="Times New Roman" w:hAnsi="Times New Roman"/>
                <w:b/>
              </w:rPr>
              <w:t>студента</w:t>
            </w:r>
          </w:p>
          <w:p w:rsidR="00DB6CF6" w:rsidRPr="009A0668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часы</w:t>
            </w:r>
          </w:p>
          <w:p w:rsidR="00DB6CF6" w:rsidRPr="009A0668" w:rsidRDefault="00DB6CF6" w:rsidP="00DB6CF6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</w:rPr>
            </w:pPr>
          </w:p>
        </w:tc>
      </w:tr>
      <w:tr w:rsidR="003C2383" w:rsidRPr="00104515" w:rsidTr="00C81C43">
        <w:trPr>
          <w:cantSplit/>
          <w:trHeight w:val="1735"/>
          <w:tblHeader/>
          <w:jc w:val="center"/>
        </w:trPr>
        <w:tc>
          <w:tcPr>
            <w:tcW w:w="2117" w:type="pct"/>
            <w:vMerge/>
            <w:tcBorders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6" w:rsidRPr="009A0668" w:rsidRDefault="00DB6CF6" w:rsidP="00DC0331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B6CF6" w:rsidRPr="009A0668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412745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280" w:type="pct"/>
            <w:textDirection w:val="btLr"/>
            <w:tcFitText/>
            <w:vAlign w:val="center"/>
          </w:tcPr>
          <w:p w:rsidR="00DB6CF6" w:rsidRPr="009A0668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9A0668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280" w:type="pct"/>
            <w:textDirection w:val="btLr"/>
            <w:tcFitText/>
            <w:vAlign w:val="center"/>
          </w:tcPr>
          <w:p w:rsidR="00DB6CF6" w:rsidRPr="009A0668" w:rsidRDefault="00DB6CF6" w:rsidP="007B2A7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 xml:space="preserve"> </w:t>
            </w:r>
            <w:r w:rsidR="001F7AED" w:rsidRPr="001F7AED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280" w:type="pct"/>
            <w:tcBorders>
              <w:right w:val="single" w:sz="12" w:space="0" w:color="auto"/>
            </w:tcBorders>
            <w:textDirection w:val="btLr"/>
            <w:tcFitText/>
            <w:vAlign w:val="center"/>
          </w:tcPr>
          <w:p w:rsidR="00DB6CF6" w:rsidRPr="009A0668" w:rsidRDefault="00DB6CF6" w:rsidP="005D273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1F7AED">
              <w:rPr>
                <w:rFonts w:ascii="Times New Roman" w:hAnsi="Times New Roman"/>
                <w:b/>
              </w:rPr>
              <w:t>Консультации индивидуальные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D9C" w:rsidRPr="001F7AED" w:rsidRDefault="00DB6CF6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>Всего</w:t>
            </w:r>
          </w:p>
          <w:p w:rsidR="00DB6CF6" w:rsidRPr="001F7AED" w:rsidRDefault="003E2D9C" w:rsidP="005D273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 w:rsidRPr="001F7AED">
              <w:rPr>
                <w:rFonts w:ascii="Times New Roman" w:hAnsi="Times New Roman"/>
                <w:b/>
              </w:rPr>
              <w:t>контактных часов</w:t>
            </w:r>
            <w:r w:rsidR="00DB6CF6" w:rsidRPr="001F7AE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" w:type="pct"/>
            <w:tcBorders>
              <w:left w:val="single" w:sz="12" w:space="0" w:color="auto"/>
            </w:tcBorders>
            <w:textDirection w:val="btLr"/>
          </w:tcPr>
          <w:p w:rsidR="00DB6CF6" w:rsidRPr="009A0668" w:rsidRDefault="00DB6CF6" w:rsidP="007B2A7E">
            <w:pPr>
              <w:tabs>
                <w:tab w:val="num" w:pos="17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DB6CF6" w:rsidRPr="009A0668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 контроля СРС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CF6" w:rsidRPr="00104515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 w:rsidRPr="00104515">
              <w:rPr>
                <w:rFonts w:ascii="Times New Roman" w:hAnsi="Times New Roman"/>
                <w:b/>
                <w:color w:val="385623"/>
              </w:rPr>
              <w:t>Всего</w:t>
            </w:r>
          </w:p>
          <w:p w:rsidR="00DB6CF6" w:rsidRPr="00104515" w:rsidRDefault="00DB6CF6" w:rsidP="004E1C7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color w:val="385623"/>
              </w:rPr>
            </w:pPr>
            <w:r w:rsidRPr="00104515">
              <w:rPr>
                <w:rFonts w:ascii="Times New Roman" w:hAnsi="Times New Roman"/>
                <w:b/>
                <w:color w:val="385623"/>
              </w:rPr>
              <w:t>СРС</w:t>
            </w:r>
          </w:p>
        </w:tc>
      </w:tr>
      <w:tr w:rsidR="003C2383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3C2383" w:rsidRPr="007C3188" w:rsidRDefault="003C2383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моделей процессов. Стационарные,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гауссовские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независимыми приращениями, мартингалы,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процессы.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3C2383" w:rsidRPr="00D42973" w:rsidRDefault="00E5745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3C2383" w:rsidRPr="00D42973" w:rsidRDefault="0052743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C2383" w:rsidRPr="00D42973" w:rsidRDefault="00E50445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3C2383" w:rsidRPr="00D42973" w:rsidRDefault="00E50445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C2383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3C2383" w:rsidRPr="005C18AF" w:rsidRDefault="003C2383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и дифференцируемость траекторий случайных процессов. Критерии таких свойств. Примеры.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3C2383" w:rsidRPr="00D42973" w:rsidRDefault="00E5745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3C2383" w:rsidRPr="00D42973" w:rsidRDefault="00392959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C2383" w:rsidRPr="00D42973" w:rsidRDefault="00E9295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3C2383" w:rsidRPr="00D42973" w:rsidRDefault="00E9295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C2383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3C2383" w:rsidRPr="005C18AF" w:rsidRDefault="003C2383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Интегрирование в среднем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случайных процессов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Критерий существования интегралов от случайных процессов. Примеры применения Разложение в среднем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квадр. </w:t>
            </w:r>
            <w:r w:rsidR="00264FB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роцессов. Интегрирование по процессам с ортогональными приращениями. Спектральное представление стационарных процессов.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3C2383" w:rsidRPr="00D42973" w:rsidRDefault="00E5745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3C2383" w:rsidRPr="00D42973" w:rsidRDefault="003C2383" w:rsidP="005274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274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C2383" w:rsidRPr="00D42973" w:rsidRDefault="00E9295B" w:rsidP="00E5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4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3C2383" w:rsidRPr="00D42973" w:rsidRDefault="00E9295B" w:rsidP="00E5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4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C2383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3C2383" w:rsidRPr="005C18AF" w:rsidRDefault="003C2383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Интеграл Ито, дифференциал Ито. Формула замены переменных Ито. Понятие и примеры стохастических дифференциальных уравнений Ито.  Примеры применений уравнений Ито. Понятие о фильтрации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Каллмана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FB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Бьюси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применение интегралов в задачах финансовой математики.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3C2383" w:rsidRPr="00D42973" w:rsidRDefault="00E5745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3C2383" w:rsidRPr="00D42973" w:rsidRDefault="0052743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C2383" w:rsidRPr="00D42973" w:rsidRDefault="00E9295B" w:rsidP="00E5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4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3C2383" w:rsidRPr="00D42973" w:rsidRDefault="00E9295B" w:rsidP="00E50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4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2383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3C2383" w:rsidRPr="005C18AF" w:rsidRDefault="003C2383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и некоторые свойства мартингалов.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3C2383" w:rsidRPr="00D42973" w:rsidRDefault="00E5745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3C2383" w:rsidRPr="00D42973" w:rsidRDefault="0052743D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" w:type="pct"/>
            <w:shd w:val="clear" w:color="auto" w:fill="auto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:rsidR="003C2383" w:rsidRPr="00D42973" w:rsidRDefault="003C2383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3C2383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64FBB" w:rsidRPr="009A0668" w:rsidTr="00C81C43">
        <w:trPr>
          <w:jc w:val="center"/>
        </w:trPr>
        <w:tc>
          <w:tcPr>
            <w:tcW w:w="2117" w:type="pct"/>
            <w:shd w:val="clear" w:color="auto" w:fill="auto"/>
            <w:vAlign w:val="center"/>
          </w:tcPr>
          <w:p w:rsidR="00264FBB" w:rsidRDefault="00264FBB" w:rsidP="003C1A95">
            <w:pPr>
              <w:tabs>
                <w:tab w:val="num" w:pos="643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264FBB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:rsidR="00264FBB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264FBB" w:rsidRPr="00D42973" w:rsidRDefault="00264FBB" w:rsidP="003C1A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FBB" w:rsidRPr="009A0668" w:rsidTr="00264FBB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264FBB" w:rsidRPr="00D42973" w:rsidRDefault="00264FBB" w:rsidP="002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Pr="0019620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196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196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F0CAA" w:rsidRDefault="009F0CAA" w:rsidP="009F0CAA">
      <w:pPr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E82450" w:rsidRDefault="00E8245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64CB8" w:rsidRPr="003078C1" w:rsidRDefault="00F64CB8" w:rsidP="00871E57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651E9C" w:rsidRDefault="001556AC" w:rsidP="009F5E34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56AC">
        <w:rPr>
          <w:rFonts w:ascii="Times New Roman" w:hAnsi="Times New Roman"/>
          <w:color w:val="000000"/>
          <w:sz w:val="28"/>
          <w:szCs w:val="28"/>
        </w:rPr>
        <w:t xml:space="preserve">Основной формой обучения является </w:t>
      </w:r>
      <w:proofErr w:type="gramStart"/>
      <w:r w:rsidRPr="001556AC">
        <w:rPr>
          <w:rFonts w:ascii="Times New Roman" w:hAnsi="Times New Roman"/>
          <w:color w:val="000000"/>
          <w:sz w:val="28"/>
          <w:szCs w:val="28"/>
        </w:rPr>
        <w:t>лекционная</w:t>
      </w:r>
      <w:proofErr w:type="gramEnd"/>
      <w:r w:rsidRPr="001556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A1082">
        <w:rPr>
          <w:rFonts w:ascii="Times New Roman" w:hAnsi="Times New Roman"/>
          <w:color w:val="000000"/>
          <w:sz w:val="28"/>
          <w:szCs w:val="28"/>
        </w:rPr>
        <w:t>П</w:t>
      </w:r>
      <w:r w:rsidRPr="001556AC">
        <w:rPr>
          <w:rFonts w:ascii="Times New Roman" w:hAnsi="Times New Roman"/>
          <w:color w:val="000000"/>
          <w:sz w:val="28"/>
          <w:szCs w:val="28"/>
        </w:rPr>
        <w:t>ри самостоятельной работе и подготовке к зачету студенты имеют доступ к материалам курса</w:t>
      </w:r>
      <w:r w:rsidR="009A5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6C5">
        <w:rPr>
          <w:rFonts w:ascii="Times New Roman" w:hAnsi="Times New Roman"/>
          <w:color w:val="000000"/>
          <w:sz w:val="28"/>
          <w:szCs w:val="28"/>
        </w:rPr>
        <w:t>(</w:t>
      </w:r>
      <w:r w:rsidR="009A5ADF">
        <w:rPr>
          <w:rFonts w:ascii="Times New Roman" w:hAnsi="Times New Roman"/>
          <w:color w:val="000000"/>
          <w:sz w:val="28"/>
          <w:szCs w:val="28"/>
        </w:rPr>
        <w:t>библиотечные ресурсы</w:t>
      </w:r>
      <w:r w:rsidR="009626C5">
        <w:rPr>
          <w:rFonts w:ascii="Times New Roman" w:hAnsi="Times New Roman"/>
          <w:color w:val="000000"/>
          <w:sz w:val="28"/>
          <w:szCs w:val="28"/>
        </w:rPr>
        <w:t>)</w:t>
      </w:r>
      <w:r w:rsidR="009A5ADF">
        <w:rPr>
          <w:rFonts w:ascii="Times New Roman" w:hAnsi="Times New Roman"/>
          <w:color w:val="000000"/>
          <w:sz w:val="28"/>
          <w:szCs w:val="28"/>
        </w:rPr>
        <w:t>.</w:t>
      </w:r>
      <w:r w:rsidRPr="001556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5B12" w:rsidRDefault="009B7FF7" w:rsidP="00871E57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</w:t>
      </w:r>
      <w:r w:rsidR="00F64CB8" w:rsidRPr="003078C1">
        <w:rPr>
          <w:rFonts w:ascii="Times New Roman" w:hAnsi="Times New Roman"/>
          <w:b/>
          <w:sz w:val="28"/>
          <w:szCs w:val="24"/>
        </w:rPr>
        <w:t xml:space="preserve">чебно-методическое обеспечение самостоятельной работы </w:t>
      </w:r>
      <w:proofErr w:type="gramStart"/>
      <w:r w:rsidR="005428F3" w:rsidRPr="003078C1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651E9C" w:rsidRPr="007630E7" w:rsidRDefault="003F7541" w:rsidP="007630E7">
      <w:pPr>
        <w:numPr>
          <w:ilvl w:val="1"/>
          <w:numId w:val="42"/>
        </w:numPr>
        <w:spacing w:after="0"/>
        <w:rPr>
          <w:rFonts w:ascii="Times New Roman" w:hAnsi="Times New Roman"/>
          <w:b/>
          <w:sz w:val="28"/>
          <w:szCs w:val="24"/>
        </w:rPr>
      </w:pPr>
      <w:r w:rsidRPr="007630E7">
        <w:rPr>
          <w:rFonts w:ascii="Times New Roman" w:hAnsi="Times New Roman"/>
          <w:b/>
          <w:sz w:val="28"/>
          <w:szCs w:val="24"/>
        </w:rPr>
        <w:t>Виды самостоятельной работы студентов</w:t>
      </w:r>
      <w:r w:rsidR="00B330D9" w:rsidRPr="007630E7">
        <w:rPr>
          <w:rFonts w:ascii="Times New Roman" w:hAnsi="Times New Roman"/>
          <w:b/>
          <w:sz w:val="28"/>
          <w:szCs w:val="24"/>
        </w:rPr>
        <w:t>:</w:t>
      </w:r>
      <w:r w:rsidR="00B330D9" w:rsidRPr="007630E7">
        <w:rPr>
          <w:rFonts w:ascii="Times New Roman" w:hAnsi="Times New Roman"/>
          <w:b/>
          <w:sz w:val="28"/>
          <w:szCs w:val="24"/>
        </w:rPr>
        <w:br/>
      </w:r>
      <w:r w:rsidR="007630E7" w:rsidRPr="007630E7">
        <w:rPr>
          <w:rFonts w:ascii="Times New Roman" w:hAnsi="Times New Roman"/>
          <w:sz w:val="28"/>
          <w:szCs w:val="24"/>
        </w:rPr>
        <w:t>– проработка лекционного материала;</w:t>
      </w:r>
      <w:r w:rsidR="007630E7" w:rsidRPr="007630E7">
        <w:rPr>
          <w:rFonts w:ascii="Times New Roman" w:hAnsi="Times New Roman"/>
          <w:sz w:val="28"/>
          <w:szCs w:val="24"/>
        </w:rPr>
        <w:br/>
        <w:t>– выполнение домашних заданий</w:t>
      </w:r>
      <w:proofErr w:type="gramStart"/>
      <w:r w:rsidR="007630E7" w:rsidRPr="007630E7">
        <w:rPr>
          <w:rFonts w:ascii="Times New Roman" w:hAnsi="Times New Roman"/>
          <w:sz w:val="28"/>
          <w:szCs w:val="24"/>
        </w:rPr>
        <w:t>.</w:t>
      </w:r>
      <w:proofErr w:type="gramEnd"/>
      <w:r w:rsidR="007630E7">
        <w:rPr>
          <w:rFonts w:ascii="Times New Roman" w:hAnsi="Times New Roman"/>
          <w:sz w:val="28"/>
          <w:szCs w:val="24"/>
        </w:rPr>
        <w:br/>
      </w:r>
      <w:r w:rsidR="007630E7" w:rsidRPr="007630E7">
        <w:rPr>
          <w:rFonts w:ascii="Times New Roman" w:hAnsi="Times New Roman"/>
          <w:sz w:val="28"/>
          <w:szCs w:val="24"/>
        </w:rPr>
        <w:t xml:space="preserve">– </w:t>
      </w:r>
      <w:proofErr w:type="gramStart"/>
      <w:r w:rsidR="007630E7" w:rsidRPr="007630E7">
        <w:rPr>
          <w:rFonts w:ascii="Times New Roman" w:hAnsi="Times New Roman"/>
          <w:sz w:val="28"/>
          <w:szCs w:val="24"/>
        </w:rPr>
        <w:t>п</w:t>
      </w:r>
      <w:proofErr w:type="gramEnd"/>
      <w:r w:rsidR="007630E7" w:rsidRPr="007630E7">
        <w:rPr>
          <w:rFonts w:ascii="Times New Roman" w:hAnsi="Times New Roman"/>
          <w:sz w:val="28"/>
          <w:szCs w:val="24"/>
        </w:rPr>
        <w:t>одготовка к промежуточной аттестации.</w:t>
      </w:r>
    </w:p>
    <w:p w:rsidR="002C10B8" w:rsidRPr="00B330D9" w:rsidRDefault="00E248B4" w:rsidP="002C10B8">
      <w:pPr>
        <w:numPr>
          <w:ilvl w:val="1"/>
          <w:numId w:val="42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B330D9">
        <w:rPr>
          <w:rFonts w:ascii="Times New Roman" w:hAnsi="Times New Roman"/>
          <w:b/>
          <w:sz w:val="28"/>
          <w:szCs w:val="24"/>
        </w:rPr>
        <w:t>Образовательные материалы для самостоятельной работы студентов</w:t>
      </w:r>
      <w:r w:rsidR="00B330D9">
        <w:rPr>
          <w:rFonts w:ascii="Times New Roman" w:hAnsi="Times New Roman"/>
          <w:b/>
          <w:sz w:val="28"/>
          <w:szCs w:val="24"/>
        </w:rPr>
        <w:br/>
        <w:t>Литература:</w:t>
      </w:r>
    </w:p>
    <w:p w:rsidR="001501DE" w:rsidRPr="007D7298" w:rsidRDefault="00B41D00" w:rsidP="002C10B8">
      <w:pPr>
        <w:pStyle w:val="a"/>
        <w:numPr>
          <w:ilvl w:val="0"/>
          <w:numId w:val="35"/>
        </w:numPr>
        <w:tabs>
          <w:tab w:val="clear" w:pos="360"/>
        </w:tabs>
        <w:spacing w:after="0"/>
        <w:ind w:left="1276" w:hanging="357"/>
        <w:rPr>
          <w:b/>
          <w:sz w:val="28"/>
          <w:szCs w:val="24"/>
        </w:rPr>
      </w:pPr>
      <w:proofErr w:type="spellStart"/>
      <w:r w:rsidRPr="001501DE">
        <w:rPr>
          <w:sz w:val="28"/>
          <w:szCs w:val="28"/>
        </w:rPr>
        <w:lastRenderedPageBreak/>
        <w:t>Федоткин</w:t>
      </w:r>
      <w:proofErr w:type="spellEnd"/>
      <w:r w:rsidRPr="001501DE">
        <w:rPr>
          <w:sz w:val="28"/>
          <w:szCs w:val="28"/>
        </w:rPr>
        <w:t xml:space="preserve"> М.А. Основы прикладной теории вероятностей и статистики: Учебник /М.А. </w:t>
      </w:r>
      <w:proofErr w:type="spellStart"/>
      <w:r w:rsidRPr="001501DE">
        <w:rPr>
          <w:sz w:val="28"/>
          <w:szCs w:val="28"/>
        </w:rPr>
        <w:t>Федоткин</w:t>
      </w:r>
      <w:proofErr w:type="spellEnd"/>
      <w:r w:rsidRPr="001501DE">
        <w:rPr>
          <w:sz w:val="28"/>
          <w:szCs w:val="28"/>
        </w:rPr>
        <w:t xml:space="preserve">.- М.: </w:t>
      </w:r>
      <w:proofErr w:type="spellStart"/>
      <w:r w:rsidRPr="001501DE">
        <w:rPr>
          <w:sz w:val="28"/>
          <w:szCs w:val="28"/>
        </w:rPr>
        <w:t>Высш</w:t>
      </w:r>
      <w:proofErr w:type="spellEnd"/>
      <w:r w:rsidRPr="001501DE">
        <w:rPr>
          <w:sz w:val="28"/>
          <w:szCs w:val="28"/>
        </w:rPr>
        <w:t>. Шк.,2006.-308 с.</w:t>
      </w:r>
      <w:r w:rsidR="00B330D9" w:rsidRPr="001501DE">
        <w:rPr>
          <w:sz w:val="28"/>
          <w:szCs w:val="28"/>
        </w:rPr>
        <w:t xml:space="preserve"> </w:t>
      </w:r>
    </w:p>
    <w:p w:rsidR="007D7298" w:rsidRPr="001501DE" w:rsidRDefault="007D7298" w:rsidP="002C10B8">
      <w:pPr>
        <w:pStyle w:val="a"/>
        <w:numPr>
          <w:ilvl w:val="0"/>
          <w:numId w:val="35"/>
        </w:numPr>
        <w:tabs>
          <w:tab w:val="clear" w:pos="360"/>
        </w:tabs>
        <w:spacing w:after="0"/>
        <w:ind w:left="1276" w:hanging="357"/>
        <w:rPr>
          <w:b/>
          <w:sz w:val="28"/>
          <w:szCs w:val="24"/>
        </w:rPr>
      </w:pPr>
      <w:proofErr w:type="spellStart"/>
      <w:r>
        <w:rPr>
          <w:sz w:val="28"/>
          <w:szCs w:val="28"/>
        </w:rPr>
        <w:t>Булинский</w:t>
      </w:r>
      <w:proofErr w:type="spellEnd"/>
      <w:r>
        <w:rPr>
          <w:sz w:val="28"/>
          <w:szCs w:val="28"/>
        </w:rPr>
        <w:t xml:space="preserve"> А., Ширяев А.Н. Случайные процессы. М.: Наук, 2011.-530с</w:t>
      </w:r>
    </w:p>
    <w:p w:rsidR="00BE7BB7" w:rsidRPr="00B41D00" w:rsidRDefault="00BE7BB7" w:rsidP="00F57E77">
      <w:pPr>
        <w:spacing w:after="0" w:line="240" w:lineRule="auto"/>
        <w:ind w:left="502"/>
        <w:jc w:val="both"/>
        <w:rPr>
          <w:rFonts w:ascii="Times New Roman" w:hAnsi="Times New Roman"/>
          <w:u w:val="single"/>
        </w:rPr>
      </w:pPr>
    </w:p>
    <w:p w:rsidR="006A18ED" w:rsidRPr="00B41D00" w:rsidRDefault="00B41D00" w:rsidP="00477B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u w:val="single"/>
        </w:rPr>
      </w:pPr>
      <w:r w:rsidRPr="005E59BE">
        <w:rPr>
          <w:rFonts w:ascii="Times New Roman" w:hAnsi="Times New Roman"/>
          <w:b/>
          <w:sz w:val="28"/>
          <w:szCs w:val="28"/>
          <w:u w:val="single"/>
        </w:rPr>
        <w:t>Фо</w:t>
      </w:r>
      <w:r w:rsidR="00A55147" w:rsidRPr="00B41D00">
        <w:rPr>
          <w:rFonts w:ascii="Times New Roman" w:hAnsi="Times New Roman"/>
          <w:b/>
          <w:sz w:val="28"/>
          <w:szCs w:val="24"/>
          <w:u w:val="single"/>
        </w:rPr>
        <w:t>нд оценочных сре</w:t>
      </w:r>
      <w:proofErr w:type="gramStart"/>
      <w:r w:rsidR="00A55147" w:rsidRPr="00B41D00">
        <w:rPr>
          <w:rFonts w:ascii="Times New Roman" w:hAnsi="Times New Roman"/>
          <w:b/>
          <w:sz w:val="28"/>
          <w:szCs w:val="24"/>
          <w:u w:val="single"/>
        </w:rPr>
        <w:t>дств дл</w:t>
      </w:r>
      <w:proofErr w:type="gramEnd"/>
      <w:r w:rsidR="00A55147" w:rsidRPr="00B41D00">
        <w:rPr>
          <w:rFonts w:ascii="Times New Roman" w:hAnsi="Times New Roman"/>
          <w:b/>
          <w:sz w:val="28"/>
          <w:szCs w:val="24"/>
          <w:u w:val="single"/>
        </w:rPr>
        <w:t>я промежу</w:t>
      </w:r>
      <w:r w:rsidR="00E4243D" w:rsidRPr="00B41D00">
        <w:rPr>
          <w:rFonts w:ascii="Times New Roman" w:hAnsi="Times New Roman"/>
          <w:b/>
          <w:sz w:val="28"/>
          <w:szCs w:val="24"/>
          <w:u w:val="single"/>
        </w:rPr>
        <w:t>точной аттестации по дисциплине</w:t>
      </w:r>
      <w:r w:rsidR="00A55147" w:rsidRPr="00B41D00">
        <w:rPr>
          <w:rFonts w:ascii="Times New Roman" w:hAnsi="Times New Roman"/>
          <w:sz w:val="28"/>
          <w:szCs w:val="24"/>
          <w:u w:val="single"/>
        </w:rPr>
        <w:t>, включающий:</w:t>
      </w:r>
    </w:p>
    <w:p w:rsidR="00A55147" w:rsidRPr="005A7610" w:rsidRDefault="00A55147" w:rsidP="00477BED">
      <w:pPr>
        <w:pStyle w:val="a7"/>
        <w:numPr>
          <w:ilvl w:val="1"/>
          <w:numId w:val="13"/>
        </w:numPr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5A7610" w:rsidRDefault="005A7610" w:rsidP="005A7610">
      <w:pPr>
        <w:pStyle w:val="a7"/>
        <w:ind w:left="1195"/>
        <w:rPr>
          <w:rFonts w:ascii="Times New Roman" w:hAnsi="Times New Roman"/>
          <w:sz w:val="24"/>
          <w:szCs w:val="24"/>
        </w:rPr>
      </w:pPr>
    </w:p>
    <w:p w:rsidR="005A7610" w:rsidRPr="001C41F5" w:rsidRDefault="005A7610" w:rsidP="005A761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 xml:space="preserve">Оценка уровня формирования компетенции </w:t>
      </w:r>
      <w:r>
        <w:rPr>
          <w:rFonts w:ascii="Times New Roman" w:hAnsi="Times New Roman"/>
          <w:i/>
          <w:sz w:val="24"/>
          <w:szCs w:val="24"/>
        </w:rPr>
        <w:t>О</w:t>
      </w:r>
      <w:r w:rsidRPr="001C41F5">
        <w:rPr>
          <w:rFonts w:ascii="Times New Roman" w:hAnsi="Times New Roman"/>
          <w:i/>
          <w:sz w:val="24"/>
          <w:szCs w:val="24"/>
        </w:rPr>
        <w:t>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2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567"/>
        <w:gridCol w:w="2862"/>
      </w:tblGrid>
      <w:tr w:rsidR="005A7610" w:rsidRPr="00A9285D" w:rsidTr="004E5707">
        <w:tc>
          <w:tcPr>
            <w:tcW w:w="3090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5A7610" w:rsidRPr="001C41F5" w:rsidTr="004E5707">
        <w:tc>
          <w:tcPr>
            <w:tcW w:w="3090" w:type="dxa"/>
            <w:vMerge w:val="restart"/>
            <w:shd w:val="clear" w:color="auto" w:fill="auto"/>
          </w:tcPr>
          <w:p w:rsidR="005A7610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7EFD">
              <w:rPr>
                <w:rFonts w:ascii="Times New Roman" w:eastAsia="Calibri" w:hAnsi="Times New Roman"/>
                <w:lang w:eastAsia="ar-SA"/>
              </w:rPr>
              <w:t xml:space="preserve">Знать: </w:t>
            </w:r>
          </w:p>
          <w:p w:rsidR="005A7610" w:rsidRPr="00A67EFD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7EFD">
              <w:rPr>
                <w:rFonts w:ascii="Times New Roman" w:eastAsia="Calibri" w:hAnsi="Times New Roman"/>
                <w:lang w:eastAsia="ar-SA"/>
              </w:rPr>
              <w:t>З</w:t>
            </w:r>
            <w:proofErr w:type="gramStart"/>
            <w:r w:rsidRPr="00A67EFD"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 w:rsidRPr="00A67EFD">
              <w:rPr>
                <w:rFonts w:ascii="Times New Roman" w:eastAsia="Calibri" w:hAnsi="Times New Roman"/>
                <w:lang w:eastAsia="ar-SA"/>
              </w:rPr>
              <w:t>(</w:t>
            </w:r>
            <w:r>
              <w:rPr>
                <w:rFonts w:ascii="Times New Roman" w:eastAsia="Calibri" w:hAnsi="Times New Roman"/>
                <w:lang w:eastAsia="ar-SA"/>
              </w:rPr>
              <w:t>О</w:t>
            </w:r>
            <w:r w:rsidRPr="00A67EFD">
              <w:rPr>
                <w:rFonts w:ascii="Times New Roman" w:eastAsia="Calibri" w:hAnsi="Times New Roman"/>
                <w:lang w:eastAsia="ar-SA"/>
              </w:rPr>
              <w:t>ПК</w:t>
            </w:r>
            <w:r>
              <w:rPr>
                <w:rFonts w:ascii="Times New Roman" w:eastAsia="Calibri" w:hAnsi="Times New Roman"/>
                <w:lang w:eastAsia="ar-SA"/>
              </w:rPr>
              <w:t>-2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) </w:t>
            </w:r>
          </w:p>
          <w:p w:rsidR="005A7610" w:rsidRPr="00A67EFD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</w:p>
          <w:p w:rsidR="005A7610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Уметь:</w:t>
            </w:r>
          </w:p>
          <w:p w:rsidR="005A7610" w:rsidRPr="001C41F5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>(ОПК-2)</w:t>
            </w: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Отсутствие знаний материала, отсутствует способность решения стандартных задач.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5A7610" w:rsidRPr="001C41F5" w:rsidTr="004E5707">
        <w:trPr>
          <w:trHeight w:val="1569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материале,</w:t>
            </w:r>
            <w:r w:rsidRPr="001C41F5"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</w:t>
            </w:r>
            <w:r>
              <w:rPr>
                <w:rFonts w:ascii="Times New Roman" w:eastAsia="Calibri" w:hAnsi="Times New Roman"/>
                <w:lang w:eastAsia="ar-SA"/>
              </w:rPr>
              <w:t>к при решении стандартных задач.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/>
                <w:lang w:eastAsia="ar-SA"/>
              </w:rPr>
              <w:t>е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я и свойства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важнейших изучаемых методов теории вероятностей</w:t>
            </w:r>
            <w:r w:rsidRPr="001C41F5">
              <w:rPr>
                <w:rFonts w:ascii="Times New Roman" w:hAnsi="Times New Roman"/>
              </w:rPr>
              <w:t xml:space="preserve">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У1 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proofErr w:type="gramStart"/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A67EFD">
              <w:rPr>
                <w:rFonts w:ascii="Times New Roman" w:eastAsia="Calibri" w:hAnsi="Times New Roman"/>
                <w:lang w:eastAsia="ar-SA"/>
              </w:rPr>
              <w:t>большинство</w:t>
            </w:r>
            <w:r>
              <w:rPr>
                <w:rFonts w:ascii="Times New Roman" w:hAnsi="Times New Roman"/>
              </w:rPr>
              <w:t xml:space="preserve"> изучаемых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основных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й и свойств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теории вероятностей.</w:t>
            </w:r>
          </w:p>
          <w:p w:rsidR="005A7610" w:rsidRPr="00085CF4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>изучаемых идей, понятий  и методов теории вероятностей</w:t>
            </w:r>
            <w:r w:rsidRPr="001C41F5">
              <w:rPr>
                <w:rFonts w:ascii="Times New Roman" w:hAnsi="Times New Roman"/>
              </w:rPr>
              <w:t xml:space="preserve">.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>методы и алгоритмы</w:t>
            </w:r>
            <w:r w:rsidRPr="001C41F5">
              <w:rPr>
                <w:rFonts w:ascii="Times New Roman" w:hAnsi="Times New Roman"/>
              </w:rPr>
              <w:t xml:space="preserve">, предусмотренные компетенцией без ошибок и погрешностей. </w:t>
            </w: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</w:t>
            </w:r>
            <w:proofErr w:type="gramStart"/>
            <w:r w:rsidRPr="001C41F5"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5A7610" w:rsidRPr="001C41F5" w:rsidTr="004E5707">
        <w:trPr>
          <w:trHeight w:val="1166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A67EF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 w:rsidRPr="001C41F5"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5A7610" w:rsidRDefault="005A7610" w:rsidP="005A7610">
      <w:pPr>
        <w:pStyle w:val="a7"/>
        <w:ind w:left="550"/>
        <w:rPr>
          <w:rFonts w:ascii="Times New Roman" w:hAnsi="Times New Roman"/>
          <w:sz w:val="20"/>
          <w:szCs w:val="20"/>
        </w:rPr>
      </w:pPr>
    </w:p>
    <w:p w:rsidR="005A7610" w:rsidRPr="001C41F5" w:rsidRDefault="005A7610" w:rsidP="005A761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1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567"/>
        <w:gridCol w:w="2862"/>
      </w:tblGrid>
      <w:tr w:rsidR="005A7610" w:rsidRPr="00A9285D" w:rsidTr="004E5707">
        <w:tc>
          <w:tcPr>
            <w:tcW w:w="3090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lastRenderedPageBreak/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5A7610" w:rsidRPr="001C41F5" w:rsidTr="004E5707">
        <w:tc>
          <w:tcPr>
            <w:tcW w:w="3090" w:type="dxa"/>
            <w:vMerge w:val="restart"/>
            <w:shd w:val="clear" w:color="auto" w:fill="auto"/>
          </w:tcPr>
          <w:p w:rsidR="005A7610" w:rsidRPr="00A67EFD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A67EFD">
              <w:rPr>
                <w:rFonts w:ascii="Times New Roman" w:eastAsia="Calibri" w:hAnsi="Times New Roman"/>
                <w:lang w:eastAsia="ar-SA"/>
              </w:rPr>
              <w:t>Знать: З</w:t>
            </w:r>
            <w:proofErr w:type="gramStart"/>
            <w:r w:rsidRPr="00A67EFD"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 w:rsidRPr="00A67EFD">
              <w:rPr>
                <w:rFonts w:ascii="Times New Roman" w:eastAsia="Calibri" w:hAnsi="Times New Roman"/>
                <w:lang w:eastAsia="ar-SA"/>
              </w:rPr>
              <w:t>(ПК</w:t>
            </w:r>
            <w:r>
              <w:rPr>
                <w:rFonts w:ascii="Times New Roman" w:eastAsia="Calibri" w:hAnsi="Times New Roman"/>
                <w:lang w:eastAsia="ar-SA"/>
              </w:rPr>
              <w:t>-1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) </w:t>
            </w:r>
          </w:p>
          <w:p w:rsidR="005A7610" w:rsidRPr="001C41F5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 xml:space="preserve">Отсутствие знаний материала, 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5A7610" w:rsidRPr="001C41F5" w:rsidTr="004E5707">
        <w:trPr>
          <w:trHeight w:val="1569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грубых ошибок в основном материале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>
              <w:rPr>
                <w:rFonts w:ascii="Times New Roman" w:eastAsia="Calibri" w:hAnsi="Times New Roman"/>
                <w:lang w:eastAsia="ar-SA"/>
              </w:rPr>
              <w:t xml:space="preserve">некоторые 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</w:t>
            </w:r>
            <w:r>
              <w:rPr>
                <w:rFonts w:ascii="Times New Roman" w:eastAsia="Calibri" w:hAnsi="Times New Roman"/>
                <w:lang w:eastAsia="ar-SA"/>
              </w:rPr>
              <w:t>е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я и свойства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важнейших изучаемых методов теории вероятностей.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CB1502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A67EFD">
              <w:rPr>
                <w:rFonts w:ascii="Times New Roman" w:eastAsia="Calibri" w:hAnsi="Times New Roman"/>
                <w:lang w:eastAsia="ar-SA"/>
              </w:rPr>
              <w:t>большинство</w:t>
            </w:r>
            <w:r>
              <w:rPr>
                <w:rFonts w:ascii="Times New Roman" w:hAnsi="Times New Roman"/>
              </w:rPr>
              <w:t xml:space="preserve"> изучаемых</w:t>
            </w:r>
            <w:r w:rsidRPr="00A67EFD">
              <w:rPr>
                <w:rFonts w:ascii="Times New Roman" w:eastAsia="Calibri" w:hAnsi="Times New Roman"/>
                <w:lang w:eastAsia="ar-SA"/>
              </w:rPr>
              <w:t xml:space="preserve"> основных </w:t>
            </w:r>
            <w:r w:rsidRPr="001C41F5">
              <w:rPr>
                <w:rFonts w:ascii="Times New Roman" w:hAnsi="Times New Roman"/>
              </w:rPr>
              <w:t>поняти</w:t>
            </w:r>
            <w:r>
              <w:rPr>
                <w:rFonts w:ascii="Times New Roman" w:hAnsi="Times New Roman"/>
              </w:rPr>
              <w:t>й и свойств</w:t>
            </w:r>
            <w:r w:rsidRPr="001C41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теории вероятностей.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CB1502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 xml:space="preserve">понятия и свойства </w:t>
            </w:r>
            <w:r>
              <w:rPr>
                <w:rFonts w:ascii="Times New Roman" w:hAnsi="Times New Roman"/>
              </w:rPr>
              <w:t>изучаемых идей, понятий  и методов теории вероятностей</w:t>
            </w:r>
            <w:r w:rsidRPr="001C41F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Очень хороший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«Очень хорошо»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основные </w:t>
            </w:r>
            <w:r>
              <w:rPr>
                <w:rFonts w:ascii="Times New Roman" w:hAnsi="Times New Roman"/>
              </w:rPr>
              <w:t>методы и алгоритмы</w:t>
            </w:r>
            <w:r w:rsidRPr="001C41F5">
              <w:rPr>
                <w:rFonts w:ascii="Times New Roman" w:hAnsi="Times New Roman"/>
              </w:rPr>
              <w:t xml:space="preserve">, предусмотренные компетенцией без ошибок и погрешностей. 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5A7610" w:rsidRPr="001C41F5" w:rsidTr="004E5707">
        <w:trPr>
          <w:trHeight w:val="900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356F0E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 xml:space="preserve">Знать </w:t>
            </w:r>
            <w:r w:rsidRPr="001C41F5">
              <w:rPr>
                <w:rFonts w:ascii="Times New Roman" w:hAnsi="Times New Roman"/>
              </w:rPr>
              <w:t>основной и дополнительный материал без ошибок и погрешностей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Превосходный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«Превосходно»</w:t>
            </w:r>
          </w:p>
        </w:tc>
      </w:tr>
    </w:tbl>
    <w:p w:rsidR="005A7610" w:rsidRDefault="005A7610" w:rsidP="005A7610">
      <w:pPr>
        <w:pStyle w:val="a7"/>
        <w:ind w:left="550"/>
        <w:rPr>
          <w:rFonts w:ascii="Times New Roman" w:hAnsi="Times New Roman"/>
          <w:sz w:val="20"/>
          <w:szCs w:val="20"/>
        </w:rPr>
      </w:pPr>
    </w:p>
    <w:p w:rsidR="005A7610" w:rsidRPr="001C41F5" w:rsidRDefault="005A7610" w:rsidP="005A761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  <w:r w:rsidRPr="001C41F5">
        <w:rPr>
          <w:rFonts w:ascii="Times New Roman" w:hAnsi="Times New Roman"/>
          <w:i/>
          <w:sz w:val="24"/>
          <w:szCs w:val="24"/>
        </w:rPr>
        <w:t>Оценка уровня формирования компетенции ПК</w:t>
      </w:r>
      <w:r w:rsidRPr="001C41F5">
        <w:rPr>
          <w:rFonts w:ascii="Cambria Math" w:hAnsi="Cambria Math" w:cs="Cambria Math"/>
          <w:i/>
          <w:sz w:val="24"/>
          <w:szCs w:val="24"/>
        </w:rPr>
        <w:t>‐</w:t>
      </w:r>
      <w:r>
        <w:rPr>
          <w:rFonts w:ascii="Cambria Math" w:hAnsi="Cambria Math" w:cs="Cambria Math"/>
          <w:i/>
          <w:sz w:val="24"/>
          <w:szCs w:val="24"/>
        </w:rPr>
        <w:t>4</w:t>
      </w:r>
      <w:r w:rsidRPr="001C41F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567"/>
        <w:gridCol w:w="2862"/>
      </w:tblGrid>
      <w:tr w:rsidR="005A7610" w:rsidRPr="00A9285D" w:rsidTr="004E5707">
        <w:tc>
          <w:tcPr>
            <w:tcW w:w="3090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6D7AD2">
              <w:rPr>
                <w:rFonts w:eastAsia="Calibri"/>
              </w:rPr>
              <w:t>Индикаторы</w:t>
            </w:r>
            <w:r>
              <w:rPr>
                <w:rFonts w:eastAsia="Calibri"/>
              </w:rPr>
              <w:t xml:space="preserve"> </w:t>
            </w:r>
            <w:r w:rsidRPr="006D7AD2">
              <w:rPr>
                <w:rFonts w:eastAsia="Calibri"/>
              </w:rPr>
              <w:t>компетенции</w:t>
            </w:r>
          </w:p>
        </w:tc>
        <w:tc>
          <w:tcPr>
            <w:tcW w:w="3567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076ECF">
              <w:rPr>
                <w:rFonts w:eastAsia="Calibri"/>
              </w:rPr>
              <w:t>Критерии оценивания (дескрипторы)</w:t>
            </w:r>
          </w:p>
        </w:tc>
        <w:tc>
          <w:tcPr>
            <w:tcW w:w="2862" w:type="dxa"/>
            <w:shd w:val="clear" w:color="auto" w:fill="auto"/>
          </w:tcPr>
          <w:p w:rsidR="005A7610" w:rsidRPr="00A9285D" w:rsidRDefault="005A7610" w:rsidP="004E5707">
            <w:pPr>
              <w:jc w:val="both"/>
              <w:rPr>
                <w:rFonts w:eastAsia="Calibri"/>
              </w:rPr>
            </w:pPr>
            <w:r w:rsidRPr="00A9285D">
              <w:rPr>
                <w:rFonts w:eastAsia="Calibri"/>
              </w:rPr>
              <w:t>Шкала оценивания</w:t>
            </w:r>
          </w:p>
        </w:tc>
      </w:tr>
      <w:tr w:rsidR="005A7610" w:rsidRPr="001C41F5" w:rsidTr="004E5707">
        <w:tc>
          <w:tcPr>
            <w:tcW w:w="3090" w:type="dxa"/>
            <w:vMerge w:val="restart"/>
            <w:shd w:val="clear" w:color="auto" w:fill="auto"/>
          </w:tcPr>
          <w:p w:rsidR="005A7610" w:rsidRPr="00A67EFD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Уметь</w:t>
            </w:r>
          </w:p>
          <w:p w:rsidR="005A7610" w:rsidRPr="001C41F5" w:rsidRDefault="005A7610" w:rsidP="004E57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>(ПК-4)</w:t>
            </w: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</w:t>
            </w:r>
            <w:r w:rsidRPr="001C41F5">
              <w:rPr>
                <w:rFonts w:ascii="Times New Roman" w:eastAsia="Calibri" w:hAnsi="Times New Roman"/>
                <w:lang w:eastAsia="ar-SA"/>
              </w:rPr>
              <w:t>тсутствует способность решения стандартных задач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Плохой уровень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«Плохо»</w:t>
            </w:r>
          </w:p>
        </w:tc>
      </w:tr>
      <w:tr w:rsidR="005A7610" w:rsidRPr="001C41F5" w:rsidTr="004E5707">
        <w:trPr>
          <w:trHeight w:val="1569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lang w:eastAsia="ar-SA"/>
              </w:rPr>
              <w:t>Наличие при решении стандартных задач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Неудовлетворительный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«неудовлетворительно»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с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  <w:r w:rsidRPr="001C41F5">
              <w:rPr>
                <w:rFonts w:ascii="Times New Roman" w:eastAsia="MS Mincho" w:hAnsi="Times New Roman"/>
                <w:b/>
                <w:lang w:eastAsia="ar-SA"/>
              </w:rPr>
              <w:t xml:space="preserve">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1C41F5">
              <w:rPr>
                <w:rFonts w:ascii="Times New Roman" w:hAnsi="Times New Roman"/>
              </w:rPr>
              <w:t>.</w:t>
            </w: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Удовлетворительный уровень 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«Удовлетворительно»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5A7610" w:rsidRPr="001C41F5" w:rsidTr="004E5707">
        <w:trPr>
          <w:trHeight w:val="1441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lang w:eastAsia="ar-SA"/>
              </w:rPr>
              <w:t>У</w:t>
            </w:r>
            <w:proofErr w:type="gramStart"/>
            <w:r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с незначительными погрешностями</w:t>
            </w:r>
            <w:r w:rsidRPr="001C41F5">
              <w:rPr>
                <w:rFonts w:ascii="Times New Roman" w:eastAsia="Calibri" w:hAnsi="Times New Roman"/>
                <w:lang w:eastAsia="ar-SA"/>
              </w:rPr>
              <w:t>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2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Хороший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формирования компетенции.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«Хорошо»</w:t>
            </w:r>
          </w:p>
        </w:tc>
      </w:tr>
      <w:tr w:rsidR="005A7610" w:rsidRPr="001C41F5" w:rsidTr="004E5707"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  <w:b/>
                <w:lang w:eastAsia="ar-SA"/>
              </w:rPr>
              <w:t>Уметь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 У</w:t>
            </w:r>
            <w:proofErr w:type="gramStart"/>
            <w:r w:rsidRPr="001C41F5">
              <w:rPr>
                <w:rFonts w:ascii="Times New Roman" w:eastAsia="Calibri" w:hAnsi="Times New Roman"/>
                <w:lang w:eastAsia="ar-SA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ar-SA"/>
              </w:rPr>
              <w:t xml:space="preserve"> в полном объеме</w:t>
            </w:r>
            <w:r w:rsidRPr="001C41F5">
              <w:rPr>
                <w:rFonts w:ascii="Times New Roman" w:eastAsia="Calibri" w:hAnsi="Times New Roman"/>
                <w:lang w:eastAsia="ar-SA"/>
              </w:rPr>
              <w:t xml:space="preserve">. </w:t>
            </w:r>
          </w:p>
        </w:tc>
        <w:tc>
          <w:tcPr>
            <w:tcW w:w="2862" w:type="dxa"/>
            <w:vMerge w:val="restart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>Отличный уровень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формирования компетенции </w:t>
            </w:r>
          </w:p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  <w:r w:rsidRPr="001C41F5">
              <w:rPr>
                <w:rFonts w:ascii="Times New Roman" w:eastAsia="Calibri" w:hAnsi="Times New Roman"/>
              </w:rPr>
              <w:t xml:space="preserve"> «Отлично»</w:t>
            </w:r>
          </w:p>
        </w:tc>
      </w:tr>
      <w:tr w:rsidR="005A7610" w:rsidRPr="001C41F5" w:rsidTr="004E5707">
        <w:trPr>
          <w:trHeight w:val="1666"/>
        </w:trPr>
        <w:tc>
          <w:tcPr>
            <w:tcW w:w="3090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67" w:type="dxa"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62" w:type="dxa"/>
            <w:vMerge/>
            <w:shd w:val="clear" w:color="auto" w:fill="auto"/>
          </w:tcPr>
          <w:p w:rsidR="005A7610" w:rsidRPr="001C41F5" w:rsidRDefault="005A7610" w:rsidP="004E5707">
            <w:pPr>
              <w:pStyle w:val="a7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5A7610" w:rsidRPr="00FB6C5F" w:rsidRDefault="005A7610" w:rsidP="005A761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Карта компетенций для оценивания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1134"/>
        <w:gridCol w:w="1276"/>
        <w:gridCol w:w="1276"/>
        <w:gridCol w:w="1134"/>
        <w:gridCol w:w="1134"/>
        <w:gridCol w:w="1099"/>
      </w:tblGrid>
      <w:tr w:rsidR="005A7610" w:rsidRPr="007B7B5F" w:rsidTr="004E5707">
        <w:tc>
          <w:tcPr>
            <w:tcW w:w="1696" w:type="dxa"/>
            <w:vMerge w:val="restart"/>
            <w:shd w:val="clear" w:color="auto" w:fill="auto"/>
          </w:tcPr>
          <w:p w:rsidR="005A7610" w:rsidRPr="007B7B5F" w:rsidRDefault="005A7610" w:rsidP="004E570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Индикаторы</w:t>
            </w:r>
          </w:p>
          <w:p w:rsidR="005A7610" w:rsidRPr="007B7B5F" w:rsidRDefault="005A7610" w:rsidP="004E570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компетенции</w:t>
            </w:r>
          </w:p>
        </w:tc>
        <w:tc>
          <w:tcPr>
            <w:tcW w:w="7875" w:type="dxa"/>
            <w:gridSpan w:val="7"/>
            <w:shd w:val="clear" w:color="auto" w:fill="auto"/>
          </w:tcPr>
          <w:p w:rsidR="005A7610" w:rsidRPr="007B7B5F" w:rsidRDefault="005A7610" w:rsidP="004E570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Критерии оценивания (дескрипторы)</w:t>
            </w:r>
          </w:p>
        </w:tc>
      </w:tr>
      <w:tr w:rsidR="005A7610" w:rsidRPr="007B7B5F" w:rsidTr="004E5707">
        <w:tc>
          <w:tcPr>
            <w:tcW w:w="1696" w:type="dxa"/>
            <w:vMerge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«хорошо»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«очень хорошо»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«отлично»</w:t>
            </w:r>
          </w:p>
        </w:tc>
        <w:tc>
          <w:tcPr>
            <w:tcW w:w="1099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«превосходно»</w:t>
            </w:r>
          </w:p>
        </w:tc>
      </w:tr>
      <w:tr w:rsidR="005A7610" w:rsidRPr="007B7B5F" w:rsidTr="004E5707">
        <w:tc>
          <w:tcPr>
            <w:tcW w:w="169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Умения</w:t>
            </w:r>
          </w:p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Start"/>
            <w:r w:rsidRPr="007B7B5F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7B7B5F">
              <w:rPr>
                <w:rFonts w:ascii="Times New Roman" w:hAnsi="Times New Roman"/>
                <w:sz w:val="22"/>
                <w:szCs w:val="22"/>
              </w:rPr>
              <w:t>(ОПК2), У1(ПК4)</w:t>
            </w:r>
          </w:p>
        </w:tc>
        <w:tc>
          <w:tcPr>
            <w:tcW w:w="822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отсутствует способность решения стандартных задач</w:t>
            </w:r>
          </w:p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5A7610" w:rsidRPr="007B7B5F" w:rsidTr="004E5707">
        <w:tc>
          <w:tcPr>
            <w:tcW w:w="169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Навыки</w:t>
            </w:r>
          </w:p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Start"/>
            <w:r w:rsidRPr="007B7B5F"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  <w:r w:rsidRPr="007B7B5F">
              <w:rPr>
                <w:rFonts w:ascii="Times New Roman" w:hAnsi="Times New Roman"/>
                <w:sz w:val="22"/>
                <w:szCs w:val="22"/>
              </w:rPr>
              <w:t>(ПК9)</w:t>
            </w:r>
          </w:p>
        </w:tc>
        <w:tc>
          <w:tcPr>
            <w:tcW w:w="822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6" w:type="dxa"/>
            <w:shd w:val="clear" w:color="auto" w:fill="auto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099" w:type="dxa"/>
          </w:tcPr>
          <w:p w:rsidR="005A7610" w:rsidRPr="007B7B5F" w:rsidRDefault="005A7610" w:rsidP="004E5707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B7B5F">
              <w:rPr>
                <w:rFonts w:ascii="Times New Roman" w:hAnsi="Times New Roman"/>
                <w:sz w:val="22"/>
                <w:szCs w:val="22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5A7610" w:rsidRPr="002B29A4" w:rsidRDefault="005A7610" w:rsidP="005A7610">
      <w:pPr>
        <w:pStyle w:val="a7"/>
        <w:ind w:left="1195"/>
        <w:rPr>
          <w:rFonts w:ascii="Times New Roman" w:hAnsi="Times New Roman"/>
          <w:i/>
          <w:sz w:val="28"/>
          <w:szCs w:val="24"/>
        </w:rPr>
      </w:pPr>
    </w:p>
    <w:p w:rsidR="005A7610" w:rsidRDefault="005A7610" w:rsidP="005A7610">
      <w:pPr>
        <w:pStyle w:val="a7"/>
        <w:ind w:left="1195"/>
        <w:rPr>
          <w:rFonts w:ascii="Times New Roman" w:hAnsi="Times New Roman"/>
          <w:sz w:val="24"/>
          <w:szCs w:val="24"/>
        </w:rPr>
      </w:pPr>
    </w:p>
    <w:p w:rsidR="005A7610" w:rsidRPr="001C41F5" w:rsidRDefault="005A7610" w:rsidP="005A7610">
      <w:pPr>
        <w:pStyle w:val="a7"/>
        <w:ind w:left="1195"/>
        <w:rPr>
          <w:rFonts w:ascii="Times New Roman" w:hAnsi="Times New Roman"/>
          <w:i/>
          <w:sz w:val="24"/>
          <w:szCs w:val="24"/>
        </w:rPr>
      </w:pPr>
    </w:p>
    <w:p w:rsidR="00964ED4" w:rsidRPr="00D97F53" w:rsidRDefault="00A55147" w:rsidP="00477BED">
      <w:pPr>
        <w:pStyle w:val="a7"/>
        <w:numPr>
          <w:ilvl w:val="1"/>
          <w:numId w:val="13"/>
        </w:numPr>
        <w:rPr>
          <w:rFonts w:ascii="Times New Roman" w:hAnsi="Times New Roman"/>
          <w:i/>
          <w:sz w:val="28"/>
          <w:szCs w:val="24"/>
        </w:rPr>
      </w:pPr>
      <w:r w:rsidRPr="00D97F53">
        <w:rPr>
          <w:rFonts w:ascii="Times New Roman" w:hAnsi="Times New Roman"/>
          <w:sz w:val="28"/>
          <w:szCs w:val="24"/>
        </w:rPr>
        <w:t>Описание шкал оценивания</w:t>
      </w:r>
    </w:p>
    <w:p w:rsidR="00CB4173" w:rsidRPr="00B20735" w:rsidRDefault="001A1325" w:rsidP="00CB4173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оценивания результатов </w:t>
      </w:r>
      <w:r w:rsidRPr="00E75350">
        <w:rPr>
          <w:sz w:val="28"/>
          <w:szCs w:val="24"/>
        </w:rPr>
        <w:t>«</w:t>
      </w:r>
      <w:r w:rsidR="00FF10D9" w:rsidRPr="00FF10D9">
        <w:rPr>
          <w:rFonts w:ascii="Times New Roman" w:eastAsia="Calibri" w:hAnsi="Times New Roman"/>
          <w:sz w:val="32"/>
          <w:szCs w:val="32"/>
        </w:rPr>
        <w:t>Случайные процессы</w:t>
      </w:r>
      <w:r w:rsidRPr="00E75350">
        <w:rPr>
          <w:sz w:val="28"/>
          <w:szCs w:val="24"/>
        </w:rPr>
        <w:t>»</w:t>
      </w:r>
      <w:r>
        <w:rPr>
          <w:sz w:val="28"/>
          <w:szCs w:val="24"/>
        </w:rPr>
        <w:t xml:space="preserve"> у</w:t>
      </w:r>
      <w:r w:rsidR="00CB4173" w:rsidRPr="00B20735">
        <w:rPr>
          <w:rFonts w:ascii="Times New Roman" w:hAnsi="Times New Roman"/>
          <w:sz w:val="28"/>
          <w:szCs w:val="24"/>
        </w:rPr>
        <w:t xml:space="preserve">чебной деятельности студентов при изучении дисциплины </w:t>
      </w:r>
      <w:r w:rsidR="00615C49">
        <w:rPr>
          <w:rFonts w:ascii="Times New Roman" w:hAnsi="Times New Roman"/>
          <w:sz w:val="28"/>
          <w:szCs w:val="24"/>
        </w:rPr>
        <w:t xml:space="preserve">используется балльная </w:t>
      </w:r>
      <w:r w:rsidR="00CB4173" w:rsidRPr="00B20735">
        <w:rPr>
          <w:rFonts w:ascii="Times New Roman" w:hAnsi="Times New Roman"/>
          <w:sz w:val="28"/>
          <w:szCs w:val="24"/>
        </w:rPr>
        <w:lastRenderedPageBreak/>
        <w:t xml:space="preserve">система оценки учебной работы студентов. </w:t>
      </w:r>
      <w:proofErr w:type="gramStart"/>
      <w:r w:rsidR="00615C49">
        <w:rPr>
          <w:rFonts w:ascii="Times New Roman" w:hAnsi="Times New Roman"/>
          <w:sz w:val="28"/>
          <w:szCs w:val="24"/>
        </w:rPr>
        <w:t>По результатам итоговой аттестации проставляются оценки «Зачтено»</w:t>
      </w:r>
      <w:r w:rsidR="00B61B42">
        <w:rPr>
          <w:rFonts w:ascii="Times New Roman" w:hAnsi="Times New Roman"/>
          <w:sz w:val="28"/>
          <w:szCs w:val="24"/>
        </w:rPr>
        <w:t xml:space="preserve"> (соответствует уровням оценки компетенций «удовлетворительно» и выше)</w:t>
      </w:r>
      <w:r w:rsidR="00615C49">
        <w:rPr>
          <w:rFonts w:ascii="Times New Roman" w:hAnsi="Times New Roman"/>
          <w:sz w:val="28"/>
          <w:szCs w:val="24"/>
        </w:rPr>
        <w:t xml:space="preserve"> и «Не зачтено»</w:t>
      </w:r>
      <w:r w:rsidR="00B61B42">
        <w:rPr>
          <w:rFonts w:ascii="Times New Roman" w:hAnsi="Times New Roman"/>
          <w:sz w:val="28"/>
          <w:szCs w:val="24"/>
        </w:rPr>
        <w:t xml:space="preserve"> (соответствует уровням оценки компетенций «плохо» и «неудовлетворительно»).</w:t>
      </w:r>
      <w:proofErr w:type="gramEnd"/>
    </w:p>
    <w:p w:rsidR="008C0C8B" w:rsidRDefault="008C0C8B" w:rsidP="00CB4173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</w:p>
    <w:p w:rsidR="00C11542" w:rsidRPr="00A6442E" w:rsidRDefault="00A55147" w:rsidP="002E5D6A">
      <w:pPr>
        <w:pStyle w:val="a7"/>
        <w:numPr>
          <w:ilvl w:val="1"/>
          <w:numId w:val="13"/>
        </w:numPr>
        <w:jc w:val="both"/>
        <w:rPr>
          <w:rFonts w:ascii="Times New Roman" w:hAnsi="Times New Roman"/>
          <w:i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 xml:space="preserve">Критерии и процедуры оценивания результатов </w:t>
      </w:r>
      <w:proofErr w:type="gramStart"/>
      <w:r w:rsidRPr="003078C1">
        <w:rPr>
          <w:rFonts w:ascii="Times New Roman" w:hAnsi="Times New Roman"/>
          <w:sz w:val="28"/>
          <w:szCs w:val="24"/>
        </w:rPr>
        <w:t>обучения по дисциплине</w:t>
      </w:r>
      <w:proofErr w:type="gramEnd"/>
      <w:r w:rsidRPr="003078C1">
        <w:rPr>
          <w:rFonts w:ascii="Times New Roman" w:hAnsi="Times New Roman"/>
          <w:sz w:val="28"/>
          <w:szCs w:val="24"/>
        </w:rPr>
        <w:t xml:space="preserve"> (модулю), характеризующих этапы формирования компетенций</w:t>
      </w:r>
    </w:p>
    <w:p w:rsidR="001E7D8E" w:rsidRDefault="00A55147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 w:rsidRPr="001E7D8E">
        <w:rPr>
          <w:rFonts w:ascii="Times New Roman" w:hAnsi="Times New Roman"/>
          <w:sz w:val="28"/>
          <w:szCs w:val="24"/>
        </w:rPr>
        <w:t xml:space="preserve">Для оценивания результатов обучения в виде </w:t>
      </w:r>
      <w:r w:rsidRPr="001E7D8E">
        <w:rPr>
          <w:rFonts w:ascii="Times New Roman" w:hAnsi="Times New Roman"/>
          <w:sz w:val="28"/>
          <w:szCs w:val="24"/>
          <w:u w:val="single"/>
        </w:rPr>
        <w:t>знаний</w:t>
      </w:r>
      <w:r w:rsidRPr="001E7D8E">
        <w:rPr>
          <w:rFonts w:ascii="Times New Roman" w:hAnsi="Times New Roman"/>
          <w:sz w:val="28"/>
          <w:szCs w:val="24"/>
        </w:rPr>
        <w:t xml:space="preserve"> используются следующие процедуры и технологии:</w:t>
      </w:r>
    </w:p>
    <w:p w:rsidR="00B2090A" w:rsidRDefault="00B2090A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собеседование</w:t>
      </w:r>
    </w:p>
    <w:p w:rsidR="00A55147" w:rsidRPr="001E7D8E" w:rsidRDefault="00A55147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 w:rsidRPr="001E7D8E">
        <w:rPr>
          <w:rFonts w:ascii="Times New Roman" w:hAnsi="Times New Roman"/>
          <w:sz w:val="28"/>
          <w:szCs w:val="24"/>
        </w:rPr>
        <w:t>- письменные ответы на вопросы.</w:t>
      </w:r>
    </w:p>
    <w:p w:rsidR="00A55147" w:rsidRPr="001E7D8E" w:rsidRDefault="00A55147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 w:rsidRPr="001E7D8E">
        <w:rPr>
          <w:rFonts w:ascii="Times New Roman" w:hAnsi="Times New Roman"/>
          <w:sz w:val="28"/>
          <w:szCs w:val="24"/>
        </w:rPr>
        <w:t xml:space="preserve">Для оценивания результатов обучения в виде </w:t>
      </w:r>
      <w:r w:rsidRPr="001E7D8E">
        <w:rPr>
          <w:rFonts w:ascii="Times New Roman" w:hAnsi="Times New Roman"/>
          <w:sz w:val="28"/>
          <w:szCs w:val="24"/>
          <w:u w:val="single"/>
        </w:rPr>
        <w:t>умений</w:t>
      </w:r>
      <w:r w:rsidRPr="001E7D8E">
        <w:rPr>
          <w:rFonts w:ascii="Times New Roman" w:hAnsi="Times New Roman"/>
          <w:sz w:val="28"/>
          <w:szCs w:val="24"/>
        </w:rPr>
        <w:t xml:space="preserve"> и </w:t>
      </w:r>
      <w:r w:rsidRPr="001E7D8E">
        <w:rPr>
          <w:rFonts w:ascii="Times New Roman" w:hAnsi="Times New Roman"/>
          <w:sz w:val="28"/>
          <w:szCs w:val="24"/>
          <w:u w:val="single"/>
        </w:rPr>
        <w:t>владений</w:t>
      </w:r>
      <w:r w:rsidRPr="001E7D8E">
        <w:rPr>
          <w:rFonts w:ascii="Times New Roman" w:hAnsi="Times New Roman"/>
          <w:sz w:val="28"/>
          <w:szCs w:val="24"/>
        </w:rPr>
        <w:t xml:space="preserve"> используются следующие процедуры и технологии:</w:t>
      </w:r>
    </w:p>
    <w:p w:rsidR="00E6097F" w:rsidRDefault="00A55147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 w:rsidRPr="002E0C73">
        <w:rPr>
          <w:rFonts w:ascii="Times New Roman" w:hAnsi="Times New Roman"/>
          <w:sz w:val="28"/>
          <w:szCs w:val="24"/>
        </w:rPr>
        <w:t xml:space="preserve">- </w:t>
      </w:r>
      <w:r w:rsidR="00EC1D02">
        <w:rPr>
          <w:rFonts w:ascii="Times New Roman" w:hAnsi="Times New Roman"/>
          <w:sz w:val="28"/>
          <w:szCs w:val="24"/>
        </w:rPr>
        <w:t>задачи (практические задания)</w:t>
      </w:r>
      <w:r w:rsidR="00E6097F">
        <w:rPr>
          <w:rFonts w:ascii="Times New Roman" w:hAnsi="Times New Roman"/>
          <w:sz w:val="28"/>
          <w:szCs w:val="24"/>
        </w:rPr>
        <w:t>;</w:t>
      </w:r>
    </w:p>
    <w:p w:rsidR="00A55147" w:rsidRDefault="00E6097F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E6097F">
        <w:rPr>
          <w:rFonts w:ascii="Times New Roman" w:hAnsi="Times New Roman"/>
          <w:sz w:val="28"/>
          <w:szCs w:val="24"/>
        </w:rPr>
        <w:t>решение практических задач экзаменационного билета</w:t>
      </w:r>
      <w:r w:rsidR="00EC1D02">
        <w:rPr>
          <w:rFonts w:ascii="Times New Roman" w:hAnsi="Times New Roman"/>
          <w:sz w:val="28"/>
          <w:szCs w:val="24"/>
        </w:rPr>
        <w:t>.</w:t>
      </w:r>
    </w:p>
    <w:p w:rsidR="00E6097F" w:rsidRPr="002E0C73" w:rsidRDefault="00E6097F" w:rsidP="001E7D8E">
      <w:pPr>
        <w:pStyle w:val="a7"/>
        <w:ind w:left="660"/>
        <w:jc w:val="both"/>
        <w:rPr>
          <w:rFonts w:ascii="Times New Roman" w:hAnsi="Times New Roman"/>
          <w:sz w:val="28"/>
          <w:szCs w:val="24"/>
        </w:rPr>
      </w:pPr>
    </w:p>
    <w:p w:rsidR="00A55147" w:rsidRPr="00AE1C15" w:rsidRDefault="00A55147" w:rsidP="00477BED">
      <w:pPr>
        <w:pStyle w:val="a7"/>
        <w:numPr>
          <w:ilvl w:val="1"/>
          <w:numId w:val="13"/>
        </w:numPr>
        <w:jc w:val="both"/>
        <w:rPr>
          <w:rFonts w:ascii="Times New Roman" w:hAnsi="Times New Roman"/>
          <w:i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3078C1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3078C1">
        <w:rPr>
          <w:rFonts w:ascii="Times New Roman" w:hAnsi="Times New Roman"/>
          <w:sz w:val="28"/>
          <w:szCs w:val="24"/>
        </w:rPr>
        <w:t xml:space="preserve"> компетенции. </w:t>
      </w:r>
    </w:p>
    <w:p w:rsidR="00C42500" w:rsidRPr="00895D12" w:rsidRDefault="00C42500" w:rsidP="00FB0245">
      <w:pPr>
        <w:pStyle w:val="a7"/>
        <w:rPr>
          <w:rFonts w:ascii="Times New Roman" w:hAnsi="Times New Roman"/>
          <w:b/>
          <w:sz w:val="24"/>
          <w:szCs w:val="24"/>
        </w:rPr>
      </w:pPr>
      <w:r w:rsidRPr="00895D12">
        <w:rPr>
          <w:rFonts w:ascii="Times New Roman" w:hAnsi="Times New Roman"/>
          <w:b/>
          <w:sz w:val="24"/>
          <w:szCs w:val="24"/>
        </w:rPr>
        <w:t>6.4.1. Примеры домашних зада</w:t>
      </w:r>
      <w:r w:rsidR="00FC17C1">
        <w:rPr>
          <w:rFonts w:ascii="Times New Roman" w:hAnsi="Times New Roman"/>
          <w:b/>
          <w:sz w:val="24"/>
          <w:szCs w:val="24"/>
        </w:rPr>
        <w:t>ний для оценки компетенции ОПК-2, ПК-4</w:t>
      </w:r>
    </w:p>
    <w:p w:rsidR="00C42500" w:rsidRPr="004224DE" w:rsidRDefault="00C42500" w:rsidP="00126656">
      <w:pPr>
        <w:autoSpaceDE w:val="0"/>
        <w:autoSpaceDN w:val="0"/>
        <w:adjustRightInd w:val="0"/>
        <w:spacing w:before="120" w:after="120"/>
        <w:ind w:left="709" w:firstLine="567"/>
        <w:jc w:val="both"/>
        <w:rPr>
          <w:sz w:val="24"/>
          <w:szCs w:val="24"/>
        </w:rPr>
      </w:pPr>
      <w:r w:rsidRPr="0022167B"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 w:rsidRPr="0022167B">
        <w:rPr>
          <w:i/>
          <w:sz w:val="24"/>
          <w:szCs w:val="24"/>
        </w:rPr>
        <w:t>1</w:t>
      </w:r>
      <w:r w:rsidRPr="0022167B">
        <w:rPr>
          <w:sz w:val="24"/>
          <w:szCs w:val="24"/>
        </w:rPr>
        <w:t>. При передаче сообщения вероятность искажения одного знака равна 1/10</w:t>
      </w:r>
      <w:r>
        <w:rPr>
          <w:sz w:val="24"/>
          <w:szCs w:val="24"/>
        </w:rPr>
        <w:t>. К</w:t>
      </w:r>
      <w:r w:rsidRPr="0022167B">
        <w:rPr>
          <w:sz w:val="24"/>
          <w:szCs w:val="24"/>
        </w:rPr>
        <w:t xml:space="preserve">аковы вероятности того что сообщение из 10 знаков </w:t>
      </w:r>
      <w:r w:rsidRPr="0022167B">
        <w:rPr>
          <w:i/>
          <w:sz w:val="24"/>
          <w:szCs w:val="24"/>
        </w:rPr>
        <w:t>а</w:t>
      </w:r>
      <w:r>
        <w:rPr>
          <w:sz w:val="24"/>
          <w:szCs w:val="24"/>
        </w:rPr>
        <w:t>)</w:t>
      </w:r>
      <w:r w:rsidRPr="0022167B">
        <w:rPr>
          <w:sz w:val="24"/>
          <w:szCs w:val="24"/>
        </w:rPr>
        <w:t xml:space="preserve"> не будет искажено</w:t>
      </w:r>
      <w:r>
        <w:rPr>
          <w:sz w:val="24"/>
          <w:szCs w:val="24"/>
        </w:rPr>
        <w:t>;</w:t>
      </w:r>
      <w:r w:rsidRPr="0022167B">
        <w:rPr>
          <w:sz w:val="24"/>
          <w:szCs w:val="24"/>
        </w:rPr>
        <w:t xml:space="preserve"> </w:t>
      </w:r>
      <w:r w:rsidRPr="0022167B">
        <w:rPr>
          <w:i/>
          <w:sz w:val="24"/>
          <w:szCs w:val="24"/>
        </w:rPr>
        <w:t>б</w:t>
      </w:r>
      <w:r>
        <w:rPr>
          <w:sz w:val="24"/>
          <w:szCs w:val="24"/>
        </w:rPr>
        <w:t>)</w:t>
      </w:r>
      <w:r w:rsidRPr="0022167B">
        <w:rPr>
          <w:sz w:val="24"/>
          <w:szCs w:val="24"/>
        </w:rPr>
        <w:t xml:space="preserve"> содержит</w:t>
      </w:r>
      <w:r>
        <w:rPr>
          <w:sz w:val="24"/>
          <w:szCs w:val="24"/>
        </w:rPr>
        <w:t xml:space="preserve"> </w:t>
      </w:r>
      <w:r w:rsidRPr="0022167B">
        <w:rPr>
          <w:sz w:val="24"/>
          <w:szCs w:val="24"/>
        </w:rPr>
        <w:t>ровно 3 искажения</w:t>
      </w:r>
      <w:r>
        <w:rPr>
          <w:sz w:val="24"/>
          <w:szCs w:val="24"/>
        </w:rPr>
        <w:t>;</w:t>
      </w:r>
      <w:r w:rsidRPr="0022167B">
        <w:rPr>
          <w:sz w:val="24"/>
          <w:szCs w:val="24"/>
        </w:rPr>
        <w:t xml:space="preserve"> </w:t>
      </w:r>
      <w:r w:rsidRPr="0022167B">
        <w:rPr>
          <w:i/>
          <w:sz w:val="24"/>
          <w:szCs w:val="24"/>
        </w:rPr>
        <w:t>в</w:t>
      </w:r>
      <w:r>
        <w:rPr>
          <w:sz w:val="24"/>
          <w:szCs w:val="24"/>
        </w:rPr>
        <w:t>)</w:t>
      </w:r>
      <w:r w:rsidRPr="0022167B">
        <w:rPr>
          <w:sz w:val="24"/>
          <w:szCs w:val="24"/>
        </w:rPr>
        <w:t xml:space="preserve"> содержит не более трех искажений</w:t>
      </w:r>
      <w:r>
        <w:rPr>
          <w:sz w:val="24"/>
          <w:szCs w:val="24"/>
        </w:rPr>
        <w:t>.</w:t>
      </w:r>
    </w:p>
    <w:p w:rsidR="00C42500" w:rsidRDefault="00C42500" w:rsidP="00126656">
      <w:pPr>
        <w:autoSpaceDE w:val="0"/>
        <w:autoSpaceDN w:val="0"/>
        <w:adjustRightInd w:val="0"/>
        <w:spacing w:before="120" w:after="120"/>
        <w:ind w:left="709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2</w:t>
      </w:r>
      <w:r w:rsidRPr="0022167B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22167B">
        <w:rPr>
          <w:sz w:val="24"/>
          <w:szCs w:val="24"/>
        </w:rPr>
        <w:t>айти вероятность того что в 2</w:t>
      </w:r>
      <w:r w:rsidRPr="004224DE">
        <w:rPr>
          <w:i/>
          <w:sz w:val="24"/>
          <w:szCs w:val="24"/>
        </w:rPr>
        <w:t>n</w:t>
      </w:r>
      <w:r w:rsidRPr="0022167B">
        <w:rPr>
          <w:sz w:val="24"/>
          <w:szCs w:val="24"/>
        </w:rPr>
        <w:t xml:space="preserve"> испытаниях схемы </w:t>
      </w:r>
      <w:r>
        <w:rPr>
          <w:sz w:val="24"/>
          <w:szCs w:val="24"/>
        </w:rPr>
        <w:t>Б</w:t>
      </w:r>
      <w:r w:rsidRPr="0022167B">
        <w:rPr>
          <w:sz w:val="24"/>
          <w:szCs w:val="24"/>
        </w:rPr>
        <w:t xml:space="preserve">ернулли с вероятностью успеха </w:t>
      </w:r>
      <w:r w:rsidRPr="004224DE">
        <w:rPr>
          <w:i/>
          <w:sz w:val="24"/>
          <w:szCs w:val="24"/>
        </w:rPr>
        <w:t>p</w:t>
      </w:r>
      <w:r w:rsidRPr="0022167B">
        <w:rPr>
          <w:sz w:val="24"/>
          <w:szCs w:val="24"/>
        </w:rPr>
        <w:t xml:space="preserve"> и неудачи </w:t>
      </w:r>
      <w:r w:rsidRPr="004224DE">
        <w:rPr>
          <w:i/>
          <w:sz w:val="24"/>
          <w:szCs w:val="24"/>
        </w:rPr>
        <w:t>q</w:t>
      </w:r>
      <w:r w:rsidRPr="004224DE">
        <w:rPr>
          <w:sz w:val="24"/>
          <w:szCs w:val="24"/>
          <w:lang w:val="en-US"/>
        </w:rPr>
        <w:t> </w:t>
      </w:r>
      <w:r w:rsidRPr="004224DE">
        <w:rPr>
          <w:rFonts w:ascii="Symbol" w:hAnsi="Symbol"/>
          <w:sz w:val="24"/>
          <w:szCs w:val="24"/>
        </w:rPr>
        <w:t>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> </w:t>
      </w:r>
      <w:r w:rsidRPr="004224DE">
        <w:rPr>
          <w:i/>
          <w:sz w:val="24"/>
          <w:szCs w:val="24"/>
        </w:rPr>
        <w:t>p</w:t>
      </w:r>
      <w:r w:rsidRPr="0022167B">
        <w:rPr>
          <w:sz w:val="24"/>
          <w:szCs w:val="24"/>
        </w:rPr>
        <w:t xml:space="preserve"> появятся </w:t>
      </w:r>
      <w:r w:rsidRPr="004224DE">
        <w:rPr>
          <w:i/>
          <w:sz w:val="24"/>
          <w:szCs w:val="24"/>
        </w:rPr>
        <w:t>m</w:t>
      </w:r>
      <w:r>
        <w:rPr>
          <w:i/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  <w:lang w:val="en-US"/>
        </w:rPr>
        <w:t></w:t>
      </w:r>
      <w:r>
        <w:rPr>
          <w:i/>
          <w:sz w:val="24"/>
          <w:szCs w:val="24"/>
          <w:lang w:val="en-US"/>
        </w:rPr>
        <w:t> </w:t>
      </w:r>
      <w:r w:rsidRPr="004224DE">
        <w:rPr>
          <w:i/>
          <w:sz w:val="24"/>
          <w:szCs w:val="24"/>
        </w:rPr>
        <w:t>n</w:t>
      </w:r>
      <w:r w:rsidRPr="0022167B">
        <w:rPr>
          <w:sz w:val="24"/>
          <w:szCs w:val="24"/>
        </w:rPr>
        <w:t xml:space="preserve"> успехов и все испытания с четными</w:t>
      </w:r>
      <w:r w:rsidRPr="004224DE">
        <w:rPr>
          <w:sz w:val="24"/>
          <w:szCs w:val="24"/>
        </w:rPr>
        <w:t xml:space="preserve"> </w:t>
      </w:r>
      <w:r w:rsidRPr="0022167B">
        <w:rPr>
          <w:sz w:val="24"/>
          <w:szCs w:val="24"/>
        </w:rPr>
        <w:t>номерами закончатся успехом</w:t>
      </w:r>
      <w:r w:rsidRPr="004224DE">
        <w:rPr>
          <w:sz w:val="24"/>
          <w:szCs w:val="24"/>
        </w:rPr>
        <w:t>.</w:t>
      </w:r>
    </w:p>
    <w:p w:rsidR="00C42500" w:rsidRPr="00C42500" w:rsidRDefault="00C42500" w:rsidP="00126656">
      <w:pPr>
        <w:autoSpaceDE w:val="0"/>
        <w:autoSpaceDN w:val="0"/>
        <w:adjustRightInd w:val="0"/>
        <w:spacing w:before="120" w:after="120"/>
        <w:ind w:left="709" w:firstLine="567"/>
        <w:rPr>
          <w:sz w:val="24"/>
          <w:szCs w:val="24"/>
        </w:rPr>
      </w:pPr>
      <w:r>
        <w:rPr>
          <w:i/>
          <w:sz w:val="24"/>
          <w:szCs w:val="24"/>
        </w:rPr>
        <w:t>Задача</w:t>
      </w:r>
      <w:r>
        <w:rPr>
          <w:i/>
          <w:sz w:val="24"/>
          <w:szCs w:val="24"/>
          <w:lang w:val="en-US"/>
        </w:rPr>
        <w:t> </w:t>
      </w:r>
      <w:r>
        <w:rPr>
          <w:i/>
          <w:sz w:val="24"/>
          <w:szCs w:val="24"/>
        </w:rPr>
        <w:t>3</w:t>
      </w:r>
      <w:r w:rsidRPr="0022167B">
        <w:rPr>
          <w:sz w:val="24"/>
          <w:szCs w:val="24"/>
        </w:rPr>
        <w:t>.</w:t>
      </w:r>
      <w:r>
        <w:rPr>
          <w:sz w:val="24"/>
          <w:szCs w:val="24"/>
        </w:rPr>
        <w:t xml:space="preserve"> Пусть</w:t>
      </w:r>
      <w:r w:rsidRPr="00C42500">
        <w:rPr>
          <w:sz w:val="24"/>
          <w:szCs w:val="24"/>
        </w:rPr>
        <w:t xml:space="preserve"> </w:t>
      </w:r>
      <w:r w:rsidRPr="00846B6F">
        <w:rPr>
          <w:b/>
          <w:sz w:val="24"/>
          <w:szCs w:val="24"/>
          <w:lang w:val="en-US"/>
        </w:rPr>
        <w:t>E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1</w:t>
      </w:r>
      <w:r w:rsidRPr="00C42500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 w:rsidRPr="0077344D"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1</w:t>
      </w:r>
      <w:r w:rsidRPr="00C42500">
        <w:rPr>
          <w:sz w:val="24"/>
          <w:szCs w:val="24"/>
        </w:rPr>
        <w:t>)) (</w:t>
      </w:r>
      <w:r>
        <w:rPr>
          <w:i/>
          <w:sz w:val="24"/>
          <w:szCs w:val="24"/>
          <w:lang w:val="en-US"/>
        </w:rPr>
        <w:t>X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2</w:t>
      </w:r>
      <w:r w:rsidRPr="00C42500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 w:rsidRPr="0077344D"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2</w:t>
      </w:r>
      <w:r w:rsidRPr="00C42500">
        <w:rPr>
          <w:sz w:val="24"/>
          <w:szCs w:val="24"/>
        </w:rPr>
        <w:t>))</w:t>
      </w:r>
      <w:r w:rsidRPr="00846B6F"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=</w:t>
      </w:r>
      <w:r w:rsidRPr="00846B6F"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(1</w:t>
      </w:r>
      <w:r w:rsidRPr="00846B6F"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+</w:t>
      </w:r>
      <w:r w:rsidRPr="00846B6F"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1</w:t>
      </w:r>
      <w:r w:rsidRPr="00846B6F">
        <w:rPr>
          <w:sz w:val="24"/>
          <w:szCs w:val="24"/>
          <w:lang w:val="en-US"/>
        </w:rPr>
        <w:t> </w:t>
      </w:r>
      <w:r w:rsidRPr="00C42500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>
        <w:rPr>
          <w:i/>
          <w:sz w:val="24"/>
          <w:szCs w:val="24"/>
          <w:lang w:val="en-US"/>
        </w:rPr>
        <w:t>t</w:t>
      </w:r>
      <w:r w:rsidRPr="00C42500">
        <w:rPr>
          <w:sz w:val="24"/>
          <w:szCs w:val="24"/>
          <w:vertAlign w:val="subscript"/>
        </w:rPr>
        <w:t>2</w:t>
      </w:r>
      <w:r w:rsidRPr="00C42500">
        <w:rPr>
          <w:sz w:val="24"/>
          <w:szCs w:val="24"/>
        </w:rPr>
        <w:t>)</w:t>
      </w:r>
      <w:r w:rsidRPr="00C42500">
        <w:rPr>
          <w:sz w:val="24"/>
          <w:szCs w:val="24"/>
          <w:vertAlign w:val="superscript"/>
        </w:rPr>
        <w:t>2</w:t>
      </w:r>
      <w:r w:rsidRPr="00C42500">
        <w:rPr>
          <w:sz w:val="24"/>
          <w:szCs w:val="24"/>
        </w:rPr>
        <w:t>)</w:t>
      </w:r>
      <w:r w:rsidRPr="00C42500">
        <w:rPr>
          <w:sz w:val="24"/>
          <w:szCs w:val="24"/>
          <w:vertAlign w:val="superscript"/>
        </w:rPr>
        <w:t>–1</w:t>
      </w:r>
      <w:r w:rsidRPr="00C4250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Найти ковариационную функцию процесса </w:t>
      </w:r>
      <w:r w:rsidRPr="00846B6F">
        <w:rPr>
          <w:i/>
          <w:sz w:val="24"/>
          <w:szCs w:val="24"/>
          <w:lang w:val="en-US"/>
        </w:rPr>
        <w:t>Y</w:t>
      </w:r>
      <w:r w:rsidRPr="00846B6F">
        <w:rPr>
          <w:sz w:val="24"/>
          <w:szCs w:val="24"/>
        </w:rPr>
        <w:t>(</w:t>
      </w:r>
      <w:r w:rsidRPr="00846B6F"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 w:rsidRPr="00846B6F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 </w:t>
      </w:r>
      <w:proofErr w:type="spellStart"/>
      <w:r>
        <w:rPr>
          <w:sz w:val="24"/>
          <w:szCs w:val="24"/>
          <w:lang w:val="en-US"/>
        </w:rPr>
        <w:t>exp</w:t>
      </w:r>
      <w:proofErr w:type="spellEnd"/>
      <w:r w:rsidRPr="00846B6F">
        <w:rPr>
          <w:sz w:val="24"/>
          <w:szCs w:val="24"/>
        </w:rPr>
        <w:t>{–</w:t>
      </w:r>
      <w:r w:rsidRPr="00846B6F"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  <w:vertAlign w:val="superscript"/>
        </w:rPr>
        <w:t>2</w:t>
      </w:r>
      <w:r w:rsidRPr="00846B6F">
        <w:rPr>
          <w:sz w:val="24"/>
          <w:szCs w:val="24"/>
        </w:rPr>
        <w:t>}</w:t>
      </w:r>
      <w:r w:rsidRPr="00846B6F"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</w:rPr>
        <w:t>(</w:t>
      </w:r>
      <w:r w:rsidRPr="00846B6F"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 w:rsidRPr="00846B6F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 sin</w:t>
      </w:r>
      <w:r w:rsidRPr="00846B6F">
        <w:rPr>
          <w:sz w:val="24"/>
          <w:szCs w:val="24"/>
        </w:rPr>
        <w:t>(2</w:t>
      </w:r>
      <w:r w:rsidRPr="00846B6F"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</w:rPr>
        <w:t>).</w:t>
      </w:r>
    </w:p>
    <w:p w:rsidR="00C42500" w:rsidRDefault="00C42500" w:rsidP="00126656">
      <w:pPr>
        <w:autoSpaceDE w:val="0"/>
        <w:autoSpaceDN w:val="0"/>
        <w:adjustRightInd w:val="0"/>
        <w:spacing w:before="120" w:after="120"/>
        <w:ind w:left="709" w:firstLine="567"/>
        <w:rPr>
          <w:sz w:val="24"/>
          <w:szCs w:val="24"/>
          <w:lang w:val="en-US"/>
        </w:rPr>
      </w:pPr>
      <w:r w:rsidRPr="00D0490F">
        <w:rPr>
          <w:i/>
          <w:sz w:val="24"/>
          <w:szCs w:val="24"/>
        </w:rPr>
        <w:t>Задача 4.</w:t>
      </w:r>
      <w:r>
        <w:rPr>
          <w:sz w:val="24"/>
          <w:szCs w:val="24"/>
        </w:rPr>
        <w:t xml:space="preserve"> Для Пуассоновского однородного процесса </w:t>
      </w:r>
      <w:r w:rsidRPr="005345A2">
        <w:rPr>
          <w:i/>
          <w:sz w:val="24"/>
          <w:szCs w:val="24"/>
          <w:lang w:val="en-US"/>
        </w:rPr>
        <w:t>N</w:t>
      </w:r>
      <w:r w:rsidRPr="0077344D">
        <w:rPr>
          <w:sz w:val="24"/>
          <w:szCs w:val="24"/>
        </w:rPr>
        <w:t>(</w:t>
      </w:r>
      <w:r w:rsidRPr="005345A2">
        <w:rPr>
          <w:i/>
          <w:sz w:val="24"/>
          <w:szCs w:val="24"/>
          <w:lang w:val="en-US"/>
        </w:rPr>
        <w:t>t</w:t>
      </w:r>
      <w:r w:rsidRPr="0077344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с </w:t>
      </w:r>
      <w:r>
        <w:rPr>
          <w:b/>
          <w:sz w:val="24"/>
          <w:szCs w:val="24"/>
          <w:lang w:val="en-US"/>
        </w:rPr>
        <w:t>E</w:t>
      </w:r>
      <w:r w:rsidRPr="005345A2">
        <w:rPr>
          <w:i/>
          <w:sz w:val="24"/>
          <w:szCs w:val="24"/>
          <w:lang w:val="en-US"/>
        </w:rPr>
        <w:t>N</w:t>
      </w:r>
      <w:r w:rsidRPr="0077344D">
        <w:rPr>
          <w:sz w:val="24"/>
          <w:szCs w:val="24"/>
        </w:rPr>
        <w:t>(</w:t>
      </w:r>
      <w:r w:rsidRPr="005345A2">
        <w:rPr>
          <w:i/>
          <w:sz w:val="24"/>
          <w:szCs w:val="24"/>
          <w:lang w:val="en-US"/>
        </w:rPr>
        <w:t>t</w:t>
      </w:r>
      <w:r w:rsidRPr="0077344D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= λ</w:t>
      </w:r>
      <w:r w:rsidRPr="005345A2"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найти ковариационную функцию </w:t>
      </w:r>
      <w:r w:rsidRPr="005345A2">
        <w:rPr>
          <w:i/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(</w:t>
      </w:r>
      <w:r w:rsidRPr="005345A2"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, </w:t>
      </w:r>
      <w:r w:rsidRPr="005345A2">
        <w:rPr>
          <w:i/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) = </w:t>
      </w:r>
      <w:r w:rsidRPr="00846B6F">
        <w:rPr>
          <w:b/>
          <w:sz w:val="24"/>
          <w:szCs w:val="24"/>
          <w:lang w:val="en-US"/>
        </w:rPr>
        <w:t>E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 </w:t>
      </w:r>
      <w:r w:rsidRPr="00846B6F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 </w:t>
      </w:r>
      <w:r w:rsidRPr="0077344D"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  <w:lang w:val="en-US"/>
        </w:rPr>
        <w:t>)) (</w:t>
      </w:r>
      <w:r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s</w:t>
      </w:r>
      <w:r w:rsidRPr="00846B6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 </w:t>
      </w:r>
      <w:r w:rsidRPr="00846B6F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 </w:t>
      </w:r>
      <w:r w:rsidRPr="005345A2">
        <w:rPr>
          <w:b/>
          <w:sz w:val="24"/>
          <w:szCs w:val="24"/>
          <w:lang w:val="en-US"/>
        </w:rPr>
        <w:t>E</w:t>
      </w:r>
      <w:r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s</w:t>
      </w:r>
      <w:r w:rsidRPr="00846B6F">
        <w:rPr>
          <w:sz w:val="24"/>
          <w:szCs w:val="24"/>
          <w:lang w:val="en-US"/>
        </w:rPr>
        <w:t>))</w:t>
      </w:r>
      <w:r w:rsidRPr="005345A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где</w:t>
      </w:r>
      <w:r w:rsidRPr="005345A2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X</w:t>
      </w:r>
      <w:r w:rsidRPr="00846B6F"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t</w:t>
      </w:r>
      <w:r w:rsidRPr="00846B6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 = (–1)</w:t>
      </w:r>
      <w:r w:rsidRPr="005345A2">
        <w:rPr>
          <w:i/>
          <w:sz w:val="24"/>
          <w:szCs w:val="24"/>
          <w:vertAlign w:val="superscript"/>
          <w:lang w:val="en-US"/>
        </w:rPr>
        <w:t>N</w:t>
      </w:r>
      <w:r w:rsidRPr="005345A2">
        <w:rPr>
          <w:sz w:val="24"/>
          <w:szCs w:val="24"/>
          <w:vertAlign w:val="superscript"/>
          <w:lang w:val="en-US"/>
        </w:rPr>
        <w:t>(</w:t>
      </w:r>
      <w:r w:rsidRPr="005345A2">
        <w:rPr>
          <w:i/>
          <w:sz w:val="24"/>
          <w:szCs w:val="24"/>
          <w:vertAlign w:val="superscript"/>
          <w:lang w:val="en-US"/>
        </w:rPr>
        <w:t>t</w:t>
      </w:r>
      <w:r w:rsidRPr="005345A2">
        <w:rPr>
          <w:sz w:val="24"/>
          <w:szCs w:val="24"/>
          <w:vertAlign w:val="superscript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:rsidR="00C42500" w:rsidRPr="00FC17C1" w:rsidRDefault="00303331" w:rsidP="00895D12">
      <w:pPr>
        <w:autoSpaceDE w:val="0"/>
        <w:autoSpaceDN w:val="0"/>
        <w:adjustRightInd w:val="0"/>
        <w:spacing w:before="120" w:after="120"/>
        <w:ind w:left="709" w:firstLine="567"/>
        <w:jc w:val="both"/>
        <w:rPr>
          <w:rFonts w:asciiTheme="minorHAnsi" w:hAnsiTheme="minorHAnsi"/>
          <w:sz w:val="24"/>
          <w:szCs w:val="24"/>
        </w:rPr>
      </w:pPr>
      <w:r w:rsidRPr="00FC17C1">
        <w:rPr>
          <w:rFonts w:asciiTheme="minorHAnsi" w:hAnsiTheme="minorHAnsi"/>
          <w:sz w:val="24"/>
          <w:szCs w:val="24"/>
        </w:rPr>
        <w:t xml:space="preserve">Задача </w:t>
      </w:r>
      <w:r w:rsidR="00FC17C1" w:rsidRPr="00FC17C1">
        <w:rPr>
          <w:rFonts w:asciiTheme="minorHAnsi" w:hAnsiTheme="minorHAnsi"/>
          <w:sz w:val="24"/>
          <w:szCs w:val="24"/>
        </w:rPr>
        <w:t>5</w:t>
      </w:r>
      <w:r w:rsidRPr="00FC17C1">
        <w:rPr>
          <w:rFonts w:asciiTheme="minorHAnsi" w:hAnsiTheme="minorHAnsi"/>
          <w:sz w:val="24"/>
          <w:szCs w:val="24"/>
        </w:rPr>
        <w:t xml:space="preserve">. На пяти карточках написаны цифры от 1 до 5. Опыт состоит в случайном выборе трех карточек и раскладывании их в порядке появления в ряд слева направо. Найти вероятности следующих событий: </w:t>
      </w:r>
      <w:r w:rsidRPr="00FC17C1">
        <w:rPr>
          <w:rFonts w:asciiTheme="minorHAnsi" w:hAnsiTheme="minorHAnsi"/>
          <w:sz w:val="24"/>
          <w:szCs w:val="24"/>
          <w:lang w:val="en-US"/>
        </w:rPr>
        <w:t>A </w:t>
      </w:r>
      <w:r w:rsidRPr="00FC17C1">
        <w:rPr>
          <w:rFonts w:asciiTheme="minorHAnsi" w:hAnsiTheme="minorHAnsi"/>
          <w:sz w:val="24"/>
          <w:szCs w:val="24"/>
        </w:rPr>
        <w:t>=</w:t>
      </w:r>
      <w:r w:rsidRPr="00FC17C1">
        <w:rPr>
          <w:rFonts w:asciiTheme="minorHAnsi" w:hAnsiTheme="minorHAnsi"/>
          <w:sz w:val="24"/>
          <w:szCs w:val="24"/>
          <w:lang w:val="en-US"/>
        </w:rPr>
        <w:t> </w:t>
      </w:r>
      <w:r w:rsidRPr="00FC17C1">
        <w:rPr>
          <w:rFonts w:asciiTheme="minorHAnsi" w:hAnsiTheme="minorHAnsi"/>
          <w:sz w:val="24"/>
          <w:szCs w:val="24"/>
        </w:rPr>
        <w:t xml:space="preserve">{появится число 123}, </w:t>
      </w:r>
      <w:r w:rsidRPr="00FC17C1">
        <w:rPr>
          <w:rFonts w:asciiTheme="minorHAnsi" w:hAnsiTheme="minorHAnsi"/>
          <w:sz w:val="24"/>
          <w:szCs w:val="24"/>
          <w:lang w:val="en-US"/>
        </w:rPr>
        <w:t>B </w:t>
      </w:r>
      <w:r w:rsidRPr="00FC17C1">
        <w:rPr>
          <w:rFonts w:asciiTheme="minorHAnsi" w:hAnsiTheme="minorHAnsi"/>
          <w:sz w:val="24"/>
          <w:szCs w:val="24"/>
        </w:rPr>
        <w:t>=</w:t>
      </w:r>
      <w:r w:rsidRPr="00FC17C1">
        <w:rPr>
          <w:rFonts w:asciiTheme="minorHAnsi" w:hAnsiTheme="minorHAnsi"/>
          <w:b/>
          <w:sz w:val="24"/>
          <w:szCs w:val="24"/>
        </w:rPr>
        <w:t xml:space="preserve"> </w:t>
      </w:r>
      <w:r w:rsidRPr="00FC17C1">
        <w:rPr>
          <w:rFonts w:asciiTheme="minorHAnsi" w:hAnsiTheme="minorHAnsi"/>
          <w:sz w:val="24"/>
          <w:szCs w:val="24"/>
        </w:rPr>
        <w:t>{появится число, не содержащее цифры 3}.</w:t>
      </w:r>
    </w:p>
    <w:p w:rsidR="00126656" w:rsidRPr="00895D12" w:rsidRDefault="00126656" w:rsidP="00C4250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5D12">
        <w:rPr>
          <w:rFonts w:ascii="Times New Roman" w:hAnsi="Times New Roman"/>
          <w:b/>
          <w:sz w:val="24"/>
          <w:szCs w:val="24"/>
        </w:rPr>
        <w:t>6.4.</w:t>
      </w:r>
      <w:r w:rsidR="00FC17C1">
        <w:rPr>
          <w:rFonts w:ascii="Times New Roman" w:hAnsi="Times New Roman"/>
          <w:b/>
          <w:sz w:val="24"/>
          <w:szCs w:val="24"/>
        </w:rPr>
        <w:t>2</w:t>
      </w:r>
      <w:r w:rsidRPr="00895D12">
        <w:rPr>
          <w:rFonts w:ascii="Times New Roman" w:hAnsi="Times New Roman"/>
          <w:b/>
          <w:sz w:val="24"/>
          <w:szCs w:val="24"/>
        </w:rPr>
        <w:t xml:space="preserve">. Вопросы к зачету 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Случайные процесс и его конечномерные распределения. Теорема Колмогорова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lastRenderedPageBreak/>
        <w:t xml:space="preserve">Стационарные, </w:t>
      </w:r>
      <w:proofErr w:type="spellStart"/>
      <w:r w:rsidRPr="00DA7E19">
        <w:rPr>
          <w:rFonts w:ascii="Times New Roman" w:hAnsi="Times New Roman"/>
          <w:sz w:val="24"/>
          <w:szCs w:val="24"/>
        </w:rPr>
        <w:t>гауссовские</w:t>
      </w:r>
      <w:proofErr w:type="spellEnd"/>
      <w:r w:rsidRPr="00DA7E19">
        <w:rPr>
          <w:rFonts w:ascii="Times New Roman" w:hAnsi="Times New Roman"/>
          <w:sz w:val="24"/>
          <w:szCs w:val="24"/>
        </w:rPr>
        <w:t xml:space="preserve">, с независимыми приращениями, мартингалы, </w:t>
      </w:r>
      <w:proofErr w:type="spellStart"/>
      <w:r w:rsidRPr="00DA7E19">
        <w:rPr>
          <w:rFonts w:ascii="Times New Roman" w:hAnsi="Times New Roman"/>
          <w:sz w:val="24"/>
          <w:szCs w:val="24"/>
        </w:rPr>
        <w:t>марковские</w:t>
      </w:r>
      <w:proofErr w:type="spellEnd"/>
      <w:r w:rsidRPr="00DA7E19">
        <w:rPr>
          <w:rFonts w:ascii="Times New Roman" w:hAnsi="Times New Roman"/>
          <w:sz w:val="24"/>
          <w:szCs w:val="24"/>
        </w:rPr>
        <w:t xml:space="preserve"> процессы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Непрерывность траекторий случайного процесса. Критерии, примеры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Дифференцируемость траектории случайного процесса. Критерии, примеры.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Интегрирование в среднем квадратичном случайного процесса. Критерии интегрируемости. Примеры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Интегрирование по процессам с ортогональными приращениями. Спектральное представление случайных процессов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Определение и свойства интеграла Ито</w:t>
      </w:r>
    </w:p>
    <w:p w:rsidR="00DA7E19" w:rsidRPr="00DA7E19" w:rsidRDefault="00DA7E19" w:rsidP="00303331">
      <w:pPr>
        <w:numPr>
          <w:ilvl w:val="0"/>
          <w:numId w:val="44"/>
        </w:numPr>
        <w:spacing w:after="200"/>
        <w:ind w:left="851"/>
        <w:rPr>
          <w:rFonts w:ascii="Times New Roman" w:hAnsi="Times New Roman"/>
          <w:sz w:val="24"/>
          <w:szCs w:val="24"/>
        </w:rPr>
      </w:pPr>
      <w:r w:rsidRPr="00DA7E19">
        <w:rPr>
          <w:rFonts w:ascii="Times New Roman" w:hAnsi="Times New Roman"/>
          <w:sz w:val="24"/>
          <w:szCs w:val="24"/>
        </w:rPr>
        <w:t>Понятие и примеры стохастических дифференциальных уравнений Ито</w:t>
      </w:r>
    </w:p>
    <w:p w:rsidR="006A4296" w:rsidRPr="00C42500" w:rsidRDefault="006A4296" w:rsidP="00FB0245">
      <w:pPr>
        <w:pStyle w:val="a7"/>
        <w:rPr>
          <w:rFonts w:ascii="Times New Roman" w:hAnsi="Times New Roman"/>
          <w:i/>
          <w:sz w:val="24"/>
          <w:szCs w:val="24"/>
        </w:rPr>
      </w:pPr>
    </w:p>
    <w:p w:rsidR="006A4296" w:rsidRPr="003E1EBE" w:rsidRDefault="006A4296" w:rsidP="006A4296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 при проверке решений практических задач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7369"/>
      </w:tblGrid>
      <w:tr w:rsidR="006A4296" w:rsidRPr="007C5167" w:rsidTr="00744F4E">
        <w:tc>
          <w:tcPr>
            <w:tcW w:w="1845" w:type="dxa"/>
          </w:tcPr>
          <w:p w:rsidR="006A4296" w:rsidRPr="003F1D93" w:rsidRDefault="006A4296" w:rsidP="00744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369" w:type="dxa"/>
          </w:tcPr>
          <w:p w:rsidR="006A4296" w:rsidRPr="00910CB5" w:rsidRDefault="006A4296" w:rsidP="00744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задач решено, возможно, с использованием наводящих указаний преподавателя</w:t>
            </w:r>
          </w:p>
        </w:tc>
      </w:tr>
      <w:tr w:rsidR="006A4296" w:rsidRPr="007C5167" w:rsidTr="00744F4E">
        <w:tc>
          <w:tcPr>
            <w:tcW w:w="1845" w:type="dxa"/>
          </w:tcPr>
          <w:p w:rsidR="006A4296" w:rsidRPr="003F1D93" w:rsidRDefault="006A4296" w:rsidP="00744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D93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1D93"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369" w:type="dxa"/>
          </w:tcPr>
          <w:p w:rsidR="006A4296" w:rsidRPr="00910CB5" w:rsidRDefault="006A4296" w:rsidP="00744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смотря на наводящие указания преподавателя, большинство задач не решено или решено неверно</w:t>
            </w:r>
          </w:p>
        </w:tc>
      </w:tr>
    </w:tbl>
    <w:p w:rsidR="006A4296" w:rsidRDefault="006A4296" w:rsidP="006A4296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A4296" w:rsidRPr="00984F44" w:rsidRDefault="006A4296" w:rsidP="006A4296">
      <w:pPr>
        <w:rPr>
          <w:rFonts w:ascii="Times New Roman" w:hAnsi="Times New Roman"/>
          <w:b/>
          <w:sz w:val="24"/>
          <w:szCs w:val="24"/>
        </w:rPr>
      </w:pPr>
      <w:r w:rsidRPr="00984F44">
        <w:rPr>
          <w:rFonts w:ascii="Times New Roman" w:hAnsi="Times New Roman"/>
          <w:b/>
          <w:sz w:val="24"/>
          <w:szCs w:val="24"/>
        </w:rPr>
        <w:t>Критерии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7369"/>
      </w:tblGrid>
      <w:tr w:rsidR="006A4296" w:rsidRPr="007C5167" w:rsidTr="00744F4E">
        <w:tc>
          <w:tcPr>
            <w:tcW w:w="1845" w:type="dxa"/>
          </w:tcPr>
          <w:p w:rsidR="006A4296" w:rsidRPr="00910CB5" w:rsidRDefault="006A4296" w:rsidP="00744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CB5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369" w:type="dxa"/>
          </w:tcPr>
          <w:p w:rsidR="006A4296" w:rsidRPr="00910CB5" w:rsidRDefault="006A4296" w:rsidP="00744F4E">
            <w:pPr>
              <w:rPr>
                <w:rFonts w:ascii="Times New Roman" w:hAnsi="Times New Roman"/>
                <w:sz w:val="24"/>
                <w:szCs w:val="24"/>
              </w:rPr>
            </w:pPr>
            <w:r w:rsidRPr="00910CB5">
              <w:rPr>
                <w:rFonts w:ascii="Times New Roman" w:hAnsi="Times New Roman"/>
                <w:sz w:val="24"/>
                <w:szCs w:val="24"/>
              </w:rPr>
              <w:t>Знание теоретического курса в  минимальном объеме,  с умением решать  задачи</w:t>
            </w:r>
          </w:p>
        </w:tc>
      </w:tr>
      <w:tr w:rsidR="006A4296" w:rsidRPr="007C5167" w:rsidTr="00744F4E">
        <w:tc>
          <w:tcPr>
            <w:tcW w:w="1845" w:type="dxa"/>
          </w:tcPr>
          <w:p w:rsidR="006A4296" w:rsidRPr="00910CB5" w:rsidRDefault="006A4296" w:rsidP="00744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CB5">
              <w:rPr>
                <w:rFonts w:ascii="Times New Roman" w:hAnsi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369" w:type="dxa"/>
          </w:tcPr>
          <w:p w:rsidR="006A4296" w:rsidRPr="00910CB5" w:rsidRDefault="006A4296" w:rsidP="00744F4E">
            <w:pPr>
              <w:rPr>
                <w:rFonts w:ascii="Times New Roman" w:hAnsi="Times New Roman"/>
                <w:sz w:val="24"/>
                <w:szCs w:val="24"/>
              </w:rPr>
            </w:pPr>
            <w:r w:rsidRPr="00910CB5">
              <w:rPr>
                <w:rFonts w:ascii="Times New Roman" w:hAnsi="Times New Roman"/>
                <w:bCs/>
                <w:sz w:val="24"/>
                <w:szCs w:val="24"/>
              </w:rPr>
              <w:t>Незнание основных теоретических фактов и методов решения задач.</w:t>
            </w:r>
            <w:r w:rsidRPr="00910CB5">
              <w:rPr>
                <w:rFonts w:ascii="Times New Roman" w:hAnsi="Times New Roman"/>
                <w:sz w:val="24"/>
                <w:szCs w:val="24"/>
              </w:rPr>
              <w:t xml:space="preserve"> Необходима существенная  дополнительная подготовка </w:t>
            </w:r>
          </w:p>
        </w:tc>
      </w:tr>
    </w:tbl>
    <w:p w:rsidR="006A4296" w:rsidRDefault="006A4296" w:rsidP="006A4296">
      <w:pPr>
        <w:ind w:firstLine="426"/>
        <w:rPr>
          <w:rFonts w:ascii="Times New Roman" w:hAnsi="Times New Roman"/>
          <w:sz w:val="24"/>
          <w:szCs w:val="24"/>
        </w:rPr>
      </w:pPr>
    </w:p>
    <w:p w:rsidR="004A0B1F" w:rsidRPr="00743BCF" w:rsidRDefault="004A0B1F" w:rsidP="004A0B1F">
      <w:pPr>
        <w:ind w:firstLine="426"/>
        <w:rPr>
          <w:rFonts w:ascii="Times New Roman" w:hAnsi="Times New Roman"/>
          <w:b/>
          <w:sz w:val="24"/>
          <w:szCs w:val="24"/>
        </w:rPr>
      </w:pPr>
      <w:r w:rsidRPr="00743BCF">
        <w:rPr>
          <w:rFonts w:ascii="Times New Roman" w:hAnsi="Times New Roman"/>
          <w:b/>
          <w:sz w:val="24"/>
          <w:szCs w:val="24"/>
        </w:rPr>
        <w:t>6.5.  Методические материалы, определяющие процедуры оценивания</w:t>
      </w:r>
    </w:p>
    <w:p w:rsidR="004A0B1F" w:rsidRPr="00BD0EF8" w:rsidRDefault="004A0B1F" w:rsidP="004A0B1F">
      <w:pPr>
        <w:ind w:firstLine="426"/>
        <w:rPr>
          <w:rFonts w:ascii="Times New Roman" w:hAnsi="Times New Roman"/>
          <w:sz w:val="24"/>
          <w:szCs w:val="24"/>
        </w:rPr>
      </w:pPr>
      <w:r w:rsidRPr="00743BCF">
        <w:rPr>
          <w:rFonts w:ascii="Times New Roman" w:hAnsi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</w:t>
      </w:r>
      <w:proofErr w:type="gramStart"/>
      <w:r w:rsidRPr="00743B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43BCF">
        <w:rPr>
          <w:rFonts w:ascii="Times New Roman" w:hAnsi="Times New Roman"/>
          <w:sz w:val="24"/>
          <w:szCs w:val="24"/>
        </w:rPr>
        <w:t xml:space="preserve"> в ННГУ от 13.02.2014. </w:t>
      </w:r>
      <w:hyperlink r:id="rId9" w:history="1"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http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://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www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.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unn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.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/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site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/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images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/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docs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/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obrazov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-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org</w:t>
        </w:r>
        <w:r w:rsidRPr="00BD0EF8">
          <w:rPr>
            <w:rStyle w:val="afb"/>
            <w:rFonts w:ascii="Times New Roman" w:hAnsi="Times New Roman"/>
            <w:sz w:val="24"/>
            <w:szCs w:val="24"/>
          </w:rPr>
          <w:t>/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Formi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_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stroki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_</w:t>
        </w:r>
        <w:proofErr w:type="spellStart"/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kontrolya</w:t>
        </w:r>
        <w:proofErr w:type="spellEnd"/>
        <w:r w:rsidRPr="00BD0EF8">
          <w:rPr>
            <w:rStyle w:val="afb"/>
            <w:rFonts w:ascii="Times New Roman" w:hAnsi="Times New Roman"/>
            <w:sz w:val="24"/>
            <w:szCs w:val="24"/>
          </w:rPr>
          <w:t>_13.02.2014.</w:t>
        </w:r>
        <w:r w:rsidRPr="00743BCF">
          <w:rPr>
            <w:rStyle w:val="afb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:rsidR="00FB0245" w:rsidRPr="00BD0EF8" w:rsidRDefault="00FB0245" w:rsidP="00E979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4CB8" w:rsidRPr="00684A00" w:rsidRDefault="00F64CB8" w:rsidP="00477BED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Учебно-методическое и информационное </w:t>
      </w:r>
      <w:r w:rsidR="00684A00">
        <w:rPr>
          <w:rFonts w:ascii="Times New Roman" w:hAnsi="Times New Roman"/>
          <w:b/>
          <w:sz w:val="28"/>
          <w:szCs w:val="24"/>
        </w:rPr>
        <w:t>обеспечение дисциплины</w:t>
      </w:r>
    </w:p>
    <w:p w:rsidR="00CF4D55" w:rsidRDefault="00F64CB8" w:rsidP="00CF4D55">
      <w:pPr>
        <w:shd w:val="clear" w:color="auto" w:fill="FFFFFF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3078C1">
        <w:rPr>
          <w:rFonts w:ascii="Times New Roman" w:hAnsi="Times New Roman"/>
          <w:sz w:val="28"/>
          <w:szCs w:val="24"/>
        </w:rPr>
        <w:t>а) основная литература:</w:t>
      </w:r>
      <w:r w:rsidR="00CF4D55" w:rsidRPr="00CF4D55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3B329D" w:rsidRDefault="00C9753C" w:rsidP="003B329D">
      <w:pPr>
        <w:pStyle w:val="a"/>
        <w:numPr>
          <w:ilvl w:val="0"/>
          <w:numId w:val="0"/>
        </w:numPr>
        <w:spacing w:after="0"/>
        <w:ind w:left="357"/>
        <w:rPr>
          <w:sz w:val="28"/>
          <w:szCs w:val="28"/>
        </w:rPr>
      </w:pPr>
      <w:bookmarkStart w:id="1" w:name="lit_Gergel"/>
      <w:bookmarkStart w:id="2" w:name="OLE_LINK16"/>
      <w:bookmarkStart w:id="3" w:name="OLE_LINK17"/>
      <w:r>
        <w:rPr>
          <w:sz w:val="28"/>
          <w:szCs w:val="28"/>
        </w:rPr>
        <w:t xml:space="preserve">1. </w:t>
      </w:r>
      <w:proofErr w:type="spellStart"/>
      <w:r w:rsidR="00AD7C55">
        <w:rPr>
          <w:sz w:val="28"/>
          <w:szCs w:val="28"/>
        </w:rPr>
        <w:t>Федоткин</w:t>
      </w:r>
      <w:proofErr w:type="spellEnd"/>
      <w:r w:rsidR="00AD7C55">
        <w:rPr>
          <w:sz w:val="28"/>
          <w:szCs w:val="28"/>
        </w:rPr>
        <w:t xml:space="preserve"> М.А.</w:t>
      </w:r>
      <w:r w:rsidR="002C2168">
        <w:rPr>
          <w:sz w:val="28"/>
          <w:szCs w:val="28"/>
        </w:rPr>
        <w:t xml:space="preserve"> Основы прикладной теории вероятностей и статистики: Учебник /М.А. </w:t>
      </w:r>
      <w:proofErr w:type="spellStart"/>
      <w:r w:rsidR="002C2168">
        <w:rPr>
          <w:sz w:val="28"/>
          <w:szCs w:val="28"/>
        </w:rPr>
        <w:t>Федоткин</w:t>
      </w:r>
      <w:proofErr w:type="spellEnd"/>
      <w:r w:rsidR="002C2168">
        <w:rPr>
          <w:sz w:val="28"/>
          <w:szCs w:val="28"/>
        </w:rPr>
        <w:t xml:space="preserve">.- М.: </w:t>
      </w:r>
      <w:proofErr w:type="spellStart"/>
      <w:r w:rsidR="002C2168">
        <w:rPr>
          <w:sz w:val="28"/>
          <w:szCs w:val="28"/>
        </w:rPr>
        <w:t>Высш</w:t>
      </w:r>
      <w:proofErr w:type="spellEnd"/>
      <w:r w:rsidR="002C2168">
        <w:rPr>
          <w:sz w:val="28"/>
          <w:szCs w:val="28"/>
        </w:rPr>
        <w:t>. Шк.,2006.-308 с.</w:t>
      </w:r>
      <w:r w:rsidR="005E6B22">
        <w:rPr>
          <w:sz w:val="28"/>
          <w:szCs w:val="28"/>
        </w:rPr>
        <w:t xml:space="preserve"> (185 экз.)</w:t>
      </w:r>
    </w:p>
    <w:p w:rsidR="00F916C5" w:rsidRDefault="00C9753C" w:rsidP="00F916C5">
      <w:pPr>
        <w:pStyle w:val="a"/>
        <w:numPr>
          <w:ilvl w:val="0"/>
          <w:numId w:val="0"/>
        </w:num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329D">
        <w:rPr>
          <w:sz w:val="28"/>
          <w:szCs w:val="28"/>
        </w:rPr>
        <w:t xml:space="preserve">А. </w:t>
      </w:r>
      <w:proofErr w:type="spellStart"/>
      <w:r w:rsidR="003B329D">
        <w:rPr>
          <w:sz w:val="28"/>
          <w:szCs w:val="28"/>
        </w:rPr>
        <w:t>Булинский</w:t>
      </w:r>
      <w:proofErr w:type="spellEnd"/>
      <w:r w:rsidR="003B329D">
        <w:rPr>
          <w:sz w:val="28"/>
          <w:szCs w:val="28"/>
        </w:rPr>
        <w:t xml:space="preserve">, </w:t>
      </w:r>
      <w:proofErr w:type="spellStart"/>
      <w:r w:rsidR="003B329D">
        <w:rPr>
          <w:sz w:val="28"/>
          <w:szCs w:val="28"/>
        </w:rPr>
        <w:t>А.Ширяев</w:t>
      </w:r>
      <w:proofErr w:type="spellEnd"/>
      <w:r w:rsidR="003B329D">
        <w:rPr>
          <w:sz w:val="28"/>
          <w:szCs w:val="28"/>
        </w:rPr>
        <w:t>, Теория случайных процессов. – М.:</w:t>
      </w:r>
      <w:proofErr w:type="spellStart"/>
      <w:r w:rsidR="003B329D">
        <w:rPr>
          <w:sz w:val="28"/>
          <w:szCs w:val="28"/>
        </w:rPr>
        <w:t>Физматлит</w:t>
      </w:r>
      <w:proofErr w:type="spellEnd"/>
      <w:r w:rsidR="003B329D">
        <w:rPr>
          <w:sz w:val="28"/>
          <w:szCs w:val="28"/>
        </w:rPr>
        <w:t>, 2003.</w:t>
      </w:r>
    </w:p>
    <w:p w:rsidR="003B329D" w:rsidRPr="006B5A4F" w:rsidRDefault="003B329D" w:rsidP="00F916C5">
      <w:pPr>
        <w:pStyle w:val="a"/>
        <w:numPr>
          <w:ilvl w:val="0"/>
          <w:numId w:val="0"/>
        </w:num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r w:rsidRPr="001B23BF">
        <w:rPr>
          <w:sz w:val="28"/>
          <w:szCs w:val="28"/>
        </w:rPr>
        <w:t xml:space="preserve"> </w:t>
      </w:r>
      <w:hyperlink r:id="rId10" w:history="1">
        <w:r w:rsidRPr="00037ECC">
          <w:rPr>
            <w:rStyle w:val="afb"/>
            <w:sz w:val="28"/>
            <w:szCs w:val="28"/>
          </w:rPr>
          <w:t>https://e.lanbook.com/book/2125</w:t>
        </w:r>
      </w:hyperlink>
    </w:p>
    <w:p w:rsidR="00C9753C" w:rsidRPr="003078C1" w:rsidRDefault="00C9753C" w:rsidP="003B329D">
      <w:pPr>
        <w:pStyle w:val="a"/>
        <w:numPr>
          <w:ilvl w:val="0"/>
          <w:numId w:val="0"/>
        </w:numPr>
        <w:spacing w:after="0"/>
        <w:ind w:left="357"/>
        <w:rPr>
          <w:sz w:val="28"/>
          <w:szCs w:val="24"/>
        </w:rPr>
      </w:pPr>
      <w:r w:rsidRPr="003078C1">
        <w:rPr>
          <w:sz w:val="28"/>
          <w:szCs w:val="24"/>
        </w:rPr>
        <w:lastRenderedPageBreak/>
        <w:t>_____________________________________</w:t>
      </w:r>
    </w:p>
    <w:p w:rsidR="00C9753C" w:rsidRDefault="00C9753C" w:rsidP="00C9753C">
      <w:pPr>
        <w:spacing w:after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б) дополнительная литература:</w:t>
      </w:r>
    </w:p>
    <w:p w:rsidR="00C9753C" w:rsidRPr="00954B4F" w:rsidRDefault="00C9753C" w:rsidP="00C9753C">
      <w:pPr>
        <w:pStyle w:val="a"/>
        <w:numPr>
          <w:ilvl w:val="0"/>
          <w:numId w:val="0"/>
        </w:num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4B4F">
        <w:rPr>
          <w:sz w:val="28"/>
          <w:szCs w:val="28"/>
        </w:rPr>
        <w:t>Ширяев А. Н. Вероятность, – М.: Наука. 1989</w:t>
      </w:r>
      <w:r w:rsidR="00430472">
        <w:rPr>
          <w:sz w:val="28"/>
          <w:szCs w:val="28"/>
        </w:rPr>
        <w:t xml:space="preserve"> (90 экз.)</w:t>
      </w:r>
      <w:r w:rsidRPr="00954B4F">
        <w:rPr>
          <w:sz w:val="28"/>
          <w:szCs w:val="28"/>
        </w:rPr>
        <w:t>.</w:t>
      </w:r>
    </w:p>
    <w:bookmarkEnd w:id="1"/>
    <w:bookmarkEnd w:id="2"/>
    <w:bookmarkEnd w:id="3"/>
    <w:p w:rsidR="00F64CB8" w:rsidRPr="003078C1" w:rsidRDefault="00F64CB8" w:rsidP="00BA5CA1">
      <w:pPr>
        <w:spacing w:after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_____________________________________</w:t>
      </w:r>
    </w:p>
    <w:p w:rsidR="00BA5CA1" w:rsidRDefault="00BA5CA1" w:rsidP="00BA5CA1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FC4D0D" w:rsidRPr="003078C1" w:rsidRDefault="00F64CB8" w:rsidP="00BA5CA1">
      <w:pPr>
        <w:spacing w:after="0"/>
        <w:rPr>
          <w:rFonts w:ascii="Times New Roman" w:hAnsi="Times New Roman"/>
          <w:b/>
          <w:sz w:val="28"/>
          <w:szCs w:val="24"/>
        </w:rPr>
      </w:pPr>
      <w:r w:rsidRPr="003078C1">
        <w:rPr>
          <w:rFonts w:ascii="Times New Roman" w:hAnsi="Times New Roman"/>
          <w:b/>
          <w:sz w:val="28"/>
          <w:szCs w:val="24"/>
        </w:rPr>
        <w:t xml:space="preserve">8. Материально-техническое обеспечение дисциплины (модуля) </w:t>
      </w:r>
    </w:p>
    <w:p w:rsidR="001F6D46" w:rsidRDefault="001F6D46" w:rsidP="001F6D46">
      <w:pPr>
        <w:spacing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6686">
        <w:rPr>
          <w:rFonts w:ascii="Times New Roman" w:hAnsi="Times New Roman"/>
          <w:sz w:val="28"/>
          <w:szCs w:val="28"/>
          <w:lang w:eastAsia="ar-SA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</w:t>
      </w:r>
      <w:r>
        <w:rPr>
          <w:bCs/>
          <w:spacing w:val="-2"/>
        </w:rPr>
        <w:t xml:space="preserve"> </w:t>
      </w:r>
      <w:r w:rsidRPr="006E19B3">
        <w:rPr>
          <w:rFonts w:ascii="Times New Roman" w:hAnsi="Times New Roman"/>
          <w:sz w:val="28"/>
          <w:szCs w:val="28"/>
          <w:lang w:eastAsia="ar-SA"/>
        </w:rPr>
        <w:t xml:space="preserve">Учебная и научная литература, учебно-методические материалы, представленные в библиотечном фонде, в </w:t>
      </w:r>
      <w:proofErr w:type="gramStart"/>
      <w:r w:rsidRPr="006E19B3">
        <w:rPr>
          <w:rFonts w:ascii="Times New Roman" w:hAnsi="Times New Roman"/>
          <w:sz w:val="28"/>
          <w:szCs w:val="28"/>
          <w:lang w:eastAsia="ar-SA"/>
        </w:rPr>
        <w:t>электронных</w:t>
      </w:r>
      <w:proofErr w:type="gramEnd"/>
      <w:r w:rsidRPr="006E19B3">
        <w:rPr>
          <w:rFonts w:ascii="Times New Roman" w:hAnsi="Times New Roman"/>
          <w:sz w:val="28"/>
          <w:szCs w:val="28"/>
          <w:lang w:eastAsia="ar-SA"/>
        </w:rPr>
        <w:t>.</w:t>
      </w:r>
      <w:r w:rsidRPr="006E19B3">
        <w:rPr>
          <w:rFonts w:ascii="Times New Roman" w:hAnsi="Times New Roman"/>
          <w:b/>
          <w:sz w:val="28"/>
          <w:szCs w:val="28"/>
        </w:rPr>
        <w:t xml:space="preserve"> </w:t>
      </w:r>
    </w:p>
    <w:p w:rsidR="00E97947" w:rsidRDefault="00E97947" w:rsidP="009B7FF7">
      <w:pPr>
        <w:jc w:val="both"/>
        <w:rPr>
          <w:rFonts w:ascii="Times New Roman" w:hAnsi="Times New Roman"/>
          <w:sz w:val="28"/>
          <w:szCs w:val="24"/>
        </w:rPr>
      </w:pPr>
    </w:p>
    <w:p w:rsidR="0096139B" w:rsidRDefault="0096139B" w:rsidP="002124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</w:t>
      </w:r>
      <w:r w:rsidRPr="006E19B3">
        <w:rPr>
          <w:rFonts w:ascii="Times New Roman" w:hAnsi="Times New Roman"/>
          <w:sz w:val="28"/>
          <w:szCs w:val="24"/>
        </w:rPr>
        <w:t xml:space="preserve">ограмма составлена в соответствии с требованиями </w:t>
      </w:r>
      <w:r>
        <w:rPr>
          <w:rFonts w:ascii="Times New Roman" w:hAnsi="Times New Roman"/>
          <w:sz w:val="28"/>
          <w:szCs w:val="24"/>
        </w:rPr>
        <w:t>ФГОС</w:t>
      </w:r>
      <w:r w:rsidR="00FF10D9" w:rsidRPr="00FF10D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FF10D9">
        <w:rPr>
          <w:rFonts w:ascii="Times New Roman" w:hAnsi="Times New Roman"/>
          <w:sz w:val="28"/>
          <w:szCs w:val="24"/>
        </w:rPr>
        <w:t>ВО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с</w:t>
      </w:r>
      <w:proofErr w:type="gramEnd"/>
      <w:r>
        <w:rPr>
          <w:rFonts w:ascii="Times New Roman" w:hAnsi="Times New Roman"/>
          <w:sz w:val="28"/>
          <w:szCs w:val="24"/>
        </w:rPr>
        <w:t xml:space="preserve"> учетом рекомендаций </w:t>
      </w:r>
      <w:r w:rsidRPr="003078C1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П</w:t>
      </w:r>
      <w:r w:rsidR="008A1177">
        <w:rPr>
          <w:rFonts w:ascii="Times New Roman" w:hAnsi="Times New Roman"/>
          <w:sz w:val="28"/>
          <w:szCs w:val="24"/>
        </w:rPr>
        <w:t>ОП В</w:t>
      </w:r>
      <w:r w:rsidRPr="003078C1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 по направлению </w:t>
      </w:r>
      <w:r w:rsidRPr="006E19B3">
        <w:rPr>
          <w:rFonts w:ascii="Times New Roman" w:hAnsi="Times New Roman"/>
          <w:sz w:val="28"/>
          <w:szCs w:val="24"/>
        </w:rPr>
        <w:t>01</w:t>
      </w:r>
      <w:r w:rsidR="00212425">
        <w:rPr>
          <w:rFonts w:ascii="Times New Roman" w:hAnsi="Times New Roman"/>
          <w:sz w:val="28"/>
          <w:szCs w:val="24"/>
        </w:rPr>
        <w:t>.</w:t>
      </w:r>
      <w:r w:rsidRPr="006E19B3">
        <w:rPr>
          <w:rFonts w:ascii="Times New Roman" w:hAnsi="Times New Roman"/>
          <w:sz w:val="28"/>
          <w:szCs w:val="24"/>
        </w:rPr>
        <w:t>03</w:t>
      </w:r>
      <w:r w:rsidR="00212425">
        <w:rPr>
          <w:rFonts w:ascii="Times New Roman" w:hAnsi="Times New Roman"/>
          <w:sz w:val="28"/>
          <w:szCs w:val="24"/>
        </w:rPr>
        <w:t>.</w:t>
      </w:r>
      <w:r w:rsidRPr="006E19B3">
        <w:rPr>
          <w:rFonts w:ascii="Times New Roman" w:hAnsi="Times New Roman"/>
          <w:sz w:val="28"/>
          <w:szCs w:val="24"/>
        </w:rPr>
        <w:t>0</w:t>
      </w:r>
      <w:r w:rsidR="00E86511">
        <w:rPr>
          <w:rFonts w:ascii="Times New Roman" w:hAnsi="Times New Roman"/>
          <w:sz w:val="28"/>
          <w:szCs w:val="24"/>
        </w:rPr>
        <w:t>3</w:t>
      </w:r>
      <w:r w:rsidRPr="006E19B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«М</w:t>
      </w:r>
      <w:r w:rsidR="00E86511">
        <w:rPr>
          <w:rFonts w:ascii="Times New Roman" w:hAnsi="Times New Roman"/>
          <w:sz w:val="28"/>
          <w:szCs w:val="24"/>
        </w:rPr>
        <w:t>еханика и математическое моделирование</w:t>
      </w:r>
      <w:r>
        <w:rPr>
          <w:rFonts w:ascii="Times New Roman" w:hAnsi="Times New Roman"/>
          <w:sz w:val="28"/>
          <w:szCs w:val="24"/>
        </w:rPr>
        <w:t xml:space="preserve">» </w:t>
      </w:r>
      <w:r w:rsidR="00212425">
        <w:rPr>
          <w:rFonts w:ascii="Times New Roman" w:hAnsi="Times New Roman"/>
          <w:sz w:val="28"/>
          <w:szCs w:val="24"/>
        </w:rPr>
        <w:t>(профиль «Математическое моделирование и компьютерный инжиниринг»).</w:t>
      </w:r>
    </w:p>
    <w:p w:rsidR="0096139B" w:rsidRPr="006E19B3" w:rsidRDefault="0096139B" w:rsidP="0096139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6139B" w:rsidRDefault="0096139B" w:rsidP="0096139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Автор  к. ф. – м. наук, доцент  </w:t>
      </w:r>
      <w:r>
        <w:rPr>
          <w:rFonts w:ascii="Times New Roman" w:hAnsi="Times New Roman"/>
          <w:sz w:val="28"/>
          <w:szCs w:val="24"/>
          <w:u w:val="single"/>
        </w:rPr>
        <w:t xml:space="preserve"> В.А. Зорин</w:t>
      </w:r>
    </w:p>
    <w:p w:rsidR="0096139B" w:rsidRDefault="0096139B" w:rsidP="0096139B">
      <w:pPr>
        <w:jc w:val="both"/>
        <w:rPr>
          <w:rFonts w:ascii="Times New Roman" w:hAnsi="Times New Roman"/>
          <w:sz w:val="28"/>
          <w:szCs w:val="24"/>
        </w:rPr>
      </w:pPr>
      <w:r w:rsidRPr="0028768D">
        <w:rPr>
          <w:rFonts w:ascii="Times New Roman" w:hAnsi="Times New Roman"/>
          <w:sz w:val="28"/>
          <w:szCs w:val="24"/>
        </w:rPr>
        <w:t xml:space="preserve">Программа одобрена на заседании кафедры </w:t>
      </w:r>
      <w:r>
        <w:rPr>
          <w:rFonts w:ascii="Times New Roman" w:hAnsi="Times New Roman"/>
          <w:sz w:val="28"/>
          <w:szCs w:val="24"/>
        </w:rPr>
        <w:t>программной инженерии</w:t>
      </w:r>
      <w:r w:rsidRPr="0028768D">
        <w:rPr>
          <w:rFonts w:ascii="Times New Roman" w:hAnsi="Times New Roman"/>
          <w:sz w:val="28"/>
          <w:szCs w:val="24"/>
        </w:rPr>
        <w:t xml:space="preserve"> </w:t>
      </w:r>
      <w:r w:rsidR="0021242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нститута </w:t>
      </w:r>
      <w:r w:rsidRPr="0028768D">
        <w:rPr>
          <w:rFonts w:ascii="Times New Roman" w:hAnsi="Times New Roman"/>
          <w:sz w:val="28"/>
          <w:szCs w:val="24"/>
        </w:rPr>
        <w:t xml:space="preserve">информационных технологий, математики и механики </w:t>
      </w:r>
      <w:r>
        <w:rPr>
          <w:rFonts w:ascii="Times New Roman" w:hAnsi="Times New Roman"/>
          <w:sz w:val="28"/>
          <w:szCs w:val="24"/>
        </w:rPr>
        <w:t>ННГУ им. Н.И. </w:t>
      </w:r>
      <w:r w:rsidRPr="0028768D">
        <w:rPr>
          <w:rFonts w:ascii="Times New Roman" w:hAnsi="Times New Roman"/>
          <w:sz w:val="28"/>
          <w:szCs w:val="24"/>
        </w:rPr>
        <w:t>Лобачевского</w:t>
      </w:r>
    </w:p>
    <w:p w:rsidR="0096139B" w:rsidRPr="0028768D" w:rsidRDefault="0096139B" w:rsidP="0096139B">
      <w:pPr>
        <w:rPr>
          <w:rFonts w:ascii="Times New Roman" w:hAnsi="Times New Roman"/>
          <w:sz w:val="28"/>
          <w:szCs w:val="24"/>
        </w:rPr>
      </w:pPr>
      <w:r w:rsidRPr="0028768D">
        <w:rPr>
          <w:rFonts w:ascii="Times New Roman" w:hAnsi="Times New Roman"/>
          <w:sz w:val="28"/>
          <w:szCs w:val="24"/>
        </w:rPr>
        <w:t>от ___________ года, протокол № ________.</w:t>
      </w:r>
    </w:p>
    <w:p w:rsidR="0096139B" w:rsidRPr="009376A2" w:rsidRDefault="0096139B" w:rsidP="0096139B">
      <w:pPr>
        <w:rPr>
          <w:rFonts w:ascii="Times New Roman" w:hAnsi="Times New Roman"/>
          <w:sz w:val="28"/>
          <w:szCs w:val="24"/>
        </w:rPr>
      </w:pPr>
      <w:r w:rsidRPr="0028768D">
        <w:rPr>
          <w:rFonts w:ascii="Times New Roman" w:hAnsi="Times New Roman"/>
          <w:sz w:val="28"/>
          <w:szCs w:val="24"/>
        </w:rPr>
        <w:t xml:space="preserve">Заведующий кафедрой_________________ </w:t>
      </w:r>
      <w:r>
        <w:rPr>
          <w:rFonts w:ascii="Times New Roman" w:hAnsi="Times New Roman"/>
          <w:sz w:val="28"/>
          <w:szCs w:val="24"/>
        </w:rPr>
        <w:t xml:space="preserve">В.П. </w:t>
      </w:r>
      <w:proofErr w:type="spellStart"/>
      <w:r>
        <w:rPr>
          <w:rFonts w:ascii="Times New Roman" w:hAnsi="Times New Roman"/>
          <w:sz w:val="28"/>
          <w:szCs w:val="24"/>
        </w:rPr>
        <w:t>Гергель</w:t>
      </w:r>
      <w:proofErr w:type="spellEnd"/>
    </w:p>
    <w:p w:rsidR="0096139B" w:rsidRDefault="0096139B" w:rsidP="0096139B">
      <w:pPr>
        <w:jc w:val="both"/>
        <w:rPr>
          <w:rFonts w:ascii="Times New Roman" w:hAnsi="Times New Roman"/>
          <w:sz w:val="28"/>
          <w:szCs w:val="24"/>
        </w:rPr>
      </w:pPr>
      <w:r w:rsidRPr="0028768D">
        <w:rPr>
          <w:rFonts w:ascii="Times New Roman" w:hAnsi="Times New Roman"/>
          <w:sz w:val="28"/>
          <w:szCs w:val="24"/>
        </w:rPr>
        <w:t>Программа одобрена ме</w:t>
      </w:r>
      <w:r>
        <w:rPr>
          <w:rFonts w:ascii="Times New Roman" w:hAnsi="Times New Roman"/>
          <w:sz w:val="28"/>
          <w:szCs w:val="24"/>
        </w:rPr>
        <w:t xml:space="preserve">тодической комиссией </w:t>
      </w:r>
      <w:r w:rsidR="00212425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нститута </w:t>
      </w:r>
      <w:r w:rsidRPr="0028768D">
        <w:rPr>
          <w:rFonts w:ascii="Times New Roman" w:hAnsi="Times New Roman"/>
          <w:sz w:val="28"/>
          <w:szCs w:val="24"/>
        </w:rPr>
        <w:t xml:space="preserve">информационных технологий, математики и механики ННГУ им. Н.И. Лобачевского </w:t>
      </w:r>
    </w:p>
    <w:p w:rsidR="0096139B" w:rsidRPr="003078C1" w:rsidRDefault="0096139B" w:rsidP="0096139B">
      <w:pPr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от ___________ года, протокол № ________.</w:t>
      </w:r>
    </w:p>
    <w:sectPr w:rsidR="0096139B" w:rsidRPr="003078C1" w:rsidSect="00937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3D" w:rsidRDefault="00815F3D">
      <w:r>
        <w:separator/>
      </w:r>
    </w:p>
  </w:endnote>
  <w:endnote w:type="continuationSeparator" w:id="0">
    <w:p w:rsidR="00815F3D" w:rsidRDefault="008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DE7B1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44F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F4E" w:rsidRDefault="00744F4E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DE7B15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44F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1C43">
      <w:rPr>
        <w:rStyle w:val="a9"/>
        <w:noProof/>
      </w:rPr>
      <w:t>4</w:t>
    </w:r>
    <w:r>
      <w:rPr>
        <w:rStyle w:val="a9"/>
      </w:rPr>
      <w:fldChar w:fldCharType="end"/>
    </w:r>
  </w:p>
  <w:p w:rsidR="00744F4E" w:rsidRDefault="00744F4E" w:rsidP="0002192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744F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3D" w:rsidRDefault="00815F3D">
      <w:r>
        <w:separator/>
      </w:r>
    </w:p>
  </w:footnote>
  <w:footnote w:type="continuationSeparator" w:id="0">
    <w:p w:rsidR="00815F3D" w:rsidRDefault="0081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744F4E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744F4E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4E" w:rsidRDefault="00744F4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DD01E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168211B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91D4B"/>
    <w:multiLevelType w:val="hybridMultilevel"/>
    <w:tmpl w:val="84F4FE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1D047D2"/>
    <w:multiLevelType w:val="hybridMultilevel"/>
    <w:tmpl w:val="0FE05750"/>
    <w:lvl w:ilvl="0" w:tplc="818C39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D863F3"/>
    <w:multiLevelType w:val="hybridMultilevel"/>
    <w:tmpl w:val="548CC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C623D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75D2"/>
    <w:multiLevelType w:val="hybridMultilevel"/>
    <w:tmpl w:val="8E18CE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CC85381"/>
    <w:multiLevelType w:val="hybridMultilevel"/>
    <w:tmpl w:val="6A42C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369F2"/>
    <w:multiLevelType w:val="hybridMultilevel"/>
    <w:tmpl w:val="65E449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1EC36118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257A6EDF"/>
    <w:multiLevelType w:val="hybridMultilevel"/>
    <w:tmpl w:val="3AD6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2220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5035A"/>
    <w:multiLevelType w:val="hybridMultilevel"/>
    <w:tmpl w:val="AAD8AE4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8155608"/>
    <w:multiLevelType w:val="hybridMultilevel"/>
    <w:tmpl w:val="42FE8C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00E47B6"/>
    <w:multiLevelType w:val="hybridMultilevel"/>
    <w:tmpl w:val="99AA7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00A2F"/>
    <w:multiLevelType w:val="hybridMultilevel"/>
    <w:tmpl w:val="AAEA7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A377BE"/>
    <w:multiLevelType w:val="hybridMultilevel"/>
    <w:tmpl w:val="29A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53457"/>
    <w:multiLevelType w:val="hybridMultilevel"/>
    <w:tmpl w:val="805E3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26AF"/>
    <w:multiLevelType w:val="hybridMultilevel"/>
    <w:tmpl w:val="3F94A068"/>
    <w:lvl w:ilvl="0" w:tplc="9EEC56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8376E"/>
    <w:multiLevelType w:val="hybridMultilevel"/>
    <w:tmpl w:val="E78443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32F3F"/>
    <w:multiLevelType w:val="hybridMultilevel"/>
    <w:tmpl w:val="84F4FE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43E4505"/>
    <w:multiLevelType w:val="hybridMultilevel"/>
    <w:tmpl w:val="07244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CC5A2D"/>
    <w:multiLevelType w:val="hybridMultilevel"/>
    <w:tmpl w:val="572002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414EA"/>
    <w:multiLevelType w:val="hybridMultilevel"/>
    <w:tmpl w:val="FDD0E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FF135B"/>
    <w:multiLevelType w:val="hybridMultilevel"/>
    <w:tmpl w:val="941A5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9">
    <w:nsid w:val="50575BE3"/>
    <w:multiLevelType w:val="multilevel"/>
    <w:tmpl w:val="16D8D57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  <w:szCs w:val="24"/>
        <w:lang w:val="en-US"/>
      </w:rPr>
    </w:lvl>
    <w:lvl w:ilvl="1">
      <w:start w:val="6"/>
      <w:numFmt w:val="decimal"/>
      <w:isLgl/>
      <w:lvlText w:val="%1.%2."/>
      <w:lvlJc w:val="left"/>
      <w:pPr>
        <w:ind w:left="9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30">
    <w:nsid w:val="50CA1123"/>
    <w:multiLevelType w:val="hybridMultilevel"/>
    <w:tmpl w:val="8AFA3C8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9437CF"/>
    <w:multiLevelType w:val="hybridMultilevel"/>
    <w:tmpl w:val="3926B046"/>
    <w:lvl w:ilvl="0" w:tplc="DBF27C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DDE56B9"/>
    <w:multiLevelType w:val="hybridMultilevel"/>
    <w:tmpl w:val="74C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37F4C"/>
    <w:multiLevelType w:val="hybridMultilevel"/>
    <w:tmpl w:val="D22A3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D3266D"/>
    <w:multiLevelType w:val="hybridMultilevel"/>
    <w:tmpl w:val="BCAE0DB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DC451AE"/>
    <w:multiLevelType w:val="hybridMultilevel"/>
    <w:tmpl w:val="B6241F88"/>
    <w:lvl w:ilvl="0" w:tplc="4EFED88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2836737"/>
    <w:multiLevelType w:val="hybridMultilevel"/>
    <w:tmpl w:val="08D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748E9"/>
    <w:multiLevelType w:val="hybridMultilevel"/>
    <w:tmpl w:val="0E7E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75819"/>
    <w:multiLevelType w:val="hybridMultilevel"/>
    <w:tmpl w:val="FE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6033C"/>
    <w:multiLevelType w:val="hybridMultilevel"/>
    <w:tmpl w:val="5EFA2852"/>
    <w:lvl w:ilvl="0" w:tplc="C010B626">
      <w:start w:val="2015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74B4D"/>
    <w:multiLevelType w:val="hybridMultilevel"/>
    <w:tmpl w:val="9B5224EE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2">
    <w:nsid w:val="7E9C0625"/>
    <w:multiLevelType w:val="hybridMultilevel"/>
    <w:tmpl w:val="3F7E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432E1"/>
    <w:multiLevelType w:val="hybridMultilevel"/>
    <w:tmpl w:val="556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8"/>
  </w:num>
  <w:num w:numId="4">
    <w:abstractNumId w:val="20"/>
  </w:num>
  <w:num w:numId="5">
    <w:abstractNumId w:val="25"/>
  </w:num>
  <w:num w:numId="6">
    <w:abstractNumId w:val="21"/>
  </w:num>
  <w:num w:numId="7">
    <w:abstractNumId w:val="36"/>
  </w:num>
  <w:num w:numId="8">
    <w:abstractNumId w:val="7"/>
  </w:num>
  <w:num w:numId="9">
    <w:abstractNumId w:val="32"/>
  </w:num>
  <w:num w:numId="10">
    <w:abstractNumId w:val="10"/>
  </w:num>
  <w:num w:numId="11">
    <w:abstractNumId w:val="40"/>
  </w:num>
  <w:num w:numId="12">
    <w:abstractNumId w:val="29"/>
  </w:num>
  <w:num w:numId="13">
    <w:abstractNumId w:val="41"/>
  </w:num>
  <w:num w:numId="14">
    <w:abstractNumId w:val="26"/>
  </w:num>
  <w:num w:numId="15">
    <w:abstractNumId w:val="33"/>
  </w:num>
  <w:num w:numId="16">
    <w:abstractNumId w:val="42"/>
  </w:num>
  <w:num w:numId="17">
    <w:abstractNumId w:val="15"/>
  </w:num>
  <w:num w:numId="18">
    <w:abstractNumId w:val="43"/>
  </w:num>
  <w:num w:numId="19">
    <w:abstractNumId w:val="16"/>
  </w:num>
  <w:num w:numId="20">
    <w:abstractNumId w:val="12"/>
  </w:num>
  <w:num w:numId="21">
    <w:abstractNumId w:val="6"/>
  </w:num>
  <w:num w:numId="22">
    <w:abstractNumId w:val="9"/>
  </w:num>
  <w:num w:numId="23">
    <w:abstractNumId w:val="14"/>
  </w:num>
  <w:num w:numId="24">
    <w:abstractNumId w:val="34"/>
  </w:num>
  <w:num w:numId="25">
    <w:abstractNumId w:val="27"/>
  </w:num>
  <w:num w:numId="26">
    <w:abstractNumId w:val="17"/>
  </w:num>
  <w:num w:numId="27">
    <w:abstractNumId w:val="24"/>
  </w:num>
  <w:num w:numId="28">
    <w:abstractNumId w:val="23"/>
  </w:num>
  <w:num w:numId="29">
    <w:abstractNumId w:val="8"/>
  </w:num>
  <w:num w:numId="30">
    <w:abstractNumId w:val="19"/>
  </w:num>
  <w:num w:numId="31">
    <w:abstractNumId w:val="18"/>
  </w:num>
  <w:num w:numId="32">
    <w:abstractNumId w:val="11"/>
  </w:num>
  <w:num w:numId="33">
    <w:abstractNumId w:val="37"/>
  </w:num>
  <w:num w:numId="34">
    <w:abstractNumId w:val="0"/>
  </w:num>
  <w:num w:numId="35">
    <w:abstractNumId w:val="0"/>
    <w:lvlOverride w:ilvl="0">
      <w:startOverride w:val="1"/>
    </w:lvlOverride>
  </w:num>
  <w:num w:numId="36">
    <w:abstractNumId w:val="0"/>
  </w:num>
  <w:num w:numId="37">
    <w:abstractNumId w:val="30"/>
  </w:num>
  <w:num w:numId="38">
    <w:abstractNumId w:val="3"/>
  </w:num>
  <w:num w:numId="39">
    <w:abstractNumId w:val="13"/>
  </w:num>
  <w:num w:numId="40">
    <w:abstractNumId w:val="5"/>
  </w:num>
  <w:num w:numId="41">
    <w:abstractNumId w:val="31"/>
  </w:num>
  <w:num w:numId="42">
    <w:abstractNumId w:val="35"/>
  </w:num>
  <w:num w:numId="43">
    <w:abstractNumId w:val="4"/>
  </w:num>
  <w:num w:numId="44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12C1"/>
    <w:rsid w:val="00002F86"/>
    <w:rsid w:val="00004E7E"/>
    <w:rsid w:val="000117C1"/>
    <w:rsid w:val="000138EF"/>
    <w:rsid w:val="0002192E"/>
    <w:rsid w:val="00025837"/>
    <w:rsid w:val="00025CDC"/>
    <w:rsid w:val="000273A7"/>
    <w:rsid w:val="00032DE4"/>
    <w:rsid w:val="0003482B"/>
    <w:rsid w:val="00051C60"/>
    <w:rsid w:val="00052F69"/>
    <w:rsid w:val="00055795"/>
    <w:rsid w:val="0005785E"/>
    <w:rsid w:val="000626BE"/>
    <w:rsid w:val="00066496"/>
    <w:rsid w:val="00066658"/>
    <w:rsid w:val="00067924"/>
    <w:rsid w:val="000702C1"/>
    <w:rsid w:val="00070959"/>
    <w:rsid w:val="00075384"/>
    <w:rsid w:val="00075777"/>
    <w:rsid w:val="00076ECF"/>
    <w:rsid w:val="00081A17"/>
    <w:rsid w:val="000904A4"/>
    <w:rsid w:val="000907D0"/>
    <w:rsid w:val="000913AB"/>
    <w:rsid w:val="0009415C"/>
    <w:rsid w:val="000949A5"/>
    <w:rsid w:val="0009539E"/>
    <w:rsid w:val="00095B91"/>
    <w:rsid w:val="00097E50"/>
    <w:rsid w:val="000A0008"/>
    <w:rsid w:val="000A1082"/>
    <w:rsid w:val="000A1342"/>
    <w:rsid w:val="000A4432"/>
    <w:rsid w:val="000A53A7"/>
    <w:rsid w:val="000B21E7"/>
    <w:rsid w:val="000B3CDB"/>
    <w:rsid w:val="000B5097"/>
    <w:rsid w:val="000B58A4"/>
    <w:rsid w:val="000B6195"/>
    <w:rsid w:val="000B688B"/>
    <w:rsid w:val="000B6C2B"/>
    <w:rsid w:val="000C3C68"/>
    <w:rsid w:val="000C782D"/>
    <w:rsid w:val="000D1D8C"/>
    <w:rsid w:val="000E1BFF"/>
    <w:rsid w:val="000E5220"/>
    <w:rsid w:val="00101B85"/>
    <w:rsid w:val="00102FC9"/>
    <w:rsid w:val="00103934"/>
    <w:rsid w:val="00104515"/>
    <w:rsid w:val="00106053"/>
    <w:rsid w:val="001124D8"/>
    <w:rsid w:val="00112CE4"/>
    <w:rsid w:val="00116AE5"/>
    <w:rsid w:val="001171E4"/>
    <w:rsid w:val="00123524"/>
    <w:rsid w:val="00126656"/>
    <w:rsid w:val="00130028"/>
    <w:rsid w:val="00141489"/>
    <w:rsid w:val="001453C3"/>
    <w:rsid w:val="00145A86"/>
    <w:rsid w:val="00146E54"/>
    <w:rsid w:val="001501DE"/>
    <w:rsid w:val="001529EA"/>
    <w:rsid w:val="001556AC"/>
    <w:rsid w:val="00167DE9"/>
    <w:rsid w:val="00167FE9"/>
    <w:rsid w:val="00173304"/>
    <w:rsid w:val="00180F19"/>
    <w:rsid w:val="00185B39"/>
    <w:rsid w:val="00191DF5"/>
    <w:rsid w:val="00196202"/>
    <w:rsid w:val="001A1325"/>
    <w:rsid w:val="001A1E26"/>
    <w:rsid w:val="001A2F8C"/>
    <w:rsid w:val="001A3835"/>
    <w:rsid w:val="001A7A67"/>
    <w:rsid w:val="001B0686"/>
    <w:rsid w:val="001B0976"/>
    <w:rsid w:val="001B319F"/>
    <w:rsid w:val="001B3CDE"/>
    <w:rsid w:val="001B46B5"/>
    <w:rsid w:val="001B51FD"/>
    <w:rsid w:val="001B7E05"/>
    <w:rsid w:val="001C0ACA"/>
    <w:rsid w:val="001C1E36"/>
    <w:rsid w:val="001C41F5"/>
    <w:rsid w:val="001C4B51"/>
    <w:rsid w:val="001C6207"/>
    <w:rsid w:val="001C7396"/>
    <w:rsid w:val="001D0273"/>
    <w:rsid w:val="001D23B9"/>
    <w:rsid w:val="001D2803"/>
    <w:rsid w:val="001D76BF"/>
    <w:rsid w:val="001E1993"/>
    <w:rsid w:val="001E2820"/>
    <w:rsid w:val="001E2B00"/>
    <w:rsid w:val="001E6B8E"/>
    <w:rsid w:val="001E7D8E"/>
    <w:rsid w:val="001F1C69"/>
    <w:rsid w:val="001F2B3A"/>
    <w:rsid w:val="001F33D1"/>
    <w:rsid w:val="001F6D46"/>
    <w:rsid w:val="001F7AED"/>
    <w:rsid w:val="002038E8"/>
    <w:rsid w:val="00211D0C"/>
    <w:rsid w:val="00212425"/>
    <w:rsid w:val="002169F6"/>
    <w:rsid w:val="0022348D"/>
    <w:rsid w:val="0023068E"/>
    <w:rsid w:val="00236713"/>
    <w:rsid w:val="00240CFA"/>
    <w:rsid w:val="00245E1D"/>
    <w:rsid w:val="00250383"/>
    <w:rsid w:val="00252494"/>
    <w:rsid w:val="002558B2"/>
    <w:rsid w:val="00261633"/>
    <w:rsid w:val="002619C1"/>
    <w:rsid w:val="00263048"/>
    <w:rsid w:val="00264FBB"/>
    <w:rsid w:val="0026588B"/>
    <w:rsid w:val="00266523"/>
    <w:rsid w:val="00270823"/>
    <w:rsid w:val="00271321"/>
    <w:rsid w:val="0027486C"/>
    <w:rsid w:val="002764AB"/>
    <w:rsid w:val="00276BB6"/>
    <w:rsid w:val="00277EBC"/>
    <w:rsid w:val="00284070"/>
    <w:rsid w:val="0028423F"/>
    <w:rsid w:val="00284A8E"/>
    <w:rsid w:val="00286F87"/>
    <w:rsid w:val="002873ED"/>
    <w:rsid w:val="0028760A"/>
    <w:rsid w:val="0028768D"/>
    <w:rsid w:val="002904C6"/>
    <w:rsid w:val="0029297D"/>
    <w:rsid w:val="00292EB3"/>
    <w:rsid w:val="00293849"/>
    <w:rsid w:val="00294511"/>
    <w:rsid w:val="002953A0"/>
    <w:rsid w:val="00297507"/>
    <w:rsid w:val="002A2585"/>
    <w:rsid w:val="002B0570"/>
    <w:rsid w:val="002B29A4"/>
    <w:rsid w:val="002B73ED"/>
    <w:rsid w:val="002C10B8"/>
    <w:rsid w:val="002C2168"/>
    <w:rsid w:val="002C44DE"/>
    <w:rsid w:val="002C5C5F"/>
    <w:rsid w:val="002D0934"/>
    <w:rsid w:val="002D141E"/>
    <w:rsid w:val="002D4B2C"/>
    <w:rsid w:val="002E0C73"/>
    <w:rsid w:val="002E3571"/>
    <w:rsid w:val="002E4896"/>
    <w:rsid w:val="002E5D6A"/>
    <w:rsid w:val="002E697E"/>
    <w:rsid w:val="002F1B54"/>
    <w:rsid w:val="002F3E95"/>
    <w:rsid w:val="002F7A31"/>
    <w:rsid w:val="00300F97"/>
    <w:rsid w:val="00303331"/>
    <w:rsid w:val="003078C1"/>
    <w:rsid w:val="00307D84"/>
    <w:rsid w:val="00312F3D"/>
    <w:rsid w:val="003146B4"/>
    <w:rsid w:val="00314769"/>
    <w:rsid w:val="00314981"/>
    <w:rsid w:val="003157B8"/>
    <w:rsid w:val="00321933"/>
    <w:rsid w:val="00323191"/>
    <w:rsid w:val="00324F8D"/>
    <w:rsid w:val="00327E30"/>
    <w:rsid w:val="00331B27"/>
    <w:rsid w:val="003333D6"/>
    <w:rsid w:val="003414C6"/>
    <w:rsid w:val="00342780"/>
    <w:rsid w:val="00342C41"/>
    <w:rsid w:val="00350CE6"/>
    <w:rsid w:val="003543EE"/>
    <w:rsid w:val="0036132C"/>
    <w:rsid w:val="00366A56"/>
    <w:rsid w:val="00367563"/>
    <w:rsid w:val="003706A8"/>
    <w:rsid w:val="003823E9"/>
    <w:rsid w:val="00382695"/>
    <w:rsid w:val="0038481A"/>
    <w:rsid w:val="0038490F"/>
    <w:rsid w:val="00390172"/>
    <w:rsid w:val="003921D0"/>
    <w:rsid w:val="00392959"/>
    <w:rsid w:val="00393B12"/>
    <w:rsid w:val="00393B92"/>
    <w:rsid w:val="0039405A"/>
    <w:rsid w:val="003977D3"/>
    <w:rsid w:val="003A1888"/>
    <w:rsid w:val="003A454B"/>
    <w:rsid w:val="003A62C3"/>
    <w:rsid w:val="003A63FA"/>
    <w:rsid w:val="003B0941"/>
    <w:rsid w:val="003B329D"/>
    <w:rsid w:val="003B385F"/>
    <w:rsid w:val="003B447F"/>
    <w:rsid w:val="003B795B"/>
    <w:rsid w:val="003C1A95"/>
    <w:rsid w:val="003C2383"/>
    <w:rsid w:val="003C751D"/>
    <w:rsid w:val="003E2D9C"/>
    <w:rsid w:val="003E5334"/>
    <w:rsid w:val="003F1C74"/>
    <w:rsid w:val="003F1F68"/>
    <w:rsid w:val="003F2A31"/>
    <w:rsid w:val="003F5B5B"/>
    <w:rsid w:val="003F7101"/>
    <w:rsid w:val="003F7541"/>
    <w:rsid w:val="004025BD"/>
    <w:rsid w:val="004050E2"/>
    <w:rsid w:val="00407250"/>
    <w:rsid w:val="00407BFC"/>
    <w:rsid w:val="00412745"/>
    <w:rsid w:val="0041590A"/>
    <w:rsid w:val="00421DD4"/>
    <w:rsid w:val="00421FC5"/>
    <w:rsid w:val="004221DB"/>
    <w:rsid w:val="00423593"/>
    <w:rsid w:val="0042479D"/>
    <w:rsid w:val="00425904"/>
    <w:rsid w:val="00426A6A"/>
    <w:rsid w:val="00427F8F"/>
    <w:rsid w:val="00430472"/>
    <w:rsid w:val="0043159F"/>
    <w:rsid w:val="0043588D"/>
    <w:rsid w:val="00435FF8"/>
    <w:rsid w:val="00436834"/>
    <w:rsid w:val="004441FE"/>
    <w:rsid w:val="00445926"/>
    <w:rsid w:val="00446EBB"/>
    <w:rsid w:val="004472FA"/>
    <w:rsid w:val="00452908"/>
    <w:rsid w:val="00453020"/>
    <w:rsid w:val="00453AFE"/>
    <w:rsid w:val="00453E93"/>
    <w:rsid w:val="004544D5"/>
    <w:rsid w:val="00455A6D"/>
    <w:rsid w:val="00457583"/>
    <w:rsid w:val="00464C78"/>
    <w:rsid w:val="004665B7"/>
    <w:rsid w:val="00471DAB"/>
    <w:rsid w:val="00471E61"/>
    <w:rsid w:val="0047321C"/>
    <w:rsid w:val="004756B5"/>
    <w:rsid w:val="00475DEA"/>
    <w:rsid w:val="00477BED"/>
    <w:rsid w:val="00484742"/>
    <w:rsid w:val="0048681E"/>
    <w:rsid w:val="00490630"/>
    <w:rsid w:val="00490763"/>
    <w:rsid w:val="00492B27"/>
    <w:rsid w:val="00494515"/>
    <w:rsid w:val="00497387"/>
    <w:rsid w:val="00497C12"/>
    <w:rsid w:val="004A0B1F"/>
    <w:rsid w:val="004A0BED"/>
    <w:rsid w:val="004A289A"/>
    <w:rsid w:val="004B2CFD"/>
    <w:rsid w:val="004B4267"/>
    <w:rsid w:val="004B4504"/>
    <w:rsid w:val="004C4060"/>
    <w:rsid w:val="004C574C"/>
    <w:rsid w:val="004D4AC7"/>
    <w:rsid w:val="004E09D2"/>
    <w:rsid w:val="004E1C7B"/>
    <w:rsid w:val="004E41AA"/>
    <w:rsid w:val="004E5396"/>
    <w:rsid w:val="004E5B0E"/>
    <w:rsid w:val="004F3474"/>
    <w:rsid w:val="004F3D53"/>
    <w:rsid w:val="004F416E"/>
    <w:rsid w:val="004F66D0"/>
    <w:rsid w:val="004F7F88"/>
    <w:rsid w:val="00503B29"/>
    <w:rsid w:val="00505DA7"/>
    <w:rsid w:val="00507CC7"/>
    <w:rsid w:val="00507EC8"/>
    <w:rsid w:val="00511C8B"/>
    <w:rsid w:val="00513956"/>
    <w:rsid w:val="00516097"/>
    <w:rsid w:val="0052362E"/>
    <w:rsid w:val="00523A2F"/>
    <w:rsid w:val="0052743D"/>
    <w:rsid w:val="00527CAE"/>
    <w:rsid w:val="00534AA3"/>
    <w:rsid w:val="0053517F"/>
    <w:rsid w:val="00535E47"/>
    <w:rsid w:val="00536FC3"/>
    <w:rsid w:val="00537BEA"/>
    <w:rsid w:val="00541257"/>
    <w:rsid w:val="00542716"/>
    <w:rsid w:val="005428F3"/>
    <w:rsid w:val="0054298B"/>
    <w:rsid w:val="00547BBA"/>
    <w:rsid w:val="005604D0"/>
    <w:rsid w:val="00562A00"/>
    <w:rsid w:val="0056409B"/>
    <w:rsid w:val="0057029A"/>
    <w:rsid w:val="00575AC3"/>
    <w:rsid w:val="0058416A"/>
    <w:rsid w:val="00585256"/>
    <w:rsid w:val="00592363"/>
    <w:rsid w:val="005A07FC"/>
    <w:rsid w:val="005A1682"/>
    <w:rsid w:val="005A4824"/>
    <w:rsid w:val="005A7610"/>
    <w:rsid w:val="005A77AB"/>
    <w:rsid w:val="005B14FC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D3B2B"/>
    <w:rsid w:val="005E03AC"/>
    <w:rsid w:val="005E4ECE"/>
    <w:rsid w:val="005E59BE"/>
    <w:rsid w:val="005E6B22"/>
    <w:rsid w:val="005F0450"/>
    <w:rsid w:val="005F1FA7"/>
    <w:rsid w:val="005F50C0"/>
    <w:rsid w:val="005F5818"/>
    <w:rsid w:val="005F729F"/>
    <w:rsid w:val="006071B0"/>
    <w:rsid w:val="006073F9"/>
    <w:rsid w:val="0061107A"/>
    <w:rsid w:val="006139CD"/>
    <w:rsid w:val="00615C49"/>
    <w:rsid w:val="00624FBE"/>
    <w:rsid w:val="00636938"/>
    <w:rsid w:val="00636AF2"/>
    <w:rsid w:val="006405EB"/>
    <w:rsid w:val="006406FD"/>
    <w:rsid w:val="00643F3B"/>
    <w:rsid w:val="00651E9C"/>
    <w:rsid w:val="006522DC"/>
    <w:rsid w:val="00654676"/>
    <w:rsid w:val="00654A47"/>
    <w:rsid w:val="00656E6D"/>
    <w:rsid w:val="00657075"/>
    <w:rsid w:val="006601B1"/>
    <w:rsid w:val="00660B9B"/>
    <w:rsid w:val="00660FBB"/>
    <w:rsid w:val="0066234A"/>
    <w:rsid w:val="00666C37"/>
    <w:rsid w:val="006713DF"/>
    <w:rsid w:val="00673107"/>
    <w:rsid w:val="00673296"/>
    <w:rsid w:val="00675309"/>
    <w:rsid w:val="0068043C"/>
    <w:rsid w:val="0068121B"/>
    <w:rsid w:val="00684A00"/>
    <w:rsid w:val="00691B80"/>
    <w:rsid w:val="00694E4D"/>
    <w:rsid w:val="006A05B8"/>
    <w:rsid w:val="006A081A"/>
    <w:rsid w:val="006A0BFB"/>
    <w:rsid w:val="006A18ED"/>
    <w:rsid w:val="006A4296"/>
    <w:rsid w:val="006B23A1"/>
    <w:rsid w:val="006B2907"/>
    <w:rsid w:val="006B3F09"/>
    <w:rsid w:val="006B5A82"/>
    <w:rsid w:val="006B5D66"/>
    <w:rsid w:val="006B6823"/>
    <w:rsid w:val="006C0B4A"/>
    <w:rsid w:val="006C0E52"/>
    <w:rsid w:val="006C12BC"/>
    <w:rsid w:val="006C4213"/>
    <w:rsid w:val="006D24E3"/>
    <w:rsid w:val="006D39EC"/>
    <w:rsid w:val="006D3A27"/>
    <w:rsid w:val="006D5B12"/>
    <w:rsid w:val="006D7AD2"/>
    <w:rsid w:val="006E0588"/>
    <w:rsid w:val="006E19B3"/>
    <w:rsid w:val="006E25CD"/>
    <w:rsid w:val="006E3676"/>
    <w:rsid w:val="006E3D05"/>
    <w:rsid w:val="006E3F86"/>
    <w:rsid w:val="006E4C91"/>
    <w:rsid w:val="006F353E"/>
    <w:rsid w:val="006F3650"/>
    <w:rsid w:val="00703F1D"/>
    <w:rsid w:val="00707E03"/>
    <w:rsid w:val="007118F8"/>
    <w:rsid w:val="00712E61"/>
    <w:rsid w:val="007139D2"/>
    <w:rsid w:val="0071594B"/>
    <w:rsid w:val="0071595E"/>
    <w:rsid w:val="00715C44"/>
    <w:rsid w:val="007209EA"/>
    <w:rsid w:val="00721898"/>
    <w:rsid w:val="0072617E"/>
    <w:rsid w:val="007273FB"/>
    <w:rsid w:val="00732608"/>
    <w:rsid w:val="00733BF3"/>
    <w:rsid w:val="00733C76"/>
    <w:rsid w:val="00735A16"/>
    <w:rsid w:val="007376DB"/>
    <w:rsid w:val="00740EC3"/>
    <w:rsid w:val="00742894"/>
    <w:rsid w:val="00744F24"/>
    <w:rsid w:val="00744F4E"/>
    <w:rsid w:val="0075527A"/>
    <w:rsid w:val="00755F78"/>
    <w:rsid w:val="00761012"/>
    <w:rsid w:val="007620B7"/>
    <w:rsid w:val="007624A1"/>
    <w:rsid w:val="007630E7"/>
    <w:rsid w:val="00763C75"/>
    <w:rsid w:val="00763F23"/>
    <w:rsid w:val="00764DE2"/>
    <w:rsid w:val="0076502C"/>
    <w:rsid w:val="00780AFC"/>
    <w:rsid w:val="007859AE"/>
    <w:rsid w:val="0078795E"/>
    <w:rsid w:val="00794809"/>
    <w:rsid w:val="007A0091"/>
    <w:rsid w:val="007A6542"/>
    <w:rsid w:val="007B037A"/>
    <w:rsid w:val="007B2A7E"/>
    <w:rsid w:val="007B723F"/>
    <w:rsid w:val="007C0225"/>
    <w:rsid w:val="007C060A"/>
    <w:rsid w:val="007C62D2"/>
    <w:rsid w:val="007C7ABC"/>
    <w:rsid w:val="007D02EB"/>
    <w:rsid w:val="007D090E"/>
    <w:rsid w:val="007D32F2"/>
    <w:rsid w:val="007D380B"/>
    <w:rsid w:val="007D7298"/>
    <w:rsid w:val="007E1C51"/>
    <w:rsid w:val="007E1E90"/>
    <w:rsid w:val="007E1FA4"/>
    <w:rsid w:val="007E57D2"/>
    <w:rsid w:val="007F2E64"/>
    <w:rsid w:val="007F7B06"/>
    <w:rsid w:val="00805E62"/>
    <w:rsid w:val="00806846"/>
    <w:rsid w:val="008076FD"/>
    <w:rsid w:val="00814242"/>
    <w:rsid w:val="00814A61"/>
    <w:rsid w:val="00815F3D"/>
    <w:rsid w:val="00823287"/>
    <w:rsid w:val="00831607"/>
    <w:rsid w:val="00833902"/>
    <w:rsid w:val="00835A2A"/>
    <w:rsid w:val="008412D9"/>
    <w:rsid w:val="00842545"/>
    <w:rsid w:val="00843DD6"/>
    <w:rsid w:val="00850221"/>
    <w:rsid w:val="0085094B"/>
    <w:rsid w:val="00852D99"/>
    <w:rsid w:val="00854F42"/>
    <w:rsid w:val="008572D2"/>
    <w:rsid w:val="00867FFB"/>
    <w:rsid w:val="00871740"/>
    <w:rsid w:val="00871E57"/>
    <w:rsid w:val="0087267D"/>
    <w:rsid w:val="00872737"/>
    <w:rsid w:val="00875002"/>
    <w:rsid w:val="008758B9"/>
    <w:rsid w:val="0087715F"/>
    <w:rsid w:val="00881994"/>
    <w:rsid w:val="00881FE9"/>
    <w:rsid w:val="008820EC"/>
    <w:rsid w:val="00886280"/>
    <w:rsid w:val="00886942"/>
    <w:rsid w:val="00892F2B"/>
    <w:rsid w:val="00895D12"/>
    <w:rsid w:val="00895F07"/>
    <w:rsid w:val="00897956"/>
    <w:rsid w:val="008A1177"/>
    <w:rsid w:val="008A1E93"/>
    <w:rsid w:val="008A4E5D"/>
    <w:rsid w:val="008A5469"/>
    <w:rsid w:val="008A7941"/>
    <w:rsid w:val="008B3798"/>
    <w:rsid w:val="008B5750"/>
    <w:rsid w:val="008C0A2A"/>
    <w:rsid w:val="008C0C8B"/>
    <w:rsid w:val="008C173A"/>
    <w:rsid w:val="008C37EB"/>
    <w:rsid w:val="008D2B94"/>
    <w:rsid w:val="008D3B4E"/>
    <w:rsid w:val="008E5D48"/>
    <w:rsid w:val="008E5F3C"/>
    <w:rsid w:val="008E7DAD"/>
    <w:rsid w:val="008F1F17"/>
    <w:rsid w:val="008F206C"/>
    <w:rsid w:val="0090222D"/>
    <w:rsid w:val="00904B06"/>
    <w:rsid w:val="0090594A"/>
    <w:rsid w:val="00907E7F"/>
    <w:rsid w:val="009129E7"/>
    <w:rsid w:val="0091570A"/>
    <w:rsid w:val="0091666F"/>
    <w:rsid w:val="00917CBB"/>
    <w:rsid w:val="00924272"/>
    <w:rsid w:val="00924D44"/>
    <w:rsid w:val="00925114"/>
    <w:rsid w:val="009257F7"/>
    <w:rsid w:val="0093245E"/>
    <w:rsid w:val="00936B0C"/>
    <w:rsid w:val="0093745B"/>
    <w:rsid w:val="009376A2"/>
    <w:rsid w:val="00937707"/>
    <w:rsid w:val="00954B4F"/>
    <w:rsid w:val="009558E6"/>
    <w:rsid w:val="0095643A"/>
    <w:rsid w:val="009564EC"/>
    <w:rsid w:val="0096139B"/>
    <w:rsid w:val="0096150D"/>
    <w:rsid w:val="009626C5"/>
    <w:rsid w:val="00964ED4"/>
    <w:rsid w:val="009651C1"/>
    <w:rsid w:val="0096713D"/>
    <w:rsid w:val="0097117C"/>
    <w:rsid w:val="00973B80"/>
    <w:rsid w:val="009818D3"/>
    <w:rsid w:val="00982E74"/>
    <w:rsid w:val="00983153"/>
    <w:rsid w:val="00985BD5"/>
    <w:rsid w:val="009946F0"/>
    <w:rsid w:val="00995915"/>
    <w:rsid w:val="009971DD"/>
    <w:rsid w:val="0099722C"/>
    <w:rsid w:val="009A0668"/>
    <w:rsid w:val="009A09A6"/>
    <w:rsid w:val="009A5ADF"/>
    <w:rsid w:val="009B1AD2"/>
    <w:rsid w:val="009B236C"/>
    <w:rsid w:val="009B71D0"/>
    <w:rsid w:val="009B7FF7"/>
    <w:rsid w:val="009C0394"/>
    <w:rsid w:val="009C1044"/>
    <w:rsid w:val="009D1CD2"/>
    <w:rsid w:val="009D6709"/>
    <w:rsid w:val="009E0ACE"/>
    <w:rsid w:val="009E37A2"/>
    <w:rsid w:val="009E7E10"/>
    <w:rsid w:val="009F0CAA"/>
    <w:rsid w:val="009F3460"/>
    <w:rsid w:val="009F4898"/>
    <w:rsid w:val="009F53F2"/>
    <w:rsid w:val="009F54DC"/>
    <w:rsid w:val="009F5E34"/>
    <w:rsid w:val="009F677C"/>
    <w:rsid w:val="009F7AA1"/>
    <w:rsid w:val="00A05D45"/>
    <w:rsid w:val="00A070C6"/>
    <w:rsid w:val="00A13C21"/>
    <w:rsid w:val="00A15B2A"/>
    <w:rsid w:val="00A23C9A"/>
    <w:rsid w:val="00A24062"/>
    <w:rsid w:val="00A2471B"/>
    <w:rsid w:val="00A30044"/>
    <w:rsid w:val="00A30438"/>
    <w:rsid w:val="00A30F6B"/>
    <w:rsid w:val="00A334E3"/>
    <w:rsid w:val="00A35D59"/>
    <w:rsid w:val="00A43504"/>
    <w:rsid w:val="00A443F9"/>
    <w:rsid w:val="00A45179"/>
    <w:rsid w:val="00A524D1"/>
    <w:rsid w:val="00A55147"/>
    <w:rsid w:val="00A5533D"/>
    <w:rsid w:val="00A57B6F"/>
    <w:rsid w:val="00A621FA"/>
    <w:rsid w:val="00A6442E"/>
    <w:rsid w:val="00A6696A"/>
    <w:rsid w:val="00A67EFD"/>
    <w:rsid w:val="00A70969"/>
    <w:rsid w:val="00A743B8"/>
    <w:rsid w:val="00A77B5F"/>
    <w:rsid w:val="00A8010E"/>
    <w:rsid w:val="00A80496"/>
    <w:rsid w:val="00A811E2"/>
    <w:rsid w:val="00A83FFA"/>
    <w:rsid w:val="00A845A0"/>
    <w:rsid w:val="00A848F1"/>
    <w:rsid w:val="00A866A7"/>
    <w:rsid w:val="00A90A38"/>
    <w:rsid w:val="00A91614"/>
    <w:rsid w:val="00A9285D"/>
    <w:rsid w:val="00A9410F"/>
    <w:rsid w:val="00A95013"/>
    <w:rsid w:val="00A9563F"/>
    <w:rsid w:val="00A957BD"/>
    <w:rsid w:val="00A96209"/>
    <w:rsid w:val="00A96459"/>
    <w:rsid w:val="00AA1F81"/>
    <w:rsid w:val="00AA3E52"/>
    <w:rsid w:val="00AA51B8"/>
    <w:rsid w:val="00AA77D6"/>
    <w:rsid w:val="00AB69D4"/>
    <w:rsid w:val="00AC0252"/>
    <w:rsid w:val="00AC24A1"/>
    <w:rsid w:val="00AC5826"/>
    <w:rsid w:val="00AD0CDE"/>
    <w:rsid w:val="00AD2C98"/>
    <w:rsid w:val="00AD3264"/>
    <w:rsid w:val="00AD56D7"/>
    <w:rsid w:val="00AD5C1E"/>
    <w:rsid w:val="00AD7C55"/>
    <w:rsid w:val="00AE1C15"/>
    <w:rsid w:val="00AE6E76"/>
    <w:rsid w:val="00AF4E4E"/>
    <w:rsid w:val="00AF69FA"/>
    <w:rsid w:val="00B048E2"/>
    <w:rsid w:val="00B06A53"/>
    <w:rsid w:val="00B1066B"/>
    <w:rsid w:val="00B17DA8"/>
    <w:rsid w:val="00B20735"/>
    <w:rsid w:val="00B2090A"/>
    <w:rsid w:val="00B24B08"/>
    <w:rsid w:val="00B27468"/>
    <w:rsid w:val="00B27EF6"/>
    <w:rsid w:val="00B300B8"/>
    <w:rsid w:val="00B318A9"/>
    <w:rsid w:val="00B319AA"/>
    <w:rsid w:val="00B330D9"/>
    <w:rsid w:val="00B336F7"/>
    <w:rsid w:val="00B33D30"/>
    <w:rsid w:val="00B34F21"/>
    <w:rsid w:val="00B353D1"/>
    <w:rsid w:val="00B369C2"/>
    <w:rsid w:val="00B3741D"/>
    <w:rsid w:val="00B37AF2"/>
    <w:rsid w:val="00B401F4"/>
    <w:rsid w:val="00B41D00"/>
    <w:rsid w:val="00B43909"/>
    <w:rsid w:val="00B4707B"/>
    <w:rsid w:val="00B47216"/>
    <w:rsid w:val="00B530F6"/>
    <w:rsid w:val="00B55CBC"/>
    <w:rsid w:val="00B60800"/>
    <w:rsid w:val="00B61B42"/>
    <w:rsid w:val="00B62358"/>
    <w:rsid w:val="00B62EEE"/>
    <w:rsid w:val="00B6363B"/>
    <w:rsid w:val="00B739B4"/>
    <w:rsid w:val="00B74FCC"/>
    <w:rsid w:val="00B80F7A"/>
    <w:rsid w:val="00B81665"/>
    <w:rsid w:val="00B82201"/>
    <w:rsid w:val="00B908E1"/>
    <w:rsid w:val="00B90971"/>
    <w:rsid w:val="00B90B1B"/>
    <w:rsid w:val="00B970DD"/>
    <w:rsid w:val="00BA0FE3"/>
    <w:rsid w:val="00BA5CA1"/>
    <w:rsid w:val="00BA648E"/>
    <w:rsid w:val="00BA7993"/>
    <w:rsid w:val="00BA7C60"/>
    <w:rsid w:val="00BB53DA"/>
    <w:rsid w:val="00BB55A5"/>
    <w:rsid w:val="00BC3BE5"/>
    <w:rsid w:val="00BC5A09"/>
    <w:rsid w:val="00BD02C9"/>
    <w:rsid w:val="00BD0EF8"/>
    <w:rsid w:val="00BD1691"/>
    <w:rsid w:val="00BD1BDB"/>
    <w:rsid w:val="00BD28E1"/>
    <w:rsid w:val="00BD5A0E"/>
    <w:rsid w:val="00BD628D"/>
    <w:rsid w:val="00BD6E56"/>
    <w:rsid w:val="00BE38AF"/>
    <w:rsid w:val="00BE7BB7"/>
    <w:rsid w:val="00BF3CD6"/>
    <w:rsid w:val="00C000D7"/>
    <w:rsid w:val="00C04463"/>
    <w:rsid w:val="00C04FE0"/>
    <w:rsid w:val="00C11542"/>
    <w:rsid w:val="00C1635A"/>
    <w:rsid w:val="00C2171D"/>
    <w:rsid w:val="00C21872"/>
    <w:rsid w:val="00C259D7"/>
    <w:rsid w:val="00C27109"/>
    <w:rsid w:val="00C3166C"/>
    <w:rsid w:val="00C33E34"/>
    <w:rsid w:val="00C36C48"/>
    <w:rsid w:val="00C4070C"/>
    <w:rsid w:val="00C42500"/>
    <w:rsid w:val="00C42E09"/>
    <w:rsid w:val="00C455B7"/>
    <w:rsid w:val="00C46806"/>
    <w:rsid w:val="00C56F45"/>
    <w:rsid w:val="00C636B3"/>
    <w:rsid w:val="00C65ED6"/>
    <w:rsid w:val="00C738DE"/>
    <w:rsid w:val="00C74205"/>
    <w:rsid w:val="00C77E2E"/>
    <w:rsid w:val="00C77FC8"/>
    <w:rsid w:val="00C81395"/>
    <w:rsid w:val="00C81C43"/>
    <w:rsid w:val="00C81CF1"/>
    <w:rsid w:val="00C83C53"/>
    <w:rsid w:val="00C84213"/>
    <w:rsid w:val="00C84E79"/>
    <w:rsid w:val="00C90D7F"/>
    <w:rsid w:val="00C964DF"/>
    <w:rsid w:val="00C970A5"/>
    <w:rsid w:val="00C9753C"/>
    <w:rsid w:val="00CB3FF2"/>
    <w:rsid w:val="00CB4173"/>
    <w:rsid w:val="00CB5488"/>
    <w:rsid w:val="00CB6AF0"/>
    <w:rsid w:val="00CB7899"/>
    <w:rsid w:val="00CC22B7"/>
    <w:rsid w:val="00CC2B7D"/>
    <w:rsid w:val="00CC3193"/>
    <w:rsid w:val="00CC714C"/>
    <w:rsid w:val="00CD1F26"/>
    <w:rsid w:val="00CD6809"/>
    <w:rsid w:val="00CD7A40"/>
    <w:rsid w:val="00CE2982"/>
    <w:rsid w:val="00CE5B65"/>
    <w:rsid w:val="00CE6C94"/>
    <w:rsid w:val="00CE7807"/>
    <w:rsid w:val="00CF1921"/>
    <w:rsid w:val="00CF4D55"/>
    <w:rsid w:val="00CF5802"/>
    <w:rsid w:val="00D03BE6"/>
    <w:rsid w:val="00D04609"/>
    <w:rsid w:val="00D135FC"/>
    <w:rsid w:val="00D208D9"/>
    <w:rsid w:val="00D23BD8"/>
    <w:rsid w:val="00D23F2F"/>
    <w:rsid w:val="00D25F78"/>
    <w:rsid w:val="00D26694"/>
    <w:rsid w:val="00D269DA"/>
    <w:rsid w:val="00D3540C"/>
    <w:rsid w:val="00D35768"/>
    <w:rsid w:val="00D41CD4"/>
    <w:rsid w:val="00D42973"/>
    <w:rsid w:val="00D442AC"/>
    <w:rsid w:val="00D509CC"/>
    <w:rsid w:val="00D518B9"/>
    <w:rsid w:val="00D5404F"/>
    <w:rsid w:val="00D544E2"/>
    <w:rsid w:val="00D56F82"/>
    <w:rsid w:val="00D605C3"/>
    <w:rsid w:val="00D607C7"/>
    <w:rsid w:val="00D718BC"/>
    <w:rsid w:val="00D74438"/>
    <w:rsid w:val="00D761FB"/>
    <w:rsid w:val="00D80758"/>
    <w:rsid w:val="00D82BF5"/>
    <w:rsid w:val="00D84259"/>
    <w:rsid w:val="00D8538B"/>
    <w:rsid w:val="00D8624A"/>
    <w:rsid w:val="00D8719D"/>
    <w:rsid w:val="00D877BF"/>
    <w:rsid w:val="00D95386"/>
    <w:rsid w:val="00D9724E"/>
    <w:rsid w:val="00D97F53"/>
    <w:rsid w:val="00DA1FA4"/>
    <w:rsid w:val="00DA3A71"/>
    <w:rsid w:val="00DA7DEC"/>
    <w:rsid w:val="00DA7E19"/>
    <w:rsid w:val="00DB0756"/>
    <w:rsid w:val="00DB1B16"/>
    <w:rsid w:val="00DB60CC"/>
    <w:rsid w:val="00DB6BB1"/>
    <w:rsid w:val="00DB6CF6"/>
    <w:rsid w:val="00DC0331"/>
    <w:rsid w:val="00DC212C"/>
    <w:rsid w:val="00DC3126"/>
    <w:rsid w:val="00DC7279"/>
    <w:rsid w:val="00DC7949"/>
    <w:rsid w:val="00DD4FF9"/>
    <w:rsid w:val="00DE0880"/>
    <w:rsid w:val="00DE1DAD"/>
    <w:rsid w:val="00DE33AF"/>
    <w:rsid w:val="00DE33E2"/>
    <w:rsid w:val="00DE63F9"/>
    <w:rsid w:val="00DE7B15"/>
    <w:rsid w:val="00DF019F"/>
    <w:rsid w:val="00DF24B9"/>
    <w:rsid w:val="00DF367F"/>
    <w:rsid w:val="00DF7313"/>
    <w:rsid w:val="00E02680"/>
    <w:rsid w:val="00E11824"/>
    <w:rsid w:val="00E123BF"/>
    <w:rsid w:val="00E142C8"/>
    <w:rsid w:val="00E165B5"/>
    <w:rsid w:val="00E16A50"/>
    <w:rsid w:val="00E20FA9"/>
    <w:rsid w:val="00E22A86"/>
    <w:rsid w:val="00E248B4"/>
    <w:rsid w:val="00E27940"/>
    <w:rsid w:val="00E3098A"/>
    <w:rsid w:val="00E312BB"/>
    <w:rsid w:val="00E3183E"/>
    <w:rsid w:val="00E348DD"/>
    <w:rsid w:val="00E34994"/>
    <w:rsid w:val="00E34B6E"/>
    <w:rsid w:val="00E4243D"/>
    <w:rsid w:val="00E42EF3"/>
    <w:rsid w:val="00E50445"/>
    <w:rsid w:val="00E5266D"/>
    <w:rsid w:val="00E5745D"/>
    <w:rsid w:val="00E6097F"/>
    <w:rsid w:val="00E70E32"/>
    <w:rsid w:val="00E73DEB"/>
    <w:rsid w:val="00E77ED6"/>
    <w:rsid w:val="00E816B6"/>
    <w:rsid w:val="00E82450"/>
    <w:rsid w:val="00E82CF6"/>
    <w:rsid w:val="00E86511"/>
    <w:rsid w:val="00E9027E"/>
    <w:rsid w:val="00E90F3F"/>
    <w:rsid w:val="00E9295B"/>
    <w:rsid w:val="00E94474"/>
    <w:rsid w:val="00E97947"/>
    <w:rsid w:val="00EA1679"/>
    <w:rsid w:val="00EA4FD2"/>
    <w:rsid w:val="00EA74D7"/>
    <w:rsid w:val="00EB087A"/>
    <w:rsid w:val="00EB10D2"/>
    <w:rsid w:val="00EC1D02"/>
    <w:rsid w:val="00EC4711"/>
    <w:rsid w:val="00ED3563"/>
    <w:rsid w:val="00ED3C1D"/>
    <w:rsid w:val="00ED5635"/>
    <w:rsid w:val="00ED57AD"/>
    <w:rsid w:val="00EE2F2C"/>
    <w:rsid w:val="00EE3242"/>
    <w:rsid w:val="00EE4EF5"/>
    <w:rsid w:val="00EE7116"/>
    <w:rsid w:val="00EF19D2"/>
    <w:rsid w:val="00F01B2E"/>
    <w:rsid w:val="00F03D8B"/>
    <w:rsid w:val="00F03FFD"/>
    <w:rsid w:val="00F056F1"/>
    <w:rsid w:val="00F0664A"/>
    <w:rsid w:val="00F16AA6"/>
    <w:rsid w:val="00F20D10"/>
    <w:rsid w:val="00F2285E"/>
    <w:rsid w:val="00F30422"/>
    <w:rsid w:val="00F343E7"/>
    <w:rsid w:val="00F361FB"/>
    <w:rsid w:val="00F36617"/>
    <w:rsid w:val="00F40ECF"/>
    <w:rsid w:val="00F4287E"/>
    <w:rsid w:val="00F42C66"/>
    <w:rsid w:val="00F430CA"/>
    <w:rsid w:val="00F44478"/>
    <w:rsid w:val="00F56275"/>
    <w:rsid w:val="00F57E77"/>
    <w:rsid w:val="00F57F75"/>
    <w:rsid w:val="00F606E4"/>
    <w:rsid w:val="00F64CB8"/>
    <w:rsid w:val="00F67649"/>
    <w:rsid w:val="00F70493"/>
    <w:rsid w:val="00F72CCA"/>
    <w:rsid w:val="00F73009"/>
    <w:rsid w:val="00F73010"/>
    <w:rsid w:val="00F736A6"/>
    <w:rsid w:val="00F74F44"/>
    <w:rsid w:val="00F760D1"/>
    <w:rsid w:val="00F801D0"/>
    <w:rsid w:val="00F80CFE"/>
    <w:rsid w:val="00F827B5"/>
    <w:rsid w:val="00F90A3B"/>
    <w:rsid w:val="00F916C5"/>
    <w:rsid w:val="00F91939"/>
    <w:rsid w:val="00F95665"/>
    <w:rsid w:val="00FA02B1"/>
    <w:rsid w:val="00FA457E"/>
    <w:rsid w:val="00FB0245"/>
    <w:rsid w:val="00FB04C9"/>
    <w:rsid w:val="00FB2C73"/>
    <w:rsid w:val="00FB4ECD"/>
    <w:rsid w:val="00FB6C5F"/>
    <w:rsid w:val="00FB7925"/>
    <w:rsid w:val="00FC17C1"/>
    <w:rsid w:val="00FC3D95"/>
    <w:rsid w:val="00FC40A1"/>
    <w:rsid w:val="00FC4926"/>
    <w:rsid w:val="00FC4D0D"/>
    <w:rsid w:val="00FD1264"/>
    <w:rsid w:val="00FD1423"/>
    <w:rsid w:val="00FD7B59"/>
    <w:rsid w:val="00FD7B82"/>
    <w:rsid w:val="00FE15C0"/>
    <w:rsid w:val="00FE6A1D"/>
    <w:rsid w:val="00FF10D9"/>
    <w:rsid w:val="00FF1285"/>
    <w:rsid w:val="00FF1317"/>
    <w:rsid w:val="00FF420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4D0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34"/>
    <w:qFormat/>
    <w:rsid w:val="00A55147"/>
    <w:pPr>
      <w:ind w:left="720"/>
      <w:contextualSpacing/>
    </w:pPr>
  </w:style>
  <w:style w:type="paragraph" w:styleId="a8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a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b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c">
    <w:name w:val="Title"/>
    <w:basedOn w:val="a0"/>
    <w:next w:val="a0"/>
    <w:link w:val="ad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d">
    <w:name w:val="Название Знак"/>
    <w:link w:val="ac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e">
    <w:name w:val="Subtitle"/>
    <w:basedOn w:val="a0"/>
    <w:next w:val="a0"/>
    <w:link w:val="af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">
    <w:name w:val="Подзаголовок Знак"/>
    <w:link w:val="ae"/>
    <w:uiPriority w:val="11"/>
    <w:rsid w:val="001B319F"/>
    <w:rPr>
      <w:caps/>
      <w:color w:val="404040"/>
      <w:spacing w:val="20"/>
      <w:sz w:val="28"/>
      <w:szCs w:val="28"/>
    </w:rPr>
  </w:style>
  <w:style w:type="character" w:styleId="af0">
    <w:name w:val="Strong"/>
    <w:uiPriority w:val="22"/>
    <w:qFormat/>
    <w:rsid w:val="001B319F"/>
    <w:rPr>
      <w:b/>
      <w:bCs/>
    </w:rPr>
  </w:style>
  <w:style w:type="character" w:styleId="af1">
    <w:name w:val="Emphasis"/>
    <w:uiPriority w:val="20"/>
    <w:qFormat/>
    <w:rsid w:val="001B319F"/>
    <w:rPr>
      <w:i/>
      <w:iCs/>
      <w:color w:val="000000"/>
    </w:rPr>
  </w:style>
  <w:style w:type="paragraph" w:styleId="af2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3">
    <w:name w:val="Intense Quote"/>
    <w:basedOn w:val="a0"/>
    <w:next w:val="a0"/>
    <w:link w:val="af4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4">
    <w:name w:val="Выделенная цитата Знак"/>
    <w:link w:val="af3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5">
    <w:name w:val="Subtle Emphasis"/>
    <w:uiPriority w:val="19"/>
    <w:qFormat/>
    <w:rsid w:val="001B319F"/>
    <w:rPr>
      <w:i/>
      <w:iCs/>
      <w:color w:val="595959"/>
    </w:rPr>
  </w:style>
  <w:style w:type="character" w:styleId="af6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7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8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9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a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b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c">
    <w:name w:val="header"/>
    <w:basedOn w:val="a0"/>
    <w:link w:val="afd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173304"/>
    <w:rPr>
      <w:sz w:val="21"/>
      <w:szCs w:val="21"/>
    </w:rPr>
  </w:style>
  <w:style w:type="character" w:styleId="afe">
    <w:name w:val="Placeholder Text"/>
    <w:basedOn w:val="a1"/>
    <w:uiPriority w:val="99"/>
    <w:semiHidden/>
    <w:rsid w:val="00393B12"/>
    <w:rPr>
      <w:color w:val="808080"/>
    </w:rPr>
  </w:style>
  <w:style w:type="paragraph" w:styleId="aff">
    <w:name w:val="Balloon Text"/>
    <w:basedOn w:val="a0"/>
    <w:link w:val="aff0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34"/>
      </w:num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0">
    <w:name w:val="p10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1"/>
    <w:rsid w:val="00B336F7"/>
  </w:style>
  <w:style w:type="character" w:customStyle="1" w:styleId="s2">
    <w:name w:val="s2"/>
    <w:basedOn w:val="a1"/>
    <w:rsid w:val="00B336F7"/>
  </w:style>
  <w:style w:type="paragraph" w:customStyle="1" w:styleId="p17">
    <w:name w:val="p17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1"/>
    <w:rsid w:val="00B336F7"/>
  </w:style>
  <w:style w:type="paragraph" w:customStyle="1" w:styleId="p18">
    <w:name w:val="p18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1"/>
    <w:rsid w:val="00B336F7"/>
  </w:style>
  <w:style w:type="paragraph" w:customStyle="1" w:styleId="p19">
    <w:name w:val="p19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1"/>
    <w:rsid w:val="00B336F7"/>
  </w:style>
  <w:style w:type="character" w:customStyle="1" w:styleId="s8">
    <w:name w:val="s8"/>
    <w:basedOn w:val="a1"/>
    <w:rsid w:val="00B336F7"/>
  </w:style>
  <w:style w:type="paragraph" w:customStyle="1" w:styleId="p21">
    <w:name w:val="p21"/>
    <w:basedOn w:val="a0"/>
    <w:rsid w:val="00B33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.lanbook.com/book/2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n.ru/site/images/docs/obrazov-org/Formi_stroki_kontrolya_13.02.2014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72E5-DA04-4FE9-A895-4A81A461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15459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Denisov Vadim</cp:lastModifiedBy>
  <cp:revision>156</cp:revision>
  <cp:lastPrinted>2016-08-31T10:46:00Z</cp:lastPrinted>
  <dcterms:created xsi:type="dcterms:W3CDTF">2016-10-28T10:03:00Z</dcterms:created>
  <dcterms:modified xsi:type="dcterms:W3CDTF">2018-05-17T06:03:00Z</dcterms:modified>
</cp:coreProperties>
</file>