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B6" w:rsidRDefault="00873AA6">
      <w:pPr>
        <w:spacing w:before="1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7109B6" w:rsidRDefault="00873AA6">
      <w:pPr>
        <w:keepNext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МИНИСТЕРСТВО </w:t>
      </w:r>
      <w:r w:rsidR="004A3F2C">
        <w:rPr>
          <w:rFonts w:ascii="Times New Roman" w:hAnsi="Times New Roman"/>
          <w:b/>
        </w:rPr>
        <w:t>НАУКИ И ВЫСШЕГО ОБРАЗОВАНИЯ</w:t>
      </w:r>
      <w:r>
        <w:rPr>
          <w:rFonts w:ascii="Times New Roman" w:hAnsi="Times New Roman"/>
          <w:b/>
        </w:rPr>
        <w:t xml:space="preserve"> РОССИЙСКОЙ ФЕДЕРАЦИИ</w:t>
      </w:r>
    </w:p>
    <w:p w:rsidR="007109B6" w:rsidRDefault="00873AA6">
      <w:pPr>
        <w:keepNext/>
        <w:spacing w:after="0" w:line="240" w:lineRule="auto"/>
        <w:jc w:val="center"/>
      </w:pPr>
      <w:r>
        <w:rPr>
          <w:rFonts w:ascii="Times New Roman" w:hAnsi="Times New Roman"/>
          <w:b/>
        </w:rPr>
        <w:t>Федеральное государственное автономное образовательное учреждение высшего образования</w:t>
      </w:r>
      <w:r>
        <w:rPr>
          <w:rFonts w:ascii="Times New Roman" w:hAnsi="Times New Roman"/>
          <w:b/>
        </w:rPr>
        <w:br/>
        <w:t xml:space="preserve">«Национальный исследовательский Нижегородский государственный университет </w:t>
      </w:r>
    </w:p>
    <w:p w:rsidR="007109B6" w:rsidRDefault="00873AA6">
      <w:pPr>
        <w:keepNext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им. Н.И. Лобачевского»</w:t>
      </w:r>
    </w:p>
    <w:p w:rsidR="003F22E8" w:rsidRDefault="003F22E8">
      <w:pPr>
        <w:keepNext/>
        <w:jc w:val="center"/>
        <w:rPr>
          <w:rFonts w:ascii="Times New Roman" w:hAnsi="Times New Roman"/>
          <w:b/>
          <w:sz w:val="24"/>
          <w:szCs w:val="24"/>
        </w:rPr>
      </w:pPr>
    </w:p>
    <w:p w:rsidR="007109B6" w:rsidRDefault="003F22E8">
      <w:pPr>
        <w:keepNext/>
        <w:jc w:val="center"/>
      </w:pPr>
      <w:r>
        <w:rPr>
          <w:rFonts w:ascii="Times New Roman" w:hAnsi="Times New Roman"/>
          <w:b/>
          <w:sz w:val="24"/>
          <w:szCs w:val="24"/>
        </w:rPr>
        <w:t>Р</w:t>
      </w:r>
      <w:r w:rsidR="00873AA6">
        <w:rPr>
          <w:rFonts w:ascii="Times New Roman" w:hAnsi="Times New Roman"/>
          <w:b/>
          <w:sz w:val="24"/>
          <w:szCs w:val="24"/>
        </w:rPr>
        <w:t>адиофизический факультет</w:t>
      </w:r>
    </w:p>
    <w:p w:rsidR="007109B6" w:rsidRDefault="00873AA6">
      <w:pPr>
        <w:spacing w:after="0" w:line="240" w:lineRule="auto"/>
        <w:ind w:firstLine="453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УТВЕРЖДАЮ</w:t>
      </w:r>
    </w:p>
    <w:p w:rsidR="007109B6" w:rsidRDefault="00873AA6">
      <w:pPr>
        <w:spacing w:after="0" w:line="240" w:lineRule="auto"/>
        <w:ind w:left="5670"/>
        <w:jc w:val="right"/>
      </w:pPr>
      <w:r>
        <w:rPr>
          <w:rFonts w:ascii="Times New Roman" w:hAnsi="Times New Roman"/>
          <w:sz w:val="24"/>
          <w:szCs w:val="24"/>
        </w:rPr>
        <w:t>Декан радиофизического факультета</w:t>
      </w:r>
    </w:p>
    <w:p w:rsidR="007109B6" w:rsidRDefault="00873AA6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     _</w:t>
      </w:r>
      <w:r w:rsidR="003F22E8" w:rsidRPr="003F22E8">
        <w:rPr>
          <w:rFonts w:ascii="Times New Roman" w:hAnsi="Times New Roman"/>
          <w:sz w:val="24"/>
          <w:szCs w:val="24"/>
          <w:u w:val="single"/>
          <w:lang w:eastAsia="en-US"/>
        </w:rPr>
        <w:t>Матросов В.В.</w:t>
      </w:r>
      <w:r>
        <w:rPr>
          <w:rFonts w:ascii="Times New Roman" w:hAnsi="Times New Roman"/>
          <w:sz w:val="24"/>
          <w:szCs w:val="24"/>
          <w:lang w:eastAsia="en-US"/>
        </w:rPr>
        <w:t>_</w:t>
      </w:r>
    </w:p>
    <w:p w:rsidR="007109B6" w:rsidRDefault="00873AA6">
      <w:pPr>
        <w:spacing w:after="0" w:line="240" w:lineRule="auto"/>
        <w:ind w:left="5940"/>
        <w:jc w:val="right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>(подпись)</w:t>
      </w:r>
      <w:r>
        <w:rPr>
          <w:rFonts w:ascii="Times New Roman" w:hAnsi="Times New Roman"/>
          <w:sz w:val="16"/>
          <w:szCs w:val="16"/>
          <w:lang w:eastAsia="en-US"/>
        </w:rPr>
        <w:tab/>
        <w:t xml:space="preserve">   (И.О. Фамилия)</w:t>
      </w:r>
    </w:p>
    <w:p w:rsidR="007109B6" w:rsidRDefault="002501C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2501CF">
        <w:rPr>
          <w:rFonts w:ascii="Times New Roman" w:hAnsi="Times New Roman"/>
          <w:sz w:val="24"/>
          <w:szCs w:val="24"/>
          <w:lang w:eastAsia="en-US"/>
        </w:rPr>
        <w:t xml:space="preserve">«__» ________ 20__ </w:t>
      </w:r>
      <w:r w:rsidR="00873AA6">
        <w:rPr>
          <w:rFonts w:ascii="Times New Roman" w:hAnsi="Times New Roman"/>
          <w:sz w:val="24"/>
          <w:szCs w:val="24"/>
          <w:lang w:eastAsia="en-US"/>
        </w:rPr>
        <w:t>г.</w:t>
      </w:r>
    </w:p>
    <w:p w:rsidR="007109B6" w:rsidRDefault="007109B6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109B6" w:rsidRDefault="007109B6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109B6" w:rsidRDefault="007109B6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109B6" w:rsidRDefault="00873AA6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ПРОГРАММА</w:t>
      </w:r>
    </w:p>
    <w:p w:rsidR="007109B6" w:rsidRDefault="00873AA6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 УЧЕБНОЙ ПРАКТИКИ</w:t>
      </w:r>
    </w:p>
    <w:p w:rsidR="00BB038E" w:rsidRDefault="00BB038E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7109B6" w:rsidRDefault="00BB038E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038E">
        <w:rPr>
          <w:rFonts w:ascii="Times New Roman" w:hAnsi="Times New Roman"/>
          <w:sz w:val="24"/>
          <w:szCs w:val="24"/>
        </w:rPr>
        <w:t>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BB038E" w:rsidRDefault="00BB038E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873AA6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Направление подготовки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03.03.03 Радиофизика </w:t>
      </w:r>
    </w:p>
    <w:p w:rsidR="007109B6" w:rsidRDefault="007109B6">
      <w:pPr>
        <w:shd w:val="clear" w:color="auto" w:fill="FFFFFF"/>
        <w:tabs>
          <w:tab w:val="left" w:pos="3089"/>
          <w:tab w:val="left" w:leader="underscore" w:pos="8287"/>
        </w:tabs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7109B6" w:rsidRDefault="00873AA6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Профиль:</w:t>
      </w:r>
    </w:p>
    <w:p w:rsidR="007109B6" w:rsidRDefault="003F22E8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Фундаментальная радиофизика</w:t>
      </w:r>
    </w:p>
    <w:p w:rsidR="007109B6" w:rsidRDefault="007109B6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109B6" w:rsidRDefault="007109B6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  <w:rPr>
          <w:rFonts w:ascii="Times New Roman" w:hAnsi="Times New Roman"/>
          <w:sz w:val="24"/>
          <w:szCs w:val="24"/>
        </w:rPr>
      </w:pPr>
    </w:p>
    <w:p w:rsidR="007109B6" w:rsidRDefault="00873AA6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Квалификация:</w:t>
      </w:r>
    </w:p>
    <w:p w:rsidR="007109B6" w:rsidRDefault="00873AA6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Бакалавр радиофизики</w:t>
      </w:r>
    </w:p>
    <w:p w:rsidR="007109B6" w:rsidRDefault="007109B6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109B6" w:rsidRDefault="007109B6">
      <w:pPr>
        <w:jc w:val="center"/>
        <w:rPr>
          <w:rFonts w:ascii="Times New Roman" w:hAnsi="Times New Roman"/>
          <w:sz w:val="24"/>
          <w:szCs w:val="24"/>
        </w:rPr>
      </w:pPr>
    </w:p>
    <w:p w:rsidR="007109B6" w:rsidRDefault="00873A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обучения:</w:t>
      </w:r>
    </w:p>
    <w:p w:rsidR="007109B6" w:rsidRDefault="00873AA6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очная</w:t>
      </w:r>
    </w:p>
    <w:p w:rsidR="007109B6" w:rsidRDefault="007109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109B6" w:rsidRDefault="007109B6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7109B6" w:rsidRDefault="007109B6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7109B6" w:rsidRDefault="00873AA6">
      <w:pPr>
        <w:shd w:val="clear" w:color="auto" w:fill="FFFFFF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Нижний Новгород </w:t>
      </w:r>
      <w:r w:rsidR="002501CF">
        <w:rPr>
          <w:rFonts w:ascii="Times New Roman" w:hAnsi="Times New Roman"/>
          <w:b/>
          <w:sz w:val="24"/>
          <w:szCs w:val="24"/>
        </w:rPr>
        <w:t>2020</w:t>
      </w:r>
      <w:r>
        <w:br w:type="page"/>
      </w:r>
    </w:p>
    <w:p w:rsidR="007109B6" w:rsidRDefault="00873AA6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Программа составлена на основании Федерального государственного образовательного стандарта по направлению  </w:t>
      </w:r>
      <w:r>
        <w:rPr>
          <w:rFonts w:ascii="Times New Roman" w:hAnsi="Times New Roman"/>
          <w:bCs/>
          <w:sz w:val="24"/>
          <w:szCs w:val="24"/>
          <w:u w:val="single"/>
        </w:rPr>
        <w:t>03.03.03 Радиофизика</w:t>
      </w:r>
    </w:p>
    <w:p w:rsidR="007109B6" w:rsidRDefault="007109B6">
      <w:pPr>
        <w:shd w:val="clear" w:color="auto" w:fill="FFFFFF"/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7109B6" w:rsidRDefault="00873AA6">
      <w:pPr>
        <w:shd w:val="clear" w:color="auto" w:fill="FFFFFF"/>
        <w:spacing w:after="0" w:line="312" w:lineRule="auto"/>
        <w:jc w:val="both"/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СОСТАВИТЕЛЬ</w:t>
      </w:r>
      <w:r>
        <w:rPr>
          <w:rFonts w:ascii="Times New Roman" w:hAnsi="Times New Roman"/>
          <w:sz w:val="24"/>
          <w:szCs w:val="24"/>
          <w:lang w:eastAsia="en-US"/>
        </w:rPr>
        <w:t xml:space="preserve">: </w:t>
      </w:r>
      <w:r w:rsidR="000524CF">
        <w:rPr>
          <w:rFonts w:ascii="Times New Roman" w:hAnsi="Times New Roman"/>
          <w:sz w:val="24"/>
          <w:szCs w:val="24"/>
          <w:lang w:eastAsia="en-US"/>
        </w:rPr>
        <w:t xml:space="preserve">доктор </w:t>
      </w:r>
      <w:r>
        <w:rPr>
          <w:rFonts w:ascii="Times New Roman" w:hAnsi="Times New Roman"/>
          <w:sz w:val="24"/>
          <w:szCs w:val="24"/>
          <w:lang w:eastAsia="en-US"/>
        </w:rPr>
        <w:t xml:space="preserve">физико-математических наук, </w:t>
      </w:r>
      <w:r w:rsidR="000524CF">
        <w:rPr>
          <w:rFonts w:ascii="Times New Roman" w:hAnsi="Times New Roman"/>
          <w:sz w:val="24"/>
          <w:szCs w:val="24"/>
          <w:lang w:eastAsia="en-US"/>
        </w:rPr>
        <w:t>заведующий кафедрой Общей физики Бакунов Михаил Иванович</w:t>
      </w:r>
    </w:p>
    <w:p w:rsidR="007109B6" w:rsidRDefault="00873AA6">
      <w:pPr>
        <w:shd w:val="clear" w:color="auto" w:fill="FFFFFF"/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_______________</w:t>
      </w:r>
    </w:p>
    <w:p w:rsidR="007109B6" w:rsidRDefault="00873AA6">
      <w:pPr>
        <w:shd w:val="clear" w:color="auto" w:fill="FFFFFF"/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(подпись)</w:t>
      </w:r>
    </w:p>
    <w:p w:rsidR="007109B6" w:rsidRDefault="007109B6">
      <w:pPr>
        <w:spacing w:after="0"/>
        <w:rPr>
          <w:rFonts w:ascii="Times New Roman" w:hAnsi="Times New Roman"/>
          <w:sz w:val="28"/>
          <w:szCs w:val="24"/>
        </w:rPr>
      </w:pPr>
    </w:p>
    <w:p w:rsidR="007109B6" w:rsidRDefault="00873AA6">
      <w:pPr>
        <w:tabs>
          <w:tab w:val="left" w:pos="684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              __________________               / ФИО</w:t>
      </w:r>
    </w:p>
    <w:p w:rsidR="007109B6" w:rsidRDefault="007109B6">
      <w:pPr>
        <w:spacing w:after="0"/>
        <w:rPr>
          <w:rFonts w:ascii="Times New Roman" w:hAnsi="Times New Roman"/>
          <w:sz w:val="28"/>
          <w:szCs w:val="24"/>
        </w:rPr>
      </w:pPr>
    </w:p>
    <w:p w:rsidR="007109B6" w:rsidRDefault="007109B6">
      <w:pPr>
        <w:spacing w:after="0"/>
        <w:rPr>
          <w:rFonts w:ascii="Times New Roman" w:hAnsi="Times New Roman"/>
          <w:sz w:val="28"/>
          <w:szCs w:val="24"/>
        </w:rPr>
      </w:pPr>
    </w:p>
    <w:p w:rsidR="007109B6" w:rsidRDefault="00873AA6">
      <w:pPr>
        <w:spacing w:after="0"/>
      </w:pPr>
      <w:r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 радиофизического факультета</w:t>
      </w:r>
    </w:p>
    <w:p w:rsidR="007109B6" w:rsidRDefault="007109B6">
      <w:pPr>
        <w:rPr>
          <w:rFonts w:ascii="Times New Roman" w:hAnsi="Times New Roman"/>
          <w:sz w:val="24"/>
          <w:szCs w:val="24"/>
        </w:rPr>
      </w:pPr>
    </w:p>
    <w:p w:rsidR="007109B6" w:rsidRDefault="00873A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501CF" w:rsidRPr="002501CF">
        <w:rPr>
          <w:rFonts w:ascii="Times New Roman" w:hAnsi="Times New Roman"/>
          <w:sz w:val="24"/>
          <w:szCs w:val="24"/>
        </w:rPr>
        <w:t xml:space="preserve">«__» ________ 20__ </w:t>
      </w:r>
      <w:r>
        <w:rPr>
          <w:rFonts w:ascii="Times New Roman" w:hAnsi="Times New Roman"/>
          <w:sz w:val="24"/>
          <w:szCs w:val="24"/>
        </w:rPr>
        <w:t>года, протокол № _</w:t>
      </w:r>
      <w:r w:rsidR="004A3F2C">
        <w:rPr>
          <w:rFonts w:ascii="Times New Roman" w:hAnsi="Times New Roman"/>
          <w:sz w:val="24"/>
          <w:szCs w:val="24"/>
          <w:u w:val="single"/>
        </w:rPr>
        <w:t>___</w:t>
      </w:r>
    </w:p>
    <w:p w:rsidR="007109B6" w:rsidRDefault="007109B6">
      <w:pPr>
        <w:shd w:val="clear" w:color="auto" w:fill="FFFFFF"/>
        <w:spacing w:line="240" w:lineRule="auto"/>
        <w:ind w:left="567" w:hanging="14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109B6" w:rsidRDefault="007109B6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7109B6" w:rsidRDefault="00873AA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br w:type="page"/>
      </w:r>
    </w:p>
    <w:p w:rsidR="007109B6" w:rsidRDefault="00873A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>
        <w:rPr>
          <w:rFonts w:ascii="Times New Roman" w:hAnsi="Times New Roman"/>
          <w:b/>
          <w:sz w:val="24"/>
          <w:szCs w:val="24"/>
          <w:lang w:eastAsia="en-US"/>
        </w:rPr>
        <w:t>Цель практики</w:t>
      </w:r>
    </w:p>
    <w:p w:rsidR="007109B6" w:rsidRDefault="007109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109B6" w:rsidRDefault="00873AA6">
      <w:pPr>
        <w:spacing w:after="0" w:line="288" w:lineRule="auto"/>
        <w:ind w:firstLine="567"/>
        <w:contextualSpacing/>
        <w:jc w:val="both"/>
      </w:pPr>
      <w:r>
        <w:rPr>
          <w:rFonts w:ascii="Times New Roman" w:hAnsi="Times New Roman"/>
          <w:sz w:val="24"/>
          <w:szCs w:val="24"/>
        </w:rPr>
        <w:t>Цель практики бакалавров по получению первичных профессиональных умений и навыков, в том числе первичных умений и навыков научно-исследовательской деятельности заключается в получении обучающимся в приобретении первоначальных практических навыков, закреплении и расширении полученных теоретических знаний, а также опыта самостоятельной профессиональной деятельности.</w:t>
      </w:r>
    </w:p>
    <w:p w:rsidR="007109B6" w:rsidRDefault="00873AA6">
      <w:pPr>
        <w:spacing w:after="0" w:line="288" w:lineRule="auto"/>
        <w:ind w:firstLine="567"/>
        <w:contextualSpacing/>
        <w:jc w:val="both"/>
      </w:pPr>
      <w:r>
        <w:rPr>
          <w:rFonts w:ascii="Times New Roman" w:hAnsi="Times New Roman"/>
          <w:sz w:val="24"/>
          <w:szCs w:val="24"/>
        </w:rPr>
        <w:t>Задачами практики по получению первичных профессиональных умений и навыков, в том числе первичных умений и навыков научно-исследовательской деятельности являются:</w:t>
      </w:r>
    </w:p>
    <w:p w:rsidR="007109B6" w:rsidRDefault="00873AA6">
      <w:pPr>
        <w:pStyle w:val="ae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Получение первичных профессиональных навыков и умений;</w:t>
      </w:r>
    </w:p>
    <w:p w:rsidR="007109B6" w:rsidRDefault="00873AA6">
      <w:pPr>
        <w:pStyle w:val="ae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овладение знаниями о видах, структуре, организации и основных методах ведения научно-исследовательской работы;</w:t>
      </w:r>
    </w:p>
    <w:p w:rsidR="007109B6" w:rsidRDefault="00873AA6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формирование стремления к самосовершенствованию и повышению культурного уровня;</w:t>
      </w:r>
    </w:p>
    <w:p w:rsidR="007109B6" w:rsidRDefault="00873AA6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осознанному и углублённому изучению специальных дисциплин;</w:t>
      </w:r>
    </w:p>
    <w:p w:rsidR="007109B6" w:rsidRDefault="00873AA6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отчета по практике.</w:t>
      </w:r>
    </w:p>
    <w:p w:rsidR="007109B6" w:rsidRDefault="007109B6">
      <w:pPr>
        <w:spacing w:after="0" w:line="240" w:lineRule="auto"/>
        <w:ind w:left="567"/>
        <w:jc w:val="center"/>
        <w:rPr>
          <w:b/>
          <w:lang w:eastAsia="en-US"/>
        </w:rPr>
      </w:pPr>
    </w:p>
    <w:p w:rsidR="007109B6" w:rsidRDefault="00873AA6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en-US"/>
        </w:rPr>
        <w:t>2. Место практики в структуре образовательной программы</w:t>
      </w:r>
    </w:p>
    <w:p w:rsidR="007109B6" w:rsidRDefault="007109B6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109B6" w:rsidRDefault="00873AA6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Практика </w:t>
      </w:r>
      <w:r>
        <w:rPr>
          <w:rFonts w:ascii="Times New Roman" w:hAnsi="Times New Roman"/>
          <w:sz w:val="24"/>
          <w:szCs w:val="24"/>
        </w:rPr>
        <w:t>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 проводится в рамках профиля «</w:t>
      </w:r>
      <w:r w:rsidR="0081119F">
        <w:rPr>
          <w:rFonts w:ascii="Times New Roman" w:hAnsi="Times New Roman"/>
          <w:color w:val="000000"/>
          <w:sz w:val="24"/>
          <w:szCs w:val="24"/>
        </w:rPr>
        <w:t>Фундаментальная радиофизика</w:t>
      </w:r>
      <w:r>
        <w:rPr>
          <w:rFonts w:ascii="Times New Roman" w:hAnsi="Times New Roman"/>
          <w:color w:val="000000"/>
          <w:sz w:val="24"/>
          <w:szCs w:val="24"/>
        </w:rPr>
        <w:t>» в 6 семестре на 3 курсе обучения. Базируется на содержании дисциплин базового блока Б1.Б, вариативного блока Б1.В.</w:t>
      </w:r>
    </w:p>
    <w:p w:rsidR="007109B6" w:rsidRDefault="00710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109B6" w:rsidRDefault="00873AA6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  <w:lang w:eastAsia="en-US"/>
        </w:rPr>
        <w:t>Вид практики</w:t>
      </w:r>
      <w:r>
        <w:rPr>
          <w:rFonts w:ascii="Times New Roman" w:hAnsi="Times New Roman"/>
          <w:sz w:val="24"/>
          <w:szCs w:val="24"/>
          <w:lang w:eastAsia="en-US"/>
        </w:rPr>
        <w:t xml:space="preserve">: учебная. </w:t>
      </w:r>
    </w:p>
    <w:p w:rsidR="007109B6" w:rsidRDefault="00873AA6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  <w:lang w:eastAsia="en-US"/>
        </w:rPr>
        <w:t>Тип практики: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7109B6" w:rsidRDefault="00873AA6">
      <w:pPr>
        <w:tabs>
          <w:tab w:val="left" w:pos="8130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b/>
          <w:sz w:val="24"/>
          <w:szCs w:val="24"/>
          <w:lang w:eastAsia="en-US"/>
        </w:rPr>
        <w:t>Способ проведения</w:t>
      </w:r>
      <w:r>
        <w:rPr>
          <w:rFonts w:ascii="Times New Roman" w:hAnsi="Times New Roman"/>
          <w:sz w:val="24"/>
          <w:szCs w:val="24"/>
          <w:lang w:eastAsia="en-US"/>
        </w:rPr>
        <w:t>: стационарная.</w:t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</w:p>
    <w:p w:rsidR="007109B6" w:rsidRDefault="00873A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Форма проведения:</w:t>
      </w:r>
      <w:r>
        <w:rPr>
          <w:rFonts w:ascii="Times New Roman" w:hAnsi="Times New Roman"/>
          <w:sz w:val="24"/>
          <w:szCs w:val="24"/>
          <w:lang w:eastAsia="en-US"/>
        </w:rPr>
        <w:t xml:space="preserve"> дискретная – путем чередования периодов времени для проведения практики и учебного времени для  проведения теоретических занятий. </w:t>
      </w:r>
    </w:p>
    <w:p w:rsidR="007109B6" w:rsidRDefault="00873A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Общая трудоемкость практики составляет:</w:t>
      </w:r>
    </w:p>
    <w:p w:rsidR="007109B6" w:rsidRDefault="00873AA6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  <w:lang w:eastAsia="en-US"/>
        </w:rPr>
        <w:t xml:space="preserve"> 3  зачетных единицы;</w:t>
      </w:r>
    </w:p>
    <w:p w:rsidR="007109B6" w:rsidRDefault="00873AA6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  <w:lang w:eastAsia="en-US"/>
        </w:rPr>
        <w:t>108  часов;</w:t>
      </w:r>
    </w:p>
    <w:p w:rsidR="007109B6" w:rsidRDefault="00873AA6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  <w:lang w:eastAsia="en-US"/>
        </w:rPr>
        <w:t>2  недели.</w:t>
      </w:r>
    </w:p>
    <w:p w:rsidR="007109B6" w:rsidRDefault="007109B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</w:p>
    <w:p w:rsidR="007109B6" w:rsidRDefault="00873A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Cs/>
          <w:sz w:val="24"/>
          <w:szCs w:val="24"/>
          <w:u w:val="single"/>
          <w:lang w:eastAsia="en-US"/>
        </w:rPr>
        <w:t>Прохождение практики предусматривает:</w:t>
      </w:r>
    </w:p>
    <w:p w:rsidR="007109B6" w:rsidRDefault="00873AA6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а) Контактную работу (практические занятия) </w:t>
      </w:r>
      <w:r>
        <w:rPr>
          <w:rFonts w:ascii="Times New Roman" w:hAnsi="Times New Roman"/>
          <w:i/>
          <w:sz w:val="24"/>
          <w:szCs w:val="24"/>
          <w:lang w:eastAsia="en-US"/>
        </w:rPr>
        <w:t xml:space="preserve">- </w:t>
      </w:r>
      <w:r>
        <w:rPr>
          <w:rFonts w:ascii="Times New Roman" w:hAnsi="Times New Roman"/>
          <w:sz w:val="24"/>
          <w:szCs w:val="24"/>
          <w:lang w:eastAsia="en-US"/>
        </w:rPr>
        <w:t>2 часа,</w:t>
      </w:r>
    </w:p>
    <w:p w:rsidR="007109B6" w:rsidRDefault="00873AA6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  <w:lang w:eastAsia="en-US"/>
        </w:rPr>
        <w:t>КСР (понимается  проведение консультаций по расписанию, прием зачета) -</w:t>
      </w:r>
      <w:r>
        <w:rPr>
          <w:rFonts w:ascii="Times New Roman" w:hAnsi="Times New Roman"/>
          <w:sz w:val="24"/>
          <w:szCs w:val="24"/>
          <w:lang w:eastAsia="en-US"/>
        </w:rPr>
        <w:t>10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 часов</w:t>
      </w:r>
    </w:p>
    <w:p w:rsidR="007109B6" w:rsidRDefault="00873AA6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б) </w:t>
      </w:r>
      <w:r w:rsidR="00062723" w:rsidRPr="00062723">
        <w:rPr>
          <w:rFonts w:ascii="Times New Roman" w:hAnsi="Times New Roman"/>
          <w:bCs/>
          <w:sz w:val="24"/>
          <w:szCs w:val="24"/>
          <w:lang w:eastAsia="en-US"/>
        </w:rPr>
        <w:t xml:space="preserve">Иную форму работы студента во время практики – подразумевается работа во взаимодействии с руководителем </w:t>
      </w:r>
      <w:r w:rsidR="00062723">
        <w:rPr>
          <w:rFonts w:ascii="Times New Roman" w:hAnsi="Times New Roman"/>
          <w:bCs/>
          <w:sz w:val="24"/>
          <w:szCs w:val="24"/>
          <w:lang w:eastAsia="en-US"/>
        </w:rPr>
        <w:t>практики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– 96 часов.</w:t>
      </w:r>
    </w:p>
    <w:p w:rsidR="007109B6" w:rsidRDefault="00873AA6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Для прохождения  практики необходимы знания, умения и навыки, формируемые предшествующими дисциплинами в процессе обучения на предыдущих курсах.</w:t>
      </w:r>
    </w:p>
    <w:p w:rsidR="007109B6" w:rsidRDefault="00873AA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Прохождение практики необходимо для получения знаний, умений и навыков, формируемых для последующей преддипломной практики и написания выпускной квалификационной работы, а также для применения в профессиональной деятельности.</w:t>
      </w:r>
    </w:p>
    <w:p w:rsidR="007109B6" w:rsidRDefault="007109B6">
      <w:pPr>
        <w:spacing w:after="0" w:line="240" w:lineRule="auto"/>
        <w:ind w:firstLine="708"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:rsidR="007109B6" w:rsidRDefault="007109B6">
      <w:pPr>
        <w:spacing w:after="0" w:line="240" w:lineRule="auto"/>
        <w:ind w:firstLine="708"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:rsidR="007109B6" w:rsidRDefault="00873AA6">
      <w:pPr>
        <w:spacing w:after="0" w:line="240" w:lineRule="auto"/>
        <w:jc w:val="center"/>
        <w:rPr>
          <w:rFonts w:ascii="Times New Roman" w:eastAsia="HiddenHorzOCR" w:hAnsi="Times New Roman"/>
          <w:b/>
          <w:sz w:val="24"/>
          <w:szCs w:val="24"/>
        </w:rPr>
      </w:pPr>
      <w:r>
        <w:rPr>
          <w:rFonts w:ascii="Times New Roman" w:eastAsia="HiddenHorzOCR" w:hAnsi="Times New Roman"/>
          <w:b/>
          <w:sz w:val="24"/>
          <w:szCs w:val="24"/>
        </w:rPr>
        <w:t>3. Место и сроки проведения  практики</w:t>
      </w:r>
    </w:p>
    <w:p w:rsidR="007109B6" w:rsidRDefault="007109B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109B6" w:rsidRDefault="00873AA6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Продолжительность практики для всех форм обучения составляет 2 недели, сроки проведения в соответствии с учебными планами:</w:t>
      </w:r>
    </w:p>
    <w:tbl>
      <w:tblPr>
        <w:tblW w:w="971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862"/>
        <w:gridCol w:w="4851"/>
      </w:tblGrid>
      <w:tr w:rsidR="007109B6"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Форма обучения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 (семестр)</w:t>
            </w:r>
          </w:p>
        </w:tc>
      </w:tr>
      <w:tr w:rsidR="007109B6"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1119F">
            <w:pPr>
              <w:spacing w:after="0" w:line="240" w:lineRule="auto"/>
              <w:ind w:firstLine="60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курс  6</w:t>
            </w:r>
            <w:r w:rsidR="00873AA6">
              <w:rPr>
                <w:rFonts w:ascii="Times New Roman" w:hAnsi="Times New Roman"/>
                <w:sz w:val="24"/>
                <w:szCs w:val="24"/>
              </w:rPr>
              <w:t xml:space="preserve">  семестр</w:t>
            </w:r>
          </w:p>
        </w:tc>
      </w:tr>
    </w:tbl>
    <w:p w:rsidR="007109B6" w:rsidRDefault="007109B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7109B6" w:rsidRDefault="00873AA6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Практика проводится на кафедре специализации бакалавра или в организациях, заключивших договора с организацией, осуществляющую образовательную деятельность (приложение 1).</w:t>
      </w:r>
    </w:p>
    <w:p w:rsidR="007109B6" w:rsidRDefault="007109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9B6" w:rsidRDefault="00873AA6">
      <w:pPr>
        <w:pStyle w:val="Style4"/>
        <w:widowControl/>
        <w:spacing w:line="240" w:lineRule="auto"/>
        <w:ind w:firstLine="567"/>
      </w:pPr>
      <w:r>
        <w:rPr>
          <w:rFonts w:ascii="Times New Roman" w:eastAsia="Times New Roman" w:hAnsi="Times New Roman"/>
          <w:b/>
          <w:lang w:eastAsia="en-US"/>
        </w:rPr>
        <w:t>4. Перечень п</w:t>
      </w:r>
      <w:r>
        <w:rPr>
          <w:rFonts w:ascii="Times New Roman" w:hAnsi="Times New Roman"/>
          <w:b/>
        </w:rPr>
        <w:t>ланируемых результатов обучения при прохождении практики</w:t>
      </w:r>
    </w:p>
    <w:p w:rsidR="007109B6" w:rsidRDefault="007109B6">
      <w:pPr>
        <w:pStyle w:val="Style4"/>
        <w:widowControl/>
        <w:spacing w:line="240" w:lineRule="auto"/>
        <w:ind w:firstLine="567"/>
        <w:rPr>
          <w:rFonts w:ascii="Times New Roman" w:hAnsi="Times New Roman"/>
          <w:b/>
        </w:rPr>
      </w:pPr>
    </w:p>
    <w:p w:rsidR="007109B6" w:rsidRDefault="00873AA6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  <w:lang w:eastAsia="en-US"/>
        </w:rPr>
        <w:t>Практика направлена на формирование компетенций и результатов обучения, представленных в Таблице 1.</w:t>
      </w:r>
    </w:p>
    <w:p w:rsidR="007109B6" w:rsidRDefault="00873AA6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Перечисленные ниже компетенции, формируемые  в ходе проведения учебной практики, вырабатываются частично. Полученные обучающимися знания, умения и навыки являются частью планируемых.  В результате обучения студенты получают представление об особенностях работы организации; учатся выполнять поставленные задачи и применять на практике навыки и умения полученные в ходе обучения; работать самостоятельно и в команде, а также вырабатывают навыки, предусмотренные профессиональной деятельностью.</w:t>
      </w:r>
    </w:p>
    <w:p w:rsidR="007109B6" w:rsidRDefault="00873AA6">
      <w:pPr>
        <w:spacing w:after="0" w:line="240" w:lineRule="auto"/>
        <w:contextualSpacing/>
        <w:jc w:val="right"/>
      </w:pPr>
      <w:r>
        <w:rPr>
          <w:rFonts w:ascii="Times New Roman" w:hAnsi="Times New Roman"/>
          <w:b/>
          <w:i/>
          <w:sz w:val="24"/>
          <w:szCs w:val="24"/>
        </w:rPr>
        <w:t>Таблица 1</w:t>
      </w:r>
    </w:p>
    <w:tbl>
      <w:tblPr>
        <w:tblW w:w="9354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576"/>
        <w:gridCol w:w="5778"/>
      </w:tblGrid>
      <w:tr w:rsidR="007109B6">
        <w:trPr>
          <w:trHeight w:val="566"/>
          <w:tblHeader/>
        </w:trPr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Формируемые компетенции </w:t>
            </w:r>
          </w:p>
          <w:p w:rsidR="007109B6" w:rsidRDefault="00873AA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 указанием кода компетенции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Планируемые результаты обучения </w:t>
            </w:r>
          </w:p>
          <w:p w:rsidR="007109B6" w:rsidRDefault="00873AA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 прохождении практики</w:t>
            </w:r>
          </w:p>
        </w:tc>
      </w:tr>
      <w:tr w:rsidR="007109B6">
        <w:trPr>
          <w:trHeight w:val="841"/>
        </w:trPr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ОК-6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hd w:val="clear" w:color="auto" w:fill="FFFFFF"/>
              <w:tabs>
                <w:tab w:val="left" w:pos="1134"/>
              </w:tabs>
              <w:spacing w:after="0"/>
              <w:ind w:left="35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специфику и структуру исследовательской деятельности и осознавать ее значимость в обществе;</w:t>
            </w:r>
          </w:p>
          <w:p w:rsidR="007109B6" w:rsidRDefault="00873AA6">
            <w:pPr>
              <w:shd w:val="clear" w:color="auto" w:fill="FFFFFF"/>
              <w:tabs>
                <w:tab w:val="left" w:pos="1134"/>
              </w:tabs>
              <w:spacing w:after="0"/>
              <w:ind w:left="35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осуществлять самоконтроль, самоотчет, самооценку;</w:t>
            </w:r>
          </w:p>
          <w:p w:rsidR="007109B6" w:rsidRDefault="00873AA6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навыками социального общения</w:t>
            </w:r>
          </w:p>
        </w:tc>
      </w:tr>
      <w:tr w:rsidR="007109B6">
        <w:trPr>
          <w:trHeight w:val="856"/>
        </w:trPr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ОПК-4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способностью понимать сущность и значение информации в развитии современного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тайны. 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hd w:val="clear" w:color="auto" w:fill="FFFFFF"/>
              <w:tabs>
                <w:tab w:val="left" w:pos="1134"/>
              </w:tabs>
              <w:spacing w:after="0"/>
              <w:ind w:left="35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основные опасности и угрозы, возникающие в процессе профессиональной деятельности в области радиофизики и электроники;</w:t>
            </w:r>
          </w:p>
          <w:p w:rsidR="007109B6" w:rsidRDefault="00873AA6">
            <w:pPr>
              <w:shd w:val="clear" w:color="auto" w:fill="FFFFFF"/>
              <w:tabs>
                <w:tab w:val="left" w:pos="1134"/>
              </w:tabs>
              <w:spacing w:after="0"/>
              <w:ind w:left="35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самостоятельно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понимать сущность и значение информации в области радиофизики и электроники в развитии современного общества;</w:t>
            </w:r>
          </w:p>
          <w:p w:rsidR="007109B6" w:rsidRDefault="00873AA6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навыком соблюдения основных требований информационной безопасности в профессиональной деятельности, в том числе защиты государственной тайны</w:t>
            </w:r>
          </w:p>
        </w:tc>
      </w:tr>
      <w:tr w:rsidR="007109B6">
        <w:trPr>
          <w:trHeight w:val="856"/>
        </w:trPr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ПК-1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способностью понимать принципы работы и методы эксплуатации современной оптической аппаратуры и оборудования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hd w:val="clear" w:color="auto" w:fill="FFFFFF"/>
              <w:tabs>
                <w:tab w:val="left" w:pos="1134"/>
              </w:tabs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основное назначение и возможности функционирования различных модулей современной радиоаппаратуры и измерительных приборов;</w:t>
            </w:r>
          </w:p>
          <w:p w:rsidR="007109B6" w:rsidRDefault="00873AA6">
            <w:pPr>
              <w:shd w:val="clear" w:color="auto" w:fill="FFFFFF"/>
              <w:tabs>
                <w:tab w:val="left" w:pos="1134"/>
              </w:tabs>
              <w:spacing w:after="0"/>
              <w:ind w:left="35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работать с различными модулями современной радиоэлектронной и оптической аппаратуры для решения различных практических задач;</w:t>
            </w:r>
          </w:p>
          <w:p w:rsidR="007109B6" w:rsidRDefault="00873AA6">
            <w:pPr>
              <w:shd w:val="clear" w:color="auto" w:fill="FFFFFF"/>
              <w:tabs>
                <w:tab w:val="left" w:pos="1134"/>
              </w:tabs>
              <w:spacing w:after="0"/>
              <w:ind w:left="35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использования и настройки различной радиоэлектронной и оптической аппаратуры.</w:t>
            </w:r>
          </w:p>
        </w:tc>
      </w:tr>
      <w:tr w:rsidR="007109B6">
        <w:trPr>
          <w:trHeight w:val="856"/>
        </w:trPr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ПК-2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способностью использовать основные методы радиофизических измерений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hd w:val="clear" w:color="auto" w:fill="FFFFFF"/>
              <w:tabs>
                <w:tab w:val="left" w:pos="1134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основы методов радиофизических измерений, особенности проведения экспериментальных исследований;</w:t>
            </w:r>
          </w:p>
          <w:p w:rsidR="007109B6" w:rsidRDefault="00873AA6">
            <w:pPr>
              <w:shd w:val="clear" w:color="auto" w:fill="FFFFFF"/>
              <w:tabs>
                <w:tab w:val="left" w:pos="1134"/>
              </w:tabs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работать с измерительной аппаратурой, анализировать работу радиоустройств и измерять их ха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рактеристики;</w:t>
            </w:r>
          </w:p>
          <w:p w:rsidR="007109B6" w:rsidRDefault="00873AA6">
            <w:pPr>
              <w:shd w:val="clear" w:color="auto" w:fill="FFFFFF"/>
              <w:tabs>
                <w:tab w:val="left" w:pos="1134"/>
              </w:tabs>
              <w:spacing w:after="0"/>
              <w:ind w:left="35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работы с современными измерительными приборами.</w:t>
            </w:r>
          </w:p>
        </w:tc>
      </w:tr>
      <w:tr w:rsidR="007109B6">
        <w:trPr>
          <w:trHeight w:val="856"/>
        </w:trPr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 xml:space="preserve">ПК-3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владением компьютером на уровне опытного пользователя, применению информационных технологий.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hd w:val="clear" w:color="auto" w:fill="FFFFFF"/>
              <w:tabs>
                <w:tab w:val="left" w:pos="1134"/>
              </w:tabs>
              <w:spacing w:after="0"/>
              <w:ind w:left="35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основные информационные технологии и специализированные компьютерные программы предназначенные для работы в области радиофизики и электроники;</w:t>
            </w:r>
          </w:p>
          <w:p w:rsidR="007109B6" w:rsidRDefault="00873AA6">
            <w:pPr>
              <w:shd w:val="clear" w:color="auto" w:fill="FFFFFF"/>
              <w:tabs>
                <w:tab w:val="left" w:pos="1134"/>
              </w:tabs>
              <w:spacing w:after="0"/>
              <w:ind w:left="35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самостоятельно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владеть компьютером на уровне опытного пользователя и применять новейшие информационные технологии;</w:t>
            </w:r>
          </w:p>
          <w:p w:rsidR="007109B6" w:rsidRDefault="00873AA6">
            <w:pPr>
              <w:shd w:val="clear" w:color="auto" w:fill="FFFFFF"/>
              <w:tabs>
                <w:tab w:val="left" w:pos="1134"/>
              </w:tabs>
              <w:ind w:left="35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навыком использования специализированных компьютерных программ в области радиофизики</w:t>
            </w:r>
          </w:p>
        </w:tc>
      </w:tr>
    </w:tbl>
    <w:p w:rsidR="007109B6" w:rsidRDefault="007109B6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7109B6" w:rsidRDefault="00873AA6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en-US"/>
        </w:rPr>
        <w:t>5. Содержание практики</w:t>
      </w: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109B6" w:rsidRDefault="00873AA6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4"/>
          <w:szCs w:val="24"/>
        </w:rPr>
        <w:t>Конкретное содержание практики, её структура, место проведения определяется видом профессиональной деятельности, к которому преимущественно готовится студент.</w:t>
      </w:r>
    </w:p>
    <w:p w:rsidR="007109B6" w:rsidRDefault="00873AA6">
      <w:pPr>
        <w:tabs>
          <w:tab w:val="left" w:pos="8715"/>
        </w:tabs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4"/>
          <w:szCs w:val="24"/>
        </w:rPr>
        <w:t>Процесс прохождения практики состоит из нескольких этапов:</w:t>
      </w:r>
      <w:r>
        <w:rPr>
          <w:rFonts w:ascii="Times New Roman" w:hAnsi="Times New Roman"/>
          <w:sz w:val="24"/>
          <w:szCs w:val="24"/>
        </w:rPr>
        <w:tab/>
      </w:r>
    </w:p>
    <w:p w:rsidR="007109B6" w:rsidRDefault="00873AA6">
      <w:pPr>
        <w:spacing w:after="0" w:line="240" w:lineRule="auto"/>
        <w:ind w:firstLine="709"/>
        <w:contextualSpacing/>
        <w:jc w:val="both"/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подготовительный;</w:t>
      </w:r>
    </w:p>
    <w:p w:rsidR="007109B6" w:rsidRDefault="00873AA6">
      <w:pPr>
        <w:spacing w:after="0" w:line="240" w:lineRule="auto"/>
        <w:ind w:firstLine="709"/>
        <w:contextualSpacing/>
        <w:jc w:val="both"/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основной;</w:t>
      </w:r>
    </w:p>
    <w:p w:rsidR="007109B6" w:rsidRDefault="00873AA6">
      <w:pPr>
        <w:spacing w:after="0" w:line="240" w:lineRule="auto"/>
        <w:ind w:firstLine="709"/>
        <w:contextualSpacing/>
        <w:jc w:val="both"/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заключительный.</w:t>
      </w:r>
    </w:p>
    <w:p w:rsidR="007109B6" w:rsidRDefault="00873AA6">
      <w:pPr>
        <w:spacing w:after="0" w:line="240" w:lineRule="auto"/>
        <w:jc w:val="center"/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7109B6" w:rsidRDefault="00873AA6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en-US"/>
        </w:rPr>
        <w:t>Технологическая карта</w:t>
      </w:r>
    </w:p>
    <w:p w:rsidR="007109B6" w:rsidRDefault="00873AA6">
      <w:pPr>
        <w:spacing w:after="0" w:line="240" w:lineRule="auto"/>
        <w:jc w:val="right"/>
      </w:pPr>
      <w:r>
        <w:rPr>
          <w:rFonts w:ascii="Times New Roman" w:hAnsi="Times New Roman"/>
          <w:i/>
          <w:sz w:val="24"/>
          <w:szCs w:val="24"/>
          <w:lang w:eastAsia="en-US"/>
        </w:rPr>
        <w:t xml:space="preserve">                                 </w:t>
      </w:r>
      <w:r>
        <w:rPr>
          <w:rFonts w:ascii="Times New Roman" w:hAnsi="Times New Roman"/>
          <w:b/>
          <w:i/>
          <w:sz w:val="24"/>
          <w:szCs w:val="24"/>
          <w:lang w:eastAsia="en-US"/>
        </w:rPr>
        <w:t>Таблица 2</w:t>
      </w:r>
    </w:p>
    <w:tbl>
      <w:tblPr>
        <w:tblStyle w:val="af2"/>
        <w:tblW w:w="9446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655"/>
        <w:gridCol w:w="2612"/>
        <w:gridCol w:w="4395"/>
        <w:gridCol w:w="1784"/>
      </w:tblGrid>
      <w:tr w:rsidR="007109B6" w:rsidTr="00062723">
        <w:trPr>
          <w:trHeight w:val="813"/>
        </w:trPr>
        <w:tc>
          <w:tcPr>
            <w:tcW w:w="655" w:type="dxa"/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12" w:type="dxa"/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395" w:type="dxa"/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1784" w:type="dxa"/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Трудоемкость (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часов/недель</w:t>
            </w: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br/>
            </w:r>
          </w:p>
        </w:tc>
      </w:tr>
      <w:tr w:rsidR="007109B6" w:rsidTr="00062723">
        <w:trPr>
          <w:trHeight w:val="1385"/>
        </w:trPr>
        <w:tc>
          <w:tcPr>
            <w:tcW w:w="655" w:type="dxa"/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4395" w:type="dxa"/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- проведение организационного собрания</w:t>
            </w:r>
          </w:p>
          <w:p w:rsidR="007109B6" w:rsidRDefault="00873AA6">
            <w:pPr>
              <w:spacing w:after="0" w:line="240" w:lineRule="auto"/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- получение группового задания</w:t>
            </w:r>
          </w:p>
          <w:p w:rsidR="007109B6" w:rsidRDefault="00873AA6">
            <w:pPr>
              <w:spacing w:after="0" w:line="240" w:lineRule="auto"/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- проведение инструктажа руководителем практики </w:t>
            </w:r>
          </w:p>
          <w:p w:rsidR="007109B6" w:rsidRDefault="007109B6">
            <w:pPr>
              <w:spacing w:after="0" w:line="240" w:lineRule="auto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</w:tr>
      <w:tr w:rsidR="00062723" w:rsidTr="00863FC6">
        <w:trPr>
          <w:trHeight w:val="555"/>
        </w:trPr>
        <w:tc>
          <w:tcPr>
            <w:tcW w:w="655" w:type="dxa"/>
            <w:shd w:val="clear" w:color="auto" w:fill="auto"/>
            <w:tcMar>
              <w:left w:w="98" w:type="dxa"/>
            </w:tcMar>
          </w:tcPr>
          <w:p w:rsidR="00062723" w:rsidRDefault="00062723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612" w:type="dxa"/>
            <w:shd w:val="clear" w:color="auto" w:fill="auto"/>
            <w:tcMar>
              <w:left w:w="98" w:type="dxa"/>
            </w:tcMar>
          </w:tcPr>
          <w:p w:rsidR="00062723" w:rsidRDefault="00062723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4395" w:type="dxa"/>
            <w:shd w:val="clear" w:color="auto" w:fill="auto"/>
            <w:tcMar>
              <w:left w:w="98" w:type="dxa"/>
            </w:tcMar>
          </w:tcPr>
          <w:p w:rsidR="00062723" w:rsidRDefault="000660C5">
            <w:pPr>
              <w:spacing w:after="0" w:line="240" w:lineRule="auto"/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Р</w:t>
            </w:r>
            <w:r w:rsidR="00062723">
              <w:rPr>
                <w:rFonts w:ascii="Times New Roman" w:eastAsia="HiddenHorzOCR" w:hAnsi="Times New Roman"/>
                <w:sz w:val="24"/>
                <w:szCs w:val="24"/>
              </w:rPr>
              <w:t xml:space="preserve">абота 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во взаимодействии </w:t>
            </w:r>
            <w:r w:rsidR="00062723">
              <w:rPr>
                <w:rFonts w:ascii="Times New Roman" w:eastAsia="HiddenHorzOCR" w:hAnsi="Times New Roman"/>
                <w:sz w:val="24"/>
                <w:szCs w:val="24"/>
              </w:rPr>
              <w:t>с руководителем практики</w:t>
            </w:r>
          </w:p>
        </w:tc>
        <w:tc>
          <w:tcPr>
            <w:tcW w:w="1784" w:type="dxa"/>
            <w:shd w:val="clear" w:color="auto" w:fill="auto"/>
            <w:tcMar>
              <w:left w:w="98" w:type="dxa"/>
            </w:tcMar>
          </w:tcPr>
          <w:p w:rsidR="00062723" w:rsidRDefault="00062723">
            <w:pPr>
              <w:spacing w:after="0" w:line="240" w:lineRule="auto"/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104</w:t>
            </w:r>
          </w:p>
        </w:tc>
      </w:tr>
      <w:tr w:rsidR="007109B6" w:rsidTr="00062723">
        <w:trPr>
          <w:trHeight w:val="1099"/>
        </w:trPr>
        <w:tc>
          <w:tcPr>
            <w:tcW w:w="655" w:type="dxa"/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3</w:t>
            </w:r>
          </w:p>
        </w:tc>
        <w:tc>
          <w:tcPr>
            <w:tcW w:w="2612" w:type="dxa"/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Заключительный</w:t>
            </w:r>
          </w:p>
          <w:p w:rsidR="007109B6" w:rsidRDefault="00873AA6">
            <w:pPr>
              <w:spacing w:after="0" w:line="240" w:lineRule="auto"/>
            </w:pPr>
            <w:r>
              <w:rPr>
                <w:rFonts w:ascii="Times New Roman" w:eastAsia="HiddenHorzOCR" w:hAnsi="Times New Roman"/>
                <w:i/>
                <w:sz w:val="24"/>
                <w:szCs w:val="24"/>
              </w:rPr>
              <w:t>(обработка и анализ полученной информации)</w:t>
            </w:r>
          </w:p>
        </w:tc>
        <w:tc>
          <w:tcPr>
            <w:tcW w:w="4395" w:type="dxa"/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- формирование отчета</w:t>
            </w:r>
          </w:p>
          <w:p w:rsidR="007109B6" w:rsidRDefault="00873AA6">
            <w:pPr>
              <w:spacing w:after="0" w:line="240" w:lineRule="auto"/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- сдача зачета по практике</w:t>
            </w:r>
          </w:p>
        </w:tc>
        <w:tc>
          <w:tcPr>
            <w:tcW w:w="1784" w:type="dxa"/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</w:tr>
      <w:tr w:rsidR="007109B6" w:rsidTr="00062723">
        <w:trPr>
          <w:trHeight w:val="430"/>
        </w:trPr>
        <w:tc>
          <w:tcPr>
            <w:tcW w:w="655" w:type="dxa"/>
            <w:shd w:val="clear" w:color="auto" w:fill="auto"/>
            <w:tcMar>
              <w:left w:w="98" w:type="dxa"/>
            </w:tcMar>
          </w:tcPr>
          <w:p w:rsidR="007109B6" w:rsidRDefault="007109B6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612" w:type="dxa"/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395" w:type="dxa"/>
            <w:shd w:val="clear" w:color="auto" w:fill="auto"/>
            <w:tcMar>
              <w:left w:w="98" w:type="dxa"/>
            </w:tcMar>
          </w:tcPr>
          <w:p w:rsidR="007109B6" w:rsidRDefault="007109B6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1784" w:type="dxa"/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108</w:t>
            </w:r>
            <w:r>
              <w:rPr>
                <w:rFonts w:ascii="Times New Roman" w:eastAsia="HiddenHorzOCR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2  </w:t>
            </w:r>
          </w:p>
        </w:tc>
      </w:tr>
    </w:tbl>
    <w:p w:rsidR="007109B6" w:rsidRDefault="007109B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109B6" w:rsidRDefault="00873AA6">
      <w:pPr>
        <w:spacing w:after="0" w:line="240" w:lineRule="auto"/>
        <w:jc w:val="center"/>
      </w:pPr>
      <w:r>
        <w:rPr>
          <w:rFonts w:ascii="Times New Roman" w:hAnsi="Times New Roman"/>
          <w:b/>
          <w:bCs/>
          <w:spacing w:val="-4"/>
          <w:sz w:val="24"/>
          <w:szCs w:val="24"/>
        </w:rPr>
        <w:t>6. Форма отчетности</w:t>
      </w:r>
    </w:p>
    <w:p w:rsidR="007109B6" w:rsidRDefault="007109B6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109B6" w:rsidRDefault="00873AA6">
      <w:pPr>
        <w:shd w:val="clear" w:color="auto" w:fill="FFFFFF"/>
        <w:spacing w:after="0" w:line="240" w:lineRule="auto"/>
        <w:ind w:left="7" w:right="65" w:firstLine="670"/>
        <w:jc w:val="both"/>
      </w:pPr>
      <w:r>
        <w:rPr>
          <w:rFonts w:ascii="Times New Roman" w:hAnsi="Times New Roman"/>
          <w:spacing w:val="-4"/>
          <w:sz w:val="24"/>
          <w:szCs w:val="24"/>
        </w:rPr>
        <w:t>По итогам прохождения практики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обучающийся представляет руководите</w:t>
      </w:r>
      <w:r>
        <w:rPr>
          <w:rFonts w:ascii="Times New Roman" w:hAnsi="Times New Roman"/>
          <w:sz w:val="24"/>
          <w:szCs w:val="24"/>
        </w:rPr>
        <w:t>лю практики отчетную документацию:</w:t>
      </w:r>
    </w:p>
    <w:p w:rsidR="007109B6" w:rsidRDefault="00873AA6">
      <w:pPr>
        <w:shd w:val="clear" w:color="auto" w:fill="FFFFFF"/>
        <w:spacing w:after="0" w:line="240" w:lineRule="auto"/>
        <w:ind w:left="7" w:right="65" w:firstLine="670"/>
        <w:jc w:val="both"/>
      </w:pPr>
      <w:r>
        <w:rPr>
          <w:rFonts w:ascii="Times New Roman" w:hAnsi="Times New Roman"/>
          <w:sz w:val="24"/>
          <w:szCs w:val="24"/>
        </w:rPr>
        <w:t>-письменный отчет;</w:t>
      </w:r>
    </w:p>
    <w:p w:rsidR="007109B6" w:rsidRDefault="00873AA6">
      <w:pPr>
        <w:shd w:val="clear" w:color="auto" w:fill="FFFFFF"/>
        <w:spacing w:after="0" w:line="240" w:lineRule="auto"/>
        <w:ind w:left="7" w:right="65" w:firstLine="670"/>
        <w:jc w:val="both"/>
      </w:pPr>
      <w:r>
        <w:rPr>
          <w:rFonts w:ascii="Times New Roman" w:hAnsi="Times New Roman"/>
          <w:sz w:val="24"/>
          <w:szCs w:val="24"/>
        </w:rPr>
        <w:lastRenderedPageBreak/>
        <w:t>-индивидуальное задание;</w:t>
      </w:r>
    </w:p>
    <w:p w:rsidR="007109B6" w:rsidRDefault="00873AA6">
      <w:pPr>
        <w:shd w:val="clear" w:color="auto" w:fill="FFFFFF"/>
        <w:spacing w:after="0" w:line="240" w:lineRule="auto"/>
        <w:ind w:left="7" w:right="65" w:firstLine="670"/>
        <w:jc w:val="both"/>
      </w:pPr>
      <w:r>
        <w:rPr>
          <w:rFonts w:ascii="Times New Roman" w:hAnsi="Times New Roman"/>
          <w:sz w:val="24"/>
          <w:szCs w:val="24"/>
        </w:rPr>
        <w:t>-рабочий график (план)/совместный рабочий график (план);</w:t>
      </w:r>
    </w:p>
    <w:p w:rsidR="007109B6" w:rsidRDefault="00873AA6">
      <w:pPr>
        <w:shd w:val="clear" w:color="auto" w:fill="FFFFFF"/>
        <w:spacing w:after="0" w:line="240" w:lineRule="auto"/>
        <w:ind w:left="7" w:right="65" w:firstLine="670"/>
        <w:jc w:val="both"/>
      </w:pPr>
      <w:r>
        <w:rPr>
          <w:rFonts w:ascii="Times New Roman" w:hAnsi="Times New Roman"/>
          <w:sz w:val="24"/>
          <w:szCs w:val="24"/>
        </w:rPr>
        <w:t>-предписание.</w:t>
      </w:r>
    </w:p>
    <w:p w:rsidR="007109B6" w:rsidRDefault="00873AA6">
      <w:pPr>
        <w:shd w:val="clear" w:color="auto" w:fill="FFFFFF"/>
        <w:spacing w:after="0" w:line="240" w:lineRule="auto"/>
        <w:ind w:left="7" w:right="58" w:firstLine="67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pacing w:val="-3"/>
          <w:sz w:val="24"/>
          <w:szCs w:val="24"/>
        </w:rPr>
        <w:t>Формой аттестации по практике является зачет с оценкой. По результатам проверки отчетной документации и собеседования (п.10.2 РПП) выставляется зачет с оценкой.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9B6" w:rsidRDefault="00873A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Учебно-методическое и информационное обеспечение</w:t>
      </w: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9B6" w:rsidRDefault="00873AA6">
      <w:pPr>
        <w:spacing w:after="0" w:line="240" w:lineRule="auto"/>
        <w:ind w:firstLine="709"/>
      </w:pPr>
      <w:r>
        <w:rPr>
          <w:rFonts w:ascii="Times New Roman" w:hAnsi="Times New Roman"/>
          <w:b/>
          <w:sz w:val="24"/>
          <w:szCs w:val="24"/>
        </w:rPr>
        <w:t>7.1 Основная учебная литература:</w:t>
      </w:r>
    </w:p>
    <w:p w:rsidR="007109B6" w:rsidRDefault="00873AA6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Сивухин Д.В. Общий курс физики, т.1-5. М.: ФИЗМАТЛИТ, 2004.</w:t>
      </w:r>
    </w:p>
    <w:p w:rsidR="007109B6" w:rsidRDefault="00873AA6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Савельев И.В. Курс общей физики, т. 1-2. М.: Наука, 1982.</w:t>
      </w:r>
    </w:p>
    <w:p w:rsidR="007109B6" w:rsidRDefault="00873AA6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Иродов И. Е. - Задачи по общей физике: учеб. пособие. - СПб. [и др.]: Лань, 2004. - 416с.</w:t>
      </w:r>
    </w:p>
    <w:p w:rsidR="007109B6" w:rsidRDefault="00873AA6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Фихтенгольц Г.М. Основы математического анализа, т.1 и т.2. – СПб.: Лань, 2008.</w:t>
      </w:r>
    </w:p>
    <w:p w:rsidR="007109B6" w:rsidRDefault="007109B6">
      <w:pPr>
        <w:spacing w:after="0" w:line="240" w:lineRule="auto"/>
        <w:ind w:firstLine="709"/>
      </w:pPr>
    </w:p>
    <w:p w:rsidR="007109B6" w:rsidRDefault="00873AA6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7.2 Дополнительная учебная, научная и методическая литература:</w:t>
      </w:r>
    </w:p>
    <w:p w:rsidR="007109B6" w:rsidRDefault="00873AA6">
      <w:pPr>
        <w:pStyle w:val="Normal1"/>
        <w:ind w:right="227"/>
      </w:pPr>
      <w:r>
        <w:rPr>
          <w:sz w:val="24"/>
          <w:szCs w:val="24"/>
        </w:rPr>
        <w:t>1.Ильин В.А., Позняк Э.Г. Основы математического анализа. Часть 1, Часть 2 – М.: ФИЗМАТЛИТ, 2001.</w:t>
      </w:r>
    </w:p>
    <w:p w:rsidR="007109B6" w:rsidRDefault="007109B6">
      <w:pPr>
        <w:pStyle w:val="Normal1"/>
        <w:ind w:right="227"/>
        <w:rPr>
          <w:sz w:val="24"/>
          <w:szCs w:val="24"/>
        </w:rPr>
      </w:pPr>
    </w:p>
    <w:p w:rsidR="007109B6" w:rsidRDefault="007109B6">
      <w:pPr>
        <w:pStyle w:val="ab"/>
        <w:rPr>
          <w:rFonts w:ascii="Times New Roman" w:eastAsia="HiddenHorzOCR" w:hAnsi="Times New Roman"/>
          <w:b/>
          <w:i/>
          <w:sz w:val="24"/>
          <w:szCs w:val="24"/>
        </w:rPr>
      </w:pPr>
    </w:p>
    <w:p w:rsidR="007109B6" w:rsidRDefault="007109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109B6" w:rsidRDefault="00873AA6">
      <w:pPr>
        <w:pStyle w:val="ConsPlusNormal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8. Информационные технологии, используемые при проведении практики, включая перечень программного обеспечения и информационных справочных систем</w:t>
      </w:r>
    </w:p>
    <w:p w:rsidR="007109B6" w:rsidRDefault="007109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9B6" w:rsidRDefault="00873AA6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Scilab</w:t>
      </w:r>
    </w:p>
    <w:p w:rsidR="007109B6" w:rsidRDefault="00873AA6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Microsoft Visual Studio</w:t>
      </w:r>
    </w:p>
    <w:p w:rsidR="007109B6" w:rsidRDefault="00873AA6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Libre Office </w:t>
      </w:r>
    </w:p>
    <w:p w:rsidR="007109B6" w:rsidRDefault="007109B6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7109B6" w:rsidRDefault="00873AA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Материально-техническая база, необходимая для проведения практики.</w:t>
      </w: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109B6" w:rsidRDefault="00873AA6">
      <w:pPr>
        <w:pStyle w:val="ConsPlusNormal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Для проведения учебной практики используется материально-техническая база, соответствующая действующим санитарным и противопожарным нормам, а также требованиям техники безопасности при проведении учебных и научно-педагогических работ. Для проведения учебной и производственной практики используется имеющееся материально-техническое обеспечение, которое включает в себя: лекционные аудитории (оборудованные видеопроекционным оборудованием для презентаций, средствами звуковоспроизведения, экраном и имеющие выход в Интернет), помещения для проведения семинарских и практических занятий (оборудованные учебной мебелью), компьютерные классы с доступом в Интернет, доступ к электронным базам данных ведущих библиотек, обновляемый актуальный библиотечный фонд. В ННГУ им. Н.И. Лобачевского реализована единая информационная образовательная среда: электронный каталог библиотеки, хранилище полнотекстовых электронных материалов, система для проведения вебинаров, видео-конференций, сервер видео-лекций.</w:t>
      </w: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109B6" w:rsidRDefault="00873AA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10. </w:t>
      </w:r>
      <w:r>
        <w:rPr>
          <w:rFonts w:ascii="Times New Roman" w:hAnsi="Times New Roman"/>
          <w:b/>
          <w:sz w:val="24"/>
          <w:szCs w:val="24"/>
        </w:rPr>
        <w:t>Оценочные средства для проведения текущего контроля и промежуточной аттестации обучающихся по практике</w:t>
      </w:r>
    </w:p>
    <w:p w:rsidR="007109B6" w:rsidRDefault="007109B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7109B6" w:rsidRDefault="00873AA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  <w:highlight w:val="yellow"/>
        </w:rPr>
      </w:pPr>
      <w:r>
        <w:rPr>
          <w:rFonts w:ascii="Times New Roman" w:hAnsi="Times New Roman"/>
          <w:sz w:val="24"/>
          <w:szCs w:val="24"/>
        </w:rPr>
        <w:t>По результатам практики бакалавр/магистрант/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пециалист/аспирант составляет отчет о выполнении работы в соответствии с программой практики, индивидуальным заданием и рабочим графиком (планом)/совместным рабочим графиком (планом), свидетельствующий о закреплении знаний, умений, приобретении практического опыта, освоении общекультурных, общепрофессиональных и профессиональных компетенций, определенных образовательной программой, с описанием решения задач практики.</w:t>
      </w:r>
    </w:p>
    <w:p w:rsidR="007109B6" w:rsidRDefault="00873AA6">
      <w:pPr>
        <w:shd w:val="clear" w:color="auto" w:fill="FFFFFF"/>
        <w:spacing w:after="0" w:line="240" w:lineRule="auto"/>
        <w:ind w:firstLine="540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Вместе с отчетом обучающийся  предоставляет на кафедру оформленное предписание, индивидуальное задание и рабочий график </w:t>
      </w:r>
      <w:r w:rsidRPr="003F22E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план). </w:t>
      </w:r>
    </w:p>
    <w:p w:rsidR="007109B6" w:rsidRDefault="007109B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109B6" w:rsidRDefault="00873A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highlight w:val="yellow"/>
        </w:rPr>
      </w:pPr>
      <w:r>
        <w:rPr>
          <w:rFonts w:ascii="Times New Roman" w:hAnsi="Times New Roman"/>
          <w:sz w:val="24"/>
          <w:szCs w:val="24"/>
        </w:rPr>
        <w:t>Проверка  отчётов по учебным, производственным (в том числе преддипломным) практикам и проведение промежуточной аттестации по ним проводятся в соответствии с графиком прохождения практики.</w:t>
      </w:r>
    </w:p>
    <w:p w:rsidR="007109B6" w:rsidRDefault="00873A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0"/>
          <w:szCs w:val="20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Отчет и характеристика рассматриваются руководителем практики. </w:t>
      </w:r>
    </w:p>
    <w:p w:rsidR="007109B6" w:rsidRDefault="00873A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Проведение промежуточной аттестации предполагает определение руководителем практики уровня овладения бакалавром/магистрантом/специалистом/аспирантом практическими навыками работы и степени применения на практике полученных в период обучения теоретических знаний в соответствии с компетенциями, формирование которых предусмотрено программой практики, как на основе представленного отчета, так и с использованием оценочных материалов, предусмотренных программой практики. </w:t>
      </w:r>
    </w:p>
    <w:p w:rsidR="007109B6" w:rsidRDefault="007109B6">
      <w:pPr>
        <w:spacing w:after="0" w:line="240" w:lineRule="auto"/>
        <w:ind w:firstLine="539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7109B6" w:rsidRDefault="00873AA6">
      <w:pPr>
        <w:pStyle w:val="ae"/>
        <w:numPr>
          <w:ilvl w:val="1"/>
          <w:numId w:val="3"/>
        </w:numPr>
        <w:spacing w:after="0" w:line="240" w:lineRule="auto"/>
        <w:ind w:left="100" w:hanging="567"/>
        <w:jc w:val="both"/>
      </w:pPr>
      <w:r>
        <w:rPr>
          <w:rFonts w:ascii="Times New Roman" w:hAnsi="Times New Roman"/>
          <w:b/>
          <w:sz w:val="24"/>
          <w:szCs w:val="24"/>
        </w:rPr>
        <w:t xml:space="preserve">Паспорт фонда оценочных средств по практике по получению первичных профессиональных умений и навыков, в том числе первичных умений и навыков в научно-исследовательской деятельности </w:t>
      </w:r>
    </w:p>
    <w:p w:rsidR="007109B6" w:rsidRDefault="00873AA6">
      <w:pPr>
        <w:spacing w:after="0" w:line="240" w:lineRule="auto"/>
        <w:ind w:left="100"/>
        <w:jc w:val="center"/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</w:t>
      </w:r>
    </w:p>
    <w:tbl>
      <w:tblPr>
        <w:tblW w:w="9924" w:type="dxa"/>
        <w:tblInd w:w="-3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58"/>
        <w:gridCol w:w="1555"/>
        <w:gridCol w:w="2582"/>
        <w:gridCol w:w="3080"/>
        <w:gridCol w:w="2149"/>
      </w:tblGrid>
      <w:tr w:rsidR="007109B6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Содержание компетенции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оценочного средства </w:t>
            </w:r>
          </w:p>
        </w:tc>
      </w:tr>
      <w:tr w:rsidR="007109B6">
        <w:trPr>
          <w:trHeight w:val="2774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7109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hd w:val="clear" w:color="auto" w:fill="FFFFFF"/>
              <w:tabs>
                <w:tab w:val="left" w:pos="1134"/>
              </w:tabs>
              <w:spacing w:after="0"/>
              <w:ind w:left="35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специфику и структуру исследовательской деятельности и осознавать ее значимость в обществе;</w:t>
            </w:r>
          </w:p>
          <w:p w:rsidR="007109B6" w:rsidRDefault="00873AA6">
            <w:pPr>
              <w:shd w:val="clear" w:color="auto" w:fill="FFFFFF"/>
              <w:tabs>
                <w:tab w:val="left" w:pos="1134"/>
              </w:tabs>
              <w:spacing w:after="0"/>
              <w:ind w:left="35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осуществлять самоконтроль, самоотчет, самооценку;</w:t>
            </w:r>
          </w:p>
          <w:p w:rsidR="007109B6" w:rsidRDefault="00873AA6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навыками социального общения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Устное собеседование</w:t>
            </w:r>
          </w:p>
        </w:tc>
      </w:tr>
      <w:tr w:rsidR="007109B6">
        <w:trPr>
          <w:trHeight w:val="514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7109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понимать сущность и значение информации в развитии современного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hd w:val="clear" w:color="auto" w:fill="FFFFFF"/>
              <w:tabs>
                <w:tab w:val="left" w:pos="1134"/>
              </w:tabs>
              <w:spacing w:after="0"/>
              <w:ind w:left="35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основные опасности и угрозы, возникающие в процессе профессиональной деятельности в области радиофизики и электроники;</w:t>
            </w:r>
          </w:p>
          <w:p w:rsidR="007109B6" w:rsidRDefault="00873AA6">
            <w:pPr>
              <w:shd w:val="clear" w:color="auto" w:fill="FFFFFF"/>
              <w:tabs>
                <w:tab w:val="left" w:pos="1134"/>
              </w:tabs>
              <w:spacing w:after="0"/>
              <w:ind w:left="35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самостоятельно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понимать сущность и значение информации в области радиофизики и электроники в развитии современного общества;</w:t>
            </w:r>
          </w:p>
          <w:p w:rsidR="007109B6" w:rsidRDefault="00873AA6">
            <w:pPr>
              <w:pStyle w:val="ab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навыком соблюдения основных требований информационной безопасности в профессиональной деятельности, в том числе защиты государ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ственной тайны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Устное собеседование</w:t>
            </w:r>
          </w:p>
          <w:p w:rsidR="007109B6" w:rsidRDefault="007109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09B6" w:rsidRDefault="007109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09B6">
        <w:trPr>
          <w:trHeight w:val="514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7109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понимать принципы работы и методы эксплуатации современной оптической аппаратуры и оборудования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hd w:val="clear" w:color="auto" w:fill="FFFFFF"/>
              <w:tabs>
                <w:tab w:val="left" w:pos="113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основное назначение и возможности функционирования различных модулей современной радиоаппаратуры и измерительных приборов;</w:t>
            </w:r>
          </w:p>
          <w:p w:rsidR="007109B6" w:rsidRDefault="00873AA6">
            <w:pPr>
              <w:shd w:val="clear" w:color="auto" w:fill="FFFFFF"/>
              <w:tabs>
                <w:tab w:val="left" w:pos="1134"/>
              </w:tabs>
              <w:ind w:left="35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работать с различными модулями современной радиоэлектронной и оптической аппаратуры для решения различных практических задач;</w:t>
            </w:r>
          </w:p>
          <w:p w:rsidR="007109B6" w:rsidRDefault="00873AA6">
            <w:pPr>
              <w:shd w:val="clear" w:color="auto" w:fill="FFFFFF"/>
              <w:tabs>
                <w:tab w:val="left" w:pos="1134"/>
              </w:tabs>
              <w:spacing w:after="0"/>
              <w:ind w:left="35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использования и настройки различной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отчет</w:t>
            </w:r>
          </w:p>
          <w:p w:rsidR="007109B6" w:rsidRDefault="007109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09B6">
        <w:trPr>
          <w:trHeight w:val="514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7109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ПК-2 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использовать основные методы радиофизических измерений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hd w:val="clear" w:color="auto" w:fill="FFFFFF"/>
              <w:tabs>
                <w:tab w:val="left" w:pos="1134"/>
              </w:tabs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основы методов радиофизических измерений, особенности проведения экспериментальных исследований;</w:t>
            </w:r>
          </w:p>
          <w:p w:rsidR="007109B6" w:rsidRDefault="00873AA6">
            <w:pPr>
              <w:shd w:val="clear" w:color="auto" w:fill="FFFFFF"/>
              <w:tabs>
                <w:tab w:val="left" w:pos="113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работать с измерительной аппаратурой, анализировать работу радиоустройств и измерять их характеристики;</w:t>
            </w:r>
          </w:p>
          <w:p w:rsidR="007109B6" w:rsidRDefault="00873AA6">
            <w:pPr>
              <w:shd w:val="clear" w:color="auto" w:fill="FFFFFF"/>
              <w:tabs>
                <w:tab w:val="left" w:pos="1134"/>
              </w:tabs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работы с современными измерительными приборами.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отчет</w:t>
            </w:r>
          </w:p>
          <w:p w:rsidR="007109B6" w:rsidRDefault="00710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09B6" w:rsidRDefault="00710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9B6">
        <w:trPr>
          <w:trHeight w:val="514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7109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владением компьютером на уровне опытного пользователя, применению информационных технологий.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hd w:val="clear" w:color="auto" w:fill="FFFFFF"/>
              <w:tabs>
                <w:tab w:val="left" w:pos="1134"/>
              </w:tabs>
              <w:spacing w:after="0"/>
              <w:ind w:left="35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основные информационные технологии и специализированные компьютерные программы предназначенные для работы в области радиофизики и электроники;</w:t>
            </w:r>
          </w:p>
          <w:p w:rsidR="007109B6" w:rsidRDefault="00873AA6">
            <w:pPr>
              <w:shd w:val="clear" w:color="auto" w:fill="FFFFFF"/>
              <w:tabs>
                <w:tab w:val="left" w:pos="1134"/>
              </w:tabs>
              <w:spacing w:after="0"/>
              <w:ind w:left="35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самостоятельно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владеть компьютером на уровне опытного пользователя и применять новейшие информационные технологии;</w:t>
            </w:r>
          </w:p>
          <w:p w:rsidR="007109B6" w:rsidRDefault="00873AA6">
            <w:pPr>
              <w:shd w:val="clear" w:color="auto" w:fill="FFFFFF"/>
              <w:tabs>
                <w:tab w:val="left" w:pos="1134"/>
              </w:tabs>
              <w:spacing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навыком использования специализированных компьютерных программ в области радиофизики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отчет</w:t>
            </w:r>
          </w:p>
        </w:tc>
      </w:tr>
    </w:tbl>
    <w:p w:rsidR="007109B6" w:rsidRDefault="007109B6">
      <w:pPr>
        <w:sectPr w:rsidR="007109B6">
          <w:footerReference w:type="default" r:id="rId8"/>
          <w:pgSz w:w="11906" w:h="16838"/>
          <w:pgMar w:top="1134" w:right="850" w:bottom="1134" w:left="1134" w:header="0" w:footer="170" w:gutter="0"/>
          <w:cols w:space="720"/>
          <w:formProt w:val="0"/>
          <w:titlePg/>
          <w:docGrid w:linePitch="360" w:charSpace="-2049"/>
        </w:sect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9B6" w:rsidRDefault="00873AA6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Критерии и шкалы для интегрированной оценки уровня сформированности компетенций</w:t>
      </w:r>
      <w:r>
        <w:rPr>
          <w:rFonts w:ascii="Times New Roman" w:hAnsi="Times New Roman"/>
          <w:sz w:val="24"/>
          <w:szCs w:val="24"/>
        </w:rPr>
        <w:t>:</w:t>
      </w: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15276" w:type="dxa"/>
        <w:tblInd w:w="-3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948"/>
        <w:gridCol w:w="1978"/>
        <w:gridCol w:w="2174"/>
        <w:gridCol w:w="2083"/>
        <w:gridCol w:w="2083"/>
        <w:gridCol w:w="2083"/>
        <w:gridCol w:w="2083"/>
        <w:gridCol w:w="2083"/>
      </w:tblGrid>
      <w:tr w:rsidR="007109B6">
        <w:trPr>
          <w:trHeight w:val="158"/>
        </w:trPr>
        <w:tc>
          <w:tcPr>
            <w:tcW w:w="1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Индикаторы компетенции</w:t>
            </w:r>
          </w:p>
        </w:tc>
        <w:tc>
          <w:tcPr>
            <w:tcW w:w="136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ОЦЕНКИ СФОРМИРОВАННОСТИ КОМПЕТЕНЦИЙ</w:t>
            </w:r>
          </w:p>
        </w:tc>
      </w:tr>
      <w:tr w:rsidR="007109B6">
        <w:trPr>
          <w:trHeight w:val="158"/>
        </w:trPr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7109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плохо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неудовлетворительно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хорошо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очень хорошо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отлично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превосходно</w:t>
            </w:r>
          </w:p>
        </w:tc>
      </w:tr>
      <w:tr w:rsidR="007109B6">
        <w:trPr>
          <w:trHeight w:val="158"/>
        </w:trPr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7109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зачтено</w:t>
            </w:r>
          </w:p>
        </w:tc>
        <w:tc>
          <w:tcPr>
            <w:tcW w:w="94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зачтено</w:t>
            </w:r>
          </w:p>
        </w:tc>
      </w:tr>
      <w:tr w:rsidR="007109B6">
        <w:trPr>
          <w:trHeight w:val="2051"/>
        </w:trPr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Полнота знаний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Отсутствие знаний теоретического материала для выполнения индивидуального задания.</w:t>
            </w:r>
          </w:p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Невозможность оценить полноту знаний вследствие отказа обучающегося от ответа на вопросы собеседования,  отсутствует отчет, оформленный в соответствии с требованиями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Уровень знаний ниже минимальных требований. Имели место грубые ошибки при ответе на вопросы собеседования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Минимально допустимый уровень знаний. Допущено много негрубых ошибок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Уровень знаний в объеме, соответствующем программе подготовки, без  ошибок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Уровень знаний в объеме, превышающем программу подготовки и требований программы практики</w:t>
            </w:r>
          </w:p>
        </w:tc>
      </w:tr>
      <w:tr w:rsidR="007109B6">
        <w:trPr>
          <w:trHeight w:val="158"/>
        </w:trPr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Отсутствие минимальных умений. Невозможность оценить наличие умений вследствие отказа обучающегося от ответа на вопросы собеседования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задания, но не в полном объеме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несущественными недочетами, выполнены все задания в полном объеме.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Продемонстрированы все основные умения. Решены все основные задачи. Выполнены все задания в полном объеме без недочетов</w:t>
            </w:r>
          </w:p>
        </w:tc>
      </w:tr>
      <w:tr w:rsidR="007109B6">
        <w:trPr>
          <w:trHeight w:val="158"/>
        </w:trPr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Наличие навыков</w:t>
            </w:r>
          </w:p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(владение опытом)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Отсутствие владения материалом. Невозможность оценить наличие умений вследствие отказа обучающегося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ответа на вопросы собеседования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 решении стандартных задач не продемонстрированы базовые навыки.</w:t>
            </w:r>
          </w:p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Имеется минимальный </w:t>
            </w:r>
          </w:p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 навыков для решения стандартных задач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Продемонстрированы базовые навыки </w:t>
            </w:r>
          </w:p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при решении стандартных задач с некоторыми недочетами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Продемонстрированы базовые навыки </w:t>
            </w:r>
          </w:p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при решении стандартных задач без ошибок и недочетов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Продемонстрированы навыки </w:t>
            </w:r>
          </w:p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при решении нестандартных задач без ошибок и недочетов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Продемонстрирован творческий подход к решению нестандартных задач </w:t>
            </w:r>
          </w:p>
        </w:tc>
      </w:tr>
      <w:tr w:rsidR="007109B6">
        <w:trPr>
          <w:trHeight w:val="158"/>
        </w:trPr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Мотивация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(личностное отношение)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Полное отсутствие учебной активности и мотивации, пропущена большая часть периода практики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Учебная активность и мотивация слабо  выражены, готовность решать поставленные  задачи качественно отсутствует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Учебная активность и мотивация низкие, слабо  выражены, стремление решать задачи на низком уровне качества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Учебная активность и мотивация проявляются на среднем уровне, демонстрируется  готовность выполнять поставленные задачи на среднем уровне качества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Учебная активность и мотивация проявляются на уровне выше среднего, демонстрируется  готовность выполнять большинство поставленных задач на высоком уровне качества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Учебная активность и мотивация проявляются на высоком уровне, демонстрируется  готовность выполнять все поставленные задачи на высоком уровне качества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Учебная активность и мотивация проявляются на очень высоком уровне, демонстрируется  готовность выполнять нестандартные  дополнительные задачи на высоком уровне качества</w:t>
            </w:r>
          </w:p>
        </w:tc>
      </w:tr>
      <w:tr w:rsidR="007109B6">
        <w:trPr>
          <w:trHeight w:val="158"/>
        </w:trPr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Характеристика сфомированности компетенции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Компетенция  не сформирована. Отсутствуют знания, умения, навыки, необходимые для решения практических (профессиональных) задач. Требуется повторное обучение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Сформирован-ность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отработка дополнительных практических навыков</w:t>
            </w:r>
          </w:p>
          <w:p w:rsidR="007109B6" w:rsidRDefault="007109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компетенции в целом соответствует требованиям. Имеющихся знаний, умений, навыков и мотивации  в целом достаточно для решения стандартных практических (профессиональных) задач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компетенции превышает стандартные требования. Имеющихся знаний, умений, навыков и мотивации в полной мере достаточно для применения творческого подхода к решению сложных практических (профессиональных) задач</w:t>
            </w:r>
          </w:p>
        </w:tc>
      </w:tr>
      <w:tr w:rsidR="007109B6">
        <w:trPr>
          <w:trHeight w:val="158"/>
        </w:trPr>
        <w:tc>
          <w:tcPr>
            <w:tcW w:w="1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сформированности компетенций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710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Нулевой</w:t>
            </w:r>
          </w:p>
          <w:p w:rsidR="007109B6" w:rsidRDefault="00710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Ниже среднего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Выше среднего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Очень высокий</w:t>
            </w:r>
          </w:p>
        </w:tc>
      </w:tr>
      <w:tr w:rsidR="007109B6">
        <w:trPr>
          <w:trHeight w:val="158"/>
        </w:trPr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7109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94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достаточный</w:t>
            </w:r>
          </w:p>
        </w:tc>
      </w:tr>
    </w:tbl>
    <w:p w:rsidR="007109B6" w:rsidRDefault="007109B6">
      <w:pPr>
        <w:sectPr w:rsidR="007109B6">
          <w:footerReference w:type="default" r:id="rId9"/>
          <w:pgSz w:w="16838" w:h="11906" w:orient="landscape"/>
          <w:pgMar w:top="851" w:right="1134" w:bottom="766" w:left="1134" w:header="0" w:footer="709" w:gutter="0"/>
          <w:cols w:space="720"/>
          <w:formProt w:val="0"/>
          <w:docGrid w:linePitch="360" w:charSpace="-2049"/>
        </w:sectPr>
      </w:pPr>
    </w:p>
    <w:p w:rsidR="007109B6" w:rsidRDefault="00873AA6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Критерии итоговой оценки результатов практики</w:t>
      </w: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9B6" w:rsidRDefault="00873AA6">
      <w:pPr>
        <w:pStyle w:val="ac"/>
        <w:widowControl w:val="0"/>
        <w:spacing w:beforeAutospacing="0" w:after="0" w:afterAutospacing="0"/>
        <w:ind w:firstLine="709"/>
        <w:jc w:val="both"/>
      </w:pPr>
      <w:r>
        <w:rPr>
          <w:color w:val="00000A"/>
        </w:rPr>
        <w:t xml:space="preserve">Критериями оценки результатов прохождения обучающимися практики являются: сформированность теоретических знаний, практических навыков и умений (самостоятельность, творческая активность), предусмотренных  для данной практики компетенциями (таблица 1). </w:t>
      </w:r>
    </w:p>
    <w:p w:rsidR="007109B6" w:rsidRDefault="00873AA6">
      <w:pPr>
        <w:pStyle w:val="ac"/>
        <w:widowControl w:val="0"/>
        <w:spacing w:beforeAutospacing="0" w:after="0" w:afterAutospacing="0"/>
        <w:ind w:firstLine="709"/>
        <w:jc w:val="both"/>
      </w:pPr>
      <w:r>
        <w:rPr>
          <w:color w:val="00000A"/>
        </w:rPr>
        <w:t>При этом учитываются следующие показатели:</w:t>
      </w:r>
    </w:p>
    <w:p w:rsidR="007109B6" w:rsidRDefault="00873AA6">
      <w:pPr>
        <w:pStyle w:val="ac"/>
        <w:widowControl w:val="0"/>
        <w:spacing w:beforeAutospacing="0" w:after="0" w:afterAutospacing="0"/>
        <w:ind w:firstLine="709"/>
        <w:jc w:val="both"/>
      </w:pPr>
      <w:r>
        <w:rPr>
          <w:color w:val="00000A"/>
        </w:rPr>
        <w:t>- уровень теоретической подготовки – 10 баллов;</w:t>
      </w:r>
    </w:p>
    <w:p w:rsidR="007109B6" w:rsidRDefault="00873AA6">
      <w:pPr>
        <w:pStyle w:val="ac"/>
        <w:widowControl w:val="0"/>
        <w:spacing w:beforeAutospacing="0" w:after="0" w:afterAutospacing="0"/>
        <w:ind w:firstLine="709"/>
        <w:jc w:val="both"/>
      </w:pPr>
      <w:r>
        <w:rPr>
          <w:color w:val="00000A"/>
        </w:rPr>
        <w:t>- уровень выполнения программы практики – 15 баллов;</w:t>
      </w:r>
    </w:p>
    <w:p w:rsidR="007109B6" w:rsidRDefault="00873AA6">
      <w:pPr>
        <w:pStyle w:val="ac"/>
        <w:widowControl w:val="0"/>
        <w:spacing w:beforeAutospacing="0" w:after="0" w:afterAutospacing="0"/>
        <w:ind w:firstLine="709"/>
        <w:jc w:val="both"/>
      </w:pPr>
      <w:r>
        <w:rPr>
          <w:color w:val="00000A"/>
        </w:rPr>
        <w:t>- уровень выполнения индивидуального задания – 30 баллов;</w:t>
      </w:r>
    </w:p>
    <w:p w:rsidR="007109B6" w:rsidRDefault="00873AA6">
      <w:pPr>
        <w:pStyle w:val="ac"/>
        <w:widowControl w:val="0"/>
        <w:spacing w:beforeAutospacing="0" w:after="0" w:afterAutospacing="0"/>
        <w:ind w:firstLine="709"/>
        <w:jc w:val="both"/>
      </w:pPr>
      <w:r>
        <w:rPr>
          <w:color w:val="00000A"/>
        </w:rPr>
        <w:t>- качество оформления отчетной документации – 10 баллов;</w:t>
      </w:r>
    </w:p>
    <w:p w:rsidR="007109B6" w:rsidRDefault="00873AA6">
      <w:pPr>
        <w:pStyle w:val="ac"/>
        <w:widowControl w:val="0"/>
        <w:spacing w:beforeAutospacing="0" w:after="0" w:afterAutospacing="0"/>
        <w:ind w:firstLine="709"/>
        <w:jc w:val="both"/>
      </w:pPr>
      <w:r>
        <w:rPr>
          <w:color w:val="00000A"/>
        </w:rPr>
        <w:t>- уровень самостоятельности и инициативности – 15 баллов;</w:t>
      </w:r>
    </w:p>
    <w:p w:rsidR="007109B6" w:rsidRDefault="00873AA6">
      <w:pPr>
        <w:pStyle w:val="ac"/>
        <w:widowControl w:val="0"/>
        <w:spacing w:beforeAutospacing="0" w:after="0" w:afterAutospacing="0"/>
        <w:ind w:firstLine="709"/>
        <w:jc w:val="both"/>
      </w:pPr>
      <w:r>
        <w:rPr>
          <w:color w:val="00000A"/>
        </w:rPr>
        <w:t>- дисциплинированность – 10 баллов;</w:t>
      </w:r>
    </w:p>
    <w:p w:rsidR="007109B6" w:rsidRDefault="00873AA6">
      <w:pPr>
        <w:pStyle w:val="ac"/>
        <w:widowControl w:val="0"/>
        <w:spacing w:beforeAutospacing="0" w:after="0" w:afterAutospacing="0"/>
        <w:ind w:firstLine="709"/>
        <w:jc w:val="both"/>
      </w:pPr>
      <w:r>
        <w:rPr>
          <w:color w:val="00000A"/>
        </w:rPr>
        <w:t>- умение работать с источниками информации – 10 баллов.</w:t>
      </w:r>
    </w:p>
    <w:p w:rsidR="007109B6" w:rsidRDefault="007109B6">
      <w:pPr>
        <w:pStyle w:val="ac"/>
        <w:widowControl w:val="0"/>
        <w:spacing w:beforeAutospacing="0" w:after="0" w:afterAutospacing="0"/>
        <w:jc w:val="both"/>
      </w:pPr>
    </w:p>
    <w:tbl>
      <w:tblPr>
        <w:tblpPr w:leftFromText="180" w:rightFromText="180" w:vertAnchor="text" w:tblpY="1"/>
        <w:tblW w:w="987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68" w:type="dxa"/>
          <w:right w:w="98" w:type="dxa"/>
        </w:tblCellMar>
        <w:tblLook w:val="00A0" w:firstRow="1" w:lastRow="0" w:firstColumn="1" w:lastColumn="0" w:noHBand="0" w:noVBand="0"/>
      </w:tblPr>
      <w:tblGrid>
        <w:gridCol w:w="3312"/>
        <w:gridCol w:w="6564"/>
      </w:tblGrid>
      <w:tr w:rsidR="007109B6">
        <w:trPr>
          <w:trHeight w:val="834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7109B6" w:rsidRDefault="00873AA6">
            <w:pPr>
              <w:pStyle w:val="10"/>
              <w:ind w:left="0"/>
            </w:pPr>
            <w:r>
              <w:rPr>
                <w:b/>
                <w:bCs/>
                <w:sz w:val="24"/>
                <w:szCs w:val="24"/>
              </w:rPr>
              <w:t>100-балльная система оценки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7109B6" w:rsidRDefault="00873AA6">
            <w:pPr>
              <w:pStyle w:val="10"/>
              <w:ind w:left="0"/>
            </w:pPr>
            <w:r>
              <w:rPr>
                <w:b/>
                <w:bCs/>
                <w:sz w:val="24"/>
                <w:szCs w:val="24"/>
              </w:rPr>
              <w:t>Оценка в ведомость</w:t>
            </w:r>
          </w:p>
        </w:tc>
      </w:tr>
      <w:tr w:rsidR="007109B6">
        <w:trPr>
          <w:trHeight w:val="391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7109B6" w:rsidRDefault="00873AA6">
            <w:pPr>
              <w:pStyle w:val="10"/>
              <w:ind w:left="0"/>
            </w:pPr>
            <w:r>
              <w:rPr>
                <w:sz w:val="24"/>
                <w:szCs w:val="24"/>
              </w:rPr>
              <w:t>91 – 100 баллов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7109B6" w:rsidRDefault="00873AA6">
            <w:pPr>
              <w:pStyle w:val="10"/>
              <w:ind w:left="0"/>
            </w:pPr>
            <w:r>
              <w:rPr>
                <w:sz w:val="24"/>
                <w:szCs w:val="24"/>
              </w:rPr>
              <w:t>оценка «превосходно»/«зачтено</w:t>
            </w:r>
          </w:p>
        </w:tc>
      </w:tr>
      <w:tr w:rsidR="007109B6">
        <w:trPr>
          <w:trHeight w:val="391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7109B6" w:rsidRDefault="00873AA6">
            <w:pPr>
              <w:pStyle w:val="10"/>
              <w:ind w:left="0"/>
            </w:pPr>
            <w:r>
              <w:rPr>
                <w:sz w:val="24"/>
                <w:szCs w:val="24"/>
              </w:rPr>
              <w:t xml:space="preserve">80 – 90 баллов 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7109B6" w:rsidRDefault="00873AA6">
            <w:pPr>
              <w:pStyle w:val="10"/>
              <w:ind w:left="0"/>
            </w:pPr>
            <w:r>
              <w:rPr>
                <w:sz w:val="24"/>
                <w:szCs w:val="24"/>
              </w:rPr>
              <w:t xml:space="preserve">оценка «отлично»/«зачтено» </w:t>
            </w:r>
          </w:p>
        </w:tc>
      </w:tr>
      <w:tr w:rsidR="007109B6">
        <w:trPr>
          <w:trHeight w:val="381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7109B6" w:rsidRDefault="00873AA6">
            <w:pPr>
              <w:pStyle w:val="10"/>
              <w:ind w:left="0"/>
            </w:pPr>
            <w:r>
              <w:rPr>
                <w:sz w:val="24"/>
                <w:szCs w:val="24"/>
              </w:rPr>
              <w:t xml:space="preserve">79 –70 баллов 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7109B6" w:rsidRDefault="00873AA6">
            <w:pPr>
              <w:pStyle w:val="10"/>
              <w:ind w:left="0"/>
            </w:pPr>
            <w:r>
              <w:rPr>
                <w:sz w:val="24"/>
                <w:szCs w:val="24"/>
              </w:rPr>
              <w:t xml:space="preserve">оценка «очень хорошо»/«зачтено» </w:t>
            </w:r>
          </w:p>
        </w:tc>
      </w:tr>
      <w:tr w:rsidR="007109B6">
        <w:trPr>
          <w:trHeight w:val="381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7109B6" w:rsidRDefault="00873AA6">
            <w:pPr>
              <w:pStyle w:val="10"/>
              <w:ind w:left="0"/>
            </w:pPr>
            <w:r>
              <w:rPr>
                <w:sz w:val="24"/>
                <w:szCs w:val="24"/>
              </w:rPr>
              <w:t>69–60 баллов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7109B6" w:rsidRDefault="00873AA6">
            <w:pPr>
              <w:pStyle w:val="10"/>
              <w:ind w:left="0"/>
            </w:pPr>
            <w:r>
              <w:rPr>
                <w:sz w:val="24"/>
                <w:szCs w:val="24"/>
              </w:rPr>
              <w:t>оценка «хорошо»/«зачтено»</w:t>
            </w:r>
          </w:p>
        </w:tc>
      </w:tr>
      <w:tr w:rsidR="007109B6">
        <w:trPr>
          <w:trHeight w:val="245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7109B6" w:rsidRDefault="00873AA6">
            <w:pPr>
              <w:pStyle w:val="10"/>
              <w:ind w:left="0"/>
            </w:pPr>
            <w:r>
              <w:rPr>
                <w:sz w:val="24"/>
                <w:szCs w:val="24"/>
              </w:rPr>
              <w:t xml:space="preserve">59 –50 баллов 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7109B6" w:rsidRDefault="00873AA6">
            <w:pPr>
              <w:pStyle w:val="10"/>
              <w:ind w:left="0"/>
            </w:pPr>
            <w:r>
              <w:rPr>
                <w:sz w:val="24"/>
                <w:szCs w:val="24"/>
              </w:rPr>
              <w:t xml:space="preserve">оценка «удовлетворительно»/«зачтено» </w:t>
            </w:r>
          </w:p>
        </w:tc>
      </w:tr>
      <w:tr w:rsidR="007109B6">
        <w:trPr>
          <w:trHeight w:val="396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7109B6" w:rsidRDefault="00873AA6">
            <w:pPr>
              <w:pStyle w:val="10"/>
              <w:ind w:left="0"/>
            </w:pPr>
            <w:r>
              <w:rPr>
                <w:sz w:val="24"/>
                <w:szCs w:val="24"/>
              </w:rPr>
              <w:t xml:space="preserve">менее 50 баллов 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7109B6" w:rsidRDefault="00873AA6">
            <w:pPr>
              <w:pStyle w:val="10"/>
              <w:ind w:left="0"/>
            </w:pPr>
            <w:r>
              <w:rPr>
                <w:sz w:val="24"/>
                <w:szCs w:val="24"/>
              </w:rPr>
              <w:t xml:space="preserve">оценка «неудовлетворительно»/«незачтено» </w:t>
            </w:r>
          </w:p>
        </w:tc>
      </w:tr>
    </w:tbl>
    <w:p w:rsidR="007109B6" w:rsidRDefault="007109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9B6" w:rsidRDefault="00873AA6">
      <w:pPr>
        <w:numPr>
          <w:ilvl w:val="1"/>
          <w:numId w:val="5"/>
        </w:numPr>
        <w:spacing w:after="0" w:line="240" w:lineRule="auto"/>
        <w:ind w:left="704"/>
      </w:pPr>
      <w:r>
        <w:rPr>
          <w:rFonts w:ascii="Times New Roman" w:hAnsi="Times New Roman"/>
          <w:b/>
          <w:bCs/>
          <w:sz w:val="24"/>
          <w:szCs w:val="24"/>
        </w:rPr>
        <w:t>Перечень контрольных заданий и иных материалов, необходимых для оценки знаний, умений, навыков и опыта деятельности</w:t>
      </w:r>
    </w:p>
    <w:p w:rsidR="007109B6" w:rsidRDefault="007109B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109B6" w:rsidRDefault="00873AA6">
      <w:pPr>
        <w:spacing w:after="0" w:line="240" w:lineRule="auto"/>
        <w:jc w:val="both"/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10.2.1. Требования к отчету по практике </w:t>
      </w:r>
    </w:p>
    <w:p w:rsidR="007109B6" w:rsidRDefault="007109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9B6" w:rsidRDefault="00873AA6">
      <w:pPr>
        <w:tabs>
          <w:tab w:val="left" w:pos="7458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Письменный отчет печатается с одной стороны на листах белой бумаги формата А4 (210 х 297 мм) плотностью 80 г/м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 Студент составляет письменный отчет в формате Microsoft Word (шрифт Times New Roman, номер 14 pt; через 1.5 интервала; размеры полей: верхнее и нижнее – 2 см, левое – 2.5 см, правое – 1-1.5 см., табуляция и абзац (красная строка) – 1.25 см. Рекомендуемый объем отчета – 15 – 20 страниц машинописного текста. Приложения должны начинаться с новой страницы в порядке появления ссылок на них в тексте и иметь заголовок с указанием слова Приложение, его порядкового номера и названия. Порядковые номера приложений должны соответствовать последовательности их упоминаний в тексте.</w:t>
      </w:r>
    </w:p>
    <w:p w:rsidR="007109B6" w:rsidRDefault="00873AA6">
      <w:pPr>
        <w:tabs>
          <w:tab w:val="left" w:pos="7458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Приложения не входят в установленный объем отчета, хотя нумерация страниц их охватывает.</w:t>
      </w:r>
    </w:p>
    <w:p w:rsidR="007109B6" w:rsidRDefault="00873AA6">
      <w:pPr>
        <w:tabs>
          <w:tab w:val="left" w:pos="7458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Вся отчетная документация по педагогической практике должна быть представлена не позднее семи дней после окончания практики. </w:t>
      </w:r>
    </w:p>
    <w:p w:rsidR="007109B6" w:rsidRDefault="007109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9B6" w:rsidRDefault="00873AA6">
      <w:pPr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</w:rPr>
        <w:t>10.2.2. Вопросы к собеседованию (устным опросам) по практике по получению первичных профессиональных умений навыков, в том числе первичных умений и навыков научно-исследовательской деятельности.</w:t>
      </w:r>
    </w:p>
    <w:p w:rsidR="007109B6" w:rsidRDefault="007109B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8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73"/>
        <w:gridCol w:w="7209"/>
        <w:gridCol w:w="1840"/>
      </w:tblGrid>
      <w:tr w:rsidR="007109B6">
        <w:trPr>
          <w:cantSplit/>
          <w:trHeight w:val="855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Вопрос 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Код компетенции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(согласно РПД)</w:t>
            </w:r>
          </w:p>
        </w:tc>
      </w:tr>
      <w:tr w:rsidR="007109B6">
        <w:trPr>
          <w:cantSplit/>
          <w:trHeight w:val="27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7109B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Каковы назначение, цели деятельности, структура организации, на базе которого осуществлялась практика?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ОК-6, ОПК-4</w:t>
            </w:r>
          </w:p>
        </w:tc>
      </w:tr>
      <w:tr w:rsidR="007109B6">
        <w:trPr>
          <w:cantSplit/>
          <w:trHeight w:val="27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7109B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Какие теоретические знания были использованы при прохождении практики?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ПК-1, ПК-2</w:t>
            </w:r>
          </w:p>
        </w:tc>
      </w:tr>
      <w:tr w:rsidR="007109B6">
        <w:trPr>
          <w:cantSplit/>
          <w:trHeight w:val="27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7109B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Какие экспериментальные исследования проводились в ходе прохождения практики?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ПК-1, ПК-2, </w:t>
            </w:r>
          </w:p>
        </w:tc>
      </w:tr>
      <w:tr w:rsidR="007109B6">
        <w:trPr>
          <w:cantSplit/>
          <w:trHeight w:val="27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7109B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Какие основные информационные источники были использованы в процессе прохождения практики?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ПК-3</w:t>
            </w:r>
          </w:p>
        </w:tc>
      </w:tr>
      <w:tr w:rsidR="007109B6">
        <w:trPr>
          <w:cantSplit/>
          <w:trHeight w:val="27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7109B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Какие знания, умения и навыки были приобретены или развиты в результате прохождения практики?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ПК-1,ПК-2,ПК-3</w:t>
            </w:r>
          </w:p>
        </w:tc>
      </w:tr>
      <w:tr w:rsidR="007109B6">
        <w:trPr>
          <w:cantSplit/>
          <w:trHeight w:val="27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7109B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Каким образом вы осуществляли взаимодействие с коллективом в период прохождения практики.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ОК-6</w:t>
            </w:r>
          </w:p>
        </w:tc>
      </w:tr>
    </w:tbl>
    <w:p w:rsidR="007109B6" w:rsidRDefault="007109B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109B6" w:rsidRDefault="00873AA6">
      <w:pPr>
        <w:pStyle w:val="ae"/>
        <w:numPr>
          <w:ilvl w:val="2"/>
          <w:numId w:val="6"/>
        </w:numPr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Контрольные задания для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текущег</w:t>
      </w:r>
      <w:r>
        <w:rPr>
          <w:rFonts w:ascii="Times New Roman" w:hAnsi="Times New Roman"/>
          <w:b/>
          <w:bCs/>
          <w:sz w:val="24"/>
          <w:szCs w:val="24"/>
        </w:rPr>
        <w:t xml:space="preserve">о контроля успеваемости </w:t>
      </w:r>
    </w:p>
    <w:p w:rsidR="007109B6" w:rsidRDefault="00873AA6">
      <w:pPr>
        <w:spacing w:after="0" w:line="240" w:lineRule="auto"/>
        <w:ind w:left="20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 предусмотрены программой практики</w:t>
      </w:r>
    </w:p>
    <w:p w:rsidR="007109B6" w:rsidRDefault="007109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09B6" w:rsidRDefault="00873AA6">
      <w:pPr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br w:type="page"/>
      </w:r>
    </w:p>
    <w:p w:rsidR="007109B6" w:rsidRDefault="00873AA6">
      <w:pPr>
        <w:tabs>
          <w:tab w:val="center" w:pos="5320"/>
          <w:tab w:val="right" w:pos="9921"/>
        </w:tabs>
        <w:spacing w:after="0" w:line="360" w:lineRule="auto"/>
        <w:ind w:firstLine="720"/>
        <w:jc w:val="right"/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7109B6" w:rsidRDefault="00873AA6">
      <w:pPr>
        <w:spacing w:after="0" w:line="360" w:lineRule="auto"/>
        <w:ind w:left="708" w:firstLine="12"/>
        <w:jc w:val="both"/>
      </w:pPr>
      <w:r>
        <w:rPr>
          <w:rFonts w:ascii="Times New Roman" w:hAnsi="Times New Roman"/>
          <w:sz w:val="24"/>
          <w:szCs w:val="24"/>
        </w:rPr>
        <w:t>1. ФГУП федеральный научно - производственный центр «Научно - исследовательский институт измерительных систем им. Ю.Е. Седакова»</w:t>
      </w:r>
    </w:p>
    <w:p w:rsidR="007109B6" w:rsidRDefault="00873AA6">
      <w:pPr>
        <w:spacing w:after="0" w:line="360" w:lineRule="auto"/>
        <w:ind w:left="708" w:firstLine="12"/>
        <w:jc w:val="both"/>
      </w:pPr>
      <w:r>
        <w:rPr>
          <w:rFonts w:ascii="Times New Roman" w:hAnsi="Times New Roman"/>
          <w:sz w:val="24"/>
          <w:szCs w:val="24"/>
        </w:rPr>
        <w:t>2. Акционерное Общество «Опытное Конструкторское Бюро Машиностроения им. И.И. Африкантова»</w:t>
      </w:r>
    </w:p>
    <w:p w:rsidR="007109B6" w:rsidRDefault="00873AA6">
      <w:pPr>
        <w:spacing w:after="0" w:line="360" w:lineRule="auto"/>
        <w:ind w:firstLine="720"/>
        <w:jc w:val="both"/>
      </w:pPr>
      <w:r>
        <w:rPr>
          <w:rFonts w:ascii="Times New Roman" w:hAnsi="Times New Roman"/>
          <w:sz w:val="24"/>
          <w:szCs w:val="24"/>
        </w:rPr>
        <w:t>3. Акционерное общество «ОКБ – Нижний Новгород»;</w:t>
      </w:r>
    </w:p>
    <w:p w:rsidR="007109B6" w:rsidRDefault="00873AA6">
      <w:pPr>
        <w:spacing w:after="0" w:line="360" w:lineRule="auto"/>
        <w:ind w:firstLine="720"/>
        <w:jc w:val="both"/>
      </w:pPr>
      <w:r>
        <w:rPr>
          <w:rFonts w:ascii="Times New Roman" w:hAnsi="Times New Roman"/>
          <w:sz w:val="24"/>
          <w:szCs w:val="24"/>
        </w:rPr>
        <w:t>4. Научно-производственное предприятие «Салют».</w:t>
      </w:r>
    </w:p>
    <w:p w:rsidR="007109B6" w:rsidRDefault="00873AA6">
      <w:pPr>
        <w:spacing w:after="0" w:line="360" w:lineRule="auto"/>
        <w:ind w:left="720"/>
        <w:jc w:val="both"/>
      </w:pPr>
      <w:r>
        <w:rPr>
          <w:rFonts w:ascii="Times New Roman" w:hAnsi="Times New Roman"/>
          <w:sz w:val="24"/>
          <w:szCs w:val="24"/>
        </w:rPr>
        <w:t>5. Российский федеральный ядерный центр – Всероссийский НИИ экспериментальной физики.</w:t>
      </w:r>
    </w:p>
    <w:p w:rsidR="007109B6" w:rsidRDefault="00873AA6">
      <w:pPr>
        <w:spacing w:after="0" w:line="360" w:lineRule="auto"/>
        <w:ind w:left="720"/>
        <w:jc w:val="both"/>
      </w:pPr>
      <w:r>
        <w:rPr>
          <w:rFonts w:ascii="Times New Roman" w:hAnsi="Times New Roman"/>
          <w:sz w:val="24"/>
          <w:szCs w:val="24"/>
        </w:rPr>
        <w:t>6. ОАО «Федеральный научно-производственный центр «Нижегородский научно-исследовательский институт радиотехники».</w:t>
      </w:r>
    </w:p>
    <w:p w:rsidR="007109B6" w:rsidRDefault="00873AA6">
      <w:pPr>
        <w:spacing w:after="0" w:line="360" w:lineRule="auto"/>
        <w:ind w:left="720"/>
        <w:jc w:val="both"/>
      </w:pPr>
      <w:r>
        <w:rPr>
          <w:rFonts w:ascii="Times New Roman" w:hAnsi="Times New Roman"/>
          <w:sz w:val="24"/>
          <w:szCs w:val="24"/>
        </w:rPr>
        <w:t>7. Институт прикладной физики Российской Академии наук (ИПФ РАН).</w:t>
      </w:r>
    </w:p>
    <w:p w:rsidR="007109B6" w:rsidRDefault="00873AA6">
      <w:pPr>
        <w:spacing w:after="0" w:line="360" w:lineRule="auto"/>
        <w:ind w:left="720"/>
        <w:jc w:val="both"/>
      </w:pPr>
      <w:r>
        <w:rPr>
          <w:rFonts w:ascii="Times New Roman" w:hAnsi="Times New Roman"/>
          <w:sz w:val="24"/>
          <w:szCs w:val="24"/>
        </w:rPr>
        <w:t>8. Институт физики микроструктур РАН — филиал Федерального государственного бюджетного научного учреждения «Федеральный исследовательский центр Институт прикладной физики Российской академии наук» (ФИЦ ИПФ РАН).</w:t>
      </w:r>
    </w:p>
    <w:p w:rsidR="007109B6" w:rsidRDefault="00873AA6">
      <w:pPr>
        <w:spacing w:after="0" w:line="360" w:lineRule="auto"/>
        <w:ind w:left="720"/>
        <w:jc w:val="both"/>
      </w:pPr>
      <w:r>
        <w:rPr>
          <w:rFonts w:ascii="Times New Roman" w:hAnsi="Times New Roman"/>
          <w:sz w:val="24"/>
          <w:szCs w:val="24"/>
        </w:rPr>
        <w:t>9. ОАО «Корпорация космических систем специального назначения «Комета» (филиал - КБ «Квазар»).</w:t>
      </w:r>
    </w:p>
    <w:p w:rsidR="007109B6" w:rsidRDefault="00873AA6">
      <w:pPr>
        <w:spacing w:after="0" w:line="360" w:lineRule="auto"/>
        <w:ind w:left="720"/>
        <w:jc w:val="both"/>
      </w:pPr>
      <w:r>
        <w:rPr>
          <w:rFonts w:ascii="Times New Roman" w:hAnsi="Times New Roman"/>
          <w:sz w:val="24"/>
          <w:szCs w:val="24"/>
        </w:rPr>
        <w:t>10. Федеральный научно-производственный центр АО «Научно-производственное предприятие «Полет».</w:t>
      </w:r>
    </w:p>
    <w:p w:rsidR="007109B6" w:rsidRDefault="007109B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109B6" w:rsidRDefault="00873AA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br w:type="page"/>
      </w:r>
    </w:p>
    <w:p w:rsidR="007109B6" w:rsidRDefault="00873AA6">
      <w:pPr>
        <w:spacing w:after="0" w:line="360" w:lineRule="auto"/>
        <w:ind w:left="720"/>
        <w:jc w:val="right"/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7109B6" w:rsidRDefault="007109B6">
      <w:pPr>
        <w:spacing w:after="0"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7109B6" w:rsidRDefault="00873AA6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4A3F2C">
        <w:rPr>
          <w:rFonts w:ascii="Times New Roman" w:hAnsi="Times New Roman"/>
          <w:b/>
          <w:sz w:val="24"/>
          <w:szCs w:val="24"/>
        </w:rPr>
        <w:t>НАУКИ И ВЫСШЕГО ОБРАЗОВАНИЯ</w:t>
      </w:r>
      <w:r>
        <w:rPr>
          <w:rFonts w:ascii="Times New Roman" w:hAnsi="Times New Roman"/>
          <w:b/>
          <w:sz w:val="24"/>
          <w:szCs w:val="24"/>
        </w:rPr>
        <w:t xml:space="preserve"> РОССИЙСКОЙ ФЕДЕРАЦИИ</w:t>
      </w: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873AA6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Федеральное государственное автономное образовательное учреждение</w:t>
      </w:r>
    </w:p>
    <w:p w:rsidR="007109B6" w:rsidRDefault="00873AA6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7109B6" w:rsidRDefault="00873AA6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«Национальный исследовательский</w:t>
      </w:r>
    </w:p>
    <w:p w:rsidR="007109B6" w:rsidRDefault="00873AA6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Нижегородский государственный университет им. Н.И. Лобачевского»</w:t>
      </w: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9B6" w:rsidRDefault="00873AA6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Радиофизический факультет</w:t>
      </w:r>
    </w:p>
    <w:p w:rsidR="007109B6" w:rsidRDefault="00873AA6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Кафедра _____________</w:t>
      </w: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873AA6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Направление «________________»</w:t>
      </w: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873AA6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ОТЧЕТ ПО ___________________________ ПРАКТИКЕ</w:t>
      </w: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09B6" w:rsidRDefault="007109B6">
      <w:pPr>
        <w:tabs>
          <w:tab w:val="left" w:pos="594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09B6" w:rsidRDefault="00873AA6">
      <w:pPr>
        <w:tabs>
          <w:tab w:val="left" w:pos="5940"/>
        </w:tabs>
        <w:spacing w:after="0" w:line="240" w:lineRule="auto"/>
      </w:pPr>
      <w:r>
        <w:rPr>
          <w:rFonts w:ascii="Times New Roman" w:hAnsi="Times New Roman"/>
          <w:sz w:val="26"/>
          <w:szCs w:val="26"/>
        </w:rPr>
        <w:t xml:space="preserve">Руководитель практики,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ab/>
        <w:t xml:space="preserve">_____________________ </w:t>
      </w:r>
    </w:p>
    <w:p w:rsidR="007109B6" w:rsidRDefault="007109B6">
      <w:pPr>
        <w:tabs>
          <w:tab w:val="left" w:pos="594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09B6" w:rsidRDefault="007109B6">
      <w:pPr>
        <w:tabs>
          <w:tab w:val="left" w:pos="684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09B6" w:rsidRDefault="00873AA6">
      <w:pPr>
        <w:tabs>
          <w:tab w:val="left" w:pos="5940"/>
        </w:tabs>
        <w:spacing w:after="0" w:line="240" w:lineRule="auto"/>
      </w:pPr>
      <w:r>
        <w:rPr>
          <w:rFonts w:ascii="Times New Roman" w:hAnsi="Times New Roman"/>
          <w:sz w:val="26"/>
          <w:szCs w:val="26"/>
        </w:rPr>
        <w:t>Студент ____-го курса бакалавриата</w:t>
      </w:r>
      <w:r>
        <w:rPr>
          <w:rFonts w:ascii="Times New Roman" w:hAnsi="Times New Roman"/>
          <w:sz w:val="26"/>
          <w:szCs w:val="26"/>
        </w:rPr>
        <w:tab/>
        <w:t xml:space="preserve">_______________________ </w:t>
      </w:r>
    </w:p>
    <w:p w:rsidR="007109B6" w:rsidRDefault="007109B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09B6" w:rsidRDefault="007109B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873AA6">
      <w:pPr>
        <w:spacing w:after="0" w:line="240" w:lineRule="auto"/>
        <w:jc w:val="center"/>
      </w:pPr>
      <w:r>
        <w:rPr>
          <w:rFonts w:ascii="Times New Roman" w:hAnsi="Times New Roman"/>
          <w:sz w:val="26"/>
          <w:szCs w:val="26"/>
        </w:rPr>
        <w:t xml:space="preserve">Нижний Новгород, </w:t>
      </w:r>
      <w:r w:rsidR="002501CF">
        <w:rPr>
          <w:rFonts w:ascii="Times New Roman" w:hAnsi="Times New Roman"/>
          <w:sz w:val="26"/>
          <w:szCs w:val="26"/>
        </w:rPr>
        <w:t>20__</w:t>
      </w: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109B6" w:rsidRDefault="007109B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109B6" w:rsidRDefault="00873AA6">
      <w:pPr>
        <w:spacing w:before="230" w:after="0" w:line="240" w:lineRule="auto"/>
        <w:ind w:left="-567" w:firstLine="1"/>
        <w:jc w:val="right"/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7109B6" w:rsidRDefault="007109B6">
      <w:pPr>
        <w:spacing w:before="230" w:after="0" w:line="240" w:lineRule="auto"/>
        <w:ind w:left="-567" w:firstLine="1"/>
        <w:jc w:val="center"/>
        <w:rPr>
          <w:rFonts w:ascii="Times New Roman" w:hAnsi="Times New Roman"/>
          <w:b/>
          <w:sz w:val="24"/>
          <w:szCs w:val="24"/>
        </w:rPr>
      </w:pPr>
    </w:p>
    <w:p w:rsidR="007109B6" w:rsidRDefault="00873AA6">
      <w:pPr>
        <w:spacing w:before="230" w:after="0" w:line="240" w:lineRule="auto"/>
        <w:ind w:left="-567" w:firstLine="1"/>
        <w:jc w:val="center"/>
      </w:pPr>
      <w:r>
        <w:rPr>
          <w:rFonts w:ascii="Times New Roman" w:hAnsi="Times New Roman"/>
          <w:b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7109B6" w:rsidRDefault="007109B6">
      <w:pPr>
        <w:spacing w:after="0" w:line="240" w:lineRule="auto"/>
        <w:ind w:left="-567" w:firstLine="1"/>
        <w:jc w:val="center"/>
        <w:rPr>
          <w:rFonts w:ascii="Times New Roman" w:hAnsi="Times New Roman"/>
          <w:b/>
          <w:sz w:val="24"/>
          <w:szCs w:val="24"/>
        </w:rPr>
      </w:pPr>
    </w:p>
    <w:p w:rsidR="007109B6" w:rsidRDefault="00873AA6">
      <w:pPr>
        <w:spacing w:after="0" w:line="240" w:lineRule="auto"/>
        <w:jc w:val="center"/>
      </w:pPr>
      <w:r>
        <w:rPr>
          <w:rFonts w:ascii="Times New Roman" w:hAnsi="Times New Roman"/>
          <w:b/>
          <w:bCs/>
          <w:caps/>
          <w:sz w:val="24"/>
          <w:szCs w:val="24"/>
        </w:rPr>
        <w:t>индивидуальноЕ ЗАДАНИЕ НА__________________ ПРАКТИКУ</w:t>
      </w:r>
    </w:p>
    <w:p w:rsidR="007109B6" w:rsidRDefault="00873AA6">
      <w:pPr>
        <w:spacing w:after="0" w:line="240" w:lineRule="auto"/>
        <w:ind w:left="-567"/>
        <w:jc w:val="center"/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(вид и тип)</w:t>
      </w: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7109B6" w:rsidRDefault="00873AA6">
      <w:pPr>
        <w:spacing w:after="0" w:line="240" w:lineRule="auto"/>
        <w:ind w:left="-567"/>
      </w:pPr>
      <w:r>
        <w:rPr>
          <w:rFonts w:ascii="Times New Roman" w:hAnsi="Times New Roman"/>
          <w:sz w:val="24"/>
          <w:szCs w:val="24"/>
        </w:rPr>
        <w:t>Обучающийся _____________________________________________________________________</w:t>
      </w:r>
    </w:p>
    <w:p w:rsidR="007109B6" w:rsidRDefault="00873AA6">
      <w:pPr>
        <w:spacing w:after="0" w:line="240" w:lineRule="auto"/>
        <w:ind w:left="-567"/>
        <w:jc w:val="center"/>
      </w:pPr>
      <w:r>
        <w:rPr>
          <w:rFonts w:ascii="Times New Roman" w:hAnsi="Times New Roman"/>
          <w:i/>
          <w:sz w:val="20"/>
          <w:szCs w:val="20"/>
          <w:vertAlign w:val="superscript"/>
        </w:rPr>
        <w:t>(фамилия, имя, отчество полностью)</w:t>
      </w:r>
    </w:p>
    <w:p w:rsidR="007109B6" w:rsidRDefault="00873AA6">
      <w:pPr>
        <w:spacing w:before="5" w:after="0" w:line="240" w:lineRule="auto"/>
        <w:ind w:left="426" w:hanging="992"/>
        <w:jc w:val="both"/>
      </w:pPr>
      <w:r>
        <w:rPr>
          <w:rFonts w:ascii="Times New Roman" w:hAnsi="Times New Roman"/>
          <w:sz w:val="24"/>
          <w:szCs w:val="24"/>
        </w:rPr>
        <w:t>Курс ________</w:t>
      </w:r>
    </w:p>
    <w:p w:rsidR="007109B6" w:rsidRDefault="007109B6">
      <w:pPr>
        <w:spacing w:before="5"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</w:p>
    <w:p w:rsidR="007109B6" w:rsidRDefault="00873AA6">
      <w:pPr>
        <w:spacing w:before="5" w:after="0" w:line="240" w:lineRule="auto"/>
        <w:ind w:left="426" w:hanging="992"/>
        <w:jc w:val="both"/>
      </w:pPr>
      <w:r>
        <w:rPr>
          <w:rFonts w:ascii="Times New Roman" w:hAnsi="Times New Roman"/>
          <w:sz w:val="24"/>
          <w:szCs w:val="24"/>
        </w:rPr>
        <w:t>Факультет/филиал/институт __________________________________________________________</w:t>
      </w:r>
    </w:p>
    <w:p w:rsidR="007109B6" w:rsidRDefault="007109B6">
      <w:pPr>
        <w:spacing w:before="5"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</w:p>
    <w:p w:rsidR="007109B6" w:rsidRDefault="00873AA6">
      <w:pPr>
        <w:spacing w:before="5" w:after="0" w:line="240" w:lineRule="auto"/>
        <w:ind w:left="426" w:hanging="992"/>
        <w:jc w:val="both"/>
      </w:pPr>
      <w:r>
        <w:rPr>
          <w:rFonts w:ascii="Times New Roman" w:hAnsi="Times New Roman"/>
          <w:sz w:val="24"/>
          <w:szCs w:val="24"/>
        </w:rPr>
        <w:t>Форма обучения ___________________________________________________________________</w:t>
      </w:r>
    </w:p>
    <w:p w:rsidR="007109B6" w:rsidRDefault="007109B6">
      <w:pPr>
        <w:spacing w:before="5"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</w:p>
    <w:p w:rsidR="007109B6" w:rsidRDefault="00873AA6">
      <w:pPr>
        <w:spacing w:after="0" w:line="240" w:lineRule="auto"/>
        <w:ind w:left="426" w:hanging="992"/>
        <w:jc w:val="both"/>
      </w:pPr>
      <w:r>
        <w:rPr>
          <w:rFonts w:ascii="Times New Roman" w:hAnsi="Times New Roman"/>
          <w:sz w:val="24"/>
          <w:szCs w:val="24"/>
        </w:rPr>
        <w:t>Направление подготовки/специальность ____________________________________________      </w:t>
      </w:r>
    </w:p>
    <w:p w:rsidR="007109B6" w:rsidRDefault="00873AA6">
      <w:pPr>
        <w:spacing w:before="230" w:after="0" w:line="221" w:lineRule="atLeast"/>
        <w:ind w:left="-567" w:right="1152"/>
        <w:jc w:val="both"/>
      </w:pPr>
      <w:r>
        <w:rPr>
          <w:rFonts w:ascii="Times New Roman" w:hAnsi="Times New Roman"/>
          <w:sz w:val="24"/>
          <w:szCs w:val="24"/>
        </w:rPr>
        <w:t>Содержание задания на практику (перечень подлежащих рассмотрению вопросов):</w:t>
      </w:r>
    </w:p>
    <w:p w:rsidR="007109B6" w:rsidRDefault="00873AA6">
      <w:pPr>
        <w:pBdr>
          <w:bottom w:val="single" w:sz="12" w:space="1" w:color="00000A"/>
        </w:pBdr>
        <w:spacing w:before="230" w:after="0" w:line="221" w:lineRule="atLeast"/>
        <w:ind w:left="-567"/>
        <w:jc w:val="both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09B6" w:rsidRDefault="00873AA6">
      <w:pPr>
        <w:spacing w:before="144" w:after="0" w:line="250" w:lineRule="atLeast"/>
        <w:ind w:right="98" w:hanging="567"/>
        <w:jc w:val="both"/>
      </w:pPr>
      <w:r>
        <w:rPr>
          <w:rFonts w:ascii="Times New Roman" w:hAnsi="Times New Roman"/>
          <w:sz w:val="24"/>
          <w:szCs w:val="24"/>
        </w:rPr>
        <w:t>Дата выдачи задания _____________</w:t>
      </w:r>
    </w:p>
    <w:p w:rsidR="007109B6" w:rsidRDefault="007109B6">
      <w:pPr>
        <w:spacing w:before="144" w:after="0" w:line="250" w:lineRule="atLeast"/>
        <w:ind w:right="98"/>
        <w:jc w:val="both"/>
        <w:rPr>
          <w:rFonts w:ascii="Times New Roman" w:hAnsi="Times New Roman"/>
          <w:sz w:val="24"/>
          <w:szCs w:val="24"/>
        </w:rPr>
      </w:pPr>
    </w:p>
    <w:tbl>
      <w:tblPr>
        <w:tblW w:w="9567" w:type="dxa"/>
        <w:tblInd w:w="-567" w:type="dxa"/>
        <w:tblLook w:val="04A0" w:firstRow="1" w:lastRow="0" w:firstColumn="1" w:lastColumn="0" w:noHBand="0" w:noVBand="1"/>
      </w:tblPr>
      <w:tblGrid>
        <w:gridCol w:w="3374"/>
        <w:gridCol w:w="2856"/>
        <w:gridCol w:w="3337"/>
      </w:tblGrid>
      <w:tr w:rsidR="007109B6">
        <w:tc>
          <w:tcPr>
            <w:tcW w:w="3375" w:type="dxa"/>
            <w:shd w:val="clear" w:color="auto" w:fill="auto"/>
          </w:tcPr>
          <w:p w:rsidR="007109B6" w:rsidRDefault="00873AA6">
            <w:pPr>
              <w:spacing w:before="144" w:after="0" w:line="250" w:lineRule="atLeast"/>
              <w:ind w:right="98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практики от ННГУ</w:t>
            </w:r>
          </w:p>
        </w:tc>
        <w:tc>
          <w:tcPr>
            <w:tcW w:w="2855" w:type="dxa"/>
            <w:shd w:val="clear" w:color="auto" w:fill="auto"/>
          </w:tcPr>
          <w:p w:rsidR="007109B6" w:rsidRDefault="007109B6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7" w:type="dxa"/>
            <w:shd w:val="clear" w:color="auto" w:fill="auto"/>
          </w:tcPr>
          <w:p w:rsidR="007109B6" w:rsidRDefault="007109B6">
            <w:pPr>
              <w:spacing w:before="144" w:after="0" w:line="250" w:lineRule="atLeast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7109B6" w:rsidRDefault="00873AA6">
      <w:pPr>
        <w:spacing w:before="144" w:after="0" w:line="250" w:lineRule="atLeast"/>
        <w:ind w:right="98"/>
        <w:jc w:val="both"/>
      </w:pPr>
      <w:r>
        <w:rPr>
          <w:rFonts w:ascii="Times New Roman" w:hAnsi="Times New Roman"/>
          <w:b/>
          <w:sz w:val="24"/>
          <w:szCs w:val="24"/>
        </w:rPr>
        <w:t>Согласовано:</w:t>
      </w:r>
    </w:p>
    <w:tbl>
      <w:tblPr>
        <w:tblW w:w="9798" w:type="dxa"/>
        <w:tblLook w:val="04A0" w:firstRow="1" w:lastRow="0" w:firstColumn="1" w:lastColumn="0" w:noHBand="0" w:noVBand="1"/>
      </w:tblPr>
      <w:tblGrid>
        <w:gridCol w:w="3485"/>
        <w:gridCol w:w="2976"/>
        <w:gridCol w:w="3337"/>
      </w:tblGrid>
      <w:tr w:rsidR="007109B6">
        <w:tc>
          <w:tcPr>
            <w:tcW w:w="3486" w:type="dxa"/>
            <w:shd w:val="clear" w:color="auto" w:fill="auto"/>
          </w:tcPr>
          <w:p w:rsidR="007109B6" w:rsidRDefault="00873AA6">
            <w:pPr>
              <w:spacing w:before="144" w:after="0" w:line="250" w:lineRule="atLeast"/>
              <w:ind w:right="98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практики от профильной организации (при прохождении практики в профильной организации)</w:t>
            </w:r>
          </w:p>
        </w:tc>
        <w:tc>
          <w:tcPr>
            <w:tcW w:w="2975" w:type="dxa"/>
            <w:shd w:val="clear" w:color="auto" w:fill="auto"/>
          </w:tcPr>
          <w:p w:rsidR="007109B6" w:rsidRDefault="007109B6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7" w:type="dxa"/>
            <w:shd w:val="clear" w:color="auto" w:fill="auto"/>
          </w:tcPr>
          <w:p w:rsidR="007109B6" w:rsidRDefault="007109B6">
            <w:pPr>
              <w:spacing w:before="144" w:after="0" w:line="250" w:lineRule="atLeast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7109B6" w:rsidRDefault="00873AA6">
      <w:pPr>
        <w:spacing w:before="144" w:after="0" w:line="250" w:lineRule="atLeast"/>
        <w:ind w:right="98"/>
        <w:jc w:val="both"/>
      </w:pPr>
      <w:r>
        <w:rPr>
          <w:rFonts w:ascii="Times New Roman" w:hAnsi="Times New Roman"/>
          <w:b/>
          <w:sz w:val="24"/>
          <w:szCs w:val="24"/>
        </w:rPr>
        <w:t>Ознакомлен:</w:t>
      </w:r>
    </w:p>
    <w:tbl>
      <w:tblPr>
        <w:tblW w:w="9999" w:type="dxa"/>
        <w:tblLook w:val="04A0" w:firstRow="1" w:lastRow="0" w:firstColumn="1" w:lastColumn="0" w:noHBand="0" w:noVBand="1"/>
      </w:tblPr>
      <w:tblGrid>
        <w:gridCol w:w="3331"/>
        <w:gridCol w:w="3332"/>
        <w:gridCol w:w="3336"/>
      </w:tblGrid>
      <w:tr w:rsidR="007109B6">
        <w:tc>
          <w:tcPr>
            <w:tcW w:w="3331" w:type="dxa"/>
            <w:shd w:val="clear" w:color="auto" w:fill="auto"/>
          </w:tcPr>
          <w:p w:rsidR="007109B6" w:rsidRDefault="00873AA6">
            <w:pPr>
              <w:spacing w:before="144" w:after="0" w:line="250" w:lineRule="atLeast"/>
              <w:ind w:right="98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</w:p>
        </w:tc>
        <w:tc>
          <w:tcPr>
            <w:tcW w:w="3332" w:type="dxa"/>
            <w:shd w:val="clear" w:color="auto" w:fill="auto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7109B6" w:rsidRDefault="00873AA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подпись</w:t>
            </w:r>
          </w:p>
        </w:tc>
        <w:tc>
          <w:tcPr>
            <w:tcW w:w="3336" w:type="dxa"/>
            <w:shd w:val="clear" w:color="auto" w:fill="auto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109B6" w:rsidRDefault="00873AA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7109B6" w:rsidRDefault="007109B6">
      <w:pPr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7109B6" w:rsidRDefault="00873AA6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br w:type="page"/>
      </w:r>
    </w:p>
    <w:p w:rsidR="007109B6" w:rsidRDefault="00873AA6">
      <w:pPr>
        <w:spacing w:before="230" w:after="0" w:line="240" w:lineRule="auto"/>
        <w:ind w:left="-567" w:firstLine="1"/>
        <w:jc w:val="right"/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:rsidR="007109B6" w:rsidRDefault="007109B6">
      <w:pPr>
        <w:pStyle w:val="11"/>
        <w:ind w:right="576"/>
        <w:rPr>
          <w:lang w:val="ru-RU"/>
        </w:rPr>
      </w:pPr>
    </w:p>
    <w:p w:rsidR="007109B6" w:rsidRDefault="00873AA6">
      <w:pPr>
        <w:pStyle w:val="11"/>
        <w:ind w:right="576"/>
      </w:pPr>
      <w:r>
        <w:rPr>
          <w:lang w:val="ru-RU"/>
        </w:rPr>
        <w:t>Рабочий график (план) проведения практики</w:t>
      </w:r>
    </w:p>
    <w:p w:rsidR="007109B6" w:rsidRPr="003F22E8" w:rsidRDefault="00873AA6">
      <w:pPr>
        <w:pStyle w:val="11"/>
        <w:ind w:right="576"/>
        <w:rPr>
          <w:lang w:val="ru-RU"/>
        </w:rPr>
      </w:pPr>
      <w:r>
        <w:rPr>
          <w:b w:val="0"/>
          <w:i/>
          <w:lang w:val="ru-RU"/>
        </w:rPr>
        <w:t>(для проведения практики в Университете)</w:t>
      </w:r>
    </w:p>
    <w:p w:rsidR="007109B6" w:rsidRDefault="007109B6">
      <w:pPr>
        <w:pStyle w:val="a7"/>
        <w:rPr>
          <w:rFonts w:ascii="Times New Roman" w:hAnsi="Times New Roman"/>
          <w:b/>
        </w:rPr>
      </w:pPr>
    </w:p>
    <w:p w:rsidR="007109B6" w:rsidRDefault="00873AA6">
      <w:pPr>
        <w:tabs>
          <w:tab w:val="left" w:pos="1818"/>
          <w:tab w:val="left" w:pos="9685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ФИО обучающегося: __________________________________________________________</w:t>
      </w:r>
    </w:p>
    <w:p w:rsidR="007109B6" w:rsidRDefault="00873AA6">
      <w:pPr>
        <w:tabs>
          <w:tab w:val="left" w:pos="1818"/>
          <w:tab w:val="left" w:pos="9685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Форма обучения: _____________________________________________________________</w:t>
      </w:r>
    </w:p>
    <w:p w:rsidR="007109B6" w:rsidRDefault="00873AA6">
      <w:pPr>
        <w:pStyle w:val="a7"/>
        <w:tabs>
          <w:tab w:val="left" w:pos="1835"/>
          <w:tab w:val="left" w:pos="3346"/>
          <w:tab w:val="left" w:pos="9685"/>
        </w:tabs>
        <w:spacing w:after="0"/>
        <w:ind w:right="116"/>
      </w:pPr>
      <w:r>
        <w:rPr>
          <w:rFonts w:ascii="Times New Roman" w:hAnsi="Times New Roman"/>
        </w:rPr>
        <w:t>Факультет/филиал/институт: ___________________________________________________</w:t>
      </w:r>
    </w:p>
    <w:p w:rsidR="007109B6" w:rsidRDefault="00873AA6">
      <w:pPr>
        <w:pStyle w:val="a7"/>
        <w:tabs>
          <w:tab w:val="left" w:pos="1835"/>
          <w:tab w:val="left" w:pos="3346"/>
          <w:tab w:val="left" w:pos="9685"/>
        </w:tabs>
        <w:spacing w:after="0"/>
        <w:ind w:right="116"/>
      </w:pPr>
      <w:r>
        <w:rPr>
          <w:rFonts w:ascii="Times New Roman" w:hAnsi="Times New Roman"/>
        </w:rPr>
        <w:t>Направление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 xml:space="preserve">подготовки/специальность: _________________________________________         </w:t>
      </w:r>
    </w:p>
    <w:p w:rsidR="007109B6" w:rsidRDefault="00873AA6">
      <w:pPr>
        <w:pStyle w:val="a7"/>
        <w:tabs>
          <w:tab w:val="left" w:pos="1835"/>
          <w:tab w:val="left" w:pos="3346"/>
          <w:tab w:val="left" w:pos="9685"/>
        </w:tabs>
        <w:spacing w:after="0"/>
        <w:ind w:right="116"/>
        <w:jc w:val="both"/>
      </w:pPr>
      <w:r>
        <w:rPr>
          <w:rFonts w:ascii="Times New Roman" w:hAnsi="Times New Roman"/>
        </w:rPr>
        <w:t>Курс: 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</w:rPr>
        <w:t xml:space="preserve">    </w:t>
      </w:r>
    </w:p>
    <w:p w:rsidR="007109B6" w:rsidRDefault="00873AA6">
      <w:pPr>
        <w:pStyle w:val="a7"/>
        <w:spacing w:before="120" w:after="200"/>
        <w:jc w:val="both"/>
      </w:pPr>
      <w:r>
        <w:rPr>
          <w:rFonts w:ascii="Times New Roman" w:hAnsi="Times New Roman"/>
          <w:b/>
        </w:rPr>
        <w:t>Место прохождения практики</w:t>
      </w:r>
      <w:r>
        <w:rPr>
          <w:rFonts w:ascii="Times New Roman" w:hAnsi="Times New Roman"/>
        </w:rPr>
        <w:t xml:space="preserve"> ________________________________________________ </w:t>
      </w:r>
    </w:p>
    <w:p w:rsidR="007109B6" w:rsidRDefault="00873AA6">
      <w:pPr>
        <w:pStyle w:val="a7"/>
        <w:spacing w:before="120" w:after="200"/>
        <w:jc w:val="both"/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(наименование базы практики – структурного подразделения ННГУ)</w:t>
      </w:r>
    </w:p>
    <w:p w:rsidR="007109B6" w:rsidRDefault="00873AA6">
      <w:pPr>
        <w:pStyle w:val="a7"/>
        <w:tabs>
          <w:tab w:val="left" w:pos="9567"/>
        </w:tabs>
        <w:spacing w:after="0"/>
      </w:pPr>
      <w:r>
        <w:rPr>
          <w:rFonts w:ascii="Times New Roman" w:hAnsi="Times New Roman"/>
        </w:rPr>
        <w:t>Руководитель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практики от ННГУ _______________________________________________</w:t>
      </w:r>
    </w:p>
    <w:p w:rsidR="007109B6" w:rsidRDefault="00873AA6">
      <w:pPr>
        <w:pStyle w:val="a7"/>
        <w:tabs>
          <w:tab w:val="left" w:pos="9567"/>
        </w:tabs>
        <w:spacing w:after="0"/>
        <w:jc w:val="center"/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(Ф.И.О., должность</w:t>
      </w:r>
      <w:r>
        <w:rPr>
          <w:rFonts w:ascii="Times New Roman" w:hAnsi="Times New Roman"/>
          <w:spacing w:val="-1"/>
          <w:sz w:val="20"/>
          <w:szCs w:val="20"/>
          <w:vertAlign w:val="superscript"/>
        </w:rPr>
        <w:t>)</w:t>
      </w:r>
    </w:p>
    <w:p w:rsidR="007109B6" w:rsidRDefault="00873AA6">
      <w:pPr>
        <w:spacing w:before="120"/>
      </w:pPr>
      <w:r>
        <w:rPr>
          <w:rFonts w:ascii="Times New Roman" w:hAnsi="Times New Roman"/>
          <w:sz w:val="24"/>
          <w:szCs w:val="24"/>
        </w:rPr>
        <w:t>Вид и тип практики: __________________________________________________________</w:t>
      </w:r>
    </w:p>
    <w:p w:rsidR="007109B6" w:rsidRDefault="00873AA6">
      <w:pPr>
        <w:tabs>
          <w:tab w:val="left" w:pos="4439"/>
          <w:tab w:val="left" w:pos="6314"/>
          <w:tab w:val="left" w:pos="8424"/>
        </w:tabs>
        <w:spacing w:before="120"/>
      </w:pP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прохождения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практики: с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.</w:t>
      </w:r>
    </w:p>
    <w:p w:rsidR="007109B6" w:rsidRDefault="007109B6">
      <w:pPr>
        <w:pStyle w:val="a7"/>
        <w:spacing w:before="11" w:after="200"/>
        <w:rPr>
          <w:rFonts w:ascii="Times New Roman" w:hAnsi="Times New Roman"/>
        </w:rPr>
      </w:pPr>
    </w:p>
    <w:tbl>
      <w:tblPr>
        <w:tblW w:w="969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8096"/>
      </w:tblGrid>
      <w:tr w:rsidR="007109B6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09B6" w:rsidRDefault="00873AA6">
            <w:pPr>
              <w:pStyle w:val="TableParagraph"/>
              <w:spacing w:before="157" w:after="200" w:line="276" w:lineRule="auto"/>
              <w:ind w:left="0"/>
              <w:jc w:val="center"/>
            </w:pPr>
            <w:r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09B6" w:rsidRDefault="00873AA6">
            <w:pPr>
              <w:pStyle w:val="2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Содержание и планируемые результаты практики </w:t>
            </w:r>
          </w:p>
          <w:p w:rsidR="007109B6" w:rsidRPr="003F22E8" w:rsidRDefault="00873AA6">
            <w:pPr>
              <w:pStyle w:val="TableParagraph"/>
              <w:spacing w:line="276" w:lineRule="auto"/>
              <w:ind w:left="1213" w:hanging="1222"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>
              <w:rPr>
                <w:sz w:val="24"/>
                <w:szCs w:val="24"/>
                <w:lang w:val="ru-RU"/>
              </w:rPr>
              <w:t>мероприятия, задания, поручения и пр.)</w:t>
            </w:r>
          </w:p>
        </w:tc>
      </w:tr>
      <w:tr w:rsidR="007109B6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09B6" w:rsidRDefault="00710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09B6" w:rsidRDefault="007109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9B6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09B6" w:rsidRDefault="00710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09B6" w:rsidRDefault="007109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09B6" w:rsidRDefault="007109B6">
      <w:pPr>
        <w:pStyle w:val="a7"/>
        <w:tabs>
          <w:tab w:val="left" w:pos="3859"/>
          <w:tab w:val="left" w:pos="9685"/>
        </w:tabs>
        <w:spacing w:after="0"/>
        <w:rPr>
          <w:rFonts w:ascii="Times New Roman" w:hAnsi="Times New Roman"/>
        </w:rPr>
      </w:pPr>
    </w:p>
    <w:p w:rsidR="007109B6" w:rsidRDefault="00873AA6">
      <w:pPr>
        <w:pStyle w:val="a7"/>
        <w:tabs>
          <w:tab w:val="left" w:pos="3859"/>
          <w:tab w:val="left" w:pos="9685"/>
        </w:tabs>
        <w:spacing w:after="0"/>
      </w:pPr>
      <w:r>
        <w:rPr>
          <w:rFonts w:ascii="Times New Roman" w:hAnsi="Times New Roman"/>
        </w:rPr>
        <w:t>Руководитель практики от ННГУ ________________________________________________</w:t>
      </w: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</w:t>
      </w:r>
    </w:p>
    <w:p w:rsidR="007109B6" w:rsidRDefault="00873AA6">
      <w:pPr>
        <w:pStyle w:val="a7"/>
        <w:tabs>
          <w:tab w:val="left" w:pos="3859"/>
          <w:tab w:val="left" w:pos="9685"/>
        </w:tabs>
        <w:spacing w:after="0"/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(Ф.И.О., подпись)   </w:t>
      </w:r>
    </w:p>
    <w:p w:rsidR="007109B6" w:rsidRDefault="007109B6">
      <w:pPr>
        <w:pStyle w:val="11"/>
        <w:ind w:right="576"/>
        <w:rPr>
          <w:lang w:val="ru-RU"/>
        </w:rPr>
      </w:pPr>
    </w:p>
    <w:p w:rsidR="007109B6" w:rsidRDefault="00873AA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br w:type="page"/>
      </w:r>
    </w:p>
    <w:p w:rsidR="007109B6" w:rsidRDefault="00873AA6">
      <w:pPr>
        <w:spacing w:before="230" w:after="0" w:line="240" w:lineRule="auto"/>
        <w:ind w:left="-567" w:firstLine="1"/>
        <w:jc w:val="right"/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5</w:t>
      </w:r>
    </w:p>
    <w:p w:rsidR="007109B6" w:rsidRDefault="007109B6">
      <w:pPr>
        <w:pStyle w:val="11"/>
        <w:ind w:right="576"/>
        <w:rPr>
          <w:lang w:val="ru-RU"/>
        </w:rPr>
      </w:pPr>
    </w:p>
    <w:p w:rsidR="007109B6" w:rsidRPr="003F22E8" w:rsidRDefault="00873AA6">
      <w:pPr>
        <w:pStyle w:val="11"/>
        <w:ind w:right="576"/>
        <w:rPr>
          <w:lang w:val="ru-RU"/>
        </w:rPr>
      </w:pPr>
      <w:r>
        <w:rPr>
          <w:lang w:val="ru-RU"/>
        </w:rPr>
        <w:t>Совместный рабочий график (план) проведения практики</w:t>
      </w:r>
    </w:p>
    <w:p w:rsidR="007109B6" w:rsidRPr="003F22E8" w:rsidRDefault="00873AA6">
      <w:pPr>
        <w:pStyle w:val="11"/>
        <w:ind w:right="576"/>
        <w:rPr>
          <w:lang w:val="ru-RU"/>
        </w:rPr>
      </w:pPr>
      <w:r>
        <w:rPr>
          <w:b w:val="0"/>
          <w:i/>
          <w:lang w:val="ru-RU"/>
        </w:rPr>
        <w:t>(для проведения практики в Профильной организации)</w:t>
      </w:r>
    </w:p>
    <w:p w:rsidR="007109B6" w:rsidRDefault="007109B6">
      <w:pPr>
        <w:pStyle w:val="11"/>
        <w:ind w:right="576"/>
        <w:rPr>
          <w:lang w:val="ru-RU"/>
        </w:rPr>
      </w:pPr>
    </w:p>
    <w:p w:rsidR="007109B6" w:rsidRDefault="007109B6">
      <w:pPr>
        <w:pStyle w:val="a7"/>
        <w:rPr>
          <w:rFonts w:ascii="Times New Roman" w:hAnsi="Times New Roman"/>
          <w:b/>
        </w:rPr>
      </w:pPr>
    </w:p>
    <w:p w:rsidR="007109B6" w:rsidRDefault="00873AA6">
      <w:pPr>
        <w:tabs>
          <w:tab w:val="left" w:pos="1818"/>
          <w:tab w:val="left" w:pos="9685"/>
        </w:tabs>
        <w:spacing w:before="120"/>
        <w:jc w:val="both"/>
      </w:pPr>
      <w:r>
        <w:rPr>
          <w:rFonts w:ascii="Times New Roman" w:hAnsi="Times New Roman"/>
          <w:sz w:val="24"/>
          <w:szCs w:val="24"/>
        </w:rPr>
        <w:t>ФИО обучающегося: __________________________________________________________</w:t>
      </w:r>
    </w:p>
    <w:p w:rsidR="007109B6" w:rsidRDefault="00873AA6">
      <w:pPr>
        <w:tabs>
          <w:tab w:val="left" w:pos="1818"/>
          <w:tab w:val="left" w:pos="9685"/>
        </w:tabs>
        <w:spacing w:before="120"/>
        <w:jc w:val="both"/>
      </w:pPr>
      <w:r>
        <w:rPr>
          <w:rFonts w:ascii="Times New Roman" w:hAnsi="Times New Roman"/>
          <w:sz w:val="24"/>
          <w:szCs w:val="24"/>
        </w:rPr>
        <w:t>Форма обучения: ____________________________________________________________</w:t>
      </w:r>
    </w:p>
    <w:p w:rsidR="007109B6" w:rsidRDefault="00873AA6">
      <w:pPr>
        <w:pStyle w:val="a7"/>
        <w:tabs>
          <w:tab w:val="left" w:pos="1835"/>
          <w:tab w:val="left" w:pos="3346"/>
          <w:tab w:val="left" w:pos="9685"/>
        </w:tabs>
        <w:spacing w:before="120" w:after="200" w:line="240" w:lineRule="auto"/>
        <w:ind w:right="116"/>
      </w:pPr>
      <w:r>
        <w:rPr>
          <w:rFonts w:ascii="Times New Roman" w:hAnsi="Times New Roman"/>
        </w:rPr>
        <w:t>Факультет/институт/филиал: ______________________________________</w:t>
      </w:r>
    </w:p>
    <w:p w:rsidR="007109B6" w:rsidRDefault="00873AA6">
      <w:pPr>
        <w:pStyle w:val="a7"/>
        <w:tabs>
          <w:tab w:val="left" w:pos="1835"/>
          <w:tab w:val="left" w:pos="3346"/>
          <w:tab w:val="left" w:pos="9685"/>
        </w:tabs>
        <w:spacing w:before="120" w:after="200" w:line="240" w:lineRule="auto"/>
        <w:ind w:right="116"/>
      </w:pPr>
      <w:r>
        <w:rPr>
          <w:rFonts w:ascii="Times New Roman" w:hAnsi="Times New Roman"/>
        </w:rPr>
        <w:t>Направление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 xml:space="preserve">подготовки/специальность: ________________________________________         </w:t>
      </w:r>
    </w:p>
    <w:p w:rsidR="007109B6" w:rsidRDefault="00873AA6">
      <w:pPr>
        <w:pStyle w:val="a7"/>
        <w:tabs>
          <w:tab w:val="left" w:pos="1835"/>
          <w:tab w:val="left" w:pos="3346"/>
          <w:tab w:val="left" w:pos="9685"/>
        </w:tabs>
        <w:spacing w:before="7" w:after="200" w:line="240" w:lineRule="auto"/>
        <w:ind w:right="116"/>
        <w:jc w:val="both"/>
      </w:pPr>
      <w:r>
        <w:rPr>
          <w:rFonts w:ascii="Times New Roman" w:hAnsi="Times New Roman"/>
        </w:rPr>
        <w:t>Курс: ____________</w:t>
      </w:r>
    </w:p>
    <w:p w:rsidR="007109B6" w:rsidRDefault="00873AA6">
      <w:pPr>
        <w:pStyle w:val="a7"/>
        <w:spacing w:before="120" w:after="200"/>
        <w:jc w:val="both"/>
      </w:pPr>
      <w:r>
        <w:rPr>
          <w:rFonts w:ascii="Times New Roman" w:hAnsi="Times New Roman"/>
          <w:b/>
        </w:rPr>
        <w:t>База практики</w:t>
      </w:r>
      <w:r>
        <w:rPr>
          <w:rFonts w:ascii="Times New Roman" w:hAnsi="Times New Roman"/>
        </w:rPr>
        <w:t xml:space="preserve"> _______________________________________________________________ </w:t>
      </w:r>
    </w:p>
    <w:p w:rsidR="007109B6" w:rsidRDefault="00873AA6">
      <w:pPr>
        <w:pStyle w:val="a7"/>
        <w:spacing w:before="120" w:after="200"/>
        <w:jc w:val="both"/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(наименование базы практики – Профильной организации)</w:t>
      </w:r>
    </w:p>
    <w:p w:rsidR="007109B6" w:rsidRDefault="00873AA6">
      <w:pPr>
        <w:pStyle w:val="a7"/>
        <w:tabs>
          <w:tab w:val="left" w:pos="9567"/>
        </w:tabs>
        <w:spacing w:after="0"/>
      </w:pPr>
      <w:r>
        <w:rPr>
          <w:rFonts w:ascii="Times New Roman" w:hAnsi="Times New Roman"/>
        </w:rPr>
        <w:t>Руководитель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практики от ННГУ _______________________________________________</w:t>
      </w:r>
    </w:p>
    <w:p w:rsidR="007109B6" w:rsidRDefault="00873AA6">
      <w:pPr>
        <w:pStyle w:val="a7"/>
        <w:tabs>
          <w:tab w:val="left" w:pos="9567"/>
        </w:tabs>
        <w:spacing w:after="0"/>
        <w:jc w:val="center"/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(Ф.И.О., должность</w:t>
      </w:r>
      <w:r>
        <w:rPr>
          <w:rFonts w:ascii="Times New Roman" w:hAnsi="Times New Roman"/>
          <w:spacing w:val="-1"/>
          <w:sz w:val="20"/>
          <w:szCs w:val="20"/>
          <w:vertAlign w:val="superscript"/>
        </w:rPr>
        <w:t>)</w:t>
      </w:r>
    </w:p>
    <w:p w:rsidR="007109B6" w:rsidRDefault="00873AA6">
      <w:pPr>
        <w:pStyle w:val="a7"/>
        <w:spacing w:before="120" w:after="200"/>
      </w:pPr>
      <w:r>
        <w:rPr>
          <w:rFonts w:ascii="Times New Roman" w:hAnsi="Times New Roman"/>
        </w:rPr>
        <w:t>Руководитель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 xml:space="preserve">практики от Профильной организации _______________________________   </w:t>
      </w:r>
    </w:p>
    <w:p w:rsidR="007109B6" w:rsidRDefault="00873AA6">
      <w:pPr>
        <w:pStyle w:val="a7"/>
        <w:spacing w:before="120" w:after="200"/>
        <w:jc w:val="center"/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(Ф.И.О., должность</w:t>
      </w:r>
      <w:r>
        <w:rPr>
          <w:rFonts w:ascii="Times New Roman" w:hAnsi="Times New Roman"/>
          <w:i/>
          <w:spacing w:val="-1"/>
          <w:sz w:val="20"/>
          <w:szCs w:val="20"/>
          <w:vertAlign w:val="superscript"/>
        </w:rPr>
        <w:t>)</w:t>
      </w:r>
    </w:p>
    <w:p w:rsidR="007109B6" w:rsidRDefault="00873AA6">
      <w:pPr>
        <w:spacing w:before="120"/>
      </w:pPr>
      <w:r>
        <w:rPr>
          <w:rFonts w:ascii="Times New Roman" w:hAnsi="Times New Roman"/>
          <w:sz w:val="24"/>
          <w:szCs w:val="24"/>
        </w:rPr>
        <w:t>Вид и тип практики: __________________________________________________________</w:t>
      </w:r>
    </w:p>
    <w:p w:rsidR="007109B6" w:rsidRDefault="00873AA6">
      <w:pPr>
        <w:tabs>
          <w:tab w:val="left" w:pos="4439"/>
          <w:tab w:val="left" w:pos="6314"/>
          <w:tab w:val="left" w:pos="8424"/>
        </w:tabs>
        <w:spacing w:before="120"/>
      </w:pP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прохождения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практики: с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.</w:t>
      </w:r>
    </w:p>
    <w:p w:rsidR="007109B6" w:rsidRDefault="007109B6">
      <w:pPr>
        <w:pStyle w:val="a7"/>
        <w:spacing w:before="11" w:after="200"/>
        <w:rPr>
          <w:rFonts w:ascii="Times New Roman" w:hAnsi="Times New Roman"/>
        </w:rPr>
      </w:pPr>
    </w:p>
    <w:tbl>
      <w:tblPr>
        <w:tblW w:w="969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8096"/>
      </w:tblGrid>
      <w:tr w:rsidR="007109B6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09B6" w:rsidRDefault="00873AA6">
            <w:pPr>
              <w:pStyle w:val="TableParagraph"/>
              <w:spacing w:before="157" w:after="200" w:line="276" w:lineRule="auto"/>
              <w:ind w:left="0"/>
              <w:jc w:val="center"/>
            </w:pPr>
            <w:r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09B6" w:rsidRDefault="00873AA6">
            <w:pPr>
              <w:pStyle w:val="2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Содержание и планируемые результаты практики </w:t>
            </w:r>
          </w:p>
          <w:p w:rsidR="007109B6" w:rsidRPr="003F22E8" w:rsidRDefault="00873AA6">
            <w:pPr>
              <w:pStyle w:val="TableParagraph"/>
              <w:spacing w:line="276" w:lineRule="auto"/>
              <w:ind w:left="1213" w:hanging="1222"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>
              <w:rPr>
                <w:sz w:val="24"/>
                <w:szCs w:val="24"/>
                <w:lang w:val="ru-RU"/>
              </w:rPr>
              <w:t>мероприятия, задания, поручения и пр.)</w:t>
            </w:r>
          </w:p>
        </w:tc>
      </w:tr>
      <w:tr w:rsidR="007109B6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09B6" w:rsidRDefault="00710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09B6" w:rsidRDefault="007109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9B6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09B6" w:rsidRDefault="00710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09B6" w:rsidRDefault="007109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09B6" w:rsidRDefault="007109B6">
      <w:pPr>
        <w:pStyle w:val="a7"/>
        <w:tabs>
          <w:tab w:val="left" w:pos="3859"/>
          <w:tab w:val="left" w:pos="9685"/>
        </w:tabs>
        <w:spacing w:after="0"/>
        <w:rPr>
          <w:rFonts w:ascii="Times New Roman" w:hAnsi="Times New Roman"/>
        </w:rPr>
      </w:pPr>
    </w:p>
    <w:p w:rsidR="007109B6" w:rsidRDefault="00873AA6">
      <w:pPr>
        <w:pStyle w:val="a7"/>
        <w:tabs>
          <w:tab w:val="left" w:pos="3859"/>
          <w:tab w:val="left" w:pos="9685"/>
        </w:tabs>
        <w:spacing w:after="0"/>
      </w:pPr>
      <w:r>
        <w:rPr>
          <w:rFonts w:ascii="Times New Roman" w:hAnsi="Times New Roman"/>
        </w:rPr>
        <w:t>Руководитель практики от ННГУ ________________________________________________</w:t>
      </w: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</w:t>
      </w:r>
    </w:p>
    <w:p w:rsidR="007109B6" w:rsidRDefault="00873AA6">
      <w:pPr>
        <w:pStyle w:val="a7"/>
        <w:tabs>
          <w:tab w:val="left" w:pos="3859"/>
          <w:tab w:val="left" w:pos="9685"/>
        </w:tabs>
        <w:spacing w:after="0"/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(Ф.И.О., подпись)   </w:t>
      </w:r>
    </w:p>
    <w:p w:rsidR="007109B6" w:rsidRDefault="007109B6">
      <w:pPr>
        <w:pStyle w:val="a7"/>
        <w:tabs>
          <w:tab w:val="left" w:pos="3859"/>
          <w:tab w:val="left" w:pos="9685"/>
        </w:tabs>
        <w:spacing w:after="0"/>
        <w:rPr>
          <w:rFonts w:ascii="Times New Roman" w:hAnsi="Times New Roman"/>
        </w:rPr>
      </w:pPr>
    </w:p>
    <w:p w:rsidR="007109B6" w:rsidRDefault="00873AA6">
      <w:pPr>
        <w:pStyle w:val="a7"/>
        <w:tabs>
          <w:tab w:val="left" w:pos="3859"/>
          <w:tab w:val="left" w:pos="9685"/>
        </w:tabs>
        <w:spacing w:after="0"/>
      </w:pPr>
      <w:r>
        <w:rPr>
          <w:rFonts w:ascii="Times New Roman" w:hAnsi="Times New Roman"/>
        </w:rPr>
        <w:t>Руководитель практики от Профильной организации _______________________________</w:t>
      </w: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</w:t>
      </w:r>
    </w:p>
    <w:p w:rsidR="007109B6" w:rsidRDefault="00873AA6">
      <w:pPr>
        <w:pStyle w:val="a7"/>
        <w:tabs>
          <w:tab w:val="left" w:pos="3859"/>
          <w:tab w:val="left" w:pos="9685"/>
        </w:tabs>
        <w:spacing w:before="68" w:after="200"/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(Ф.И.О., подпись)   </w:t>
      </w:r>
    </w:p>
    <w:p w:rsidR="007109B6" w:rsidRDefault="007109B6">
      <w:pPr>
        <w:pStyle w:val="a7"/>
        <w:spacing w:before="120" w:after="200"/>
        <w:jc w:val="center"/>
        <w:rPr>
          <w:rFonts w:ascii="Times New Roman" w:hAnsi="Times New Roman"/>
        </w:rPr>
      </w:pPr>
    </w:p>
    <w:p w:rsidR="007109B6" w:rsidRDefault="007109B6">
      <w:pPr>
        <w:pStyle w:val="a7"/>
        <w:spacing w:before="2" w:after="200"/>
        <w:rPr>
          <w:rFonts w:ascii="Times New Roman" w:hAnsi="Times New Roman"/>
        </w:rPr>
      </w:pPr>
    </w:p>
    <w:p w:rsidR="007109B6" w:rsidRDefault="007109B6">
      <w:pPr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7109B6" w:rsidRDefault="00873AA6">
      <w:pPr>
        <w:spacing w:after="0" w:line="240" w:lineRule="auto"/>
        <w:ind w:left="5529" w:firstLine="141"/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109B6" w:rsidRDefault="00873A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br w:type="page"/>
      </w:r>
    </w:p>
    <w:p w:rsidR="007109B6" w:rsidRDefault="00873AA6">
      <w:pPr>
        <w:spacing w:before="230" w:after="0" w:line="240" w:lineRule="auto"/>
        <w:ind w:left="-567" w:firstLine="1"/>
        <w:jc w:val="right"/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6</w:t>
      </w:r>
    </w:p>
    <w:p w:rsidR="007109B6" w:rsidRDefault="007109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47" w:type="dxa"/>
        <w:tblInd w:w="109" w:type="dxa"/>
        <w:tblBorders>
          <w:top w:val="thinThickSmallGap" w:sz="24" w:space="0" w:color="00000A"/>
          <w:bottom w:val="thinThickSmallGap" w:sz="24" w:space="0" w:color="00000A"/>
          <w:insideH w:val="thinThickSmallGap" w:sz="24" w:space="0" w:color="00000A"/>
        </w:tblBorders>
        <w:tblLook w:val="04A0" w:firstRow="1" w:lastRow="0" w:firstColumn="1" w:lastColumn="0" w:noHBand="0" w:noVBand="1"/>
      </w:tblPr>
      <w:tblGrid>
        <w:gridCol w:w="9247"/>
      </w:tblGrid>
      <w:tr w:rsidR="007109B6">
        <w:tc>
          <w:tcPr>
            <w:tcW w:w="9247" w:type="dxa"/>
            <w:tcBorders>
              <w:top w:val="thinThickSmallGap" w:sz="24" w:space="0" w:color="00000A"/>
              <w:bottom w:val="thinThickSmallGap" w:sz="24" w:space="0" w:color="00000A"/>
            </w:tcBorders>
            <w:shd w:val="clear" w:color="auto" w:fill="auto"/>
          </w:tcPr>
          <w:p w:rsidR="007109B6" w:rsidRDefault="00873AA6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Нижегородский государственный университет им. Н.И. Лобачевского</w:t>
            </w:r>
          </w:p>
          <w:p w:rsidR="007109B6" w:rsidRDefault="00873AA6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Гагарина пр-т, д. 23, Н. Новгород, 603950, телефон: 462-30-36</w:t>
            </w:r>
          </w:p>
        </w:tc>
      </w:tr>
    </w:tbl>
    <w:p w:rsidR="007109B6" w:rsidRDefault="007109B6">
      <w:pPr>
        <w:jc w:val="center"/>
        <w:rPr>
          <w:rFonts w:ascii="Times New Roman" w:hAnsi="Times New Roman"/>
          <w:sz w:val="24"/>
          <w:szCs w:val="24"/>
        </w:rPr>
      </w:pPr>
    </w:p>
    <w:p w:rsidR="007109B6" w:rsidRDefault="00873AA6">
      <w:pPr>
        <w:jc w:val="right"/>
      </w:pPr>
      <w:r>
        <w:rPr>
          <w:rFonts w:ascii="Times New Roman" w:hAnsi="Times New Roman"/>
          <w:sz w:val="24"/>
          <w:szCs w:val="24"/>
        </w:rPr>
        <w:t>Кафедра________________________________</w:t>
      </w:r>
    </w:p>
    <w:p w:rsidR="007109B6" w:rsidRDefault="00873AA6">
      <w:pPr>
        <w:jc w:val="center"/>
      </w:pPr>
      <w:r>
        <w:rPr>
          <w:rFonts w:ascii="Times New Roman" w:hAnsi="Times New Roman"/>
          <w:b/>
          <w:sz w:val="24"/>
          <w:szCs w:val="24"/>
        </w:rPr>
        <w:t>ПРЕДПИСАНИЕ НА ПРАКТИКУ №   ________</w:t>
      </w:r>
    </w:p>
    <w:p w:rsidR="007109B6" w:rsidRDefault="00873AA6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7109B6" w:rsidRDefault="00873AA6">
      <w:pPr>
        <w:spacing w:after="0"/>
        <w:jc w:val="center"/>
      </w:pPr>
      <w:r>
        <w:rPr>
          <w:rFonts w:ascii="Times New Roman" w:hAnsi="Times New Roman"/>
          <w:i/>
          <w:sz w:val="24"/>
          <w:szCs w:val="24"/>
          <w:vertAlign w:val="superscript"/>
        </w:rPr>
        <w:t>(ФИО обучающегося полностью в именительном падеже)</w:t>
      </w:r>
    </w:p>
    <w:p w:rsidR="007109B6" w:rsidRDefault="007109B6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109B6" w:rsidRDefault="00873AA6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   факультет/институт/филиал  </w:t>
      </w:r>
    </w:p>
    <w:p w:rsidR="007109B6" w:rsidRDefault="007109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09B6" w:rsidRDefault="00873AA6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  ___    курс   направление подготовки/специальность _______________________________  </w:t>
      </w:r>
    </w:p>
    <w:p w:rsidR="007109B6" w:rsidRDefault="007109B6">
      <w:pPr>
        <w:spacing w:after="0" w:line="180" w:lineRule="atLeast"/>
        <w:jc w:val="center"/>
        <w:rPr>
          <w:rFonts w:ascii="Times New Roman" w:hAnsi="Times New Roman"/>
          <w:sz w:val="24"/>
          <w:szCs w:val="24"/>
        </w:rPr>
      </w:pPr>
    </w:p>
    <w:p w:rsidR="007109B6" w:rsidRDefault="00873AA6">
      <w:pPr>
        <w:spacing w:after="0" w:line="180" w:lineRule="atLeast"/>
      </w:pPr>
      <w:r>
        <w:rPr>
          <w:rFonts w:ascii="Times New Roman" w:hAnsi="Times New Roman"/>
          <w:sz w:val="24"/>
          <w:szCs w:val="24"/>
        </w:rPr>
        <w:t xml:space="preserve">направляется для прохождения _________________________________________ практики              </w:t>
      </w:r>
    </w:p>
    <w:p w:rsidR="007109B6" w:rsidRDefault="00873AA6">
      <w:pPr>
        <w:spacing w:after="0" w:line="180" w:lineRule="atLeast"/>
        <w:jc w:val="center"/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(указать вид и тип )</w:t>
      </w:r>
    </w:p>
    <w:p w:rsidR="007109B6" w:rsidRDefault="007109B6">
      <w:pPr>
        <w:spacing w:after="0" w:line="180" w:lineRule="atLeast"/>
        <w:jc w:val="right"/>
        <w:rPr>
          <w:rFonts w:ascii="Times New Roman" w:hAnsi="Times New Roman"/>
          <w:sz w:val="18"/>
          <w:szCs w:val="18"/>
        </w:rPr>
      </w:pPr>
    </w:p>
    <w:p w:rsidR="007109B6" w:rsidRDefault="00873AA6">
      <w:pPr>
        <w:spacing w:after="0" w:line="180" w:lineRule="atLeast"/>
      </w:pPr>
      <w:r>
        <w:rPr>
          <w:rFonts w:ascii="Times New Roman" w:hAnsi="Times New Roman"/>
          <w:sz w:val="24"/>
          <w:szCs w:val="24"/>
        </w:rPr>
        <w:t>в____________________________________________________________________________</w:t>
      </w:r>
    </w:p>
    <w:p w:rsidR="007109B6" w:rsidRDefault="00873AA6">
      <w:pPr>
        <w:spacing w:after="0" w:line="200" w:lineRule="atLeast"/>
        <w:jc w:val="center"/>
      </w:pPr>
      <w:r>
        <w:rPr>
          <w:rFonts w:ascii="Times New Roman" w:hAnsi="Times New Roman"/>
          <w:i/>
          <w:sz w:val="28"/>
          <w:szCs w:val="28"/>
          <w:vertAlign w:val="superscript"/>
        </w:rPr>
        <w:t>(указать место прохождения практики – профильную организацию / подразделение Университета)</w:t>
      </w:r>
    </w:p>
    <w:p w:rsidR="007109B6" w:rsidRDefault="007109B6">
      <w:pPr>
        <w:spacing w:after="0" w:line="200" w:lineRule="atLeast"/>
        <w:jc w:val="center"/>
        <w:rPr>
          <w:rFonts w:ascii="Times New Roman" w:hAnsi="Times New Roman"/>
          <w:sz w:val="18"/>
          <w:szCs w:val="18"/>
        </w:rPr>
      </w:pPr>
    </w:p>
    <w:p w:rsidR="007109B6" w:rsidRDefault="00873AA6">
      <w:pPr>
        <w:jc w:val="center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109B6" w:rsidRDefault="00873AA6">
      <w:pPr>
        <w:jc w:val="center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109B6" w:rsidRDefault="00873AA6">
      <w:r>
        <w:rPr>
          <w:rFonts w:ascii="Times New Roman" w:hAnsi="Times New Roman"/>
          <w:sz w:val="24"/>
          <w:szCs w:val="24"/>
        </w:rPr>
        <w:t>Начало практики _____________ 20__ г.          Окончание практики _____________ 20__ г.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069"/>
        <w:gridCol w:w="3210"/>
        <w:gridCol w:w="2502"/>
      </w:tblGrid>
      <w:tr w:rsidR="007109B6">
        <w:tc>
          <w:tcPr>
            <w:tcW w:w="4069" w:type="dxa"/>
            <w:shd w:val="clear" w:color="auto" w:fill="auto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Декан факультета/директор филиала, института</w:t>
            </w:r>
          </w:p>
        </w:tc>
        <w:tc>
          <w:tcPr>
            <w:tcW w:w="3210" w:type="dxa"/>
            <w:shd w:val="clear" w:color="auto" w:fill="auto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       (подпись)</w:t>
            </w:r>
          </w:p>
          <w:p w:rsidR="007109B6" w:rsidRDefault="00710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(инициалы, фамилия)</w:t>
            </w:r>
          </w:p>
          <w:p w:rsidR="007109B6" w:rsidRDefault="007109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09B6" w:rsidRDefault="00873AA6">
      <w:r>
        <w:rPr>
          <w:rFonts w:ascii="Times New Roman" w:hAnsi="Times New Roman"/>
          <w:sz w:val="24"/>
          <w:szCs w:val="24"/>
        </w:rPr>
        <w:t>Дата выдачи «</w:t>
      </w:r>
      <w:r w:rsidR="002501CF">
        <w:rPr>
          <w:rFonts w:ascii="Times New Roman" w:hAnsi="Times New Roman"/>
          <w:sz w:val="24"/>
          <w:szCs w:val="24"/>
        </w:rPr>
        <w:t>_____»______________________ 20</w:t>
      </w:r>
      <w:r>
        <w:rPr>
          <w:rFonts w:ascii="Times New Roman" w:hAnsi="Times New Roman"/>
          <w:sz w:val="24"/>
          <w:szCs w:val="24"/>
        </w:rPr>
        <w:t>___ г</w:t>
      </w:r>
    </w:p>
    <w:p w:rsidR="007109B6" w:rsidRDefault="00873AA6">
      <w:pPr>
        <w:jc w:val="right"/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МП</w:t>
      </w:r>
    </w:p>
    <w:p w:rsidR="007109B6" w:rsidRDefault="00873A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br w:type="page"/>
      </w:r>
    </w:p>
    <w:p w:rsidR="007109B6" w:rsidRDefault="00873AA6">
      <w:pPr>
        <w:spacing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ОТМЕТКА О ПРОХОЖДЕНИИ ПРАКТИКИ</w:t>
      </w:r>
    </w:p>
    <w:tbl>
      <w:tblPr>
        <w:tblW w:w="8963" w:type="dxa"/>
        <w:tblInd w:w="391" w:type="dxa"/>
        <w:tblLook w:val="04A0" w:firstRow="1" w:lastRow="0" w:firstColumn="1" w:lastColumn="0" w:noHBand="0" w:noVBand="1"/>
      </w:tblPr>
      <w:tblGrid>
        <w:gridCol w:w="4500"/>
        <w:gridCol w:w="4463"/>
      </w:tblGrid>
      <w:tr w:rsidR="007109B6">
        <w:tc>
          <w:tcPr>
            <w:tcW w:w="4499" w:type="dxa"/>
            <w:shd w:val="clear" w:color="auto" w:fill="auto"/>
          </w:tcPr>
          <w:p w:rsidR="007109B6" w:rsidRDefault="00873AA6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Приступил к практике</w:t>
            </w:r>
          </w:p>
          <w:p w:rsidR="007109B6" w:rsidRDefault="002501CF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«____»___________________ 20</w:t>
            </w:r>
            <w:r w:rsidR="00873AA6">
              <w:rPr>
                <w:rFonts w:ascii="Times New Roman" w:hAnsi="Times New Roman"/>
                <w:sz w:val="24"/>
                <w:szCs w:val="24"/>
              </w:rPr>
              <w:t>__ г.</w:t>
            </w:r>
          </w:p>
          <w:p w:rsidR="007109B6" w:rsidRDefault="00873AA6">
            <w:pPr>
              <w:spacing w:after="0" w:line="36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</w:t>
            </w:r>
          </w:p>
          <w:p w:rsidR="007109B6" w:rsidRDefault="00873AA6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(Подпись руководителя практики, печать структурного подразделения ННГУ или профильной организации)</w:t>
            </w:r>
          </w:p>
        </w:tc>
        <w:tc>
          <w:tcPr>
            <w:tcW w:w="4463" w:type="dxa"/>
            <w:shd w:val="clear" w:color="auto" w:fill="auto"/>
          </w:tcPr>
          <w:p w:rsidR="007109B6" w:rsidRDefault="00873AA6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Окончил практику</w:t>
            </w:r>
          </w:p>
          <w:p w:rsidR="007109B6" w:rsidRDefault="00873AA6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501CF">
              <w:rPr>
                <w:rFonts w:ascii="Times New Roman" w:hAnsi="Times New Roman"/>
                <w:sz w:val="24"/>
                <w:szCs w:val="24"/>
              </w:rPr>
              <w:t xml:space="preserve">      «____»_________________20</w:t>
            </w:r>
            <w:r>
              <w:rPr>
                <w:rFonts w:ascii="Times New Roman" w:hAnsi="Times New Roman"/>
                <w:sz w:val="24"/>
                <w:szCs w:val="24"/>
              </w:rPr>
              <w:t>__ г.       ______________________________</w:t>
            </w:r>
          </w:p>
          <w:p w:rsidR="007109B6" w:rsidRDefault="00873AA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(Подпись руководителя практики, печать структурного подразделения ННГУ или профильной организации)</w:t>
            </w:r>
          </w:p>
        </w:tc>
      </w:tr>
    </w:tbl>
    <w:p w:rsidR="007109B6" w:rsidRDefault="007109B6">
      <w:pPr>
        <w:spacing w:line="16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109B6" w:rsidRDefault="00873AA6">
      <w:pPr>
        <w:spacing w:line="240" w:lineRule="atLeast"/>
        <w:jc w:val="center"/>
      </w:pPr>
      <w:r>
        <w:rPr>
          <w:rFonts w:ascii="Times New Roman" w:hAnsi="Times New Roman"/>
          <w:b/>
          <w:sz w:val="24"/>
          <w:szCs w:val="24"/>
        </w:rPr>
        <w:t>КРАТКАЯ ХАРАКТЕРИСТИКА ОБУЧАЮЩЕГОСЯ ПО ИТОГАМ ПРАКТИКИ</w:t>
      </w:r>
    </w:p>
    <w:p w:rsidR="007109B6" w:rsidRDefault="00873AA6">
      <w:pPr>
        <w:spacing w:line="240" w:lineRule="atLeast"/>
        <w:jc w:val="center"/>
      </w:pPr>
      <w:r>
        <w:rPr>
          <w:rFonts w:ascii="Times New Roman" w:hAnsi="Times New Roman"/>
          <w:i/>
          <w:sz w:val="24"/>
          <w:szCs w:val="24"/>
        </w:rPr>
        <w:t>(Заполняется руководителем практики от профильной организации в случае прохождения практики в профильной организации)</w:t>
      </w:r>
    </w:p>
    <w:p w:rsidR="007109B6" w:rsidRDefault="00873AA6">
      <w:pPr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109B6" w:rsidRDefault="007109B6">
      <w:pPr>
        <w:jc w:val="both"/>
        <w:rPr>
          <w:rFonts w:ascii="Times New Roman" w:hAnsi="Times New Roman"/>
          <w:sz w:val="24"/>
          <w:szCs w:val="24"/>
        </w:rPr>
      </w:pPr>
    </w:p>
    <w:p w:rsidR="007109B6" w:rsidRDefault="007109B6">
      <w:pPr>
        <w:jc w:val="both"/>
        <w:rPr>
          <w:rFonts w:ascii="Times New Roman" w:hAnsi="Times New Roman"/>
          <w:sz w:val="24"/>
          <w:szCs w:val="24"/>
        </w:rPr>
      </w:pPr>
    </w:p>
    <w:p w:rsidR="007109B6" w:rsidRDefault="00873AA6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Оценка руководителя практики от профильной организации_________________________________</w:t>
      </w:r>
    </w:p>
    <w:p w:rsidR="007109B6" w:rsidRDefault="00873AA6">
      <w:pPr>
        <w:spacing w:after="0" w:line="240" w:lineRule="auto"/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прописью</w:t>
      </w:r>
    </w:p>
    <w:tbl>
      <w:tblPr>
        <w:tblW w:w="9997" w:type="dxa"/>
        <w:tblLook w:val="04A0" w:firstRow="1" w:lastRow="0" w:firstColumn="1" w:lastColumn="0" w:noHBand="0" w:noVBand="1"/>
      </w:tblPr>
      <w:tblGrid>
        <w:gridCol w:w="3922"/>
        <w:gridCol w:w="2739"/>
        <w:gridCol w:w="3336"/>
      </w:tblGrid>
      <w:tr w:rsidR="007109B6">
        <w:tc>
          <w:tcPr>
            <w:tcW w:w="3922" w:type="dxa"/>
            <w:shd w:val="clear" w:color="auto" w:fill="auto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должность</w:t>
            </w:r>
          </w:p>
        </w:tc>
        <w:tc>
          <w:tcPr>
            <w:tcW w:w="2739" w:type="dxa"/>
            <w:shd w:val="clear" w:color="auto" w:fill="auto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  <w:shd w:val="clear" w:color="auto" w:fill="auto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И.О. Фамилия</w:t>
            </w:r>
          </w:p>
        </w:tc>
      </w:tr>
    </w:tbl>
    <w:p w:rsidR="007109B6" w:rsidRDefault="00873AA6">
      <w:pPr>
        <w:pBdr>
          <w:bottom w:val="single" w:sz="12" w:space="25" w:color="00000A"/>
        </w:pBdr>
        <w:spacing w:after="0" w:line="200" w:lineRule="atLeast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</w:p>
    <w:p w:rsidR="007109B6" w:rsidRDefault="00873AA6">
      <w:pPr>
        <w:pBdr>
          <w:bottom w:val="single" w:sz="12" w:space="25" w:color="00000A"/>
        </w:pBdr>
        <w:spacing w:after="0" w:line="200" w:lineRule="atLeast"/>
        <w:jc w:val="right"/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109B6" w:rsidRDefault="00873AA6">
      <w:pPr>
        <w:pBdr>
          <w:bottom w:val="single" w:sz="12" w:space="25" w:color="00000A"/>
        </w:pBdr>
        <w:spacing w:after="0" w:line="200" w:lineRule="atLeast"/>
        <w:jc w:val="right"/>
      </w:pPr>
      <w:r>
        <w:rPr>
          <w:rFonts w:ascii="Times New Roman" w:hAnsi="Times New Roman"/>
          <w:sz w:val="24"/>
          <w:szCs w:val="24"/>
        </w:rPr>
        <w:t xml:space="preserve">      «_____»________________</w:t>
      </w:r>
    </w:p>
    <w:p w:rsidR="007109B6" w:rsidRDefault="00873AA6">
      <w:pPr>
        <w:pBdr>
          <w:bottom w:val="single" w:sz="12" w:space="25" w:color="00000A"/>
        </w:pBdr>
        <w:spacing w:after="0" w:line="200" w:lineRule="atLeast"/>
        <w:jc w:val="right"/>
      </w:pPr>
      <w:r>
        <w:rPr>
          <w:rFonts w:ascii="Times New Roman" w:hAnsi="Times New Roman"/>
          <w:sz w:val="16"/>
          <w:szCs w:val="16"/>
        </w:rPr>
        <w:t>МП</w:t>
      </w:r>
    </w:p>
    <w:p w:rsidR="007109B6" w:rsidRDefault="00873AA6">
      <w:pPr>
        <w:spacing w:line="160" w:lineRule="atLeast"/>
        <w:jc w:val="center"/>
      </w:pPr>
      <w:r>
        <w:rPr>
          <w:rFonts w:ascii="Times New Roman" w:hAnsi="Times New Roman"/>
          <w:b/>
          <w:sz w:val="24"/>
          <w:szCs w:val="24"/>
        </w:rPr>
        <w:t>КРАТКАЯ ХАРАКТЕРИСТИКА ОБУЧАЮЩЕГОСЯ ПО ИТОГАМ ПРАКТИКИ</w:t>
      </w:r>
    </w:p>
    <w:p w:rsidR="007109B6" w:rsidRDefault="00873AA6">
      <w:pPr>
        <w:spacing w:line="160" w:lineRule="atLeast"/>
        <w:jc w:val="center"/>
      </w:pPr>
      <w:r>
        <w:rPr>
          <w:rFonts w:ascii="Times New Roman" w:hAnsi="Times New Roman"/>
          <w:i/>
          <w:sz w:val="24"/>
          <w:szCs w:val="24"/>
        </w:rPr>
        <w:t>(заполняется руководителем практики от ННГУ)</w:t>
      </w:r>
    </w:p>
    <w:p w:rsidR="007109B6" w:rsidRDefault="00873AA6">
      <w:pPr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109B6" w:rsidRDefault="007109B6">
      <w:pPr>
        <w:jc w:val="both"/>
        <w:rPr>
          <w:rFonts w:ascii="Times New Roman" w:hAnsi="Times New Roman"/>
          <w:sz w:val="24"/>
          <w:szCs w:val="24"/>
        </w:rPr>
      </w:pPr>
    </w:p>
    <w:p w:rsidR="007109B6" w:rsidRDefault="00873AA6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Оценка руководителя практики от ННГУ ___________________</w:t>
      </w:r>
    </w:p>
    <w:p w:rsidR="007109B6" w:rsidRDefault="00873AA6">
      <w:pPr>
        <w:spacing w:after="0" w:line="240" w:lineRule="auto"/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прописью</w:t>
      </w:r>
    </w:p>
    <w:tbl>
      <w:tblPr>
        <w:tblW w:w="9997" w:type="dxa"/>
        <w:tblLook w:val="04A0" w:firstRow="1" w:lastRow="0" w:firstColumn="1" w:lastColumn="0" w:noHBand="0" w:noVBand="1"/>
      </w:tblPr>
      <w:tblGrid>
        <w:gridCol w:w="3922"/>
        <w:gridCol w:w="2739"/>
        <w:gridCol w:w="3336"/>
      </w:tblGrid>
      <w:tr w:rsidR="007109B6">
        <w:tc>
          <w:tcPr>
            <w:tcW w:w="3922" w:type="dxa"/>
            <w:shd w:val="clear" w:color="auto" w:fill="auto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</w:t>
            </w:r>
          </w:p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    должность</w:t>
            </w:r>
          </w:p>
        </w:tc>
        <w:tc>
          <w:tcPr>
            <w:tcW w:w="2739" w:type="dxa"/>
            <w:shd w:val="clear" w:color="auto" w:fill="auto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</w:t>
            </w:r>
          </w:p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  <w:shd w:val="clear" w:color="auto" w:fill="auto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</w:t>
            </w:r>
          </w:p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И.О. Фамилия</w:t>
            </w:r>
          </w:p>
        </w:tc>
      </w:tr>
    </w:tbl>
    <w:p w:rsidR="007109B6" w:rsidRDefault="00873AA6">
      <w:pPr>
        <w:pBdr>
          <w:bottom w:val="single" w:sz="12" w:space="25" w:color="00000A"/>
        </w:pBdr>
        <w:spacing w:after="0" w:line="200" w:lineRule="atLeast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</w:p>
    <w:p w:rsidR="007109B6" w:rsidRDefault="00873AA6">
      <w:pPr>
        <w:pBdr>
          <w:bottom w:val="single" w:sz="12" w:space="25" w:color="00000A"/>
        </w:pBdr>
        <w:spacing w:after="0" w:line="200" w:lineRule="atLeast"/>
        <w:jc w:val="right"/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109B6" w:rsidRDefault="00873AA6">
      <w:pPr>
        <w:pBdr>
          <w:bottom w:val="single" w:sz="12" w:space="25" w:color="00000A"/>
        </w:pBdr>
        <w:spacing w:after="0" w:line="200" w:lineRule="atLeast"/>
        <w:jc w:val="right"/>
      </w:pPr>
      <w:r>
        <w:rPr>
          <w:rFonts w:ascii="Times New Roman" w:hAnsi="Times New Roman"/>
          <w:sz w:val="24"/>
          <w:szCs w:val="24"/>
        </w:rPr>
        <w:t xml:space="preserve">      «_____»________________</w:t>
      </w:r>
    </w:p>
    <w:p w:rsidR="007109B6" w:rsidRDefault="00873AA6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ИТОГОВАЯ ОЦЕНКА ЗА ПРАКТИКУ:</w:t>
      </w:r>
    </w:p>
    <w:p w:rsidR="007109B6" w:rsidRDefault="00710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09B6" w:rsidRDefault="00873AA6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____________________                                  _______________________</w:t>
      </w:r>
    </w:p>
    <w:p w:rsidR="007109B6" w:rsidRDefault="00873AA6">
      <w:pPr>
        <w:spacing w:after="0" w:line="240" w:lineRule="auto"/>
      </w:pPr>
      <w:r>
        <w:rPr>
          <w:rFonts w:ascii="Times New Roman" w:hAnsi="Times New Roman"/>
          <w:i/>
          <w:sz w:val="16"/>
          <w:szCs w:val="16"/>
        </w:rPr>
        <w:t xml:space="preserve">                 ( прописью)                                                                                                   ( подпись руководителя практики от ННГУ)</w:t>
      </w:r>
    </w:p>
    <w:p w:rsidR="007109B6" w:rsidRDefault="007109B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109B6" w:rsidRDefault="00873AA6">
      <w:pPr>
        <w:spacing w:after="0" w:line="240" w:lineRule="auto"/>
      </w:pPr>
      <w:r>
        <w:rPr>
          <w:rFonts w:ascii="Times New Roman" w:hAnsi="Times New Roman"/>
          <w:b/>
          <w:sz w:val="16"/>
          <w:szCs w:val="16"/>
        </w:rPr>
        <w:t>«________»  ________________________  г.</w:t>
      </w:r>
      <w:r>
        <w:br w:type="page"/>
      </w:r>
    </w:p>
    <w:p w:rsidR="007109B6" w:rsidRDefault="00873AA6">
      <w:pPr>
        <w:spacing w:before="230" w:after="0" w:line="240" w:lineRule="auto"/>
        <w:ind w:left="-567" w:firstLine="1"/>
        <w:jc w:val="right"/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7</w:t>
      </w:r>
    </w:p>
    <w:p w:rsidR="007109B6" w:rsidRDefault="007109B6">
      <w:pPr>
        <w:keepNext/>
        <w:keepLines/>
        <w:spacing w:after="120" w:line="30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7109B6" w:rsidRDefault="00873AA6">
      <w:pPr>
        <w:keepNext/>
        <w:keepLines/>
        <w:spacing w:after="120" w:line="300" w:lineRule="auto"/>
        <w:jc w:val="center"/>
        <w:outlineLvl w:val="0"/>
      </w:pPr>
      <w:r>
        <w:rPr>
          <w:rFonts w:ascii="Times New Roman" w:hAnsi="Times New Roman"/>
          <w:b/>
          <w:bCs/>
          <w:caps/>
          <w:sz w:val="24"/>
          <w:szCs w:val="24"/>
        </w:rPr>
        <w:t>СОГЛАШЕНИЕ О СОТРУДНИЧЕСТВЕ</w:t>
      </w:r>
    </w:p>
    <w:p w:rsidR="007109B6" w:rsidRDefault="00873AA6">
      <w:pPr>
        <w:spacing w:after="120" w:line="300" w:lineRule="auto"/>
        <w:jc w:val="center"/>
      </w:pPr>
      <w:r>
        <w:rPr>
          <w:rFonts w:ascii="Times New Roman" w:eastAsia="Calibri" w:hAnsi="Times New Roman"/>
          <w:sz w:val="24"/>
          <w:szCs w:val="24"/>
        </w:rPr>
        <w:t>г. Нижний Нов</w:t>
      </w:r>
      <w:r w:rsidR="002501CF">
        <w:rPr>
          <w:rFonts w:ascii="Times New Roman" w:eastAsia="Calibri" w:hAnsi="Times New Roman"/>
          <w:sz w:val="24"/>
          <w:szCs w:val="24"/>
        </w:rPr>
        <w:t xml:space="preserve">город </w:t>
      </w:r>
      <w:r w:rsidR="002501CF">
        <w:rPr>
          <w:rFonts w:ascii="Times New Roman" w:eastAsia="Calibri" w:hAnsi="Times New Roman"/>
          <w:sz w:val="24"/>
          <w:szCs w:val="24"/>
        </w:rPr>
        <w:tab/>
      </w:r>
      <w:r w:rsidR="002501CF">
        <w:rPr>
          <w:rFonts w:ascii="Times New Roman" w:eastAsia="Calibri" w:hAnsi="Times New Roman"/>
          <w:sz w:val="24"/>
          <w:szCs w:val="24"/>
        </w:rPr>
        <w:tab/>
      </w:r>
      <w:r w:rsidR="002501CF">
        <w:rPr>
          <w:rFonts w:ascii="Times New Roman" w:eastAsia="Calibri" w:hAnsi="Times New Roman"/>
          <w:sz w:val="24"/>
          <w:szCs w:val="24"/>
        </w:rPr>
        <w:tab/>
      </w:r>
      <w:r w:rsidR="002501CF">
        <w:rPr>
          <w:rFonts w:ascii="Times New Roman" w:eastAsia="Calibri" w:hAnsi="Times New Roman"/>
          <w:sz w:val="24"/>
          <w:szCs w:val="24"/>
        </w:rPr>
        <w:tab/>
      </w:r>
      <w:r w:rsidR="002501CF">
        <w:rPr>
          <w:rFonts w:ascii="Times New Roman" w:eastAsia="Calibri" w:hAnsi="Times New Roman"/>
          <w:sz w:val="24"/>
          <w:szCs w:val="24"/>
        </w:rPr>
        <w:tab/>
      </w:r>
      <w:r w:rsidR="002501CF">
        <w:rPr>
          <w:rFonts w:ascii="Times New Roman" w:eastAsia="Calibri" w:hAnsi="Times New Roman"/>
          <w:sz w:val="24"/>
          <w:szCs w:val="24"/>
        </w:rPr>
        <w:tab/>
      </w:r>
      <w:r w:rsidR="002501CF">
        <w:rPr>
          <w:rFonts w:ascii="Times New Roman" w:eastAsia="Calibri" w:hAnsi="Times New Roman"/>
          <w:sz w:val="24"/>
          <w:szCs w:val="24"/>
        </w:rPr>
        <w:tab/>
        <w:t>______________ 20__</w:t>
      </w:r>
      <w:bookmarkStart w:id="0" w:name="_GoBack"/>
      <w:bookmarkEnd w:id="0"/>
      <w:r>
        <w:rPr>
          <w:rFonts w:ascii="Times New Roman" w:eastAsia="Calibri" w:hAnsi="Times New Roman"/>
          <w:sz w:val="24"/>
          <w:szCs w:val="24"/>
        </w:rPr>
        <w:t xml:space="preserve"> г.</w:t>
      </w:r>
    </w:p>
    <w:p w:rsidR="007109B6" w:rsidRDefault="00873AA6">
      <w:pPr>
        <w:spacing w:after="0" w:line="300" w:lineRule="auto"/>
        <w:ind w:firstLine="709"/>
        <w:jc w:val="both"/>
      </w:pPr>
      <w:r>
        <w:rPr>
          <w:rFonts w:ascii="Times New Roman" w:eastAsia="Calibri" w:hAnsi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Лобачевского, именуемое в дальнейшем «Университет», в лице ректора Чупрунова Евгения Владимировича, действующего на основании Устава, с одной стороны, и ОАО «НПП «Салют», в лице директора Бушуева Александра Николаевича, действующего на основании </w:t>
      </w:r>
      <w:r>
        <w:rPr>
          <w:rFonts w:ascii="Times New Roman" w:eastAsia="Calibri" w:hAnsi="Times New Roman"/>
          <w:sz w:val="24"/>
          <w:szCs w:val="24"/>
          <w:u w:val="single"/>
        </w:rPr>
        <w:t>Устава (доверенности №     от        )</w:t>
      </w:r>
      <w:r>
        <w:rPr>
          <w:rFonts w:ascii="Times New Roman" w:eastAsia="Calibri" w:hAnsi="Times New Roman"/>
          <w:sz w:val="24"/>
          <w:szCs w:val="24"/>
        </w:rPr>
        <w:t>, именуемое в дальнейшем «Предприятие», с другой стороны, а вместе именуемые «Стороны», заключили настоящее Соглашение о сотрудничестве (далее «Соглашение») о нижеследующем:</w:t>
      </w:r>
    </w:p>
    <w:p w:rsidR="007109B6" w:rsidRDefault="007109B6">
      <w:pPr>
        <w:spacing w:after="0" w:line="30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109B6" w:rsidRDefault="00873AA6">
      <w:pPr>
        <w:keepNext/>
        <w:keepLines/>
        <w:numPr>
          <w:ilvl w:val="0"/>
          <w:numId w:val="7"/>
        </w:numPr>
        <w:spacing w:after="0" w:line="300" w:lineRule="auto"/>
        <w:jc w:val="center"/>
        <w:outlineLvl w:val="0"/>
      </w:pPr>
      <w:r>
        <w:rPr>
          <w:rFonts w:ascii="Times New Roman" w:hAnsi="Times New Roman"/>
          <w:b/>
          <w:bCs/>
          <w:caps/>
          <w:sz w:val="24"/>
          <w:szCs w:val="24"/>
        </w:rPr>
        <w:t>Общие положения</w:t>
      </w:r>
    </w:p>
    <w:p w:rsidR="007109B6" w:rsidRDefault="007109B6">
      <w:pPr>
        <w:spacing w:after="0" w:line="300" w:lineRule="auto"/>
        <w:rPr>
          <w:rFonts w:ascii="Times New Roman" w:eastAsia="Calibri" w:hAnsi="Times New Roman"/>
          <w:sz w:val="24"/>
          <w:szCs w:val="24"/>
        </w:rPr>
      </w:pPr>
    </w:p>
    <w:p w:rsidR="007109B6" w:rsidRDefault="00873AA6">
      <w:pPr>
        <w:numPr>
          <w:ilvl w:val="1"/>
          <w:numId w:val="7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Предметом Соглашения является сотрудничество Сторон по вопросам, представляющим взаимный интерес.</w:t>
      </w:r>
    </w:p>
    <w:p w:rsidR="007109B6" w:rsidRDefault="00873AA6">
      <w:pPr>
        <w:numPr>
          <w:ilvl w:val="1"/>
          <w:numId w:val="7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Основными целями сотрудничества по настоящему Соглашению являются:</w:t>
      </w:r>
    </w:p>
    <w:p w:rsidR="007109B6" w:rsidRDefault="00873AA6">
      <w:pPr>
        <w:numPr>
          <w:ilvl w:val="2"/>
          <w:numId w:val="7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Подготовка специалистов для Предприятия в соответствии с современными требованиями, предъявляемым к специалистам, и перечнем образовательных программ профессиональной подготовки, предусмотренными Лицензией на осуществление образовательной деятельности Университета.</w:t>
      </w:r>
    </w:p>
    <w:p w:rsidR="007109B6" w:rsidRDefault="00873AA6">
      <w:pPr>
        <w:numPr>
          <w:ilvl w:val="2"/>
          <w:numId w:val="7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Организация технологических и преддипломных практик студентов Университета на базе Предприятия, содействие в трудоустройстве студентов на Предприятие.</w:t>
      </w:r>
    </w:p>
    <w:p w:rsidR="007109B6" w:rsidRDefault="00873AA6">
      <w:pPr>
        <w:numPr>
          <w:ilvl w:val="2"/>
          <w:numId w:val="7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Осуществление подготовки специалистов высшей квалификации (аспирантура, докторантура) на базе Университета. Переподготовка и повышение квалификации работников Предприятия в области современных и перспективных технологий.</w:t>
      </w:r>
    </w:p>
    <w:p w:rsidR="007109B6" w:rsidRDefault="00873AA6">
      <w:pPr>
        <w:numPr>
          <w:ilvl w:val="2"/>
          <w:numId w:val="7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Осуществление специалистами Предприятия на базе Университета комплекса лабораторно-исследовательских работ с применением самого современного комплекса лабораторного оборудования, 3</w:t>
      </w:r>
      <w:r>
        <w:rPr>
          <w:rFonts w:ascii="Times New Roman" w:eastAsia="Calibri" w:hAnsi="Times New Roman"/>
          <w:sz w:val="24"/>
          <w:szCs w:val="24"/>
          <w:lang w:val="en-US"/>
        </w:rPr>
        <w:t>D</w:t>
      </w:r>
      <w:r>
        <w:rPr>
          <w:rFonts w:ascii="Times New Roman" w:eastAsia="Calibri" w:hAnsi="Times New Roman"/>
          <w:sz w:val="24"/>
          <w:szCs w:val="24"/>
        </w:rPr>
        <w:t>-моделирования и прототипирования. Применение в промышленном производстве Предприятия инновационных разработок Университета.</w:t>
      </w:r>
    </w:p>
    <w:p w:rsidR="007109B6" w:rsidRDefault="00873AA6">
      <w:pPr>
        <w:numPr>
          <w:ilvl w:val="2"/>
          <w:numId w:val="7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Оказание Сторонами друг другу технической и технологической помощи в виде предоставления техники, профессиональных и иных знаний, навыков и умений.</w:t>
      </w:r>
    </w:p>
    <w:p w:rsidR="007109B6" w:rsidRDefault="00873AA6">
      <w:pPr>
        <w:numPr>
          <w:ilvl w:val="2"/>
          <w:numId w:val="7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Участие Сторон в совместных практических и научных проектах и других видах совместной деятельности, не противоречащих законодательству Российской Федерации, связанных с инжинирингом и фундаментальными исследованиями.</w:t>
      </w:r>
    </w:p>
    <w:p w:rsidR="007109B6" w:rsidRDefault="00873AA6">
      <w:pPr>
        <w:numPr>
          <w:ilvl w:val="2"/>
          <w:numId w:val="7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Осуществление совместной деятельности в сфере развития и внедрения в промышленность наукоёмких технологий, участия в работе технологических платформ в целях развития работ по приоритетным направлениям развития науки, технологий и техники в Российской Федерации, решения наукоемких задач по развитию критических технологий, организации меж</w:t>
      </w:r>
      <w:r>
        <w:rPr>
          <w:rFonts w:ascii="Times New Roman" w:eastAsia="Calibri" w:hAnsi="Times New Roman"/>
          <w:sz w:val="24"/>
          <w:szCs w:val="24"/>
        </w:rPr>
        <w:lastRenderedPageBreak/>
        <w:t>дисциплинарного взаимодействия с частными предприятиями, крупными государственными предприятиями и госкорпорациями.</w:t>
      </w:r>
    </w:p>
    <w:p w:rsidR="007109B6" w:rsidRDefault="00873AA6">
      <w:pPr>
        <w:numPr>
          <w:ilvl w:val="2"/>
          <w:numId w:val="7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Проведение работы по профориентации студентов и повышению имиджа Предприятия и Университета.</w:t>
      </w:r>
    </w:p>
    <w:p w:rsidR="007109B6" w:rsidRDefault="007109B6">
      <w:pPr>
        <w:spacing w:after="0" w:line="300" w:lineRule="auto"/>
        <w:ind w:left="1224"/>
        <w:jc w:val="both"/>
        <w:rPr>
          <w:rFonts w:ascii="Times New Roman" w:eastAsia="Calibri" w:hAnsi="Times New Roman"/>
          <w:sz w:val="24"/>
          <w:szCs w:val="24"/>
        </w:rPr>
      </w:pPr>
    </w:p>
    <w:p w:rsidR="007109B6" w:rsidRDefault="00873AA6">
      <w:pPr>
        <w:keepNext/>
        <w:keepLines/>
        <w:numPr>
          <w:ilvl w:val="0"/>
          <w:numId w:val="7"/>
        </w:numPr>
        <w:spacing w:after="0" w:line="300" w:lineRule="auto"/>
        <w:jc w:val="center"/>
        <w:outlineLvl w:val="0"/>
      </w:pPr>
      <w:r>
        <w:rPr>
          <w:rFonts w:ascii="Times New Roman" w:hAnsi="Times New Roman"/>
          <w:b/>
          <w:bCs/>
          <w:caps/>
          <w:sz w:val="24"/>
          <w:szCs w:val="24"/>
        </w:rPr>
        <w:t>Обязанности сторон</w:t>
      </w:r>
    </w:p>
    <w:p w:rsidR="007109B6" w:rsidRDefault="007109B6">
      <w:pPr>
        <w:spacing w:after="0" w:line="300" w:lineRule="auto"/>
        <w:rPr>
          <w:rFonts w:ascii="Times New Roman" w:eastAsia="Calibri" w:hAnsi="Times New Roman"/>
          <w:sz w:val="24"/>
          <w:szCs w:val="24"/>
        </w:rPr>
      </w:pPr>
    </w:p>
    <w:p w:rsidR="007109B6" w:rsidRDefault="00873AA6">
      <w:pPr>
        <w:numPr>
          <w:ilvl w:val="1"/>
          <w:numId w:val="7"/>
        </w:numPr>
        <w:tabs>
          <w:tab w:val="left" w:pos="0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Университет обязуется:</w:t>
      </w:r>
    </w:p>
    <w:p w:rsidR="007109B6" w:rsidRDefault="00873AA6">
      <w:pPr>
        <w:numPr>
          <w:ilvl w:val="2"/>
          <w:numId w:val="7"/>
        </w:numPr>
        <w:tabs>
          <w:tab w:val="left" w:pos="0"/>
          <w:tab w:val="left" w:pos="567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По согласованию с Предприятием направлять студентов Университета для прохождения учебной, производственной, преддипломной и других видов практик на Предприятие.</w:t>
      </w:r>
    </w:p>
    <w:p w:rsidR="007109B6" w:rsidRDefault="00873AA6">
      <w:pPr>
        <w:numPr>
          <w:ilvl w:val="2"/>
          <w:numId w:val="7"/>
        </w:numPr>
        <w:tabs>
          <w:tab w:val="left" w:pos="0"/>
          <w:tab w:val="left" w:pos="567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 xml:space="preserve"> При наличии возможности предоставлять Предприятию свои информационные ресурсы для размещения презентационных материалов, информации об имеющихся вакансиях для выпускников, о проводимых совместно мероприятиях.</w:t>
      </w:r>
    </w:p>
    <w:p w:rsidR="007109B6" w:rsidRDefault="007109B6">
      <w:pPr>
        <w:tabs>
          <w:tab w:val="left" w:pos="0"/>
          <w:tab w:val="left" w:pos="1276"/>
        </w:tabs>
        <w:spacing w:after="0" w:line="30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109B6" w:rsidRDefault="00873AA6">
      <w:pPr>
        <w:numPr>
          <w:ilvl w:val="1"/>
          <w:numId w:val="7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Предприятие обязуется:</w:t>
      </w:r>
    </w:p>
    <w:p w:rsidR="007109B6" w:rsidRDefault="00873AA6">
      <w:pPr>
        <w:numPr>
          <w:ilvl w:val="2"/>
          <w:numId w:val="7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Оказывать индустриальную поддержку научно-исследовательским и опытно-конструкторским разработкам и совместным проектам Университета.</w:t>
      </w:r>
    </w:p>
    <w:p w:rsidR="007109B6" w:rsidRDefault="00873AA6">
      <w:pPr>
        <w:numPr>
          <w:ilvl w:val="2"/>
          <w:numId w:val="7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Заключать договоры на проведение практики студентов Университета при наличии у Предприятия возможности принять студентов для прохождения практики.</w:t>
      </w:r>
    </w:p>
    <w:p w:rsidR="007109B6" w:rsidRDefault="00873AA6">
      <w:pPr>
        <w:numPr>
          <w:ilvl w:val="2"/>
          <w:numId w:val="7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Назначить квалифицированных специалистов для руководства практикой студентов Университета.</w:t>
      </w:r>
    </w:p>
    <w:p w:rsidR="007109B6" w:rsidRDefault="00873AA6">
      <w:pPr>
        <w:numPr>
          <w:ilvl w:val="1"/>
          <w:numId w:val="7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Порядок реализации Сторонами совместной деятельности:</w:t>
      </w:r>
    </w:p>
    <w:p w:rsidR="007109B6" w:rsidRDefault="00873AA6">
      <w:pPr>
        <w:numPr>
          <w:ilvl w:val="2"/>
          <w:numId w:val="7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Соглашение является основой для начала осуществления совместной деятельности Сторонами.</w:t>
      </w:r>
    </w:p>
    <w:p w:rsidR="007109B6" w:rsidRDefault="00873AA6">
      <w:pPr>
        <w:numPr>
          <w:ilvl w:val="2"/>
          <w:numId w:val="7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Настоящее Соглашение определяет базовые условия взаимодействия между Сторонами, является рамочным и не несёт финансовых обязательств.</w:t>
      </w:r>
    </w:p>
    <w:p w:rsidR="007109B6" w:rsidRDefault="00873AA6">
      <w:pPr>
        <w:numPr>
          <w:ilvl w:val="2"/>
          <w:numId w:val="7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В дальнейшем Стороны вправе расширить рамки данного сотрудничества на основе дополнительных соглашений к настоящему Соглашению и отдельных договоров.</w:t>
      </w:r>
    </w:p>
    <w:p w:rsidR="007109B6" w:rsidRDefault="007109B6">
      <w:pPr>
        <w:spacing w:after="0" w:line="300" w:lineRule="auto"/>
        <w:ind w:left="1224"/>
        <w:jc w:val="both"/>
        <w:rPr>
          <w:rFonts w:ascii="Times New Roman" w:eastAsia="Calibri" w:hAnsi="Times New Roman"/>
          <w:sz w:val="24"/>
          <w:szCs w:val="24"/>
        </w:rPr>
      </w:pPr>
    </w:p>
    <w:p w:rsidR="007109B6" w:rsidRDefault="00873AA6">
      <w:pPr>
        <w:keepNext/>
        <w:keepLines/>
        <w:numPr>
          <w:ilvl w:val="0"/>
          <w:numId w:val="7"/>
        </w:numPr>
        <w:spacing w:after="0" w:line="300" w:lineRule="auto"/>
        <w:jc w:val="center"/>
        <w:outlineLvl w:val="0"/>
      </w:pPr>
      <w:r>
        <w:rPr>
          <w:rFonts w:ascii="Times New Roman" w:hAnsi="Times New Roman"/>
          <w:b/>
          <w:bCs/>
          <w:caps/>
          <w:sz w:val="24"/>
          <w:szCs w:val="24"/>
        </w:rPr>
        <w:t>Прочие положения</w:t>
      </w:r>
    </w:p>
    <w:p w:rsidR="007109B6" w:rsidRDefault="007109B6">
      <w:pPr>
        <w:spacing w:after="0" w:line="300" w:lineRule="auto"/>
        <w:rPr>
          <w:rFonts w:ascii="Times New Roman" w:eastAsia="Calibri" w:hAnsi="Times New Roman"/>
          <w:sz w:val="24"/>
          <w:szCs w:val="24"/>
        </w:rPr>
      </w:pPr>
    </w:p>
    <w:p w:rsidR="007109B6" w:rsidRDefault="00873AA6">
      <w:pPr>
        <w:numPr>
          <w:ilvl w:val="1"/>
          <w:numId w:val="7"/>
        </w:numPr>
        <w:tabs>
          <w:tab w:val="left" w:pos="426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Стороны обязуются не разглашать конфиденциальные сведения, которые стали известны в рамках исполняемых обязательств по Соглашению.</w:t>
      </w:r>
    </w:p>
    <w:p w:rsidR="007109B6" w:rsidRDefault="00873AA6">
      <w:pPr>
        <w:numPr>
          <w:ilvl w:val="1"/>
          <w:numId w:val="7"/>
        </w:numPr>
        <w:tabs>
          <w:tab w:val="left" w:pos="426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По всем вопросам, не урегулированным Соглашением, Стороны руководствуются действующим законодательством Российской Федерации.</w:t>
      </w:r>
    </w:p>
    <w:p w:rsidR="007109B6" w:rsidRDefault="00873AA6">
      <w:pPr>
        <w:numPr>
          <w:ilvl w:val="1"/>
          <w:numId w:val="7"/>
        </w:numPr>
        <w:tabs>
          <w:tab w:val="left" w:pos="426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Все споры и разногласия, возникающие между Сторонами по настоящему Соглашению, разрешаются путём переговоров, а в случае не достижения согласия, в порядке, установленном действующим законодательством Российской Федерации.</w:t>
      </w:r>
    </w:p>
    <w:p w:rsidR="007109B6" w:rsidRDefault="00873AA6">
      <w:pPr>
        <w:numPr>
          <w:ilvl w:val="1"/>
          <w:numId w:val="7"/>
        </w:numPr>
        <w:tabs>
          <w:tab w:val="left" w:pos="426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Соглашение вступает в силу с даты его подписания, действует в течение 5 (пяти) лет и автоматически продлевается на следующий календарный год, если ни одна из Сторон не заявит письменно о его прекращении за 1 (один) месяц до истечения обозначенного срока.</w:t>
      </w:r>
    </w:p>
    <w:p w:rsidR="007109B6" w:rsidRDefault="00873AA6">
      <w:pPr>
        <w:numPr>
          <w:ilvl w:val="1"/>
          <w:numId w:val="7"/>
        </w:numPr>
        <w:tabs>
          <w:tab w:val="left" w:pos="426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lastRenderedPageBreak/>
        <w:t>Соглашение может быть расторгнуто по инициативе любой из Сторон путём уведомления другой Стороны не позднее, чем за 3 (три) месяца до даты его расторжения.</w:t>
      </w:r>
    </w:p>
    <w:p w:rsidR="007109B6" w:rsidRDefault="00873AA6">
      <w:pPr>
        <w:numPr>
          <w:ilvl w:val="1"/>
          <w:numId w:val="7"/>
        </w:numPr>
        <w:tabs>
          <w:tab w:val="left" w:pos="426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Соглашение составлено в 2 (двух) экземплярах, имеющих равную юридическую силу, по одному для каждой из Сторон.</w:t>
      </w:r>
    </w:p>
    <w:p w:rsidR="007109B6" w:rsidRDefault="007109B6">
      <w:pPr>
        <w:spacing w:after="0" w:line="300" w:lineRule="auto"/>
        <w:ind w:left="792"/>
        <w:jc w:val="both"/>
        <w:rPr>
          <w:rFonts w:ascii="Times New Roman" w:eastAsia="Calibri" w:hAnsi="Times New Roman"/>
          <w:sz w:val="24"/>
          <w:szCs w:val="24"/>
        </w:rPr>
      </w:pPr>
    </w:p>
    <w:p w:rsidR="007109B6" w:rsidRDefault="00873AA6">
      <w:pPr>
        <w:keepNext/>
        <w:keepLines/>
        <w:numPr>
          <w:ilvl w:val="0"/>
          <w:numId w:val="7"/>
        </w:numPr>
        <w:spacing w:after="120" w:line="300" w:lineRule="auto"/>
        <w:ind w:left="357" w:hanging="357"/>
        <w:jc w:val="center"/>
        <w:outlineLvl w:val="0"/>
      </w:pPr>
      <w:r>
        <w:rPr>
          <w:rFonts w:ascii="Times New Roman" w:hAnsi="Times New Roman"/>
          <w:b/>
          <w:bCs/>
          <w:caps/>
          <w:sz w:val="24"/>
          <w:szCs w:val="24"/>
        </w:rPr>
        <w:t>Реквизиты сторон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5531"/>
        <w:gridCol w:w="4250"/>
      </w:tblGrid>
      <w:tr w:rsidR="007109B6">
        <w:tc>
          <w:tcPr>
            <w:tcW w:w="5530" w:type="dxa"/>
            <w:shd w:val="clear" w:color="auto" w:fill="auto"/>
          </w:tcPr>
          <w:p w:rsidR="007109B6" w:rsidRDefault="00873AA6">
            <w:pPr>
              <w:spacing w:after="0" w:line="30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УНИВЕРСИТЕТ</w:t>
            </w:r>
          </w:p>
          <w:p w:rsidR="007109B6" w:rsidRDefault="007109B6">
            <w:pPr>
              <w:spacing w:after="0" w:line="30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9B6" w:rsidRDefault="00873AA6">
            <w:pPr>
              <w:spacing w:after="0" w:line="30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Нижегородский государственный университет им. Н.И. Лобачевского</w:t>
            </w:r>
          </w:p>
          <w:p w:rsidR="007109B6" w:rsidRDefault="00873AA6">
            <w:pPr>
              <w:spacing w:after="0" w:line="30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Юридический адрес: 603950,</w:t>
            </w:r>
          </w:p>
          <w:p w:rsidR="007109B6" w:rsidRDefault="00873AA6">
            <w:pPr>
              <w:spacing w:after="0" w:line="30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г. Нижний Новгород, пр. Гагарина, д. 23</w:t>
            </w:r>
          </w:p>
          <w:p w:rsidR="007109B6" w:rsidRDefault="00873AA6">
            <w:pPr>
              <w:spacing w:after="0" w:line="30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Факс: 462-30-85</w:t>
            </w:r>
          </w:p>
          <w:p w:rsidR="007109B6" w:rsidRDefault="00873AA6">
            <w:pPr>
              <w:spacing w:after="0" w:line="30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unn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unn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</w:p>
          <w:p w:rsidR="007109B6" w:rsidRDefault="007109B6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9B6" w:rsidRDefault="007109B6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9B6" w:rsidRDefault="007109B6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9B6" w:rsidRDefault="00873AA6">
            <w:pPr>
              <w:spacing w:after="0" w:line="30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Ректор _____________________ Е.В. Чупрунов</w:t>
            </w:r>
          </w:p>
        </w:tc>
        <w:tc>
          <w:tcPr>
            <w:tcW w:w="4250" w:type="dxa"/>
            <w:shd w:val="clear" w:color="auto" w:fill="auto"/>
          </w:tcPr>
          <w:p w:rsidR="007109B6" w:rsidRDefault="00873AA6">
            <w:pPr>
              <w:spacing w:after="0" w:line="30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ПРЕДПРИЯТИЕ</w:t>
            </w:r>
          </w:p>
          <w:p w:rsidR="007109B6" w:rsidRDefault="007109B6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9B6" w:rsidRDefault="00873AA6">
            <w:pPr>
              <w:spacing w:after="0" w:line="300" w:lineRule="auto"/>
            </w:pPr>
            <w:r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>(название предприятия)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_________</w:t>
            </w:r>
          </w:p>
          <w:p w:rsidR="007109B6" w:rsidRDefault="00873AA6">
            <w:pPr>
              <w:spacing w:after="0" w:line="30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Юридический адрес:  ______________________________</w:t>
            </w:r>
          </w:p>
          <w:p w:rsidR="007109B6" w:rsidRDefault="00873AA6">
            <w:pPr>
              <w:spacing w:after="0" w:line="30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Контактная информация: ______________________________</w:t>
            </w:r>
          </w:p>
          <w:p w:rsidR="007109B6" w:rsidRDefault="00873AA6">
            <w:pPr>
              <w:spacing w:after="0" w:line="30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</w:t>
            </w:r>
          </w:p>
          <w:p w:rsidR="007109B6" w:rsidRDefault="00873AA6">
            <w:pPr>
              <w:spacing w:after="0" w:line="30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</w:t>
            </w:r>
          </w:p>
          <w:p w:rsidR="007109B6" w:rsidRDefault="007109B6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9B6" w:rsidRDefault="007109B6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9B6" w:rsidRDefault="00873AA6">
            <w:pPr>
              <w:spacing w:after="0" w:line="30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Исполнительный директор</w:t>
            </w:r>
          </w:p>
          <w:p w:rsidR="007109B6" w:rsidRDefault="00873AA6">
            <w:pPr>
              <w:spacing w:after="0" w:line="300" w:lineRule="auto"/>
            </w:pPr>
            <w:r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>(название предприятия)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___</w:t>
            </w:r>
          </w:p>
          <w:p w:rsidR="007109B6" w:rsidRDefault="00873AA6">
            <w:pPr>
              <w:spacing w:after="0" w:line="30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 А.Н.Бушуев</w:t>
            </w:r>
          </w:p>
        </w:tc>
      </w:tr>
    </w:tbl>
    <w:p w:rsidR="007109B6" w:rsidRDefault="007109B6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7109B6" w:rsidRDefault="007109B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before="230" w:after="0" w:line="240" w:lineRule="auto"/>
        <w:ind w:left="-567" w:firstLine="1"/>
        <w:jc w:val="center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109B6" w:rsidRDefault="007109B6">
      <w:pPr>
        <w:tabs>
          <w:tab w:val="left" w:pos="851"/>
        </w:tabs>
        <w:spacing w:after="0" w:line="240" w:lineRule="auto"/>
        <w:ind w:firstLine="709"/>
        <w:jc w:val="both"/>
      </w:pPr>
    </w:p>
    <w:sectPr w:rsidR="007109B6">
      <w:footerReference w:type="default" r:id="rId10"/>
      <w:pgSz w:w="11906" w:h="16838"/>
      <w:pgMar w:top="1134" w:right="567" w:bottom="1134" w:left="1418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B52" w:rsidRDefault="008C0B52">
      <w:pPr>
        <w:spacing w:after="0" w:line="240" w:lineRule="auto"/>
      </w:pPr>
      <w:r>
        <w:separator/>
      </w:r>
    </w:p>
  </w:endnote>
  <w:endnote w:type="continuationSeparator" w:id="0">
    <w:p w:rsidR="008C0B52" w:rsidRDefault="008C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0866914"/>
      <w:docPartObj>
        <w:docPartGallery w:val="Page Numbers (Bottom of Page)"/>
        <w:docPartUnique/>
      </w:docPartObj>
    </w:sdtPr>
    <w:sdtEndPr/>
    <w:sdtContent>
      <w:p w:rsidR="00873AA6" w:rsidRDefault="00873AA6">
        <w:pPr>
          <w:pStyle w:val="ab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501CF">
          <w:rPr>
            <w:noProof/>
          </w:rPr>
          <w:t>9</w:t>
        </w:r>
        <w:r>
          <w:fldChar w:fldCharType="end"/>
        </w:r>
      </w:p>
      <w:p w:rsidR="00873AA6" w:rsidRDefault="008C0B52">
        <w:pPr>
          <w:pStyle w:val="ab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7815205"/>
      <w:docPartObj>
        <w:docPartGallery w:val="Page Numbers (Bottom of Page)"/>
        <w:docPartUnique/>
      </w:docPartObj>
    </w:sdtPr>
    <w:sdtEndPr/>
    <w:sdtContent>
      <w:p w:rsidR="00873AA6" w:rsidRDefault="00873AA6">
        <w:pPr>
          <w:pStyle w:val="ab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501CF">
          <w:rPr>
            <w:noProof/>
          </w:rPr>
          <w:t>11</w:t>
        </w:r>
        <w:r>
          <w:fldChar w:fldCharType="end"/>
        </w:r>
      </w:p>
      <w:p w:rsidR="00873AA6" w:rsidRDefault="008C0B52">
        <w:pPr>
          <w:pStyle w:val="ab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1268804"/>
      <w:docPartObj>
        <w:docPartGallery w:val="Page Numbers (Bottom of Page)"/>
        <w:docPartUnique/>
      </w:docPartObj>
    </w:sdtPr>
    <w:sdtEndPr/>
    <w:sdtContent>
      <w:p w:rsidR="00873AA6" w:rsidRDefault="00873AA6">
        <w:pPr>
          <w:pStyle w:val="ab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501CF">
          <w:rPr>
            <w:noProof/>
          </w:rPr>
          <w:t>21</w:t>
        </w:r>
        <w:r>
          <w:fldChar w:fldCharType="end"/>
        </w:r>
      </w:p>
      <w:p w:rsidR="00873AA6" w:rsidRDefault="008C0B52">
        <w:pPr>
          <w:pStyle w:val="ab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B52" w:rsidRDefault="008C0B52">
      <w:pPr>
        <w:spacing w:after="0" w:line="240" w:lineRule="auto"/>
      </w:pPr>
      <w:r>
        <w:separator/>
      </w:r>
    </w:p>
  </w:footnote>
  <w:footnote w:type="continuationSeparator" w:id="0">
    <w:p w:rsidR="008C0B52" w:rsidRDefault="008C0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93B"/>
    <w:multiLevelType w:val="multilevel"/>
    <w:tmpl w:val="9AC29292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516E10"/>
    <w:multiLevelType w:val="multilevel"/>
    <w:tmpl w:val="64E063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8785A5E"/>
    <w:multiLevelType w:val="multilevel"/>
    <w:tmpl w:val="2C88A506"/>
    <w:lvl w:ilvl="0">
      <w:start w:val="10"/>
      <w:numFmt w:val="decimal"/>
      <w:lvlText w:val="%1."/>
      <w:lvlJc w:val="left"/>
      <w:pPr>
        <w:ind w:left="660" w:hanging="660"/>
      </w:pPr>
      <w:rPr>
        <w:b/>
        <w:i w:val="0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b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i w:val="0"/>
      </w:rPr>
    </w:lvl>
  </w:abstractNum>
  <w:abstractNum w:abstractNumId="3" w15:restartNumberingAfterBreak="0">
    <w:nsid w:val="2E3A16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35774C"/>
    <w:multiLevelType w:val="multilevel"/>
    <w:tmpl w:val="033EB844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3556" w:hanging="720"/>
      </w:pPr>
    </w:lvl>
    <w:lvl w:ilvl="2">
      <w:start w:val="1"/>
      <w:numFmt w:val="decimal"/>
      <w:lvlText w:val="%1.%2.%3."/>
      <w:lvlJc w:val="left"/>
      <w:pPr>
        <w:ind w:left="6392" w:hanging="720"/>
      </w:pPr>
    </w:lvl>
    <w:lvl w:ilvl="3">
      <w:start w:val="1"/>
      <w:numFmt w:val="decimal"/>
      <w:lvlText w:val="%1.%2.%3.%4."/>
      <w:lvlJc w:val="left"/>
      <w:pPr>
        <w:ind w:left="9588" w:hanging="1080"/>
      </w:pPr>
    </w:lvl>
    <w:lvl w:ilvl="4">
      <w:start w:val="1"/>
      <w:numFmt w:val="decimal"/>
      <w:lvlText w:val="%1.%2.%3.%4.%5."/>
      <w:lvlJc w:val="left"/>
      <w:pPr>
        <w:ind w:left="12424" w:hanging="1080"/>
      </w:pPr>
    </w:lvl>
    <w:lvl w:ilvl="5">
      <w:start w:val="1"/>
      <w:numFmt w:val="decimal"/>
      <w:lvlText w:val="%1.%2.%3.%4.%5.%6."/>
      <w:lvlJc w:val="left"/>
      <w:pPr>
        <w:ind w:left="15620" w:hanging="1440"/>
      </w:pPr>
    </w:lvl>
    <w:lvl w:ilvl="6">
      <w:start w:val="1"/>
      <w:numFmt w:val="decimal"/>
      <w:lvlText w:val="%1.%2.%3.%4.%5.%6.%7."/>
      <w:lvlJc w:val="left"/>
      <w:pPr>
        <w:ind w:left="18456" w:hanging="1440"/>
      </w:pPr>
    </w:lvl>
    <w:lvl w:ilvl="7">
      <w:start w:val="1"/>
      <w:numFmt w:val="decimal"/>
      <w:lvlText w:val="%1.%2.%3.%4.%5.%6.%7.%8."/>
      <w:lvlJc w:val="left"/>
      <w:pPr>
        <w:ind w:left="21652" w:hanging="1800"/>
      </w:pPr>
    </w:lvl>
    <w:lvl w:ilvl="8">
      <w:start w:val="1"/>
      <w:numFmt w:val="decimal"/>
      <w:lvlText w:val="%1.%2.%3.%4.%5.%6.%7.%8.%9."/>
      <w:lvlJc w:val="left"/>
      <w:pPr>
        <w:ind w:left="24488" w:hanging="1800"/>
      </w:pPr>
    </w:lvl>
  </w:abstractNum>
  <w:abstractNum w:abstractNumId="5" w15:restartNumberingAfterBreak="0">
    <w:nsid w:val="44564D93"/>
    <w:multiLevelType w:val="multilevel"/>
    <w:tmpl w:val="6682E122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12567"/>
    <w:multiLevelType w:val="multilevel"/>
    <w:tmpl w:val="4A1EBC8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61500C4F"/>
    <w:multiLevelType w:val="multilevel"/>
    <w:tmpl w:val="EE60604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9B6"/>
    <w:rsid w:val="000524CF"/>
    <w:rsid w:val="00062723"/>
    <w:rsid w:val="000660C5"/>
    <w:rsid w:val="002501CF"/>
    <w:rsid w:val="002C0C71"/>
    <w:rsid w:val="003F22E8"/>
    <w:rsid w:val="004A3F2C"/>
    <w:rsid w:val="007109B6"/>
    <w:rsid w:val="007E0122"/>
    <w:rsid w:val="0081119F"/>
    <w:rsid w:val="00873AA6"/>
    <w:rsid w:val="008C0B52"/>
    <w:rsid w:val="009C4AAB"/>
    <w:rsid w:val="00BB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C6BE"/>
  <w15:docId w15:val="{1E083A1D-892E-44EF-94F2-FD8EE408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68B"/>
    <w:pPr>
      <w:spacing w:after="200" w:line="276" w:lineRule="auto"/>
    </w:pPr>
    <w:rPr>
      <w:rFonts w:eastAsia="Times New Roman" w:cs="Times New Roman"/>
      <w:color w:val="00000A"/>
      <w:sz w:val="22"/>
      <w:lang w:eastAsia="ru-RU"/>
    </w:rPr>
  </w:style>
  <w:style w:type="paragraph" w:styleId="3">
    <w:name w:val="heading 3"/>
    <w:basedOn w:val="a"/>
    <w:link w:val="30"/>
    <w:uiPriority w:val="9"/>
    <w:qFormat/>
    <w:rsid w:val="00A166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3245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A1668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3">
    <w:name w:val="Нижний колонтитул Знак"/>
    <w:basedOn w:val="a0"/>
    <w:uiPriority w:val="99"/>
    <w:qFormat/>
    <w:rsid w:val="00A1668B"/>
    <w:rPr>
      <w:rFonts w:ascii="Calibri" w:eastAsia="Times New Roman" w:hAnsi="Calibri" w:cs="Times New Roman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A166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32458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132ECE"/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с отступом Знак"/>
    <w:basedOn w:val="a0"/>
    <w:uiPriority w:val="99"/>
    <w:qFormat/>
    <w:rsid w:val="00C12D67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b/>
      <w:i w:val="0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  <w:i w:val="0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rFonts w:ascii="Times New Roman" w:hAnsi="Times New Roman"/>
      <w:b/>
      <w:i w:val="0"/>
      <w:sz w:val="24"/>
    </w:rPr>
  </w:style>
  <w:style w:type="character" w:customStyle="1" w:styleId="ListLabel14">
    <w:name w:val="ListLabel 14"/>
    <w:qFormat/>
    <w:rPr>
      <w:b/>
      <w:i w:val="0"/>
    </w:rPr>
  </w:style>
  <w:style w:type="character" w:customStyle="1" w:styleId="ListLabel15">
    <w:name w:val="ListLabel 15"/>
    <w:qFormat/>
    <w:rPr>
      <w:b/>
      <w:i w:val="0"/>
    </w:rPr>
  </w:style>
  <w:style w:type="character" w:customStyle="1" w:styleId="ListLabel16">
    <w:name w:val="ListLabel 16"/>
    <w:qFormat/>
    <w:rPr>
      <w:b/>
      <w:i w:val="0"/>
    </w:rPr>
  </w:style>
  <w:style w:type="character" w:customStyle="1" w:styleId="ListLabel17">
    <w:name w:val="ListLabel 17"/>
    <w:qFormat/>
    <w:rPr>
      <w:b/>
      <w:i w:val="0"/>
    </w:rPr>
  </w:style>
  <w:style w:type="character" w:customStyle="1" w:styleId="ListLabel18">
    <w:name w:val="ListLabel 18"/>
    <w:qFormat/>
    <w:rPr>
      <w:b/>
      <w:i w:val="0"/>
    </w:rPr>
  </w:style>
  <w:style w:type="character" w:customStyle="1" w:styleId="ListLabel19">
    <w:name w:val="ListLabel 19"/>
    <w:qFormat/>
    <w:rPr>
      <w:b/>
      <w:i w:val="0"/>
    </w:rPr>
  </w:style>
  <w:style w:type="character" w:customStyle="1" w:styleId="ListLabel23">
    <w:name w:val="ListLabel 23"/>
    <w:qFormat/>
    <w:rPr>
      <w:b/>
      <w:i w:val="0"/>
    </w:rPr>
  </w:style>
  <w:style w:type="character" w:customStyle="1" w:styleId="ListLabel24">
    <w:name w:val="ListLabel 24"/>
    <w:qFormat/>
    <w:rPr>
      <w:b/>
      <w:i w:val="0"/>
    </w:rPr>
  </w:style>
  <w:style w:type="character" w:customStyle="1" w:styleId="ListLabel25">
    <w:name w:val="ListLabel 25"/>
    <w:qFormat/>
    <w:rPr>
      <w:rFonts w:ascii="Times New Roman" w:hAnsi="Times New Roman"/>
      <w:b/>
      <w:i w:val="0"/>
      <w:sz w:val="24"/>
    </w:rPr>
  </w:style>
  <w:style w:type="character" w:customStyle="1" w:styleId="ListLabel26">
    <w:name w:val="ListLabel 26"/>
    <w:qFormat/>
    <w:rPr>
      <w:b/>
      <w:i w:val="0"/>
    </w:rPr>
  </w:style>
  <w:style w:type="character" w:customStyle="1" w:styleId="ListLabel27">
    <w:name w:val="ListLabel 27"/>
    <w:qFormat/>
    <w:rPr>
      <w:b/>
      <w:i w:val="0"/>
    </w:rPr>
  </w:style>
  <w:style w:type="character" w:customStyle="1" w:styleId="ListLabel28">
    <w:name w:val="ListLabel 28"/>
    <w:qFormat/>
    <w:rPr>
      <w:b/>
      <w:i w:val="0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b/>
      <w:i w:val="0"/>
    </w:rPr>
  </w:style>
  <w:style w:type="character" w:customStyle="1" w:styleId="ListLabel31">
    <w:name w:val="ListLabel 31"/>
    <w:qFormat/>
    <w:rPr>
      <w:b/>
      <w:i w:val="0"/>
    </w:rPr>
  </w:style>
  <w:style w:type="character" w:customStyle="1" w:styleId="ListLabel32">
    <w:name w:val="ListLabel 32"/>
    <w:qFormat/>
    <w:rPr>
      <w:b/>
      <w:i w:val="0"/>
    </w:rPr>
  </w:style>
  <w:style w:type="character" w:customStyle="1" w:styleId="ListLabel33">
    <w:name w:val="ListLabel 33"/>
    <w:qFormat/>
    <w:rPr>
      <w:b/>
      <w:i w:val="0"/>
    </w:rPr>
  </w:style>
  <w:style w:type="character" w:customStyle="1" w:styleId="ListLabel34">
    <w:name w:val="ListLabel 34"/>
    <w:qFormat/>
    <w:rPr>
      <w:b/>
      <w:i w:val="0"/>
      <w:sz w:val="24"/>
    </w:rPr>
  </w:style>
  <w:style w:type="character" w:customStyle="1" w:styleId="ListLabel35">
    <w:name w:val="ListLabel 35"/>
    <w:qFormat/>
    <w:rPr>
      <w:b/>
      <w:i w:val="0"/>
    </w:rPr>
  </w:style>
  <w:style w:type="character" w:customStyle="1" w:styleId="ListLabel36">
    <w:name w:val="ListLabel 36"/>
    <w:qFormat/>
    <w:rPr>
      <w:b/>
      <w:i w:val="0"/>
    </w:rPr>
  </w:style>
  <w:style w:type="character" w:customStyle="1" w:styleId="ListLabel37">
    <w:name w:val="ListLabel 37"/>
    <w:qFormat/>
    <w:rPr>
      <w:b/>
      <w:i w:val="0"/>
    </w:rPr>
  </w:style>
  <w:style w:type="character" w:customStyle="1" w:styleId="ListLabel38">
    <w:name w:val="ListLabel 38"/>
    <w:qFormat/>
    <w:rPr>
      <w:b/>
      <w:i w:val="0"/>
    </w:rPr>
  </w:style>
  <w:style w:type="character" w:customStyle="1" w:styleId="ListLabel39">
    <w:name w:val="ListLabel 39"/>
    <w:qFormat/>
    <w:rPr>
      <w:b/>
      <w:i w:val="0"/>
    </w:rPr>
  </w:style>
  <w:style w:type="character" w:customStyle="1" w:styleId="ListLabel40">
    <w:name w:val="ListLabel 40"/>
    <w:qFormat/>
    <w:rPr>
      <w:b/>
      <w:i w:val="0"/>
    </w:rPr>
  </w:style>
  <w:style w:type="character" w:customStyle="1" w:styleId="ListLabel41">
    <w:name w:val="ListLabel 41"/>
    <w:qFormat/>
    <w:rPr>
      <w:b/>
      <w:i w:val="0"/>
    </w:rPr>
  </w:style>
  <w:style w:type="character" w:customStyle="1" w:styleId="ListLabel42">
    <w:name w:val="ListLabel 42"/>
    <w:qFormat/>
    <w:rPr>
      <w:b/>
      <w:i w:val="0"/>
    </w:rPr>
  </w:style>
  <w:style w:type="character" w:customStyle="1" w:styleId="ListLabel43">
    <w:name w:val="ListLabel 43"/>
    <w:qFormat/>
    <w:rPr>
      <w:b/>
      <w:i w:val="0"/>
      <w:sz w:val="24"/>
    </w:rPr>
  </w:style>
  <w:style w:type="character" w:customStyle="1" w:styleId="ListLabel44">
    <w:name w:val="ListLabel 44"/>
    <w:qFormat/>
    <w:rPr>
      <w:b/>
      <w:i w:val="0"/>
    </w:rPr>
  </w:style>
  <w:style w:type="character" w:customStyle="1" w:styleId="ListLabel45">
    <w:name w:val="ListLabel 45"/>
    <w:qFormat/>
    <w:rPr>
      <w:b/>
      <w:i w:val="0"/>
    </w:rPr>
  </w:style>
  <w:style w:type="character" w:customStyle="1" w:styleId="ListLabel46">
    <w:name w:val="ListLabel 46"/>
    <w:qFormat/>
    <w:rPr>
      <w:b/>
      <w:i w:val="0"/>
    </w:rPr>
  </w:style>
  <w:style w:type="character" w:customStyle="1" w:styleId="ListLabel47">
    <w:name w:val="ListLabel 47"/>
    <w:qFormat/>
    <w:rPr>
      <w:b/>
      <w:i w:val="0"/>
    </w:rPr>
  </w:style>
  <w:style w:type="character" w:customStyle="1" w:styleId="ListLabel48">
    <w:name w:val="ListLabel 48"/>
    <w:qFormat/>
    <w:rPr>
      <w:b/>
      <w:i w:val="0"/>
    </w:rPr>
  </w:style>
  <w:style w:type="character" w:customStyle="1" w:styleId="ListLabel49">
    <w:name w:val="ListLabel 49"/>
    <w:qFormat/>
    <w:rPr>
      <w:b/>
      <w:i w:val="0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footer"/>
    <w:basedOn w:val="a"/>
    <w:uiPriority w:val="99"/>
    <w:unhideWhenUsed/>
    <w:rsid w:val="00A1668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yle4">
    <w:name w:val="Style4"/>
    <w:basedOn w:val="a"/>
    <w:uiPriority w:val="99"/>
    <w:qFormat/>
    <w:rsid w:val="00A1668B"/>
    <w:pPr>
      <w:widowControl w:val="0"/>
      <w:spacing w:after="0" w:line="912" w:lineRule="exact"/>
      <w:jc w:val="center"/>
    </w:pPr>
    <w:rPr>
      <w:rFonts w:ascii="Microsoft Sans Serif" w:eastAsia="Calibri" w:hAnsi="Microsoft Sans Serif"/>
      <w:sz w:val="24"/>
      <w:szCs w:val="24"/>
    </w:rPr>
  </w:style>
  <w:style w:type="paragraph" w:styleId="ac">
    <w:name w:val="Normal (Web)"/>
    <w:basedOn w:val="a"/>
    <w:qFormat/>
    <w:rsid w:val="00A1668B"/>
    <w:pPr>
      <w:spacing w:beforeAutospacing="1" w:afterAutospacing="1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10">
    <w:name w:val="Абзац списка1"/>
    <w:basedOn w:val="a"/>
    <w:qFormat/>
    <w:rsid w:val="00A1668B"/>
    <w:pPr>
      <w:spacing w:after="0" w:line="240" w:lineRule="auto"/>
      <w:ind w:left="708"/>
    </w:pPr>
    <w:rPr>
      <w:rFonts w:ascii="Times New Roman" w:eastAsia="Calibri" w:hAnsi="Times New Roman"/>
      <w:sz w:val="20"/>
      <w:szCs w:val="20"/>
    </w:rPr>
  </w:style>
  <w:style w:type="paragraph" w:customStyle="1" w:styleId="ConsPlusNormal">
    <w:name w:val="ConsPlusNormal"/>
    <w:qFormat/>
    <w:rsid w:val="00A1668B"/>
    <w:pPr>
      <w:widowControl w:val="0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A166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24585"/>
    <w:pPr>
      <w:ind w:left="720"/>
      <w:contextualSpacing/>
    </w:pPr>
    <w:rPr>
      <w:rFonts w:eastAsia="Calibri"/>
      <w:lang w:eastAsia="en-US"/>
    </w:rPr>
  </w:style>
  <w:style w:type="paragraph" w:styleId="af">
    <w:name w:val="header"/>
    <w:basedOn w:val="a"/>
    <w:uiPriority w:val="99"/>
    <w:unhideWhenUsed/>
    <w:rsid w:val="00132ECE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ody Text Indent"/>
    <w:basedOn w:val="a"/>
    <w:uiPriority w:val="99"/>
    <w:unhideWhenUsed/>
    <w:rsid w:val="00C12D67"/>
    <w:pPr>
      <w:spacing w:after="120"/>
      <w:ind w:left="283"/>
    </w:pPr>
    <w:rPr>
      <w:rFonts w:eastAsia="Calibri"/>
      <w:lang w:eastAsia="en-US"/>
    </w:rPr>
  </w:style>
  <w:style w:type="paragraph" w:customStyle="1" w:styleId="af1">
    <w:name w:val="Содержимое врезки"/>
    <w:basedOn w:val="a"/>
    <w:qFormat/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color w:val="00000A"/>
      <w:szCs w:val="20"/>
    </w:rPr>
  </w:style>
  <w:style w:type="paragraph" w:customStyle="1" w:styleId="11">
    <w:name w:val="Заголовок 11"/>
    <w:basedOn w:val="a"/>
    <w:qFormat/>
    <w:pPr>
      <w:widowControl w:val="0"/>
      <w:spacing w:before="34" w:after="0" w:line="240" w:lineRule="auto"/>
      <w:ind w:left="574"/>
      <w:jc w:val="center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qFormat/>
    <w:pPr>
      <w:widowControl w:val="0"/>
      <w:spacing w:after="0" w:line="240" w:lineRule="auto"/>
      <w:ind w:left="405"/>
    </w:pPr>
    <w:rPr>
      <w:rFonts w:ascii="Times New Roman" w:hAnsi="Times New Roman"/>
      <w:lang w:val="en-US" w:eastAsia="en-US"/>
    </w:rPr>
  </w:style>
  <w:style w:type="paragraph" w:styleId="2">
    <w:name w:val="Body Text 2"/>
    <w:basedOn w:val="a"/>
    <w:qFormat/>
    <w:pPr>
      <w:spacing w:after="120" w:line="480" w:lineRule="auto"/>
    </w:pPr>
  </w:style>
  <w:style w:type="table" w:styleId="af2">
    <w:name w:val="Table Grid"/>
    <w:basedOn w:val="a1"/>
    <w:rsid w:val="00A1668B"/>
    <w:rPr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068CA-3D3A-42BB-A11E-3D4A39ED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24</Pages>
  <Words>5735</Words>
  <Characters>32694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Alina Nov</cp:lastModifiedBy>
  <cp:revision>24</cp:revision>
  <dcterms:created xsi:type="dcterms:W3CDTF">2017-11-27T10:55:00Z</dcterms:created>
  <dcterms:modified xsi:type="dcterms:W3CDTF">2020-10-02T17:12:00Z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