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25" w:rsidRDefault="00F86225" w:rsidP="0000226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25" w:rsidRPr="00D33BBF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F86225" w:rsidRPr="00F01873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F86225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F86225" w:rsidRPr="00325DA6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F86225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F86225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F86225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F86225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002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 w:rsidRPr="00002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___2018 г.</w:t>
            </w:r>
          </w:p>
          <w:p w:rsidR="00F86225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25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25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225" w:rsidRPr="004B2666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225" w:rsidRPr="00325DA6" w:rsidRDefault="00F86225" w:rsidP="00275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225" w:rsidRDefault="00F86225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F86225" w:rsidRPr="00B42A83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25" w:rsidRPr="00FE0470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25" w:rsidRPr="00D40A8C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F86225" w:rsidRPr="00D33BBF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F86225" w:rsidRPr="00275A22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86225" w:rsidRPr="00D33BBF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02.03.02Фундаментальная информатика и информационные технологии</w:t>
      </w:r>
    </w:p>
    <w:p w:rsidR="00F86225" w:rsidRDefault="00F86225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25" w:rsidRPr="00D33BBF" w:rsidRDefault="00F86225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066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F86225" w:rsidRPr="00D33BBF" w:rsidRDefault="00F86225" w:rsidP="00530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</w:t>
      </w:r>
    </w:p>
    <w:p w:rsidR="00F86225" w:rsidRPr="00D33BBF" w:rsidRDefault="00F86225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25" w:rsidRDefault="00F86225" w:rsidP="0053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F86225" w:rsidRPr="00D33BBF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F86225" w:rsidRPr="00D33BBF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25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F86225" w:rsidRPr="00D33BBF" w:rsidRDefault="00F86225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BF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F86225" w:rsidRPr="00D33BBF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25" w:rsidRPr="00D33BBF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Pr="00D33BBF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Pr="00D33BBF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Pr="00D33BBF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Pr="00D33BBF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Pr="00C70C54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6225" w:rsidRPr="003078C1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F86225" w:rsidRPr="00792097" w:rsidRDefault="00F86225" w:rsidP="00275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86225" w:rsidRPr="00C6757F" w:rsidRDefault="00F86225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F86225" w:rsidRPr="00C6757F" w:rsidRDefault="00F86225" w:rsidP="006B74C1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</w:t>
      </w:r>
      <w:r>
        <w:t xml:space="preserve">обязательным </w:t>
      </w:r>
      <w:r w:rsidRPr="00934A03">
        <w:t>дисциплинам основной образовательной программы</w:t>
      </w:r>
      <w:r w:rsidRPr="0011288E">
        <w:t xml:space="preserve"> в </w:t>
      </w:r>
      <w:r>
        <w:t>1 и 2</w:t>
      </w:r>
      <w:r w:rsidRPr="0011288E">
        <w:t xml:space="preserve"> семестре.</w:t>
      </w:r>
    </w:p>
    <w:p w:rsidR="00F86225" w:rsidRPr="00C6757F" w:rsidRDefault="00F86225" w:rsidP="006B74C1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D43BAA">
        <w:t>Целью изучения курса физики является создание целостной системы знаний, формирующей физическую картину окружающего мира, умение строить физические модели и решать конкретные задачи заданной степени сложности. Физика - одна из основных естественных наук. Будучи фундаментальной дисциплиной, физика является основой для целого ряда профессиональных и специальных дисциплин. Одна из основных задач курса - подготовка слушателей к последующему успешному изучению дисциплин, требующих предварительного изучения физики.</w:t>
      </w:r>
    </w:p>
    <w:p w:rsidR="00F86225" w:rsidRPr="00C6757F" w:rsidRDefault="00F86225" w:rsidP="001A1B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25" w:rsidRDefault="00F86225" w:rsidP="006B74C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F86225" w:rsidRPr="00C6757F" w:rsidRDefault="00F86225" w:rsidP="00A63607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F86225" w:rsidRPr="00A63607">
        <w:trPr>
          <w:trHeight w:val="1042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F86225" w:rsidRPr="00E05AE4" w:rsidRDefault="00F86225" w:rsidP="006B74C1">
            <w:pPr>
              <w:tabs>
                <w:tab w:val="num" w:pos="-332"/>
              </w:tabs>
              <w:spacing w:before="60"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05AE4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  <w:p w:rsidR="00F86225" w:rsidRPr="00A63607" w:rsidRDefault="00F86225" w:rsidP="006B74C1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</w:t>
            </w:r>
            <w:r w:rsidRPr="0041590A">
              <w:rPr>
                <w:rFonts w:ascii="Times New Roman" w:hAnsi="Times New Roman" w:cs="Times New Roman"/>
              </w:rPr>
              <w:t xml:space="preserve">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F86225" w:rsidRPr="00A63607" w:rsidRDefault="00F86225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86225" w:rsidRPr="00A63607">
        <w:trPr>
          <w:trHeight w:val="508"/>
        </w:trPr>
        <w:tc>
          <w:tcPr>
            <w:tcW w:w="4111" w:type="dxa"/>
          </w:tcPr>
          <w:p w:rsidR="00F86225" w:rsidRDefault="00F86225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фундаментальной информатикой и информационными технологиями </w:t>
            </w:r>
          </w:p>
          <w:p w:rsidR="00F86225" w:rsidRDefault="00F86225" w:rsidP="006B74C1">
            <w:pPr>
              <w:tabs>
                <w:tab w:val="num" w:pos="-332"/>
                <w:tab w:val="left" w:pos="426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базовый</w:t>
            </w:r>
          </w:p>
          <w:p w:rsidR="00F86225" w:rsidRPr="00A63607" w:rsidRDefault="00F86225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6225" w:rsidRPr="00A63607" w:rsidRDefault="00F86225" w:rsidP="006B74C1">
            <w:pPr>
              <w:pStyle w:val="BodyText"/>
              <w:widowControl w:val="0"/>
              <w:spacing w:after="0" w:line="240" w:lineRule="exact"/>
            </w:pPr>
            <w:r w:rsidRPr="00A63607">
              <w:t>З1 (ОПК-1) Знать основные физические законы, их математическое выражение и границы применимости; физические модели, отражающие свойства реального мира.</w:t>
            </w:r>
          </w:p>
          <w:p w:rsidR="00F86225" w:rsidRPr="00A63607" w:rsidRDefault="00F86225" w:rsidP="006B74C1">
            <w:pPr>
              <w:pStyle w:val="BodyText"/>
              <w:widowControl w:val="0"/>
              <w:spacing w:after="0" w:line="240" w:lineRule="exact"/>
            </w:pPr>
            <w:r w:rsidRPr="00A63607">
              <w:t>У1 (ОПК-</w:t>
            </w:r>
            <w:r>
              <w:t>1</w:t>
            </w:r>
            <w:r w:rsidRPr="00A63607">
              <w:t>) Уметь практически применять теоретические знания и методы экспериментального исследования.</w:t>
            </w:r>
          </w:p>
          <w:p w:rsidR="00F86225" w:rsidRPr="00A63607" w:rsidRDefault="00F86225" w:rsidP="006B74C1">
            <w:pPr>
              <w:pStyle w:val="BodyText"/>
              <w:widowControl w:val="0"/>
              <w:spacing w:after="0" w:line="240" w:lineRule="exact"/>
            </w:pPr>
            <w:r w:rsidRPr="00A63607">
              <w:t>В1 (ОПК-</w:t>
            </w:r>
            <w:r>
              <w:t>1</w:t>
            </w:r>
            <w:r w:rsidRPr="00A63607">
              <w:t>) Владеть навыками применения математического аппарата для решения физических задач.</w:t>
            </w:r>
          </w:p>
        </w:tc>
      </w:tr>
      <w:tr w:rsidR="00F86225" w:rsidRPr="00A63607">
        <w:trPr>
          <w:trHeight w:val="508"/>
        </w:trPr>
        <w:tc>
          <w:tcPr>
            <w:tcW w:w="4111" w:type="dxa"/>
          </w:tcPr>
          <w:p w:rsidR="00F86225" w:rsidRDefault="00F86225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С</w:t>
            </w:r>
            <w:r w:rsidRPr="00173084">
              <w:rPr>
                <w:rFonts w:ascii="Times New Roman" w:hAnsi="Times New Roman" w:cs="Times New Roman"/>
                <w:sz w:val="24"/>
                <w:szCs w:val="24"/>
              </w:rPr>
              <w:t>пособность решать задачи профессиональной деятельности в составе научно-исследовательского и производственного коллектива</w:t>
            </w:r>
          </w:p>
          <w:p w:rsidR="00F86225" w:rsidRDefault="00F86225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25" w:rsidRDefault="00F86225" w:rsidP="006B74C1">
            <w:pPr>
              <w:tabs>
                <w:tab w:val="num" w:pos="-332"/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базовый</w:t>
            </w:r>
          </w:p>
          <w:p w:rsidR="00F86225" w:rsidRPr="00A63607" w:rsidRDefault="00F86225" w:rsidP="006B74C1">
            <w:pPr>
              <w:tabs>
                <w:tab w:val="num" w:pos="-332"/>
                <w:tab w:val="left" w:pos="4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6225" w:rsidRPr="00A63607" w:rsidRDefault="00F86225" w:rsidP="006B74C1">
            <w:pPr>
              <w:pStyle w:val="BodyText"/>
              <w:widowControl w:val="0"/>
              <w:spacing w:after="0" w:line="240" w:lineRule="exact"/>
            </w:pPr>
            <w:r>
              <w:t>З1 (</w:t>
            </w:r>
            <w:r w:rsidRPr="00A63607">
              <w:t>ПК-</w:t>
            </w:r>
            <w:r>
              <w:t>4</w:t>
            </w:r>
            <w:r w:rsidRPr="00A63607">
              <w:t xml:space="preserve">) Знать основные </w:t>
            </w:r>
            <w:r>
              <w:t>методы решения физических задач и проведения физического эксперимента</w:t>
            </w:r>
            <w:r w:rsidRPr="00A63607">
              <w:t>.</w:t>
            </w:r>
          </w:p>
          <w:p w:rsidR="00F86225" w:rsidRPr="00A63607" w:rsidRDefault="00F86225" w:rsidP="006B74C1">
            <w:pPr>
              <w:pStyle w:val="BodyText"/>
              <w:widowControl w:val="0"/>
              <w:spacing w:after="0" w:line="240" w:lineRule="exact"/>
            </w:pPr>
            <w:r>
              <w:t>У1 (</w:t>
            </w:r>
            <w:r w:rsidRPr="00A63607">
              <w:t>ПК-</w:t>
            </w:r>
            <w:r>
              <w:t>4</w:t>
            </w:r>
            <w:r w:rsidRPr="00A63607">
              <w:t xml:space="preserve">) Уметь </w:t>
            </w:r>
            <w:r>
              <w:t>решать основные типы физических задач,проводить измерения и обрабатывать результаты при проведении физического эксперимента</w:t>
            </w:r>
            <w:r w:rsidRPr="00A63607">
              <w:t>.</w:t>
            </w:r>
          </w:p>
          <w:p w:rsidR="00F86225" w:rsidRPr="00A63607" w:rsidRDefault="00F86225" w:rsidP="006B74C1">
            <w:pPr>
              <w:pStyle w:val="BodyText"/>
              <w:widowControl w:val="0"/>
              <w:spacing w:after="0" w:line="240" w:lineRule="exact"/>
            </w:pPr>
            <w:r>
              <w:t>В1 (</w:t>
            </w:r>
            <w:r w:rsidRPr="00A63607">
              <w:t>ПК-</w:t>
            </w:r>
            <w:r>
              <w:t>4</w:t>
            </w:r>
            <w:r w:rsidRPr="00A63607">
              <w:t xml:space="preserve">) Владеть навыками </w:t>
            </w:r>
            <w:r>
              <w:t>работы в составе коллектива</w:t>
            </w:r>
            <w:r w:rsidRPr="00A63607">
              <w:t>.</w:t>
            </w:r>
          </w:p>
        </w:tc>
      </w:tr>
    </w:tbl>
    <w:p w:rsidR="00F86225" w:rsidRPr="006B74C1" w:rsidRDefault="00F86225" w:rsidP="00607F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6225" w:rsidRPr="00C6757F" w:rsidRDefault="00F86225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F86225" w:rsidRDefault="00F86225" w:rsidP="008C168B">
      <w:pPr>
        <w:pStyle w:val="a"/>
        <w:tabs>
          <w:tab w:val="clear" w:pos="822"/>
        </w:tabs>
        <w:ind w:left="0" w:firstLine="567"/>
      </w:pPr>
      <w:r>
        <w:t>Объем дисциплины составляет 8 зачетных</w:t>
      </w:r>
      <w:r w:rsidRPr="00C6757F">
        <w:t xml:space="preserve"> единиц, всего </w:t>
      </w:r>
      <w:r>
        <w:t>288 часов</w:t>
      </w:r>
      <w:r w:rsidRPr="00C6757F">
        <w:t xml:space="preserve">, из которых </w:t>
      </w:r>
      <w:r>
        <w:t>231</w:t>
      </w:r>
      <w:r w:rsidRPr="00C6757F">
        <w:t xml:space="preserve"> час составляет </w:t>
      </w:r>
      <w:r w:rsidRPr="0026311D">
        <w:t xml:space="preserve">контактная работа обучающегося с преподавателем </w:t>
      </w:r>
      <w:r w:rsidRPr="008C168B">
        <w:t>(</w:t>
      </w:r>
      <w:r>
        <w:t>64</w:t>
      </w:r>
      <w:r w:rsidRPr="008C168B">
        <w:t xml:space="preserve"> часа занятия </w:t>
      </w:r>
      <w:r>
        <w:t>лекционного</w:t>
      </w:r>
      <w:r w:rsidRPr="008C168B">
        <w:t xml:space="preserve"> типа, </w:t>
      </w:r>
      <w:r>
        <w:t>64</w:t>
      </w:r>
      <w:r w:rsidRPr="008C168B">
        <w:t xml:space="preserve"> часа занятия семинарского типа,в том числе </w:t>
      </w:r>
      <w:r>
        <w:t>4</w:t>
      </w:r>
      <w:r w:rsidRPr="008C168B">
        <w:t xml:space="preserve"> час</w:t>
      </w:r>
      <w:r>
        <w:t>а</w:t>
      </w:r>
      <w:r w:rsidRPr="008C168B">
        <w:t xml:space="preserve"> - мероприятия текущего контроля успеваемости, </w:t>
      </w:r>
      <w:r>
        <w:t>99</w:t>
      </w:r>
      <w:r w:rsidRPr="008C168B">
        <w:t xml:space="preserve"> час</w:t>
      </w:r>
      <w:r>
        <w:t>ов</w:t>
      </w:r>
      <w:r w:rsidRPr="008C168B">
        <w:t xml:space="preserve"> – мероприятия промежуточной атте</w:t>
      </w:r>
      <w:r>
        <w:t>стации), 57 часов составляет са</w:t>
      </w:r>
      <w:r w:rsidRPr="008C168B">
        <w:t>мостоятельная работа обучающегося.</w:t>
      </w:r>
    </w:p>
    <w:p w:rsidR="00F86225" w:rsidRPr="00C6757F" w:rsidRDefault="00F86225" w:rsidP="00607FC0">
      <w:pPr>
        <w:pStyle w:val="a"/>
        <w:tabs>
          <w:tab w:val="clear" w:pos="822"/>
        </w:tabs>
        <w:ind w:left="0" w:firstLine="567"/>
        <w:jc w:val="left"/>
      </w:pPr>
    </w:p>
    <w:p w:rsidR="00F86225" w:rsidRDefault="00F86225" w:rsidP="00275A22">
      <w:pPr>
        <w:pStyle w:val="a"/>
        <w:pageBreakBefore/>
        <w:tabs>
          <w:tab w:val="clear" w:pos="822"/>
        </w:tabs>
        <w:spacing w:after="120"/>
        <w:ind w:left="0" w:firstLine="0"/>
        <w:jc w:val="left"/>
        <w:rPr>
          <w:u w:val="single"/>
        </w:rPr>
      </w:pPr>
      <w:r w:rsidRPr="00C6757F">
        <w:rPr>
          <w:u w:val="single"/>
        </w:rPr>
        <w:t>Содержание дисциплины (модуля)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904"/>
        <w:gridCol w:w="1130"/>
        <w:gridCol w:w="1130"/>
        <w:gridCol w:w="1130"/>
        <w:gridCol w:w="951"/>
        <w:gridCol w:w="850"/>
      </w:tblGrid>
      <w:tr w:rsidR="00F86225" w:rsidRPr="009E7701">
        <w:tc>
          <w:tcPr>
            <w:tcW w:w="3227" w:type="dxa"/>
            <w:vMerge w:val="restart"/>
            <w:vAlign w:val="center"/>
          </w:tcPr>
          <w:p w:rsidR="00F86225" w:rsidRPr="001E0D2B" w:rsidRDefault="00F86225" w:rsidP="00275A22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F86225" w:rsidRPr="001E0D2B" w:rsidRDefault="00F86225" w:rsidP="00275A22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225" w:rsidRPr="009E7701" w:rsidRDefault="00F86225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 дисциплине</w:t>
            </w: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F86225" w:rsidRPr="009E7701" w:rsidRDefault="00F86225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5191" w:type="dxa"/>
            <w:gridSpan w:val="5"/>
            <w:vAlign w:val="center"/>
          </w:tcPr>
          <w:p w:rsidR="00F86225" w:rsidRPr="00801145" w:rsidRDefault="00F86225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F86225" w:rsidRPr="009E7701">
        <w:trPr>
          <w:trHeight w:val="731"/>
        </w:trPr>
        <w:tc>
          <w:tcPr>
            <w:tcW w:w="3227" w:type="dxa"/>
            <w:vMerge/>
          </w:tcPr>
          <w:p w:rsidR="00F86225" w:rsidRPr="009E7701" w:rsidRDefault="00F86225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F86225" w:rsidRPr="00CF2EFA" w:rsidRDefault="00F86225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F86225" w:rsidRPr="009E7701" w:rsidRDefault="00F86225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6225" w:rsidRPr="009E7701" w:rsidRDefault="00F86225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F86225" w:rsidRPr="009E7701">
        <w:trPr>
          <w:trHeight w:val="2116"/>
        </w:trPr>
        <w:tc>
          <w:tcPr>
            <w:tcW w:w="3227" w:type="dxa"/>
            <w:vMerge/>
          </w:tcPr>
          <w:p w:rsidR="00F86225" w:rsidRPr="009E7701" w:rsidRDefault="00F86225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F86225" w:rsidRPr="00CF2EFA" w:rsidRDefault="00F86225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extDirection w:val="btLr"/>
            <w:vAlign w:val="center"/>
          </w:tcPr>
          <w:p w:rsidR="00F86225" w:rsidRPr="009E7701" w:rsidRDefault="00F86225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F86225" w:rsidRPr="009E7701" w:rsidRDefault="00F86225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F86225" w:rsidRPr="009E7701" w:rsidRDefault="00F86225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951" w:type="dxa"/>
            <w:textDirection w:val="btLr"/>
            <w:vAlign w:val="center"/>
          </w:tcPr>
          <w:p w:rsidR="00F86225" w:rsidRPr="009E7701" w:rsidRDefault="00F86225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</w:tcPr>
          <w:p w:rsidR="00F86225" w:rsidRPr="00CF2EFA" w:rsidRDefault="00F86225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25" w:rsidRPr="00FE69CC">
        <w:tc>
          <w:tcPr>
            <w:tcW w:w="3227" w:type="dxa"/>
            <w:vAlign w:val="center"/>
          </w:tcPr>
          <w:p w:rsidR="00F86225" w:rsidRPr="00E53A01" w:rsidRDefault="00F86225" w:rsidP="001E1CB0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E14F4">
              <w:rPr>
                <w:sz w:val="24"/>
                <w:szCs w:val="24"/>
              </w:rPr>
              <w:t>Механика</w:t>
            </w:r>
          </w:p>
        </w:tc>
        <w:tc>
          <w:tcPr>
            <w:tcW w:w="904" w:type="dxa"/>
            <w:vAlign w:val="center"/>
          </w:tcPr>
          <w:p w:rsidR="00F86225" w:rsidRPr="00FE69CC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0" w:type="dxa"/>
            <w:vAlign w:val="center"/>
          </w:tcPr>
          <w:p w:rsidR="00F86225" w:rsidRPr="007E3942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F86225" w:rsidRPr="007E3942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F86225" w:rsidRPr="00FE69CC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86225" w:rsidRPr="007E3942" w:rsidRDefault="00F86225" w:rsidP="007E14F4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5" w:rsidRPr="00246CA5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6225" w:rsidRPr="00FE69CC">
        <w:tc>
          <w:tcPr>
            <w:tcW w:w="3227" w:type="dxa"/>
            <w:vAlign w:val="center"/>
          </w:tcPr>
          <w:p w:rsidR="00F86225" w:rsidRPr="00E53A01" w:rsidRDefault="00F86225" w:rsidP="001E1CB0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Молекулярная физика и термодина</w:t>
            </w:r>
            <w:r w:rsidRPr="007E14F4">
              <w:rPr>
                <w:sz w:val="24"/>
                <w:szCs w:val="24"/>
              </w:rPr>
              <w:t>мика</w:t>
            </w:r>
          </w:p>
        </w:tc>
        <w:tc>
          <w:tcPr>
            <w:tcW w:w="904" w:type="dxa"/>
            <w:vAlign w:val="center"/>
          </w:tcPr>
          <w:p w:rsidR="00F86225" w:rsidRPr="00FE69CC" w:rsidRDefault="00F86225" w:rsidP="001B188D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F86225" w:rsidRPr="00E53A01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F86225" w:rsidRPr="00E53A01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F86225" w:rsidRPr="00FE69CC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86225" w:rsidRPr="00E53A01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5" w:rsidRPr="00246CA5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6225" w:rsidRPr="00FE69CC">
        <w:tc>
          <w:tcPr>
            <w:tcW w:w="3227" w:type="dxa"/>
          </w:tcPr>
          <w:p w:rsidR="00F86225" w:rsidRPr="00FE69CC" w:rsidRDefault="00F86225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CC"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904" w:type="dxa"/>
            <w:vAlign w:val="center"/>
          </w:tcPr>
          <w:p w:rsidR="00F86225" w:rsidRPr="00FE69CC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F86225" w:rsidRPr="007E3942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86225" w:rsidRPr="007E3942" w:rsidRDefault="00F86225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F86225" w:rsidRPr="00FE69CC" w:rsidRDefault="00F86225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86225" w:rsidRPr="00FE69CC" w:rsidRDefault="00F86225" w:rsidP="007E14F4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86225" w:rsidRPr="00FE69CC" w:rsidRDefault="00F86225" w:rsidP="007E14F4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86225" w:rsidRPr="00FE69CC">
        <w:tc>
          <w:tcPr>
            <w:tcW w:w="9322" w:type="dxa"/>
            <w:gridSpan w:val="7"/>
            <w:vAlign w:val="center"/>
          </w:tcPr>
          <w:p w:rsidR="00F86225" w:rsidRPr="00FE69CC" w:rsidRDefault="00F86225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C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147E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6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F86225" w:rsidRDefault="00F86225" w:rsidP="00FB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225" w:rsidRPr="00C6757F" w:rsidRDefault="00F86225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F86225" w:rsidRPr="00C6757F" w:rsidRDefault="00F86225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 xml:space="preserve">В процессе изучения дисциплины используются следующие образовательные технологии: проблемный метод изложения материала и диалогичная форма проведения занятий. </w:t>
      </w:r>
      <w:r w:rsidRPr="00052E6D">
        <w:t>Лекционные занятия предусматривают демонстраци</w:t>
      </w:r>
      <w:r>
        <w:t>ю физических опытов, а также ис</w:t>
      </w:r>
      <w:r w:rsidRPr="00052E6D">
        <w:t>пользование проекционной аппаратуры для презентаци</w:t>
      </w:r>
      <w:r>
        <w:t>и таблиц, схем, рисунков, фото и видео материалов.</w:t>
      </w:r>
    </w:p>
    <w:p w:rsidR="00F86225" w:rsidRPr="0045651E" w:rsidRDefault="00F86225" w:rsidP="00C82799">
      <w:pPr>
        <w:pStyle w:val="a"/>
        <w:tabs>
          <w:tab w:val="clear" w:pos="822"/>
        </w:tabs>
        <w:ind w:left="0" w:firstLine="567"/>
        <w:jc w:val="left"/>
      </w:pPr>
    </w:p>
    <w:p w:rsidR="00F86225" w:rsidRPr="00C6757F" w:rsidRDefault="00F86225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F86225" w:rsidRPr="00C6757F" w:rsidRDefault="00F86225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F86225" w:rsidRPr="00C6757F" w:rsidRDefault="00F86225" w:rsidP="0064361C">
      <w:pPr>
        <w:pStyle w:val="a"/>
        <w:numPr>
          <w:ilvl w:val="0"/>
          <w:numId w:val="7"/>
        </w:numPr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F86225" w:rsidRDefault="00F86225" w:rsidP="0064361C">
      <w:pPr>
        <w:pStyle w:val="a"/>
        <w:numPr>
          <w:ilvl w:val="0"/>
          <w:numId w:val="7"/>
        </w:numPr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F86225" w:rsidRPr="00C6757F" w:rsidRDefault="00F86225" w:rsidP="00052E6D">
      <w:pPr>
        <w:pStyle w:val="a"/>
        <w:numPr>
          <w:ilvl w:val="0"/>
          <w:numId w:val="7"/>
        </w:numPr>
        <w:jc w:val="left"/>
      </w:pPr>
      <w:r w:rsidRPr="00052E6D">
        <w:t>•</w:t>
      </w:r>
      <w:r w:rsidRPr="00052E6D">
        <w:tab/>
        <w:t>выполнение домашних заданий по решению задач</w:t>
      </w:r>
      <w:r>
        <w:t>.</w:t>
      </w:r>
    </w:p>
    <w:p w:rsidR="00F86225" w:rsidRPr="00C6757F" w:rsidRDefault="00F86225" w:rsidP="00C82799">
      <w:pPr>
        <w:pStyle w:val="a"/>
        <w:tabs>
          <w:tab w:val="clear" w:pos="822"/>
        </w:tabs>
        <w:ind w:left="0" w:firstLine="567"/>
        <w:jc w:val="left"/>
      </w:pPr>
      <w:r w:rsidRPr="00052E6D">
        <w:t>Текущий контроль усвоения материала проводится путем проведения контрольных работ во время практических занятий и проверки выполнения домашних заданий.</w:t>
      </w:r>
    </w:p>
    <w:p w:rsidR="00F86225" w:rsidRPr="00C6757F" w:rsidRDefault="00F86225" w:rsidP="004B2666">
      <w:pPr>
        <w:pStyle w:val="a"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F86225" w:rsidRPr="00353174" w:rsidRDefault="00F86225" w:rsidP="007667F7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3174">
        <w:rPr>
          <w:rFonts w:ascii="Times New Roman" w:hAnsi="Times New Roman" w:cs="Times New Roman"/>
          <w:sz w:val="24"/>
          <w:szCs w:val="24"/>
        </w:rPr>
        <w:t>М-4</w:t>
      </w:r>
      <w:r>
        <w:rPr>
          <w:rFonts w:ascii="Times New Roman" w:hAnsi="Times New Roman" w:cs="Times New Roman"/>
          <w:sz w:val="24"/>
          <w:szCs w:val="24"/>
        </w:rPr>
        <w:t xml:space="preserve">1. Вертикальный столб высотой </w:t>
      </w:r>
      <w:r w:rsidRPr="00353174">
        <w:rPr>
          <w:rFonts w:ascii="Times New Roman" w:hAnsi="Times New Roman" w:cs="Times New Roman"/>
          <w:sz w:val="24"/>
          <w:szCs w:val="24"/>
        </w:rPr>
        <w:t>подпиливается у основания и падает на землю. Определить линейную скорость его верхнего конца в момент удара о землю. Какая точка столба будет в этот момент иметь ту же скорость, какую имело бы тело, падая с той же высоты, как и данная точка?</w:t>
      </w:r>
    </w:p>
    <w:p w:rsidR="00F86225" w:rsidRPr="00353174" w:rsidRDefault="00F86225" w:rsidP="00FA1606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3174">
        <w:rPr>
          <w:rFonts w:ascii="Times New Roman" w:hAnsi="Times New Roman" w:cs="Times New Roman"/>
          <w:sz w:val="24"/>
          <w:szCs w:val="24"/>
        </w:rPr>
        <w:t>Ц-14. Цикл, совершаемый одним киломолем идеального одноатомного газа, состоит из двух изохор и двух изобар. Найти совершаемую газом работу А и КПД цикла η. Известно</w:t>
      </w:r>
      <w:r>
        <w:rPr>
          <w:rFonts w:ascii="Times New Roman" w:hAnsi="Times New Roman" w:cs="Times New Roman"/>
          <w:sz w:val="24"/>
          <w:szCs w:val="24"/>
        </w:rPr>
        <w:t>, что в пре</w:t>
      </w:r>
      <w:r w:rsidRPr="00353174">
        <w:rPr>
          <w:rFonts w:ascii="Times New Roman" w:hAnsi="Times New Roman" w:cs="Times New Roman"/>
          <w:sz w:val="24"/>
          <w:szCs w:val="24"/>
        </w:rPr>
        <w:t>делах цикла максимальные значения объема и давления газа в два раза боль</w:t>
      </w:r>
      <w:r>
        <w:rPr>
          <w:rFonts w:ascii="Times New Roman" w:hAnsi="Times New Roman" w:cs="Times New Roman"/>
          <w:sz w:val="24"/>
          <w:szCs w:val="24"/>
        </w:rPr>
        <w:t>ше минимальных значений, равных</w:t>
      </w:r>
      <w:r w:rsidRPr="00353174">
        <w:rPr>
          <w:rFonts w:ascii="Times New Roman" w:hAnsi="Times New Roman" w:cs="Times New Roman"/>
          <w:sz w:val="24"/>
          <w:szCs w:val="24"/>
        </w:rPr>
        <w:t>р</w:t>
      </w:r>
      <w:r w:rsidRPr="0035317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53174">
        <w:rPr>
          <w:rFonts w:ascii="Times New Roman" w:hAnsi="Times New Roman" w:cs="Times New Roman"/>
          <w:sz w:val="24"/>
          <w:szCs w:val="24"/>
        </w:rPr>
        <w:t xml:space="preserve"> = 1 атм, V</w:t>
      </w:r>
      <w:r w:rsidRPr="0035317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53174">
        <w:rPr>
          <w:rFonts w:ascii="Times New Roman" w:hAnsi="Times New Roman" w:cs="Times New Roman"/>
          <w:sz w:val="24"/>
          <w:szCs w:val="24"/>
        </w:rPr>
        <w:t xml:space="preserve"> = 0,5 м³.</w:t>
      </w:r>
    </w:p>
    <w:p w:rsidR="00F86225" w:rsidRPr="00FA1606" w:rsidRDefault="00F86225" w:rsidP="00FA1606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 xml:space="preserve">В-1. Скорость и ускорение материальной точки. </w:t>
      </w:r>
    </w:p>
    <w:p w:rsidR="00F86225" w:rsidRPr="00FA1606" w:rsidRDefault="00F86225" w:rsidP="00FA1606">
      <w:pPr>
        <w:spacing w:after="0" w:line="312" w:lineRule="auto"/>
        <w:ind w:firstLine="709"/>
      </w:pPr>
      <w:r w:rsidRPr="00FA1606">
        <w:rPr>
          <w:rFonts w:ascii="Times New Roman" w:hAnsi="Times New Roman" w:cs="Times New Roman"/>
          <w:sz w:val="24"/>
          <w:szCs w:val="24"/>
        </w:rPr>
        <w:t>В-2. Тангенциальное и нормальное ускорения материальной точки.</w:t>
      </w:r>
    </w:p>
    <w:p w:rsidR="00F86225" w:rsidRPr="00C6757F" w:rsidRDefault="00F86225" w:rsidP="001A1B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(модулю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F86225" w:rsidRPr="00275A22" w:rsidRDefault="00F86225" w:rsidP="00275A22">
      <w:pPr>
        <w:pStyle w:val="ListParagraph"/>
        <w:numPr>
          <w:ilvl w:val="1"/>
          <w:numId w:val="1"/>
        </w:numPr>
        <w:spacing w:before="120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A22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F86225" w:rsidRPr="007D30FF" w:rsidRDefault="00F86225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86225" w:rsidRDefault="00F86225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2E6D">
        <w:rPr>
          <w:rFonts w:ascii="Times New Roman" w:hAnsi="Times New Roman" w:cs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связанных с фундаменталь</w:t>
      </w:r>
      <w:r>
        <w:rPr>
          <w:rFonts w:ascii="Times New Roman" w:hAnsi="Times New Roman" w:cs="Times New Roman"/>
          <w:sz w:val="24"/>
          <w:szCs w:val="24"/>
        </w:rPr>
        <w:t>ной информатикой и информацион</w:t>
      </w:r>
      <w:r w:rsidRPr="00052E6D">
        <w:rPr>
          <w:rFonts w:ascii="Times New Roman" w:hAnsi="Times New Roman" w:cs="Times New Roman"/>
          <w:sz w:val="24"/>
          <w:szCs w:val="24"/>
        </w:rPr>
        <w:t>ными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225" w:rsidRPr="00037AD1" w:rsidRDefault="00F86225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 С</w:t>
      </w:r>
      <w:r w:rsidRPr="00173084">
        <w:rPr>
          <w:rFonts w:ascii="Times New Roman" w:hAnsi="Times New Roman" w:cs="Times New Roman"/>
          <w:sz w:val="24"/>
          <w:szCs w:val="24"/>
        </w:rPr>
        <w:t>пособность решать задачи профессиональной деятельности в составе научно-исследовательского и производственного коллектива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71"/>
        <w:gridCol w:w="1063"/>
        <w:gridCol w:w="1124"/>
        <w:gridCol w:w="10"/>
        <w:gridCol w:w="1115"/>
        <w:gridCol w:w="19"/>
        <w:gridCol w:w="1105"/>
        <w:gridCol w:w="29"/>
        <w:gridCol w:w="1096"/>
        <w:gridCol w:w="38"/>
        <w:gridCol w:w="1087"/>
      </w:tblGrid>
      <w:tr w:rsidR="00F86225" w:rsidRPr="0069766A">
        <w:tc>
          <w:tcPr>
            <w:tcW w:w="1980" w:type="dxa"/>
            <w:vMerge w:val="restart"/>
            <w:vAlign w:val="center"/>
          </w:tcPr>
          <w:p w:rsidR="00F86225" w:rsidRPr="00275A22" w:rsidRDefault="00F86225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F86225" w:rsidRPr="00275A22" w:rsidRDefault="00F86225" w:rsidP="002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12"/>
          </w:tcPr>
          <w:p w:rsidR="00F86225" w:rsidRPr="00275A22" w:rsidRDefault="00F86225" w:rsidP="00D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F86225" w:rsidRPr="0069766A">
        <w:tc>
          <w:tcPr>
            <w:tcW w:w="1980" w:type="dxa"/>
            <w:vMerge/>
            <w:vAlign w:val="center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«плохо»</w:t>
            </w:r>
          </w:p>
        </w:tc>
        <w:tc>
          <w:tcPr>
            <w:tcW w:w="1063" w:type="dxa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«неудовлетворительно»</w:t>
            </w:r>
          </w:p>
        </w:tc>
        <w:tc>
          <w:tcPr>
            <w:tcW w:w="1124" w:type="dxa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«удовлетворительно»</w:t>
            </w:r>
          </w:p>
        </w:tc>
        <w:tc>
          <w:tcPr>
            <w:tcW w:w="1125" w:type="dxa"/>
            <w:gridSpan w:val="2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«хорошо»</w:t>
            </w:r>
          </w:p>
        </w:tc>
        <w:tc>
          <w:tcPr>
            <w:tcW w:w="1124" w:type="dxa"/>
            <w:gridSpan w:val="2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«очень хорошо»</w:t>
            </w:r>
          </w:p>
        </w:tc>
        <w:tc>
          <w:tcPr>
            <w:tcW w:w="1125" w:type="dxa"/>
            <w:gridSpan w:val="2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«отлично»</w:t>
            </w:r>
          </w:p>
        </w:tc>
        <w:tc>
          <w:tcPr>
            <w:tcW w:w="1125" w:type="dxa"/>
            <w:gridSpan w:val="2"/>
          </w:tcPr>
          <w:p w:rsidR="00F86225" w:rsidRPr="00275A22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«превосходно»</w:t>
            </w:r>
          </w:p>
        </w:tc>
      </w:tr>
      <w:tr w:rsidR="00F86225" w:rsidRPr="0069766A">
        <w:tc>
          <w:tcPr>
            <w:tcW w:w="1980" w:type="dxa"/>
          </w:tcPr>
          <w:p w:rsidR="00F86225" w:rsidRPr="00EA7289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Знать основные физические законы, их математическое выражение и границы применимости; физические модели, отражающие свойства реального мира.</w:t>
            </w:r>
          </w:p>
        </w:tc>
        <w:tc>
          <w:tcPr>
            <w:tcW w:w="992" w:type="dxa"/>
          </w:tcPr>
          <w:p w:rsidR="00F86225" w:rsidRPr="0069766A" w:rsidRDefault="00F86225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134" w:type="dxa"/>
            <w:gridSpan w:val="2"/>
          </w:tcPr>
          <w:p w:rsidR="00F86225" w:rsidRPr="0069766A" w:rsidRDefault="00F8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gridSpan w:val="2"/>
          </w:tcPr>
          <w:p w:rsidR="00F86225" w:rsidRPr="0069766A" w:rsidRDefault="00F8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gridSpan w:val="2"/>
          </w:tcPr>
          <w:p w:rsidR="00F86225" w:rsidRPr="0069766A" w:rsidRDefault="00F8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gridSpan w:val="2"/>
          </w:tcPr>
          <w:p w:rsidR="00F86225" w:rsidRPr="0069766A" w:rsidRDefault="00F8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gridSpan w:val="2"/>
          </w:tcPr>
          <w:p w:rsidR="00F86225" w:rsidRPr="0069766A" w:rsidRDefault="00F8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87" w:type="dxa"/>
          </w:tcPr>
          <w:p w:rsidR="00F86225" w:rsidRPr="0069766A" w:rsidRDefault="00F86225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F86225" w:rsidRPr="0069766A">
        <w:tc>
          <w:tcPr>
            <w:tcW w:w="1980" w:type="dxa"/>
          </w:tcPr>
          <w:p w:rsidR="00F86225" w:rsidRPr="00A908C6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Уметь практически применять теоретические знания и методы экспериментального исследования.</w:t>
            </w:r>
          </w:p>
        </w:tc>
        <w:tc>
          <w:tcPr>
            <w:tcW w:w="992" w:type="dxa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погрешностипри попытках применить умения</w:t>
            </w:r>
          </w:p>
        </w:tc>
        <w:tc>
          <w:tcPr>
            <w:tcW w:w="1134" w:type="dxa"/>
            <w:gridSpan w:val="2"/>
          </w:tcPr>
          <w:p w:rsidR="00F86225" w:rsidRPr="00AF20AF" w:rsidRDefault="00F86225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087" w:type="dxa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F86225">
        <w:tc>
          <w:tcPr>
            <w:tcW w:w="1980" w:type="dxa"/>
          </w:tcPr>
          <w:p w:rsidR="00F86225" w:rsidRPr="00A908C6" w:rsidRDefault="00F86225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математического аппарата для решения физических задач.</w:t>
            </w:r>
          </w:p>
        </w:tc>
        <w:tc>
          <w:tcPr>
            <w:tcW w:w="992" w:type="dxa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134" w:type="dxa"/>
            <w:gridSpan w:val="2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087" w:type="dxa"/>
          </w:tcPr>
          <w:p w:rsidR="00F86225" w:rsidRPr="0069766A" w:rsidRDefault="00F86225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F86225">
        <w:tc>
          <w:tcPr>
            <w:tcW w:w="1980" w:type="dxa"/>
          </w:tcPr>
          <w:p w:rsidR="00F86225" w:rsidRPr="0069766A" w:rsidRDefault="00F8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92" w:type="dxa"/>
            <w:vAlign w:val="center"/>
          </w:tcPr>
          <w:p w:rsidR="00F86225" w:rsidRPr="0069766A" w:rsidRDefault="00F86225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gridSpan w:val="2"/>
            <w:vAlign w:val="center"/>
          </w:tcPr>
          <w:p w:rsidR="00F86225" w:rsidRPr="0069766A" w:rsidRDefault="00F86225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gridSpan w:val="2"/>
            <w:vAlign w:val="center"/>
          </w:tcPr>
          <w:p w:rsidR="00F86225" w:rsidRPr="0069766A" w:rsidRDefault="00F86225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F86225" w:rsidRPr="0069766A" w:rsidRDefault="00F86225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F86225" w:rsidRPr="0069766A" w:rsidRDefault="00F86225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F86225" w:rsidRPr="0069766A" w:rsidRDefault="00F86225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F86225" w:rsidRPr="0069766A" w:rsidRDefault="00F86225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86225" w:rsidRDefault="00F86225" w:rsidP="00BB40F9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F86225" w:rsidRPr="00275A22" w:rsidRDefault="00F86225" w:rsidP="00760FEA">
      <w:pPr>
        <w:pStyle w:val="ListParagraph"/>
        <w:pageBreakBefore/>
        <w:numPr>
          <w:ilvl w:val="1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5A22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F86225" w:rsidRPr="00BA4976" w:rsidRDefault="00F86225" w:rsidP="00720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F86225" w:rsidRPr="00BA4976" w:rsidRDefault="00F86225" w:rsidP="003B75F2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F86225" w:rsidRPr="00BA4976" w:rsidRDefault="00F86225" w:rsidP="003B75F2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225" w:rsidRPr="00BA4976" w:rsidRDefault="00F86225" w:rsidP="003B75F2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конкретных задач.</w:t>
      </w:r>
    </w:p>
    <w:p w:rsidR="00F86225" w:rsidRPr="00BA4976" w:rsidRDefault="00F86225" w:rsidP="005429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теоретические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 xml:space="preserve">ельной подготовкой), решении задачи </w:t>
      </w:r>
      <w:r w:rsidRPr="00BA4976">
        <w:rPr>
          <w:rFonts w:ascii="Times New Roman" w:hAnsi="Times New Roman" w:cs="Times New Roman"/>
          <w:sz w:val="24"/>
          <w:szCs w:val="24"/>
        </w:rPr>
        <w:t>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м собеседовании в рамках тематики курса. Собеседование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53"/>
      </w:tblGrid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Превосходная подготовка без недочетов </w:t>
            </w:r>
          </w:p>
        </w:tc>
      </w:tr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п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погрешност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В целом хорошая подготовка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значительными погрешностями</w:t>
            </w:r>
          </w:p>
        </w:tc>
      </w:tr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 xml:space="preserve">Хорошая подготовка, но с рядом заметных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погрешностей.</w:t>
            </w:r>
          </w:p>
        </w:tc>
      </w:tr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Подготовка, удовлетворяющая минимальным требованиям</w:t>
            </w:r>
          </w:p>
        </w:tc>
      </w:tr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Необходима дополнительная подготовка для успешного прохождения испытания</w:t>
            </w:r>
          </w:p>
        </w:tc>
      </w:tr>
      <w:tr w:rsidR="00F86225" w:rsidRPr="00052E6D">
        <w:trPr>
          <w:jc w:val="center"/>
        </w:trPr>
        <w:tc>
          <w:tcPr>
            <w:tcW w:w="2541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7053" w:type="dxa"/>
          </w:tcPr>
          <w:p w:rsidR="00F86225" w:rsidRPr="00052E6D" w:rsidRDefault="00F86225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F86225" w:rsidRPr="00EB5275" w:rsidRDefault="00F86225" w:rsidP="00E007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86225" w:rsidRPr="00760FEA" w:rsidRDefault="00F86225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F86225" w:rsidRPr="00C6757F" w:rsidRDefault="00F86225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225" w:rsidRPr="008C7AF9" w:rsidRDefault="00F86225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</w:t>
      </w:r>
      <w:r>
        <w:rPr>
          <w:rFonts w:ascii="Times New Roman" w:hAnsi="Times New Roman" w:cs="Times New Roman"/>
          <w:sz w:val="24"/>
          <w:szCs w:val="24"/>
        </w:rPr>
        <w:t>наний используются: индивидуаль</w:t>
      </w:r>
      <w:r w:rsidRPr="008C7AF9">
        <w:rPr>
          <w:rFonts w:ascii="Times New Roman" w:hAnsi="Times New Roman" w:cs="Times New Roman"/>
          <w:sz w:val="24"/>
          <w:szCs w:val="24"/>
        </w:rPr>
        <w:t>ное собеседование (ОПК-1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), домашние задания (ОПК-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), контрольные работы (ОПК-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 и разноуровневые задачи и задания (ОПК-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F86225" w:rsidRPr="008C7AF9" w:rsidRDefault="00F86225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</w:t>
      </w:r>
      <w:r>
        <w:rPr>
          <w:rFonts w:ascii="Times New Roman" w:hAnsi="Times New Roman" w:cs="Times New Roman"/>
          <w:sz w:val="24"/>
          <w:szCs w:val="24"/>
        </w:rPr>
        <w:t xml:space="preserve">ний используются: индивидуальное собеседование (ОПК–1,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), практические ко</w:t>
      </w:r>
      <w:r>
        <w:rPr>
          <w:rFonts w:ascii="Times New Roman" w:hAnsi="Times New Roman" w:cs="Times New Roman"/>
          <w:sz w:val="24"/>
          <w:szCs w:val="24"/>
        </w:rPr>
        <w:t>нтрольные задания и разноуровне</w:t>
      </w:r>
      <w:r w:rsidRPr="008C7AF9">
        <w:rPr>
          <w:rFonts w:ascii="Times New Roman" w:hAnsi="Times New Roman" w:cs="Times New Roman"/>
          <w:sz w:val="24"/>
          <w:szCs w:val="24"/>
        </w:rPr>
        <w:t>вые задачи и задания</w:t>
      </w:r>
      <w:r>
        <w:rPr>
          <w:rFonts w:ascii="Times New Roman" w:hAnsi="Times New Roman" w:cs="Times New Roman"/>
          <w:sz w:val="24"/>
          <w:szCs w:val="24"/>
        </w:rPr>
        <w:t xml:space="preserve"> (ОПК–1,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F86225" w:rsidRDefault="00F86225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владений используются: индив</w:t>
      </w:r>
      <w:r>
        <w:rPr>
          <w:rFonts w:ascii="Times New Roman" w:hAnsi="Times New Roman" w:cs="Times New Roman"/>
          <w:sz w:val="24"/>
          <w:szCs w:val="24"/>
        </w:rPr>
        <w:t>идуальное собеседование (ОПК</w:t>
      </w:r>
      <w:r w:rsidRPr="008C7AF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 xml:space="preserve">), комплексные практические задания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C7AF9">
        <w:rPr>
          <w:rFonts w:ascii="Times New Roman" w:hAnsi="Times New Roman" w:cs="Times New Roman"/>
          <w:sz w:val="24"/>
          <w:szCs w:val="24"/>
        </w:rPr>
        <w:t>(ОПК–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7AF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F86225" w:rsidRPr="00C6757F" w:rsidRDefault="00F86225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225" w:rsidRPr="00C6757F" w:rsidRDefault="00F86225" w:rsidP="00760FEA">
      <w:pPr>
        <w:pStyle w:val="ListParagraph"/>
        <w:numPr>
          <w:ilvl w:val="1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  <w:r w:rsidRPr="00C6757F">
        <w:rPr>
          <w:rFonts w:ascii="Times New Roman" w:hAnsi="Times New Roman" w:cs="Times New Roman"/>
          <w:sz w:val="24"/>
          <w:szCs w:val="24"/>
        </w:rPr>
        <w:t>.</w:t>
      </w:r>
    </w:p>
    <w:p w:rsidR="00F86225" w:rsidRPr="00C6757F" w:rsidRDefault="00F86225" w:rsidP="0069766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Скорость и ускорение материальной точки.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Тангенциальное и нормальное ускорения материальной точки.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Угловая скорость и угловое ускорение материальной точки.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Преобразование скоростей и ускорений при переходе из одной системы отсчета в другую.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I закон Ньютона. Инерциальные системы отсчета.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II закон Ньютона. Понятия силы и инертной массы.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III закон Ньютона.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Движение материальной точки под действием постоянной силы.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Движение материальной точки под действием силы, пропорциональной скорости.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Движение материальной точки под действием квазиупругой силы, гармонический осциллятор.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моментов для материальной точки. Закон сохранения момента импульса.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Механическая работа и мощность.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Потенциальная энергия материальной точки.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Теорема об изменении кинетической энергии материальной точки.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Механическая энергия, теорема об изменении механической энергии. Закон сохранения механической энергии.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Закон Кулона. Напряженность электрического поля. Потенциал.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Вектор индукции магнитного поля, сила Лоренца.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Действие магнитного поля на проводник с током, сила Ампера.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Момент сил, действующих на рамку с током в магнитном поле.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Движение заряженной частицы в однородном магнитном поле.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Дрейфовое движение в скрещенных электрическом и магнитном полях. Эффект Холла.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Деформации растяжения-сжатия. Закон Гука.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Сухое трение. Законы Амонтона-Кулона. Трение скольжения.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Вязкое трение, формула Ньютона.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Ламинарное течение вязкой жидкости в трубе, формула Пуазейля.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Силы, действующие на тела, движущиеся в вязкой среде. Закон Стокса.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Закон всемирного тяготения. Эквивалентность гравитационной и инертной масс.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Законы Кеплера. I и II космические скорости.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Неинерциальная система отсчета, поступательно движущаяся относительно инерциальной. Переносная сила инерции. Эквивалентность сил инерции и тяготения.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Вращающаяся система отсчета. Теорема Кориолиса (без вывода). Центробежная и кориолисова силы инерции.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Земля как неинерциальная система отсчета.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Опыт Майкельсона. Постулаты СТО.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Преобразования Лоренца. Относительность одновременности двух событий.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Преобразования Лоренца. Сокращение длины движущегося тела.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Преобразования Лоренца. Замедление хода движущихся часов.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Релятивистский закон преобразования скоростей при переходе из одной системы отсчета в другую.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Интервал между событиями.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Релятивистский импульс.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Релятивистское уравнение движения. Пример – ускорение заряженной частицы электрическим полем.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Связь релятивистской массы с энергией, энергии с импульсом.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об изменении импульса с.м.т. Условия сохранения импульса.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 движении центра масс.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Мещерского. Реактивная сила.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об изменении момента импульса с.м.т. Закон сохранения момента импульса.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об изменении кинетической энергии с.м.т.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Потенциальная энергия с.м.т. Теорема об изменении механической энергии с.м.т. Условия сохранения механической энергии.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Абсолютно неупругое соударение двух частиц. Абсолютно упругое лобовое соударение двух частиц.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Бернулли.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Уравнение вращательного движения твердого тела вокруг неподвижной оси. Момент инерции, примеры его вычисления.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Теорема Гюйгенса-Штейнера.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Кинетическая энергия и работа при вращении твердого тела вокруг неподвижной оси.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Кинематика плоского движения твердого тела. Мгновенная ось вращения.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Уравнения динамики плоского движения твердого тела. Кинетическая энергия твердого тела при плоском движении.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Приближенная теория гироскопа. Прецессия гироскопа.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Распределение молекул по объёму сосуда в отсутствие внешних силовых полей. Флуктуации числа молекул.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Распределение Максвелла по проекции вектору скорости.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Распределение Максвелла по модулю скорости. Наиболее вероятная, средняя и средняя квадратичная скорости.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Распределение Больцмана, барометрическая формула.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Давление идеального газа. Уравнение Клапейрона-Менделеева.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Внутренняя энергия идеального газа и ее связь с температурой.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Средняя длина свободного пробега молекул в газах.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Диффузия в газах. Закон Фика, расчёт коэффициента диффузии.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Внутреннее трение в газах. Формула Ньютона, расчет вязкости.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Броуновское движение. Формула Эйнштейна.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Классическая теория теплоемкости газов. Теорема о равнораспределении энергии по степеням свободы. Недостатки классической теории теплоемкости.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Общий и нулевой принципы термодинамики. Измерение температуры. Классификация процессов.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Первый принцип термодинамики. Внутренняя энергия идеального газа. Примеры применения: соотношение Майера, уравнение адиабатического процесса.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Второй принцип термодинамики. Формулировки для тепловых двигателей и холодильных машин.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Цикл Карно и его КПД. Первая теорема Карно.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Необратимые циклы, вторая теорема Карно.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 xml:space="preserve">Уравнение Ван-дер-Ваальса и его свойства. Фазовые переходы. 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Внутренняя энергия газа Ван-дер-Ваальса.</w:t>
      </w:r>
    </w:p>
    <w:p w:rsidR="00F86225" w:rsidRPr="008C7AF9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Приведенное количество теплоты. Равенство Клаузиуса. Энтропия. Энтропия идеального газа.</w:t>
      </w:r>
    </w:p>
    <w:p w:rsidR="00F86225" w:rsidRDefault="00F86225" w:rsidP="00760FEA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Неравенство Клаузиуса. Закон возрастания энтропии (с примерами).</w:t>
      </w:r>
    </w:p>
    <w:p w:rsidR="00F86225" w:rsidRPr="008C7AF9" w:rsidRDefault="00F86225" w:rsidP="008C7AF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86225" w:rsidRPr="00C6757F" w:rsidRDefault="00F86225" w:rsidP="00C6757F">
      <w:pPr>
        <w:pStyle w:val="ListParagraph"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примеры которых приведены в пункте 5.</w:t>
      </w:r>
    </w:p>
    <w:p w:rsidR="00F86225" w:rsidRDefault="00F86225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86225" w:rsidRPr="0069766A" w:rsidRDefault="00F86225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86225" w:rsidRPr="00047637" w:rsidRDefault="00F86225" w:rsidP="001A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F86225" w:rsidRPr="00AA0A0A" w:rsidRDefault="00F86225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 xml:space="preserve">Сивухин Д.В. Общий курс физики, т.1,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AA0A0A">
        <w:rPr>
          <w:rFonts w:ascii="Times New Roman" w:hAnsi="Times New Roman" w:cs="Times New Roman"/>
          <w:sz w:val="24"/>
          <w:szCs w:val="24"/>
        </w:rPr>
        <w:t>3,  ФИЗМАТЛИТ/МФТИ,  2005.</w:t>
      </w:r>
      <w:r w:rsidRPr="001D19F9">
        <w:rPr>
          <w:rFonts w:ascii="Times New Roman" w:hAnsi="Times New Roman" w:cs="Times New Roman"/>
          <w:sz w:val="24"/>
          <w:szCs w:val="24"/>
        </w:rPr>
        <w:t>(41)</w:t>
      </w:r>
    </w:p>
    <w:p w:rsidR="00F86225" w:rsidRDefault="00F86225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Иродов И.Е. Основные законы механики. - М.: Высшая школа, 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0A0A">
        <w:rPr>
          <w:rFonts w:ascii="Times New Roman" w:hAnsi="Times New Roman" w:cs="Times New Roman"/>
          <w:sz w:val="24"/>
          <w:szCs w:val="24"/>
        </w:rPr>
        <w:t>.</w:t>
      </w:r>
      <w:r w:rsidRPr="001D19F9">
        <w:rPr>
          <w:rFonts w:ascii="Times New Roman" w:hAnsi="Times New Roman" w:cs="Times New Roman"/>
          <w:sz w:val="24"/>
          <w:szCs w:val="24"/>
        </w:rPr>
        <w:t>(20)</w:t>
      </w:r>
    </w:p>
    <w:p w:rsidR="00F86225" w:rsidRPr="00AA0A0A" w:rsidRDefault="00F86225" w:rsidP="00AA0A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A0A0A">
        <w:rPr>
          <w:rFonts w:ascii="Times New Roman" w:hAnsi="Times New Roman" w:cs="Times New Roman"/>
          <w:sz w:val="24"/>
          <w:szCs w:val="24"/>
          <w:lang w:eastAsia="ru-RU"/>
        </w:rPr>
        <w:t>Иродов И.Е. Физика макросистем. Основные законы. – Бином, 2006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(7)</w:t>
      </w:r>
      <w:r w:rsidRPr="00AA0A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6225" w:rsidRPr="00AA0A0A" w:rsidRDefault="00F86225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Иродов И.Е. Задачи по общей физике. - М., Наука, 1988.</w:t>
      </w:r>
      <w:r w:rsidRPr="00BC2261">
        <w:rPr>
          <w:rFonts w:ascii="Times New Roman" w:hAnsi="Times New Roman" w:cs="Times New Roman"/>
          <w:sz w:val="24"/>
          <w:szCs w:val="24"/>
        </w:rPr>
        <w:t>(268)</w:t>
      </w:r>
    </w:p>
    <w:p w:rsidR="00F86225" w:rsidRDefault="00F86225" w:rsidP="00AA0A0A">
      <w:pPr>
        <w:numPr>
          <w:ilvl w:val="0"/>
          <w:numId w:val="23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Сборник задач по общему курсу физики. Механика. Под ред. И.А.Яковлева. М.: Наука, 1977.</w:t>
      </w:r>
      <w:r w:rsidRPr="00BC2261">
        <w:rPr>
          <w:rFonts w:ascii="Times New Roman" w:hAnsi="Times New Roman" w:cs="Times New Roman"/>
          <w:sz w:val="24"/>
          <w:szCs w:val="24"/>
        </w:rPr>
        <w:t>(27)</w:t>
      </w:r>
    </w:p>
    <w:p w:rsidR="00F86225" w:rsidRPr="00760FEA" w:rsidRDefault="00F86225" w:rsidP="00760FEA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F86225" w:rsidRPr="00AA0A0A" w:rsidRDefault="00F86225" w:rsidP="00C32C3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Савельев И.В. Курс общей физики, т.1-3. - М.: Наука, 1989</w:t>
      </w:r>
      <w:r w:rsidRPr="00BC2261">
        <w:rPr>
          <w:rFonts w:ascii="Times New Roman" w:hAnsi="Times New Roman" w:cs="Times New Roman"/>
          <w:sz w:val="24"/>
          <w:szCs w:val="24"/>
        </w:rPr>
        <w:t>(108)</w:t>
      </w:r>
      <w:r w:rsidRPr="00AA0A0A">
        <w:rPr>
          <w:rFonts w:ascii="Times New Roman" w:hAnsi="Times New Roman" w:cs="Times New Roman"/>
          <w:sz w:val="24"/>
          <w:szCs w:val="24"/>
        </w:rPr>
        <w:t>.</w:t>
      </w:r>
    </w:p>
    <w:p w:rsidR="00F86225" w:rsidRDefault="00F86225" w:rsidP="00C32C3A">
      <w:pPr>
        <w:numPr>
          <w:ilvl w:val="0"/>
          <w:numId w:val="25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Матвеев А.Н. Механика и теория относительности. М.: Высшая школа, 1976.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F86225" w:rsidRPr="00C32C3A" w:rsidRDefault="00F86225" w:rsidP="00E72279">
      <w:pPr>
        <w:pStyle w:val="ListParagraph"/>
        <w:numPr>
          <w:ilvl w:val="0"/>
          <w:numId w:val="25"/>
        </w:numPr>
        <w:shd w:val="clear" w:color="auto" w:fill="FFFFFF"/>
        <w:tabs>
          <w:tab w:val="num" w:pos="426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C3A">
        <w:rPr>
          <w:rFonts w:ascii="Times New Roman" w:hAnsi="Times New Roman" w:cs="Times New Roman"/>
          <w:sz w:val="24"/>
          <w:szCs w:val="24"/>
          <w:lang w:eastAsia="ru-RU"/>
        </w:rPr>
        <w:t>Матвеев А.Н. Молекулярная физика. М.: Высшая школа, 1981.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(42)</w:t>
      </w:r>
    </w:p>
    <w:p w:rsidR="00F86225" w:rsidRPr="0069766A" w:rsidRDefault="00F86225" w:rsidP="00760FE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0FEA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</w:t>
      </w:r>
      <w:r w:rsidRPr="0069766A">
        <w:rPr>
          <w:rFonts w:ascii="Times New Roman" w:hAnsi="Times New Roman" w:cs="Times New Roman"/>
          <w:sz w:val="24"/>
          <w:szCs w:val="24"/>
        </w:rPr>
        <w:t>:</w:t>
      </w:r>
    </w:p>
    <w:p w:rsidR="00F86225" w:rsidRDefault="00F86225" w:rsidP="001A1BFD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E3">
          <w:rPr>
            <w:rStyle w:val="Hyperlink"/>
            <w:rFonts w:ascii="Times New Roman" w:hAnsi="Times New Roman" w:cs="Times New Roman"/>
            <w:sz w:val="24"/>
            <w:szCs w:val="24"/>
          </w:rPr>
          <w:t>http://cyberleninka.ru</w:t>
        </w:r>
      </w:hyperlink>
    </w:p>
    <w:p w:rsidR="00F86225" w:rsidRPr="00D43BAA" w:rsidRDefault="00F86225" w:rsidP="001A1BFD">
      <w:pPr>
        <w:tabs>
          <w:tab w:val="left" w:pos="1230"/>
        </w:tabs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</w:p>
    <w:p w:rsidR="00F86225" w:rsidRPr="0069766A" w:rsidRDefault="00F86225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25" w:rsidRPr="0069766A" w:rsidRDefault="00F86225" w:rsidP="00760FE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F86225" w:rsidRPr="00AA0A0A" w:rsidRDefault="00F86225" w:rsidP="00AA0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Для обучения дисциплине имеются специаль</w:t>
      </w:r>
      <w:r>
        <w:rPr>
          <w:rFonts w:ascii="Times New Roman" w:hAnsi="Times New Roman" w:cs="Times New Roman"/>
          <w:sz w:val="24"/>
          <w:szCs w:val="24"/>
        </w:rPr>
        <w:t>ные помещения для проведения за</w:t>
      </w:r>
      <w:r w:rsidRPr="00AA0A0A">
        <w:rPr>
          <w:rFonts w:ascii="Times New Roman" w:hAnsi="Times New Roman" w:cs="Times New Roman"/>
          <w:sz w:val="24"/>
          <w:szCs w:val="24"/>
        </w:rPr>
        <w:t>нятий лекционного типа, практических занятий, текущего контроля и промежуточной аттестации, а также Центр физических демонстрац</w:t>
      </w:r>
      <w:r>
        <w:rPr>
          <w:rFonts w:ascii="Times New Roman" w:hAnsi="Times New Roman" w:cs="Times New Roman"/>
          <w:sz w:val="24"/>
          <w:szCs w:val="24"/>
        </w:rPr>
        <w:t>ий, включающий в себя Демонстра</w:t>
      </w:r>
      <w:r w:rsidRPr="00AA0A0A">
        <w:rPr>
          <w:rFonts w:ascii="Times New Roman" w:hAnsi="Times New Roman" w:cs="Times New Roman"/>
          <w:sz w:val="24"/>
          <w:szCs w:val="24"/>
        </w:rPr>
        <w:t>ционный физический кабинет и Лабораторию техни</w:t>
      </w:r>
      <w:r>
        <w:rPr>
          <w:rFonts w:ascii="Times New Roman" w:hAnsi="Times New Roman" w:cs="Times New Roman"/>
          <w:sz w:val="24"/>
          <w:szCs w:val="24"/>
        </w:rPr>
        <w:t>ческого сопровождения лекционно</w:t>
      </w:r>
      <w:r w:rsidRPr="00AA0A0A">
        <w:rPr>
          <w:rFonts w:ascii="Times New Roman" w:hAnsi="Times New Roman" w:cs="Times New Roman"/>
          <w:sz w:val="24"/>
          <w:szCs w:val="24"/>
        </w:rPr>
        <w:t>го процесса.</w:t>
      </w:r>
    </w:p>
    <w:p w:rsidR="00F86225" w:rsidRPr="000B7095" w:rsidRDefault="00F86225" w:rsidP="00AA0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</w:t>
      </w:r>
      <w:r>
        <w:rPr>
          <w:rFonts w:ascii="Times New Roman" w:hAnsi="Times New Roman" w:cs="Times New Roman"/>
          <w:sz w:val="24"/>
          <w:szCs w:val="24"/>
        </w:rPr>
        <w:t>зированной мебелью и технически</w:t>
      </w:r>
      <w:r w:rsidRPr="00AA0A0A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</w:t>
      </w:r>
      <w:r>
        <w:rPr>
          <w:rFonts w:ascii="Times New Roman" w:hAnsi="Times New Roman" w:cs="Times New Roman"/>
          <w:sz w:val="24"/>
          <w:szCs w:val="24"/>
        </w:rPr>
        <w:t>ления информации большой аудито</w:t>
      </w:r>
      <w:r w:rsidRPr="00AA0A0A">
        <w:rPr>
          <w:rFonts w:ascii="Times New Roman" w:hAnsi="Times New Roman" w:cs="Times New Roman"/>
          <w:sz w:val="24"/>
          <w:szCs w:val="24"/>
        </w:rPr>
        <w:t>рии.</w:t>
      </w:r>
    </w:p>
    <w:p w:rsidR="00F86225" w:rsidRPr="0069766A" w:rsidRDefault="00F86225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225" w:rsidRPr="000B7095" w:rsidRDefault="00F86225" w:rsidP="001A1BFD">
      <w:pPr>
        <w:rPr>
          <w:rFonts w:ascii="Times New Roman" w:hAnsi="Times New Roman" w:cs="Times New Roman"/>
          <w:sz w:val="24"/>
          <w:szCs w:val="24"/>
        </w:rPr>
      </w:pPr>
    </w:p>
    <w:p w:rsidR="00F86225" w:rsidRDefault="00F86225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F86225" w:rsidRPr="0069766A" w:rsidRDefault="00F86225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F86225" w:rsidRPr="0069766A" w:rsidRDefault="00F86225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Заведующий кафедрой _________________________ Бакунов М.И.</w:t>
      </w:r>
    </w:p>
    <w:p w:rsidR="00F86225" w:rsidRPr="0069766A" w:rsidRDefault="00F86225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225" w:rsidRPr="00875D6B" w:rsidRDefault="00F86225" w:rsidP="009026C6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E4B52">
        <w:rPr>
          <w:rFonts w:ascii="Times New Roman" w:hAnsi="Times New Roman" w:cs="Times New Roman"/>
          <w:sz w:val="24"/>
          <w:szCs w:val="24"/>
        </w:rPr>
        <w:t>ротокол №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E4B5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A4C6A">
        <w:rPr>
          <w:rFonts w:ascii="Times New Roman" w:hAnsi="Times New Roman" w:cs="Times New Roman"/>
          <w:sz w:val="24"/>
          <w:szCs w:val="24"/>
        </w:rPr>
        <w:t xml:space="preserve"> </w:t>
      </w:r>
      <w:r w:rsidRPr="001E4B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1E4B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B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B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6225" w:rsidRPr="0069766A" w:rsidRDefault="00F86225" w:rsidP="00D33BBF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</w:p>
    <w:sectPr w:rsidR="00F86225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25" w:rsidRDefault="00F86225">
      <w:r>
        <w:separator/>
      </w:r>
    </w:p>
  </w:endnote>
  <w:endnote w:type="continuationSeparator" w:id="1">
    <w:p w:rsidR="00F86225" w:rsidRDefault="00F8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25" w:rsidRDefault="00F86225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86225" w:rsidRDefault="00F86225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25" w:rsidRDefault="00F86225">
      <w:r>
        <w:separator/>
      </w:r>
    </w:p>
  </w:footnote>
  <w:footnote w:type="continuationSeparator" w:id="1">
    <w:p w:rsidR="00F86225" w:rsidRDefault="00F8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646D5"/>
    <w:multiLevelType w:val="hybridMultilevel"/>
    <w:tmpl w:val="45A2D5BA"/>
    <w:lvl w:ilvl="0" w:tplc="0268C39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33D60D7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9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156459"/>
    <w:multiLevelType w:val="multilevel"/>
    <w:tmpl w:val="AD1CB5EA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  <w:iCs w:val="0"/>
      </w:rPr>
    </w:lvl>
  </w:abstractNum>
  <w:abstractNum w:abstractNumId="15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B5A5B"/>
    <w:multiLevelType w:val="hybridMultilevel"/>
    <w:tmpl w:val="4F3418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55E0851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9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E542D9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3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9"/>
  </w:num>
  <w:num w:numId="5">
    <w:abstractNumId w:val="21"/>
  </w:num>
  <w:num w:numId="6">
    <w:abstractNumId w:val="17"/>
  </w:num>
  <w:num w:numId="7">
    <w:abstractNumId w:val="7"/>
  </w:num>
  <w:num w:numId="8">
    <w:abstractNumId w:val="24"/>
  </w:num>
  <w:num w:numId="9">
    <w:abstractNumId w:val="9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23"/>
  </w:num>
  <w:num w:numId="21">
    <w:abstractNumId w:val="16"/>
  </w:num>
  <w:num w:numId="22">
    <w:abstractNumId w:val="4"/>
  </w:num>
  <w:num w:numId="23">
    <w:abstractNumId w:val="22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264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7AD1"/>
    <w:rsid w:val="00040E48"/>
    <w:rsid w:val="00047637"/>
    <w:rsid w:val="00052D77"/>
    <w:rsid w:val="00052E6D"/>
    <w:rsid w:val="00053313"/>
    <w:rsid w:val="00056052"/>
    <w:rsid w:val="0005785E"/>
    <w:rsid w:val="0006029C"/>
    <w:rsid w:val="000613B2"/>
    <w:rsid w:val="000626BE"/>
    <w:rsid w:val="00093090"/>
    <w:rsid w:val="0009543D"/>
    <w:rsid w:val="00095B91"/>
    <w:rsid w:val="00096918"/>
    <w:rsid w:val="000B3E38"/>
    <w:rsid w:val="000B6195"/>
    <w:rsid w:val="000B7095"/>
    <w:rsid w:val="000C04A9"/>
    <w:rsid w:val="000D57A1"/>
    <w:rsid w:val="000E3DB7"/>
    <w:rsid w:val="000F11CE"/>
    <w:rsid w:val="000F384B"/>
    <w:rsid w:val="000F62C3"/>
    <w:rsid w:val="000F75F3"/>
    <w:rsid w:val="00111FE4"/>
    <w:rsid w:val="0011288E"/>
    <w:rsid w:val="00114EDE"/>
    <w:rsid w:val="001165A6"/>
    <w:rsid w:val="0012093A"/>
    <w:rsid w:val="0012711B"/>
    <w:rsid w:val="00130028"/>
    <w:rsid w:val="00134F13"/>
    <w:rsid w:val="00137464"/>
    <w:rsid w:val="0013754B"/>
    <w:rsid w:val="001403EB"/>
    <w:rsid w:val="00147E50"/>
    <w:rsid w:val="00156C40"/>
    <w:rsid w:val="00170D35"/>
    <w:rsid w:val="00173084"/>
    <w:rsid w:val="00181471"/>
    <w:rsid w:val="0018182D"/>
    <w:rsid w:val="00182052"/>
    <w:rsid w:val="00193E26"/>
    <w:rsid w:val="001A1BFD"/>
    <w:rsid w:val="001B188D"/>
    <w:rsid w:val="001B344A"/>
    <w:rsid w:val="001B7663"/>
    <w:rsid w:val="001C5890"/>
    <w:rsid w:val="001C5C65"/>
    <w:rsid w:val="001C6BD3"/>
    <w:rsid w:val="001C7396"/>
    <w:rsid w:val="001D19F9"/>
    <w:rsid w:val="001E0D2B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51014"/>
    <w:rsid w:val="0026005F"/>
    <w:rsid w:val="00261504"/>
    <w:rsid w:val="0026311D"/>
    <w:rsid w:val="002661EF"/>
    <w:rsid w:val="00275A22"/>
    <w:rsid w:val="002771A1"/>
    <w:rsid w:val="0028156C"/>
    <w:rsid w:val="0029232F"/>
    <w:rsid w:val="00293637"/>
    <w:rsid w:val="0029560A"/>
    <w:rsid w:val="002A42D2"/>
    <w:rsid w:val="002A7A9C"/>
    <w:rsid w:val="002C1DE3"/>
    <w:rsid w:val="002C7A8E"/>
    <w:rsid w:val="002D4598"/>
    <w:rsid w:val="002E645F"/>
    <w:rsid w:val="002F2D9E"/>
    <w:rsid w:val="003078C1"/>
    <w:rsid w:val="00324F8D"/>
    <w:rsid w:val="00325DA6"/>
    <w:rsid w:val="00327E30"/>
    <w:rsid w:val="00332606"/>
    <w:rsid w:val="00332EC4"/>
    <w:rsid w:val="00334DD3"/>
    <w:rsid w:val="003366AB"/>
    <w:rsid w:val="00353174"/>
    <w:rsid w:val="00354BED"/>
    <w:rsid w:val="00364F08"/>
    <w:rsid w:val="00366CA2"/>
    <w:rsid w:val="00375A10"/>
    <w:rsid w:val="00381D39"/>
    <w:rsid w:val="00383114"/>
    <w:rsid w:val="0038490F"/>
    <w:rsid w:val="00390FE8"/>
    <w:rsid w:val="00393D05"/>
    <w:rsid w:val="003A421D"/>
    <w:rsid w:val="003A454B"/>
    <w:rsid w:val="003B1AF8"/>
    <w:rsid w:val="003B75F2"/>
    <w:rsid w:val="003E1909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4C5B"/>
    <w:rsid w:val="0041590A"/>
    <w:rsid w:val="00421FC5"/>
    <w:rsid w:val="00423593"/>
    <w:rsid w:val="00424B91"/>
    <w:rsid w:val="00426534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661C"/>
    <w:rsid w:val="0048675F"/>
    <w:rsid w:val="0048681E"/>
    <w:rsid w:val="004875A9"/>
    <w:rsid w:val="004B1DB2"/>
    <w:rsid w:val="004B2666"/>
    <w:rsid w:val="004B5FA7"/>
    <w:rsid w:val="004C009E"/>
    <w:rsid w:val="004C6F07"/>
    <w:rsid w:val="004D1366"/>
    <w:rsid w:val="004D3868"/>
    <w:rsid w:val="004E6513"/>
    <w:rsid w:val="00504E63"/>
    <w:rsid w:val="00506162"/>
    <w:rsid w:val="00507CC7"/>
    <w:rsid w:val="00530066"/>
    <w:rsid w:val="00535E47"/>
    <w:rsid w:val="00542174"/>
    <w:rsid w:val="005428F3"/>
    <w:rsid w:val="00542906"/>
    <w:rsid w:val="0056201D"/>
    <w:rsid w:val="005654B0"/>
    <w:rsid w:val="0058326E"/>
    <w:rsid w:val="005836C9"/>
    <w:rsid w:val="00592B96"/>
    <w:rsid w:val="005A1750"/>
    <w:rsid w:val="005A3C3B"/>
    <w:rsid w:val="005A439F"/>
    <w:rsid w:val="005A5D8B"/>
    <w:rsid w:val="005B19C6"/>
    <w:rsid w:val="005B2D4E"/>
    <w:rsid w:val="005B2D52"/>
    <w:rsid w:val="005B59AD"/>
    <w:rsid w:val="005B6E90"/>
    <w:rsid w:val="005C16FD"/>
    <w:rsid w:val="005C18AF"/>
    <w:rsid w:val="005D0A16"/>
    <w:rsid w:val="005D273F"/>
    <w:rsid w:val="005D7F7A"/>
    <w:rsid w:val="005E4558"/>
    <w:rsid w:val="005F08CB"/>
    <w:rsid w:val="005F3E16"/>
    <w:rsid w:val="00607FC0"/>
    <w:rsid w:val="0061188F"/>
    <w:rsid w:val="006122D9"/>
    <w:rsid w:val="00616332"/>
    <w:rsid w:val="00624C4C"/>
    <w:rsid w:val="00636AF2"/>
    <w:rsid w:val="0064361C"/>
    <w:rsid w:val="0064505E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488B"/>
    <w:rsid w:val="006B74C1"/>
    <w:rsid w:val="006B7BCC"/>
    <w:rsid w:val="006C4449"/>
    <w:rsid w:val="006C4BA2"/>
    <w:rsid w:val="006C5F5C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31073"/>
    <w:rsid w:val="0073375D"/>
    <w:rsid w:val="00741575"/>
    <w:rsid w:val="00754406"/>
    <w:rsid w:val="00755F78"/>
    <w:rsid w:val="00760FEA"/>
    <w:rsid w:val="0076502C"/>
    <w:rsid w:val="007667F7"/>
    <w:rsid w:val="00790952"/>
    <w:rsid w:val="00792097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4F4"/>
    <w:rsid w:val="007E1E90"/>
    <w:rsid w:val="007E3942"/>
    <w:rsid w:val="007E4122"/>
    <w:rsid w:val="007F038B"/>
    <w:rsid w:val="00801145"/>
    <w:rsid w:val="008038F9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75D6B"/>
    <w:rsid w:val="00891535"/>
    <w:rsid w:val="0089634E"/>
    <w:rsid w:val="008B0B3D"/>
    <w:rsid w:val="008C168B"/>
    <w:rsid w:val="008C1F43"/>
    <w:rsid w:val="008C5371"/>
    <w:rsid w:val="008C7AF9"/>
    <w:rsid w:val="008D2B94"/>
    <w:rsid w:val="008D3F83"/>
    <w:rsid w:val="008D4D51"/>
    <w:rsid w:val="008E7DAD"/>
    <w:rsid w:val="008F089E"/>
    <w:rsid w:val="008F27C3"/>
    <w:rsid w:val="008F32F4"/>
    <w:rsid w:val="008F3C82"/>
    <w:rsid w:val="008F640A"/>
    <w:rsid w:val="008F6B0F"/>
    <w:rsid w:val="009026C6"/>
    <w:rsid w:val="009047BD"/>
    <w:rsid w:val="0090541C"/>
    <w:rsid w:val="00924269"/>
    <w:rsid w:val="009257F7"/>
    <w:rsid w:val="00930D27"/>
    <w:rsid w:val="00934A03"/>
    <w:rsid w:val="0093745B"/>
    <w:rsid w:val="0095070D"/>
    <w:rsid w:val="009565D7"/>
    <w:rsid w:val="0096713D"/>
    <w:rsid w:val="00971B56"/>
    <w:rsid w:val="00972A5D"/>
    <w:rsid w:val="00977371"/>
    <w:rsid w:val="0098137C"/>
    <w:rsid w:val="0098368E"/>
    <w:rsid w:val="009A317F"/>
    <w:rsid w:val="009B73C7"/>
    <w:rsid w:val="009C5F9B"/>
    <w:rsid w:val="009D23FA"/>
    <w:rsid w:val="009D72AB"/>
    <w:rsid w:val="009E65E1"/>
    <w:rsid w:val="009E7701"/>
    <w:rsid w:val="00A05346"/>
    <w:rsid w:val="00A1554D"/>
    <w:rsid w:val="00A17525"/>
    <w:rsid w:val="00A2471B"/>
    <w:rsid w:val="00A25900"/>
    <w:rsid w:val="00A30044"/>
    <w:rsid w:val="00A30909"/>
    <w:rsid w:val="00A34806"/>
    <w:rsid w:val="00A35D59"/>
    <w:rsid w:val="00A4220B"/>
    <w:rsid w:val="00A440EB"/>
    <w:rsid w:val="00A4656A"/>
    <w:rsid w:val="00A55147"/>
    <w:rsid w:val="00A63607"/>
    <w:rsid w:val="00A6696A"/>
    <w:rsid w:val="00A67E67"/>
    <w:rsid w:val="00A75194"/>
    <w:rsid w:val="00A8115E"/>
    <w:rsid w:val="00A908C6"/>
    <w:rsid w:val="00A9193D"/>
    <w:rsid w:val="00A95553"/>
    <w:rsid w:val="00AA0A0A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2E8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519A9"/>
    <w:rsid w:val="00B60800"/>
    <w:rsid w:val="00B65F0F"/>
    <w:rsid w:val="00B705E9"/>
    <w:rsid w:val="00B80F7A"/>
    <w:rsid w:val="00B93A28"/>
    <w:rsid w:val="00BA4976"/>
    <w:rsid w:val="00BA4C6A"/>
    <w:rsid w:val="00BA5CA1"/>
    <w:rsid w:val="00BB40F9"/>
    <w:rsid w:val="00BB4E51"/>
    <w:rsid w:val="00BB74CA"/>
    <w:rsid w:val="00BC0270"/>
    <w:rsid w:val="00BC2261"/>
    <w:rsid w:val="00BC62B6"/>
    <w:rsid w:val="00BD7528"/>
    <w:rsid w:val="00BE3CEE"/>
    <w:rsid w:val="00BF788B"/>
    <w:rsid w:val="00C00A59"/>
    <w:rsid w:val="00C01D3B"/>
    <w:rsid w:val="00C1626D"/>
    <w:rsid w:val="00C21A84"/>
    <w:rsid w:val="00C26930"/>
    <w:rsid w:val="00C26E2E"/>
    <w:rsid w:val="00C32A0B"/>
    <w:rsid w:val="00C32C3A"/>
    <w:rsid w:val="00C33E34"/>
    <w:rsid w:val="00C57830"/>
    <w:rsid w:val="00C6433B"/>
    <w:rsid w:val="00C6757F"/>
    <w:rsid w:val="00C705DD"/>
    <w:rsid w:val="00C70C54"/>
    <w:rsid w:val="00C74F32"/>
    <w:rsid w:val="00C81329"/>
    <w:rsid w:val="00C81845"/>
    <w:rsid w:val="00C82799"/>
    <w:rsid w:val="00C92056"/>
    <w:rsid w:val="00C97575"/>
    <w:rsid w:val="00C97CD5"/>
    <w:rsid w:val="00CA320A"/>
    <w:rsid w:val="00CA6632"/>
    <w:rsid w:val="00CC3CC2"/>
    <w:rsid w:val="00CD41BE"/>
    <w:rsid w:val="00CE05EE"/>
    <w:rsid w:val="00CE1758"/>
    <w:rsid w:val="00CF2EFA"/>
    <w:rsid w:val="00CF608D"/>
    <w:rsid w:val="00D01293"/>
    <w:rsid w:val="00D02217"/>
    <w:rsid w:val="00D159AD"/>
    <w:rsid w:val="00D26449"/>
    <w:rsid w:val="00D33BBF"/>
    <w:rsid w:val="00D40A8C"/>
    <w:rsid w:val="00D43BAA"/>
    <w:rsid w:val="00D442AC"/>
    <w:rsid w:val="00D45A87"/>
    <w:rsid w:val="00D5596A"/>
    <w:rsid w:val="00D55C21"/>
    <w:rsid w:val="00D57EEE"/>
    <w:rsid w:val="00D82DDB"/>
    <w:rsid w:val="00D85C70"/>
    <w:rsid w:val="00D8624A"/>
    <w:rsid w:val="00D92F65"/>
    <w:rsid w:val="00D945BC"/>
    <w:rsid w:val="00D96800"/>
    <w:rsid w:val="00DA036C"/>
    <w:rsid w:val="00DA1AB9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13DB"/>
    <w:rsid w:val="00DF7087"/>
    <w:rsid w:val="00DF7A2B"/>
    <w:rsid w:val="00E0071E"/>
    <w:rsid w:val="00E025CB"/>
    <w:rsid w:val="00E05201"/>
    <w:rsid w:val="00E05AE4"/>
    <w:rsid w:val="00E21500"/>
    <w:rsid w:val="00E22A86"/>
    <w:rsid w:val="00E261D8"/>
    <w:rsid w:val="00E34B6E"/>
    <w:rsid w:val="00E37C70"/>
    <w:rsid w:val="00E53A01"/>
    <w:rsid w:val="00E71AB8"/>
    <w:rsid w:val="00E72279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C1509"/>
    <w:rsid w:val="00EC3203"/>
    <w:rsid w:val="00ED43B6"/>
    <w:rsid w:val="00EE3DEF"/>
    <w:rsid w:val="00EE4B4F"/>
    <w:rsid w:val="00EF02C5"/>
    <w:rsid w:val="00F007DF"/>
    <w:rsid w:val="00F01873"/>
    <w:rsid w:val="00F30422"/>
    <w:rsid w:val="00F416E9"/>
    <w:rsid w:val="00F41CA6"/>
    <w:rsid w:val="00F42C66"/>
    <w:rsid w:val="00F432A2"/>
    <w:rsid w:val="00F47959"/>
    <w:rsid w:val="00F51BD1"/>
    <w:rsid w:val="00F55751"/>
    <w:rsid w:val="00F56275"/>
    <w:rsid w:val="00F64CB8"/>
    <w:rsid w:val="00F71204"/>
    <w:rsid w:val="00F81E8C"/>
    <w:rsid w:val="00F86225"/>
    <w:rsid w:val="00FA1606"/>
    <w:rsid w:val="00FA3935"/>
    <w:rsid w:val="00FB333F"/>
    <w:rsid w:val="00FB4E8A"/>
    <w:rsid w:val="00FC24AB"/>
    <w:rsid w:val="00FC2B5D"/>
    <w:rsid w:val="00FC4D0D"/>
    <w:rsid w:val="00FC5F00"/>
    <w:rsid w:val="00FD0180"/>
    <w:rsid w:val="00FD1D49"/>
    <w:rsid w:val="00FE02A6"/>
    <w:rsid w:val="00FE0357"/>
    <w:rsid w:val="00FE0470"/>
    <w:rsid w:val="00FE69CC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E90"/>
  </w:style>
  <w:style w:type="character" w:styleId="PageNumber">
    <w:name w:val="page number"/>
    <w:basedOn w:val="DefaultParagraphFont"/>
    <w:uiPriority w:val="99"/>
    <w:rsid w:val="0002192E"/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</w:style>
  <w:style w:type="character" w:styleId="PlaceholderText">
    <w:name w:val="Placeholder Text"/>
    <w:basedOn w:val="DefaultParagraphFont"/>
    <w:uiPriority w:val="99"/>
    <w:semiHidden/>
    <w:rsid w:val="00EE3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A66"/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color w:val="800080"/>
      <w:u w:val="single"/>
    </w:rPr>
  </w:style>
  <w:style w:type="paragraph" w:customStyle="1" w:styleId="p3">
    <w:name w:val="p3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AA0A0A"/>
  </w:style>
  <w:style w:type="paragraph" w:customStyle="1" w:styleId="p6">
    <w:name w:val="p6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0">
    <w:name w:val="Знак"/>
    <w:basedOn w:val="DefaultParagraphFont"/>
    <w:uiPriority w:val="99"/>
    <w:rsid w:val="006B74C1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8</Pages>
  <Words>2464</Words>
  <Characters>14047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Name shkelev</cp:lastModifiedBy>
  <cp:revision>27</cp:revision>
  <cp:lastPrinted>2015-07-16T07:02:00Z</cp:lastPrinted>
  <dcterms:created xsi:type="dcterms:W3CDTF">2017-08-16T10:08:00Z</dcterms:created>
  <dcterms:modified xsi:type="dcterms:W3CDTF">2018-12-18T08:47:00Z</dcterms:modified>
</cp:coreProperties>
</file>