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3F" w:rsidRPr="00615993" w:rsidRDefault="0076663F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599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6663F" w:rsidRPr="00615993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6663F" w:rsidRPr="00615993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15993">
        <w:rPr>
          <w:rFonts w:ascii="Times New Roman" w:hAnsi="Times New Roman"/>
          <w:sz w:val="24"/>
          <w:szCs w:val="24"/>
        </w:rPr>
        <w:t>высшего образования</w:t>
      </w:r>
    </w:p>
    <w:p w:rsidR="0076663F" w:rsidRPr="00615993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6663F" w:rsidRPr="00615993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6663F" w:rsidRPr="00615993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63F" w:rsidRPr="00615993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6663F" w:rsidRPr="00615993" w:rsidTr="003D3A26">
        <w:trPr>
          <w:trHeight w:val="328"/>
        </w:trPr>
        <w:tc>
          <w:tcPr>
            <w:tcW w:w="8820" w:type="dxa"/>
            <w:vAlign w:val="center"/>
          </w:tcPr>
          <w:p w:rsidR="0076663F" w:rsidRPr="00615993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76663F" w:rsidRPr="00615993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615993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663F" w:rsidRPr="00615993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CFF" w:rsidRDefault="00D43CFF" w:rsidP="00D43CFF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D43CFF" w:rsidRDefault="00D43CFF" w:rsidP="00D43CFF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D43CFF" w:rsidRDefault="00D43CFF" w:rsidP="00D43CFF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D43CFF" w:rsidRDefault="00D43CFF" w:rsidP="00D43CFF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smartTag>
    </w:p>
    <w:p w:rsidR="0076663F" w:rsidRPr="00615993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615993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615993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6663F" w:rsidRPr="0061599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615993" w:rsidRDefault="006B5AD7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76663F" w:rsidRPr="00615993" w:rsidRDefault="0076663F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6663F" w:rsidRPr="0061599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615993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615993" w:rsidRDefault="006B5AD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40.02.01 «</w:t>
            </w:r>
            <w:r w:rsidR="0076663F"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обеспечения»</w:t>
            </w:r>
          </w:p>
          <w:p w:rsidR="0076663F" w:rsidRPr="00615993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615993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615993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6663F" w:rsidRPr="00615993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76663F" w:rsidRPr="00615993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615993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615993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76663F" w:rsidRPr="00615993" w:rsidRDefault="00F26A64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1314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r w:rsidR="0076663F"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6663F" w:rsidRPr="00615993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615993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615993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5C1314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993" w:rsidRPr="005C1314" w:rsidRDefault="0061599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993" w:rsidRPr="005C1314" w:rsidRDefault="0061599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993" w:rsidRPr="005C1314" w:rsidRDefault="0061599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993" w:rsidRPr="005C1314" w:rsidRDefault="0061599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993" w:rsidRPr="005C1314" w:rsidRDefault="0061599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5C1314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201</w:t>
      </w:r>
      <w:r w:rsidR="00244B42" w:rsidRPr="005C1314">
        <w:rPr>
          <w:rFonts w:ascii="Times New Roman" w:hAnsi="Times New Roman"/>
          <w:sz w:val="24"/>
          <w:szCs w:val="24"/>
        </w:rPr>
        <w:t>6</w:t>
      </w: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6663F" w:rsidRPr="00615993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615993" w:rsidRDefault="006B5AD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Автор</w:t>
      </w:r>
      <w:proofErr w:type="gramStart"/>
      <w:r w:rsidRPr="00615993">
        <w:rPr>
          <w:rFonts w:ascii="Times New Roman" w:hAnsi="Times New Roman"/>
          <w:sz w:val="24"/>
          <w:szCs w:val="24"/>
        </w:rPr>
        <w:t>:   _____________________(</w:t>
      </w:r>
      <w:r w:rsidRPr="00615993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76663F" w:rsidRPr="00615993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76663F" w:rsidRPr="00615993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615993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615993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 w:rsidR="00615993">
        <w:rPr>
          <w:rFonts w:ascii="Times New Roman" w:hAnsi="Times New Roman"/>
          <w:sz w:val="24"/>
          <w:szCs w:val="24"/>
        </w:rPr>
        <w:t>комиссии «_____» ____________20</w:t>
      </w:r>
      <w:r w:rsidR="00615993" w:rsidRPr="00615993">
        <w:rPr>
          <w:rFonts w:ascii="Times New Roman" w:hAnsi="Times New Roman"/>
          <w:sz w:val="24"/>
          <w:szCs w:val="24"/>
        </w:rPr>
        <w:t>__</w:t>
      </w:r>
      <w:r w:rsidRPr="00615993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76663F" w:rsidRPr="00615993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615993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615993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76663F" w:rsidRPr="00615993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615993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Default="0076663F">
      <w:pPr>
        <w:rPr>
          <w:sz w:val="24"/>
          <w:szCs w:val="24"/>
          <w:lang w:val="en-US"/>
        </w:rPr>
      </w:pPr>
    </w:p>
    <w:p w:rsidR="00615993" w:rsidRPr="00615993" w:rsidRDefault="00615993">
      <w:pPr>
        <w:rPr>
          <w:sz w:val="24"/>
          <w:szCs w:val="24"/>
          <w:lang w:val="en-US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6663F" w:rsidRPr="00615993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615993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6663F" w:rsidRPr="00615993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615993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615993">
        <w:rPr>
          <w:rFonts w:ascii="Times New Roman" w:hAnsi="Times New Roman"/>
          <w:b/>
          <w:sz w:val="24"/>
          <w:szCs w:val="24"/>
        </w:rPr>
        <w:t>стр.5</w:t>
      </w:r>
    </w:p>
    <w:p w:rsidR="0076663F" w:rsidRPr="00615993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615993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615993">
        <w:rPr>
          <w:rFonts w:ascii="Times New Roman" w:hAnsi="Times New Roman"/>
          <w:b/>
          <w:sz w:val="24"/>
          <w:szCs w:val="24"/>
        </w:rPr>
        <w:t>стр.</w:t>
      </w:r>
      <w:r w:rsidR="00615993">
        <w:rPr>
          <w:rFonts w:ascii="Times New Roman" w:hAnsi="Times New Roman"/>
          <w:b/>
          <w:sz w:val="24"/>
          <w:szCs w:val="24"/>
        </w:rPr>
        <w:t>8</w:t>
      </w:r>
    </w:p>
    <w:p w:rsidR="0076663F" w:rsidRPr="00615993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</w:t>
      </w:r>
      <w:r w:rsidR="00703B66" w:rsidRPr="00615993">
        <w:rPr>
          <w:rFonts w:ascii="Times New Roman" w:hAnsi="Times New Roman"/>
          <w:b/>
          <w:sz w:val="24"/>
          <w:szCs w:val="24"/>
        </w:rPr>
        <w:t>9</w:t>
      </w:r>
    </w:p>
    <w:p w:rsidR="0076663F" w:rsidRPr="00615993" w:rsidRDefault="0076663F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>
      <w:pPr>
        <w:rPr>
          <w:sz w:val="24"/>
          <w:szCs w:val="24"/>
        </w:rPr>
      </w:pPr>
    </w:p>
    <w:p w:rsidR="0076663F" w:rsidRPr="00615993" w:rsidRDefault="0076663F" w:rsidP="00615993">
      <w:pPr>
        <w:spacing w:after="0" w:line="240" w:lineRule="auto"/>
        <w:rPr>
          <w:sz w:val="24"/>
          <w:szCs w:val="24"/>
        </w:rPr>
      </w:pPr>
    </w:p>
    <w:p w:rsidR="0076663F" w:rsidRPr="00615993" w:rsidRDefault="0076663F" w:rsidP="00615993">
      <w:pPr>
        <w:spacing w:after="0" w:line="240" w:lineRule="auto"/>
        <w:rPr>
          <w:sz w:val="24"/>
          <w:szCs w:val="24"/>
        </w:rPr>
      </w:pPr>
    </w:p>
    <w:p w:rsidR="0076663F" w:rsidRDefault="0076663F" w:rsidP="0061599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1C385C" w:rsidRPr="00615993" w:rsidRDefault="001C385C" w:rsidP="001C38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6663F" w:rsidRPr="00615993" w:rsidRDefault="00C368B3" w:rsidP="0061599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76663F" w:rsidRPr="00615993" w:rsidRDefault="0076663F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1C385C" w:rsidRPr="00615993" w:rsidRDefault="001C385C" w:rsidP="001C385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615993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</w:t>
      </w:r>
      <w:r w:rsidR="00C368B3" w:rsidRPr="00615993">
        <w:rPr>
          <w:rFonts w:ascii="Times New Roman" w:hAnsi="Times New Roman"/>
          <w:sz w:val="24"/>
          <w:szCs w:val="24"/>
        </w:rPr>
        <w:t>о специальности СПО 40.02.01</w:t>
      </w:r>
      <w:r w:rsidRPr="00615993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  <w:r w:rsidR="00D31B27" w:rsidRPr="00615993">
        <w:rPr>
          <w:rFonts w:ascii="Times New Roman" w:hAnsi="Times New Roman"/>
          <w:sz w:val="24"/>
          <w:szCs w:val="24"/>
        </w:rPr>
        <w:t>.</w:t>
      </w:r>
    </w:p>
    <w:p w:rsidR="0076663F" w:rsidRPr="00615993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C385C" w:rsidRPr="00615993" w:rsidRDefault="001C385C" w:rsidP="001C385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C368B3" w:rsidRPr="00615993" w:rsidRDefault="00C368B3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 xml:space="preserve">Данная дисциплина относится к общепрофессиональным дисциплинам, преподается </w:t>
      </w:r>
      <w:r w:rsidR="00F26A64" w:rsidRPr="00615993">
        <w:rPr>
          <w:rFonts w:ascii="Times New Roman" w:hAnsi="Times New Roman"/>
          <w:sz w:val="24"/>
          <w:szCs w:val="24"/>
        </w:rPr>
        <w:t>на 1 курсе</w:t>
      </w:r>
      <w:r w:rsidRPr="00615993">
        <w:rPr>
          <w:rFonts w:ascii="Times New Roman" w:hAnsi="Times New Roman"/>
          <w:sz w:val="24"/>
          <w:szCs w:val="24"/>
        </w:rPr>
        <w:t xml:space="preserve">. </w:t>
      </w:r>
    </w:p>
    <w:p w:rsidR="00E6680C" w:rsidRPr="00615993" w:rsidRDefault="00E6680C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</w:p>
    <w:p w:rsidR="00E6680C" w:rsidRPr="00615993" w:rsidRDefault="0076663F" w:rsidP="00E6680C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E6680C" w:rsidRPr="00615993" w:rsidRDefault="00E6680C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E6680C" w:rsidRPr="00615993" w:rsidRDefault="00E93888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</w:p>
    <w:p w:rsidR="00E6680C" w:rsidRPr="00615993" w:rsidRDefault="00E93888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6680C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61599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15993">
        <w:rPr>
          <w:rFonts w:ascii="Times New Roman" w:hAnsi="Times New Roman"/>
          <w:sz w:val="24"/>
          <w:szCs w:val="24"/>
        </w:rPr>
        <w:t xml:space="preserve"> в </w:t>
      </w:r>
      <w:r w:rsidR="001C385C" w:rsidRPr="00615993">
        <w:rPr>
          <w:rFonts w:ascii="Times New Roman" w:hAnsi="Times New Roman"/>
          <w:sz w:val="24"/>
          <w:szCs w:val="24"/>
        </w:rPr>
        <w:t>повседневной</w:t>
      </w:r>
      <w:r w:rsidRPr="00615993">
        <w:rPr>
          <w:rFonts w:ascii="Times New Roman" w:hAnsi="Times New Roman"/>
          <w:sz w:val="24"/>
          <w:szCs w:val="24"/>
        </w:rPr>
        <w:t xml:space="preserve"> деятельности и экстремальных условиях военной службы;</w:t>
      </w:r>
    </w:p>
    <w:p w:rsidR="0076663F" w:rsidRPr="00615993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lastRenderedPageBreak/>
        <w:t>оказывать первую помощь пострадавшим.</w:t>
      </w:r>
    </w:p>
    <w:p w:rsidR="001C385C" w:rsidRDefault="001C385C" w:rsidP="001C385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1C385C" w:rsidRDefault="001C385C" w:rsidP="001C385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1C385C" w:rsidRDefault="001C385C" w:rsidP="001C385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1C385C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1C385C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85C" w:rsidRDefault="001C385C" w:rsidP="001C385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1.5: Осуществлять формирование и хранение дел получателей пенсий, пособий и других социальных выплат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2.1: Поддерживать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2.2: Выявлять лиц, нуждающихся в социальной защите, и осуществлять их учёт, используя информационно-компьютерные технологии</w:t>
      </w:r>
    </w:p>
    <w:p w:rsidR="001C385C" w:rsidRPr="00F63451" w:rsidRDefault="001C385C" w:rsidP="001C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2.3: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76663F" w:rsidRPr="00615993" w:rsidRDefault="0076663F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615993" w:rsidRDefault="0076663F" w:rsidP="00E9388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6663F" w:rsidRPr="00615993" w:rsidRDefault="0076663F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lastRenderedPageBreak/>
        <w:t xml:space="preserve">Общая трудоемкость учебной нагрузки обучающегося </w:t>
      </w:r>
      <w:r w:rsidR="00BC4A38" w:rsidRPr="00615993">
        <w:rPr>
          <w:rFonts w:ascii="Times New Roman" w:hAnsi="Times New Roman"/>
          <w:sz w:val="24"/>
          <w:szCs w:val="24"/>
        </w:rPr>
        <w:t>102</w:t>
      </w:r>
      <w:r w:rsidRPr="00615993">
        <w:rPr>
          <w:rFonts w:ascii="Times New Roman" w:hAnsi="Times New Roman"/>
          <w:sz w:val="24"/>
          <w:szCs w:val="24"/>
        </w:rPr>
        <w:t xml:space="preserve"> час</w:t>
      </w:r>
      <w:r w:rsidR="00BC4A38" w:rsidRPr="00615993">
        <w:rPr>
          <w:rFonts w:ascii="Times New Roman" w:hAnsi="Times New Roman"/>
          <w:sz w:val="24"/>
          <w:szCs w:val="24"/>
        </w:rPr>
        <w:t>а</w:t>
      </w:r>
      <w:r w:rsidR="00534167" w:rsidRPr="00534167">
        <w:rPr>
          <w:rFonts w:ascii="Times New Roman" w:hAnsi="Times New Roman"/>
          <w:sz w:val="24"/>
          <w:szCs w:val="24"/>
        </w:rPr>
        <w:t xml:space="preserve"> (</w:t>
      </w:r>
      <w:r w:rsidR="00534167">
        <w:rPr>
          <w:rFonts w:ascii="Times New Roman" w:hAnsi="Times New Roman"/>
          <w:sz w:val="24"/>
          <w:szCs w:val="24"/>
        </w:rPr>
        <w:t>из них на освоение основ военной службы – 48 часов</w:t>
      </w:r>
      <w:r w:rsidR="00534167" w:rsidRPr="00534167">
        <w:rPr>
          <w:rFonts w:ascii="Times New Roman" w:hAnsi="Times New Roman"/>
          <w:sz w:val="24"/>
          <w:szCs w:val="24"/>
        </w:rPr>
        <w:t>)</w:t>
      </w:r>
      <w:r w:rsidRPr="00615993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C368B3" w:rsidRPr="00615993">
        <w:rPr>
          <w:rFonts w:ascii="Times New Roman" w:hAnsi="Times New Roman"/>
          <w:sz w:val="24"/>
          <w:szCs w:val="24"/>
        </w:rPr>
        <w:t xml:space="preserve"> </w:t>
      </w:r>
      <w:r w:rsidR="002B6D16" w:rsidRPr="00615993">
        <w:rPr>
          <w:rFonts w:ascii="Times New Roman" w:hAnsi="Times New Roman"/>
          <w:sz w:val="24"/>
          <w:szCs w:val="24"/>
        </w:rPr>
        <w:t>10</w:t>
      </w:r>
      <w:r w:rsidRPr="00615993">
        <w:rPr>
          <w:rFonts w:ascii="Times New Roman" w:hAnsi="Times New Roman"/>
          <w:sz w:val="24"/>
          <w:szCs w:val="24"/>
        </w:rPr>
        <w:t xml:space="preserve"> часов, самостоятельной работы обучающегося </w:t>
      </w:r>
      <w:r w:rsidR="002B6D16" w:rsidRPr="00615993">
        <w:rPr>
          <w:rFonts w:ascii="Times New Roman" w:hAnsi="Times New Roman"/>
          <w:sz w:val="24"/>
          <w:szCs w:val="24"/>
        </w:rPr>
        <w:t>92</w:t>
      </w:r>
      <w:r w:rsidRPr="00615993">
        <w:rPr>
          <w:rFonts w:ascii="Times New Roman" w:hAnsi="Times New Roman"/>
          <w:sz w:val="24"/>
          <w:szCs w:val="24"/>
        </w:rPr>
        <w:t xml:space="preserve"> час</w:t>
      </w:r>
      <w:r w:rsidR="002B6D16" w:rsidRPr="00615993">
        <w:rPr>
          <w:rFonts w:ascii="Times New Roman" w:hAnsi="Times New Roman"/>
          <w:sz w:val="24"/>
          <w:szCs w:val="24"/>
        </w:rPr>
        <w:t>а</w:t>
      </w:r>
      <w:r w:rsidRPr="00615993">
        <w:rPr>
          <w:rFonts w:ascii="Times New Roman" w:hAnsi="Times New Roman"/>
          <w:sz w:val="24"/>
          <w:szCs w:val="24"/>
        </w:rPr>
        <w:t>.</w:t>
      </w:r>
    </w:p>
    <w:p w:rsidR="0076663F" w:rsidRPr="00615993" w:rsidRDefault="0076663F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6663F" w:rsidRPr="00615993" w:rsidRDefault="0076663F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615993" w:rsidRDefault="0076663F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6663F" w:rsidRPr="00615993" w:rsidRDefault="0076663F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6663F" w:rsidRPr="00615993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32"/>
        <w:gridCol w:w="3408"/>
      </w:tblGrid>
      <w:tr w:rsidR="0076663F" w:rsidRPr="00615993" w:rsidTr="007E2B5F">
        <w:tc>
          <w:tcPr>
            <w:tcW w:w="6132" w:type="dxa"/>
          </w:tcPr>
          <w:p w:rsidR="0076663F" w:rsidRPr="00615993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08" w:type="dxa"/>
          </w:tcPr>
          <w:p w:rsidR="0076663F" w:rsidRPr="00615993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6663F" w:rsidRPr="00615993" w:rsidTr="007E2B5F">
        <w:tc>
          <w:tcPr>
            <w:tcW w:w="6132" w:type="dxa"/>
          </w:tcPr>
          <w:p w:rsidR="0076663F" w:rsidRPr="00615993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3408" w:type="dxa"/>
          </w:tcPr>
          <w:p w:rsidR="0076663F" w:rsidRPr="00615993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76663F" w:rsidRPr="00615993" w:rsidTr="007E2B5F">
        <w:tc>
          <w:tcPr>
            <w:tcW w:w="6132" w:type="dxa"/>
          </w:tcPr>
          <w:p w:rsidR="0076663F" w:rsidRPr="00615993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408" w:type="dxa"/>
          </w:tcPr>
          <w:p w:rsidR="0076663F" w:rsidRPr="00615993" w:rsidRDefault="00F26A64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6663F" w:rsidRPr="00615993" w:rsidTr="007E2B5F">
        <w:tc>
          <w:tcPr>
            <w:tcW w:w="6132" w:type="dxa"/>
          </w:tcPr>
          <w:p w:rsidR="0076663F" w:rsidRPr="00615993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8" w:type="dxa"/>
          </w:tcPr>
          <w:p w:rsidR="0076663F" w:rsidRPr="00615993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615993" w:rsidTr="007E2B5F">
        <w:tc>
          <w:tcPr>
            <w:tcW w:w="6132" w:type="dxa"/>
          </w:tcPr>
          <w:p w:rsidR="0076663F" w:rsidRPr="00615993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3408" w:type="dxa"/>
          </w:tcPr>
          <w:p w:rsidR="0076663F" w:rsidRPr="00615993" w:rsidRDefault="00F26A64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6663F" w:rsidRPr="00615993" w:rsidTr="007E2B5F">
        <w:tc>
          <w:tcPr>
            <w:tcW w:w="6132" w:type="dxa"/>
          </w:tcPr>
          <w:p w:rsidR="0076663F" w:rsidRPr="00615993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3408" w:type="dxa"/>
          </w:tcPr>
          <w:p w:rsidR="0076663F" w:rsidRPr="00615993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615993" w:rsidTr="007E2B5F">
        <w:tc>
          <w:tcPr>
            <w:tcW w:w="6132" w:type="dxa"/>
          </w:tcPr>
          <w:p w:rsidR="0076663F" w:rsidRPr="00615993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762C7" w:rsidRPr="00615993">
              <w:rPr>
                <w:rFonts w:ascii="Times New Roman" w:eastAsia="Times New Roman" w:hAnsi="Times New Roman"/>
                <w:sz w:val="24"/>
                <w:szCs w:val="24"/>
              </w:rPr>
              <w:t>семинарские</w:t>
            </w: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408" w:type="dxa"/>
          </w:tcPr>
          <w:p w:rsidR="0076663F" w:rsidRPr="00615993" w:rsidRDefault="00F26A64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6663F" w:rsidRPr="00615993" w:rsidTr="007E2B5F">
        <w:tc>
          <w:tcPr>
            <w:tcW w:w="6132" w:type="dxa"/>
          </w:tcPr>
          <w:p w:rsidR="0076663F" w:rsidRPr="00615993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3408" w:type="dxa"/>
          </w:tcPr>
          <w:p w:rsidR="0076663F" w:rsidRPr="00615993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663F" w:rsidRPr="00615993" w:rsidTr="007E2B5F">
        <w:tc>
          <w:tcPr>
            <w:tcW w:w="6132" w:type="dxa"/>
          </w:tcPr>
          <w:p w:rsidR="0076663F" w:rsidRPr="00615993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3408" w:type="dxa"/>
          </w:tcPr>
          <w:p w:rsidR="0076663F" w:rsidRPr="00615993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663F" w:rsidRPr="00615993" w:rsidTr="007E2B5F">
        <w:tc>
          <w:tcPr>
            <w:tcW w:w="6132" w:type="dxa"/>
          </w:tcPr>
          <w:p w:rsidR="0076663F" w:rsidRPr="00615993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408" w:type="dxa"/>
          </w:tcPr>
          <w:p w:rsidR="0076663F" w:rsidRPr="00615993" w:rsidRDefault="00F26A64" w:rsidP="00BC4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</w:tr>
      <w:tr w:rsidR="0076663F" w:rsidRPr="00615993" w:rsidTr="007E2B5F">
        <w:tc>
          <w:tcPr>
            <w:tcW w:w="9540" w:type="dxa"/>
            <w:gridSpan w:val="2"/>
          </w:tcPr>
          <w:p w:rsidR="0076663F" w:rsidRPr="00615993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BB47F5"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зачета</w:t>
            </w: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6663F" w:rsidRPr="00615993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6663F" w:rsidRPr="00615993" w:rsidRDefault="0076663F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534167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615993">
        <w:rPr>
          <w:rFonts w:ascii="Times New Roman" w:hAnsi="Times New Roman"/>
          <w:b/>
          <w:sz w:val="24"/>
          <w:szCs w:val="24"/>
        </w:rPr>
        <w:t>»</w:t>
      </w:r>
    </w:p>
    <w:p w:rsidR="0076663F" w:rsidRPr="00615993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0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8"/>
        <w:gridCol w:w="4344"/>
        <w:gridCol w:w="1186"/>
        <w:gridCol w:w="1242"/>
      </w:tblGrid>
      <w:tr w:rsidR="00F26A64" w:rsidRPr="00615993" w:rsidTr="00F26A64">
        <w:tc>
          <w:tcPr>
            <w:tcW w:w="1978" w:type="dxa"/>
          </w:tcPr>
          <w:p w:rsidR="00F26A64" w:rsidRPr="00615993" w:rsidRDefault="00F26A64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27" w:type="dxa"/>
          </w:tcPr>
          <w:p w:rsidR="00F26A64" w:rsidRPr="00615993" w:rsidRDefault="00F26A64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, курсовая работа (</w:t>
            </w:r>
            <w:r w:rsidRPr="0061599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18" w:type="dxa"/>
          </w:tcPr>
          <w:p w:rsidR="00F26A64" w:rsidRPr="00615993" w:rsidRDefault="00F26A64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47" w:type="dxa"/>
          </w:tcPr>
          <w:p w:rsidR="00F26A64" w:rsidRPr="00615993" w:rsidRDefault="00F26A64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26A64" w:rsidRPr="00615993" w:rsidTr="00F26A64">
        <w:tc>
          <w:tcPr>
            <w:tcW w:w="1978" w:type="dxa"/>
          </w:tcPr>
          <w:p w:rsidR="00F26A64" w:rsidRPr="00615993" w:rsidRDefault="00F26A64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F26A64" w:rsidRPr="00615993" w:rsidRDefault="00F26A64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F26A64" w:rsidRPr="00615993" w:rsidRDefault="00F26A64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F26A64" w:rsidRPr="00615993" w:rsidRDefault="00F26A64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F26A64" w:rsidRPr="00615993" w:rsidTr="00F26A64">
        <w:tc>
          <w:tcPr>
            <w:tcW w:w="1978" w:type="dxa"/>
          </w:tcPr>
          <w:p w:rsidR="00F26A64" w:rsidRPr="001C385C" w:rsidRDefault="00F26A64" w:rsidP="002C136E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t>Раздел I</w:t>
            </w:r>
          </w:p>
        </w:tc>
        <w:tc>
          <w:tcPr>
            <w:tcW w:w="4627" w:type="dxa"/>
          </w:tcPr>
          <w:p w:rsidR="00F26A64" w:rsidRPr="00615993" w:rsidRDefault="00F26A64" w:rsidP="002C136E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Style w:val="21"/>
                <w:b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26A64" w:rsidRPr="00615993" w:rsidRDefault="00F26A64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 w:val="restart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615993">
              <w:rPr>
                <w:rStyle w:val="21"/>
                <w:b/>
                <w:sz w:val="24"/>
                <w:szCs w:val="24"/>
              </w:rPr>
              <w:t>Тема 1. Чрезвычайные ситуации природного, техногенного и военного характера</w:t>
            </w:r>
          </w:p>
        </w:tc>
        <w:tc>
          <w:tcPr>
            <w:tcW w:w="4627" w:type="dxa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Style w:val="21"/>
                <w:sz w:val="24"/>
                <w:szCs w:val="24"/>
              </w:rPr>
              <w:t>Классификация чрезвычайных ситуаций природного характера. Классификация чрезвычайных ситуаций техногенного характера. Чрезвычайные ситуации военного времени</w:t>
            </w:r>
          </w:p>
        </w:tc>
        <w:tc>
          <w:tcPr>
            <w:tcW w:w="1218" w:type="dxa"/>
            <w:vAlign w:val="center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A64" w:rsidRPr="00534167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rPr>
          <w:trHeight w:val="255"/>
        </w:trPr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1C385C" w:rsidRDefault="00F26A64" w:rsidP="00C97D08">
            <w:pPr>
              <w:pStyle w:val="3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1C385C"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Классификация чрезвычайных ситуаций.</w:t>
            </w:r>
          </w:p>
          <w:p w:rsidR="00F26A64" w:rsidRPr="001C385C" w:rsidRDefault="00F26A64" w:rsidP="00C97D08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1C385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1C385C">
              <w:rPr>
                <w:rFonts w:ascii="Times New Roman" w:eastAsia="Times New Roman" w:hAnsi="Times New Roman"/>
                <w:sz w:val="24"/>
                <w:szCs w:val="24"/>
              </w:rPr>
              <w:tab/>
              <w:t>Выполнение работы по прогнозированию техногенной катастрофы.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615993">
              <w:rPr>
                <w:rStyle w:val="21"/>
                <w:sz w:val="24"/>
                <w:szCs w:val="24"/>
              </w:rPr>
              <w:t xml:space="preserve">изучение понятий чрезвычайных ситуаций; классификация, характеристики, способы защиты от чрезвычайных ситуаций; оружие массового поражения и его поражающие </w:t>
            </w:r>
            <w:r w:rsidRPr="00615993">
              <w:rPr>
                <w:rStyle w:val="21"/>
                <w:sz w:val="24"/>
                <w:szCs w:val="24"/>
              </w:rPr>
              <w:lastRenderedPageBreak/>
              <w:t>факторы.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7" w:type="dxa"/>
            <w:vMerge/>
            <w:vAlign w:val="center"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 w:val="restart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Pr="00615993">
              <w:rPr>
                <w:rStyle w:val="21"/>
                <w:b/>
                <w:sz w:val="24"/>
                <w:szCs w:val="24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Style w:val="21"/>
                <w:sz w:val="24"/>
                <w:szCs w:val="24"/>
              </w:rPr>
              <w:t>Вредные факторы производственной среды и их влияние на организм человека. Производственные средства безопасности. Индивидуальные и коллективные средства безопасности</w:t>
            </w:r>
          </w:p>
        </w:tc>
        <w:tc>
          <w:tcPr>
            <w:tcW w:w="1218" w:type="dxa"/>
            <w:vAlign w:val="center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A64" w:rsidRPr="00534167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F26A64" w:rsidRPr="00615993" w:rsidRDefault="00F26A64" w:rsidP="007E2B5F">
            <w:pPr>
              <w:jc w:val="center"/>
              <w:rPr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1C385C" w:rsidRDefault="00F26A64" w:rsidP="00C97D08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1C385C"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Применение первичных средств пожаротушения.</w:t>
            </w:r>
          </w:p>
          <w:p w:rsidR="00F26A64" w:rsidRPr="001C385C" w:rsidRDefault="00F26A64" w:rsidP="00C97D08">
            <w:pPr>
              <w:pStyle w:val="3"/>
              <w:spacing w:after="0" w:line="240" w:lineRule="auto"/>
              <w:ind w:hanging="11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Планирование и проведение мероприятий гражданской обороны.</w:t>
            </w:r>
          </w:p>
          <w:p w:rsidR="00F26A64" w:rsidRPr="001C385C" w:rsidRDefault="00F26A64" w:rsidP="00C97D08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Style w:val="21"/>
                <w:sz w:val="24"/>
                <w:szCs w:val="24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A64" w:rsidRPr="00615993" w:rsidRDefault="00F26A64" w:rsidP="007E2B5F">
            <w:pPr>
              <w:jc w:val="center"/>
              <w:rPr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615993">
              <w:rPr>
                <w:rStyle w:val="21"/>
                <w:sz w:val="24"/>
                <w:szCs w:val="24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vMerge/>
            <w:vAlign w:val="center"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 w:val="restart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 </w:t>
            </w:r>
            <w:r w:rsidRPr="00615993">
              <w:rPr>
                <w:rStyle w:val="21"/>
                <w:b/>
                <w:sz w:val="24"/>
                <w:szCs w:val="24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Style w:val="21"/>
                <w:sz w:val="24"/>
                <w:szCs w:val="24"/>
              </w:rPr>
              <w:t>Осуществление мероприятий по защите персонала при угрозе и возникновении чрезвычайных ситуаций. Единая система предупреждения и ликвидации чрезвычайных ситуаций. Организация аварийно-спасательных и других неотложных работ при ликвидации чрезвычайных ситуаций. Профилактические меры по снижению уровня опасных факторов чрезвычайных ситуаций.</w:t>
            </w:r>
          </w:p>
        </w:tc>
        <w:tc>
          <w:tcPr>
            <w:tcW w:w="1218" w:type="dxa"/>
            <w:vAlign w:val="center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A64" w:rsidRPr="00534167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1C385C" w:rsidRDefault="00F26A64" w:rsidP="00C97D08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Планирование и организация выполнения эвакуационных мероприятий на объекте экономики.</w:t>
            </w:r>
          </w:p>
          <w:p w:rsidR="00F26A64" w:rsidRPr="001C385C" w:rsidRDefault="00F26A64" w:rsidP="00C97D08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7.</w:t>
            </w: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F26A64" w:rsidRPr="001C385C" w:rsidRDefault="00F26A64" w:rsidP="00C97D08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8.</w:t>
            </w: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615993">
              <w:rPr>
                <w:rStyle w:val="21"/>
                <w:sz w:val="24"/>
                <w:szCs w:val="24"/>
              </w:rPr>
              <w:t>изучить основные задачи единой системы предупреждения и ликвидации чрезвычайных ситуаций;</w:t>
            </w:r>
            <w:r w:rsidRPr="00615993">
              <w:rPr>
                <w:rStyle w:val="21"/>
                <w:spacing w:val="0"/>
                <w:sz w:val="24"/>
                <w:szCs w:val="24"/>
              </w:rPr>
              <w:t xml:space="preserve"> </w:t>
            </w:r>
            <w:r w:rsidRPr="00615993">
              <w:rPr>
                <w:rStyle w:val="21"/>
                <w:sz w:val="24"/>
                <w:szCs w:val="24"/>
              </w:rPr>
              <w:t>организационные уровни и подсистемы РСЧС; мероприятия, проводимые в различных степенях готовности; оценка устойчивости организации; решение ситуационных задач при проведении аварийно-спасательных и других неотложных работ.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vMerge/>
            <w:vAlign w:val="center"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Style w:val="21"/>
                <w:b/>
                <w:sz w:val="24"/>
                <w:szCs w:val="24"/>
              </w:rPr>
              <w:t>Раздел II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Основы военной службы и медицинских знаний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 w:val="restart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4. </w:t>
            </w:r>
            <w:r w:rsidRPr="00615993">
              <w:rPr>
                <w:rStyle w:val="21"/>
                <w:b/>
                <w:sz w:val="24"/>
                <w:szCs w:val="24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615993">
              <w:rPr>
                <w:rStyle w:val="21"/>
                <w:sz w:val="24"/>
                <w:szCs w:val="24"/>
              </w:rPr>
              <w:t>Цели, задачи и основные мероприятия гражданской обороны. Структура Вооруженных сил Российской Федерации. Виды и рода войск. Организация и порядок призыва граждан на военную службу, и поступление на нее в добровольном порядке.</w:t>
            </w:r>
          </w:p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Style w:val="21"/>
                <w:sz w:val="24"/>
                <w:szCs w:val="24"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218" w:type="dxa"/>
            <w:vAlign w:val="center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A64" w:rsidRPr="00534167" w:rsidRDefault="00534167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7" w:type="dxa"/>
            <w:vMerge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1C385C" w:rsidRDefault="00F26A64" w:rsidP="00C97D08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Определение роли Вооруженных Сил РФ как основы обороны государства.</w:t>
            </w:r>
          </w:p>
          <w:p w:rsidR="00F26A64" w:rsidRPr="001C385C" w:rsidRDefault="00F26A64" w:rsidP="00C97D08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11.</w:t>
            </w: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F26A64" w:rsidRPr="001C385C" w:rsidRDefault="00F26A64" w:rsidP="00C97D08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12.</w:t>
            </w: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F26A64" w:rsidRPr="001C385C" w:rsidRDefault="00F26A64" w:rsidP="00C97D08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13.</w:t>
            </w: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Отработка порядка приема Военной присяги.</w:t>
            </w:r>
          </w:p>
          <w:p w:rsidR="00F26A64" w:rsidRPr="001C385C" w:rsidRDefault="00F26A64" w:rsidP="00C97D0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Изучение примеров героизма и войскового товарищества Российских воинов.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159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615993">
              <w:rPr>
                <w:rStyle w:val="21"/>
                <w:sz w:val="24"/>
                <w:szCs w:val="24"/>
              </w:rPr>
              <w:t>изучить основные угрозы национальной безопасности России, основные задачи гражданской обороны;</w:t>
            </w:r>
            <w:r w:rsidRPr="00615993">
              <w:rPr>
                <w:rStyle w:val="21"/>
                <w:spacing w:val="0"/>
                <w:sz w:val="24"/>
                <w:szCs w:val="24"/>
              </w:rPr>
              <w:t xml:space="preserve"> </w:t>
            </w:r>
            <w:r w:rsidRPr="00615993">
              <w:rPr>
                <w:rStyle w:val="21"/>
                <w:sz w:val="24"/>
                <w:szCs w:val="24"/>
              </w:rPr>
              <w:t>изучить задачи видов Вооруженных сил Российской Федерации;</w:t>
            </w:r>
            <w:r w:rsidRPr="00615993">
              <w:rPr>
                <w:rStyle w:val="21"/>
                <w:spacing w:val="0"/>
                <w:sz w:val="24"/>
                <w:szCs w:val="24"/>
              </w:rPr>
              <w:t xml:space="preserve"> </w:t>
            </w:r>
            <w:r w:rsidRPr="00615993">
              <w:rPr>
                <w:rStyle w:val="21"/>
                <w:sz w:val="24"/>
                <w:szCs w:val="24"/>
              </w:rPr>
              <w:t xml:space="preserve">первоначальная постановка на воинский учет и задачи граждан; служба по контракту (порядок поступления, права, обязанности, льготы); на чем основывается и чем достигается воинская дисциплина, виды </w:t>
            </w:r>
            <w:r w:rsidRPr="00615993">
              <w:rPr>
                <w:rStyle w:val="21"/>
                <w:sz w:val="24"/>
                <w:szCs w:val="24"/>
              </w:rPr>
              <w:lastRenderedPageBreak/>
              <w:t>поощрений и наказаний; задачи гарнизонной и караульной служб.</w:t>
            </w:r>
            <w:proofErr w:type="gramEnd"/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7" w:type="dxa"/>
            <w:vMerge/>
            <w:vAlign w:val="center"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 w:val="restart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5. </w:t>
            </w:r>
            <w:r w:rsidRPr="00615993">
              <w:rPr>
                <w:rStyle w:val="21"/>
                <w:b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26A64" w:rsidRPr="00615993" w:rsidRDefault="00F26A64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Style w:val="21"/>
                <w:sz w:val="24"/>
                <w:szCs w:val="24"/>
              </w:rPr>
              <w:t>Здоровый образ жизни и его составляющие. Факторы, разрушающие здоровье. Охрана труда и производственная безопасность.</w:t>
            </w:r>
          </w:p>
        </w:tc>
        <w:tc>
          <w:tcPr>
            <w:tcW w:w="1218" w:type="dxa"/>
            <w:vAlign w:val="center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</w:tcPr>
          <w:p w:rsidR="00F26A64" w:rsidRPr="00615993" w:rsidRDefault="00F26A64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A64" w:rsidRPr="00534167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F26A64" w:rsidRPr="00615993" w:rsidRDefault="00F26A64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1C385C" w:rsidRDefault="00F26A64" w:rsidP="00C97D08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Оказание реанимационной помощи.</w:t>
            </w:r>
          </w:p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Style w:val="21"/>
                <w:sz w:val="24"/>
                <w:szCs w:val="24"/>
              </w:rPr>
              <w:t>Оказание первой помощи пострадавшим.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A64" w:rsidRPr="00615993" w:rsidRDefault="00F26A64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1978" w:type="dxa"/>
            <w:vMerge/>
            <w:vAlign w:val="center"/>
          </w:tcPr>
          <w:p w:rsidR="00F26A64" w:rsidRPr="00615993" w:rsidRDefault="00F26A64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A64" w:rsidRPr="00615993" w:rsidRDefault="00F26A64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159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1599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615993">
              <w:rPr>
                <w:rStyle w:val="21"/>
                <w:sz w:val="24"/>
                <w:szCs w:val="24"/>
              </w:rPr>
              <w:t>изучить понятие о ВИЧ-инфекции и СПИДе.</w:t>
            </w:r>
          </w:p>
        </w:tc>
        <w:tc>
          <w:tcPr>
            <w:tcW w:w="1218" w:type="dxa"/>
          </w:tcPr>
          <w:p w:rsidR="00F26A64" w:rsidRPr="00615993" w:rsidRDefault="00F26A64" w:rsidP="00F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vMerge/>
            <w:vAlign w:val="center"/>
          </w:tcPr>
          <w:p w:rsidR="00F26A64" w:rsidRPr="00615993" w:rsidRDefault="00F26A64" w:rsidP="003D3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6A64" w:rsidRPr="00615993" w:rsidTr="00F26A64">
        <w:tc>
          <w:tcPr>
            <w:tcW w:w="6605" w:type="dxa"/>
            <w:gridSpan w:val="2"/>
          </w:tcPr>
          <w:p w:rsidR="00F26A64" w:rsidRPr="00615993" w:rsidRDefault="00F26A64" w:rsidP="003D3A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5" w:type="dxa"/>
            <w:gridSpan w:val="2"/>
          </w:tcPr>
          <w:p w:rsidR="00F26A64" w:rsidRPr="00615993" w:rsidRDefault="00F26A64" w:rsidP="003D3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993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</w:tbl>
    <w:p w:rsidR="0076663F" w:rsidRPr="00615993" w:rsidRDefault="0076663F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61599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6663F" w:rsidRPr="00615993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15993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615993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76663F" w:rsidRPr="00615993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15993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615993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6663F" w:rsidRPr="00534167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15993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615993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76663F" w:rsidRPr="00615993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6663F" w:rsidRPr="00534167" w:rsidRDefault="0076663F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3</w:t>
      </w:r>
      <w:r w:rsidRPr="00534167">
        <w:rPr>
          <w:rFonts w:ascii="Times New Roman" w:hAnsi="Times New Roman"/>
          <w:b/>
          <w:sz w:val="24"/>
          <w:szCs w:val="24"/>
        </w:rPr>
        <w:t>.1. Требования к минимальному материально-техническому обеспечению</w:t>
      </w:r>
    </w:p>
    <w:p w:rsidR="007E2B5F" w:rsidRPr="00534167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534167">
        <w:rPr>
          <w:rFonts w:ascii="Times New Roman" w:hAnsi="Times New Roman"/>
          <w:spacing w:val="0"/>
          <w:sz w:val="24"/>
          <w:szCs w:val="24"/>
        </w:rPr>
        <w:t>Реализация учебной дисциплины требует наличия учебного кабинета «Безопасность жизнедеятельности».</w:t>
      </w:r>
    </w:p>
    <w:p w:rsidR="007E2B5F" w:rsidRPr="00534167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534167">
        <w:rPr>
          <w:rFonts w:ascii="Times New Roman" w:hAnsi="Times New Roman"/>
          <w:spacing w:val="0"/>
          <w:sz w:val="24"/>
          <w:szCs w:val="24"/>
        </w:rPr>
        <w:t>Оборудование учебного кабинета:</w:t>
      </w:r>
    </w:p>
    <w:p w:rsidR="007E2B5F" w:rsidRPr="00534167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534167">
        <w:rPr>
          <w:rFonts w:ascii="Times New Roman" w:hAnsi="Times New Roman"/>
          <w:spacing w:val="0"/>
          <w:sz w:val="24"/>
          <w:szCs w:val="24"/>
        </w:rPr>
        <w:t>шкафы, стенды, стеллажи, комплект плакатов;</w:t>
      </w:r>
    </w:p>
    <w:p w:rsidR="007E2B5F" w:rsidRPr="00534167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534167">
        <w:rPr>
          <w:rFonts w:ascii="Times New Roman" w:hAnsi="Times New Roman"/>
          <w:spacing w:val="0"/>
          <w:sz w:val="24"/>
          <w:szCs w:val="24"/>
        </w:rPr>
        <w:t>приборы дозиметрического контроля, газоизмерительные приборы;</w:t>
      </w:r>
    </w:p>
    <w:p w:rsidR="007E2B5F" w:rsidRPr="00534167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534167">
        <w:rPr>
          <w:rFonts w:ascii="Times New Roman" w:hAnsi="Times New Roman"/>
          <w:spacing w:val="0"/>
          <w:sz w:val="24"/>
          <w:szCs w:val="24"/>
        </w:rPr>
        <w:t>индивидуальные средства защиты органов дыхания и кожи, самоспасатели;</w:t>
      </w:r>
    </w:p>
    <w:p w:rsidR="007E2B5F" w:rsidRPr="00534167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534167">
        <w:rPr>
          <w:rFonts w:ascii="Times New Roman" w:hAnsi="Times New Roman"/>
          <w:spacing w:val="0"/>
          <w:sz w:val="24"/>
          <w:szCs w:val="24"/>
        </w:rPr>
        <w:t>медицинские средства защиты, санитарная сумка;</w:t>
      </w:r>
    </w:p>
    <w:p w:rsidR="007E2B5F" w:rsidRPr="00534167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534167">
        <w:rPr>
          <w:rFonts w:ascii="Times New Roman" w:hAnsi="Times New Roman"/>
          <w:spacing w:val="0"/>
          <w:sz w:val="24"/>
          <w:szCs w:val="24"/>
        </w:rPr>
        <w:t>первичные средства пожаротушения (в т. ч. все виды огнетушителей).</w:t>
      </w:r>
    </w:p>
    <w:p w:rsidR="007E2B5F" w:rsidRPr="00534167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534167">
        <w:rPr>
          <w:rFonts w:ascii="Times New Roman" w:hAnsi="Times New Roman"/>
          <w:spacing w:val="0"/>
          <w:sz w:val="24"/>
          <w:szCs w:val="24"/>
        </w:rPr>
        <w:t>Технические средства обучения:</w:t>
      </w:r>
    </w:p>
    <w:p w:rsidR="007E2B5F" w:rsidRPr="00534167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534167">
        <w:rPr>
          <w:rFonts w:ascii="Times New Roman" w:hAnsi="Times New Roman"/>
          <w:spacing w:val="0"/>
          <w:sz w:val="24"/>
          <w:szCs w:val="24"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76663F" w:rsidRPr="00534167" w:rsidRDefault="0076663F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4167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6663F" w:rsidRPr="00534167" w:rsidRDefault="0076663F" w:rsidP="007E2B5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34167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697150" w:rsidRPr="00534167">
        <w:rPr>
          <w:rFonts w:ascii="Times New Roman" w:hAnsi="Times New Roman"/>
          <w:b/>
          <w:sz w:val="24"/>
          <w:szCs w:val="24"/>
        </w:rPr>
        <w:t>Интернет-ресурсов</w:t>
      </w:r>
      <w:r w:rsidRPr="00534167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E2B5F" w:rsidRPr="00534167" w:rsidRDefault="0076663F" w:rsidP="007E2B5F">
      <w:pPr>
        <w:pStyle w:val="41"/>
        <w:tabs>
          <w:tab w:val="left" w:pos="851"/>
          <w:tab w:val="left" w:pos="919"/>
        </w:tabs>
        <w:spacing w:line="288" w:lineRule="auto"/>
        <w:ind w:right="57" w:firstLine="0"/>
        <w:rPr>
          <w:rFonts w:ascii="Times New Roman" w:hAnsi="Times New Roman"/>
          <w:b/>
          <w:spacing w:val="0"/>
          <w:sz w:val="24"/>
          <w:szCs w:val="24"/>
        </w:rPr>
      </w:pPr>
      <w:r w:rsidRPr="0053416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C1314" w:rsidRPr="00534167" w:rsidRDefault="005C1314" w:rsidP="005C1314">
      <w:pPr>
        <w:pStyle w:val="41"/>
        <w:numPr>
          <w:ilvl w:val="0"/>
          <w:numId w:val="8"/>
        </w:numPr>
        <w:tabs>
          <w:tab w:val="left" w:pos="0"/>
        </w:tabs>
        <w:spacing w:line="288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534167">
        <w:rPr>
          <w:rFonts w:ascii="Times New Roman" w:hAnsi="Times New Roman"/>
          <w:spacing w:val="0"/>
          <w:sz w:val="24"/>
          <w:szCs w:val="24"/>
        </w:rPr>
        <w:t>Белов, С. В.   Безопасность жизнедеятельности и защита окружающей среды (</w:t>
      </w:r>
      <w:proofErr w:type="spellStart"/>
      <w:r w:rsidRPr="00534167">
        <w:rPr>
          <w:rFonts w:ascii="Times New Roman" w:hAnsi="Times New Roman"/>
          <w:spacing w:val="0"/>
          <w:sz w:val="24"/>
          <w:szCs w:val="24"/>
        </w:rPr>
        <w:t>техносферная</w:t>
      </w:r>
      <w:proofErr w:type="spellEnd"/>
      <w:r w:rsidRPr="00534167">
        <w:rPr>
          <w:rFonts w:ascii="Times New Roman" w:hAnsi="Times New Roman"/>
          <w:spacing w:val="0"/>
          <w:sz w:val="24"/>
          <w:szCs w:val="24"/>
        </w:rPr>
        <w:t xml:space="preserve"> безопасность) в 2 ч. Часть 1</w:t>
      </w:r>
      <w:proofErr w:type="gramStart"/>
      <w:r w:rsidRPr="00534167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534167">
        <w:rPr>
          <w:rFonts w:ascii="Times New Roman" w:hAnsi="Times New Roman"/>
          <w:spacing w:val="0"/>
          <w:sz w:val="24"/>
          <w:szCs w:val="24"/>
        </w:rPr>
        <w:t xml:space="preserve"> учебник для СПО / С. В. Белов. — 5-е изд., </w:t>
      </w:r>
      <w:proofErr w:type="spellStart"/>
      <w:r w:rsidRPr="00534167">
        <w:rPr>
          <w:rFonts w:ascii="Times New Roman" w:hAnsi="Times New Roman"/>
          <w:spacing w:val="0"/>
          <w:sz w:val="24"/>
          <w:szCs w:val="24"/>
        </w:rPr>
        <w:t>перераб</w:t>
      </w:r>
      <w:proofErr w:type="spellEnd"/>
      <w:r w:rsidRPr="00534167">
        <w:rPr>
          <w:rFonts w:ascii="Times New Roman" w:hAnsi="Times New Roman"/>
          <w:spacing w:val="0"/>
          <w:sz w:val="24"/>
          <w:szCs w:val="24"/>
        </w:rPr>
        <w:t xml:space="preserve">. и доп. — М. : Издательство </w:t>
      </w:r>
      <w:proofErr w:type="spellStart"/>
      <w:r w:rsidRPr="00534167">
        <w:rPr>
          <w:rFonts w:ascii="Times New Roman" w:hAnsi="Times New Roman"/>
          <w:spacing w:val="0"/>
          <w:sz w:val="24"/>
          <w:szCs w:val="24"/>
        </w:rPr>
        <w:t>Юрайт</w:t>
      </w:r>
      <w:proofErr w:type="spellEnd"/>
      <w:r w:rsidRPr="00534167">
        <w:rPr>
          <w:rFonts w:ascii="Times New Roman" w:hAnsi="Times New Roman"/>
          <w:spacing w:val="0"/>
          <w:sz w:val="24"/>
          <w:szCs w:val="24"/>
        </w:rPr>
        <w:t>, 2017. — 350 с., адрес доступа: https://biblio-online.ru/viewer/B177F744-6F61-4C25-BB71-CA202B4457A3/bezopasnost-zhiznedeyatelnosti-i-zaschita-okruzhayuschey-sredy-tehnosfernaya-bezopasnost-v-2-ch-chast-1#page/95</w:t>
      </w:r>
    </w:p>
    <w:p w:rsidR="007E2B5F" w:rsidRPr="00534167" w:rsidRDefault="007E2B5F" w:rsidP="007E2B5F">
      <w:pPr>
        <w:pStyle w:val="41"/>
        <w:numPr>
          <w:ilvl w:val="0"/>
          <w:numId w:val="8"/>
        </w:numPr>
        <w:tabs>
          <w:tab w:val="left" w:pos="0"/>
        </w:tabs>
        <w:spacing w:line="288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534167">
        <w:rPr>
          <w:rFonts w:ascii="Times New Roman" w:hAnsi="Times New Roman"/>
          <w:spacing w:val="0"/>
          <w:sz w:val="24"/>
          <w:szCs w:val="24"/>
        </w:rPr>
        <w:t>Безопасность жизнедеятельности : учебник для СПО / Я. Д. Вишняков [и др.] ; под общ</w:t>
      </w:r>
      <w:proofErr w:type="gramStart"/>
      <w:r w:rsidRPr="00534167">
        <w:rPr>
          <w:rFonts w:ascii="Times New Roman" w:hAnsi="Times New Roman"/>
          <w:spacing w:val="0"/>
          <w:sz w:val="24"/>
          <w:szCs w:val="24"/>
        </w:rPr>
        <w:t>.</w:t>
      </w:r>
      <w:proofErr w:type="gramEnd"/>
      <w:r w:rsidRPr="00534167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gramStart"/>
      <w:r w:rsidRPr="00534167">
        <w:rPr>
          <w:rFonts w:ascii="Times New Roman" w:hAnsi="Times New Roman"/>
          <w:spacing w:val="0"/>
          <w:sz w:val="24"/>
          <w:szCs w:val="24"/>
        </w:rPr>
        <w:t>р</w:t>
      </w:r>
      <w:proofErr w:type="gramEnd"/>
      <w:r w:rsidRPr="00534167">
        <w:rPr>
          <w:rFonts w:ascii="Times New Roman" w:hAnsi="Times New Roman"/>
          <w:spacing w:val="0"/>
          <w:sz w:val="24"/>
          <w:szCs w:val="24"/>
        </w:rPr>
        <w:t xml:space="preserve">ед. Я. Д. Вишнякова. — 4-е изд., </w:t>
      </w:r>
      <w:proofErr w:type="spellStart"/>
      <w:r w:rsidRPr="00534167">
        <w:rPr>
          <w:rFonts w:ascii="Times New Roman" w:hAnsi="Times New Roman"/>
          <w:spacing w:val="0"/>
          <w:sz w:val="24"/>
          <w:szCs w:val="24"/>
        </w:rPr>
        <w:t>перераб</w:t>
      </w:r>
      <w:proofErr w:type="spellEnd"/>
      <w:r w:rsidRPr="00534167">
        <w:rPr>
          <w:rFonts w:ascii="Times New Roman" w:hAnsi="Times New Roman"/>
          <w:spacing w:val="0"/>
          <w:sz w:val="24"/>
          <w:szCs w:val="24"/>
        </w:rPr>
        <w:t xml:space="preserve">. и доп. — М. : Издательство </w:t>
      </w:r>
      <w:proofErr w:type="spellStart"/>
      <w:r w:rsidRPr="00534167">
        <w:rPr>
          <w:rFonts w:ascii="Times New Roman" w:hAnsi="Times New Roman"/>
          <w:spacing w:val="0"/>
          <w:sz w:val="24"/>
          <w:szCs w:val="24"/>
        </w:rPr>
        <w:t>Юрайт</w:t>
      </w:r>
      <w:proofErr w:type="spellEnd"/>
      <w:r w:rsidRPr="00534167">
        <w:rPr>
          <w:rFonts w:ascii="Times New Roman" w:hAnsi="Times New Roman"/>
          <w:spacing w:val="0"/>
          <w:sz w:val="24"/>
          <w:szCs w:val="24"/>
        </w:rPr>
        <w:t xml:space="preserve">, 2016. — 543 с. — (Серия : </w:t>
      </w:r>
      <w:proofErr w:type="gramStart"/>
      <w:r w:rsidRPr="00534167">
        <w:rPr>
          <w:rFonts w:ascii="Times New Roman" w:hAnsi="Times New Roman"/>
          <w:spacing w:val="0"/>
          <w:sz w:val="24"/>
          <w:szCs w:val="24"/>
        </w:rPr>
        <w:t>Профессиональное образование).</w:t>
      </w:r>
      <w:proofErr w:type="gramEnd"/>
      <w:r w:rsidRPr="00534167">
        <w:rPr>
          <w:rFonts w:ascii="Times New Roman" w:hAnsi="Times New Roman"/>
          <w:spacing w:val="0"/>
          <w:sz w:val="24"/>
          <w:szCs w:val="24"/>
        </w:rPr>
        <w:t xml:space="preserve"> — ISBN 978-5-9916-8540-5. Адрес доступа: </w:t>
      </w:r>
      <w:hyperlink r:id="rId5" w:history="1">
        <w:r w:rsidRPr="00534167">
          <w:rPr>
            <w:rStyle w:val="a3"/>
            <w:rFonts w:ascii="Times New Roman" w:hAnsi="Times New Roman"/>
            <w:sz w:val="24"/>
            <w:szCs w:val="24"/>
          </w:rPr>
          <w:t>https://www.biblio-online.ru/book/0AAF3CF2-E458-4942-B5F4-53DB1C0CD7B2</w:t>
        </w:r>
      </w:hyperlink>
    </w:p>
    <w:p w:rsidR="0076663F" w:rsidRPr="00615993" w:rsidRDefault="0076663F" w:rsidP="00710EA0">
      <w:pPr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Дополнительная литература: </w:t>
      </w:r>
    </w:p>
    <w:p w:rsidR="004120A1" w:rsidRPr="00615993" w:rsidRDefault="004120A1" w:rsidP="004120A1">
      <w:pPr>
        <w:pStyle w:val="41"/>
        <w:numPr>
          <w:ilvl w:val="0"/>
          <w:numId w:val="9"/>
        </w:numPr>
        <w:tabs>
          <w:tab w:val="left" w:pos="180"/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615993">
        <w:rPr>
          <w:spacing w:val="0"/>
          <w:sz w:val="24"/>
          <w:szCs w:val="24"/>
        </w:rPr>
        <w:t>Безопасность жизнедеятельности [Электронный ресурс]</w:t>
      </w:r>
      <w:proofErr w:type="gramStart"/>
      <w:r w:rsidRPr="00615993">
        <w:rPr>
          <w:spacing w:val="0"/>
          <w:sz w:val="24"/>
          <w:szCs w:val="24"/>
        </w:rPr>
        <w:t xml:space="preserve"> :</w:t>
      </w:r>
      <w:proofErr w:type="gramEnd"/>
      <w:r w:rsidRPr="00615993">
        <w:rPr>
          <w:spacing w:val="0"/>
          <w:sz w:val="24"/>
          <w:szCs w:val="24"/>
        </w:rPr>
        <w:t xml:space="preserve"> Учебник для бакалавров</w:t>
      </w:r>
      <w:proofErr w:type="gramStart"/>
      <w:r w:rsidRPr="00615993">
        <w:rPr>
          <w:spacing w:val="0"/>
          <w:sz w:val="24"/>
          <w:szCs w:val="24"/>
        </w:rPr>
        <w:t xml:space="preserve"> / П</w:t>
      </w:r>
      <w:proofErr w:type="gramEnd"/>
      <w:r w:rsidRPr="00615993">
        <w:rPr>
          <w:spacing w:val="0"/>
          <w:sz w:val="24"/>
          <w:szCs w:val="24"/>
        </w:rPr>
        <w:t>од ред. докт. ист. н., проф. Е. И. Холостовой, докт. пед. н., проф. О. Г. Прохоровой. - М.</w:t>
      </w:r>
      <w:proofErr w:type="gramStart"/>
      <w:r w:rsidRPr="00615993">
        <w:rPr>
          <w:spacing w:val="0"/>
          <w:sz w:val="24"/>
          <w:szCs w:val="24"/>
        </w:rPr>
        <w:t xml:space="preserve"> :</w:t>
      </w:r>
      <w:proofErr w:type="gramEnd"/>
      <w:r w:rsidRPr="00615993">
        <w:rPr>
          <w:spacing w:val="0"/>
          <w:sz w:val="24"/>
          <w:szCs w:val="24"/>
        </w:rPr>
        <w:t xml:space="preserve"> Издательско-торговая корпорация «Дашков и К°», 2013. - 456 с. - ISBN 978-5-394-02026-1 - Режим доступа: </w:t>
      </w:r>
      <w:hyperlink r:id="rId6" w:history="1">
        <w:r w:rsidRPr="00615993">
          <w:rPr>
            <w:rStyle w:val="a3"/>
            <w:sz w:val="24"/>
            <w:szCs w:val="24"/>
          </w:rPr>
          <w:t>http://znanium.com/bookread2.php?book=415043</w:t>
        </w:r>
      </w:hyperlink>
    </w:p>
    <w:p w:rsidR="004120A1" w:rsidRPr="00615993" w:rsidRDefault="004120A1" w:rsidP="004120A1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615993">
        <w:rPr>
          <w:spacing w:val="0"/>
          <w:sz w:val="24"/>
          <w:szCs w:val="24"/>
        </w:rPr>
        <w:t>Арустамов, Э.А. Безопасность жизнедеятельности [Электронный ресурс]</w:t>
      </w:r>
      <w:proofErr w:type="gramStart"/>
      <w:r w:rsidRPr="00615993">
        <w:rPr>
          <w:spacing w:val="0"/>
          <w:sz w:val="24"/>
          <w:szCs w:val="24"/>
        </w:rPr>
        <w:t xml:space="preserve"> :</w:t>
      </w:r>
      <w:proofErr w:type="gramEnd"/>
      <w:r w:rsidRPr="00615993">
        <w:rPr>
          <w:spacing w:val="0"/>
          <w:sz w:val="24"/>
          <w:szCs w:val="24"/>
        </w:rPr>
        <w:t xml:space="preserve"> Учебник для бакалавров</w:t>
      </w:r>
      <w:proofErr w:type="gramStart"/>
      <w:r w:rsidRPr="00615993">
        <w:rPr>
          <w:spacing w:val="0"/>
          <w:sz w:val="24"/>
          <w:szCs w:val="24"/>
        </w:rPr>
        <w:t xml:space="preserve"> / П</w:t>
      </w:r>
      <w:proofErr w:type="gramEnd"/>
      <w:r w:rsidRPr="00615993">
        <w:rPr>
          <w:spacing w:val="0"/>
          <w:sz w:val="24"/>
          <w:szCs w:val="24"/>
        </w:rPr>
        <w:t xml:space="preserve">од ред. проф. Э. А. Арустамова. — 19-е изд., перераб. и доп. — М.: Издательско-торговая корпорация «Дашков и К°», 2015. — 448 с. - ISBN 978-5-394-02494-8 - Режим доступа: </w:t>
      </w:r>
      <w:hyperlink r:id="rId7" w:history="1">
        <w:r w:rsidRPr="00615993">
          <w:rPr>
            <w:rStyle w:val="a3"/>
            <w:sz w:val="24"/>
            <w:szCs w:val="24"/>
          </w:rPr>
          <w:t>http://znanium.com/catalog.php?bookinfo=513821</w:t>
        </w:r>
      </w:hyperlink>
    </w:p>
    <w:p w:rsidR="004120A1" w:rsidRPr="00615993" w:rsidRDefault="004120A1" w:rsidP="004120A1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615993">
        <w:rPr>
          <w:spacing w:val="0"/>
          <w:sz w:val="24"/>
          <w:szCs w:val="24"/>
        </w:rPr>
        <w:t xml:space="preserve">Безопасность жизнедеятельности. Оказание доврачебной помощи при несчастных случаях [Электронный ресурс] : учеб.-метод. пособие / Новосиб. гос. аграр. ун-т, Инженер. ин-т; сост.: Н.Н. Подзорова, В.А. Понуровский, Н.И. Мармулева, Е.Л. Дзю. - Новосибирск: Изд-во НГАУ, 2013. - 123 с. - Режим доступа: </w:t>
      </w:r>
      <w:hyperlink r:id="rId8" w:history="1">
        <w:r w:rsidRPr="00615993">
          <w:rPr>
            <w:rStyle w:val="a3"/>
            <w:sz w:val="24"/>
            <w:szCs w:val="24"/>
          </w:rPr>
          <w:t>http://znanium.com/catalog.php?bookinfo=516476</w:t>
        </w:r>
      </w:hyperlink>
    </w:p>
    <w:p w:rsidR="004E1918" w:rsidRPr="00615993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615993">
        <w:rPr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4E1918" w:rsidRPr="00615993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615993">
        <w:rPr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4E1918" w:rsidRPr="00615993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615993">
        <w:rPr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4E1918" w:rsidRPr="00615993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615993">
        <w:rPr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4E1918" w:rsidRPr="00615993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615993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4E1918" w:rsidRPr="00615993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615993">
        <w:rPr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4E1918" w:rsidRPr="00615993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615993">
        <w:rPr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4E1918" w:rsidRPr="00615993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615993"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4120A1" w:rsidRPr="00615993" w:rsidRDefault="004120A1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615993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Интернет-ресурсы</w:t>
      </w:r>
      <w:r w:rsidRPr="00615993">
        <w:rPr>
          <w:rFonts w:ascii="Times New Roman" w:hAnsi="Times New Roman"/>
          <w:sz w:val="24"/>
          <w:szCs w:val="24"/>
        </w:rPr>
        <w:t>:</w:t>
      </w:r>
    </w:p>
    <w:p w:rsidR="0076663F" w:rsidRPr="00615993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9" w:history="1">
        <w:r w:rsidRPr="00615993">
          <w:rPr>
            <w:rStyle w:val="a3"/>
            <w:rFonts w:ascii="Times New Roman" w:eastAsia="Times New Roman" w:hAnsi="Times New Roman"/>
            <w:sz w:val="24"/>
            <w:szCs w:val="24"/>
          </w:rPr>
          <w:t>http://www.lib.unn.ru/ebs.html</w:t>
        </w:r>
      </w:hyperlink>
    </w:p>
    <w:p w:rsidR="0076663F" w:rsidRPr="00615993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Министерство внутренни</w:t>
      </w:r>
      <w:r w:rsidR="002F5FA3" w:rsidRPr="00615993">
        <w:rPr>
          <w:rFonts w:ascii="Times New Roman" w:hAnsi="Times New Roman"/>
          <w:sz w:val="24"/>
          <w:szCs w:val="24"/>
        </w:rPr>
        <w:t>х</w:t>
      </w:r>
      <w:r w:rsidRPr="00615993">
        <w:rPr>
          <w:rFonts w:ascii="Times New Roman" w:hAnsi="Times New Roman"/>
          <w:sz w:val="24"/>
          <w:szCs w:val="24"/>
        </w:rPr>
        <w:t xml:space="preserve"> дел РФ: </w:t>
      </w:r>
      <w:hyperlink r:id="rId10" w:history="1">
        <w:r w:rsidRPr="00615993">
          <w:rPr>
            <w:rStyle w:val="a3"/>
            <w:rFonts w:ascii="Times New Roman" w:eastAsia="Times New Roman" w:hAnsi="Times New Roman"/>
            <w:sz w:val="24"/>
            <w:szCs w:val="24"/>
          </w:rPr>
          <w:t>https://xn--b1aew.xn--p1ai/</w:t>
        </w:r>
      </w:hyperlink>
    </w:p>
    <w:p w:rsidR="0076663F" w:rsidRPr="00615993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1" w:history="1">
        <w:r w:rsidRPr="00615993">
          <w:rPr>
            <w:rStyle w:val="a3"/>
            <w:rFonts w:ascii="Times New Roman" w:eastAsia="Times New Roman" w:hAnsi="Times New Roman"/>
            <w:sz w:val="24"/>
            <w:szCs w:val="24"/>
          </w:rPr>
          <w:t>http://publication.pravo.gov.ru/</w:t>
        </w:r>
      </w:hyperlink>
    </w:p>
    <w:p w:rsidR="0076663F" w:rsidRPr="00615993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615993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615993" w:rsidRDefault="00615993" w:rsidP="0061599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 xml:space="preserve">4. </w:t>
      </w:r>
      <w:r w:rsidR="0076663F" w:rsidRPr="0061599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6663F" w:rsidRPr="00615993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663F" w:rsidRPr="00615993" w:rsidRDefault="0076663F" w:rsidP="00BB47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615993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</w:t>
      </w:r>
      <w:r w:rsidR="00BB47F5" w:rsidRPr="00615993">
        <w:rPr>
          <w:rFonts w:ascii="Times New Roman" w:hAnsi="Times New Roman"/>
          <w:sz w:val="24"/>
          <w:szCs w:val="24"/>
        </w:rPr>
        <w:t xml:space="preserve">, </w:t>
      </w:r>
      <w:r w:rsidRPr="00615993">
        <w:rPr>
          <w:rFonts w:ascii="Times New Roman" w:hAnsi="Times New Roman"/>
          <w:sz w:val="24"/>
          <w:szCs w:val="24"/>
        </w:rPr>
        <w:t xml:space="preserve">тестирования, а также выполнения </w:t>
      </w:r>
      <w:proofErr w:type="gramStart"/>
      <w:r w:rsidRPr="0061599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15993">
        <w:rPr>
          <w:rFonts w:ascii="Times New Roman" w:hAnsi="Times New Roman"/>
          <w:sz w:val="24"/>
          <w:szCs w:val="24"/>
        </w:rPr>
        <w:t xml:space="preserve"> индивидуальных задан</w:t>
      </w:r>
      <w:r w:rsidR="00BB47F5" w:rsidRPr="00615993">
        <w:rPr>
          <w:rFonts w:ascii="Times New Roman" w:hAnsi="Times New Roman"/>
          <w:sz w:val="24"/>
          <w:szCs w:val="24"/>
        </w:rPr>
        <w:t>ий.</w:t>
      </w:r>
    </w:p>
    <w:p w:rsidR="0076663F" w:rsidRPr="00615993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6663F" w:rsidRPr="00615993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6"/>
        <w:gridCol w:w="4649"/>
      </w:tblGrid>
      <w:tr w:rsidR="0076663F" w:rsidRPr="00615993" w:rsidTr="00860BE2">
        <w:tc>
          <w:tcPr>
            <w:tcW w:w="4696" w:type="dxa"/>
          </w:tcPr>
          <w:p w:rsidR="0076663F" w:rsidRPr="00615993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6663F" w:rsidRPr="00615993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</w:tcPr>
          <w:p w:rsidR="0076663F" w:rsidRPr="00615993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99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64CD5" w:rsidRPr="00615993" w:rsidTr="00860BE2">
        <w:tc>
          <w:tcPr>
            <w:tcW w:w="4696" w:type="dxa"/>
          </w:tcPr>
          <w:p w:rsidR="00A64CD5" w:rsidRPr="00615993" w:rsidRDefault="00A64CD5" w:rsidP="00A64CD5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615993">
              <w:rPr>
                <w:rStyle w:val="21"/>
                <w:b/>
                <w:sz w:val="24"/>
                <w:szCs w:val="24"/>
              </w:rPr>
              <w:t xml:space="preserve">Умения: </w:t>
            </w:r>
          </w:p>
          <w:p w:rsidR="00A94524" w:rsidRPr="00615993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615993">
              <w:rPr>
                <w:rStyle w:val="2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94524" w:rsidRPr="00615993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615993">
              <w:rPr>
                <w:rStyle w:val="21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94524" w:rsidRPr="00615993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615993">
              <w:rPr>
                <w:rStyle w:val="21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94524" w:rsidRPr="00615993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615993">
              <w:rPr>
                <w:rStyle w:val="21"/>
                <w:sz w:val="24"/>
                <w:szCs w:val="24"/>
              </w:rPr>
              <w:t>применять первичные средства пожаротушения;</w:t>
            </w:r>
          </w:p>
          <w:p w:rsidR="00A94524" w:rsidRPr="00615993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proofErr w:type="gramStart"/>
            <w:r w:rsidRPr="00615993">
              <w:rPr>
                <w:rStyle w:val="21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94524" w:rsidRPr="00615993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615993">
              <w:rPr>
                <w:rStyle w:val="21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94524" w:rsidRPr="00615993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615993">
              <w:rPr>
                <w:rStyle w:val="21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615993">
              <w:rPr>
                <w:rStyle w:val="21"/>
                <w:sz w:val="24"/>
                <w:szCs w:val="24"/>
              </w:rPr>
              <w:t>саморегуляции</w:t>
            </w:r>
            <w:proofErr w:type="spellEnd"/>
            <w:r w:rsidRPr="00615993">
              <w:rPr>
                <w:rStyle w:val="21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A64CD5" w:rsidRPr="00615993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15993">
              <w:rPr>
                <w:rStyle w:val="21"/>
                <w:sz w:val="24"/>
                <w:szCs w:val="24"/>
              </w:rPr>
              <w:t>оказывать первую помощь пострадавшим</w:t>
            </w:r>
            <w:r w:rsidR="00A64CD5" w:rsidRPr="00615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A64CD5" w:rsidRPr="00615993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99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Текущий </w:t>
            </w:r>
            <w:r w:rsidRPr="0061599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 осуществляется путем оценки индивидуальных знаний студентов по результатам</w:t>
            </w:r>
            <w:r w:rsidR="0002610C" w:rsidRPr="0061599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опроса,</w:t>
            </w:r>
            <w:r w:rsidRPr="0061599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599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выполнения практических заданий</w:t>
            </w:r>
            <w:r w:rsidRPr="006159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64CD5" w:rsidRPr="00615993" w:rsidTr="00860BE2">
        <w:tc>
          <w:tcPr>
            <w:tcW w:w="4696" w:type="dxa"/>
          </w:tcPr>
          <w:p w:rsidR="00A64CD5" w:rsidRPr="001C385C" w:rsidRDefault="00A64CD5" w:rsidP="00337385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t xml:space="preserve">Знания: </w:t>
            </w:r>
          </w:p>
          <w:p w:rsidR="00A94524" w:rsidRPr="001C385C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94524" w:rsidRPr="001C385C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94524" w:rsidRPr="001C385C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основы военной службы и обороны государства;</w:t>
            </w:r>
          </w:p>
          <w:p w:rsidR="00A94524" w:rsidRPr="001C385C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94524" w:rsidRPr="001C385C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A94524" w:rsidRPr="001C385C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94524" w:rsidRPr="001C385C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94524" w:rsidRPr="001C385C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64CD5" w:rsidRPr="001C385C" w:rsidRDefault="00A94524" w:rsidP="00A9452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1C385C">
              <w:rPr>
                <w:rStyle w:val="21"/>
                <w:rFonts w:eastAsia="Times New Roman"/>
                <w:spacing w:val="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4649" w:type="dxa"/>
          </w:tcPr>
          <w:p w:rsidR="00A64CD5" w:rsidRPr="00615993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99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Текущий </w:t>
            </w:r>
            <w:r w:rsidRPr="0061599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контроль осуществляется путем оценки индивидуальных знаний студентов по результатам </w:t>
            </w:r>
            <w:r w:rsidRPr="0061599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выполнения </w:t>
            </w:r>
            <w:r w:rsidR="0002610C" w:rsidRPr="0061599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индивидуальных и групповых заданий.</w:t>
            </w:r>
          </w:p>
        </w:tc>
      </w:tr>
    </w:tbl>
    <w:p w:rsidR="00337385" w:rsidRPr="00615993" w:rsidRDefault="00337385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7385" w:rsidRPr="00615993" w:rsidRDefault="00337385" w:rsidP="00337385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Перечень вопросов для подготовки к итоговому контролю</w:t>
      </w:r>
      <w:r w:rsidRPr="00615993">
        <w:rPr>
          <w:rFonts w:ascii="Times New Roman" w:hAnsi="Times New Roman"/>
          <w:sz w:val="24"/>
          <w:szCs w:val="24"/>
        </w:rPr>
        <w:tab/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БЖД – как система знаний о безопасности личности и общества в среде обитания.  Классификация. Состав содержание.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Наци</w:t>
      </w:r>
      <w:r w:rsidR="00A94524" w:rsidRPr="00615993">
        <w:rPr>
          <w:rFonts w:ascii="Times New Roman" w:hAnsi="Times New Roman"/>
          <w:sz w:val="24"/>
          <w:szCs w:val="24"/>
        </w:rPr>
        <w:t>ональная безопасность. Состав и</w:t>
      </w:r>
      <w:r w:rsidRPr="00615993">
        <w:rPr>
          <w:rFonts w:ascii="Times New Roman" w:hAnsi="Times New Roman"/>
          <w:sz w:val="24"/>
          <w:szCs w:val="24"/>
        </w:rPr>
        <w:t xml:space="preserve"> обеспечение: военная, экономическая, политическая.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Правовое обеспечение безопасности.  Конституция РД. Федеральн</w:t>
      </w:r>
      <w:r w:rsidR="00A94524" w:rsidRPr="00615993">
        <w:rPr>
          <w:rFonts w:ascii="Times New Roman" w:hAnsi="Times New Roman"/>
          <w:sz w:val="24"/>
          <w:szCs w:val="24"/>
        </w:rPr>
        <w:t xml:space="preserve">ые законы РФ «О безопасности», </w:t>
      </w:r>
      <w:r w:rsidRPr="00615993">
        <w:rPr>
          <w:rFonts w:ascii="Times New Roman" w:hAnsi="Times New Roman"/>
          <w:sz w:val="24"/>
          <w:szCs w:val="24"/>
        </w:rPr>
        <w:t>«О гражданской обороне», и др. Ответственность за нарушение нормативно-правовых норм безопасности жизнедеятельности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615993">
        <w:rPr>
          <w:rStyle w:val="21"/>
          <w:sz w:val="24"/>
          <w:szCs w:val="24"/>
        </w:rPr>
        <w:t>Терроризм как серьезная угроза национальной безопасности России.</w:t>
      </w:r>
      <w:r w:rsidRPr="00615993">
        <w:rPr>
          <w:rFonts w:ascii="Times New Roman" w:hAnsi="Times New Roman"/>
          <w:sz w:val="24"/>
          <w:szCs w:val="24"/>
        </w:rPr>
        <w:t xml:space="preserve"> Виды. Цели. Примеры.</w:t>
      </w:r>
      <w:r w:rsidRPr="00615993">
        <w:rPr>
          <w:rStyle w:val="21"/>
          <w:sz w:val="24"/>
          <w:szCs w:val="24"/>
        </w:rPr>
        <w:t xml:space="preserve"> Выполнение основных мероприятий по противодействию терроризму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615993">
        <w:rPr>
          <w:rStyle w:val="21"/>
          <w:sz w:val="24"/>
          <w:szCs w:val="24"/>
        </w:rPr>
        <w:t>Классификация чрезвычайных ситуаций природного, техногенного характера, социального характера.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615993">
        <w:rPr>
          <w:rStyle w:val="21"/>
          <w:sz w:val="24"/>
          <w:szCs w:val="24"/>
        </w:rPr>
        <w:t>Единая система предупреждения и ликвидации чрезвычайных ситуаций организационные уровни и подсистемы РСЧС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615993">
        <w:rPr>
          <w:rStyle w:val="21"/>
          <w:sz w:val="24"/>
          <w:szCs w:val="24"/>
        </w:rPr>
        <w:t xml:space="preserve">Организация аварийно-спасательных и других неотложных работ при ликвидации чрезвычайных ситуаций (МЧС, МВД, </w:t>
      </w:r>
      <w:proofErr w:type="gramStart"/>
      <w:r w:rsidRPr="00615993">
        <w:rPr>
          <w:rStyle w:val="21"/>
          <w:sz w:val="24"/>
          <w:szCs w:val="24"/>
        </w:rPr>
        <w:t>ВС</w:t>
      </w:r>
      <w:proofErr w:type="gramEnd"/>
      <w:r w:rsidRPr="00615993">
        <w:rPr>
          <w:rStyle w:val="21"/>
          <w:sz w:val="24"/>
          <w:szCs w:val="24"/>
        </w:rPr>
        <w:t xml:space="preserve"> РФ, органы власти, население)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615993">
        <w:rPr>
          <w:rFonts w:ascii="Times New Roman" w:hAnsi="Times New Roman"/>
          <w:sz w:val="24"/>
          <w:szCs w:val="24"/>
        </w:rPr>
        <w:t>Подготовка населения в области защиты населения и территорий от чрезвычайных ситуаций</w:t>
      </w:r>
    </w:p>
    <w:p w:rsidR="00337385" w:rsidRPr="00615993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Защитные сооружения гражданской обороны, назначение, характеристика и требования к ним.</w:t>
      </w:r>
    </w:p>
    <w:p w:rsidR="00337385" w:rsidRPr="00615993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Style w:val="21"/>
          <w:sz w:val="24"/>
          <w:szCs w:val="24"/>
        </w:rPr>
      </w:pPr>
      <w:r w:rsidRPr="00615993">
        <w:rPr>
          <w:rStyle w:val="21"/>
          <w:sz w:val="24"/>
          <w:szCs w:val="24"/>
        </w:rPr>
        <w:t>Гражданская оборона: цели, задачи, состав. Планирование и проведение мероприятий гражданской обороны.</w:t>
      </w:r>
      <w:r w:rsidRPr="00615993">
        <w:rPr>
          <w:rFonts w:ascii="Times New Roman" w:hAnsi="Times New Roman"/>
          <w:sz w:val="24"/>
          <w:szCs w:val="24"/>
        </w:rPr>
        <w:t xml:space="preserve"> Эвакуация и рассредоточение населения в чрезвычайных ситуациях.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615993">
        <w:rPr>
          <w:rStyle w:val="21"/>
          <w:sz w:val="24"/>
          <w:szCs w:val="24"/>
        </w:rPr>
        <w:t>Вредные факторы производственной среды и их влияние на организм человека.</w:t>
      </w:r>
      <w:r w:rsidR="0002610C" w:rsidRPr="00615993">
        <w:rPr>
          <w:rStyle w:val="21"/>
          <w:sz w:val="24"/>
          <w:szCs w:val="24"/>
        </w:rPr>
        <w:t xml:space="preserve"> Микроклимат (температура, влажн</w:t>
      </w:r>
      <w:r w:rsidRPr="00615993">
        <w:rPr>
          <w:rStyle w:val="21"/>
          <w:sz w:val="24"/>
          <w:szCs w:val="24"/>
        </w:rPr>
        <w:t xml:space="preserve">ость и </w:t>
      </w:r>
      <w:proofErr w:type="spellStart"/>
      <w:r w:rsidRPr="00615993">
        <w:rPr>
          <w:rStyle w:val="21"/>
          <w:sz w:val="24"/>
          <w:szCs w:val="24"/>
        </w:rPr>
        <w:t>тд</w:t>
      </w:r>
      <w:proofErr w:type="spellEnd"/>
      <w:r w:rsidRPr="00615993">
        <w:rPr>
          <w:rStyle w:val="21"/>
          <w:sz w:val="24"/>
          <w:szCs w:val="24"/>
        </w:rPr>
        <w:t>)  О</w:t>
      </w:r>
      <w:r w:rsidRPr="00615993">
        <w:rPr>
          <w:rFonts w:ascii="Times New Roman" w:hAnsi="Times New Roman"/>
          <w:sz w:val="24"/>
          <w:szCs w:val="24"/>
        </w:rPr>
        <w:t xml:space="preserve">свещение. Вентиляция и концентрирование воздуха. Вибрация.  </w:t>
      </w:r>
      <w:proofErr w:type="gramStart"/>
      <w:r w:rsidRPr="00615993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 xml:space="preserve">Техника безопасности. Производственный травматизм и меры по его предупреждению </w:t>
      </w:r>
    </w:p>
    <w:p w:rsidR="00337385" w:rsidRPr="00615993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Требования техники безопасности к обслуживанию: холодильного, измельчительного и режущего оборудования.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337385" w:rsidRPr="00615993" w:rsidRDefault="00337385" w:rsidP="00337385">
      <w:pPr>
        <w:pStyle w:val="3"/>
        <w:numPr>
          <w:ilvl w:val="0"/>
          <w:numId w:val="11"/>
        </w:numPr>
        <w:shd w:val="clear" w:color="auto" w:fill="auto"/>
        <w:tabs>
          <w:tab w:val="left" w:pos="-851"/>
        </w:tabs>
        <w:spacing w:after="0" w:line="240" w:lineRule="auto"/>
        <w:ind w:right="57"/>
        <w:jc w:val="both"/>
        <w:rPr>
          <w:rStyle w:val="21"/>
          <w:spacing w:val="0"/>
          <w:sz w:val="24"/>
          <w:szCs w:val="24"/>
        </w:rPr>
      </w:pPr>
      <w:proofErr w:type="gramStart"/>
      <w:r w:rsidRPr="00615993">
        <w:rPr>
          <w:rStyle w:val="21"/>
          <w:spacing w:val="0"/>
          <w:sz w:val="24"/>
          <w:szCs w:val="24"/>
        </w:rPr>
        <w:lastRenderedPageBreak/>
        <w:t>Общие</w:t>
      </w:r>
      <w:proofErr w:type="gramEnd"/>
      <w:r w:rsidRPr="00615993">
        <w:rPr>
          <w:rStyle w:val="21"/>
          <w:spacing w:val="0"/>
          <w:sz w:val="24"/>
          <w:szCs w:val="24"/>
        </w:rPr>
        <w:t xml:space="preserve"> санитарно-технических требований к производственным помещениям и рабочим местам; 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615993">
        <w:rPr>
          <w:rFonts w:ascii="Times New Roman" w:hAnsi="Times New Roman"/>
          <w:sz w:val="24"/>
          <w:szCs w:val="24"/>
        </w:rPr>
        <w:t>Правовое обеспечение безопасности жизнедеятельности на производстве. Понятие охраны труда. Инструктажи.</w:t>
      </w:r>
      <w:proofErr w:type="gramStart"/>
      <w:r w:rsidRPr="0061599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615993">
        <w:rPr>
          <w:rStyle w:val="21"/>
          <w:sz w:val="24"/>
          <w:szCs w:val="24"/>
        </w:rPr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615993">
        <w:rPr>
          <w:rStyle w:val="21"/>
          <w:sz w:val="24"/>
          <w:szCs w:val="24"/>
        </w:rPr>
        <w:t>Структура Вооруженных сил Российской Федерации. Виды и рода войск.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615993">
        <w:rPr>
          <w:rStyle w:val="21"/>
          <w:sz w:val="24"/>
          <w:szCs w:val="24"/>
        </w:rPr>
        <w:t>Выявление порядка подготовки военных кадров для Вооруженных Сил Российской Федерации.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615993">
        <w:rPr>
          <w:rStyle w:val="21"/>
          <w:sz w:val="24"/>
          <w:szCs w:val="24"/>
        </w:rPr>
        <w:t>Организация и порядок призыва граждан на военную службу, и поступление на нее в добровольном порядке</w:t>
      </w:r>
      <w:proofErr w:type="gramStart"/>
      <w:r w:rsidRPr="00615993">
        <w:rPr>
          <w:rStyle w:val="21"/>
          <w:sz w:val="24"/>
          <w:szCs w:val="24"/>
        </w:rPr>
        <w:t xml:space="preserve"> .</w:t>
      </w:r>
      <w:proofErr w:type="gramEnd"/>
      <w:r w:rsidRPr="00615993">
        <w:rPr>
          <w:rStyle w:val="21"/>
          <w:sz w:val="24"/>
          <w:szCs w:val="24"/>
        </w:rPr>
        <w:t>Первоначальная постановка на воинский учет и задачи граждан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615993">
        <w:rPr>
          <w:rStyle w:val="21"/>
          <w:sz w:val="24"/>
          <w:szCs w:val="24"/>
        </w:rPr>
        <w:t>Здоровый образ жизни и его составляющие. Факторы, разрушающие здоровье</w:t>
      </w:r>
    </w:p>
    <w:p w:rsidR="00337385" w:rsidRPr="00615993" w:rsidRDefault="00337385" w:rsidP="00337385">
      <w:pPr>
        <w:pStyle w:val="3"/>
        <w:numPr>
          <w:ilvl w:val="0"/>
          <w:numId w:val="11"/>
        </w:numPr>
        <w:tabs>
          <w:tab w:val="left" w:pos="-851"/>
        </w:tabs>
        <w:ind w:right="57"/>
        <w:jc w:val="both"/>
        <w:rPr>
          <w:sz w:val="24"/>
          <w:szCs w:val="24"/>
        </w:rPr>
      </w:pPr>
      <w:r w:rsidRPr="00615993">
        <w:rPr>
          <w:rStyle w:val="21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337385" w:rsidRPr="00615993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76663F" w:rsidRPr="00615993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15993">
        <w:rPr>
          <w:rFonts w:ascii="Times New Roman" w:hAnsi="Times New Roman"/>
          <w:sz w:val="24"/>
          <w:szCs w:val="24"/>
        </w:rPr>
        <w:tab/>
      </w:r>
    </w:p>
    <w:p w:rsidR="004E1918" w:rsidRPr="00615993" w:rsidRDefault="004E1918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615993" w:rsidRDefault="0076663F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B5AD7" w:rsidRPr="00615993" w:rsidRDefault="006B5AD7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2123"/>
        <w:gridCol w:w="2126"/>
        <w:gridCol w:w="2410"/>
        <w:gridCol w:w="2410"/>
      </w:tblGrid>
      <w:tr w:rsidR="006B5AD7" w:rsidRPr="00615993" w:rsidTr="006B5AD7">
        <w:tc>
          <w:tcPr>
            <w:tcW w:w="1529" w:type="dxa"/>
            <w:vAlign w:val="center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</w:t>
            </w:r>
            <w:r w:rsidRPr="0061599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6B5AD7" w:rsidRPr="00615993" w:rsidRDefault="006B5AD7" w:rsidP="00615993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993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6B5AD7" w:rsidRPr="00615993" w:rsidTr="006B5AD7">
        <w:tc>
          <w:tcPr>
            <w:tcW w:w="1529" w:type="dxa"/>
            <w:vAlign w:val="center"/>
          </w:tcPr>
          <w:p w:rsidR="006B5AD7" w:rsidRPr="00615993" w:rsidRDefault="006B5AD7" w:rsidP="00615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6B5AD7" w:rsidRPr="00615993" w:rsidTr="006B5AD7">
        <w:tc>
          <w:tcPr>
            <w:tcW w:w="1529" w:type="dxa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2123" w:type="dxa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615993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2126" w:type="dxa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6159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410" w:type="dxa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615993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615993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14" w:right="206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5993">
              <w:rPr>
                <w:rFonts w:ascii="Times New Roman" w:hAnsi="Times New Roman"/>
                <w:sz w:val="24"/>
                <w:szCs w:val="24"/>
              </w:rPr>
              <w:t>соответствующем</w:t>
            </w:r>
            <w:proofErr w:type="gramEnd"/>
            <w:r w:rsidRPr="00615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615993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615993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6B5AD7" w:rsidRPr="00615993" w:rsidTr="006B5AD7">
        <w:tc>
          <w:tcPr>
            <w:tcW w:w="1529" w:type="dxa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615993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2123" w:type="dxa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</w:t>
            </w:r>
            <w:proofErr w:type="spellStart"/>
            <w:proofErr w:type="gramStart"/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>продемонстрирова-ны</w:t>
            </w:r>
            <w:proofErr w:type="spellEnd"/>
            <w:proofErr w:type="gramEnd"/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5993">
              <w:rPr>
                <w:rFonts w:ascii="Times New Roman" w:hAnsi="Times New Roman"/>
                <w:sz w:val="24"/>
                <w:szCs w:val="24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5993">
              <w:rPr>
                <w:rFonts w:ascii="Times New Roman" w:hAnsi="Times New Roman"/>
                <w:sz w:val="24"/>
                <w:szCs w:val="24"/>
              </w:rPr>
              <w:t>Продемонстрирова-ны</w:t>
            </w:r>
            <w:proofErr w:type="spellEnd"/>
            <w:proofErr w:type="gramEnd"/>
            <w:r w:rsidRPr="00615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615993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но </w:t>
            </w:r>
            <w:r w:rsidRPr="00615993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410" w:type="dxa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sz w:val="24"/>
                <w:szCs w:val="24"/>
              </w:rPr>
              <w:t xml:space="preserve">Продемонстрированы все </w:t>
            </w: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615993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</w:t>
            </w:r>
            <w:r w:rsidRPr="00615993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410" w:type="dxa"/>
          </w:tcPr>
          <w:p w:rsidR="006B5AD7" w:rsidRPr="00615993" w:rsidRDefault="006B5AD7" w:rsidP="00615993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Продемонстрированы все </w:t>
            </w:r>
            <w:r w:rsidRPr="00615993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6159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</w:t>
            </w:r>
            <w:r w:rsidRPr="0061599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объеме, </w:t>
            </w:r>
            <w:r w:rsidRPr="00615993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6B5AD7" w:rsidRPr="00615993" w:rsidRDefault="006B5AD7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703B66" w:rsidRPr="00615993" w:rsidRDefault="00703B66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337385" w:rsidRPr="00615993" w:rsidRDefault="00337385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615993">
        <w:rPr>
          <w:rFonts w:ascii="Times New Roman" w:hAnsi="Times New Roman"/>
          <w:b/>
          <w:sz w:val="24"/>
          <w:szCs w:val="24"/>
        </w:rPr>
        <w:t>Зачет-незачет</w:t>
      </w:r>
    </w:p>
    <w:p w:rsidR="00337385" w:rsidRPr="00615993" w:rsidRDefault="00337385" w:rsidP="00337385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A94524" w:rsidRPr="00615993" w:rsidTr="00396906">
        <w:trPr>
          <w:trHeight w:val="330"/>
        </w:trPr>
        <w:tc>
          <w:tcPr>
            <w:tcW w:w="2988" w:type="dxa"/>
            <w:shd w:val="clear" w:color="auto" w:fill="auto"/>
          </w:tcPr>
          <w:p w:rsidR="00A94524" w:rsidRPr="00615993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A94524" w:rsidRPr="00615993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A94524" w:rsidRPr="00615993" w:rsidTr="00396906">
        <w:trPr>
          <w:trHeight w:val="284"/>
        </w:trPr>
        <w:tc>
          <w:tcPr>
            <w:tcW w:w="2988" w:type="dxa"/>
            <w:shd w:val="clear" w:color="auto" w:fill="auto"/>
          </w:tcPr>
          <w:p w:rsidR="00A94524" w:rsidRPr="00615993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615993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</w:t>
            </w:r>
            <w:proofErr w:type="gramStart"/>
            <w:r w:rsidRPr="00615993">
              <w:rPr>
                <w:rFonts w:ascii="Times New Roman" w:hAnsi="Times New Roman"/>
                <w:snapToGrid w:val="0"/>
                <w:sz w:val="24"/>
                <w:szCs w:val="24"/>
              </w:rPr>
              <w:t>достаточного</w:t>
            </w:r>
            <w:proofErr w:type="gramEnd"/>
            <w:r w:rsidRPr="0061599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высокого. </w:t>
            </w:r>
            <w:r w:rsidRPr="00615993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A94524" w:rsidRPr="00615993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sz w:val="24"/>
                <w:szCs w:val="24"/>
              </w:rPr>
              <w:t>Студент посещал и работал на практических занятиях.</w:t>
            </w:r>
          </w:p>
        </w:tc>
      </w:tr>
      <w:tr w:rsidR="00A94524" w:rsidRPr="00615993" w:rsidTr="00396906">
        <w:trPr>
          <w:trHeight w:val="570"/>
        </w:trPr>
        <w:tc>
          <w:tcPr>
            <w:tcW w:w="2988" w:type="dxa"/>
            <w:shd w:val="clear" w:color="auto" w:fill="auto"/>
          </w:tcPr>
          <w:p w:rsidR="00A94524" w:rsidRPr="00615993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15993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1C385C" w:rsidRDefault="00A94524" w:rsidP="00396906">
            <w:pPr>
              <w:pStyle w:val="a8"/>
              <w:suppressLineNumbers/>
              <w:spacing w:after="0"/>
              <w:ind w:left="0"/>
              <w:jc w:val="both"/>
            </w:pPr>
            <w:r w:rsidRPr="001C385C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1C385C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1C385C">
              <w:rPr>
                <w:snapToGrid w:val="0"/>
              </w:rPr>
              <w:t>Компетенции в полной мере не сформированы.</w:t>
            </w:r>
            <w:r w:rsidRPr="001C385C">
              <w:t xml:space="preserve"> Знаний, умений, навыков недостаточно для решения практических задач.</w:t>
            </w:r>
          </w:p>
          <w:p w:rsidR="00A94524" w:rsidRPr="001C385C" w:rsidRDefault="00A94524" w:rsidP="0039690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1C385C">
              <w:t>Студент пропустил большую часть практических занятий.</w:t>
            </w:r>
          </w:p>
        </w:tc>
      </w:tr>
    </w:tbl>
    <w:p w:rsidR="00A94524" w:rsidRPr="00615993" w:rsidRDefault="00A94524" w:rsidP="00337385">
      <w:pPr>
        <w:rPr>
          <w:sz w:val="24"/>
          <w:szCs w:val="24"/>
        </w:rPr>
      </w:pPr>
    </w:p>
    <w:sectPr w:rsidR="00A94524" w:rsidRPr="00615993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CC854ED"/>
    <w:multiLevelType w:val="hybridMultilevel"/>
    <w:tmpl w:val="8C144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636A30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24D10"/>
    <w:rsid w:val="0002610C"/>
    <w:rsid w:val="0006481A"/>
    <w:rsid w:val="000762C7"/>
    <w:rsid w:val="000B0CFD"/>
    <w:rsid w:val="001C385C"/>
    <w:rsid w:val="00244B42"/>
    <w:rsid w:val="00260B2A"/>
    <w:rsid w:val="00291239"/>
    <w:rsid w:val="002B6D16"/>
    <w:rsid w:val="002B7719"/>
    <w:rsid w:val="002C136E"/>
    <w:rsid w:val="002C334F"/>
    <w:rsid w:val="002E32DB"/>
    <w:rsid w:val="002F5FA3"/>
    <w:rsid w:val="00337385"/>
    <w:rsid w:val="00337E9B"/>
    <w:rsid w:val="00396906"/>
    <w:rsid w:val="003D3A26"/>
    <w:rsid w:val="00404C61"/>
    <w:rsid w:val="004120A1"/>
    <w:rsid w:val="004D03D7"/>
    <w:rsid w:val="004E1918"/>
    <w:rsid w:val="00534167"/>
    <w:rsid w:val="005C1314"/>
    <w:rsid w:val="005E7010"/>
    <w:rsid w:val="00602C77"/>
    <w:rsid w:val="00615993"/>
    <w:rsid w:val="00697150"/>
    <w:rsid w:val="006B5AD7"/>
    <w:rsid w:val="006F102E"/>
    <w:rsid w:val="00703B66"/>
    <w:rsid w:val="00710EA0"/>
    <w:rsid w:val="00716F50"/>
    <w:rsid w:val="0076663F"/>
    <w:rsid w:val="007821D5"/>
    <w:rsid w:val="007E2B5F"/>
    <w:rsid w:val="007E6FBA"/>
    <w:rsid w:val="00860BE2"/>
    <w:rsid w:val="008D185B"/>
    <w:rsid w:val="00A402AA"/>
    <w:rsid w:val="00A64CD5"/>
    <w:rsid w:val="00A94524"/>
    <w:rsid w:val="00AC43F3"/>
    <w:rsid w:val="00B32072"/>
    <w:rsid w:val="00B8334B"/>
    <w:rsid w:val="00BB47F5"/>
    <w:rsid w:val="00BC4A38"/>
    <w:rsid w:val="00BD4513"/>
    <w:rsid w:val="00C368B3"/>
    <w:rsid w:val="00C91C6D"/>
    <w:rsid w:val="00C97D08"/>
    <w:rsid w:val="00D1238B"/>
    <w:rsid w:val="00D31B27"/>
    <w:rsid w:val="00D43CFF"/>
    <w:rsid w:val="00D91E4D"/>
    <w:rsid w:val="00DE29B2"/>
    <w:rsid w:val="00E27BE3"/>
    <w:rsid w:val="00E6680C"/>
    <w:rsid w:val="00E838C4"/>
    <w:rsid w:val="00E93888"/>
    <w:rsid w:val="00EC539A"/>
    <w:rsid w:val="00EF6C1E"/>
    <w:rsid w:val="00F26A64"/>
    <w:rsid w:val="00F425B3"/>
    <w:rsid w:val="00F62A48"/>
    <w:rsid w:val="00FE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Основной текст_"/>
    <w:link w:val="3"/>
    <w:locked/>
    <w:rsid w:val="002C136E"/>
    <w:rPr>
      <w:spacing w:val="-4"/>
      <w:sz w:val="16"/>
      <w:lang w:bidi="ar-SA"/>
    </w:rPr>
  </w:style>
  <w:style w:type="character" w:customStyle="1" w:styleId="21">
    <w:name w:val="Основной текст2"/>
    <w:rsid w:val="002C136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paragraph" w:customStyle="1" w:styleId="3">
    <w:name w:val="Основной текст3"/>
    <w:basedOn w:val="a"/>
    <w:link w:val="a6"/>
    <w:rsid w:val="002C136E"/>
    <w:pPr>
      <w:widowControl w:val="0"/>
      <w:shd w:val="clear" w:color="auto" w:fill="FFFFFF"/>
      <w:spacing w:after="120" w:line="221" w:lineRule="exact"/>
      <w:ind w:hanging="1340"/>
    </w:pPr>
    <w:rPr>
      <w:spacing w:val="-4"/>
      <w:sz w:val="16"/>
      <w:szCs w:val="20"/>
    </w:rPr>
  </w:style>
  <w:style w:type="character" w:customStyle="1" w:styleId="22">
    <w:name w:val="Основной текст (2)_"/>
    <w:link w:val="23"/>
    <w:locked/>
    <w:rsid w:val="002C136E"/>
    <w:rPr>
      <w:b/>
      <w:spacing w:val="-3"/>
      <w:sz w:val="19"/>
      <w:lang w:bidi="ar-SA"/>
    </w:rPr>
  </w:style>
  <w:style w:type="paragraph" w:customStyle="1" w:styleId="23">
    <w:name w:val="Основной текст (2)"/>
    <w:basedOn w:val="a"/>
    <w:link w:val="22"/>
    <w:rsid w:val="002C136E"/>
    <w:pPr>
      <w:widowControl w:val="0"/>
      <w:shd w:val="clear" w:color="auto" w:fill="FFFFFF"/>
      <w:spacing w:after="240" w:line="230" w:lineRule="exact"/>
      <w:jc w:val="center"/>
    </w:pPr>
    <w:rPr>
      <w:b/>
      <w:spacing w:val="-3"/>
      <w:sz w:val="19"/>
      <w:szCs w:val="20"/>
    </w:rPr>
  </w:style>
  <w:style w:type="character" w:customStyle="1" w:styleId="4">
    <w:name w:val="Основной текст (4)_"/>
    <w:link w:val="41"/>
    <w:locked/>
    <w:rsid w:val="007E2B5F"/>
    <w:rPr>
      <w:spacing w:val="-3"/>
      <w:sz w:val="16"/>
      <w:lang w:bidi="ar-SA"/>
    </w:rPr>
  </w:style>
  <w:style w:type="paragraph" w:customStyle="1" w:styleId="41">
    <w:name w:val="Основной текст (4)1"/>
    <w:basedOn w:val="a"/>
    <w:link w:val="4"/>
    <w:rsid w:val="007E2B5F"/>
    <w:pPr>
      <w:widowControl w:val="0"/>
      <w:shd w:val="clear" w:color="auto" w:fill="FFFFFF"/>
      <w:spacing w:after="0" w:line="197" w:lineRule="exact"/>
      <w:ind w:hanging="240"/>
      <w:jc w:val="both"/>
    </w:pPr>
    <w:rPr>
      <w:spacing w:val="-3"/>
      <w:sz w:val="16"/>
      <w:szCs w:val="20"/>
    </w:rPr>
  </w:style>
  <w:style w:type="paragraph" w:customStyle="1" w:styleId="Default">
    <w:name w:val="Default"/>
    <w:rsid w:val="004E1918"/>
    <w:pPr>
      <w:suppressAutoHyphens/>
      <w:autoSpaceDE w:val="0"/>
    </w:pPr>
    <w:rPr>
      <w:rFonts w:ascii="Times New Roman" w:eastAsia="Courier New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E19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qFormat/>
    <w:rsid w:val="00337385"/>
    <w:pPr>
      <w:spacing w:after="0"/>
      <w:ind w:left="720"/>
      <w:contextualSpacing/>
      <w:jc w:val="both"/>
    </w:pPr>
    <w:rPr>
      <w:rFonts w:eastAsia="Courier New"/>
      <w:lang w:eastAsia="en-US"/>
    </w:rPr>
  </w:style>
  <w:style w:type="paragraph" w:styleId="a8">
    <w:name w:val="Body Text Indent"/>
    <w:basedOn w:val="a"/>
    <w:link w:val="a9"/>
    <w:rsid w:val="00A9452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A945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6360">
          <w:marLeft w:val="0"/>
          <w:marRight w:val="0"/>
          <w:marTop w:val="150"/>
          <w:marBottom w:val="150"/>
          <w:divBdr>
            <w:top w:val="single" w:sz="6" w:space="0" w:color="F18B00"/>
            <w:left w:val="single" w:sz="6" w:space="8" w:color="F18B00"/>
            <w:bottom w:val="single" w:sz="6" w:space="0" w:color="F18B00"/>
            <w:right w:val="none" w:sz="0" w:space="0" w:color="auto"/>
          </w:divBdr>
          <w:divsChild>
            <w:div w:id="94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164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138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15043" TargetMode="External"/><Relationship Id="rId11" Type="http://schemas.openxmlformats.org/officeDocument/2006/relationships/hyperlink" Target="http://publication.pravo.gov.ru/" TargetMode="External"/><Relationship Id="rId5" Type="http://schemas.openxmlformats.org/officeDocument/2006/relationships/hyperlink" Target="https://www.biblio-online.ru/book/0AAF3CF2-E458-4942-B5F4-53DB1C0CD7B2" TargetMode="External"/><Relationship Id="rId10" Type="http://schemas.openxmlformats.org/officeDocument/2006/relationships/hyperlink" Target="https://xn--b1aew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unn.ru/eb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24146</CharactersWithSpaces>
  <SharedDoc>false</SharedDoc>
  <HLinks>
    <vt:vector size="48" baseType="variant">
      <vt:variant>
        <vt:i4>262232</vt:i4>
      </vt:variant>
      <vt:variant>
        <vt:i4>21</vt:i4>
      </vt:variant>
      <vt:variant>
        <vt:i4>0</vt:i4>
      </vt:variant>
      <vt:variant>
        <vt:i4>5</vt:i4>
      </vt:variant>
      <vt:variant>
        <vt:lpwstr>http://publication.pravo.gov.ru/</vt:lpwstr>
      </vt:variant>
      <vt:variant>
        <vt:lpwstr/>
      </vt:variant>
      <vt:variant>
        <vt:i4>4785160</vt:i4>
      </vt:variant>
      <vt:variant>
        <vt:i4>18</vt:i4>
      </vt:variant>
      <vt:variant>
        <vt:i4>0</vt:i4>
      </vt:variant>
      <vt:variant>
        <vt:i4>5</vt:i4>
      </vt:variant>
      <vt:variant>
        <vt:lpwstr>https://мвд.рф/</vt:lpwstr>
      </vt:variant>
      <vt:variant>
        <vt:lpwstr/>
      </vt:variant>
      <vt:variant>
        <vt:i4>3604529</vt:i4>
      </vt:variant>
      <vt:variant>
        <vt:i4>15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2752565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http://znanium.com/catalog.php?bookinfo=516476</vt:lpwstr>
      </vt:variant>
      <vt:variant>
        <vt:lpwstr/>
      </vt:variant>
      <vt:variant>
        <vt:i4>2162741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http://znanium.com/catalog.php?bookinfo=513821</vt:lpwstr>
      </vt:variant>
      <vt:variant>
        <vt:lpwstr/>
      </vt:variant>
      <vt:variant>
        <vt:i4>1310815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http://znanium.com/bookread2.php?book=415043</vt:lpwstr>
      </vt:variant>
      <vt:variant>
        <vt:lpwstr/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https://www.biblio-online.ru/book/0AAF3CF2-E458-4942-B5F4-53DB1C0CD7B2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http://znanium.com/bookread2.php?book=462926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6</cp:revision>
  <cp:lastPrinted>2018-05-12T17:22:00Z</cp:lastPrinted>
  <dcterms:created xsi:type="dcterms:W3CDTF">2018-04-27T11:31:00Z</dcterms:created>
  <dcterms:modified xsi:type="dcterms:W3CDTF">2018-05-12T17:26:00Z</dcterms:modified>
</cp:coreProperties>
</file>