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55E" w:rsidRDefault="0043755E" w:rsidP="0043755E">
      <w:pPr>
        <w:ind w:right="-284"/>
        <w:jc w:val="center"/>
        <w:rPr>
          <w:rFonts w:ascii="Times New Roman" w:hAnsi="Times New Roman"/>
          <w:sz w:val="24"/>
          <w:szCs w:val="24"/>
        </w:rPr>
      </w:pPr>
      <w:bookmarkStart w:id="0" w:name="_Hlk39927876"/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43755E" w:rsidRDefault="0043755E" w:rsidP="00437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43755E" w:rsidRDefault="0043755E" w:rsidP="0043755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3755E" w:rsidRDefault="0043755E" w:rsidP="00437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43755E" w:rsidRDefault="0043755E" w:rsidP="004375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755E" w:rsidRDefault="0043755E" w:rsidP="004375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3755E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55E" w:rsidRPr="00325DA6" w:rsidRDefault="0043755E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ФАКУЛЬТЕТ СОЦИАЛЬНЫХ НАУК</w:t>
            </w:r>
          </w:p>
        </w:tc>
      </w:tr>
    </w:tbl>
    <w:p w:rsidR="0043755E" w:rsidRDefault="0043755E" w:rsidP="0043755E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43755E" w:rsidRDefault="0043755E" w:rsidP="004375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43755E" w:rsidRPr="00325DA6" w:rsidTr="007B4EA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43755E" w:rsidRPr="00325DA6" w:rsidRDefault="0043755E" w:rsidP="007B4EA9">
            <w:pPr>
              <w:spacing w:after="0" w:line="240" w:lineRule="auto"/>
              <w:ind w:right="-901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43755E" w:rsidRPr="00EA20CD" w:rsidRDefault="0043755E" w:rsidP="0043755E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4"/>
          <w:szCs w:val="24"/>
        </w:rPr>
      </w:pPr>
    </w:p>
    <w:p w:rsidR="00C07AC3" w:rsidRPr="00EA20CD" w:rsidRDefault="00C07AC3" w:rsidP="00C07AC3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r w:rsidRPr="00EA20C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ЕНО</w:t>
      </w:r>
    </w:p>
    <w:p w:rsidR="00C07AC3" w:rsidRDefault="00C07AC3" w:rsidP="00C07AC3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r w:rsidRPr="00EA20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07</w:t>
      </w:r>
      <w:r w:rsidRPr="00EA20CD">
        <w:rPr>
          <w:rFonts w:ascii="Times New Roman" w:hAnsi="Times New Roman"/>
          <w:sz w:val="28"/>
          <w:szCs w:val="28"/>
        </w:rPr>
        <w:t xml:space="preserve">» _апреля_ 2020 г. </w:t>
      </w:r>
    </w:p>
    <w:p w:rsidR="0043755E" w:rsidRPr="00EA20CD" w:rsidRDefault="00C07AC3" w:rsidP="00C07AC3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декан факультет социальных наук</w:t>
      </w:r>
    </w:p>
    <w:p w:rsidR="0043755E" w:rsidRDefault="0043755E" w:rsidP="0043755E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43755E" w:rsidRPr="003078C1" w:rsidRDefault="0043755E" w:rsidP="0043755E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43755E" w:rsidRDefault="0043755E" w:rsidP="0043755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3755E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55E" w:rsidRPr="00110204" w:rsidRDefault="001664AC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1020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СТАТИСТИКА</w:t>
            </w:r>
          </w:p>
        </w:tc>
      </w:tr>
    </w:tbl>
    <w:p w:rsidR="0043755E" w:rsidRPr="00801C77" w:rsidRDefault="0043755E" w:rsidP="0043755E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43755E" w:rsidRPr="00801C77" w:rsidRDefault="0043755E" w:rsidP="004375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3755E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55E" w:rsidRPr="00801C77" w:rsidRDefault="0043755E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43755E" w:rsidRPr="00801C77" w:rsidRDefault="0043755E" w:rsidP="0043755E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:rsidR="0043755E" w:rsidRDefault="0043755E" w:rsidP="004375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3755E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55E" w:rsidRPr="00325DA6" w:rsidRDefault="0043755E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38.03.03 УПРАВЛЕНИЕ ПЕРСОНАЛОМ</w:t>
            </w:r>
          </w:p>
        </w:tc>
      </w:tr>
    </w:tbl>
    <w:p w:rsidR="0043755E" w:rsidRDefault="0043755E" w:rsidP="0043755E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43755E" w:rsidRDefault="0043755E" w:rsidP="004375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3755E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55E" w:rsidRPr="00325DA6" w:rsidRDefault="0043755E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УПРАВЛЕНИЕ И РАЗВИТИЕ ПЕРСОНАЛА ОРГАНИЗАЦИИ</w:t>
            </w:r>
          </w:p>
        </w:tc>
      </w:tr>
    </w:tbl>
    <w:p w:rsidR="0043755E" w:rsidRDefault="0043755E" w:rsidP="0043755E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43755E" w:rsidRDefault="0043755E" w:rsidP="004375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3755E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55E" w:rsidRPr="00325DA6" w:rsidRDefault="0043755E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43755E" w:rsidRDefault="0043755E" w:rsidP="0043755E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43755E" w:rsidRPr="00801C77" w:rsidRDefault="0043755E" w:rsidP="004375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43755E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755E" w:rsidRPr="00801C77" w:rsidRDefault="0043755E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ОЧНАЯ, ЗАОЧНАЯ</w:t>
            </w:r>
          </w:p>
        </w:tc>
      </w:tr>
    </w:tbl>
    <w:p w:rsidR="0043755E" w:rsidRPr="00801C77" w:rsidRDefault="0043755E" w:rsidP="0043755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43755E" w:rsidRDefault="0043755E" w:rsidP="0043755E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:rsidR="0043755E" w:rsidRDefault="0043755E" w:rsidP="0043755E">
      <w:pPr>
        <w:jc w:val="center"/>
        <w:rPr>
          <w:rFonts w:ascii="Times New Roman" w:hAnsi="Times New Roman"/>
          <w:sz w:val="28"/>
          <w:szCs w:val="24"/>
        </w:rPr>
      </w:pPr>
    </w:p>
    <w:p w:rsidR="0043755E" w:rsidRPr="003078C1" w:rsidRDefault="0043755E" w:rsidP="0043755E">
      <w:pPr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43755E" w:rsidRDefault="0043755E" w:rsidP="0043755E">
      <w:pPr>
        <w:ind w:firstLine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2020 г</w:t>
      </w:r>
      <w:r w:rsidRPr="003078C1">
        <w:rPr>
          <w:rFonts w:ascii="Times New Roman" w:hAnsi="Times New Roman"/>
          <w:sz w:val="28"/>
          <w:szCs w:val="24"/>
        </w:rPr>
        <w:t>од</w:t>
      </w:r>
    </w:p>
    <w:bookmarkEnd w:id="0"/>
    <w:p w:rsidR="00F5715D" w:rsidRDefault="00F5715D" w:rsidP="00F5715D">
      <w:pPr>
        <w:spacing w:after="0"/>
        <w:ind w:left="1026"/>
        <w:jc w:val="center"/>
        <w:rPr>
          <w:rFonts w:ascii="Times New Roman" w:hAnsi="Times New Roman"/>
          <w:sz w:val="28"/>
          <w:szCs w:val="24"/>
        </w:rPr>
      </w:pPr>
    </w:p>
    <w:p w:rsidR="00DB530D" w:rsidRDefault="00DB530D" w:rsidP="00F5715D">
      <w:pPr>
        <w:spacing w:after="0"/>
        <w:ind w:left="1026"/>
        <w:jc w:val="center"/>
        <w:rPr>
          <w:rFonts w:ascii="Times New Roman" w:hAnsi="Times New Roman"/>
          <w:sz w:val="28"/>
          <w:szCs w:val="24"/>
        </w:rPr>
      </w:pPr>
    </w:p>
    <w:p w:rsidR="008061F5" w:rsidRPr="00EE2F98" w:rsidRDefault="008061F5" w:rsidP="00CB5891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right="-853"/>
        <w:jc w:val="both"/>
        <w:rPr>
          <w:rFonts w:ascii="Times New Roman" w:hAnsi="Times New Roman"/>
          <w:i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 xml:space="preserve">Место и цели дисциплины «Статистика» в структуре ОПОП </w:t>
      </w:r>
    </w:p>
    <w:p w:rsidR="00437218" w:rsidRPr="00EE2F98" w:rsidRDefault="00437218" w:rsidP="00437218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Дисциплина «Статистика» относится к базовой части Учебного плана Основной профессиональной образовательной программы (ОПОП) ННГУ </w:t>
      </w:r>
      <w:r w:rsidRPr="00EE2F98">
        <w:rPr>
          <w:rFonts w:ascii="Times New Roman" w:hAnsi="Times New Roman"/>
          <w:bCs/>
          <w:sz w:val="24"/>
          <w:szCs w:val="24"/>
        </w:rPr>
        <w:t xml:space="preserve">подготовки </w:t>
      </w:r>
      <w:r w:rsidRPr="00EE2F98">
        <w:rPr>
          <w:rFonts w:ascii="Times New Roman" w:hAnsi="Times New Roman"/>
          <w:sz w:val="24"/>
          <w:szCs w:val="24"/>
        </w:rPr>
        <w:t>бакалавров по направлению 38.03.03. Управление персоналом. Дисциплина «Статистика» является обязательной для изучения на 1 курсе в 2 семестре, согласно Учебному плану.</w:t>
      </w:r>
    </w:p>
    <w:p w:rsidR="008061F5" w:rsidRPr="00EE2F98" w:rsidRDefault="008061F5" w:rsidP="00CB58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2F98">
        <w:rPr>
          <w:rFonts w:ascii="Times New Roman" w:hAnsi="Times New Roman"/>
          <w:b/>
          <w:sz w:val="24"/>
          <w:szCs w:val="24"/>
        </w:rPr>
        <w:t>Целями  освоения</w:t>
      </w:r>
      <w:proofErr w:type="gramEnd"/>
      <w:r w:rsidRPr="00EE2F98">
        <w:rPr>
          <w:rFonts w:ascii="Times New Roman" w:hAnsi="Times New Roman"/>
          <w:b/>
          <w:sz w:val="24"/>
          <w:szCs w:val="24"/>
        </w:rPr>
        <w:t xml:space="preserve"> дисциплины являются</w:t>
      </w:r>
      <w:r w:rsidRPr="00EE2F98">
        <w:rPr>
          <w:rFonts w:ascii="Times New Roman" w:hAnsi="Times New Roman"/>
          <w:sz w:val="24"/>
          <w:szCs w:val="24"/>
        </w:rPr>
        <w:t>:</w:t>
      </w:r>
    </w:p>
    <w:p w:rsidR="008061F5" w:rsidRPr="00EE2F98" w:rsidRDefault="00EB64BD" w:rsidP="00CB589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Ознакомление студентов с методами сбора, систематизации и статистической обработки результатов научных наблюдений;  развитие навыков работы со статистическими данными; овладение математическим аппаратом, необходимым для статистической обработки данных, а также навыками интерпретации данных и результатов их обработки</w:t>
      </w:r>
      <w:r w:rsidR="008061F5" w:rsidRPr="00EE2F98">
        <w:rPr>
          <w:rFonts w:ascii="Times New Roman" w:hAnsi="Times New Roman"/>
          <w:sz w:val="24"/>
          <w:szCs w:val="24"/>
        </w:rPr>
        <w:t>.</w:t>
      </w:r>
    </w:p>
    <w:p w:rsidR="008061F5" w:rsidRPr="00EE2F98" w:rsidRDefault="008061F5" w:rsidP="00CB58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Задачи дисциплины:</w:t>
      </w:r>
    </w:p>
    <w:p w:rsidR="00A67B06" w:rsidRPr="00EE2F98" w:rsidRDefault="00A67B06" w:rsidP="00CB589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- обучение студентов общим основам сбора и статистической обработки результатов научных наблюдений;</w:t>
      </w:r>
    </w:p>
    <w:p w:rsidR="00A67B06" w:rsidRPr="00EE2F98" w:rsidRDefault="00A67B06" w:rsidP="00CB589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- формирование навыков систематизации количественных данных исследований;</w:t>
      </w:r>
    </w:p>
    <w:p w:rsidR="00A67B06" w:rsidRPr="00EE2F98" w:rsidRDefault="00A67B06" w:rsidP="00CB589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- обучение способам подбора адекватных задачам исследования статистических методов обработки данных;</w:t>
      </w:r>
    </w:p>
    <w:p w:rsidR="00A67B06" w:rsidRPr="00EE2F98" w:rsidRDefault="00A67B06" w:rsidP="00CB589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- освоение студентами навыками интерпретации полученных результатов обработки данных исследования. </w:t>
      </w:r>
    </w:p>
    <w:p w:rsidR="008061F5" w:rsidRPr="00EE2F98" w:rsidRDefault="00A67B06" w:rsidP="00CB589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Освоение курса «Статистика» опирается на знания и умения, сформированные</w:t>
      </w:r>
      <w:r w:rsidR="00EE2F98" w:rsidRPr="00EE2F98">
        <w:rPr>
          <w:rFonts w:ascii="Times New Roman" w:hAnsi="Times New Roman"/>
          <w:sz w:val="24"/>
          <w:szCs w:val="24"/>
        </w:rPr>
        <w:t xml:space="preserve"> </w:t>
      </w:r>
      <w:r w:rsidRPr="00EE2F98">
        <w:rPr>
          <w:rFonts w:ascii="Times New Roman" w:hAnsi="Times New Roman"/>
          <w:sz w:val="24"/>
          <w:szCs w:val="24"/>
        </w:rPr>
        <w:t>в рамках среднего образования, и способствует осознанному изучению дисциплин «Психодиагностика», «Оценка персонала», «Практикум по психодиагностике», «Научно-исследовательская работа в управлении персоналом», «Методы исследований в управлении персоналом».</w:t>
      </w:r>
    </w:p>
    <w:p w:rsidR="00CB5891" w:rsidRPr="00EE2F98" w:rsidRDefault="00CB5891" w:rsidP="00CB589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8061F5" w:rsidRPr="00EE2F98" w:rsidRDefault="008061F5" w:rsidP="00CB5891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 «Статистика», соотнесенные с планируемыми результатами освоения образовательной программы (компетенциями выпускников)</w:t>
      </w:r>
    </w:p>
    <w:p w:rsidR="00EB6DBB" w:rsidRPr="00EE2F98" w:rsidRDefault="00EB6DBB" w:rsidP="00CB5891">
      <w:pPr>
        <w:tabs>
          <w:tab w:val="left" w:pos="127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 xml:space="preserve">Таблица </w:t>
      </w:r>
      <w:r w:rsidR="005F5B96" w:rsidRPr="00EE2F98">
        <w:rPr>
          <w:rFonts w:ascii="Times New Roman" w:hAnsi="Times New Roman"/>
          <w:b/>
          <w:sz w:val="24"/>
          <w:szCs w:val="24"/>
        </w:rPr>
        <w:t>2.1</w:t>
      </w:r>
      <w:r w:rsidRPr="00EE2F98">
        <w:rPr>
          <w:rFonts w:ascii="Times New Roman" w:hAnsi="Times New Roman"/>
          <w:b/>
          <w:sz w:val="24"/>
          <w:szCs w:val="24"/>
        </w:rPr>
        <w:t xml:space="preserve">. </w:t>
      </w:r>
      <w:r w:rsidRPr="00EE2F98">
        <w:rPr>
          <w:rFonts w:ascii="Times New Roman" w:hAnsi="Times New Roman"/>
          <w:sz w:val="24"/>
          <w:szCs w:val="24"/>
        </w:rPr>
        <w:t>Формируемые компетенции и планируемые результаты по дисциплине «Статистика»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3227"/>
        <w:gridCol w:w="7087"/>
      </w:tblGrid>
      <w:tr w:rsidR="008A77F0" w:rsidRPr="00EE2F98" w:rsidTr="00205687">
        <w:trPr>
          <w:trHeight w:val="416"/>
        </w:trPr>
        <w:tc>
          <w:tcPr>
            <w:tcW w:w="3227" w:type="dxa"/>
          </w:tcPr>
          <w:p w:rsidR="008A77F0" w:rsidRPr="00EE2F98" w:rsidRDefault="008A77F0" w:rsidP="00205687">
            <w:pPr>
              <w:tabs>
                <w:tab w:val="num" w:pos="-332"/>
                <w:tab w:val="left" w:pos="426"/>
              </w:tabs>
              <w:ind w:left="317"/>
              <w:jc w:val="both"/>
              <w:rPr>
                <w:rFonts w:ascii="Times New Roman" w:eastAsia="Calibri" w:hAnsi="Times New Roman"/>
                <w:b/>
              </w:rPr>
            </w:pPr>
            <w:r w:rsidRPr="00EE2F98">
              <w:rPr>
                <w:rFonts w:ascii="Times New Roman" w:eastAsia="Calibri" w:hAnsi="Times New Roman"/>
                <w:b/>
              </w:rPr>
              <w:t>Формируемые компетенции</w:t>
            </w:r>
          </w:p>
        </w:tc>
        <w:tc>
          <w:tcPr>
            <w:tcW w:w="7087" w:type="dxa"/>
          </w:tcPr>
          <w:p w:rsidR="008A77F0" w:rsidRPr="00EE2F98" w:rsidRDefault="008A77F0" w:rsidP="00EB6DBB">
            <w:pPr>
              <w:tabs>
                <w:tab w:val="left" w:pos="1276"/>
              </w:tabs>
              <w:ind w:right="318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E2F98">
              <w:rPr>
                <w:rFonts w:ascii="Times New Roman" w:eastAsia="Calibri" w:hAnsi="Times New Roman"/>
                <w:b/>
              </w:rPr>
              <w:t>Планируемые результаты обучения по дисциплине, характеризующие этапы формирования</w:t>
            </w:r>
          </w:p>
        </w:tc>
      </w:tr>
      <w:tr w:rsidR="008A77F0" w:rsidRPr="00EE2F98" w:rsidTr="00205687">
        <w:tc>
          <w:tcPr>
            <w:tcW w:w="3227" w:type="dxa"/>
          </w:tcPr>
          <w:p w:rsidR="003218DD" w:rsidRPr="00EE2F98" w:rsidRDefault="00C065C2" w:rsidP="003218DD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EE2F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r w:rsidR="003218DD" w:rsidRPr="00EE2F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К-</w:t>
            </w:r>
            <w:r w:rsidR="00517B4C" w:rsidRPr="00EE2F9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15</w:t>
            </w:r>
          </w:p>
          <w:p w:rsidR="008A77F0" w:rsidRPr="00EE2F98" w:rsidRDefault="00517B4C" w:rsidP="00332BC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E2F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владение навыками сбора информации для анализа внутренних и внешних факторов, влияющих на эффективность деятельности персонала</w:t>
            </w:r>
            <w:r w:rsidR="00C82B58" w:rsidRPr="00EE2F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C82B58" w:rsidRPr="00EE2F98" w:rsidRDefault="00C82B58" w:rsidP="00332BCB">
            <w:pPr>
              <w:rPr>
                <w:rFonts w:ascii="Times New Roman" w:hAnsi="Times New Roman"/>
              </w:rPr>
            </w:pPr>
            <w:r w:rsidRPr="00EE2F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Этап освоения – 1, начальный.</w:t>
            </w:r>
          </w:p>
        </w:tc>
        <w:tc>
          <w:tcPr>
            <w:tcW w:w="7087" w:type="dxa"/>
          </w:tcPr>
          <w:p w:rsidR="00FC1554" w:rsidRPr="00EE2F98" w:rsidRDefault="00FC1554" w:rsidP="00FC1554">
            <w:pPr>
              <w:tabs>
                <w:tab w:val="left" w:pos="426"/>
                <w:tab w:val="num" w:pos="822"/>
              </w:tabs>
              <w:jc w:val="both"/>
              <w:rPr>
                <w:rFonts w:ascii="Times New Roman" w:eastAsia="Calibri" w:hAnsi="Times New Roman"/>
                <w:i/>
              </w:rPr>
            </w:pPr>
            <w:r w:rsidRPr="00EE2F98">
              <w:rPr>
                <w:rFonts w:ascii="Times New Roman" w:eastAsia="Calibri" w:hAnsi="Times New Roman"/>
                <w:i/>
              </w:rPr>
              <w:t>З (</w:t>
            </w:r>
            <w:r w:rsidR="00332BCB" w:rsidRPr="00EE2F98">
              <w:rPr>
                <w:rFonts w:ascii="Times New Roman" w:eastAsia="Calibri" w:hAnsi="Times New Roman"/>
                <w:i/>
              </w:rPr>
              <w:t>ПК-15</w:t>
            </w:r>
            <w:r w:rsidRPr="00EE2F98">
              <w:rPr>
                <w:rFonts w:ascii="Times New Roman" w:eastAsia="Calibri" w:hAnsi="Times New Roman"/>
                <w:i/>
              </w:rPr>
              <w:t xml:space="preserve">) </w:t>
            </w:r>
          </w:p>
          <w:p w:rsidR="00FC1554" w:rsidRPr="00EE2F98" w:rsidRDefault="00FC1554" w:rsidP="00FC155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EE2F98">
              <w:rPr>
                <w:rFonts w:ascii="Times New Roman" w:eastAsia="Calibri" w:hAnsi="Times New Roman"/>
                <w:i/>
              </w:rPr>
              <w:t xml:space="preserve">Знать </w:t>
            </w:r>
            <w:r w:rsidRPr="00EE2F98">
              <w:rPr>
                <w:rFonts w:ascii="Times New Roman" w:eastAsia="Calibri" w:hAnsi="Times New Roman"/>
                <w:sz w:val="24"/>
                <w:szCs w:val="24"/>
              </w:rPr>
              <w:t xml:space="preserve"> основные</w:t>
            </w:r>
            <w:proofErr w:type="gramEnd"/>
            <w:r w:rsidRPr="00EE2F98">
              <w:rPr>
                <w:rFonts w:ascii="Times New Roman" w:eastAsia="Calibri" w:hAnsi="Times New Roman"/>
                <w:sz w:val="24"/>
                <w:szCs w:val="24"/>
              </w:rPr>
              <w:t xml:space="preserve"> принципы и понятия математической статистики;  </w:t>
            </w:r>
            <w:r w:rsidRPr="00EE2F98">
              <w:rPr>
                <w:rFonts w:ascii="Times New Roman" w:hAnsi="Times New Roman"/>
                <w:sz w:val="24"/>
                <w:szCs w:val="24"/>
              </w:rPr>
              <w:t>принципы формирования статистических гипотез, статистические критерии их подтверждения, а также подходы к интерпретации полученных результатов</w:t>
            </w:r>
            <w:r w:rsidRPr="00EE2F9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E92D7D" w:rsidRPr="00EE2F98" w:rsidRDefault="004C339E" w:rsidP="00E92D7D">
            <w:pPr>
              <w:jc w:val="both"/>
              <w:rPr>
                <w:rFonts w:ascii="Times New Roman" w:eastAsia="Calibri" w:hAnsi="Times New Roman"/>
                <w:i/>
              </w:rPr>
            </w:pPr>
            <w:r w:rsidRPr="00EE2F98">
              <w:rPr>
                <w:rFonts w:ascii="Times New Roman" w:eastAsia="Calibri" w:hAnsi="Times New Roman"/>
                <w:i/>
              </w:rPr>
              <w:t>У</w:t>
            </w:r>
            <w:r w:rsidR="00E92D7D" w:rsidRPr="00EE2F98">
              <w:rPr>
                <w:rFonts w:ascii="Times New Roman" w:eastAsia="Calibri" w:hAnsi="Times New Roman"/>
                <w:i/>
              </w:rPr>
              <w:t>(</w:t>
            </w:r>
            <w:r w:rsidR="00332BCB" w:rsidRPr="00EE2F98">
              <w:rPr>
                <w:rFonts w:ascii="Times New Roman" w:eastAsia="Calibri" w:hAnsi="Times New Roman"/>
                <w:i/>
              </w:rPr>
              <w:t>ПК-15</w:t>
            </w:r>
            <w:r w:rsidR="00E92D7D" w:rsidRPr="00EE2F98">
              <w:rPr>
                <w:rFonts w:ascii="Times New Roman" w:eastAsia="Calibri" w:hAnsi="Times New Roman"/>
                <w:i/>
              </w:rPr>
              <w:t xml:space="preserve">) </w:t>
            </w:r>
          </w:p>
          <w:p w:rsidR="00E92D7D" w:rsidRPr="00EE2F98" w:rsidRDefault="00E92D7D" w:rsidP="00B515F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2F98">
              <w:rPr>
                <w:rFonts w:ascii="Times New Roman" w:eastAsia="Calibri" w:hAnsi="Times New Roman"/>
                <w:i/>
              </w:rPr>
              <w:t>Уметь</w:t>
            </w:r>
            <w:r w:rsidRPr="00EE2F98">
              <w:rPr>
                <w:rFonts w:ascii="Times New Roman" w:eastAsia="Calibri" w:hAnsi="Times New Roman"/>
                <w:sz w:val="24"/>
                <w:szCs w:val="24"/>
              </w:rPr>
              <w:t xml:space="preserve"> классифицировать исследовательские задачи для проведения дальнейшего статистического анализа; осуществлять подбор методов статистического анализа данных.</w:t>
            </w:r>
          </w:p>
          <w:p w:rsidR="00E92D7D" w:rsidRPr="00EE2F98" w:rsidRDefault="00E92D7D" w:rsidP="00E92D7D">
            <w:pPr>
              <w:tabs>
                <w:tab w:val="left" w:pos="1276"/>
              </w:tabs>
              <w:ind w:right="-853"/>
              <w:jc w:val="both"/>
              <w:rPr>
                <w:rFonts w:ascii="Times New Roman" w:eastAsia="Calibri" w:hAnsi="Times New Roman"/>
                <w:i/>
              </w:rPr>
            </w:pPr>
            <w:r w:rsidRPr="00EE2F98">
              <w:rPr>
                <w:rFonts w:ascii="Times New Roman" w:eastAsia="Calibri" w:hAnsi="Times New Roman"/>
                <w:i/>
              </w:rPr>
              <w:t>В1 (</w:t>
            </w:r>
            <w:r w:rsidR="00332BCB" w:rsidRPr="00EE2F98">
              <w:rPr>
                <w:rFonts w:ascii="Times New Roman" w:eastAsia="Calibri" w:hAnsi="Times New Roman"/>
                <w:i/>
              </w:rPr>
              <w:t>ПК-15</w:t>
            </w:r>
            <w:r w:rsidRPr="00EE2F98">
              <w:rPr>
                <w:rFonts w:ascii="Times New Roman" w:eastAsia="Calibri" w:hAnsi="Times New Roman"/>
                <w:i/>
              </w:rPr>
              <w:t xml:space="preserve">) </w:t>
            </w:r>
          </w:p>
          <w:p w:rsidR="00E92D7D" w:rsidRPr="00EE2F98" w:rsidRDefault="00E92D7D" w:rsidP="00293F27">
            <w:pPr>
              <w:jc w:val="both"/>
              <w:rPr>
                <w:rFonts w:ascii="Times New Roman" w:hAnsi="Times New Roman"/>
              </w:rPr>
            </w:pPr>
            <w:r w:rsidRPr="00EE2F98">
              <w:rPr>
                <w:rFonts w:ascii="Times New Roman" w:eastAsia="Calibri" w:hAnsi="Times New Roman"/>
                <w:i/>
              </w:rPr>
              <w:t xml:space="preserve">Владеть </w:t>
            </w:r>
            <w:r w:rsidR="00293F27" w:rsidRPr="00EE2F98">
              <w:rPr>
                <w:rFonts w:ascii="Times New Roman" w:eastAsia="Calibri" w:hAnsi="Times New Roman"/>
                <w:sz w:val="24"/>
                <w:szCs w:val="24"/>
              </w:rPr>
              <w:t>способами</w:t>
            </w:r>
            <w:r w:rsidRPr="00EE2F98">
              <w:rPr>
                <w:rFonts w:ascii="Times New Roman" w:eastAsia="Calibri" w:hAnsi="Times New Roman"/>
                <w:sz w:val="24"/>
                <w:szCs w:val="24"/>
              </w:rPr>
              <w:t xml:space="preserve"> подбора методов статистической обработки данных для различных исследовательских задач.</w:t>
            </w:r>
          </w:p>
        </w:tc>
      </w:tr>
      <w:tr w:rsidR="008A77F0" w:rsidRPr="00EE2F98" w:rsidTr="00205687">
        <w:tc>
          <w:tcPr>
            <w:tcW w:w="3227" w:type="dxa"/>
          </w:tcPr>
          <w:p w:rsidR="003218DD" w:rsidRPr="00EE2F98" w:rsidRDefault="003218DD" w:rsidP="003218DD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b/>
                <w:lang w:eastAsia="en-US"/>
              </w:rPr>
            </w:pPr>
            <w:r w:rsidRPr="00EE2F98">
              <w:rPr>
                <w:rFonts w:eastAsia="Calibri"/>
                <w:b/>
                <w:lang w:eastAsia="en-US"/>
              </w:rPr>
              <w:t>ПК-2</w:t>
            </w:r>
            <w:r w:rsidR="00517B4C" w:rsidRPr="00EE2F98">
              <w:rPr>
                <w:rFonts w:eastAsia="Calibri"/>
                <w:b/>
                <w:lang w:eastAsia="en-US"/>
              </w:rPr>
              <w:t>6</w:t>
            </w:r>
          </w:p>
          <w:p w:rsidR="00517B4C" w:rsidRPr="00EE2F98" w:rsidRDefault="00517B4C" w:rsidP="00332BC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E2F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знание основ проведения аудита и контроллинга персонала и умением применять их на практике, владением важнейшими методами экономического и </w:t>
            </w:r>
            <w:r w:rsidRPr="00EE2F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статистического анализа трудовых показателей, методами бюджетирования затрат на персонал</w:t>
            </w:r>
            <w:r w:rsidR="00C82B58" w:rsidRPr="00EE2F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C82B58" w:rsidRPr="00EE2F98" w:rsidRDefault="00C82B58" w:rsidP="00332BC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E2F9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Этап освоения – 1, начальный.</w:t>
            </w:r>
          </w:p>
          <w:p w:rsidR="008A77F0" w:rsidRPr="00EE2F98" w:rsidRDefault="008A77F0" w:rsidP="003218DD">
            <w:pPr>
              <w:pStyle w:val="a5"/>
              <w:spacing w:before="0" w:beforeAutospacing="0" w:after="0" w:afterAutospacing="0"/>
              <w:ind w:firstLine="540"/>
              <w:jc w:val="both"/>
              <w:rPr>
                <w:rFonts w:eastAsia="Calibri"/>
                <w:i/>
                <w:lang w:eastAsia="en-US"/>
              </w:rPr>
            </w:pPr>
          </w:p>
        </w:tc>
        <w:tc>
          <w:tcPr>
            <w:tcW w:w="7087" w:type="dxa"/>
          </w:tcPr>
          <w:p w:rsidR="00952CBD" w:rsidRPr="00EE2F98" w:rsidRDefault="00952CBD" w:rsidP="00293F27">
            <w:pPr>
              <w:rPr>
                <w:rFonts w:ascii="Times New Roman" w:eastAsia="Calibri" w:hAnsi="Times New Roman"/>
                <w:i/>
              </w:rPr>
            </w:pPr>
            <w:r w:rsidRPr="00EE2F98">
              <w:rPr>
                <w:rFonts w:ascii="Times New Roman" w:eastAsia="Calibri" w:hAnsi="Times New Roman"/>
                <w:i/>
              </w:rPr>
              <w:lastRenderedPageBreak/>
              <w:t>З (ПК-2</w:t>
            </w:r>
            <w:r w:rsidR="00332BCB" w:rsidRPr="00EE2F98">
              <w:rPr>
                <w:rFonts w:ascii="Times New Roman" w:eastAsia="Calibri" w:hAnsi="Times New Roman"/>
                <w:i/>
              </w:rPr>
              <w:t>6</w:t>
            </w:r>
            <w:r w:rsidRPr="00EE2F98">
              <w:rPr>
                <w:rFonts w:ascii="Times New Roman" w:eastAsia="Calibri" w:hAnsi="Times New Roman"/>
                <w:i/>
              </w:rPr>
              <w:t>)</w:t>
            </w:r>
          </w:p>
          <w:p w:rsidR="00952CBD" w:rsidRPr="00EE2F98" w:rsidRDefault="00952CBD" w:rsidP="00293F27">
            <w:pPr>
              <w:rPr>
                <w:rFonts w:ascii="Times New Roman" w:eastAsia="Calibri" w:hAnsi="Times New Roman"/>
                <w:i/>
              </w:rPr>
            </w:pPr>
            <w:proofErr w:type="spellStart"/>
            <w:proofErr w:type="gramStart"/>
            <w:r w:rsidRPr="00EE2F98">
              <w:rPr>
                <w:rFonts w:ascii="Times New Roman" w:eastAsia="Calibri" w:hAnsi="Times New Roman"/>
                <w:i/>
              </w:rPr>
              <w:t>Знать</w:t>
            </w:r>
            <w:r w:rsidR="00B47DD4" w:rsidRPr="00EE2F98">
              <w:rPr>
                <w:rFonts w:ascii="Times New Roman" w:hAnsi="Times New Roman"/>
              </w:rPr>
              <w:t>:</w:t>
            </w:r>
            <w:r w:rsidR="00B47DD4" w:rsidRPr="00EE2F98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proofErr w:type="gramEnd"/>
            <w:r w:rsidR="00B47DD4" w:rsidRPr="00EE2F98">
              <w:rPr>
                <w:rFonts w:ascii="Times New Roman" w:hAnsi="Times New Roman"/>
                <w:sz w:val="24"/>
                <w:szCs w:val="24"/>
              </w:rPr>
              <w:t xml:space="preserve"> организации эмпирических исследований, обработки данных с использованием стандартных пакетов программного обеспечения, анализа и интерпретации результатов исследований.</w:t>
            </w:r>
          </w:p>
          <w:p w:rsidR="00293F27" w:rsidRPr="00EE2F98" w:rsidRDefault="003218DD" w:rsidP="00293F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E2F98">
              <w:rPr>
                <w:rFonts w:ascii="Times New Roman" w:eastAsia="Calibri" w:hAnsi="Times New Roman"/>
                <w:i/>
              </w:rPr>
              <w:t>У</w:t>
            </w:r>
            <w:r w:rsidR="00293F27" w:rsidRPr="00EE2F98">
              <w:rPr>
                <w:rFonts w:ascii="Times New Roman" w:hAnsi="Times New Roman"/>
                <w:i/>
                <w:sz w:val="24"/>
                <w:szCs w:val="24"/>
              </w:rPr>
              <w:t xml:space="preserve"> (ПК-2</w:t>
            </w:r>
            <w:r w:rsidR="00332BCB" w:rsidRPr="00EE2F9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293F27" w:rsidRPr="00EE2F9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515F4" w:rsidRPr="00EE2F98" w:rsidRDefault="00293F27" w:rsidP="00293F27">
            <w:pPr>
              <w:rPr>
                <w:rFonts w:ascii="Times New Roman" w:eastAsia="Calibri" w:hAnsi="Times New Roman"/>
                <w:i/>
              </w:rPr>
            </w:pPr>
            <w:r w:rsidRPr="00EE2F98"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 w:rsidRPr="00EE2F98">
              <w:rPr>
                <w:rFonts w:ascii="Times New Roman" w:hAnsi="Times New Roman"/>
                <w:sz w:val="24"/>
                <w:szCs w:val="24"/>
              </w:rPr>
              <w:t xml:space="preserve"> проводить расчет статистических характеристик по </w:t>
            </w:r>
            <w:r w:rsidRPr="00EE2F98">
              <w:rPr>
                <w:rFonts w:ascii="Times New Roman" w:hAnsi="Times New Roman"/>
                <w:sz w:val="24"/>
                <w:szCs w:val="24"/>
              </w:rPr>
              <w:lastRenderedPageBreak/>
              <w:t>имеющимся данным исследования; уметь оценивать полученные в результате статистической обработки результаты и делать статистические выводы.</w:t>
            </w:r>
          </w:p>
          <w:p w:rsidR="003218DD" w:rsidRPr="00EE2F98" w:rsidRDefault="003218DD" w:rsidP="00A4637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E2F98">
              <w:rPr>
                <w:rFonts w:ascii="Times New Roman" w:eastAsia="Calibri" w:hAnsi="Times New Roman"/>
                <w:i/>
              </w:rPr>
              <w:t>В</w:t>
            </w:r>
            <w:r w:rsidR="00293F27" w:rsidRPr="00EE2F98">
              <w:rPr>
                <w:rFonts w:ascii="Times New Roman" w:hAnsi="Times New Roman"/>
                <w:i/>
                <w:sz w:val="24"/>
                <w:szCs w:val="24"/>
              </w:rPr>
              <w:t>(ПК-2</w:t>
            </w:r>
            <w:r w:rsidR="00332BCB" w:rsidRPr="00EE2F98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293F27" w:rsidRPr="00EE2F9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293F27" w:rsidRPr="00EE2F98" w:rsidRDefault="00293F27" w:rsidP="00293F27">
            <w:pPr>
              <w:rPr>
                <w:rFonts w:ascii="Times New Roman" w:eastAsia="Calibri" w:hAnsi="Times New Roman"/>
                <w:i/>
              </w:rPr>
            </w:pPr>
            <w:r w:rsidRPr="00EE2F98">
              <w:rPr>
                <w:rFonts w:ascii="Times New Roman" w:hAnsi="Times New Roman"/>
                <w:i/>
                <w:sz w:val="24"/>
                <w:szCs w:val="24"/>
              </w:rPr>
              <w:t xml:space="preserve">Владеть </w:t>
            </w:r>
            <w:r w:rsidRPr="00EE2F98">
              <w:rPr>
                <w:rFonts w:ascii="Times New Roman" w:hAnsi="Times New Roman"/>
                <w:sz w:val="24"/>
                <w:szCs w:val="24"/>
              </w:rPr>
              <w:t xml:space="preserve">способами применения на практике статистических методов обработки, в том числе для решения профессиональных задач; методами проведения анализа и формирования статистического вывода по </w:t>
            </w:r>
            <w:proofErr w:type="gramStart"/>
            <w:r w:rsidRPr="00EE2F98">
              <w:rPr>
                <w:rFonts w:ascii="Times New Roman" w:hAnsi="Times New Roman"/>
                <w:sz w:val="24"/>
                <w:szCs w:val="24"/>
              </w:rPr>
              <w:t>данным  статистической</w:t>
            </w:r>
            <w:proofErr w:type="gramEnd"/>
            <w:r w:rsidRPr="00EE2F98">
              <w:rPr>
                <w:rFonts w:ascii="Times New Roman" w:hAnsi="Times New Roman"/>
                <w:sz w:val="24"/>
                <w:szCs w:val="24"/>
              </w:rPr>
              <w:t xml:space="preserve"> обработки.</w:t>
            </w:r>
          </w:p>
        </w:tc>
      </w:tr>
    </w:tbl>
    <w:p w:rsidR="001542D3" w:rsidRPr="00EE2F98" w:rsidRDefault="001542D3" w:rsidP="00DF62F4">
      <w:pPr>
        <w:pStyle w:val="a6"/>
        <w:tabs>
          <w:tab w:val="clear" w:pos="822"/>
          <w:tab w:val="left" w:pos="426"/>
        </w:tabs>
        <w:spacing w:line="240" w:lineRule="auto"/>
        <w:ind w:right="-853"/>
        <w:rPr>
          <w:b/>
        </w:rPr>
      </w:pPr>
    </w:p>
    <w:p w:rsidR="001542D3" w:rsidRPr="00EE2F98" w:rsidRDefault="001542D3" w:rsidP="00DF62F4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Структура и содержание дисциплины «Статистика»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7689">
        <w:rPr>
          <w:rFonts w:ascii="Times New Roman" w:hAnsi="Times New Roman"/>
          <w:sz w:val="24"/>
          <w:szCs w:val="24"/>
        </w:rPr>
        <w:t xml:space="preserve">Форма промежуточной аттестации – экзамен 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7689">
        <w:rPr>
          <w:rFonts w:ascii="Times New Roman" w:hAnsi="Times New Roman"/>
          <w:sz w:val="24"/>
          <w:szCs w:val="24"/>
        </w:rPr>
        <w:t xml:space="preserve">Объем дисциплины (модуля) составляет </w:t>
      </w:r>
      <w:r>
        <w:rPr>
          <w:rFonts w:ascii="Times New Roman" w:hAnsi="Times New Roman"/>
          <w:sz w:val="24"/>
          <w:szCs w:val="24"/>
        </w:rPr>
        <w:t>5</w:t>
      </w:r>
      <w:r w:rsidRPr="00107689">
        <w:rPr>
          <w:rFonts w:ascii="Times New Roman" w:hAnsi="Times New Roman"/>
          <w:sz w:val="24"/>
          <w:szCs w:val="24"/>
        </w:rPr>
        <w:t xml:space="preserve">_ зачетные единицы, всего </w:t>
      </w:r>
      <w:r>
        <w:rPr>
          <w:rFonts w:ascii="Times New Roman" w:hAnsi="Times New Roman"/>
          <w:sz w:val="24"/>
          <w:szCs w:val="24"/>
        </w:rPr>
        <w:t>180</w:t>
      </w:r>
      <w:r w:rsidRPr="00107689">
        <w:rPr>
          <w:rFonts w:ascii="Times New Roman" w:hAnsi="Times New Roman"/>
          <w:sz w:val="24"/>
          <w:szCs w:val="24"/>
        </w:rPr>
        <w:t xml:space="preserve">_ часов, из которых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7689">
        <w:rPr>
          <w:rFonts w:ascii="Times New Roman" w:hAnsi="Times New Roman"/>
          <w:sz w:val="24"/>
          <w:szCs w:val="24"/>
        </w:rPr>
        <w:t xml:space="preserve">для очной формы обучения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107689">
        <w:rPr>
          <w:rFonts w:ascii="Times New Roman" w:hAnsi="Times New Roman"/>
          <w:sz w:val="24"/>
          <w:szCs w:val="24"/>
        </w:rPr>
        <w:t xml:space="preserve">_ часов составляет контактная работа обучающегося с преподавателем, в том числе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107689">
        <w:rPr>
          <w:rFonts w:ascii="Times New Roman" w:hAnsi="Times New Roman"/>
          <w:sz w:val="24"/>
          <w:szCs w:val="24"/>
        </w:rPr>
        <w:t xml:space="preserve">_ часов – занятия лекционного типа,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107689">
        <w:rPr>
          <w:rFonts w:ascii="Times New Roman" w:hAnsi="Times New Roman"/>
          <w:sz w:val="24"/>
          <w:szCs w:val="24"/>
        </w:rPr>
        <w:t xml:space="preserve">_ часов – практические занятия семинарского типа (в том числе текущий контроль успеваемости),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07689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107689">
        <w:rPr>
          <w:rFonts w:ascii="Times New Roman" w:hAnsi="Times New Roman"/>
          <w:sz w:val="24"/>
          <w:szCs w:val="24"/>
        </w:rPr>
        <w:t xml:space="preserve"> – контактная работа на промежуточной аттестации,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</w:t>
      </w:r>
      <w:r w:rsidRPr="00107689">
        <w:rPr>
          <w:rFonts w:ascii="Times New Roman" w:hAnsi="Times New Roman"/>
          <w:sz w:val="24"/>
          <w:szCs w:val="24"/>
        </w:rPr>
        <w:t>_ часов составляет самостоятельная работа обучающегося,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107689">
        <w:rPr>
          <w:rFonts w:ascii="Times New Roman" w:hAnsi="Times New Roman"/>
          <w:sz w:val="24"/>
          <w:szCs w:val="24"/>
        </w:rPr>
        <w:t>_ часов – подготовка обучающегося к промежуточной аттестации в сессию.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7689">
        <w:rPr>
          <w:rFonts w:ascii="Times New Roman" w:hAnsi="Times New Roman"/>
          <w:sz w:val="24"/>
          <w:szCs w:val="24"/>
        </w:rPr>
        <w:t xml:space="preserve">для заочной формы обучения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107689">
        <w:rPr>
          <w:rFonts w:ascii="Times New Roman" w:hAnsi="Times New Roman"/>
          <w:sz w:val="24"/>
          <w:szCs w:val="24"/>
        </w:rPr>
        <w:t xml:space="preserve">_ часов составляет контактная работа обучающегося с преподавателем, в том числе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07689">
        <w:rPr>
          <w:rFonts w:ascii="Times New Roman" w:hAnsi="Times New Roman"/>
          <w:sz w:val="24"/>
          <w:szCs w:val="24"/>
        </w:rPr>
        <w:t xml:space="preserve">_ часов – занятия лекционного типа,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107689">
        <w:rPr>
          <w:rFonts w:ascii="Times New Roman" w:hAnsi="Times New Roman"/>
          <w:sz w:val="24"/>
          <w:szCs w:val="24"/>
        </w:rPr>
        <w:t xml:space="preserve">_ часов – практические занятия семинарского типа (в том числе текущий контроль успеваемости),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107689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107689">
        <w:rPr>
          <w:rFonts w:ascii="Times New Roman" w:hAnsi="Times New Roman"/>
          <w:sz w:val="24"/>
          <w:szCs w:val="24"/>
        </w:rPr>
        <w:t xml:space="preserve"> – контактная работа на промежуточной аттестации, 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157</w:t>
      </w:r>
      <w:r w:rsidRPr="00107689">
        <w:rPr>
          <w:rFonts w:ascii="Times New Roman" w:hAnsi="Times New Roman"/>
          <w:sz w:val="24"/>
          <w:szCs w:val="24"/>
        </w:rPr>
        <w:t>_ часов составляет самостоятельная работа обучающегося,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107689">
        <w:rPr>
          <w:rFonts w:ascii="Times New Roman" w:hAnsi="Times New Roman"/>
          <w:sz w:val="24"/>
          <w:szCs w:val="24"/>
        </w:rPr>
        <w:t>_ часов – подготовка обучающегося к промежуточной аттестации в сессию.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7689">
        <w:rPr>
          <w:rFonts w:ascii="Times New Roman" w:hAnsi="Times New Roman"/>
          <w:sz w:val="24"/>
          <w:szCs w:val="24"/>
        </w:rPr>
        <w:t>Текущий контроль успеваемости проводится в рамках практических занятий семинарского типа.</w:t>
      </w:r>
    </w:p>
    <w:p w:rsidR="00107689" w:rsidRPr="00107689" w:rsidRDefault="00107689" w:rsidP="001076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07689" w:rsidRDefault="00107689" w:rsidP="002056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05687" w:rsidRPr="00EE2F98" w:rsidRDefault="00051480" w:rsidP="002056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Структура дисциплины для очной и заочной формы обучения</w:t>
      </w:r>
    </w:p>
    <w:p w:rsidR="00351E44" w:rsidRPr="00EE2F98" w:rsidRDefault="00351E44" w:rsidP="00351E4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3"/>
        <w:gridCol w:w="474"/>
        <w:gridCol w:w="566"/>
        <w:gridCol w:w="467"/>
        <w:gridCol w:w="473"/>
        <w:gridCol w:w="467"/>
        <w:gridCol w:w="467"/>
        <w:gridCol w:w="467"/>
        <w:gridCol w:w="467"/>
        <w:gridCol w:w="467"/>
        <w:gridCol w:w="467"/>
        <w:gridCol w:w="467"/>
        <w:gridCol w:w="473"/>
        <w:gridCol w:w="1039"/>
        <w:gridCol w:w="1170"/>
      </w:tblGrid>
      <w:tr w:rsidR="00051480" w:rsidRPr="00EE2F98" w:rsidTr="002B55D0">
        <w:trPr>
          <w:jc w:val="center"/>
        </w:trPr>
        <w:tc>
          <w:tcPr>
            <w:tcW w:w="2066" w:type="dxa"/>
            <w:vMerge w:val="restart"/>
            <w:shd w:val="clear" w:color="auto" w:fill="auto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E2F98">
              <w:rPr>
                <w:rFonts w:ascii="Times New Roman" w:eastAsia="Calibri" w:hAnsi="Times New Roman"/>
                <w:b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1089" w:type="dxa"/>
            <w:gridSpan w:val="2"/>
            <w:vMerge w:val="restart"/>
            <w:shd w:val="clear" w:color="auto" w:fill="auto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E2F98">
              <w:rPr>
                <w:rFonts w:ascii="Times New Roman" w:eastAsia="Calibri" w:hAnsi="Times New Roman"/>
                <w:b/>
                <w:sz w:val="18"/>
                <w:szCs w:val="18"/>
              </w:rPr>
              <w:t>Всего, часов</w:t>
            </w:r>
          </w:p>
        </w:tc>
        <w:tc>
          <w:tcPr>
            <w:tcW w:w="6600" w:type="dxa"/>
            <w:gridSpan w:val="12"/>
            <w:shd w:val="clear" w:color="auto" w:fill="auto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E2F98">
              <w:rPr>
                <w:rFonts w:ascii="Times New Roman" w:eastAsia="Calibri" w:hAnsi="Times New Roman"/>
                <w:b/>
                <w:sz w:val="18"/>
                <w:szCs w:val="18"/>
              </w:rPr>
              <w:t>В том числе</w:t>
            </w:r>
          </w:p>
        </w:tc>
      </w:tr>
      <w:tr w:rsidR="00051480" w:rsidRPr="00EE2F98" w:rsidTr="002B55D0">
        <w:trPr>
          <w:jc w:val="center"/>
        </w:trPr>
        <w:tc>
          <w:tcPr>
            <w:tcW w:w="2066" w:type="dxa"/>
            <w:vMerge/>
            <w:shd w:val="clear" w:color="auto" w:fill="auto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  <w:tc>
          <w:tcPr>
            <w:tcW w:w="4940" w:type="dxa"/>
            <w:gridSpan w:val="10"/>
            <w:shd w:val="clear" w:color="auto" w:fill="auto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E2F98">
              <w:rPr>
                <w:rFonts w:ascii="Times New Roman" w:eastAsia="Calibri" w:hAnsi="Times New Roman"/>
                <w:b/>
                <w:sz w:val="18"/>
                <w:szCs w:val="18"/>
              </w:rPr>
              <w:t>Контактная работа, часов</w:t>
            </w:r>
          </w:p>
        </w:tc>
        <w:tc>
          <w:tcPr>
            <w:tcW w:w="1660" w:type="dxa"/>
            <w:gridSpan w:val="2"/>
            <w:vMerge w:val="restart"/>
            <w:shd w:val="clear" w:color="auto" w:fill="auto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proofErr w:type="spellStart"/>
            <w:r w:rsidRPr="00EE2F98">
              <w:rPr>
                <w:rFonts w:ascii="Times New Roman" w:eastAsia="Calibri" w:hAnsi="Times New Roman"/>
                <w:b/>
                <w:sz w:val="18"/>
                <w:szCs w:val="18"/>
              </w:rPr>
              <w:t>Самостоятельнаяработа</w:t>
            </w:r>
            <w:proofErr w:type="spellEnd"/>
            <w:r w:rsidRPr="00EE2F98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обучающегося, часов</w:t>
            </w:r>
          </w:p>
        </w:tc>
      </w:tr>
      <w:tr w:rsidR="00051480" w:rsidRPr="00EE2F98" w:rsidTr="002B55D0">
        <w:trPr>
          <w:cantSplit/>
          <w:trHeight w:val="1373"/>
          <w:jc w:val="center"/>
        </w:trPr>
        <w:tc>
          <w:tcPr>
            <w:tcW w:w="2066" w:type="dxa"/>
            <w:vMerge/>
            <w:shd w:val="clear" w:color="auto" w:fill="auto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</w:p>
        </w:tc>
        <w:tc>
          <w:tcPr>
            <w:tcW w:w="1089" w:type="dxa"/>
            <w:gridSpan w:val="2"/>
            <w:vMerge/>
            <w:shd w:val="clear" w:color="auto" w:fill="auto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</w:p>
        </w:tc>
        <w:tc>
          <w:tcPr>
            <w:tcW w:w="988" w:type="dxa"/>
            <w:gridSpan w:val="2"/>
            <w:shd w:val="clear" w:color="auto" w:fill="auto"/>
            <w:textDirection w:val="btLr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4"/>
              </w:rPr>
              <w:t>Занятия лекционного типа</w:t>
            </w:r>
          </w:p>
        </w:tc>
        <w:tc>
          <w:tcPr>
            <w:tcW w:w="988" w:type="dxa"/>
            <w:gridSpan w:val="2"/>
            <w:shd w:val="clear" w:color="auto" w:fill="auto"/>
            <w:textDirection w:val="btLr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4"/>
              </w:rPr>
              <w:t>Занятия семинарского типа</w:t>
            </w:r>
          </w:p>
        </w:tc>
        <w:tc>
          <w:tcPr>
            <w:tcW w:w="988" w:type="dxa"/>
            <w:gridSpan w:val="2"/>
            <w:shd w:val="clear" w:color="auto" w:fill="auto"/>
            <w:textDirection w:val="btLr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4"/>
              </w:rPr>
              <w:t>Занятия лабораторного типа</w:t>
            </w:r>
          </w:p>
        </w:tc>
        <w:tc>
          <w:tcPr>
            <w:tcW w:w="988" w:type="dxa"/>
            <w:gridSpan w:val="2"/>
            <w:shd w:val="clear" w:color="auto" w:fill="auto"/>
            <w:textDirection w:val="btLr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4"/>
              </w:rPr>
              <w:t>Консультации</w:t>
            </w:r>
          </w:p>
        </w:tc>
        <w:tc>
          <w:tcPr>
            <w:tcW w:w="988" w:type="dxa"/>
            <w:gridSpan w:val="2"/>
            <w:shd w:val="clear" w:color="auto" w:fill="auto"/>
            <w:textDirection w:val="btLr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4"/>
              </w:rPr>
              <w:t>Всего</w:t>
            </w:r>
          </w:p>
        </w:tc>
        <w:tc>
          <w:tcPr>
            <w:tcW w:w="1660" w:type="dxa"/>
            <w:gridSpan w:val="2"/>
            <w:vMerge/>
            <w:shd w:val="clear" w:color="auto" w:fill="auto"/>
            <w:vAlign w:val="center"/>
          </w:tcPr>
          <w:p w:rsidR="00051480" w:rsidRPr="00EE2F98" w:rsidRDefault="00051480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</w:p>
        </w:tc>
      </w:tr>
      <w:tr w:rsidR="00051480" w:rsidRPr="00EE2F98" w:rsidTr="00205687">
        <w:trPr>
          <w:cantSplit/>
          <w:trHeight w:val="983"/>
          <w:jc w:val="center"/>
        </w:trPr>
        <w:tc>
          <w:tcPr>
            <w:tcW w:w="2066" w:type="dxa"/>
            <w:vMerge/>
            <w:shd w:val="clear" w:color="auto" w:fill="auto"/>
          </w:tcPr>
          <w:p w:rsidR="00051480" w:rsidRPr="00EE2F98" w:rsidRDefault="00051480" w:rsidP="002052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auto"/>
            <w:textDirection w:val="btLr"/>
          </w:tcPr>
          <w:p w:rsidR="00051480" w:rsidRPr="00EE2F98" w:rsidRDefault="00051480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Очное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051480" w:rsidRPr="00EE2F98" w:rsidRDefault="003E3407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051480" w:rsidRPr="00EE2F98">
              <w:rPr>
                <w:rFonts w:ascii="Times New Roman" w:eastAsia="Calibri" w:hAnsi="Times New Roman"/>
                <w:sz w:val="20"/>
                <w:szCs w:val="20"/>
              </w:rPr>
              <w:t>аочное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051480" w:rsidRPr="00EE2F98" w:rsidRDefault="00051480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Очное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051480" w:rsidRPr="00EE2F98" w:rsidRDefault="003E3407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051480" w:rsidRPr="00EE2F98">
              <w:rPr>
                <w:rFonts w:ascii="Times New Roman" w:eastAsia="Calibri" w:hAnsi="Times New Roman"/>
                <w:sz w:val="20"/>
                <w:szCs w:val="20"/>
              </w:rPr>
              <w:t>аочное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051480" w:rsidRPr="00EE2F98" w:rsidRDefault="00051480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Очное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051480" w:rsidRPr="00EE2F98" w:rsidRDefault="003E3407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051480" w:rsidRPr="00EE2F98">
              <w:rPr>
                <w:rFonts w:ascii="Times New Roman" w:eastAsia="Calibri" w:hAnsi="Times New Roman"/>
                <w:sz w:val="20"/>
                <w:szCs w:val="20"/>
              </w:rPr>
              <w:t>аочное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051480" w:rsidRPr="00EE2F98" w:rsidRDefault="00051480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Очное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051480" w:rsidRPr="00EE2F98" w:rsidRDefault="003E3407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051480" w:rsidRPr="00EE2F98">
              <w:rPr>
                <w:rFonts w:ascii="Times New Roman" w:eastAsia="Calibri" w:hAnsi="Times New Roman"/>
                <w:sz w:val="20"/>
                <w:szCs w:val="20"/>
              </w:rPr>
              <w:t>аочное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051480" w:rsidRPr="00EE2F98" w:rsidRDefault="00051480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Очное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051480" w:rsidRPr="00EE2F98" w:rsidRDefault="003E3407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051480" w:rsidRPr="00EE2F98">
              <w:rPr>
                <w:rFonts w:ascii="Times New Roman" w:eastAsia="Calibri" w:hAnsi="Times New Roman"/>
                <w:sz w:val="20"/>
                <w:szCs w:val="20"/>
              </w:rPr>
              <w:t>аочное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051480" w:rsidRPr="00EE2F98" w:rsidRDefault="00051480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Очное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051480" w:rsidRPr="00EE2F98" w:rsidRDefault="003E3407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051480" w:rsidRPr="00EE2F98">
              <w:rPr>
                <w:rFonts w:ascii="Times New Roman" w:eastAsia="Calibri" w:hAnsi="Times New Roman"/>
                <w:sz w:val="20"/>
                <w:szCs w:val="20"/>
              </w:rPr>
              <w:t>аочное</w:t>
            </w:r>
          </w:p>
        </w:tc>
        <w:tc>
          <w:tcPr>
            <w:tcW w:w="753" w:type="dxa"/>
            <w:shd w:val="clear" w:color="auto" w:fill="auto"/>
            <w:textDirection w:val="btLr"/>
          </w:tcPr>
          <w:p w:rsidR="00051480" w:rsidRPr="00EE2F98" w:rsidRDefault="00051480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Очное</w:t>
            </w:r>
          </w:p>
        </w:tc>
        <w:tc>
          <w:tcPr>
            <w:tcW w:w="907" w:type="dxa"/>
            <w:shd w:val="clear" w:color="auto" w:fill="auto"/>
            <w:textDirection w:val="btLr"/>
          </w:tcPr>
          <w:p w:rsidR="00051480" w:rsidRPr="00EE2F98" w:rsidRDefault="003E3407" w:rsidP="0020527F">
            <w:pPr>
              <w:spacing w:after="0" w:line="240" w:lineRule="auto"/>
              <w:ind w:left="113" w:right="113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051480" w:rsidRPr="00EE2F98">
              <w:rPr>
                <w:rFonts w:ascii="Times New Roman" w:eastAsia="Calibri" w:hAnsi="Times New Roman"/>
                <w:sz w:val="20"/>
                <w:szCs w:val="20"/>
              </w:rPr>
              <w:t>аочное</w:t>
            </w:r>
          </w:p>
        </w:tc>
      </w:tr>
      <w:tr w:rsidR="00B75B74" w:rsidRPr="00EE2F98" w:rsidTr="003716CC">
        <w:trPr>
          <w:jc w:val="center"/>
        </w:trPr>
        <w:tc>
          <w:tcPr>
            <w:tcW w:w="2066" w:type="dxa"/>
            <w:shd w:val="clear" w:color="auto" w:fill="auto"/>
          </w:tcPr>
          <w:p w:rsidR="00B75B74" w:rsidRPr="00EE2F98" w:rsidRDefault="00B75B74" w:rsidP="0020527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Тема 1. Измерения в научных исследованиях. Шкалы измерений.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B75B7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75B7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21,5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B75B74" w:rsidRPr="00EE2F98" w:rsidRDefault="00B75B7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B75B74" w:rsidRPr="00EE2F98" w:rsidRDefault="00B75B7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B75B74" w:rsidRPr="00EE2F98" w:rsidRDefault="00B75B7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B75B74" w:rsidRPr="00EE2F98" w:rsidRDefault="00B75B7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B75B74" w:rsidRPr="00EE2F98" w:rsidRDefault="00B75B7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B75B74" w:rsidRPr="00EE2F98" w:rsidRDefault="00B75B7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B75B74" w:rsidRPr="00EE2F98" w:rsidRDefault="00B75B7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B75B74" w:rsidRPr="00EE2F98" w:rsidRDefault="00B75B7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B75B74" w:rsidRPr="00EE2F98" w:rsidRDefault="000F1BA7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B75B74" w:rsidRPr="00EE2F98" w:rsidRDefault="00B75B7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B75B7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B75B74"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B75B7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</w:tr>
      <w:tr w:rsidR="00DD6684" w:rsidRPr="00EE2F98" w:rsidTr="003716CC">
        <w:trPr>
          <w:jc w:val="center"/>
        </w:trPr>
        <w:tc>
          <w:tcPr>
            <w:tcW w:w="2066" w:type="dxa"/>
            <w:shd w:val="clear" w:color="auto" w:fill="auto"/>
          </w:tcPr>
          <w:p w:rsidR="00DD6684" w:rsidRPr="00EE2F98" w:rsidRDefault="00DD6684" w:rsidP="0020527F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Тема 2. Стандартные законы </w:t>
            </w:r>
            <w:r w:rsidRPr="00EE2F98">
              <w:rPr>
                <w:rFonts w:ascii="Times New Roman" w:hAnsi="Times New Roman"/>
                <w:sz w:val="20"/>
                <w:szCs w:val="20"/>
              </w:rPr>
              <w:lastRenderedPageBreak/>
              <w:t>распределения случайной величины. Точечные и интервальные характеристики распределения.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DD6684" w:rsidRPr="00EE2F98" w:rsidRDefault="002C16C9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1</w:t>
            </w:r>
            <w:r w:rsidR="00DD6684"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21,5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</w:tr>
      <w:tr w:rsidR="00DD6684" w:rsidRPr="00EE2F98" w:rsidTr="003716CC">
        <w:trPr>
          <w:jc w:val="center"/>
        </w:trPr>
        <w:tc>
          <w:tcPr>
            <w:tcW w:w="2066" w:type="dxa"/>
            <w:shd w:val="clear" w:color="auto" w:fill="auto"/>
          </w:tcPr>
          <w:p w:rsidR="00DD6684" w:rsidRPr="00EE2F98" w:rsidRDefault="00DD6684" w:rsidP="0020527F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Тема 3. Статистическое распределение выборки. Вариационный ряд. Оценки параметров распределения</w:t>
            </w:r>
          </w:p>
          <w:p w:rsidR="00437218" w:rsidRPr="00EE2F98" w:rsidRDefault="00437218" w:rsidP="0020527F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7218" w:rsidRPr="00EE2F98" w:rsidRDefault="00437218" w:rsidP="0020527F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DD6684" w:rsidRPr="00EE2F98" w:rsidRDefault="002C16C9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DD6684"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21,5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</w:tr>
      <w:tr w:rsidR="00DD6684" w:rsidRPr="00EE2F98" w:rsidTr="003716CC">
        <w:trPr>
          <w:jc w:val="center"/>
        </w:trPr>
        <w:tc>
          <w:tcPr>
            <w:tcW w:w="2066" w:type="dxa"/>
            <w:shd w:val="clear" w:color="auto" w:fill="auto"/>
          </w:tcPr>
          <w:p w:rsidR="00DD6684" w:rsidRPr="00EE2F98" w:rsidRDefault="00DD6684" w:rsidP="0020527F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Тема 4. Проверка статистических гипотез.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DD6684" w:rsidRPr="00EE2F98" w:rsidRDefault="002C16C9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DD6684"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21,5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</w:tr>
      <w:tr w:rsidR="00DD6684" w:rsidRPr="00EE2F98" w:rsidTr="003716CC">
        <w:trPr>
          <w:jc w:val="center"/>
        </w:trPr>
        <w:tc>
          <w:tcPr>
            <w:tcW w:w="2066" w:type="dxa"/>
            <w:shd w:val="clear" w:color="auto" w:fill="auto"/>
          </w:tcPr>
          <w:p w:rsidR="00DD6684" w:rsidRPr="00EE2F98" w:rsidRDefault="00DD6684" w:rsidP="0020527F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Тема 5. Обработка и анализ номинативных данных.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DD6684" w:rsidRPr="00EE2F98" w:rsidRDefault="002C16C9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DD6684"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21,5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</w:tr>
      <w:tr w:rsidR="00DD6684" w:rsidRPr="00EE2F98" w:rsidTr="003716CC">
        <w:trPr>
          <w:jc w:val="center"/>
        </w:trPr>
        <w:tc>
          <w:tcPr>
            <w:tcW w:w="2066" w:type="dxa"/>
            <w:shd w:val="clear" w:color="auto" w:fill="auto"/>
          </w:tcPr>
          <w:p w:rsidR="00DD6684" w:rsidRPr="00EE2F98" w:rsidRDefault="00DD6684" w:rsidP="0020527F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Тема 6. Параметрические и непараметрические методы сравнения выборок.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DD6684" w:rsidRPr="00EE2F98" w:rsidRDefault="002C16C9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DD6684"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21,5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</w:tr>
      <w:tr w:rsidR="00DD6684" w:rsidRPr="00EE2F98" w:rsidTr="003716CC">
        <w:trPr>
          <w:jc w:val="center"/>
        </w:trPr>
        <w:tc>
          <w:tcPr>
            <w:tcW w:w="2066" w:type="dxa"/>
            <w:shd w:val="clear" w:color="auto" w:fill="auto"/>
          </w:tcPr>
          <w:p w:rsidR="00DD6684" w:rsidRPr="00EE2F98" w:rsidRDefault="00DD6684" w:rsidP="0020527F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7.Изучение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взаимосвязей между переменными. Корреляционный анализ.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DD6684" w:rsidRPr="00EE2F98" w:rsidRDefault="002C16C9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DD6684"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21,5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</w:tr>
      <w:tr w:rsidR="00DD6684" w:rsidRPr="00EE2F98" w:rsidTr="003716CC">
        <w:trPr>
          <w:jc w:val="center"/>
        </w:trPr>
        <w:tc>
          <w:tcPr>
            <w:tcW w:w="2066" w:type="dxa"/>
            <w:shd w:val="clear" w:color="auto" w:fill="auto"/>
          </w:tcPr>
          <w:p w:rsidR="00DD6684" w:rsidRPr="00EE2F98" w:rsidRDefault="00DD6684" w:rsidP="0020527F">
            <w:pPr>
              <w:tabs>
                <w:tab w:val="num" w:pos="6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Тема 8. Дисперсионный анализ и его непараметрические аналоги.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DD6684" w:rsidRPr="00EE2F98" w:rsidRDefault="002C16C9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D6684" w:rsidRPr="00EE2F98" w:rsidRDefault="002C16C9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  <w:r w:rsidR="00DD6684"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0,5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1,5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DD6684" w:rsidRPr="00EE2F98" w:rsidRDefault="00DD6684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="002C16C9"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DD6684" w:rsidRPr="00EE2F98" w:rsidRDefault="002C16C9" w:rsidP="003716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0"/>
              </w:rPr>
              <w:t>17</w:t>
            </w:r>
          </w:p>
        </w:tc>
      </w:tr>
    </w:tbl>
    <w:p w:rsidR="00351E44" w:rsidRPr="00EE2F98" w:rsidRDefault="00351E44" w:rsidP="002052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609E" w:rsidRPr="00EE2F98" w:rsidRDefault="00B0609E" w:rsidP="00205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Форма промежуточной аттестации: экзамен.</w:t>
      </w:r>
    </w:p>
    <w:p w:rsidR="00B0609E" w:rsidRPr="00EE2F98" w:rsidRDefault="00B0609E" w:rsidP="0020527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137FD" w:rsidRPr="00EE2F98" w:rsidRDefault="000137FD" w:rsidP="002052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Тематическое содержание дисциплины «Статистика» представлено в таблице 3.</w:t>
      </w:r>
      <w:r w:rsidR="00051480" w:rsidRPr="00EE2F98">
        <w:rPr>
          <w:rFonts w:ascii="Times New Roman" w:hAnsi="Times New Roman"/>
          <w:sz w:val="24"/>
          <w:szCs w:val="24"/>
        </w:rPr>
        <w:t>2</w:t>
      </w:r>
      <w:r w:rsidRPr="00EE2F98">
        <w:rPr>
          <w:rFonts w:ascii="Times New Roman" w:hAnsi="Times New Roman"/>
          <w:sz w:val="24"/>
          <w:szCs w:val="24"/>
        </w:rPr>
        <w:t>.</w:t>
      </w:r>
    </w:p>
    <w:p w:rsidR="000137FD" w:rsidRPr="00EE2F98" w:rsidRDefault="000137FD" w:rsidP="002052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Таблица 3.</w:t>
      </w:r>
      <w:r w:rsidR="00051480" w:rsidRPr="00EE2F98">
        <w:rPr>
          <w:rFonts w:ascii="Times New Roman" w:hAnsi="Times New Roman"/>
          <w:b/>
          <w:sz w:val="24"/>
          <w:szCs w:val="24"/>
        </w:rPr>
        <w:t>2</w:t>
      </w:r>
      <w:r w:rsidRPr="00EE2F98">
        <w:rPr>
          <w:rFonts w:ascii="Times New Roman" w:hAnsi="Times New Roman"/>
          <w:b/>
          <w:sz w:val="24"/>
          <w:szCs w:val="24"/>
        </w:rPr>
        <w:t>.</w:t>
      </w:r>
      <w:r w:rsidRPr="00EE2F98">
        <w:rPr>
          <w:rFonts w:ascii="Times New Roman" w:hAnsi="Times New Roman"/>
          <w:sz w:val="24"/>
          <w:szCs w:val="24"/>
        </w:rPr>
        <w:t xml:space="preserve"> Содержание дисциплины «Статистика»</w:t>
      </w:r>
    </w:p>
    <w:tbl>
      <w:tblPr>
        <w:tblW w:w="10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280"/>
        <w:gridCol w:w="4461"/>
        <w:gridCol w:w="2796"/>
      </w:tblGrid>
      <w:tr w:rsidR="00B0609E" w:rsidRPr="00EE2F98" w:rsidTr="00205687">
        <w:tc>
          <w:tcPr>
            <w:tcW w:w="738" w:type="dxa"/>
            <w:shd w:val="clear" w:color="auto" w:fill="auto"/>
            <w:vAlign w:val="center"/>
          </w:tcPr>
          <w:p w:rsidR="00B0609E" w:rsidRPr="00EE2F98" w:rsidRDefault="00B0609E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0609E" w:rsidRPr="00EE2F98" w:rsidRDefault="00B0609E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4"/>
              </w:rPr>
              <w:t>Наименование темы дисциплины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B0609E" w:rsidRPr="00EE2F98" w:rsidRDefault="00B0609E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4"/>
              </w:rPr>
              <w:t>Содержание раздела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B0609E" w:rsidRPr="00EE2F98" w:rsidRDefault="00B0609E" w:rsidP="0020527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</w:rPr>
            </w:pPr>
            <w:r w:rsidRPr="00EE2F98">
              <w:rPr>
                <w:rFonts w:ascii="Times New Roman" w:eastAsia="Calibri" w:hAnsi="Times New Roman"/>
                <w:b/>
                <w:sz w:val="20"/>
                <w:szCs w:val="24"/>
              </w:rPr>
              <w:t>Форма проведения занятия</w:t>
            </w:r>
          </w:p>
        </w:tc>
      </w:tr>
      <w:tr w:rsidR="00B0609E" w:rsidRPr="00EE2F98" w:rsidTr="00205687">
        <w:tc>
          <w:tcPr>
            <w:tcW w:w="738" w:type="dxa"/>
            <w:shd w:val="clear" w:color="auto" w:fill="auto"/>
          </w:tcPr>
          <w:p w:rsidR="00B0609E" w:rsidRPr="00EE2F98" w:rsidRDefault="00B0609E" w:rsidP="002052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1.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0609E" w:rsidRPr="00EE2F98" w:rsidRDefault="00B0609E" w:rsidP="0020527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Измерения в научных исследованиях. Шкалы измерений.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B0609E" w:rsidRPr="00EE2F98" w:rsidRDefault="00B0609E" w:rsidP="0020527F">
            <w:pPr>
              <w:pStyle w:val="-"/>
              <w:spacing w:line="240" w:lineRule="auto"/>
              <w:ind w:firstLine="0"/>
              <w:jc w:val="both"/>
              <w:rPr>
                <w:iCs/>
              </w:rPr>
            </w:pPr>
            <w:r w:rsidRPr="00EE2F98">
              <w:rPr>
                <w:b w:val="0"/>
              </w:rPr>
              <w:t>Определение понятия «измерение». Признаки и переменные в психологических исследованиях. Виды и примеры шкал по С. </w:t>
            </w:r>
            <w:proofErr w:type="spellStart"/>
            <w:r w:rsidRPr="00EE2F98">
              <w:rPr>
                <w:b w:val="0"/>
              </w:rPr>
              <w:t>Стивенсу</w:t>
            </w:r>
            <w:proofErr w:type="spellEnd"/>
            <w:r w:rsidRPr="00EE2F98">
              <w:rPr>
                <w:b w:val="0"/>
              </w:rPr>
              <w:t xml:space="preserve">. </w:t>
            </w:r>
          </w:p>
        </w:tc>
        <w:tc>
          <w:tcPr>
            <w:tcW w:w="2796" w:type="dxa"/>
            <w:shd w:val="clear" w:color="auto" w:fill="auto"/>
          </w:tcPr>
          <w:p w:rsidR="00B0609E" w:rsidRPr="00EE2F98" w:rsidRDefault="00B0609E" w:rsidP="002052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Лекционное, практическое</w:t>
            </w:r>
          </w:p>
        </w:tc>
      </w:tr>
      <w:tr w:rsidR="00B0609E" w:rsidRPr="00EE2F98" w:rsidTr="00205687">
        <w:tc>
          <w:tcPr>
            <w:tcW w:w="738" w:type="dxa"/>
            <w:shd w:val="clear" w:color="auto" w:fill="auto"/>
          </w:tcPr>
          <w:p w:rsidR="00B0609E" w:rsidRPr="00EE2F98" w:rsidRDefault="00B0609E" w:rsidP="002052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2.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0609E" w:rsidRPr="00EE2F98" w:rsidRDefault="00B0609E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Стандартные законы распределения случайной величины. Точечные и интервальные характеристики распределения.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B0609E" w:rsidRPr="00EE2F98" w:rsidRDefault="00B0609E" w:rsidP="0020527F">
            <w:pPr>
              <w:pStyle w:val="-"/>
              <w:spacing w:line="240" w:lineRule="auto"/>
              <w:ind w:firstLine="0"/>
              <w:jc w:val="both"/>
              <w:rPr>
                <w:b w:val="0"/>
              </w:rPr>
            </w:pPr>
            <w:r w:rsidRPr="00EE2F98">
              <w:rPr>
                <w:b w:val="0"/>
              </w:rPr>
              <w:t xml:space="preserve">Нормальный, равномерный, показательный законы распределения случайных величин. Свойства нормального распределения. Графики распределений (гистограммы, полигоны, диаграммы рассеяния) и их </w:t>
            </w:r>
            <w:proofErr w:type="spellStart"/>
            <w:r w:rsidRPr="00EE2F98">
              <w:rPr>
                <w:b w:val="0"/>
              </w:rPr>
              <w:t>интерпертация</w:t>
            </w:r>
            <w:proofErr w:type="spellEnd"/>
            <w:r w:rsidRPr="00EE2F98">
              <w:rPr>
                <w:b w:val="0"/>
              </w:rPr>
              <w:t>.</w:t>
            </w:r>
          </w:p>
          <w:p w:rsidR="00B0609E" w:rsidRPr="00EE2F98" w:rsidRDefault="00B0609E" w:rsidP="0020527F">
            <w:pPr>
              <w:pStyle w:val="-"/>
              <w:spacing w:line="240" w:lineRule="auto"/>
              <w:ind w:firstLine="0"/>
              <w:jc w:val="both"/>
              <w:rPr>
                <w:b w:val="0"/>
              </w:rPr>
            </w:pPr>
            <w:r w:rsidRPr="00EE2F98">
              <w:rPr>
                <w:b w:val="0"/>
              </w:rPr>
              <w:t>Математическое ожидание, дисперсия, среднее квадратическое отклонение, мода, медиана, доверительный интервал относительно мат. ожидания.</w:t>
            </w:r>
          </w:p>
        </w:tc>
        <w:tc>
          <w:tcPr>
            <w:tcW w:w="2796" w:type="dxa"/>
            <w:shd w:val="clear" w:color="auto" w:fill="auto"/>
          </w:tcPr>
          <w:p w:rsidR="00B0609E" w:rsidRPr="00EE2F98" w:rsidRDefault="00B0609E" w:rsidP="002052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Лекционное, практическое</w:t>
            </w:r>
          </w:p>
        </w:tc>
      </w:tr>
      <w:tr w:rsidR="00B0609E" w:rsidRPr="00EE2F98" w:rsidTr="00205687">
        <w:tc>
          <w:tcPr>
            <w:tcW w:w="738" w:type="dxa"/>
            <w:shd w:val="clear" w:color="auto" w:fill="auto"/>
          </w:tcPr>
          <w:p w:rsidR="00B0609E" w:rsidRPr="00EE2F98" w:rsidRDefault="00B0609E" w:rsidP="002052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3.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0609E" w:rsidRPr="00EE2F98" w:rsidRDefault="00B0609E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Статистическое распределение выборки. </w:t>
            </w:r>
            <w:r w:rsidRPr="00EE2F98">
              <w:rPr>
                <w:rFonts w:ascii="Times New Roman" w:hAnsi="Times New Roman"/>
                <w:sz w:val="20"/>
                <w:szCs w:val="20"/>
              </w:rPr>
              <w:lastRenderedPageBreak/>
              <w:t>Вариационный ряд. Оценки параметров распределения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B0609E" w:rsidRPr="00EE2F98" w:rsidRDefault="00B0609E" w:rsidP="0020527F">
            <w:pPr>
              <w:pStyle w:val="-"/>
              <w:spacing w:line="240" w:lineRule="auto"/>
              <w:ind w:firstLine="0"/>
              <w:jc w:val="both"/>
              <w:rPr>
                <w:b w:val="0"/>
              </w:rPr>
            </w:pPr>
            <w:r w:rsidRPr="00EE2F98">
              <w:rPr>
                <w:b w:val="0"/>
              </w:rPr>
              <w:lastRenderedPageBreak/>
              <w:t xml:space="preserve">Понятие статистического распределения выборки, вариационного ряда, интервального вариационного ряда. Структура таблицы </w:t>
            </w:r>
            <w:r w:rsidRPr="00EE2F98">
              <w:rPr>
                <w:b w:val="0"/>
              </w:rPr>
              <w:lastRenderedPageBreak/>
              <w:t xml:space="preserve">исходных данных: переменные, объекты, выборки. Таблицы распределения частот. Формулы оценок параметров статистического распределения (среднего арифметического, стандартного отклонения, асимметрии, эксцесса). Использование асимметрии и эксцесса для оценки нормальности распределения. </w:t>
            </w:r>
          </w:p>
        </w:tc>
        <w:tc>
          <w:tcPr>
            <w:tcW w:w="2796" w:type="dxa"/>
            <w:shd w:val="clear" w:color="auto" w:fill="auto"/>
          </w:tcPr>
          <w:p w:rsidR="00B0609E" w:rsidRPr="00EE2F98" w:rsidRDefault="00B0609E" w:rsidP="002052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Лекционное, практическое</w:t>
            </w:r>
          </w:p>
        </w:tc>
      </w:tr>
      <w:tr w:rsidR="00B0609E" w:rsidRPr="00EE2F98" w:rsidTr="00205687">
        <w:tc>
          <w:tcPr>
            <w:tcW w:w="738" w:type="dxa"/>
            <w:shd w:val="clear" w:color="auto" w:fill="auto"/>
          </w:tcPr>
          <w:p w:rsidR="00B0609E" w:rsidRPr="00EE2F98" w:rsidRDefault="00B0609E" w:rsidP="002052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4.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B0609E" w:rsidRPr="00EE2F98" w:rsidRDefault="00B0609E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Проверка статистических гипотез.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B0609E" w:rsidRPr="00EE2F98" w:rsidRDefault="00B0609E" w:rsidP="0020527F">
            <w:pPr>
              <w:pStyle w:val="-"/>
              <w:spacing w:line="240" w:lineRule="auto"/>
              <w:ind w:firstLine="0"/>
              <w:jc w:val="both"/>
              <w:rPr>
                <w:b w:val="0"/>
              </w:rPr>
            </w:pPr>
            <w:r w:rsidRPr="00EE2F98">
              <w:rPr>
                <w:b w:val="0"/>
              </w:rPr>
              <w:t>Понятие статистической гипотезы. Нулевая и альтернативные гипотезы. Ошибка 1-го рода (значимость). Ошибка второго рода (мощность). Односторонние и двусторонние критерии. Понятие параметрических и непараметрических критериев. Число степеней свободы. Классификация исследовательских задач.</w:t>
            </w:r>
          </w:p>
        </w:tc>
        <w:tc>
          <w:tcPr>
            <w:tcW w:w="2796" w:type="dxa"/>
            <w:shd w:val="clear" w:color="auto" w:fill="auto"/>
          </w:tcPr>
          <w:p w:rsidR="00B0609E" w:rsidRPr="00EE2F98" w:rsidRDefault="00B0609E" w:rsidP="0020527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Лекционное, практическое</w:t>
            </w:r>
          </w:p>
        </w:tc>
      </w:tr>
      <w:tr w:rsidR="00B0609E" w:rsidRPr="00EE2F98" w:rsidTr="00205687">
        <w:tc>
          <w:tcPr>
            <w:tcW w:w="738" w:type="dxa"/>
            <w:shd w:val="clear" w:color="auto" w:fill="auto"/>
          </w:tcPr>
          <w:p w:rsidR="00B0609E" w:rsidRPr="00EE2F98" w:rsidRDefault="00B0609E" w:rsidP="00BB6B2A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5.</w:t>
            </w:r>
          </w:p>
        </w:tc>
        <w:tc>
          <w:tcPr>
            <w:tcW w:w="2280" w:type="dxa"/>
            <w:shd w:val="clear" w:color="auto" w:fill="auto"/>
          </w:tcPr>
          <w:p w:rsidR="00B0609E" w:rsidRPr="00EE2F98" w:rsidRDefault="00B0609E" w:rsidP="00BB6B2A">
            <w:pPr>
              <w:tabs>
                <w:tab w:val="num" w:pos="643"/>
              </w:tabs>
              <w:spacing w:after="16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Обработка и анализ номинативных данных.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B0609E" w:rsidRPr="00EE2F98" w:rsidRDefault="00B0609E" w:rsidP="00BB6B2A">
            <w:pPr>
              <w:pStyle w:val="-"/>
              <w:spacing w:line="240" w:lineRule="auto"/>
              <w:ind w:firstLine="0"/>
              <w:jc w:val="both"/>
              <w:rPr>
                <w:b w:val="0"/>
              </w:rPr>
            </w:pPr>
            <w:r w:rsidRPr="00EE2F98">
              <w:rPr>
                <w:b w:val="0"/>
              </w:rPr>
              <w:t xml:space="preserve">Анализ классификации: сравнение эмпирического и теоретического распределений. Использование критериев </w:t>
            </w:r>
            <w:r w:rsidRPr="00EE2F98">
              <w:rPr>
                <w:b w:val="0"/>
              </w:rPr>
              <w:sym w:font="Symbol" w:char="F063"/>
            </w:r>
            <w:r w:rsidRPr="00EE2F98">
              <w:rPr>
                <w:b w:val="0"/>
              </w:rPr>
              <w:t xml:space="preserve">2-Пирсона, φ*-угловое преобразование Фишера в задачах сравнения номинативных </w:t>
            </w:r>
            <w:proofErr w:type="gramStart"/>
            <w:r w:rsidRPr="00EE2F98">
              <w:rPr>
                <w:b w:val="0"/>
              </w:rPr>
              <w:t>данных .</w:t>
            </w:r>
            <w:proofErr w:type="gramEnd"/>
            <w:r w:rsidRPr="00EE2F98">
              <w:rPr>
                <w:b w:val="0"/>
              </w:rPr>
              <w:t xml:space="preserve"> Таблицы сопряженности 2х2. Анализ последовательности: критерий серий.</w:t>
            </w:r>
          </w:p>
        </w:tc>
        <w:tc>
          <w:tcPr>
            <w:tcW w:w="2796" w:type="dxa"/>
            <w:shd w:val="clear" w:color="auto" w:fill="auto"/>
          </w:tcPr>
          <w:p w:rsidR="00B0609E" w:rsidRPr="00EE2F98" w:rsidRDefault="00B0609E" w:rsidP="00BB6B2A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Лекционное, практическое</w:t>
            </w:r>
          </w:p>
        </w:tc>
      </w:tr>
      <w:tr w:rsidR="00B0609E" w:rsidRPr="00EE2F98" w:rsidTr="00205687">
        <w:tc>
          <w:tcPr>
            <w:tcW w:w="738" w:type="dxa"/>
            <w:shd w:val="clear" w:color="auto" w:fill="auto"/>
          </w:tcPr>
          <w:p w:rsidR="00B0609E" w:rsidRPr="00EE2F98" w:rsidRDefault="00B0609E" w:rsidP="00BB6B2A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6.</w:t>
            </w:r>
          </w:p>
        </w:tc>
        <w:tc>
          <w:tcPr>
            <w:tcW w:w="2280" w:type="dxa"/>
            <w:shd w:val="clear" w:color="auto" w:fill="auto"/>
          </w:tcPr>
          <w:p w:rsidR="00B0609E" w:rsidRPr="00EE2F98" w:rsidRDefault="00B0609E" w:rsidP="00BB6B2A">
            <w:pPr>
              <w:tabs>
                <w:tab w:val="num" w:pos="643"/>
              </w:tabs>
              <w:spacing w:after="16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Параметрические и непараметрические методы сравнения выборок.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B0609E" w:rsidRPr="00EE2F98" w:rsidRDefault="00B0609E" w:rsidP="00BB6B2A">
            <w:pPr>
              <w:pStyle w:val="-"/>
              <w:spacing w:line="240" w:lineRule="auto"/>
              <w:ind w:firstLine="0"/>
              <w:jc w:val="both"/>
              <w:rPr>
                <w:b w:val="0"/>
              </w:rPr>
            </w:pPr>
            <w:r w:rsidRPr="00EE2F98">
              <w:rPr>
                <w:b w:val="0"/>
              </w:rPr>
              <w:t xml:space="preserve">Выявление различий в уровне исследуемого признака. Параметрические методы сравнения двух выборок. Применение критерия t-Стьюдента для сравнения независимых и зависимых выборок. Непараметрические методы сравнения выборок (критерии U- Манна-Уитни, Н – </w:t>
            </w:r>
            <w:proofErr w:type="spellStart"/>
            <w:r w:rsidRPr="00EE2F98">
              <w:rPr>
                <w:b w:val="0"/>
              </w:rPr>
              <w:t>Краскала-Уоллиса</w:t>
            </w:r>
            <w:proofErr w:type="spellEnd"/>
            <w:r w:rsidRPr="00EE2F98">
              <w:rPr>
                <w:b w:val="0"/>
              </w:rPr>
              <w:t xml:space="preserve">, S –тенденций </w:t>
            </w:r>
            <w:proofErr w:type="spellStart"/>
            <w:r w:rsidRPr="00EE2F98">
              <w:rPr>
                <w:b w:val="0"/>
              </w:rPr>
              <w:t>Джонкира</w:t>
            </w:r>
            <w:proofErr w:type="spellEnd"/>
            <w:r w:rsidRPr="00EE2F98">
              <w:rPr>
                <w:b w:val="0"/>
              </w:rPr>
              <w:t>).</w:t>
            </w:r>
          </w:p>
          <w:p w:rsidR="00B0609E" w:rsidRPr="00EE2F98" w:rsidRDefault="00B0609E" w:rsidP="00BB6B2A">
            <w:pPr>
              <w:pStyle w:val="-"/>
              <w:spacing w:line="240" w:lineRule="auto"/>
              <w:ind w:firstLine="0"/>
              <w:jc w:val="both"/>
              <w:rPr>
                <w:b w:val="0"/>
              </w:rPr>
            </w:pPr>
            <w:r w:rsidRPr="00EE2F98">
              <w:rPr>
                <w:b w:val="0"/>
              </w:rPr>
              <w:t xml:space="preserve">Оценка достоверности сдвига в значениях исследуемого признака. Обоснование задачи исследования изменений. Применение непараметрических критериев (G – критерий знаков, T – критерий </w:t>
            </w:r>
            <w:proofErr w:type="spellStart"/>
            <w:r w:rsidRPr="00EE2F98">
              <w:rPr>
                <w:b w:val="0"/>
              </w:rPr>
              <w:t>Вилкоксона</w:t>
            </w:r>
            <w:proofErr w:type="spellEnd"/>
            <w:r w:rsidRPr="00EE2F98">
              <w:rPr>
                <w:b w:val="0"/>
              </w:rPr>
              <w:t xml:space="preserve">, </w:t>
            </w:r>
            <w:r w:rsidRPr="00EE2F98">
              <w:rPr>
                <w:b w:val="0"/>
              </w:rPr>
              <w:sym w:font="Symbol" w:char="F063"/>
            </w:r>
            <w:r w:rsidRPr="00EE2F98">
              <w:rPr>
                <w:b w:val="0"/>
              </w:rPr>
              <w:t>2r – Фридмана).</w:t>
            </w:r>
          </w:p>
        </w:tc>
        <w:tc>
          <w:tcPr>
            <w:tcW w:w="2796" w:type="dxa"/>
            <w:shd w:val="clear" w:color="auto" w:fill="auto"/>
          </w:tcPr>
          <w:p w:rsidR="00B0609E" w:rsidRPr="00EE2F98" w:rsidRDefault="00B0609E" w:rsidP="00BB6B2A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Лекционное, практическое</w:t>
            </w:r>
          </w:p>
        </w:tc>
      </w:tr>
      <w:tr w:rsidR="00B0609E" w:rsidRPr="00EE2F98" w:rsidTr="00205687">
        <w:tc>
          <w:tcPr>
            <w:tcW w:w="738" w:type="dxa"/>
            <w:shd w:val="clear" w:color="auto" w:fill="auto"/>
          </w:tcPr>
          <w:p w:rsidR="00B0609E" w:rsidRPr="00EE2F98" w:rsidRDefault="00B0609E" w:rsidP="00BB6B2A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7.</w:t>
            </w:r>
          </w:p>
        </w:tc>
        <w:tc>
          <w:tcPr>
            <w:tcW w:w="2280" w:type="dxa"/>
            <w:shd w:val="clear" w:color="auto" w:fill="auto"/>
          </w:tcPr>
          <w:p w:rsidR="00B0609E" w:rsidRPr="00EE2F98" w:rsidRDefault="00B0609E" w:rsidP="00BB6B2A">
            <w:pPr>
              <w:tabs>
                <w:tab w:val="num" w:pos="643"/>
              </w:tabs>
              <w:spacing w:after="16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Изучение взаимосвязей между переменными. Корреляционный анализ.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B0609E" w:rsidRPr="00EE2F98" w:rsidRDefault="00B0609E" w:rsidP="00BB6B2A">
            <w:pPr>
              <w:pStyle w:val="-"/>
              <w:spacing w:line="240" w:lineRule="auto"/>
              <w:ind w:firstLine="0"/>
              <w:jc w:val="both"/>
              <w:rPr>
                <w:b w:val="0"/>
              </w:rPr>
            </w:pPr>
            <w:r w:rsidRPr="00EE2F98">
              <w:rPr>
                <w:b w:val="0"/>
              </w:rPr>
              <w:t xml:space="preserve">Прикладные цели статистического анализа взаимосвязей. Понятие корреляции, основные свойства коэффициентов корреляции. Коэффициент линейной корреляции Пирсона и ранговой корреляции </w:t>
            </w:r>
            <w:proofErr w:type="spellStart"/>
            <w:r w:rsidRPr="00EE2F98">
              <w:rPr>
                <w:b w:val="0"/>
              </w:rPr>
              <w:t>Спирмена</w:t>
            </w:r>
            <w:proofErr w:type="spellEnd"/>
            <w:r w:rsidRPr="00EE2F98">
              <w:rPr>
                <w:b w:val="0"/>
              </w:rPr>
              <w:t>. Анализ корреляционных матриц.</w:t>
            </w:r>
          </w:p>
        </w:tc>
        <w:tc>
          <w:tcPr>
            <w:tcW w:w="2796" w:type="dxa"/>
            <w:shd w:val="clear" w:color="auto" w:fill="auto"/>
          </w:tcPr>
          <w:p w:rsidR="00B0609E" w:rsidRPr="00EE2F98" w:rsidRDefault="00B0609E" w:rsidP="00BB6B2A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Лекционное, практическое</w:t>
            </w:r>
          </w:p>
        </w:tc>
      </w:tr>
      <w:tr w:rsidR="00B0609E" w:rsidRPr="00EE2F98" w:rsidTr="00205687">
        <w:tc>
          <w:tcPr>
            <w:tcW w:w="738" w:type="dxa"/>
            <w:shd w:val="clear" w:color="auto" w:fill="auto"/>
          </w:tcPr>
          <w:p w:rsidR="00B0609E" w:rsidRPr="00EE2F98" w:rsidRDefault="00B0609E" w:rsidP="00BB6B2A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8.</w:t>
            </w:r>
          </w:p>
        </w:tc>
        <w:tc>
          <w:tcPr>
            <w:tcW w:w="2280" w:type="dxa"/>
            <w:shd w:val="clear" w:color="auto" w:fill="auto"/>
          </w:tcPr>
          <w:p w:rsidR="00B0609E" w:rsidRPr="00EE2F98" w:rsidRDefault="00B0609E" w:rsidP="00BB6B2A">
            <w:pPr>
              <w:tabs>
                <w:tab w:val="num" w:pos="643"/>
              </w:tabs>
              <w:spacing w:after="16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Анализ влияния признака. Дисперсионный анализ.</w:t>
            </w:r>
          </w:p>
        </w:tc>
        <w:tc>
          <w:tcPr>
            <w:tcW w:w="4461" w:type="dxa"/>
            <w:shd w:val="clear" w:color="auto" w:fill="auto"/>
            <w:vAlign w:val="center"/>
          </w:tcPr>
          <w:p w:rsidR="00B0609E" w:rsidRPr="00EE2F98" w:rsidRDefault="00B0609E" w:rsidP="00BB6B2A">
            <w:pPr>
              <w:pStyle w:val="-"/>
              <w:spacing w:line="240" w:lineRule="auto"/>
              <w:ind w:firstLine="0"/>
              <w:jc w:val="both"/>
              <w:rPr>
                <w:b w:val="0"/>
              </w:rPr>
            </w:pPr>
            <w:r w:rsidRPr="00EE2F98">
              <w:rPr>
                <w:b w:val="0"/>
              </w:rPr>
              <w:t>Определение. Межгрупповая и внутригрупповая дисперсия. Критерий Фишера. Однофакторный и многофакторный дисперсионный анализ. Подготовка данных для проведения дисперсионного анализа. Интерпретация результатов дисперсионного анализа.</w:t>
            </w:r>
          </w:p>
        </w:tc>
        <w:tc>
          <w:tcPr>
            <w:tcW w:w="2796" w:type="dxa"/>
            <w:shd w:val="clear" w:color="auto" w:fill="auto"/>
          </w:tcPr>
          <w:p w:rsidR="00B0609E" w:rsidRPr="00EE2F98" w:rsidRDefault="00B0609E" w:rsidP="00BB6B2A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E2F98">
              <w:rPr>
                <w:rFonts w:ascii="Times New Roman" w:eastAsia="Calibri" w:hAnsi="Times New Roman"/>
                <w:sz w:val="20"/>
                <w:szCs w:val="20"/>
              </w:rPr>
              <w:t>Лекционное, практическое</w:t>
            </w:r>
          </w:p>
        </w:tc>
      </w:tr>
    </w:tbl>
    <w:p w:rsidR="000137FD" w:rsidRPr="00EE2F98" w:rsidRDefault="000137FD" w:rsidP="001542D3">
      <w:pPr>
        <w:pStyle w:val="a3"/>
        <w:tabs>
          <w:tab w:val="left" w:pos="1276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5149CC" w:rsidRPr="00EE2F98" w:rsidRDefault="005149CC" w:rsidP="005149CC">
      <w:pPr>
        <w:pStyle w:val="a3"/>
        <w:numPr>
          <w:ilvl w:val="0"/>
          <w:numId w:val="3"/>
        </w:numPr>
        <w:tabs>
          <w:tab w:val="left" w:pos="1276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Образовательные технологии</w:t>
      </w:r>
    </w:p>
    <w:p w:rsidR="00205687" w:rsidRPr="00EE2F98" w:rsidRDefault="00934FAB" w:rsidP="00205687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В процессе изучения курса используются </w:t>
      </w:r>
      <w:r w:rsidR="00205687" w:rsidRPr="00EE2F98">
        <w:rPr>
          <w:rFonts w:ascii="Times New Roman" w:hAnsi="Times New Roman"/>
          <w:sz w:val="24"/>
          <w:szCs w:val="24"/>
        </w:rPr>
        <w:t>лекции и следующие</w:t>
      </w:r>
      <w:r w:rsidRPr="00EE2F98">
        <w:rPr>
          <w:rFonts w:ascii="Times New Roman" w:hAnsi="Times New Roman"/>
          <w:sz w:val="24"/>
          <w:szCs w:val="24"/>
        </w:rPr>
        <w:t xml:space="preserve"> формы проведения </w:t>
      </w:r>
      <w:r w:rsidR="00205687" w:rsidRPr="00EE2F98">
        <w:rPr>
          <w:rFonts w:ascii="Times New Roman" w:hAnsi="Times New Roman"/>
          <w:sz w:val="24"/>
          <w:szCs w:val="24"/>
        </w:rPr>
        <w:t xml:space="preserve">практических </w:t>
      </w:r>
      <w:r w:rsidRPr="00EE2F98">
        <w:rPr>
          <w:rFonts w:ascii="Times New Roman" w:hAnsi="Times New Roman"/>
          <w:sz w:val="24"/>
          <w:szCs w:val="24"/>
        </w:rPr>
        <w:t xml:space="preserve">занятий: практическая обработка реальных данных </w:t>
      </w:r>
      <w:r w:rsidR="00133296" w:rsidRPr="00EE2F98">
        <w:rPr>
          <w:rFonts w:ascii="Times New Roman" w:hAnsi="Times New Roman"/>
          <w:sz w:val="24"/>
          <w:szCs w:val="24"/>
        </w:rPr>
        <w:t>социально-</w:t>
      </w:r>
      <w:r w:rsidRPr="00EE2F98">
        <w:rPr>
          <w:rFonts w:ascii="Times New Roman" w:hAnsi="Times New Roman"/>
          <w:sz w:val="24"/>
          <w:szCs w:val="24"/>
        </w:rPr>
        <w:t xml:space="preserve">психологических исследований, обсуждение результатов обработки, дискуссия по вопросу интерпретации полученных в результате обработки данных. </w:t>
      </w:r>
    </w:p>
    <w:p w:rsidR="00205687" w:rsidRPr="00EE2F98" w:rsidRDefault="00205687" w:rsidP="00205687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E2BFF" w:rsidRPr="00EE2F98" w:rsidRDefault="00205687" w:rsidP="00205687">
      <w:pPr>
        <w:spacing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5.</w:t>
      </w:r>
      <w:r w:rsidR="00934FAB" w:rsidRPr="00EE2F98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934FAB" w:rsidRPr="00EE2F98" w:rsidRDefault="00934FAB" w:rsidP="00934FA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В рамках дисциплины «Статистика» предусмотрены следующие </w:t>
      </w:r>
      <w:proofErr w:type="gramStart"/>
      <w:r w:rsidRPr="00EE2F98">
        <w:rPr>
          <w:rFonts w:ascii="Times New Roman" w:hAnsi="Times New Roman"/>
          <w:sz w:val="24"/>
          <w:szCs w:val="24"/>
        </w:rPr>
        <w:t>виды  самостоятельной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работы (таблица 5.1):</w:t>
      </w:r>
    </w:p>
    <w:p w:rsidR="00ED5E8E" w:rsidRPr="00EE2F98" w:rsidRDefault="00ED5E8E" w:rsidP="00ED5E8E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подготовка к практическим занятиям,</w:t>
      </w:r>
    </w:p>
    <w:p w:rsidR="00ED5E8E" w:rsidRPr="00EE2F98" w:rsidRDefault="00ED5E8E" w:rsidP="00ED5E8E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lastRenderedPageBreak/>
        <w:t>решение практических заданий в рамках самостоятельной подготовки к занятиям (представлены в п. 6.3.2),</w:t>
      </w:r>
    </w:p>
    <w:p w:rsidR="00934FAB" w:rsidRPr="00EE2F98" w:rsidRDefault="00934FAB" w:rsidP="00934FAB">
      <w:pPr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выполнение контрольной работы (для обучающихся по заочной форме)</w:t>
      </w:r>
      <w:r w:rsidR="00205687" w:rsidRPr="00EE2F98">
        <w:rPr>
          <w:rFonts w:ascii="Times New Roman" w:hAnsi="Times New Roman"/>
          <w:sz w:val="24"/>
          <w:szCs w:val="24"/>
        </w:rPr>
        <w:t xml:space="preserve"> (представлены в п. 6.3.</w:t>
      </w:r>
      <w:r w:rsidR="00ED5E8E" w:rsidRPr="00EE2F98">
        <w:rPr>
          <w:rFonts w:ascii="Times New Roman" w:hAnsi="Times New Roman"/>
          <w:sz w:val="24"/>
          <w:szCs w:val="24"/>
        </w:rPr>
        <w:t>3</w:t>
      </w:r>
      <w:r w:rsidR="00205687" w:rsidRPr="00EE2F98">
        <w:rPr>
          <w:rFonts w:ascii="Times New Roman" w:hAnsi="Times New Roman"/>
          <w:sz w:val="24"/>
          <w:szCs w:val="24"/>
        </w:rPr>
        <w:t>)</w:t>
      </w:r>
      <w:r w:rsidRPr="00EE2F98">
        <w:rPr>
          <w:rFonts w:ascii="Times New Roman" w:hAnsi="Times New Roman"/>
          <w:sz w:val="24"/>
          <w:szCs w:val="24"/>
        </w:rPr>
        <w:t>.</w:t>
      </w:r>
    </w:p>
    <w:p w:rsidR="00FC68A9" w:rsidRPr="00EE2F98" w:rsidRDefault="00FC68A9" w:rsidP="00934FAB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4FAB" w:rsidRPr="00EE2F98" w:rsidRDefault="00934FAB" w:rsidP="00934FAB">
      <w:pPr>
        <w:jc w:val="center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 xml:space="preserve">Таблица 5.1. </w:t>
      </w:r>
      <w:r w:rsidRPr="00EE2F98">
        <w:rPr>
          <w:rFonts w:ascii="Times New Roman" w:hAnsi="Times New Roman"/>
          <w:sz w:val="24"/>
          <w:szCs w:val="24"/>
        </w:rPr>
        <w:t xml:space="preserve">Виды самостоятельной работы </w:t>
      </w:r>
      <w:proofErr w:type="gramStart"/>
      <w:r w:rsidRPr="00EE2F98">
        <w:rPr>
          <w:rFonts w:ascii="Times New Roman" w:hAnsi="Times New Roman"/>
          <w:sz w:val="24"/>
          <w:szCs w:val="24"/>
        </w:rPr>
        <w:t>по  дисциплине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«Статистика»</w:t>
      </w:r>
    </w:p>
    <w:p w:rsidR="00ED5E8E" w:rsidRPr="00EE2F98" w:rsidRDefault="00ED5E8E" w:rsidP="00934FA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3685"/>
        <w:gridCol w:w="2671"/>
      </w:tblGrid>
      <w:tr w:rsidR="00ED5E8E" w:rsidRPr="00EE2F98" w:rsidTr="00751A3C">
        <w:trPr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ED5E8E" w:rsidRPr="00EE2F98" w:rsidRDefault="00ED5E8E" w:rsidP="00751A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5E8E" w:rsidRPr="00EE2F98" w:rsidRDefault="00ED5E8E" w:rsidP="00751A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sz w:val="24"/>
                <w:szCs w:val="24"/>
              </w:rPr>
              <w:t>Контроль самостоятельной работы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D5E8E" w:rsidRPr="00EE2F98" w:rsidRDefault="00ED5E8E" w:rsidP="00751A3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sz w:val="24"/>
                <w:szCs w:val="24"/>
              </w:rPr>
              <w:t>Методические материалы</w:t>
            </w:r>
          </w:p>
        </w:tc>
      </w:tr>
      <w:tr w:rsidR="00ED5E8E" w:rsidRPr="00EE2F98" w:rsidTr="00751A3C">
        <w:trPr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ED5E8E" w:rsidRPr="00EE2F98" w:rsidRDefault="00ED5E8E" w:rsidP="0075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5E8E" w:rsidRPr="00EE2F98" w:rsidRDefault="00ED5E8E" w:rsidP="0075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 xml:space="preserve">Собеседование со студентами по вопросам принципов обработки данных психологических исследований, обсуждение проблемных вопросов, возникающих при решении практических задач 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D5E8E" w:rsidRPr="00EE2F98" w:rsidRDefault="00ED5E8E" w:rsidP="0075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Перечень вопросов для подготовки к практическим занятиям (п. 6.3.1.), учебная литература</w:t>
            </w:r>
          </w:p>
        </w:tc>
      </w:tr>
      <w:tr w:rsidR="00ED5E8E" w:rsidRPr="00EE2F98" w:rsidTr="00751A3C">
        <w:trPr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ED5E8E" w:rsidRPr="00EE2F98" w:rsidRDefault="00ED5E8E" w:rsidP="0075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Решение практических заданий в рамках самостоятельной подготовки к занятиям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5E8E" w:rsidRPr="00EE2F98" w:rsidRDefault="00ED5E8E" w:rsidP="0075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Оценка правильности решения практических заданий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D5E8E" w:rsidRPr="00EE2F98" w:rsidRDefault="00ED5E8E" w:rsidP="0075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Примеры заданий для самостоятельной работы (п.6.3.2.), учебная литература</w:t>
            </w:r>
          </w:p>
        </w:tc>
      </w:tr>
      <w:tr w:rsidR="00ED5E8E" w:rsidRPr="00EE2F98" w:rsidTr="00751A3C">
        <w:trPr>
          <w:jc w:val="center"/>
        </w:trPr>
        <w:tc>
          <w:tcPr>
            <w:tcW w:w="2955" w:type="dxa"/>
            <w:shd w:val="clear" w:color="auto" w:fill="auto"/>
            <w:vAlign w:val="center"/>
          </w:tcPr>
          <w:p w:rsidR="00ED5E8E" w:rsidRPr="00EE2F98" w:rsidRDefault="00ED5E8E" w:rsidP="00751A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Решение заданий контрольной работы (для обучающихся по заочной форме)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5E8E" w:rsidRPr="00EE2F98" w:rsidRDefault="00ED5E8E" w:rsidP="00ED5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Оценка правильности решения заданий контрольной работы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ED5E8E" w:rsidRPr="00EE2F98" w:rsidRDefault="00ED5E8E" w:rsidP="00ED5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Примеры заданий для выполнения контрольной работы (п.6.3.3.), учебная литература</w:t>
            </w:r>
          </w:p>
        </w:tc>
      </w:tr>
    </w:tbl>
    <w:p w:rsidR="00205687" w:rsidRPr="00EE2F98" w:rsidRDefault="00205687" w:rsidP="002056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4D6B" w:rsidRPr="00EE2F98" w:rsidRDefault="004A4D6B" w:rsidP="002056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2443" w:rsidRPr="00EE2F98" w:rsidRDefault="009A2443" w:rsidP="00205687">
      <w:pPr>
        <w:pStyle w:val="a3"/>
        <w:numPr>
          <w:ilvl w:val="0"/>
          <w:numId w:val="6"/>
        </w:numPr>
        <w:tabs>
          <w:tab w:val="left" w:pos="426"/>
          <w:tab w:val="left" w:pos="1276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«Статистика»</w:t>
      </w:r>
    </w:p>
    <w:p w:rsidR="009A2443" w:rsidRPr="00EE2F98" w:rsidRDefault="009A2443" w:rsidP="00205687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E2F98">
        <w:rPr>
          <w:rFonts w:ascii="Times New Roman" w:hAnsi="Times New Roman"/>
          <w:b/>
          <w:i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</w:p>
    <w:p w:rsidR="0020527F" w:rsidRPr="00EE2F98" w:rsidRDefault="0020527F">
      <w:pPr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EE2F98">
        <w:rPr>
          <w:rFonts w:ascii="Times New Roman" w:eastAsia="Calibri" w:hAnsi="Times New Roman"/>
          <w:i/>
          <w:lang w:eastAsia="en-US"/>
        </w:rPr>
        <w:br w:type="page"/>
      </w:r>
    </w:p>
    <w:p w:rsidR="0020527F" w:rsidRPr="00EE2F98" w:rsidRDefault="0020527F" w:rsidP="00205687">
      <w:pPr>
        <w:pStyle w:val="a5"/>
        <w:spacing w:before="0" w:beforeAutospacing="0" w:after="0" w:afterAutospacing="0"/>
        <w:ind w:firstLine="540"/>
        <w:jc w:val="both"/>
        <w:rPr>
          <w:rFonts w:eastAsia="Calibri"/>
          <w:i/>
          <w:lang w:eastAsia="en-US"/>
        </w:rPr>
        <w:sectPr w:rsidR="0020527F" w:rsidRPr="00EE2F98" w:rsidSect="00BB6B2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B6B2A" w:rsidRPr="00EE2F98" w:rsidRDefault="00882F36" w:rsidP="00205687">
      <w:pPr>
        <w:pStyle w:val="a5"/>
        <w:spacing w:before="0" w:beforeAutospacing="0" w:after="0" w:afterAutospacing="0"/>
        <w:ind w:firstLine="540"/>
        <w:jc w:val="both"/>
        <w:rPr>
          <w:rFonts w:eastAsia="Calibri"/>
          <w:lang w:eastAsia="en-US"/>
        </w:rPr>
      </w:pPr>
      <w:r w:rsidRPr="00EE2F98">
        <w:rPr>
          <w:rFonts w:eastAsia="Calibri"/>
          <w:i/>
          <w:lang w:eastAsia="en-US"/>
        </w:rPr>
        <w:lastRenderedPageBreak/>
        <w:t>П</w:t>
      </w:r>
      <w:r w:rsidR="00BB6B2A" w:rsidRPr="00EE2F98">
        <w:rPr>
          <w:rFonts w:eastAsia="Calibri"/>
          <w:i/>
          <w:lang w:eastAsia="en-US"/>
        </w:rPr>
        <w:t>К-</w:t>
      </w:r>
      <w:proofErr w:type="gramStart"/>
      <w:r w:rsidR="00133296" w:rsidRPr="00EE2F98">
        <w:rPr>
          <w:rFonts w:eastAsia="Calibri"/>
          <w:i/>
          <w:lang w:eastAsia="en-US"/>
        </w:rPr>
        <w:t>15</w:t>
      </w:r>
      <w:r w:rsidR="00BB6B2A" w:rsidRPr="00EE2F98">
        <w:rPr>
          <w:rFonts w:eastAsia="Calibri"/>
          <w:i/>
          <w:lang w:eastAsia="en-US"/>
        </w:rPr>
        <w:t>:</w:t>
      </w:r>
      <w:r w:rsidR="00133296" w:rsidRPr="00EE2F98">
        <w:rPr>
          <w:rFonts w:eastAsia="Calibri"/>
          <w:lang w:eastAsia="en-US"/>
        </w:rPr>
        <w:t>владение</w:t>
      </w:r>
      <w:proofErr w:type="gramEnd"/>
      <w:r w:rsidR="00133296" w:rsidRPr="00EE2F98">
        <w:rPr>
          <w:rFonts w:eastAsia="Calibri"/>
          <w:lang w:eastAsia="en-US"/>
        </w:rPr>
        <w:t xml:space="preserve"> навыками сбора информации для анализа внутренних и внешних факторов, влияющих на эффективность деятельности персонала</w:t>
      </w:r>
      <w:r w:rsidR="00BB6B2A" w:rsidRPr="00EE2F98">
        <w:rPr>
          <w:rFonts w:eastAsia="Calibri"/>
          <w:lang w:eastAsia="en-US"/>
        </w:rPr>
        <w:t>;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1984"/>
        <w:gridCol w:w="1701"/>
        <w:gridCol w:w="1701"/>
        <w:gridCol w:w="1701"/>
        <w:gridCol w:w="1559"/>
      </w:tblGrid>
      <w:tr w:rsidR="0020527F" w:rsidRPr="00EE2F98" w:rsidTr="004D2A43">
        <w:trPr>
          <w:trHeight w:val="197"/>
        </w:trPr>
        <w:tc>
          <w:tcPr>
            <w:tcW w:w="1242" w:type="dxa"/>
            <w:vMerge w:val="restart"/>
            <w:vAlign w:val="center"/>
          </w:tcPr>
          <w:p w:rsidR="0020527F" w:rsidRPr="00EE2F98" w:rsidRDefault="0020527F" w:rsidP="004D2A43">
            <w:pPr>
              <w:rPr>
                <w:rFonts w:ascii="Times New Roman" w:hAnsi="Times New Roman"/>
                <w:sz w:val="18"/>
                <w:szCs w:val="18"/>
              </w:rPr>
            </w:pPr>
            <w:r w:rsidRPr="00EE2F98">
              <w:rPr>
                <w:rFonts w:ascii="Times New Roman" w:hAnsi="Times New Roman"/>
                <w:sz w:val="18"/>
                <w:szCs w:val="18"/>
              </w:rPr>
              <w:t>Индикаторы компетенции</w:t>
            </w:r>
          </w:p>
        </w:tc>
        <w:tc>
          <w:tcPr>
            <w:tcW w:w="12474" w:type="dxa"/>
            <w:gridSpan w:val="7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20527F" w:rsidRPr="00EE2F98" w:rsidTr="004D2A43">
        <w:tc>
          <w:tcPr>
            <w:tcW w:w="1242" w:type="dxa"/>
            <w:vMerge/>
            <w:vAlign w:val="center"/>
          </w:tcPr>
          <w:p w:rsidR="0020527F" w:rsidRPr="00EE2F98" w:rsidRDefault="0020527F" w:rsidP="004D2A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плохо</w:t>
            </w:r>
          </w:p>
        </w:tc>
        <w:tc>
          <w:tcPr>
            <w:tcW w:w="1843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1984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очень хорошо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1559" w:type="dxa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превосходно</w:t>
            </w:r>
          </w:p>
        </w:tc>
      </w:tr>
      <w:tr w:rsidR="0020527F" w:rsidRPr="00EE2F98" w:rsidTr="004D2A43">
        <w:trPr>
          <w:trHeight w:val="1952"/>
        </w:trPr>
        <w:tc>
          <w:tcPr>
            <w:tcW w:w="1242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E2F98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Отсутствие знаний теоретического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материала.Невоз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>-можность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оценить полноту знаний вследствие отказа обучающегося от ответа</w:t>
            </w:r>
          </w:p>
        </w:tc>
        <w:tc>
          <w:tcPr>
            <w:tcW w:w="1843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984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соот-ветствующем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программе под-готовки.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Допу-щено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несколько  негрубых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ошибок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соот-ветствующем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программе под-готовки.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Допу-щено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несколько  несущественных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ошибок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без  ошибок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20527F" w:rsidRPr="00EE2F98" w:rsidTr="004D2A43">
        <w:tc>
          <w:tcPr>
            <w:tcW w:w="1242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E2F98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Отсутствие минимальных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умений .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843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типовые  задачи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с негрубыми ошибками. Выполнены все задания, но не в полном объеме. 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Продемонстрированы все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основ-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умения.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Ре-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шены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все основ-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задачи с не-грубыми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ошиб-ками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Выполне-ны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все задания, в полном объеме, но некоторые с недочетами.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задачи .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Продемонстрированы все основ-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умения,решены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559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20527F" w:rsidRPr="00EE2F98" w:rsidTr="004D2A43">
        <w:tc>
          <w:tcPr>
            <w:tcW w:w="1242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E2F98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Отсутствие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вла-дения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843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При решении стандартных задач не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продемонст-рированы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базовые навыки.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Имеется минимальный  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при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ре-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шении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стандарт-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задач с некоторыми недочетами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Продемонстрированы базовые навыки при решении стандартных задач без ошибок и недочетов.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Продемонстрированы навыки при решении нестандартных задач без ошибок и недочетов.</w:t>
            </w:r>
          </w:p>
        </w:tc>
        <w:tc>
          <w:tcPr>
            <w:tcW w:w="1559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Продемонстрирован творческий подход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к  решению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нестандартных задач </w:t>
            </w:r>
          </w:p>
        </w:tc>
      </w:tr>
      <w:tr w:rsidR="0020527F" w:rsidRPr="00EE2F98" w:rsidTr="004D2A43">
        <w:tc>
          <w:tcPr>
            <w:tcW w:w="1242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2F98">
              <w:rPr>
                <w:rFonts w:ascii="Times New Roman" w:hAnsi="Times New Roman"/>
                <w:sz w:val="18"/>
                <w:szCs w:val="18"/>
              </w:rPr>
              <w:t xml:space="preserve">Шкала оценок по проценту правильно выполненных </w:t>
            </w:r>
            <w:proofErr w:type="gramStart"/>
            <w:r w:rsidRPr="00EE2F98">
              <w:rPr>
                <w:rFonts w:ascii="Times New Roman" w:hAnsi="Times New Roman"/>
                <w:sz w:val="18"/>
                <w:szCs w:val="18"/>
              </w:rPr>
              <w:t>контроль-</w:t>
            </w:r>
            <w:proofErr w:type="spellStart"/>
            <w:r w:rsidRPr="00EE2F98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18"/>
                <w:szCs w:val="18"/>
              </w:rPr>
              <w:t xml:space="preserve"> заданий</w:t>
            </w:r>
          </w:p>
        </w:tc>
        <w:tc>
          <w:tcPr>
            <w:tcW w:w="1985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843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984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1559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20527F" w:rsidRPr="00EE2F98" w:rsidRDefault="0020527F" w:rsidP="00205687">
      <w:pPr>
        <w:pStyle w:val="a5"/>
        <w:spacing w:before="0" w:beforeAutospacing="0" w:after="0" w:afterAutospacing="0"/>
        <w:ind w:firstLine="540"/>
        <w:jc w:val="both"/>
        <w:rPr>
          <w:rFonts w:eastAsia="Calibri"/>
          <w:i/>
          <w:lang w:eastAsia="en-US"/>
        </w:rPr>
      </w:pPr>
    </w:p>
    <w:p w:rsidR="0020527F" w:rsidRPr="00EE2F98" w:rsidRDefault="0020527F">
      <w:pPr>
        <w:rPr>
          <w:rFonts w:ascii="Times New Roman" w:eastAsia="Calibri" w:hAnsi="Times New Roman"/>
          <w:i/>
          <w:lang w:eastAsia="en-US"/>
        </w:rPr>
        <w:sectPr w:rsidR="0020527F" w:rsidRPr="00EE2F98" w:rsidSect="0020527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B6B2A" w:rsidRPr="00EE2F98" w:rsidRDefault="00BB6B2A" w:rsidP="00205687">
      <w:pPr>
        <w:pStyle w:val="a5"/>
        <w:spacing w:before="0" w:beforeAutospacing="0" w:after="0" w:afterAutospacing="0"/>
        <w:ind w:firstLine="540"/>
        <w:jc w:val="both"/>
        <w:rPr>
          <w:rFonts w:eastAsia="Calibri"/>
          <w:i/>
          <w:lang w:eastAsia="en-US"/>
        </w:rPr>
      </w:pPr>
      <w:r w:rsidRPr="00EE2F98">
        <w:rPr>
          <w:rFonts w:eastAsia="Calibri"/>
          <w:i/>
          <w:lang w:eastAsia="en-US"/>
        </w:rPr>
        <w:lastRenderedPageBreak/>
        <w:t>ПК-</w:t>
      </w:r>
      <w:proofErr w:type="gramStart"/>
      <w:r w:rsidRPr="00EE2F98">
        <w:rPr>
          <w:rFonts w:eastAsia="Calibri"/>
          <w:i/>
          <w:lang w:eastAsia="en-US"/>
        </w:rPr>
        <w:t>2</w:t>
      </w:r>
      <w:r w:rsidR="00133296" w:rsidRPr="00EE2F98">
        <w:rPr>
          <w:rFonts w:eastAsia="Calibri"/>
          <w:i/>
          <w:lang w:eastAsia="en-US"/>
        </w:rPr>
        <w:t>6</w:t>
      </w:r>
      <w:r w:rsidRPr="00EE2F98">
        <w:rPr>
          <w:rFonts w:eastAsia="Calibri"/>
          <w:i/>
          <w:lang w:eastAsia="en-US"/>
        </w:rPr>
        <w:t>:</w:t>
      </w:r>
      <w:r w:rsidR="00133296" w:rsidRPr="00EE2F98">
        <w:rPr>
          <w:rFonts w:eastAsia="Calibri"/>
          <w:lang w:eastAsia="en-US"/>
        </w:rPr>
        <w:t>знание</w:t>
      </w:r>
      <w:proofErr w:type="gramEnd"/>
      <w:r w:rsidR="00133296" w:rsidRPr="00EE2F98">
        <w:rPr>
          <w:rFonts w:eastAsia="Calibri"/>
          <w:lang w:eastAsia="en-US"/>
        </w:rPr>
        <w:t xml:space="preserve"> основ проведения аудита и контроллинга персонала и умением применять их на практике, владением важнейшими методами экономического и статистического анализа трудовых показателей, методами бюджетирования затрат на персонал</w:t>
      </w:r>
      <w:r w:rsidRPr="00EE2F98">
        <w:rPr>
          <w:rFonts w:eastAsia="Calibri"/>
          <w:lang w:eastAsia="en-US"/>
        </w:rPr>
        <w:t>.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1984"/>
        <w:gridCol w:w="1701"/>
        <w:gridCol w:w="1701"/>
        <w:gridCol w:w="1701"/>
        <w:gridCol w:w="1559"/>
      </w:tblGrid>
      <w:tr w:rsidR="0020527F" w:rsidRPr="00EE2F98" w:rsidTr="004D2A43">
        <w:trPr>
          <w:trHeight w:val="197"/>
        </w:trPr>
        <w:tc>
          <w:tcPr>
            <w:tcW w:w="1242" w:type="dxa"/>
            <w:vMerge w:val="restart"/>
            <w:vAlign w:val="center"/>
          </w:tcPr>
          <w:p w:rsidR="0020527F" w:rsidRPr="00EE2F98" w:rsidRDefault="0020527F" w:rsidP="004D2A43">
            <w:pPr>
              <w:rPr>
                <w:rFonts w:ascii="Times New Roman" w:hAnsi="Times New Roman"/>
                <w:sz w:val="18"/>
                <w:szCs w:val="18"/>
              </w:rPr>
            </w:pPr>
            <w:r w:rsidRPr="00EE2F98">
              <w:rPr>
                <w:rFonts w:ascii="Times New Roman" w:hAnsi="Times New Roman"/>
                <w:sz w:val="18"/>
                <w:szCs w:val="18"/>
              </w:rPr>
              <w:t>Индикаторы компетенции</w:t>
            </w:r>
          </w:p>
        </w:tc>
        <w:tc>
          <w:tcPr>
            <w:tcW w:w="12474" w:type="dxa"/>
            <w:gridSpan w:val="7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20527F" w:rsidRPr="00EE2F98" w:rsidTr="004D2A43">
        <w:tc>
          <w:tcPr>
            <w:tcW w:w="1242" w:type="dxa"/>
            <w:vMerge/>
            <w:vAlign w:val="center"/>
          </w:tcPr>
          <w:p w:rsidR="0020527F" w:rsidRPr="00EE2F98" w:rsidRDefault="0020527F" w:rsidP="004D2A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плохо</w:t>
            </w:r>
          </w:p>
        </w:tc>
        <w:tc>
          <w:tcPr>
            <w:tcW w:w="1843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1984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очень хорошо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1559" w:type="dxa"/>
          </w:tcPr>
          <w:p w:rsidR="0020527F" w:rsidRPr="00EE2F98" w:rsidRDefault="0020527F" w:rsidP="004D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превосходно</w:t>
            </w:r>
          </w:p>
        </w:tc>
      </w:tr>
      <w:tr w:rsidR="0020527F" w:rsidRPr="00EE2F98" w:rsidTr="004D2A43">
        <w:trPr>
          <w:trHeight w:val="1952"/>
        </w:trPr>
        <w:tc>
          <w:tcPr>
            <w:tcW w:w="1242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E2F98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Отсутствие знаний теоретического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материала.Невоз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>-можность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оценить полноту знаний вследствие отказа обучающегося от ответа</w:t>
            </w:r>
          </w:p>
        </w:tc>
        <w:tc>
          <w:tcPr>
            <w:tcW w:w="1843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984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соот-ветствующем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программе под-готовки.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Допу-щено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несколько  негрубых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ошибок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соот-ветствующем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программе под-готовки.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Допу-щено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несколько  несущественных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ошибок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без  ошибок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20527F" w:rsidRPr="00EE2F98" w:rsidTr="004D2A43">
        <w:tc>
          <w:tcPr>
            <w:tcW w:w="1242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E2F98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Отсутствие минимальных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умений .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843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типовые  задачи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с негрубыми ошибками. Выполнены все задания, но не в полном объеме. 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Продемонстрированы все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основ-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умения.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Ре-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шены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все основ-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задачи с не-грубыми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ошиб-ками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Выполне-ны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все задания, в полном объеме, но некоторые с недочетами.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задачи .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Продемонстрированы все основ-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умения,решены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559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20527F" w:rsidRPr="00EE2F98" w:rsidTr="004D2A43">
        <w:tc>
          <w:tcPr>
            <w:tcW w:w="1242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E2F98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Отсутствие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вла-дения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843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При решении стандартных задач не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продемонст-рированы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базовые навыки.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Имеется минимальный  </w:t>
            </w:r>
          </w:p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при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ре-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шении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стандарт-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задач с некоторыми недочетами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Продемонстрированы базовые навыки при решении стандартных задач без ошибок и недочетов.</w:t>
            </w:r>
          </w:p>
        </w:tc>
        <w:tc>
          <w:tcPr>
            <w:tcW w:w="1701" w:type="dxa"/>
            <w:vAlign w:val="center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Продемонстрированы навыки при решении нестандартных задач без ошибок и недочетов.</w:t>
            </w:r>
          </w:p>
        </w:tc>
        <w:tc>
          <w:tcPr>
            <w:tcW w:w="1559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Продемонстрирован творческий подход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к  решению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нестандартных задач </w:t>
            </w:r>
          </w:p>
        </w:tc>
      </w:tr>
      <w:tr w:rsidR="0020527F" w:rsidRPr="00EE2F98" w:rsidTr="004D2A43">
        <w:tc>
          <w:tcPr>
            <w:tcW w:w="1242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2F98">
              <w:rPr>
                <w:rFonts w:ascii="Times New Roman" w:hAnsi="Times New Roman"/>
                <w:sz w:val="18"/>
                <w:szCs w:val="18"/>
              </w:rPr>
              <w:t xml:space="preserve">Шкала оценок по проценту правильно выполненных </w:t>
            </w:r>
            <w:proofErr w:type="gramStart"/>
            <w:r w:rsidRPr="00EE2F98">
              <w:rPr>
                <w:rFonts w:ascii="Times New Roman" w:hAnsi="Times New Roman"/>
                <w:sz w:val="18"/>
                <w:szCs w:val="18"/>
              </w:rPr>
              <w:t>контроль-</w:t>
            </w:r>
            <w:proofErr w:type="spellStart"/>
            <w:r w:rsidRPr="00EE2F98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18"/>
                <w:szCs w:val="18"/>
              </w:rPr>
              <w:t xml:space="preserve"> заданий</w:t>
            </w:r>
          </w:p>
        </w:tc>
        <w:tc>
          <w:tcPr>
            <w:tcW w:w="1985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843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984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701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1559" w:type="dxa"/>
          </w:tcPr>
          <w:p w:rsidR="0020527F" w:rsidRPr="00EE2F98" w:rsidRDefault="0020527F" w:rsidP="004D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:rsidR="0020527F" w:rsidRPr="00EE2F98" w:rsidRDefault="0020527F" w:rsidP="002056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0527F" w:rsidRPr="00EE2F98" w:rsidRDefault="0020527F" w:rsidP="002056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  <w:sectPr w:rsidR="0020527F" w:rsidRPr="00EE2F98" w:rsidSect="0020527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A2443" w:rsidRPr="00EE2F98" w:rsidRDefault="009A2443" w:rsidP="0020527F">
      <w:pPr>
        <w:pStyle w:val="a3"/>
        <w:numPr>
          <w:ilvl w:val="1"/>
          <w:numId w:val="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b/>
          <w:i/>
          <w:sz w:val="24"/>
          <w:szCs w:val="24"/>
        </w:rPr>
      </w:pPr>
      <w:r w:rsidRPr="00EE2F98">
        <w:rPr>
          <w:rFonts w:ascii="Times New Roman" w:hAnsi="Times New Roman"/>
          <w:b/>
          <w:i/>
          <w:sz w:val="24"/>
          <w:szCs w:val="24"/>
        </w:rPr>
        <w:lastRenderedPageBreak/>
        <w:t xml:space="preserve">Критерии и процедуры оценивания результатов обучения по дисциплине. Описание шкал оценивания </w:t>
      </w:r>
    </w:p>
    <w:p w:rsidR="0020527F" w:rsidRPr="00EE2F98" w:rsidRDefault="009A2443" w:rsidP="0020527F">
      <w:pPr>
        <w:tabs>
          <w:tab w:val="left" w:pos="709"/>
          <w:tab w:val="left" w:pos="851"/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Промежуточная аттестация по дисциплине «Статистика» проводится в форме экзамена</w:t>
      </w:r>
      <w:r w:rsidR="004D2A43" w:rsidRPr="00EE2F98">
        <w:rPr>
          <w:rFonts w:ascii="Times New Roman" w:hAnsi="Times New Roman"/>
          <w:sz w:val="24"/>
          <w:szCs w:val="24"/>
        </w:rPr>
        <w:t xml:space="preserve">, процедура оценивания </w:t>
      </w:r>
      <w:proofErr w:type="gramStart"/>
      <w:r w:rsidR="004D2A43" w:rsidRPr="00EE2F98">
        <w:rPr>
          <w:rFonts w:ascii="Times New Roman" w:hAnsi="Times New Roman"/>
          <w:sz w:val="24"/>
          <w:szCs w:val="24"/>
        </w:rPr>
        <w:t xml:space="preserve">по </w:t>
      </w:r>
      <w:r w:rsidRPr="00EE2F98">
        <w:rPr>
          <w:rFonts w:ascii="Times New Roman" w:hAnsi="Times New Roman"/>
          <w:sz w:val="24"/>
          <w:szCs w:val="24"/>
        </w:rPr>
        <w:t xml:space="preserve"> семибалльной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</w:t>
      </w:r>
      <w:r w:rsidR="004D2A43" w:rsidRPr="00EE2F98">
        <w:rPr>
          <w:rFonts w:ascii="Times New Roman" w:hAnsi="Times New Roman"/>
          <w:sz w:val="24"/>
          <w:szCs w:val="24"/>
        </w:rPr>
        <w:t>системе</w:t>
      </w:r>
      <w:r w:rsidRPr="00EE2F98">
        <w:rPr>
          <w:rFonts w:ascii="Times New Roman" w:hAnsi="Times New Roman"/>
          <w:sz w:val="24"/>
          <w:szCs w:val="24"/>
        </w:rPr>
        <w:t xml:space="preserve">. Экзамен проводится в </w:t>
      </w:r>
      <w:r w:rsidR="00751A3C" w:rsidRPr="00EE2F98">
        <w:rPr>
          <w:rFonts w:ascii="Times New Roman" w:hAnsi="Times New Roman"/>
          <w:sz w:val="24"/>
          <w:szCs w:val="24"/>
        </w:rPr>
        <w:t xml:space="preserve">письменной </w:t>
      </w:r>
      <w:r w:rsidRPr="00EE2F98">
        <w:rPr>
          <w:rFonts w:ascii="Times New Roman" w:hAnsi="Times New Roman"/>
          <w:sz w:val="24"/>
          <w:szCs w:val="24"/>
        </w:rPr>
        <w:t>форме</w:t>
      </w:r>
      <w:r w:rsidR="00751A3C" w:rsidRPr="00EE2F98">
        <w:rPr>
          <w:rFonts w:ascii="Times New Roman" w:hAnsi="Times New Roman"/>
          <w:sz w:val="24"/>
          <w:szCs w:val="24"/>
        </w:rPr>
        <w:t>. Студенты отвечают на вопросы теста в течение 45 мин</w:t>
      </w:r>
      <w:r w:rsidR="000812B1" w:rsidRPr="00EE2F98">
        <w:rPr>
          <w:rFonts w:ascii="Times New Roman" w:hAnsi="Times New Roman"/>
          <w:sz w:val="24"/>
          <w:szCs w:val="24"/>
        </w:rPr>
        <w:t xml:space="preserve"> (примеры заданий представлены в п.6.3.4)</w:t>
      </w:r>
      <w:r w:rsidR="00751A3C" w:rsidRPr="00EE2F98">
        <w:rPr>
          <w:rFonts w:ascii="Times New Roman" w:hAnsi="Times New Roman"/>
          <w:sz w:val="24"/>
          <w:szCs w:val="24"/>
        </w:rPr>
        <w:t xml:space="preserve">. Преподаватель оценивает работу студента по </w:t>
      </w:r>
      <w:r w:rsidR="00962BD0" w:rsidRPr="00EE2F98">
        <w:rPr>
          <w:rFonts w:ascii="Times New Roman" w:hAnsi="Times New Roman"/>
          <w:sz w:val="24"/>
          <w:szCs w:val="24"/>
        </w:rPr>
        <w:t>количеству правильных ответов теста по каждой компетенции.  Критерии интегральной оценки сформированности компетенций по дисциплине представлены в таблице 6.2.1.</w:t>
      </w:r>
    </w:p>
    <w:p w:rsidR="00751A3C" w:rsidRPr="00EE2F98" w:rsidRDefault="00751A3C" w:rsidP="0020527F">
      <w:pPr>
        <w:tabs>
          <w:tab w:val="left" w:pos="709"/>
          <w:tab w:val="left" w:pos="851"/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51A3C" w:rsidRPr="00EE2F98" w:rsidRDefault="00751A3C" w:rsidP="005650A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Таблица 6.2.</w:t>
      </w:r>
      <w:proofErr w:type="gramStart"/>
      <w:r w:rsidRPr="00EE2F98">
        <w:rPr>
          <w:rFonts w:ascii="Times New Roman" w:hAnsi="Times New Roman"/>
          <w:b/>
          <w:sz w:val="24"/>
          <w:szCs w:val="24"/>
        </w:rPr>
        <w:t>1.</w:t>
      </w:r>
      <w:r w:rsidRPr="00EE2F98">
        <w:rPr>
          <w:rFonts w:ascii="Times New Roman" w:hAnsi="Times New Roman"/>
          <w:sz w:val="24"/>
          <w:szCs w:val="24"/>
        </w:rPr>
        <w:t>Измерительная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шкала оценки сформированности компетенций по дисциплине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985"/>
        <w:gridCol w:w="2818"/>
        <w:gridCol w:w="2126"/>
      </w:tblGrid>
      <w:tr w:rsidR="0020527F" w:rsidRPr="00EE2F98" w:rsidTr="00F53899">
        <w:tc>
          <w:tcPr>
            <w:tcW w:w="1384" w:type="dxa"/>
            <w:vMerge w:val="restart"/>
            <w:vAlign w:val="center"/>
          </w:tcPr>
          <w:p w:rsidR="0020527F" w:rsidRPr="00EE2F98" w:rsidRDefault="0020527F" w:rsidP="0020527F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EE2F98">
              <w:rPr>
                <w:rFonts w:ascii="Times New Roman" w:hAnsi="Times New Roman"/>
                <w:b/>
                <w:caps/>
                <w:sz w:val="18"/>
                <w:szCs w:val="18"/>
              </w:rPr>
              <w:t>Наимено</w:t>
            </w:r>
            <w:r w:rsidR="00F53899" w:rsidRPr="00EE2F98">
              <w:rPr>
                <w:rFonts w:ascii="Times New Roman" w:hAnsi="Times New Roman"/>
                <w:b/>
                <w:caps/>
                <w:sz w:val="18"/>
                <w:szCs w:val="18"/>
              </w:rPr>
              <w:t>-</w:t>
            </w:r>
            <w:r w:rsidRPr="00EE2F98">
              <w:rPr>
                <w:rFonts w:ascii="Times New Roman" w:hAnsi="Times New Roman"/>
                <w:b/>
                <w:caps/>
                <w:sz w:val="18"/>
                <w:szCs w:val="18"/>
              </w:rPr>
              <w:t>вание оценки</w:t>
            </w:r>
          </w:p>
        </w:tc>
        <w:tc>
          <w:tcPr>
            <w:tcW w:w="8488" w:type="dxa"/>
            <w:gridSpan w:val="4"/>
            <w:shd w:val="clear" w:color="auto" w:fill="auto"/>
            <w:vAlign w:val="center"/>
          </w:tcPr>
          <w:p w:rsidR="0020527F" w:rsidRPr="00EE2F98" w:rsidRDefault="0020527F" w:rsidP="0020527F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EE2F98">
              <w:rPr>
                <w:rFonts w:ascii="Times New Roman" w:hAnsi="Times New Roman"/>
                <w:b/>
                <w:caps/>
                <w:sz w:val="18"/>
                <w:szCs w:val="18"/>
              </w:rPr>
              <w:t>Критерии оценки составляющих компетенции</w:t>
            </w:r>
          </w:p>
        </w:tc>
      </w:tr>
      <w:tr w:rsidR="0020527F" w:rsidRPr="00EE2F98" w:rsidTr="00F53899">
        <w:tc>
          <w:tcPr>
            <w:tcW w:w="1384" w:type="dxa"/>
            <w:vMerge/>
            <w:vAlign w:val="center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527F" w:rsidRPr="00EE2F98" w:rsidRDefault="0020527F" w:rsidP="002052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2F98">
              <w:rPr>
                <w:rFonts w:ascii="Times New Roman" w:hAnsi="Times New Roman"/>
                <w:b/>
                <w:sz w:val="18"/>
                <w:szCs w:val="18"/>
              </w:rPr>
              <w:t>оценка полноты знаний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0527F" w:rsidRPr="00EE2F98" w:rsidRDefault="0020527F" w:rsidP="002052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2F98">
              <w:rPr>
                <w:rFonts w:ascii="Times New Roman" w:hAnsi="Times New Roman"/>
                <w:b/>
                <w:sz w:val="18"/>
                <w:szCs w:val="18"/>
              </w:rPr>
              <w:t>оценка сформированности умений и навыков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20527F" w:rsidRPr="00EE2F98" w:rsidRDefault="0020527F" w:rsidP="002052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2F98">
              <w:rPr>
                <w:rFonts w:ascii="Times New Roman" w:hAnsi="Times New Roman"/>
                <w:b/>
                <w:sz w:val="18"/>
                <w:szCs w:val="18"/>
              </w:rPr>
              <w:t>оценка развития способностей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0527F" w:rsidRPr="00EE2F98" w:rsidRDefault="0020527F" w:rsidP="002052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2F98">
              <w:rPr>
                <w:rFonts w:ascii="Times New Roman" w:hAnsi="Times New Roman"/>
                <w:b/>
                <w:sz w:val="18"/>
                <w:szCs w:val="18"/>
              </w:rPr>
              <w:t>оценка мотивационной готовности к деятельности</w:t>
            </w:r>
          </w:p>
        </w:tc>
      </w:tr>
      <w:tr w:rsidR="0020527F" w:rsidRPr="00EE2F98" w:rsidTr="00F53899">
        <w:tc>
          <w:tcPr>
            <w:tcW w:w="1384" w:type="dxa"/>
            <w:vAlign w:val="center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559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Полное отсутствие знаний по предмету</w:t>
            </w:r>
          </w:p>
        </w:tc>
        <w:tc>
          <w:tcPr>
            <w:tcW w:w="1985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Не демонстрирует умений, требуется обучение с начального уровня</w:t>
            </w:r>
          </w:p>
        </w:tc>
        <w:tc>
          <w:tcPr>
            <w:tcW w:w="2818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2126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Учебная активность и мотивация отсутствуют</w:t>
            </w:r>
          </w:p>
        </w:tc>
      </w:tr>
      <w:tr w:rsidR="0020527F" w:rsidRPr="00EE2F98" w:rsidTr="00F53899">
        <w:tc>
          <w:tcPr>
            <w:tcW w:w="1384" w:type="dxa"/>
            <w:vAlign w:val="center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1559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требований</w:t>
            </w:r>
          </w:p>
        </w:tc>
        <w:tc>
          <w:tcPr>
            <w:tcW w:w="1985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Имеющихся умений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не достаточно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для решения поставлен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задач и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выпол</w:t>
            </w:r>
            <w:proofErr w:type="spellEnd"/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нения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соответст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вующих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заданий, требуется дополни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тельное обучение</w:t>
            </w:r>
          </w:p>
        </w:tc>
        <w:tc>
          <w:tcPr>
            <w:tcW w:w="2818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Уровень развития способности значительно ниже среднего по группе (значительно ниже ожидаемого), требуется повторное специальное обучение</w:t>
            </w:r>
          </w:p>
        </w:tc>
        <w:tc>
          <w:tcPr>
            <w:tcW w:w="2126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Учебная активность и мотивация слабо выражены,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готовность  решать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поставленные задачи качественно отсутствует</w:t>
            </w:r>
          </w:p>
        </w:tc>
      </w:tr>
      <w:tr w:rsidR="0020527F" w:rsidRPr="00EE2F98" w:rsidTr="00F53899">
        <w:tc>
          <w:tcPr>
            <w:tcW w:w="1384" w:type="dxa"/>
            <w:vAlign w:val="center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559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Минимально допустимый уровень знаний</w:t>
            </w:r>
          </w:p>
        </w:tc>
        <w:tc>
          <w:tcPr>
            <w:tcW w:w="1985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Сформированные умения позволяют решать минимальный набор задач и выполнять большинство, но не все, важные задания, требуется дополнительная практика</w:t>
            </w:r>
          </w:p>
        </w:tc>
        <w:tc>
          <w:tcPr>
            <w:tcW w:w="2818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развития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способнос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незначительно ниже сред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него по группе (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незначитель</w:t>
            </w:r>
            <w:proofErr w:type="spellEnd"/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но ниже ожидаемого), требу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ется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, достаточный для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реше</w:t>
            </w:r>
            <w:proofErr w:type="spellEnd"/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ния поставленных задач и выполнения соответствую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щих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заданий, однако есть недочеты и требуется дополнительная работа по развитию способностей </w:t>
            </w:r>
          </w:p>
        </w:tc>
        <w:tc>
          <w:tcPr>
            <w:tcW w:w="2126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Учебная активность и мотивация низкие, демонстрируется готовность выполнять большинство поставленных задач на минимальном уровне качества </w:t>
            </w:r>
          </w:p>
        </w:tc>
      </w:tr>
      <w:tr w:rsidR="0020527F" w:rsidRPr="00EE2F98" w:rsidTr="00F53899">
        <w:tc>
          <w:tcPr>
            <w:tcW w:w="1384" w:type="dxa"/>
            <w:vAlign w:val="center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559" w:type="dxa"/>
            <w:shd w:val="clear" w:color="auto" w:fill="auto"/>
          </w:tcPr>
          <w:p w:rsidR="0020527F" w:rsidRPr="00EE2F98" w:rsidRDefault="0020527F" w:rsidP="00F538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зна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 объеме, соответствующем 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програм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ме подготовки, при изложении допущено несколько существенных ошибок</w:t>
            </w:r>
          </w:p>
        </w:tc>
        <w:tc>
          <w:tcPr>
            <w:tcW w:w="1985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Имеющиеся умения в целом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 xml:space="preserve"> позволяют решать </w:t>
            </w:r>
            <w:proofErr w:type="gramStart"/>
            <w:r w:rsidR="00F53899" w:rsidRPr="00EE2F98">
              <w:rPr>
                <w:rFonts w:ascii="Times New Roman" w:hAnsi="Times New Roman"/>
                <w:sz w:val="20"/>
                <w:szCs w:val="20"/>
              </w:rPr>
              <w:t>поставлен-</w:t>
            </w:r>
            <w:proofErr w:type="spellStart"/>
            <w:r w:rsidR="00F53899" w:rsidRPr="00EE2F9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="00F53899" w:rsidRPr="00EE2F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задачи и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выпол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требуемые за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дания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, однако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име</w:t>
            </w:r>
            <w:proofErr w:type="spellEnd"/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ют место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сущест</w:t>
            </w:r>
            <w:proofErr w:type="spellEnd"/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венные недочеты, требуется дополни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тельная практика</w:t>
            </w:r>
          </w:p>
        </w:tc>
        <w:tc>
          <w:tcPr>
            <w:tcW w:w="2818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Средний уровень развития способности относительно группы (развитие способности соответствует ожидаемому), достаточный для решения поставленных задач и выполнения соответствующих заданий</w:t>
            </w:r>
          </w:p>
        </w:tc>
        <w:tc>
          <w:tcPr>
            <w:tcW w:w="2126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Учебная активность и мотивация проявляются на среднем уровне, демонстрируется готовность выполнять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большинство  поставленных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задач на среднем уровне качества </w:t>
            </w:r>
          </w:p>
        </w:tc>
      </w:tr>
      <w:tr w:rsidR="0020527F" w:rsidRPr="00EE2F98" w:rsidTr="00F53899">
        <w:tc>
          <w:tcPr>
            <w:tcW w:w="1384" w:type="dxa"/>
            <w:vAlign w:val="center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559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подготовки, при изложении допущены 1-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2  существенные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ошибки</w:t>
            </w:r>
          </w:p>
        </w:tc>
        <w:tc>
          <w:tcPr>
            <w:tcW w:w="1985" w:type="dxa"/>
            <w:shd w:val="clear" w:color="auto" w:fill="auto"/>
          </w:tcPr>
          <w:p w:rsidR="0020527F" w:rsidRPr="00EE2F98" w:rsidRDefault="0020527F" w:rsidP="00F538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Имеющиеся умения в целом позволяют решать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поставлен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задачи и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выпол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нять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требуемые за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дания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, навыки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сфор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мировались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>, однако имеют место не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большие недочеты, требуется дополни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lastRenderedPageBreak/>
              <w:t>тельная практика</w:t>
            </w:r>
          </w:p>
        </w:tc>
        <w:tc>
          <w:tcPr>
            <w:tcW w:w="2818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Уровень развития способности немного выше среднего по группе (немного выше ожидаемого), что позволяет решать поставленные задачи и выполнять соответствующие задания немного продуктивнее и эффективнее, чем это делают большинство </w:t>
            </w:r>
            <w:r w:rsidRPr="00EE2F98">
              <w:rPr>
                <w:rFonts w:ascii="Times New Roman" w:hAnsi="Times New Roman"/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2126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мотивация проявляются на уровне выше среднего, демонстрируется готовность выполнять </w:t>
            </w:r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большинство  поставленных</w:t>
            </w:r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задач на высоком уровне </w:t>
            </w:r>
            <w:r w:rsidRPr="00EE2F98">
              <w:rPr>
                <w:rFonts w:ascii="Times New Roman" w:hAnsi="Times New Roman"/>
                <w:sz w:val="20"/>
                <w:szCs w:val="20"/>
              </w:rPr>
              <w:lastRenderedPageBreak/>
              <w:t>качества</w:t>
            </w:r>
          </w:p>
        </w:tc>
      </w:tr>
      <w:tr w:rsidR="0020527F" w:rsidRPr="00EE2F98" w:rsidTr="00F53899">
        <w:tc>
          <w:tcPr>
            <w:tcW w:w="1384" w:type="dxa"/>
            <w:vAlign w:val="center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отлично</w:t>
            </w:r>
          </w:p>
        </w:tc>
        <w:tc>
          <w:tcPr>
            <w:tcW w:w="1559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подготовки, при изложении допущены несущественные ошибки</w:t>
            </w:r>
          </w:p>
        </w:tc>
        <w:tc>
          <w:tcPr>
            <w:tcW w:w="1985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Сформирование умения и навыки в полной мере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53899" w:rsidRPr="00EE2F98">
              <w:rPr>
                <w:rFonts w:ascii="Times New Roman" w:hAnsi="Times New Roman"/>
                <w:sz w:val="20"/>
                <w:szCs w:val="20"/>
              </w:rPr>
              <w:t>позво-ляют</w:t>
            </w:r>
            <w:proofErr w:type="spellEnd"/>
            <w:proofErr w:type="gramEnd"/>
            <w:r w:rsidR="00F53899" w:rsidRPr="00EE2F98">
              <w:rPr>
                <w:rFonts w:ascii="Times New Roman" w:hAnsi="Times New Roman"/>
                <w:sz w:val="20"/>
                <w:szCs w:val="20"/>
              </w:rPr>
              <w:t xml:space="preserve"> решать </w:t>
            </w:r>
            <w:proofErr w:type="spellStart"/>
            <w:r w:rsidR="00F53899" w:rsidRPr="00EE2F98">
              <w:rPr>
                <w:rFonts w:ascii="Times New Roman" w:hAnsi="Times New Roman"/>
                <w:sz w:val="20"/>
                <w:szCs w:val="20"/>
              </w:rPr>
              <w:t>пос-тавленные</w:t>
            </w:r>
            <w:proofErr w:type="spellEnd"/>
            <w:r w:rsidR="00F53899" w:rsidRPr="00EE2F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задачи и выполнять требу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емые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задания, опыт достаточный, до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полнительная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прак</w:t>
            </w:r>
            <w:proofErr w:type="spellEnd"/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тика не требуется</w:t>
            </w:r>
          </w:p>
        </w:tc>
        <w:tc>
          <w:tcPr>
            <w:tcW w:w="2818" w:type="dxa"/>
            <w:shd w:val="clear" w:color="auto" w:fill="auto"/>
          </w:tcPr>
          <w:p w:rsidR="0020527F" w:rsidRPr="00EE2F98" w:rsidRDefault="0020527F" w:rsidP="00F538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развития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способнос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значительно выше средне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по группе (значительно выше ожидаемого), что 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позволя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ет решать поставлен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задачи и выполнять соответствующие задания значительно продуктивнее и эффективнее, чем это делают большинство обучающихся</w:t>
            </w:r>
          </w:p>
        </w:tc>
        <w:tc>
          <w:tcPr>
            <w:tcW w:w="2126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высоком уровне, демонстрируется готовность выполнять все поставленные задачи на высоком уровне качества</w:t>
            </w:r>
          </w:p>
        </w:tc>
      </w:tr>
      <w:tr w:rsidR="0020527F" w:rsidRPr="00EE2F98" w:rsidTr="00F53899">
        <w:tc>
          <w:tcPr>
            <w:tcW w:w="1384" w:type="dxa"/>
            <w:vAlign w:val="center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  <w:tc>
          <w:tcPr>
            <w:tcW w:w="1559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 xml:space="preserve">Уровень </w:t>
            </w:r>
            <w:proofErr w:type="spellStart"/>
            <w:proofErr w:type="gramStart"/>
            <w:r w:rsidRPr="00EE2F98">
              <w:rPr>
                <w:rFonts w:ascii="Times New Roman" w:hAnsi="Times New Roman"/>
                <w:sz w:val="20"/>
                <w:szCs w:val="20"/>
              </w:rPr>
              <w:t>зна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в объеме, соответствующем программе подготовки, или </w:t>
            </w:r>
            <w:proofErr w:type="spellStart"/>
            <w:r w:rsidRPr="00EE2F98">
              <w:rPr>
                <w:rFonts w:ascii="Times New Roman" w:hAnsi="Times New Roman"/>
                <w:sz w:val="20"/>
                <w:szCs w:val="20"/>
              </w:rPr>
              <w:t>превыша</w:t>
            </w:r>
            <w:r w:rsidR="00F53899" w:rsidRPr="00EE2F98">
              <w:rPr>
                <w:rFonts w:ascii="Times New Roman" w:hAnsi="Times New Roman"/>
                <w:sz w:val="20"/>
                <w:szCs w:val="20"/>
              </w:rPr>
              <w:t>-</w:t>
            </w:r>
            <w:r w:rsidRPr="00EE2F98">
              <w:rPr>
                <w:rFonts w:ascii="Times New Roman" w:hAnsi="Times New Roman"/>
                <w:sz w:val="20"/>
                <w:szCs w:val="20"/>
              </w:rPr>
              <w:t>ющем</w:t>
            </w:r>
            <w:proofErr w:type="spellEnd"/>
            <w:r w:rsidRPr="00EE2F98">
              <w:rPr>
                <w:rFonts w:ascii="Times New Roman" w:hAnsi="Times New Roman"/>
                <w:sz w:val="20"/>
                <w:szCs w:val="20"/>
              </w:rPr>
              <w:t xml:space="preserve"> её, при изложении нет ошибок</w:t>
            </w:r>
          </w:p>
        </w:tc>
        <w:tc>
          <w:tcPr>
            <w:tcW w:w="1985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Исключительные умения и навыки, большой практический опыт</w:t>
            </w:r>
          </w:p>
        </w:tc>
        <w:tc>
          <w:tcPr>
            <w:tcW w:w="2818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Очень высокий уровень развития способности, что позволяет решать поставленные задачи и выполнять соответствующие задания максимально продуктивно и эффективно</w:t>
            </w:r>
          </w:p>
        </w:tc>
        <w:tc>
          <w:tcPr>
            <w:tcW w:w="2126" w:type="dxa"/>
            <w:shd w:val="clear" w:color="auto" w:fill="auto"/>
          </w:tcPr>
          <w:p w:rsidR="0020527F" w:rsidRPr="00EE2F98" w:rsidRDefault="0020527F" w:rsidP="002052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2F98"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очень высоком уровне, демонстрируется готовность выполнять дополнительные задачи на высоком уровне качества</w:t>
            </w:r>
          </w:p>
        </w:tc>
      </w:tr>
    </w:tbl>
    <w:p w:rsidR="0020527F" w:rsidRPr="00EE2F98" w:rsidRDefault="0020527F" w:rsidP="0020527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0527F" w:rsidRPr="00EE2F98" w:rsidRDefault="005650A9" w:rsidP="002052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Критерии оценивания на экзамене:</w:t>
      </w:r>
    </w:p>
    <w:p w:rsidR="005650A9" w:rsidRPr="00EE2F98" w:rsidRDefault="005650A9" w:rsidP="00565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760085" cy="2751512"/>
            <wp:effectExtent l="19050" t="0" r="0" b="0"/>
            <wp:docPr id="1" name="Рисунок 1" descr="шкала 7 ба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ала 7 балл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51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A9" w:rsidRPr="00EE2F98" w:rsidRDefault="005650A9" w:rsidP="002052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0ED2" w:rsidRPr="00EE2F98" w:rsidRDefault="00660ED2" w:rsidP="00660ED2">
      <w:pPr>
        <w:pStyle w:val="a3"/>
        <w:numPr>
          <w:ilvl w:val="1"/>
          <w:numId w:val="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/>
          <w:b/>
          <w:i/>
          <w:sz w:val="24"/>
          <w:szCs w:val="24"/>
        </w:rPr>
      </w:pPr>
      <w:r w:rsidRPr="00EE2F98">
        <w:rPr>
          <w:rFonts w:ascii="Times New Roman" w:hAnsi="Times New Roman"/>
          <w:b/>
          <w:i/>
          <w:sz w:val="24"/>
          <w:szCs w:val="24"/>
        </w:rPr>
        <w:t>Примеры типовых контрольных заданий или иных материалов, необходимых для оценки результатов обучения, характеризующих сформированность компетенций</w:t>
      </w:r>
    </w:p>
    <w:p w:rsidR="00660ED2" w:rsidRPr="00EE2F98" w:rsidRDefault="00660ED2" w:rsidP="00660ED2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E2F98">
        <w:rPr>
          <w:rFonts w:ascii="Times New Roman" w:hAnsi="Times New Roman"/>
          <w:b/>
          <w:i/>
          <w:sz w:val="24"/>
          <w:szCs w:val="24"/>
        </w:rPr>
        <w:t>Перечень вопросов для подготовки к практическим занятиям</w:t>
      </w:r>
    </w:p>
    <w:p w:rsidR="000812B1" w:rsidRPr="00EE2F98" w:rsidRDefault="000812B1" w:rsidP="000812B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b/>
          <w:bCs/>
          <w:sz w:val="24"/>
          <w:szCs w:val="24"/>
        </w:rPr>
        <w:t>Вопросы для оценки компетенции ПК-15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Основные задачи статистики. Признаки и переменные. Шкалы измерения.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Таблица исходных данных. Таблицы и графики распределения частот (Гистограмма распределения частот, полигон распределения частот).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Распределение признака. Параметры распределения (мода, медиана, среднее, дисперсия, стандартное отклонение, асимметрия, эксцесс).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Статистические гипотезы, их классификация. Уровень статистической значимости.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Статистические критерии (параметрические и непараметрические). Проверка статистических гипотез.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Классификация задач психологического исследования и методов их решения. Алгоритм принятия решения о выборе метода математической обработки.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lastRenderedPageBreak/>
        <w:t>Задача выявления различий в уровне исследуемого признака. Алгоритм принятия решения о выборе критерия оценки достоверности различий.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Задача оценки достоверности сдвига в значениях исследуемого признака. Алгоритм принятия решений о выборе критерия оценки изменений.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Многофункциональные статистические критерии. Алгоритм выбора многофункциональных критериев.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Дисперсионный анализ. Основные понятия, назначение, виды дисперсионного анализа. Критерий F Фишера.</w:t>
      </w:r>
    </w:p>
    <w:p w:rsidR="000812B1" w:rsidRPr="00EE2F98" w:rsidRDefault="000812B1" w:rsidP="000812B1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b/>
          <w:bCs/>
          <w:sz w:val="24"/>
          <w:szCs w:val="24"/>
        </w:rPr>
        <w:t>Вопросы для оценки компетенции ПК-26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Нормальный закон распределения. Проверка нормальности распределения (графический способ, критерии асимметрии и эксцесса, критерий Колмогорова-Смирнова).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Критерий t- Стьюдента. Применение критерия t- Стьюдента для одной выборки, для независимых выборок, для зависимых выборок.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Корреляционный анализ. Основные понятия, задачи, область применения. Понятие силы и направления корреляционной связи.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Корреляция метрических переменных. Коэффициент линейной корреляции r-Пирсона. Область применения, основная статистическая гипотеза, структура исходных данных.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Корреляция ранговых переменных. Коэффициент корреляции r-</w:t>
      </w:r>
      <w:proofErr w:type="spellStart"/>
      <w:r w:rsidRPr="00EE2F98">
        <w:rPr>
          <w:rFonts w:ascii="Times New Roman" w:hAnsi="Times New Roman"/>
          <w:sz w:val="24"/>
          <w:szCs w:val="24"/>
        </w:rPr>
        <w:t>Спирмена</w:t>
      </w:r>
      <w:proofErr w:type="spellEnd"/>
      <w:r w:rsidRPr="00EE2F98">
        <w:rPr>
          <w:rFonts w:ascii="Times New Roman" w:hAnsi="Times New Roman"/>
          <w:sz w:val="24"/>
          <w:szCs w:val="24"/>
        </w:rPr>
        <w:t>. Область применения, основная статистическая гипотеза, структура исходных данных.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U – критерий Манна Уитни. Назначение, область применения, ограничения, алгоритм вычисления.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Н – критерий </w:t>
      </w:r>
      <w:proofErr w:type="spellStart"/>
      <w:r w:rsidRPr="00EE2F98">
        <w:rPr>
          <w:rFonts w:ascii="Times New Roman" w:hAnsi="Times New Roman"/>
          <w:sz w:val="24"/>
          <w:szCs w:val="24"/>
        </w:rPr>
        <w:t>Крускала-Уоллиса</w:t>
      </w:r>
      <w:proofErr w:type="spellEnd"/>
      <w:r w:rsidRPr="00EE2F98">
        <w:rPr>
          <w:rFonts w:ascii="Times New Roman" w:hAnsi="Times New Roman"/>
          <w:sz w:val="24"/>
          <w:szCs w:val="24"/>
        </w:rPr>
        <w:t>. Назначение, область применения, ограничения, алгоритм вычисления.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Т – критерий </w:t>
      </w:r>
      <w:proofErr w:type="spellStart"/>
      <w:r w:rsidRPr="00EE2F98">
        <w:rPr>
          <w:rFonts w:ascii="Times New Roman" w:hAnsi="Times New Roman"/>
          <w:sz w:val="24"/>
          <w:szCs w:val="24"/>
        </w:rPr>
        <w:t>Вилкоксона</w:t>
      </w:r>
      <w:proofErr w:type="spellEnd"/>
      <w:r w:rsidRPr="00EE2F98">
        <w:rPr>
          <w:rFonts w:ascii="Times New Roman" w:hAnsi="Times New Roman"/>
          <w:sz w:val="24"/>
          <w:szCs w:val="24"/>
        </w:rPr>
        <w:t>. Назначение, область применения, ограничения, алгоритм вычисления.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Задача выявления различий в распределении признака. Алгоритм выбора критерия для сравнения распределений.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χ2 – критерий Пирсона. Назначение, область применения, ограничения, алгоритм вычисления.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Критерий φ* - угловое преобразование Фишера. Назначение, область применения, ограничения, алгоритм вычисления.</w:t>
      </w:r>
    </w:p>
    <w:p w:rsidR="000812B1" w:rsidRPr="00EE2F98" w:rsidRDefault="000812B1" w:rsidP="000812B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Однофакторный дисперсионный анализ. Структура исходных данных, ограничения. Общие принципы и последовательность вычислений.</w:t>
      </w:r>
    </w:p>
    <w:p w:rsidR="000812B1" w:rsidRPr="00EE2F98" w:rsidRDefault="000812B1" w:rsidP="000812B1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EE2F98">
        <w:rPr>
          <w:rFonts w:ascii="Times New Roman" w:hAnsi="Times New Roman"/>
          <w:b/>
          <w:i/>
          <w:sz w:val="24"/>
          <w:szCs w:val="24"/>
        </w:rPr>
        <w:t>Примеры  заданий</w:t>
      </w:r>
      <w:proofErr w:type="gramEnd"/>
      <w:r w:rsidRPr="00EE2F98">
        <w:rPr>
          <w:rFonts w:ascii="Times New Roman" w:hAnsi="Times New Roman"/>
          <w:b/>
          <w:i/>
          <w:sz w:val="24"/>
          <w:szCs w:val="24"/>
        </w:rPr>
        <w:t xml:space="preserve"> для самостоятельной работы</w:t>
      </w:r>
    </w:p>
    <w:p w:rsidR="00660ED2" w:rsidRPr="00EE2F98" w:rsidRDefault="00332C8E" w:rsidP="00332C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Для оценки компетенции ПК-15:</w:t>
      </w:r>
    </w:p>
    <w:p w:rsidR="00332C8E" w:rsidRPr="00EE2F98" w:rsidRDefault="00332C8E" w:rsidP="00332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По имеющимся данным психологического исследования определить тип эмпирического распределения. Провести проверку эмпирического распределения на нормальность </w:t>
      </w:r>
    </w:p>
    <w:p w:rsidR="00332C8E" w:rsidRPr="00EE2F98" w:rsidRDefault="00332C8E" w:rsidP="00332C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Для оценки компетенции ПК-26:</w:t>
      </w:r>
    </w:p>
    <w:p w:rsidR="00332C8E" w:rsidRPr="00EE2F98" w:rsidRDefault="00332C8E" w:rsidP="00332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По имеющимся данным психологического исследования рассчитать среднее арифметическое, дисперсию, стандартное отклонение, моду, медиану, доверительный интервал относительно среднего арифметического с надежностью 0.95, асимметрию, эксцесс</w:t>
      </w:r>
    </w:p>
    <w:p w:rsidR="00660ED2" w:rsidRPr="00EE2F98" w:rsidRDefault="003B1C5F" w:rsidP="003B1C5F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E2F98">
        <w:rPr>
          <w:rFonts w:ascii="Times New Roman" w:hAnsi="Times New Roman"/>
          <w:b/>
          <w:i/>
          <w:sz w:val="24"/>
          <w:szCs w:val="24"/>
        </w:rPr>
        <w:t>Примеры заданий для выполнения контрольной работы (для студентов заочной формы обучения)</w:t>
      </w:r>
    </w:p>
    <w:p w:rsidR="00660ED2" w:rsidRPr="00EE2F98" w:rsidRDefault="003B1C5F" w:rsidP="003B1C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Для оценки компетенции «ПК-15»:</w:t>
      </w:r>
    </w:p>
    <w:p w:rsidR="003B1C5F" w:rsidRPr="00EE2F98" w:rsidRDefault="003B1C5F" w:rsidP="003B1C5F">
      <w:pPr>
        <w:spacing w:after="0" w:line="240" w:lineRule="auto"/>
        <w:ind w:left="460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Задание 1.</w:t>
      </w:r>
    </w:p>
    <w:p w:rsidR="003B1C5F" w:rsidRPr="00EE2F98" w:rsidRDefault="003B1C5F" w:rsidP="00565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В эксперименте по непроизвольному запоминанию слов 12 испытуемым (А, Б, В ...) предъявлялись 2 группы по 10 слов. Первая группа состояла из слов, обозначающих профессии (слесарь, химик, электрик, физик, биолог, геолог, юрист, ана</w:t>
      </w:r>
      <w:r w:rsidRPr="00EE2F98">
        <w:rPr>
          <w:rFonts w:ascii="Times New Roman" w:hAnsi="Times New Roman"/>
          <w:sz w:val="24"/>
          <w:szCs w:val="24"/>
        </w:rPr>
        <w:softHyphen/>
        <w:t xml:space="preserve">том, токарь, </w:t>
      </w:r>
      <w:r w:rsidRPr="00EE2F98">
        <w:rPr>
          <w:rFonts w:ascii="Times New Roman" w:hAnsi="Times New Roman"/>
          <w:sz w:val="24"/>
          <w:szCs w:val="24"/>
        </w:rPr>
        <w:lastRenderedPageBreak/>
        <w:t>оператор), вторая – из слов, обозначающих научные абстракции (гипотеза, су</w:t>
      </w:r>
      <w:r w:rsidRPr="00EE2F98">
        <w:rPr>
          <w:rFonts w:ascii="Times New Roman" w:hAnsi="Times New Roman"/>
          <w:sz w:val="24"/>
          <w:szCs w:val="24"/>
        </w:rPr>
        <w:softHyphen/>
        <w:t xml:space="preserve">ждение, аналогия, теорема, знание, вывод, закон, анализ, аксиома, синтез). Спустя некоторое время после предъявления слов, испытуемым предлагалось </w:t>
      </w:r>
      <w:proofErr w:type="gramStart"/>
      <w:r w:rsidRPr="00EE2F98">
        <w:rPr>
          <w:rFonts w:ascii="Times New Roman" w:hAnsi="Times New Roman"/>
          <w:sz w:val="24"/>
          <w:szCs w:val="24"/>
        </w:rPr>
        <w:t>воспроизвести  те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из них, которые они запомнили. Количество правильно воспроизведенных слов   указано в таблице.</w:t>
      </w:r>
    </w:p>
    <w:p w:rsidR="003B1C5F" w:rsidRPr="00EE2F98" w:rsidRDefault="003B1C5F" w:rsidP="003B1C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Таблица</w:t>
      </w:r>
    </w:p>
    <w:p w:rsidR="003B1C5F" w:rsidRPr="00EE2F98" w:rsidRDefault="003B1C5F" w:rsidP="003B1C5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Результаты исследования объема непроизвольного запоминания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2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3B1C5F" w:rsidRPr="00EE2F98" w:rsidTr="003716CC">
        <w:trPr>
          <w:jc w:val="center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Объем запоминания</w:t>
            </w:r>
          </w:p>
        </w:tc>
        <w:tc>
          <w:tcPr>
            <w:tcW w:w="570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испытуемые</w:t>
            </w:r>
          </w:p>
        </w:tc>
      </w:tr>
      <w:tr w:rsidR="003B1C5F" w:rsidRPr="00EE2F98" w:rsidTr="003716C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C5F" w:rsidRPr="00EE2F98" w:rsidRDefault="003B1C5F" w:rsidP="003B1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</w:p>
        </w:tc>
      </w:tr>
      <w:tr w:rsidR="003B1C5F" w:rsidRPr="00EE2F98" w:rsidTr="003716CC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1C5F" w:rsidRPr="00EE2F98" w:rsidTr="003716CC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b/>
                <w:bCs/>
                <w:sz w:val="24"/>
                <w:szCs w:val="24"/>
              </w:rPr>
              <w:t>Научные абстракции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C5F" w:rsidRPr="00EE2F98" w:rsidRDefault="003B1C5F" w:rsidP="003B1C5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F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B1C5F" w:rsidRPr="00EE2F98" w:rsidRDefault="003B1C5F" w:rsidP="005650A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Есть ли различия в объеме запоминания практических понятий (профессий) и научных абстракций? Какие понятия лучше запоминаются – практические или абстрактные? Проанализируйте полученные результаты.</w:t>
      </w:r>
    </w:p>
    <w:p w:rsidR="003B1C5F" w:rsidRPr="00EE2F98" w:rsidRDefault="003B1C5F" w:rsidP="00565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Задание 2.</w:t>
      </w:r>
    </w:p>
    <w:p w:rsidR="003B1C5F" w:rsidRPr="00EE2F98" w:rsidRDefault="003B1C5F" w:rsidP="00565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С целью определения гендерных особенностей проявления дальтонизма, у 1000 человек было исследовано его наличие или отсутствие. В результате исследования дальтониками оказались 38 мужчин и 6 женщин. Вместе с тем, у 442 мужчин и 514 женщин, принимавших участие в исследовании, признака дальтонизма не обнаружилось. Определите наличие зависимости между дальтонизмом и полом человека.</w:t>
      </w:r>
    </w:p>
    <w:p w:rsidR="003B1C5F" w:rsidRPr="00EE2F98" w:rsidRDefault="003B1C5F" w:rsidP="003B1C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Для оценки компетенции ПК-26:</w:t>
      </w:r>
    </w:p>
    <w:p w:rsidR="003B1C5F" w:rsidRPr="00EE2F98" w:rsidRDefault="003B1C5F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Задание 1.</w:t>
      </w:r>
    </w:p>
    <w:p w:rsidR="003B1C5F" w:rsidRPr="00EE2F98" w:rsidRDefault="003B1C5F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В одном из промышленных регионов России проводился сбор информации о количестве первых классов </w:t>
      </w:r>
      <w:proofErr w:type="gramStart"/>
      <w:r w:rsidRPr="00EE2F98">
        <w:rPr>
          <w:rFonts w:ascii="Times New Roman" w:hAnsi="Times New Roman"/>
          <w:sz w:val="24"/>
          <w:szCs w:val="24"/>
        </w:rPr>
        <w:t>в  общеобразовательных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школах. В результате проведенных исследований были получены следующие результаты: в 25 школах было по одному первому классу, в 34 школах – по 2 первых класса, в 53 школах – по 3 первых класса, в 146 школах – по 4 класса, в 101 школе – по 5 классов, в 68 школах  - по 6 классов, в 31 школе – по 7 классов, в 15 школах – по 8 классов. Определите среднее арифметическое, дисперсию и среднее квадратическое отклонение количества первых классов в общеобразовательных школах в исследуемом регионе.</w:t>
      </w:r>
    </w:p>
    <w:p w:rsidR="003B1C5F" w:rsidRPr="00EE2F98" w:rsidRDefault="003B1C5F" w:rsidP="009D5A37">
      <w:pPr>
        <w:tabs>
          <w:tab w:val="left" w:pos="273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Задание 2.</w:t>
      </w:r>
      <w:r w:rsidR="009D5A37" w:rsidRPr="00EE2F98">
        <w:rPr>
          <w:rFonts w:ascii="Times New Roman" w:hAnsi="Times New Roman"/>
          <w:sz w:val="24"/>
          <w:szCs w:val="24"/>
        </w:rPr>
        <w:tab/>
      </w:r>
    </w:p>
    <w:p w:rsidR="003B1C5F" w:rsidRPr="00EE2F98" w:rsidRDefault="003B1C5F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Контроль знаний десяти студентов по двум предметам – физике и химии – был осуществлен с использованием тестирования. Результаты тестирования были оценены по 100-балльной шкале:</w:t>
      </w:r>
    </w:p>
    <w:p w:rsidR="003B1C5F" w:rsidRPr="00EE2F98" w:rsidRDefault="003B1C5F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Результаты тестирования по физике: 98, 94, 88, 80, 76, 70, 63, 61, 60, 58;</w:t>
      </w:r>
    </w:p>
    <w:p w:rsidR="003B1C5F" w:rsidRPr="00EE2F98" w:rsidRDefault="003B1C5F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Результаты тестирования по химии соответственно: 92, 93, 83, 80, 55, 60, 45, 72, 62, 70.</w:t>
      </w:r>
    </w:p>
    <w:p w:rsidR="003B1C5F" w:rsidRPr="00EE2F98" w:rsidRDefault="003B1C5F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На основании результатов тестирования определите, существует ли взаимосвязь между знаниями студентов по физике и химии.</w:t>
      </w:r>
    </w:p>
    <w:p w:rsidR="003F5252" w:rsidRPr="00EE2F98" w:rsidRDefault="003F5252" w:rsidP="003B26B9">
      <w:pPr>
        <w:pStyle w:val="a3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E2F98">
        <w:rPr>
          <w:rFonts w:ascii="Times New Roman" w:hAnsi="Times New Roman"/>
          <w:b/>
          <w:i/>
          <w:sz w:val="24"/>
          <w:szCs w:val="24"/>
        </w:rPr>
        <w:t>Примеры тестовых заданий, выносимых на экзамен</w:t>
      </w:r>
    </w:p>
    <w:p w:rsidR="003B26B9" w:rsidRPr="00EE2F98" w:rsidRDefault="003B26B9" w:rsidP="003B26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Для оценки компетенции «ПК-15»:</w:t>
      </w:r>
    </w:p>
    <w:p w:rsidR="003B1C5F" w:rsidRPr="00EE2F98" w:rsidRDefault="009D5A37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При решении заданий, предложенных преподавателем на экзамене, студенты первой группы, состоящей из 5 человек, получили каждый по 1 баллу, а студенты второй группы, также состоящей из 5 человек, получили каждый по 3 балла. Как изменится дисперсия, если объединить две группы студентов при условии, что их результаты не изменятся?</w:t>
      </w:r>
    </w:p>
    <w:p w:rsidR="009D5A37" w:rsidRPr="00EE2F98" w:rsidRDefault="009D5A37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А) дисперсия не изменится;</w:t>
      </w:r>
    </w:p>
    <w:p w:rsidR="009D5A37" w:rsidRPr="00EE2F98" w:rsidRDefault="009D5A37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Б) дисперсия увеличится на 1;</w:t>
      </w:r>
    </w:p>
    <w:p w:rsidR="009D5A37" w:rsidRPr="00EE2F98" w:rsidRDefault="009D5A37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В) дисперсия уменьшится на 1.</w:t>
      </w:r>
    </w:p>
    <w:p w:rsidR="009D5A37" w:rsidRPr="00EE2F98" w:rsidRDefault="009D5A37" w:rsidP="009D5A3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E2F98">
        <w:rPr>
          <w:rFonts w:ascii="Times New Roman" w:hAnsi="Times New Roman"/>
          <w:i/>
          <w:sz w:val="24"/>
          <w:szCs w:val="24"/>
        </w:rPr>
        <w:t>Правильный вариант ответа: Б)</w:t>
      </w:r>
    </w:p>
    <w:p w:rsidR="003B26B9" w:rsidRPr="00EE2F98" w:rsidRDefault="003B26B9" w:rsidP="003B26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>Для оценки компетенции ПК-26:</w:t>
      </w:r>
    </w:p>
    <w:p w:rsidR="003B1C5F" w:rsidRPr="00EE2F98" w:rsidRDefault="009D5A37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lastRenderedPageBreak/>
        <w:t>Уровень значимости при прочих равных условиях выше (значение р-уровня меньше), если:</w:t>
      </w:r>
    </w:p>
    <w:p w:rsidR="009D5A37" w:rsidRPr="00EE2F98" w:rsidRDefault="009D5A37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А) величина связи (различия) больше;</w:t>
      </w:r>
    </w:p>
    <w:p w:rsidR="009D5A37" w:rsidRPr="00EE2F98" w:rsidRDefault="009D5A37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Б) изменчивость </w:t>
      </w:r>
      <w:proofErr w:type="gramStart"/>
      <w:r w:rsidRPr="00EE2F98">
        <w:rPr>
          <w:rFonts w:ascii="Times New Roman" w:hAnsi="Times New Roman"/>
          <w:sz w:val="24"/>
          <w:szCs w:val="24"/>
        </w:rPr>
        <w:t>признака  (</w:t>
      </w:r>
      <w:proofErr w:type="gramEnd"/>
      <w:r w:rsidRPr="00EE2F98">
        <w:rPr>
          <w:rFonts w:ascii="Times New Roman" w:hAnsi="Times New Roman"/>
          <w:sz w:val="24"/>
          <w:szCs w:val="24"/>
        </w:rPr>
        <w:t>признаков) меньше;</w:t>
      </w:r>
    </w:p>
    <w:p w:rsidR="009D5A37" w:rsidRPr="00EE2F98" w:rsidRDefault="009D5A37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В) объем выборки (выборок) больше;</w:t>
      </w:r>
    </w:p>
    <w:p w:rsidR="003B1C5F" w:rsidRPr="00EE2F98" w:rsidRDefault="009D5A37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Г) все ответы верны.</w:t>
      </w:r>
    </w:p>
    <w:p w:rsidR="00F7546A" w:rsidRPr="00EE2F98" w:rsidRDefault="00F7546A" w:rsidP="00F754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E2F98">
        <w:rPr>
          <w:rFonts w:ascii="Times New Roman" w:hAnsi="Times New Roman"/>
          <w:i/>
          <w:sz w:val="24"/>
          <w:szCs w:val="24"/>
        </w:rPr>
        <w:t>Правильный вариант ответа: Г)</w:t>
      </w:r>
    </w:p>
    <w:p w:rsidR="00F7546A" w:rsidRPr="00EE2F98" w:rsidRDefault="00F7546A" w:rsidP="009D5A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546A" w:rsidRPr="00EE2F98" w:rsidRDefault="00F7546A" w:rsidP="00F7546A">
      <w:pPr>
        <w:pStyle w:val="a3"/>
        <w:numPr>
          <w:ilvl w:val="0"/>
          <w:numId w:val="6"/>
        </w:numPr>
        <w:tabs>
          <w:tab w:val="left" w:pos="426"/>
          <w:tab w:val="left" w:pos="1276"/>
        </w:tabs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27D9B" w:rsidRPr="00EE2F98" w:rsidRDefault="00E27D9B" w:rsidP="004D2A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а) основная литература:</w:t>
      </w:r>
    </w:p>
    <w:p w:rsidR="00A72704" w:rsidRPr="00EE2F98" w:rsidRDefault="00A72704" w:rsidP="004D2A43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Балдин К.В. Математика для гуманитариев [Электронный ресурс</w:t>
      </w:r>
      <w:proofErr w:type="gramStart"/>
      <w:r w:rsidRPr="00EE2F98">
        <w:rPr>
          <w:rFonts w:ascii="Times New Roman" w:hAnsi="Times New Roman"/>
          <w:sz w:val="24"/>
          <w:szCs w:val="24"/>
        </w:rPr>
        <w:t>]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Учебник / Под общ. ред. д. э. н., проф., К. В. Балдина. - 3-е изд. - М.: Дашков и К, 2012. - 512 с. – Режим доступа: </w:t>
      </w:r>
      <w:hyperlink r:id="rId9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http://znanium.com/catalog.php?bookinfo=411391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A72704" w:rsidRPr="00EE2F98" w:rsidRDefault="00A72704" w:rsidP="004D2A43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u w:val="single"/>
        </w:rPr>
      </w:pPr>
      <w:r w:rsidRPr="00EE2F98">
        <w:rPr>
          <w:rFonts w:ascii="Times New Roman" w:hAnsi="Times New Roman"/>
          <w:sz w:val="24"/>
          <w:szCs w:val="24"/>
        </w:rPr>
        <w:t>Ермолаев, О.Ю. Математическая статистика для психологов [Электронный ресурс</w:t>
      </w:r>
      <w:proofErr w:type="gramStart"/>
      <w:r w:rsidRPr="00EE2F98">
        <w:rPr>
          <w:rFonts w:ascii="Times New Roman" w:hAnsi="Times New Roman"/>
          <w:sz w:val="24"/>
          <w:szCs w:val="24"/>
        </w:rPr>
        <w:t>]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учебник. — Электрон</w:t>
      </w:r>
      <w:proofErr w:type="gramStart"/>
      <w:r w:rsidRPr="00EE2F98">
        <w:rPr>
          <w:rFonts w:ascii="Times New Roman" w:hAnsi="Times New Roman"/>
          <w:sz w:val="24"/>
          <w:szCs w:val="24"/>
        </w:rPr>
        <w:t>.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дан. — </w:t>
      </w:r>
      <w:proofErr w:type="gramStart"/>
      <w:r w:rsidRPr="00EE2F98">
        <w:rPr>
          <w:rFonts w:ascii="Times New Roman" w:hAnsi="Times New Roman"/>
          <w:sz w:val="24"/>
          <w:szCs w:val="24"/>
        </w:rPr>
        <w:t>М.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ФЛИНТА, 2014. — 336 с. – Режим доступа: </w:t>
      </w:r>
      <w:hyperlink r:id="rId10" w:history="1">
        <w:r w:rsidRPr="00EE2F98">
          <w:rPr>
            <w:rStyle w:val="aa"/>
            <w:rFonts w:ascii="Times New Roman" w:hAnsi="Times New Roman"/>
            <w:color w:val="auto"/>
          </w:rPr>
          <w:t>http://www.studentlibrary.ru/book/ISBN9785976519176.html</w:t>
        </w:r>
      </w:hyperlink>
      <w:r w:rsidRPr="00EE2F98">
        <w:rPr>
          <w:rFonts w:ascii="Times New Roman" w:hAnsi="Times New Roman"/>
          <w:u w:val="single"/>
        </w:rPr>
        <w:t>.</w:t>
      </w:r>
    </w:p>
    <w:p w:rsidR="00E27D9B" w:rsidRPr="00EE2F98" w:rsidRDefault="00E27D9B" w:rsidP="004D2A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CF7B60" w:rsidRPr="00EE2F98" w:rsidRDefault="00CF7B60" w:rsidP="004D2A43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F98">
        <w:rPr>
          <w:rFonts w:ascii="Times New Roman" w:hAnsi="Times New Roman"/>
          <w:sz w:val="24"/>
          <w:szCs w:val="24"/>
        </w:rPr>
        <w:t>Березинец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, И. В. Практикум по теории вероятностей и математической статистике / И. В. </w:t>
      </w:r>
      <w:proofErr w:type="spellStart"/>
      <w:r w:rsidRPr="00EE2F98">
        <w:rPr>
          <w:rFonts w:ascii="Times New Roman" w:hAnsi="Times New Roman"/>
          <w:sz w:val="24"/>
          <w:szCs w:val="24"/>
        </w:rPr>
        <w:t>Березинец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; Высшая школа менеджмента СПбГУ. — 9-е изд., </w:t>
      </w:r>
      <w:proofErr w:type="spellStart"/>
      <w:r w:rsidRPr="00EE2F98">
        <w:rPr>
          <w:rFonts w:ascii="Times New Roman" w:hAnsi="Times New Roman"/>
          <w:sz w:val="24"/>
          <w:szCs w:val="24"/>
        </w:rPr>
        <w:t>испр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. и доп. — СПб.: Изд-во «Высшая школа менеджмента», 2013 — 163 с. - ISBN 978-5-9924-0088-5. – Режим доступа: </w:t>
      </w:r>
      <w:hyperlink r:id="rId11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http://znanium.com/catalog.php?bookinfo=492718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4D2A43">
      <w:pPr>
        <w:pStyle w:val="a3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Бочаров, П.П. Теория вероятностей. Математическая статистика [Электронный ресурс</w:t>
      </w:r>
      <w:proofErr w:type="gramStart"/>
      <w:r w:rsidRPr="00EE2F98">
        <w:rPr>
          <w:rFonts w:ascii="Times New Roman" w:hAnsi="Times New Roman"/>
          <w:sz w:val="24"/>
          <w:szCs w:val="24"/>
        </w:rPr>
        <w:t>]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/ П.П. Бочаров, А.В. </w:t>
      </w:r>
      <w:proofErr w:type="spellStart"/>
      <w:r w:rsidRPr="00EE2F98">
        <w:rPr>
          <w:rFonts w:ascii="Times New Roman" w:hAnsi="Times New Roman"/>
          <w:sz w:val="24"/>
          <w:szCs w:val="24"/>
        </w:rPr>
        <w:t>Печинкин</w:t>
      </w:r>
      <w:proofErr w:type="spellEnd"/>
      <w:r w:rsidRPr="00EE2F98">
        <w:rPr>
          <w:rFonts w:ascii="Times New Roman" w:hAnsi="Times New Roman"/>
          <w:sz w:val="24"/>
          <w:szCs w:val="24"/>
        </w:rPr>
        <w:t>. — Электрон</w:t>
      </w:r>
      <w:proofErr w:type="gramStart"/>
      <w:r w:rsidRPr="00EE2F98">
        <w:rPr>
          <w:rFonts w:ascii="Times New Roman" w:hAnsi="Times New Roman"/>
          <w:sz w:val="24"/>
          <w:szCs w:val="24"/>
        </w:rPr>
        <w:t>.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дан. — </w:t>
      </w:r>
      <w:proofErr w:type="gramStart"/>
      <w:r w:rsidRPr="00EE2F98">
        <w:rPr>
          <w:rFonts w:ascii="Times New Roman" w:hAnsi="Times New Roman"/>
          <w:sz w:val="24"/>
          <w:szCs w:val="24"/>
        </w:rPr>
        <w:t>М.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F98">
        <w:rPr>
          <w:rFonts w:ascii="Times New Roman" w:hAnsi="Times New Roman"/>
          <w:sz w:val="24"/>
          <w:szCs w:val="24"/>
        </w:rPr>
        <w:t>Физматлит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, 2005. — 296 с. – Режим доступа: </w:t>
      </w:r>
      <w:hyperlink r:id="rId12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http://znanium.com/catalog.php?bookinfo=405754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4D2A43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F98">
        <w:rPr>
          <w:rFonts w:ascii="Times New Roman" w:hAnsi="Times New Roman"/>
          <w:sz w:val="24"/>
          <w:szCs w:val="24"/>
        </w:rPr>
        <w:t>Гасумова</w:t>
      </w:r>
      <w:proofErr w:type="spellEnd"/>
      <w:r w:rsidRPr="00EE2F98">
        <w:rPr>
          <w:rFonts w:ascii="Times New Roman" w:hAnsi="Times New Roman"/>
          <w:sz w:val="24"/>
          <w:szCs w:val="24"/>
        </w:rPr>
        <w:t>, С. Е. Информационные технологии в социальной сфере [Электронный ресурс</w:t>
      </w:r>
      <w:proofErr w:type="gramStart"/>
      <w:r w:rsidRPr="00EE2F98">
        <w:rPr>
          <w:rFonts w:ascii="Times New Roman" w:hAnsi="Times New Roman"/>
          <w:sz w:val="24"/>
          <w:szCs w:val="24"/>
        </w:rPr>
        <w:t>]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Учебное пособие / С. Е. </w:t>
      </w:r>
      <w:proofErr w:type="spellStart"/>
      <w:r w:rsidRPr="00EE2F98">
        <w:rPr>
          <w:rFonts w:ascii="Times New Roman" w:hAnsi="Times New Roman"/>
          <w:sz w:val="24"/>
          <w:szCs w:val="24"/>
        </w:rPr>
        <w:t>Гасумова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. - 3-е изд., </w:t>
      </w:r>
      <w:proofErr w:type="spellStart"/>
      <w:r w:rsidRPr="00EE2F98">
        <w:rPr>
          <w:rFonts w:ascii="Times New Roman" w:hAnsi="Times New Roman"/>
          <w:sz w:val="24"/>
          <w:szCs w:val="24"/>
        </w:rPr>
        <w:t>перераб</w:t>
      </w:r>
      <w:proofErr w:type="spellEnd"/>
      <w:proofErr w:type="gramStart"/>
      <w:r w:rsidRPr="00EE2F98">
        <w:rPr>
          <w:rFonts w:ascii="Times New Roman" w:hAnsi="Times New Roman"/>
          <w:sz w:val="24"/>
          <w:szCs w:val="24"/>
        </w:rPr>
        <w:t>.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и доп. - М.: Дашков и К, 2012. – 248 с. – Режим доступа: </w:t>
      </w:r>
      <w:hyperlink r:id="rId13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http://znanium.com/catalog.php?bookinfo=414979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4D2A43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Лагутин, М. Б. Наглядная математическая статистика [Электронный ресурс</w:t>
      </w:r>
      <w:proofErr w:type="gramStart"/>
      <w:r w:rsidRPr="00EE2F98">
        <w:rPr>
          <w:rFonts w:ascii="Times New Roman" w:hAnsi="Times New Roman"/>
          <w:sz w:val="24"/>
          <w:szCs w:val="24"/>
        </w:rPr>
        <w:t>]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учебное пособие / М. Б. Лагутин. - 4-е изд. (эл.). - М.: БИНОМ. Лаборатория знаний, 2013. - 472 с.: ил. - ISBN 978-5-9963-2125-4. – Режим доступа: </w:t>
      </w:r>
      <w:hyperlink r:id="rId14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http://znanium.com/catalog.php?bookinfo=542252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4D2A43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Лемешко Б.Ю. Критерии проверки отклонения распределения от нормального закона. Руководство по применению / Б.Ю. Лемешко. - М.: НИЦ ИНФРА-М, 2015. – 160с. – Режим доступа: </w:t>
      </w:r>
      <w:hyperlink r:id="rId15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http://znanium.com/catalog.php?bookinfo=483847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4D2A43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Лемешко Б.Ю. Непараметрические критерии согласия: Руководство по применению / Б.Ю. Лемешко; Министерство образования и науки Российской Федерации. - М.: НИЦ ИНФРА-М, 2014. - 163 с. – Режим доступа: </w:t>
      </w:r>
      <w:hyperlink r:id="rId16" w:history="1">
        <w:r w:rsidR="004D2A43"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http://znanium.com/catalog.php?bookinfo=465514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4D2A43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Математическая статистика в медико-биологических исследованиях с применением пакета </w:t>
      </w:r>
      <w:proofErr w:type="spellStart"/>
      <w:r w:rsidRPr="00EE2F98">
        <w:rPr>
          <w:rFonts w:ascii="Times New Roman" w:hAnsi="Times New Roman"/>
          <w:sz w:val="24"/>
          <w:szCs w:val="24"/>
        </w:rPr>
        <w:t>Statistica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EE2F98">
        <w:rPr>
          <w:rFonts w:ascii="Times New Roman" w:hAnsi="Times New Roman"/>
          <w:sz w:val="24"/>
          <w:szCs w:val="24"/>
        </w:rPr>
        <w:t>М.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ГЭОТАР-Медиа, 2013. - 384 </w:t>
      </w:r>
      <w:proofErr w:type="gramStart"/>
      <w:r w:rsidRPr="00EE2F98">
        <w:rPr>
          <w:rFonts w:ascii="Times New Roman" w:hAnsi="Times New Roman"/>
          <w:sz w:val="24"/>
          <w:szCs w:val="24"/>
        </w:rPr>
        <w:t>с.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ил. - ISBN 978-5-9704-2567-1. – Режим доступа: </w:t>
      </w:r>
      <w:hyperlink r:id="rId17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http://www.studentlibrary.ru/book/ISBN9785970425671.html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4D2A43">
      <w:pPr>
        <w:pStyle w:val="a3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Математическая статистика: Учебное пособие / Р.Ш. </w:t>
      </w:r>
      <w:proofErr w:type="spellStart"/>
      <w:r w:rsidRPr="00EE2F98">
        <w:rPr>
          <w:rFonts w:ascii="Times New Roman" w:hAnsi="Times New Roman"/>
          <w:sz w:val="24"/>
          <w:szCs w:val="24"/>
        </w:rPr>
        <w:t>Хуснутдинов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. - М.: НИЦ ИНФРА-М, 2015. - 205 с.: 60x88 1/16. - (Высшее образование: Бакалавриат). (обложка) ISBN 978-5-16-009520-2, 500 экз. – Режим доступа: </w:t>
      </w:r>
      <w:hyperlink r:id="rId18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http://znanium.com/catalog.php?bookinfo=445667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4D2A43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Математические методы в педагогических исследованиях: учебное пособие / С.И. Осипова, С.М. Бутакова, Т.Г. </w:t>
      </w:r>
      <w:proofErr w:type="spellStart"/>
      <w:r w:rsidRPr="00EE2F98">
        <w:rPr>
          <w:rFonts w:ascii="Times New Roman" w:hAnsi="Times New Roman"/>
          <w:sz w:val="24"/>
          <w:szCs w:val="24"/>
        </w:rPr>
        <w:t>Дулинец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, Т.Б. </w:t>
      </w:r>
      <w:proofErr w:type="spellStart"/>
      <w:r w:rsidRPr="00EE2F98">
        <w:rPr>
          <w:rFonts w:ascii="Times New Roman" w:hAnsi="Times New Roman"/>
          <w:sz w:val="24"/>
          <w:szCs w:val="24"/>
        </w:rPr>
        <w:t>Шаипова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. - Красноярск: </w:t>
      </w:r>
      <w:proofErr w:type="spellStart"/>
      <w:r w:rsidRPr="00EE2F98">
        <w:rPr>
          <w:rFonts w:ascii="Times New Roman" w:hAnsi="Times New Roman"/>
          <w:sz w:val="24"/>
          <w:szCs w:val="24"/>
        </w:rPr>
        <w:t>Сиб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E2F98">
        <w:rPr>
          <w:rFonts w:ascii="Times New Roman" w:hAnsi="Times New Roman"/>
          <w:sz w:val="24"/>
          <w:szCs w:val="24"/>
        </w:rPr>
        <w:t>федер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. ун-т, 2012. - 264 с. - ISBN 978-5-7638-2506-0. – Режим доступа: </w:t>
      </w:r>
      <w:hyperlink r:id="rId19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http://www.studentlibrary.ru/book/ISBN9785763825060.html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5650A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Математические методы в психологии: Учебное пособие/</w:t>
      </w:r>
      <w:proofErr w:type="spellStart"/>
      <w:r w:rsidRPr="00EE2F98">
        <w:rPr>
          <w:rFonts w:ascii="Times New Roman" w:hAnsi="Times New Roman"/>
          <w:sz w:val="24"/>
          <w:szCs w:val="24"/>
        </w:rPr>
        <w:t>А.И.Новиков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2F98">
        <w:rPr>
          <w:rFonts w:ascii="Times New Roman" w:hAnsi="Times New Roman"/>
          <w:sz w:val="24"/>
          <w:szCs w:val="24"/>
        </w:rPr>
        <w:t>Н.В.Новикова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- М.: НИЦ ИНФРА-М, 2015. - 256 с.: 60x90 1/16. - (Высшее образование: </w:t>
      </w:r>
      <w:r w:rsidRPr="00EE2F98">
        <w:rPr>
          <w:rFonts w:ascii="Times New Roman" w:hAnsi="Times New Roman"/>
          <w:sz w:val="24"/>
          <w:szCs w:val="24"/>
        </w:rPr>
        <w:lastRenderedPageBreak/>
        <w:t xml:space="preserve">Бакалавриат) (Переплёт) ISBN 978-5-16-009891-3. – Режим доступа: </w:t>
      </w:r>
      <w:hyperlink r:id="rId20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http://znanium.com/catalog.php?bookinfo=518224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5650A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Осипов Г.В., Лисичкин В.А., Садовничий В.А. Математические методы в современных социальных науках: Уч. пос./ Г.В. Осипов, В.А. Лисичкин</w:t>
      </w:r>
      <w:proofErr w:type="gramStart"/>
      <w:r w:rsidRPr="00EE2F98">
        <w:rPr>
          <w:rFonts w:ascii="Times New Roman" w:hAnsi="Times New Roman"/>
          <w:sz w:val="24"/>
          <w:szCs w:val="24"/>
        </w:rPr>
        <w:t>; Под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общ. ред. В.А. </w:t>
      </w:r>
      <w:proofErr w:type="spellStart"/>
      <w:r w:rsidRPr="00EE2F98">
        <w:rPr>
          <w:rFonts w:ascii="Times New Roman" w:hAnsi="Times New Roman"/>
          <w:sz w:val="24"/>
          <w:szCs w:val="24"/>
        </w:rPr>
        <w:t>Садовничего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. - М.: Норма: ИНФРА-М, 2014. - 384 с. – Режим доступа: </w:t>
      </w:r>
      <w:hyperlink r:id="rId21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http://znanium.com/catalog.php?bookinfo=448985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5650A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Основы математической статистики: Учебник / Г.А. Соколов. - 2-e изд. - М.: НИЦ ИНФРА-М, 2014. - 368 с.: 60x90 1/16 + </w:t>
      </w:r>
      <w:proofErr w:type="gramStart"/>
      <w:r w:rsidRPr="00EE2F98">
        <w:rPr>
          <w:rFonts w:ascii="Times New Roman" w:hAnsi="Times New Roman"/>
          <w:sz w:val="24"/>
          <w:szCs w:val="24"/>
        </w:rPr>
        <w:t>( Доп.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мат. znanium.com). - (Высшее образование: Бакалавриат). (переплет) ISBN 978-5-16-006729-2, 200 экз. – Режим доступа: </w:t>
      </w:r>
      <w:hyperlink r:id="rId22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http://znanium.com/catalog.php?bookinfo=405699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5650A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F98">
        <w:rPr>
          <w:rFonts w:ascii="Times New Roman" w:hAnsi="Times New Roman"/>
          <w:sz w:val="24"/>
          <w:szCs w:val="24"/>
        </w:rPr>
        <w:t>Плохотников</w:t>
      </w:r>
      <w:proofErr w:type="spellEnd"/>
      <w:r w:rsidRPr="00EE2F98">
        <w:rPr>
          <w:rFonts w:ascii="Times New Roman" w:hAnsi="Times New Roman"/>
          <w:sz w:val="24"/>
          <w:szCs w:val="24"/>
        </w:rPr>
        <w:t>, К.Э. Статистика [Электронный ресурс</w:t>
      </w:r>
      <w:proofErr w:type="gramStart"/>
      <w:r w:rsidRPr="00EE2F98">
        <w:rPr>
          <w:rFonts w:ascii="Times New Roman" w:hAnsi="Times New Roman"/>
          <w:sz w:val="24"/>
          <w:szCs w:val="24"/>
        </w:rPr>
        <w:t>]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учебное пособие. — Электрон</w:t>
      </w:r>
      <w:proofErr w:type="gramStart"/>
      <w:r w:rsidRPr="00EE2F98">
        <w:rPr>
          <w:rFonts w:ascii="Times New Roman" w:hAnsi="Times New Roman"/>
          <w:sz w:val="24"/>
          <w:szCs w:val="24"/>
        </w:rPr>
        <w:t>.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дан. — </w:t>
      </w:r>
      <w:proofErr w:type="gramStart"/>
      <w:r w:rsidRPr="00EE2F98">
        <w:rPr>
          <w:rFonts w:ascii="Times New Roman" w:hAnsi="Times New Roman"/>
          <w:sz w:val="24"/>
          <w:szCs w:val="24"/>
        </w:rPr>
        <w:t>М.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ФЛИНТА, 2017. — 286 с. – Режим доступа: </w:t>
      </w:r>
      <w:hyperlink r:id="rId23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http://www.studentlibrary.ru/book/ISBN9785893499988.html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5650A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Протасов, Ю.М. Статистика: конспект лекций для студентов заочного отделения [Электронный ресурс</w:t>
      </w:r>
      <w:proofErr w:type="gramStart"/>
      <w:r w:rsidRPr="00EE2F98">
        <w:rPr>
          <w:rFonts w:ascii="Times New Roman" w:hAnsi="Times New Roman"/>
          <w:sz w:val="24"/>
          <w:szCs w:val="24"/>
        </w:rPr>
        <w:t>]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учебное пособие. — Электрон</w:t>
      </w:r>
      <w:proofErr w:type="gramStart"/>
      <w:r w:rsidRPr="00EE2F98">
        <w:rPr>
          <w:rFonts w:ascii="Times New Roman" w:hAnsi="Times New Roman"/>
          <w:sz w:val="24"/>
          <w:szCs w:val="24"/>
        </w:rPr>
        <w:t>.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дан. — </w:t>
      </w:r>
      <w:proofErr w:type="gramStart"/>
      <w:r w:rsidRPr="00EE2F98">
        <w:rPr>
          <w:rFonts w:ascii="Times New Roman" w:hAnsi="Times New Roman"/>
          <w:sz w:val="24"/>
          <w:szCs w:val="24"/>
        </w:rPr>
        <w:t>М.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ФЛИНТА, 2012. — 152 с. – Режим доступа: </w:t>
      </w:r>
      <w:hyperlink r:id="rId24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http://znanium.com/catalog.php?bookinfo=455637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5650A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Статистический анализ данных, моделирование и исследование вероятностных закономерностей. Компьютерный подход / Б.Ю. Лемешко, С.Б. Лемешко, С.Н. Постовалов и др. - М.: НИЦ ИНФРА-М, 2015. - 890 с. – Режим доступа: </w:t>
      </w:r>
      <w:hyperlink r:id="rId25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http://znanium.com/catalog.php?bookinfo=515227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5650A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Теория вероятностей и математическая </w:t>
      </w:r>
      <w:proofErr w:type="gramStart"/>
      <w:r w:rsidRPr="00EE2F98">
        <w:rPr>
          <w:rFonts w:ascii="Times New Roman" w:hAnsi="Times New Roman"/>
          <w:sz w:val="24"/>
          <w:szCs w:val="24"/>
        </w:rPr>
        <w:t>статистика :</w:t>
      </w:r>
      <w:proofErr w:type="gramEnd"/>
      <w:r w:rsidRPr="00EE2F98">
        <w:rPr>
          <w:rFonts w:ascii="Times New Roman" w:hAnsi="Times New Roman"/>
          <w:sz w:val="24"/>
          <w:szCs w:val="24"/>
        </w:rPr>
        <w:t xml:space="preserve"> [электронный ресурс] учеб. пособие / Е.Н. Гусева. - 6-е изд., стереотип. - М.: ФЛИНТА, 2016. - 220 с. - ISBN 978-5-9765-1192-7. – Режим доступа: </w:t>
      </w:r>
      <w:hyperlink r:id="rId26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http://www.studentlibrary.ru/book/ISBN9785976511927.html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CF7B60" w:rsidP="005650A9">
      <w:pPr>
        <w:pStyle w:val="a3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Теория вероятностей и математическая статистика: теория вероятностей [Электронный ресурс] / Гурьянова И.Э. - М.: </w:t>
      </w:r>
      <w:proofErr w:type="spellStart"/>
      <w:r w:rsidRPr="00EE2F98">
        <w:rPr>
          <w:rFonts w:ascii="Times New Roman" w:hAnsi="Times New Roman"/>
          <w:sz w:val="24"/>
          <w:szCs w:val="24"/>
        </w:rPr>
        <w:t>МИСиС</w:t>
      </w:r>
      <w:proofErr w:type="spellEnd"/>
      <w:r w:rsidRPr="00EE2F98">
        <w:rPr>
          <w:rFonts w:ascii="Times New Roman" w:hAnsi="Times New Roman"/>
          <w:sz w:val="24"/>
          <w:szCs w:val="24"/>
        </w:rPr>
        <w:t>, 2016. – Режим доступа:</w:t>
      </w:r>
      <w:hyperlink r:id="rId27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http://www.studentlibrary.ru/book/ISBN9785876239150.html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E27D9B" w:rsidRPr="00EE2F98" w:rsidRDefault="00E27D9B" w:rsidP="005650A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D9B" w:rsidRPr="00EE2F98" w:rsidRDefault="00E27D9B" w:rsidP="005650A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в) программное обеспечение и Интернет-ресурсы:</w:t>
      </w:r>
    </w:p>
    <w:p w:rsidR="00CF7B60" w:rsidRPr="00EE2F98" w:rsidRDefault="00CF7B60" w:rsidP="005650A9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Style w:val="aa"/>
          <w:rFonts w:ascii="Times New Roman" w:hAnsi="Times New Roman"/>
          <w:color w:val="auto"/>
        </w:rPr>
      </w:pPr>
      <w:r w:rsidRPr="00EE2F98">
        <w:rPr>
          <w:rFonts w:ascii="Times New Roman" w:hAnsi="Times New Roman"/>
          <w:sz w:val="24"/>
          <w:szCs w:val="24"/>
        </w:rPr>
        <w:t xml:space="preserve">Российское образование. Федеральный портал - </w:t>
      </w:r>
      <w:hyperlink r:id="rId28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http://www.edu.ru/</w:t>
        </w:r>
      </w:hyperlink>
      <w:r w:rsidRPr="00EE2F98">
        <w:rPr>
          <w:rStyle w:val="aa"/>
          <w:rFonts w:ascii="Times New Roman" w:hAnsi="Times New Roman"/>
          <w:color w:val="auto"/>
          <w:sz w:val="24"/>
          <w:szCs w:val="24"/>
        </w:rPr>
        <w:t>.</w:t>
      </w:r>
    </w:p>
    <w:p w:rsidR="00CF7B60" w:rsidRPr="00EE2F98" w:rsidRDefault="00CF7B60" w:rsidP="005650A9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Каталог англоязычных </w:t>
      </w:r>
      <w:proofErr w:type="spellStart"/>
      <w:r w:rsidRPr="00EE2F98">
        <w:rPr>
          <w:rFonts w:ascii="Times New Roman" w:hAnsi="Times New Roman"/>
          <w:sz w:val="24"/>
          <w:szCs w:val="24"/>
        </w:rPr>
        <w:t>Web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-ресурсов по теории вероятностей </w:t>
      </w:r>
      <w:proofErr w:type="spellStart"/>
      <w:r w:rsidRPr="00EE2F98">
        <w:rPr>
          <w:rFonts w:ascii="Times New Roman" w:hAnsi="Times New Roman"/>
          <w:sz w:val="24"/>
          <w:szCs w:val="24"/>
        </w:rPr>
        <w:t>Probability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F98">
        <w:rPr>
          <w:rFonts w:ascii="Times New Roman" w:hAnsi="Times New Roman"/>
          <w:sz w:val="24"/>
          <w:szCs w:val="24"/>
        </w:rPr>
        <w:t>Web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- </w:t>
      </w:r>
      <w:hyperlink r:id="rId29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www.mathcs.carleton.edu/probweb/probweb.html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CF7B60" w:rsidRPr="00EE2F98" w:rsidRDefault="00FF3ACF" w:rsidP="005650A9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База данных ресурсов по математической статистике - </w:t>
      </w:r>
      <w:hyperlink r:id="rId30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www.ruf.rice.edu/~lane/rvls.html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FF3ACF" w:rsidRPr="00EE2F98" w:rsidRDefault="00FF3ACF" w:rsidP="005650A9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Виртуальная лаборатория теории вероятностей и статистики </w:t>
      </w:r>
      <w:proofErr w:type="spellStart"/>
      <w:r w:rsidRPr="00EE2F98">
        <w:rPr>
          <w:rFonts w:ascii="Times New Roman" w:hAnsi="Times New Roman"/>
          <w:sz w:val="24"/>
          <w:szCs w:val="24"/>
        </w:rPr>
        <w:t>Virtual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F98">
        <w:rPr>
          <w:rFonts w:ascii="Times New Roman" w:hAnsi="Times New Roman"/>
          <w:sz w:val="24"/>
          <w:szCs w:val="24"/>
        </w:rPr>
        <w:t>Laboratories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F98">
        <w:rPr>
          <w:rFonts w:ascii="Times New Roman" w:hAnsi="Times New Roman"/>
          <w:sz w:val="24"/>
          <w:szCs w:val="24"/>
        </w:rPr>
        <w:t>in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F98">
        <w:rPr>
          <w:rFonts w:ascii="Times New Roman" w:hAnsi="Times New Roman"/>
          <w:sz w:val="24"/>
          <w:szCs w:val="24"/>
        </w:rPr>
        <w:t>Probability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F98">
        <w:rPr>
          <w:rFonts w:ascii="Times New Roman" w:hAnsi="Times New Roman"/>
          <w:sz w:val="24"/>
          <w:szCs w:val="24"/>
        </w:rPr>
        <w:t>and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F98">
        <w:rPr>
          <w:rFonts w:ascii="Times New Roman" w:hAnsi="Times New Roman"/>
          <w:sz w:val="24"/>
          <w:szCs w:val="24"/>
        </w:rPr>
        <w:t>Statistics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- </w:t>
      </w:r>
      <w:hyperlink r:id="rId31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www.math.uah.edu/stat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FF3ACF" w:rsidRPr="00EE2F98" w:rsidRDefault="00FF3ACF" w:rsidP="005650A9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Каталог математических интернет-ресурсов - </w:t>
      </w:r>
      <w:hyperlink r:id="rId32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http://www.mathtree.ru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FF3ACF" w:rsidRPr="00EE2F98" w:rsidRDefault="00FF3ACF" w:rsidP="005650A9">
      <w:pPr>
        <w:pStyle w:val="a3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Портал статистических данных Госкомстата, Росстата и государственной службы статистики РФ - </w:t>
      </w:r>
      <w:hyperlink r:id="rId33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http://statistika.ru/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FF3ACF" w:rsidRPr="00EE2F98" w:rsidRDefault="00BC27DD" w:rsidP="004D2A43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Портал открытых данных России - </w:t>
      </w:r>
      <w:hyperlink r:id="rId34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http://data.gov.ru/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BC27DD" w:rsidRPr="00EE2F98" w:rsidRDefault="00BC27DD" w:rsidP="004D2A43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Электронный учебник по статистике </w:t>
      </w:r>
      <w:proofErr w:type="spellStart"/>
      <w:r w:rsidRPr="00EE2F98">
        <w:rPr>
          <w:rFonts w:ascii="Times New Roman" w:hAnsi="Times New Roman"/>
          <w:sz w:val="24"/>
          <w:szCs w:val="24"/>
        </w:rPr>
        <w:t>Electronic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F98">
        <w:rPr>
          <w:rFonts w:ascii="Times New Roman" w:hAnsi="Times New Roman"/>
          <w:sz w:val="24"/>
          <w:szCs w:val="24"/>
        </w:rPr>
        <w:t>Statistical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F98">
        <w:rPr>
          <w:rFonts w:ascii="Times New Roman" w:hAnsi="Times New Roman"/>
          <w:sz w:val="24"/>
          <w:szCs w:val="24"/>
        </w:rPr>
        <w:t>Textbook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- </w:t>
      </w:r>
      <w:hyperlink r:id="rId35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www.statsoft.com/textbook/stathome.html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BC27DD" w:rsidRPr="00EE2F98" w:rsidRDefault="00BC27DD" w:rsidP="004D2A43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Информационная система </w:t>
      </w:r>
      <w:proofErr w:type="spellStart"/>
      <w:r w:rsidRPr="00EE2F98">
        <w:rPr>
          <w:rFonts w:ascii="Times New Roman" w:hAnsi="Times New Roman"/>
          <w:sz w:val="24"/>
          <w:szCs w:val="24"/>
        </w:rPr>
        <w:t>Math-Net.Ru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 - </w:t>
      </w:r>
      <w:hyperlink r:id="rId36" w:history="1">
        <w:r w:rsidRPr="00EE2F98">
          <w:rPr>
            <w:rStyle w:val="aa"/>
            <w:rFonts w:ascii="Times New Roman" w:hAnsi="Times New Roman"/>
            <w:color w:val="auto"/>
            <w:sz w:val="24"/>
            <w:szCs w:val="24"/>
          </w:rPr>
          <w:t>http://www.mathnet.ru/</w:t>
        </w:r>
      </w:hyperlink>
      <w:r w:rsidRPr="00EE2F98">
        <w:rPr>
          <w:rFonts w:ascii="Times New Roman" w:hAnsi="Times New Roman"/>
          <w:sz w:val="24"/>
          <w:szCs w:val="24"/>
        </w:rPr>
        <w:t>.</w:t>
      </w:r>
    </w:p>
    <w:p w:rsidR="004D2A43" w:rsidRPr="00EE2F98" w:rsidRDefault="004D2A43" w:rsidP="00E27D9B">
      <w:pPr>
        <w:tabs>
          <w:tab w:val="left" w:pos="1276"/>
        </w:tabs>
        <w:spacing w:after="0"/>
        <w:ind w:left="360" w:right="-1"/>
        <w:jc w:val="both"/>
        <w:rPr>
          <w:rFonts w:ascii="Times New Roman" w:hAnsi="Times New Roman"/>
          <w:b/>
          <w:sz w:val="24"/>
          <w:szCs w:val="24"/>
        </w:rPr>
      </w:pPr>
    </w:p>
    <w:p w:rsidR="009A2443" w:rsidRPr="00EE2F98" w:rsidRDefault="009A2443" w:rsidP="00E27D9B">
      <w:pPr>
        <w:tabs>
          <w:tab w:val="left" w:pos="1276"/>
        </w:tabs>
        <w:spacing w:after="0"/>
        <w:ind w:left="360" w:right="-1"/>
        <w:jc w:val="both"/>
        <w:rPr>
          <w:rFonts w:ascii="Times New Roman" w:hAnsi="Times New Roman"/>
          <w:b/>
          <w:sz w:val="24"/>
          <w:szCs w:val="24"/>
        </w:rPr>
      </w:pPr>
      <w:r w:rsidRPr="00EE2F98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(модуля) </w:t>
      </w:r>
    </w:p>
    <w:p w:rsidR="004D2A43" w:rsidRPr="00EE2F98" w:rsidRDefault="004D2A43" w:rsidP="004D2A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В процессе преподавания дисциплины «Статистика» </w:t>
      </w:r>
      <w:proofErr w:type="spellStart"/>
      <w:r w:rsidRPr="00EE2F98">
        <w:rPr>
          <w:rFonts w:ascii="Times New Roman" w:hAnsi="Times New Roman"/>
          <w:sz w:val="24"/>
          <w:szCs w:val="24"/>
        </w:rPr>
        <w:t>требуется</w:t>
      </w:r>
      <w:r w:rsidR="009C03B7" w:rsidRPr="00EE2F98">
        <w:rPr>
          <w:rFonts w:ascii="Times New Roman" w:hAnsi="Times New Roman"/>
          <w:sz w:val="24"/>
          <w:szCs w:val="24"/>
        </w:rPr>
        <w:t>учебная</w:t>
      </w:r>
      <w:proofErr w:type="spellEnd"/>
      <w:r w:rsidR="009C03B7" w:rsidRPr="00EE2F98">
        <w:rPr>
          <w:rFonts w:ascii="Times New Roman" w:hAnsi="Times New Roman"/>
          <w:sz w:val="24"/>
          <w:szCs w:val="24"/>
        </w:rPr>
        <w:t xml:space="preserve"> аудитория для проведения </w:t>
      </w:r>
      <w:proofErr w:type="spellStart"/>
      <w:r w:rsidR="009C03B7" w:rsidRPr="00EE2F98">
        <w:rPr>
          <w:rFonts w:ascii="Times New Roman" w:hAnsi="Times New Roman"/>
          <w:sz w:val="24"/>
          <w:szCs w:val="24"/>
        </w:rPr>
        <w:t>занятийлекционного</w:t>
      </w:r>
      <w:proofErr w:type="spellEnd"/>
      <w:r w:rsidR="009C03B7" w:rsidRPr="00EE2F98">
        <w:rPr>
          <w:rFonts w:ascii="Times New Roman" w:hAnsi="Times New Roman"/>
          <w:sz w:val="24"/>
          <w:szCs w:val="24"/>
        </w:rPr>
        <w:t xml:space="preserve"> типа, занятий семинарского типа</w:t>
      </w:r>
      <w:r w:rsidRPr="00EE2F98">
        <w:rPr>
          <w:rFonts w:ascii="Times New Roman" w:hAnsi="Times New Roman"/>
          <w:sz w:val="24"/>
          <w:szCs w:val="24"/>
        </w:rPr>
        <w:t xml:space="preserve">, учебная аудитория для проведения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4D2A43" w:rsidRPr="00EE2F98" w:rsidRDefault="004D2A43" w:rsidP="004D2A4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lastRenderedPageBreak/>
        <w:t>Компьютерный класс, оснащенный современными компьютерами и операционными системами, с установленн</w:t>
      </w:r>
      <w:r w:rsidR="00F7546A" w:rsidRPr="00EE2F98">
        <w:rPr>
          <w:rFonts w:ascii="Times New Roman" w:hAnsi="Times New Roman"/>
          <w:sz w:val="24"/>
          <w:szCs w:val="24"/>
        </w:rPr>
        <w:t>ой</w:t>
      </w:r>
      <w:r w:rsidRPr="00EE2F98">
        <w:rPr>
          <w:rFonts w:ascii="Times New Roman" w:hAnsi="Times New Roman"/>
          <w:sz w:val="24"/>
          <w:szCs w:val="24"/>
        </w:rPr>
        <w:t xml:space="preserve"> программ</w:t>
      </w:r>
      <w:r w:rsidR="00F7546A" w:rsidRPr="00EE2F98">
        <w:rPr>
          <w:rFonts w:ascii="Times New Roman" w:hAnsi="Times New Roman"/>
          <w:sz w:val="24"/>
          <w:szCs w:val="24"/>
        </w:rPr>
        <w:t>ой</w:t>
      </w:r>
      <w:r w:rsidR="00C07AC3">
        <w:rPr>
          <w:rFonts w:ascii="Times New Roman" w:hAnsi="Times New Roman"/>
          <w:sz w:val="24"/>
          <w:szCs w:val="24"/>
        </w:rPr>
        <w:t xml:space="preserve"> </w:t>
      </w:r>
      <w:r w:rsidRPr="00EE2F98">
        <w:rPr>
          <w:rFonts w:ascii="Times New Roman" w:hAnsi="Times New Roman"/>
          <w:sz w:val="24"/>
          <w:szCs w:val="24"/>
          <w:lang w:val="en-US"/>
        </w:rPr>
        <w:t>Microsoft</w:t>
      </w:r>
      <w:r w:rsidR="00C07AC3">
        <w:rPr>
          <w:rFonts w:ascii="Times New Roman" w:hAnsi="Times New Roman"/>
          <w:sz w:val="24"/>
          <w:szCs w:val="24"/>
        </w:rPr>
        <w:t xml:space="preserve"> </w:t>
      </w:r>
      <w:r w:rsidRPr="00EE2F98">
        <w:rPr>
          <w:rFonts w:ascii="Times New Roman" w:hAnsi="Times New Roman"/>
          <w:sz w:val="24"/>
          <w:szCs w:val="24"/>
          <w:lang w:val="en-US"/>
        </w:rPr>
        <w:t>Office</w:t>
      </w:r>
      <w:r w:rsidR="00C07AC3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Pr="00EE2F98">
        <w:rPr>
          <w:rFonts w:ascii="Times New Roman" w:hAnsi="Times New Roman"/>
          <w:sz w:val="24"/>
          <w:szCs w:val="24"/>
          <w:lang w:val="en-US"/>
        </w:rPr>
        <w:t>Excel</w:t>
      </w:r>
      <w:r w:rsidRPr="00EE2F98">
        <w:rPr>
          <w:rFonts w:ascii="Times New Roman" w:hAnsi="Times New Roman"/>
          <w:sz w:val="24"/>
          <w:szCs w:val="24"/>
        </w:rPr>
        <w:t xml:space="preserve"> (2007 и последующие версии).</w:t>
      </w:r>
    </w:p>
    <w:p w:rsidR="009C03B7" w:rsidRPr="00EE2F98" w:rsidRDefault="009C03B7" w:rsidP="00D950DA">
      <w:pPr>
        <w:spacing w:line="21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7AC3" w:rsidRPr="00F62608" w:rsidRDefault="00C07AC3" w:rsidP="00C07AC3">
      <w:pPr>
        <w:tabs>
          <w:tab w:val="left" w:pos="5954"/>
        </w:tabs>
        <w:spacing w:before="120" w:after="0"/>
        <w:rPr>
          <w:rFonts w:ascii="Times New Roman" w:hAnsi="Times New Roman"/>
          <w:sz w:val="24"/>
          <w:szCs w:val="24"/>
        </w:rPr>
      </w:pPr>
      <w:bookmarkStart w:id="2" w:name="_Hlk40099113"/>
      <w:r w:rsidRPr="00214335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Образовательно</w:t>
      </w:r>
      <w:r>
        <w:rPr>
          <w:rFonts w:ascii="Times New Roman" w:hAnsi="Times New Roman"/>
          <w:sz w:val="24"/>
          <w:szCs w:val="24"/>
        </w:rPr>
        <w:t xml:space="preserve">го стандарта ННГУ по направлению 38.03.03 «Управление персоналом», </w:t>
      </w:r>
      <w:r w:rsidRPr="004728E6">
        <w:rPr>
          <w:rFonts w:ascii="Times New Roman" w:eastAsia="MS Mincho" w:hAnsi="Times New Roman"/>
          <w:sz w:val="24"/>
          <w:szCs w:val="24"/>
        </w:rPr>
        <w:t xml:space="preserve">профиль </w:t>
      </w:r>
      <w:r w:rsidRPr="004728E6">
        <w:rPr>
          <w:rFonts w:ascii="Times New Roman" w:hAnsi="Times New Roman"/>
          <w:sz w:val="24"/>
          <w:szCs w:val="24"/>
        </w:rPr>
        <w:t>«Управление и развитие персонала организации»</w:t>
      </w:r>
    </w:p>
    <w:bookmarkEnd w:id="2"/>
    <w:p w:rsidR="00C07AC3" w:rsidRDefault="00C07AC3" w:rsidP="009A2443">
      <w:pPr>
        <w:rPr>
          <w:rFonts w:ascii="Times New Roman" w:hAnsi="Times New Roman"/>
          <w:sz w:val="24"/>
          <w:szCs w:val="24"/>
        </w:rPr>
      </w:pPr>
    </w:p>
    <w:p w:rsidR="009A2443" w:rsidRPr="00EE2F98" w:rsidRDefault="009A2443" w:rsidP="009A2443">
      <w:pPr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Автор:</w:t>
      </w:r>
      <w:r w:rsidRPr="00EE2F98">
        <w:rPr>
          <w:rFonts w:ascii="Times New Roman" w:hAnsi="Times New Roman"/>
          <w:sz w:val="24"/>
          <w:szCs w:val="24"/>
        </w:rPr>
        <w:tab/>
        <w:t xml:space="preserve"> ___________________</w:t>
      </w:r>
      <w:proofErr w:type="spellStart"/>
      <w:r w:rsidRPr="00EE2F98">
        <w:rPr>
          <w:rFonts w:ascii="Times New Roman" w:hAnsi="Times New Roman"/>
          <w:sz w:val="24"/>
          <w:szCs w:val="24"/>
        </w:rPr>
        <w:t>к.псх.н</w:t>
      </w:r>
      <w:proofErr w:type="spellEnd"/>
      <w:r w:rsidRPr="00EE2F98">
        <w:rPr>
          <w:rFonts w:ascii="Times New Roman" w:hAnsi="Times New Roman"/>
          <w:sz w:val="24"/>
          <w:szCs w:val="24"/>
        </w:rPr>
        <w:t xml:space="preserve">., Акимова А.Ю., </w:t>
      </w:r>
    </w:p>
    <w:p w:rsidR="009A2443" w:rsidRPr="00EE2F98" w:rsidRDefault="009A2443" w:rsidP="009A2443">
      <w:pPr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Рецензент</w:t>
      </w:r>
      <w:r w:rsidR="006A6BF3" w:rsidRPr="00EE2F98">
        <w:rPr>
          <w:rFonts w:ascii="Times New Roman" w:hAnsi="Times New Roman"/>
          <w:sz w:val="24"/>
          <w:szCs w:val="24"/>
        </w:rPr>
        <w:t>:</w:t>
      </w:r>
      <w:r w:rsidR="00C07AC3">
        <w:rPr>
          <w:rFonts w:ascii="Times New Roman" w:hAnsi="Times New Roman"/>
          <w:sz w:val="24"/>
          <w:szCs w:val="24"/>
        </w:rPr>
        <w:t xml:space="preserve"> </w:t>
      </w:r>
      <w:r w:rsidR="006A6BF3" w:rsidRPr="00EE2F98">
        <w:rPr>
          <w:rFonts w:ascii="Times New Roman" w:hAnsi="Times New Roman"/>
          <w:sz w:val="24"/>
          <w:szCs w:val="24"/>
        </w:rPr>
        <w:t>Орлов А.В.</w:t>
      </w:r>
    </w:p>
    <w:p w:rsidR="006A6BF3" w:rsidRPr="00EE2F98" w:rsidRDefault="009A2443" w:rsidP="006A6B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>Заведующий кафедрой</w:t>
      </w:r>
      <w:r w:rsidR="006A6BF3" w:rsidRPr="00EE2F98">
        <w:rPr>
          <w:rFonts w:ascii="Times New Roman" w:hAnsi="Times New Roman"/>
          <w:sz w:val="24"/>
          <w:szCs w:val="24"/>
        </w:rPr>
        <w:t xml:space="preserve"> общей </w:t>
      </w:r>
    </w:p>
    <w:p w:rsidR="009A2443" w:rsidRPr="00EE2F98" w:rsidRDefault="006A6BF3" w:rsidP="006A6B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2F98">
        <w:rPr>
          <w:rFonts w:ascii="Times New Roman" w:hAnsi="Times New Roman"/>
          <w:sz w:val="24"/>
          <w:szCs w:val="24"/>
        </w:rPr>
        <w:t xml:space="preserve">и социальной психологии </w:t>
      </w:r>
      <w:r w:rsidR="009A2443" w:rsidRPr="00EE2F98">
        <w:rPr>
          <w:rFonts w:ascii="Times New Roman" w:hAnsi="Times New Roman"/>
          <w:sz w:val="24"/>
          <w:szCs w:val="24"/>
        </w:rPr>
        <w:t xml:space="preserve">______________________ </w:t>
      </w:r>
      <w:proofErr w:type="spellStart"/>
      <w:r w:rsidR="009A2443" w:rsidRPr="00EE2F98">
        <w:rPr>
          <w:rFonts w:ascii="Times New Roman" w:hAnsi="Times New Roman"/>
          <w:sz w:val="24"/>
          <w:szCs w:val="24"/>
        </w:rPr>
        <w:t>д.псх.н</w:t>
      </w:r>
      <w:proofErr w:type="spellEnd"/>
      <w:r w:rsidR="009A2443" w:rsidRPr="00EE2F98">
        <w:rPr>
          <w:rFonts w:ascii="Times New Roman" w:hAnsi="Times New Roman"/>
          <w:sz w:val="24"/>
          <w:szCs w:val="24"/>
        </w:rPr>
        <w:t>., проф., Маркелова Т.В.</w:t>
      </w:r>
    </w:p>
    <w:p w:rsidR="006A6BF3" w:rsidRPr="00EE2F98" w:rsidRDefault="006A6BF3" w:rsidP="006A6BF3">
      <w:pPr>
        <w:rPr>
          <w:rFonts w:ascii="Times New Roman" w:hAnsi="Times New Roman"/>
          <w:sz w:val="24"/>
        </w:rPr>
      </w:pPr>
    </w:p>
    <w:p w:rsidR="006A6BF3" w:rsidRPr="00EE2F98" w:rsidRDefault="006A6BF3" w:rsidP="006A6BF3">
      <w:pPr>
        <w:rPr>
          <w:rFonts w:ascii="Times New Roman" w:hAnsi="Times New Roman"/>
          <w:sz w:val="24"/>
        </w:rPr>
      </w:pPr>
    </w:p>
    <w:p w:rsidR="0043755E" w:rsidRPr="00F62101" w:rsidRDefault="0043755E" w:rsidP="0043755E">
      <w:pPr>
        <w:rPr>
          <w:rFonts w:ascii="Times New Roman" w:hAnsi="Times New Roman"/>
          <w:sz w:val="24"/>
          <w:szCs w:val="24"/>
        </w:rPr>
      </w:pPr>
      <w:bookmarkStart w:id="3" w:name="_Hlk39927917"/>
      <w:r w:rsidRPr="00F62101">
        <w:rPr>
          <w:rFonts w:ascii="Times New Roman" w:hAnsi="Times New Roman"/>
          <w:sz w:val="24"/>
          <w:szCs w:val="24"/>
        </w:rPr>
        <w:t>Программа одобрена на заседании учебно-методической комиссии ФСН от 07.04.2020 года, протокол № 7.</w:t>
      </w:r>
    </w:p>
    <w:bookmarkEnd w:id="3"/>
    <w:p w:rsidR="006A6BF3" w:rsidRPr="00EE2F98" w:rsidRDefault="006A6BF3" w:rsidP="006A6BF3">
      <w:pPr>
        <w:rPr>
          <w:rFonts w:ascii="Times New Roman" w:hAnsi="Times New Roman"/>
          <w:sz w:val="24"/>
        </w:rPr>
      </w:pPr>
    </w:p>
    <w:p w:rsidR="009A2443" w:rsidRPr="00EE2F98" w:rsidRDefault="009A2443" w:rsidP="009A2443">
      <w:pPr>
        <w:rPr>
          <w:rFonts w:ascii="Times New Roman" w:hAnsi="Times New Roman"/>
        </w:rPr>
      </w:pPr>
    </w:p>
    <w:p w:rsidR="009A2443" w:rsidRPr="00EE2F98" w:rsidRDefault="009A2443" w:rsidP="0020527F">
      <w:pPr>
        <w:spacing w:after="0"/>
        <w:ind w:left="4956" w:firstLine="708"/>
        <w:rPr>
          <w:rFonts w:ascii="Times New Roman" w:hAnsi="Times New Roman"/>
          <w:bCs/>
          <w:sz w:val="24"/>
          <w:szCs w:val="24"/>
        </w:rPr>
      </w:pPr>
    </w:p>
    <w:sectPr w:rsidR="009A2443" w:rsidRPr="00EE2F98" w:rsidSect="002E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5F0" w:rsidRDefault="004115F0" w:rsidP="002C4701">
      <w:pPr>
        <w:spacing w:after="0" w:line="240" w:lineRule="auto"/>
      </w:pPr>
      <w:r>
        <w:separator/>
      </w:r>
    </w:p>
  </w:endnote>
  <w:endnote w:type="continuationSeparator" w:id="0">
    <w:p w:rsidR="004115F0" w:rsidRDefault="004115F0" w:rsidP="002C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5F0" w:rsidRDefault="004115F0" w:rsidP="002C4701">
      <w:pPr>
        <w:spacing w:after="0" w:line="240" w:lineRule="auto"/>
      </w:pPr>
      <w:r>
        <w:separator/>
      </w:r>
    </w:p>
  </w:footnote>
  <w:footnote w:type="continuationSeparator" w:id="0">
    <w:p w:rsidR="004115F0" w:rsidRDefault="004115F0" w:rsidP="002C4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24CC"/>
    <w:multiLevelType w:val="hybridMultilevel"/>
    <w:tmpl w:val="1EE6C9F4"/>
    <w:lvl w:ilvl="0" w:tplc="FE768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629F"/>
    <w:multiLevelType w:val="multilevel"/>
    <w:tmpl w:val="7BA02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F77CD2"/>
    <w:multiLevelType w:val="hybridMultilevel"/>
    <w:tmpl w:val="EECA818C"/>
    <w:lvl w:ilvl="0" w:tplc="284651B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F34A9"/>
    <w:multiLevelType w:val="multilevel"/>
    <w:tmpl w:val="7FCAE6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2F0C0A3E"/>
    <w:multiLevelType w:val="hybridMultilevel"/>
    <w:tmpl w:val="642E8EC4"/>
    <w:lvl w:ilvl="0" w:tplc="8A461B0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D30E2"/>
    <w:multiLevelType w:val="multilevel"/>
    <w:tmpl w:val="EECA81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917DCE"/>
    <w:multiLevelType w:val="hybridMultilevel"/>
    <w:tmpl w:val="B6C674A0"/>
    <w:lvl w:ilvl="0" w:tplc="7CDED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C1544"/>
    <w:multiLevelType w:val="hybridMultilevel"/>
    <w:tmpl w:val="3F724AD6"/>
    <w:lvl w:ilvl="0" w:tplc="0DFE18F8">
      <w:start w:val="1"/>
      <w:numFmt w:val="decimal"/>
      <w:lvlText w:val="%1."/>
      <w:lvlJc w:val="left"/>
      <w:pPr>
        <w:ind w:left="1776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A753FE4"/>
    <w:multiLevelType w:val="multilevel"/>
    <w:tmpl w:val="7FCAE6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0" w15:restartNumberingAfterBreak="0">
    <w:nsid w:val="54724F94"/>
    <w:multiLevelType w:val="multilevel"/>
    <w:tmpl w:val="73060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266DEA"/>
    <w:multiLevelType w:val="hybridMultilevel"/>
    <w:tmpl w:val="823C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E48C8"/>
    <w:multiLevelType w:val="hybridMultilevel"/>
    <w:tmpl w:val="A8764378"/>
    <w:lvl w:ilvl="0" w:tplc="B8EA8372">
      <w:start w:val="1"/>
      <w:numFmt w:val="decimal"/>
      <w:lvlText w:val="%1."/>
      <w:lvlJc w:val="left"/>
      <w:pPr>
        <w:ind w:left="150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6DC56E29"/>
    <w:multiLevelType w:val="multilevel"/>
    <w:tmpl w:val="7FCAE6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75A63974"/>
    <w:multiLevelType w:val="hybridMultilevel"/>
    <w:tmpl w:val="ADDEAD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6BA0ECF"/>
    <w:multiLevelType w:val="hybridMultilevel"/>
    <w:tmpl w:val="4C0A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E3897"/>
    <w:multiLevelType w:val="hybridMultilevel"/>
    <w:tmpl w:val="0410576E"/>
    <w:lvl w:ilvl="0" w:tplc="A7EA60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A213E"/>
    <w:multiLevelType w:val="hybridMultilevel"/>
    <w:tmpl w:val="1A6ADDEE"/>
    <w:lvl w:ilvl="0" w:tplc="D812E470">
      <w:start w:val="2016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9"/>
  </w:num>
  <w:num w:numId="5">
    <w:abstractNumId w:val="14"/>
  </w:num>
  <w:num w:numId="6">
    <w:abstractNumId w:val="8"/>
  </w:num>
  <w:num w:numId="7">
    <w:abstractNumId w:val="10"/>
  </w:num>
  <w:num w:numId="8">
    <w:abstractNumId w:val="1"/>
  </w:num>
  <w:num w:numId="9">
    <w:abstractNumId w:val="15"/>
  </w:num>
  <w:num w:numId="10">
    <w:abstractNumId w:val="11"/>
  </w:num>
  <w:num w:numId="11">
    <w:abstractNumId w:val="16"/>
  </w:num>
  <w:num w:numId="12">
    <w:abstractNumId w:val="0"/>
  </w:num>
  <w:num w:numId="13">
    <w:abstractNumId w:val="4"/>
  </w:num>
  <w:num w:numId="14">
    <w:abstractNumId w:val="2"/>
  </w:num>
  <w:num w:numId="15">
    <w:abstractNumId w:val="5"/>
  </w:num>
  <w:num w:numId="16">
    <w:abstractNumId w:val="3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1F5"/>
    <w:rsid w:val="00012C3B"/>
    <w:rsid w:val="000137FD"/>
    <w:rsid w:val="000276E7"/>
    <w:rsid w:val="00051480"/>
    <w:rsid w:val="00066409"/>
    <w:rsid w:val="00067BA8"/>
    <w:rsid w:val="00080C4C"/>
    <w:rsid w:val="000812B1"/>
    <w:rsid w:val="0008659F"/>
    <w:rsid w:val="000F1BA7"/>
    <w:rsid w:val="00107689"/>
    <w:rsid w:val="00110204"/>
    <w:rsid w:val="00133296"/>
    <w:rsid w:val="001542D3"/>
    <w:rsid w:val="001664AC"/>
    <w:rsid w:val="001A2A59"/>
    <w:rsid w:val="001B3C57"/>
    <w:rsid w:val="001E27F6"/>
    <w:rsid w:val="001E6961"/>
    <w:rsid w:val="0020527F"/>
    <w:rsid w:val="00205687"/>
    <w:rsid w:val="0021781F"/>
    <w:rsid w:val="00220DD4"/>
    <w:rsid w:val="00221613"/>
    <w:rsid w:val="00237B6D"/>
    <w:rsid w:val="00240040"/>
    <w:rsid w:val="00261291"/>
    <w:rsid w:val="00276077"/>
    <w:rsid w:val="00293F27"/>
    <w:rsid w:val="002B55D0"/>
    <w:rsid w:val="002C12C7"/>
    <w:rsid w:val="002C16C9"/>
    <w:rsid w:val="002C4701"/>
    <w:rsid w:val="002E26DE"/>
    <w:rsid w:val="002E2BFF"/>
    <w:rsid w:val="002E4C88"/>
    <w:rsid w:val="002E6040"/>
    <w:rsid w:val="002F2C0B"/>
    <w:rsid w:val="003218DD"/>
    <w:rsid w:val="00322323"/>
    <w:rsid w:val="00332BCB"/>
    <w:rsid w:val="00332C8E"/>
    <w:rsid w:val="00336EFB"/>
    <w:rsid w:val="00347D29"/>
    <w:rsid w:val="00351E44"/>
    <w:rsid w:val="003716CC"/>
    <w:rsid w:val="003A0634"/>
    <w:rsid w:val="003B1C5F"/>
    <w:rsid w:val="003B26B9"/>
    <w:rsid w:val="003C35B7"/>
    <w:rsid w:val="003E1004"/>
    <w:rsid w:val="003E1256"/>
    <w:rsid w:val="003E3407"/>
    <w:rsid w:val="003F5252"/>
    <w:rsid w:val="004115F0"/>
    <w:rsid w:val="004262B7"/>
    <w:rsid w:val="0043478D"/>
    <w:rsid w:val="00437218"/>
    <w:rsid w:val="0043755E"/>
    <w:rsid w:val="00495C97"/>
    <w:rsid w:val="004A4D6B"/>
    <w:rsid w:val="004C339E"/>
    <w:rsid w:val="004D2A43"/>
    <w:rsid w:val="004F7D92"/>
    <w:rsid w:val="005149CC"/>
    <w:rsid w:val="00517B4C"/>
    <w:rsid w:val="00527E27"/>
    <w:rsid w:val="00550FA7"/>
    <w:rsid w:val="005650A9"/>
    <w:rsid w:val="005667BB"/>
    <w:rsid w:val="00576969"/>
    <w:rsid w:val="005A2D49"/>
    <w:rsid w:val="005A7751"/>
    <w:rsid w:val="005F5B96"/>
    <w:rsid w:val="006153CE"/>
    <w:rsid w:val="0062023B"/>
    <w:rsid w:val="006440F6"/>
    <w:rsid w:val="00646AB1"/>
    <w:rsid w:val="00660ED2"/>
    <w:rsid w:val="006714A2"/>
    <w:rsid w:val="0067595A"/>
    <w:rsid w:val="006A6BF3"/>
    <w:rsid w:val="006E2709"/>
    <w:rsid w:val="0073414E"/>
    <w:rsid w:val="00751A3C"/>
    <w:rsid w:val="00777F73"/>
    <w:rsid w:val="007C1632"/>
    <w:rsid w:val="008061F5"/>
    <w:rsid w:val="008157F0"/>
    <w:rsid w:val="00827DAC"/>
    <w:rsid w:val="00830C98"/>
    <w:rsid w:val="008661C1"/>
    <w:rsid w:val="00874B24"/>
    <w:rsid w:val="00882F36"/>
    <w:rsid w:val="0089308A"/>
    <w:rsid w:val="008A5B2D"/>
    <w:rsid w:val="008A5D78"/>
    <w:rsid w:val="008A77F0"/>
    <w:rsid w:val="008E7CF3"/>
    <w:rsid w:val="0092258E"/>
    <w:rsid w:val="00934FAB"/>
    <w:rsid w:val="00952CBD"/>
    <w:rsid w:val="009577BB"/>
    <w:rsid w:val="00962BD0"/>
    <w:rsid w:val="009667D8"/>
    <w:rsid w:val="00976072"/>
    <w:rsid w:val="00977786"/>
    <w:rsid w:val="0098246B"/>
    <w:rsid w:val="00992A53"/>
    <w:rsid w:val="009A2443"/>
    <w:rsid w:val="009B358F"/>
    <w:rsid w:val="009B576D"/>
    <w:rsid w:val="009C03B7"/>
    <w:rsid w:val="009D5A37"/>
    <w:rsid w:val="009E18D3"/>
    <w:rsid w:val="00A0628E"/>
    <w:rsid w:val="00A21CA3"/>
    <w:rsid w:val="00A2280A"/>
    <w:rsid w:val="00A46371"/>
    <w:rsid w:val="00A507BB"/>
    <w:rsid w:val="00A512AD"/>
    <w:rsid w:val="00A6647C"/>
    <w:rsid w:val="00A66B66"/>
    <w:rsid w:val="00A67B06"/>
    <w:rsid w:val="00A72704"/>
    <w:rsid w:val="00A743ED"/>
    <w:rsid w:val="00A81EFF"/>
    <w:rsid w:val="00AB4702"/>
    <w:rsid w:val="00AC0C27"/>
    <w:rsid w:val="00AE4E4E"/>
    <w:rsid w:val="00AE4E8B"/>
    <w:rsid w:val="00B0609E"/>
    <w:rsid w:val="00B250B5"/>
    <w:rsid w:val="00B3314B"/>
    <w:rsid w:val="00B349FA"/>
    <w:rsid w:val="00B47DD4"/>
    <w:rsid w:val="00B515F4"/>
    <w:rsid w:val="00B5705E"/>
    <w:rsid w:val="00B75B74"/>
    <w:rsid w:val="00BB1971"/>
    <w:rsid w:val="00BB6B2A"/>
    <w:rsid w:val="00BC0ED4"/>
    <w:rsid w:val="00BC27DD"/>
    <w:rsid w:val="00BC692A"/>
    <w:rsid w:val="00BD2438"/>
    <w:rsid w:val="00BE1F40"/>
    <w:rsid w:val="00C065C2"/>
    <w:rsid w:val="00C07591"/>
    <w:rsid w:val="00C07AC3"/>
    <w:rsid w:val="00C24A11"/>
    <w:rsid w:val="00C4154A"/>
    <w:rsid w:val="00C82B58"/>
    <w:rsid w:val="00C836EF"/>
    <w:rsid w:val="00CB5891"/>
    <w:rsid w:val="00CB7DFC"/>
    <w:rsid w:val="00CF7B60"/>
    <w:rsid w:val="00D41687"/>
    <w:rsid w:val="00D73A95"/>
    <w:rsid w:val="00D950DA"/>
    <w:rsid w:val="00D9763B"/>
    <w:rsid w:val="00DB530D"/>
    <w:rsid w:val="00DC4B42"/>
    <w:rsid w:val="00DD0BA5"/>
    <w:rsid w:val="00DD6684"/>
    <w:rsid w:val="00DE053D"/>
    <w:rsid w:val="00DE779F"/>
    <w:rsid w:val="00DF11F6"/>
    <w:rsid w:val="00DF62F4"/>
    <w:rsid w:val="00E11423"/>
    <w:rsid w:val="00E254E1"/>
    <w:rsid w:val="00E27D9B"/>
    <w:rsid w:val="00E366F1"/>
    <w:rsid w:val="00E53B72"/>
    <w:rsid w:val="00E826A7"/>
    <w:rsid w:val="00E92D7D"/>
    <w:rsid w:val="00EA5E6E"/>
    <w:rsid w:val="00EB2B31"/>
    <w:rsid w:val="00EB64BD"/>
    <w:rsid w:val="00EB6DBB"/>
    <w:rsid w:val="00EC0558"/>
    <w:rsid w:val="00ED5E8E"/>
    <w:rsid w:val="00EE2F98"/>
    <w:rsid w:val="00F236EB"/>
    <w:rsid w:val="00F31EBC"/>
    <w:rsid w:val="00F42506"/>
    <w:rsid w:val="00F53899"/>
    <w:rsid w:val="00F5715D"/>
    <w:rsid w:val="00F72F82"/>
    <w:rsid w:val="00F7546A"/>
    <w:rsid w:val="00F83089"/>
    <w:rsid w:val="00F833A4"/>
    <w:rsid w:val="00F856C9"/>
    <w:rsid w:val="00FC1554"/>
    <w:rsid w:val="00FC68A9"/>
    <w:rsid w:val="00FD3333"/>
    <w:rsid w:val="00FD3704"/>
    <w:rsid w:val="00FE5F94"/>
    <w:rsid w:val="00FF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E8BA"/>
  <w15:docId w15:val="{AD814EA6-A00A-4A46-A9FF-C8028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61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F5"/>
    <w:pPr>
      <w:ind w:left="720"/>
      <w:contextualSpacing/>
    </w:pPr>
  </w:style>
  <w:style w:type="table" w:styleId="a4">
    <w:name w:val="Table Grid"/>
    <w:basedOn w:val="a1"/>
    <w:rsid w:val="008A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C33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">
    <w:name w:val="список с точками"/>
    <w:basedOn w:val="a"/>
    <w:rsid w:val="001542D3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-">
    <w:name w:val="А - об"/>
    <w:basedOn w:val="a"/>
    <w:rsid w:val="00B0609E"/>
    <w:pPr>
      <w:spacing w:after="0" w:line="360" w:lineRule="auto"/>
      <w:ind w:firstLine="397"/>
    </w:pPr>
    <w:rPr>
      <w:rFonts w:ascii="Times New Roman" w:hAnsi="Times New Roman"/>
      <w:b/>
      <w:sz w:val="20"/>
      <w:szCs w:val="20"/>
    </w:rPr>
  </w:style>
  <w:style w:type="paragraph" w:styleId="a7">
    <w:name w:val="footnote text"/>
    <w:basedOn w:val="a"/>
    <w:link w:val="a8"/>
    <w:rsid w:val="002C470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2C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rsid w:val="002C4701"/>
    <w:rPr>
      <w:vertAlign w:val="superscript"/>
    </w:rPr>
  </w:style>
  <w:style w:type="paragraph" w:customStyle="1" w:styleId="ConsPlusTitle">
    <w:name w:val="ConsPlusTitle"/>
    <w:rsid w:val="00976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FD370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D3704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6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50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nanium.com/catalog.php?bookinfo=414979" TargetMode="External"/><Relationship Id="rId18" Type="http://schemas.openxmlformats.org/officeDocument/2006/relationships/hyperlink" Target="http://znanium.com/catalog.php?bookinfo=445667" TargetMode="External"/><Relationship Id="rId26" Type="http://schemas.openxmlformats.org/officeDocument/2006/relationships/hyperlink" Target="http://www.studentlibrary.ru/book/ISBN9785976511927.html" TargetMode="External"/><Relationship Id="rId21" Type="http://schemas.openxmlformats.org/officeDocument/2006/relationships/hyperlink" Target="http://znanium.com/catalog.php?bookinfo=448985" TargetMode="External"/><Relationship Id="rId34" Type="http://schemas.openxmlformats.org/officeDocument/2006/relationships/hyperlink" Target="http://data.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405754" TargetMode="External"/><Relationship Id="rId17" Type="http://schemas.openxmlformats.org/officeDocument/2006/relationships/hyperlink" Target="http://www.studentlibrary.ru/book/ISBN9785970425671.html" TargetMode="External"/><Relationship Id="rId25" Type="http://schemas.openxmlformats.org/officeDocument/2006/relationships/hyperlink" Target="http://znanium.com/catalog.php?bookinfo=515227" TargetMode="External"/><Relationship Id="rId33" Type="http://schemas.openxmlformats.org/officeDocument/2006/relationships/hyperlink" Target="http://statistika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465514" TargetMode="External"/><Relationship Id="rId20" Type="http://schemas.openxmlformats.org/officeDocument/2006/relationships/hyperlink" Target="http://znanium.com/catalog.php?bookinfo=518224" TargetMode="External"/><Relationship Id="rId29" Type="http://schemas.openxmlformats.org/officeDocument/2006/relationships/hyperlink" Target="http://www.mathcs.carleton.edu/probweb/probweb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492718" TargetMode="External"/><Relationship Id="rId24" Type="http://schemas.openxmlformats.org/officeDocument/2006/relationships/hyperlink" Target="http://znanium.com/catalog.php?bookinfo=455637" TargetMode="External"/><Relationship Id="rId32" Type="http://schemas.openxmlformats.org/officeDocument/2006/relationships/hyperlink" Target="http://www.mathtree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483847" TargetMode="External"/><Relationship Id="rId23" Type="http://schemas.openxmlformats.org/officeDocument/2006/relationships/hyperlink" Target="http://www.studentlibrary.ru/book/ISBN9785893499988.html" TargetMode="External"/><Relationship Id="rId28" Type="http://schemas.openxmlformats.org/officeDocument/2006/relationships/hyperlink" Target="http://www.edu.ru/" TargetMode="External"/><Relationship Id="rId36" Type="http://schemas.openxmlformats.org/officeDocument/2006/relationships/hyperlink" Target="http://www.mathnet.ru/" TargetMode="External"/><Relationship Id="rId10" Type="http://schemas.openxmlformats.org/officeDocument/2006/relationships/hyperlink" Target="http://www.studentlibrary.ru/book/ISBN9785976519176.html" TargetMode="External"/><Relationship Id="rId19" Type="http://schemas.openxmlformats.org/officeDocument/2006/relationships/hyperlink" Target="http://www.studentlibrary.ru/book/ISBN9785763825060.html" TargetMode="External"/><Relationship Id="rId31" Type="http://schemas.openxmlformats.org/officeDocument/2006/relationships/hyperlink" Target="http://www.math.uah.edu/s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411391" TargetMode="External"/><Relationship Id="rId14" Type="http://schemas.openxmlformats.org/officeDocument/2006/relationships/hyperlink" Target="http://znanium.com/catalog.php?bookinfo=542252" TargetMode="External"/><Relationship Id="rId22" Type="http://schemas.openxmlformats.org/officeDocument/2006/relationships/hyperlink" Target="http://znanium.com/catalog.php?bookinfo=405699" TargetMode="External"/><Relationship Id="rId27" Type="http://schemas.openxmlformats.org/officeDocument/2006/relationships/hyperlink" Target="http://www.studentlibrary.ru/book/ISBN9785876239150.html" TargetMode="External"/><Relationship Id="rId30" Type="http://schemas.openxmlformats.org/officeDocument/2006/relationships/hyperlink" Target="http://www.ruf.rice.edu/~lane/rvls.html" TargetMode="External"/><Relationship Id="rId35" Type="http://schemas.openxmlformats.org/officeDocument/2006/relationships/hyperlink" Target="http://www.statsoft.com/textbook/stathome.html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CDE0C-3DAC-4324-A5C4-55420B64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5539</Words>
  <Characters>31577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user</cp:lastModifiedBy>
  <cp:revision>19</cp:revision>
  <cp:lastPrinted>2018-04-28T13:35:00Z</cp:lastPrinted>
  <dcterms:created xsi:type="dcterms:W3CDTF">2018-01-04T07:46:00Z</dcterms:created>
  <dcterms:modified xsi:type="dcterms:W3CDTF">2020-05-11T12:07:00Z</dcterms:modified>
</cp:coreProperties>
</file>