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35A" w:rsidRDefault="0093735A" w:rsidP="0093735A">
      <w:pPr>
        <w:ind w:right="-284"/>
        <w:jc w:val="center"/>
      </w:pPr>
      <w:bookmarkStart w:id="0" w:name="_Hlk39927876"/>
      <w:r>
        <w:t>МИНИСТЕРСТВО НАУКИ И ВЫСШЕГО ОБРАЗОВАНИЯ РОССИЙСКОЙ ФЕДЕРАЦИИ</w:t>
      </w:r>
    </w:p>
    <w:p w:rsidR="0093735A" w:rsidRDefault="0093735A" w:rsidP="0093735A">
      <w:pPr>
        <w:jc w:val="center"/>
        <w:rPr>
          <w:b/>
        </w:rPr>
      </w:pPr>
      <w:r>
        <w:rPr>
          <w:b/>
        </w:rPr>
        <w:t xml:space="preserve">Федеральное государственное автономное </w:t>
      </w:r>
    </w:p>
    <w:p w:rsidR="0093735A" w:rsidRDefault="0093735A" w:rsidP="0093735A">
      <w:pPr>
        <w:jc w:val="center"/>
        <w:rPr>
          <w:u w:val="single"/>
        </w:rPr>
      </w:pPr>
      <w:r>
        <w:rPr>
          <w:b/>
        </w:rPr>
        <w:t>образовательное учреждение высшего образования</w:t>
      </w:r>
      <w:r>
        <w:rPr>
          <w:u w:val="single"/>
        </w:rPr>
        <w:t xml:space="preserve"> </w:t>
      </w:r>
    </w:p>
    <w:p w:rsidR="0093735A" w:rsidRDefault="0093735A" w:rsidP="0093735A">
      <w:pPr>
        <w:jc w:val="center"/>
        <w:rPr>
          <w:b/>
        </w:rPr>
      </w:pPr>
      <w:r>
        <w:rPr>
          <w:b/>
        </w:rPr>
        <w:t>«Национальный исследовательский Нижегородский государственный университет им. Н.И. Лобачевского»</w:t>
      </w:r>
    </w:p>
    <w:p w:rsidR="0093735A" w:rsidRDefault="0093735A" w:rsidP="0093735A">
      <w:pPr>
        <w:jc w:val="center"/>
        <w:rPr>
          <w:b/>
        </w:rPr>
      </w:pPr>
    </w:p>
    <w:p w:rsidR="0093735A" w:rsidRDefault="0093735A" w:rsidP="0093735A">
      <w:pPr>
        <w:jc w:val="center"/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3735A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35A" w:rsidRPr="00325DA6" w:rsidRDefault="0093735A" w:rsidP="007B4E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ФАКУЛЬТЕТ СОЦИАЛЬНЫХ НАУК</w:t>
            </w:r>
          </w:p>
        </w:tc>
      </w:tr>
    </w:tbl>
    <w:p w:rsidR="0093735A" w:rsidRDefault="0093735A" w:rsidP="0093735A">
      <w:pPr>
        <w:spacing w:line="21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(факультет / институт / филиал)</w:t>
      </w:r>
    </w:p>
    <w:p w:rsidR="0093735A" w:rsidRDefault="0093735A" w:rsidP="0093735A">
      <w:pPr>
        <w:jc w:val="center"/>
      </w:pPr>
    </w:p>
    <w:tbl>
      <w:tblPr>
        <w:tblW w:w="0" w:type="auto"/>
        <w:tblInd w:w="3888" w:type="dxa"/>
        <w:tblLook w:val="01E0" w:firstRow="1" w:lastRow="1" w:firstColumn="1" w:lastColumn="1" w:noHBand="0" w:noVBand="0"/>
      </w:tblPr>
      <w:tblGrid>
        <w:gridCol w:w="4783"/>
      </w:tblGrid>
      <w:tr w:rsidR="0093735A" w:rsidRPr="00325DA6" w:rsidTr="007B4EA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93735A" w:rsidRPr="00325DA6" w:rsidRDefault="0093735A" w:rsidP="007B4EA9">
            <w:pPr>
              <w:ind w:right="-901"/>
              <w:jc w:val="right"/>
              <w:rPr>
                <w:rFonts w:eastAsia="Calibri"/>
              </w:rPr>
            </w:pPr>
          </w:p>
        </w:tc>
      </w:tr>
    </w:tbl>
    <w:p w:rsidR="0093735A" w:rsidRPr="00EA20CD" w:rsidRDefault="0093735A" w:rsidP="0093735A">
      <w:pPr>
        <w:jc w:val="center"/>
      </w:pPr>
    </w:p>
    <w:p w:rsidR="00116698" w:rsidRPr="00EA20CD" w:rsidRDefault="00116698" w:rsidP="00116698">
      <w:pPr>
        <w:jc w:val="right"/>
        <w:rPr>
          <w:sz w:val="28"/>
          <w:szCs w:val="28"/>
        </w:rPr>
      </w:pPr>
      <w:bookmarkStart w:id="1" w:name="_Hlk40102210"/>
      <w:r w:rsidRPr="00EA20CD">
        <w:rPr>
          <w:sz w:val="28"/>
          <w:szCs w:val="28"/>
        </w:rPr>
        <w:t>УТВЕРЖД</w:t>
      </w:r>
      <w:r>
        <w:rPr>
          <w:sz w:val="28"/>
          <w:szCs w:val="28"/>
        </w:rPr>
        <w:t>ЕНО</w:t>
      </w:r>
    </w:p>
    <w:p w:rsidR="00116698" w:rsidRDefault="00116698" w:rsidP="00116698">
      <w:pPr>
        <w:jc w:val="right"/>
        <w:rPr>
          <w:sz w:val="28"/>
          <w:szCs w:val="28"/>
        </w:rPr>
      </w:pPr>
      <w:r w:rsidRPr="00EA20CD">
        <w:rPr>
          <w:sz w:val="28"/>
          <w:szCs w:val="28"/>
        </w:rPr>
        <w:t>«</w:t>
      </w:r>
      <w:r>
        <w:rPr>
          <w:sz w:val="28"/>
          <w:szCs w:val="28"/>
        </w:rPr>
        <w:t>07</w:t>
      </w:r>
      <w:r w:rsidRPr="00EA20CD">
        <w:rPr>
          <w:sz w:val="28"/>
          <w:szCs w:val="28"/>
        </w:rPr>
        <w:t xml:space="preserve">» _апреля_ 2020 г. </w:t>
      </w:r>
    </w:p>
    <w:p w:rsidR="00116698" w:rsidRDefault="00116698" w:rsidP="00116698">
      <w:pPr>
        <w:jc w:val="right"/>
        <w:rPr>
          <w:sz w:val="28"/>
        </w:rPr>
      </w:pPr>
      <w:r>
        <w:rPr>
          <w:sz w:val="28"/>
          <w:szCs w:val="28"/>
        </w:rPr>
        <w:t>декан факультет социальных наук</w:t>
      </w:r>
    </w:p>
    <w:bookmarkEnd w:id="1"/>
    <w:p w:rsidR="0093735A" w:rsidRDefault="0093735A" w:rsidP="0093735A">
      <w:pPr>
        <w:tabs>
          <w:tab w:val="left" w:pos="5670"/>
        </w:tabs>
        <w:ind w:left="5670" w:hanging="567"/>
        <w:rPr>
          <w:sz w:val="28"/>
        </w:rPr>
      </w:pPr>
    </w:p>
    <w:p w:rsidR="0093735A" w:rsidRDefault="0093735A" w:rsidP="0093735A">
      <w:pPr>
        <w:tabs>
          <w:tab w:val="left" w:pos="5670"/>
        </w:tabs>
        <w:ind w:left="5670" w:hanging="567"/>
        <w:rPr>
          <w:sz w:val="28"/>
        </w:rPr>
      </w:pPr>
    </w:p>
    <w:p w:rsidR="0093735A" w:rsidRDefault="0093735A" w:rsidP="0093735A">
      <w:pPr>
        <w:tabs>
          <w:tab w:val="left" w:pos="5670"/>
        </w:tabs>
        <w:ind w:left="5670" w:hanging="567"/>
        <w:rPr>
          <w:sz w:val="28"/>
        </w:rPr>
      </w:pPr>
    </w:p>
    <w:p w:rsidR="0093735A" w:rsidRDefault="0093735A" w:rsidP="0093735A">
      <w:pPr>
        <w:tabs>
          <w:tab w:val="left" w:pos="5670"/>
        </w:tabs>
        <w:ind w:left="5670" w:hanging="567"/>
        <w:rPr>
          <w:sz w:val="28"/>
        </w:rPr>
      </w:pPr>
    </w:p>
    <w:p w:rsidR="0093735A" w:rsidRPr="003078C1" w:rsidRDefault="0093735A" w:rsidP="0093735A">
      <w:pPr>
        <w:tabs>
          <w:tab w:val="left" w:pos="5670"/>
        </w:tabs>
        <w:ind w:left="5670" w:hanging="567"/>
        <w:rPr>
          <w:sz w:val="28"/>
        </w:rPr>
      </w:pPr>
    </w:p>
    <w:p w:rsidR="0093735A" w:rsidRDefault="0093735A" w:rsidP="009373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 дисциплины (модуля)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7"/>
      </w:tblGrid>
      <w:tr w:rsidR="0093735A" w:rsidRPr="00325DA6" w:rsidTr="0093735A">
        <w:trPr>
          <w:trHeight w:val="328"/>
        </w:trPr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35A" w:rsidRPr="00DB7852" w:rsidRDefault="0093735A" w:rsidP="007B4EA9">
            <w:pPr>
              <w:jc w:val="center"/>
              <w:rPr>
                <w:rFonts w:eastAsia="Calibri"/>
                <w:b/>
                <w:bCs/>
              </w:rPr>
            </w:pPr>
            <w:r w:rsidRPr="00DB7852">
              <w:rPr>
                <w:rFonts w:eastAsia="Calibri"/>
                <w:b/>
                <w:bCs/>
              </w:rPr>
              <w:t>ПСИХОФИЗИОЛОГИЯ ПРОФЕССИОНАЛЬНОЙ ДЕЯТЕЛЬНОСТИ</w:t>
            </w:r>
          </w:p>
        </w:tc>
      </w:tr>
    </w:tbl>
    <w:p w:rsidR="0093735A" w:rsidRPr="00801C77" w:rsidRDefault="0093735A" w:rsidP="0093735A">
      <w:pPr>
        <w:spacing w:line="360" w:lineRule="auto"/>
        <w:jc w:val="center"/>
        <w:rPr>
          <w:sz w:val="18"/>
          <w:szCs w:val="18"/>
        </w:rPr>
      </w:pPr>
      <w:r w:rsidRPr="00801C77">
        <w:rPr>
          <w:sz w:val="18"/>
          <w:szCs w:val="18"/>
        </w:rPr>
        <w:t>(наименование дисциплины (модуля))</w:t>
      </w:r>
    </w:p>
    <w:p w:rsidR="0093735A" w:rsidRPr="00801C77" w:rsidRDefault="0093735A" w:rsidP="0093735A">
      <w:pPr>
        <w:jc w:val="center"/>
        <w:rPr>
          <w:sz w:val="28"/>
          <w:szCs w:val="28"/>
        </w:rPr>
      </w:pPr>
      <w:r w:rsidRPr="00801C77">
        <w:rPr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93735A" w:rsidRPr="00801C77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35A" w:rsidRPr="00801C77" w:rsidRDefault="0093735A" w:rsidP="007B4E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БАКАЛАВРИАТ</w:t>
            </w:r>
          </w:p>
        </w:tc>
      </w:tr>
    </w:tbl>
    <w:p w:rsidR="0093735A" w:rsidRPr="00801C77" w:rsidRDefault="0093735A" w:rsidP="0093735A">
      <w:pPr>
        <w:spacing w:line="216" w:lineRule="auto"/>
        <w:jc w:val="center"/>
        <w:rPr>
          <w:sz w:val="18"/>
          <w:szCs w:val="18"/>
        </w:rPr>
      </w:pPr>
      <w:r w:rsidRPr="00801C77">
        <w:rPr>
          <w:sz w:val="18"/>
          <w:szCs w:val="18"/>
        </w:rPr>
        <w:t>(бакалавриат / магистратура / специалитет)</w:t>
      </w:r>
    </w:p>
    <w:p w:rsidR="0093735A" w:rsidRDefault="0093735A" w:rsidP="0093735A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3735A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35A" w:rsidRPr="00325DA6" w:rsidRDefault="0093735A" w:rsidP="007B4E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38.03.03 УПРАВЛЕНИЕ ПЕРСОНАЛОМ</w:t>
            </w:r>
          </w:p>
        </w:tc>
      </w:tr>
    </w:tbl>
    <w:p w:rsidR="0093735A" w:rsidRDefault="0093735A" w:rsidP="0093735A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93735A" w:rsidRDefault="0093735A" w:rsidP="0093735A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3735A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35A" w:rsidRPr="00325DA6" w:rsidRDefault="0093735A" w:rsidP="007B4E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И РАЗВИТИЕ ПЕРСОНАЛА ОРГАНИЗАЦИИ</w:t>
            </w:r>
          </w:p>
        </w:tc>
      </w:tr>
    </w:tbl>
    <w:p w:rsidR="0093735A" w:rsidRDefault="0093735A" w:rsidP="0093735A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профиль / магистерская программа / специализация)</w:t>
      </w:r>
    </w:p>
    <w:p w:rsidR="0093735A" w:rsidRDefault="0093735A" w:rsidP="0093735A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93735A" w:rsidRPr="00325DA6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35A" w:rsidRPr="00325DA6" w:rsidRDefault="0093735A" w:rsidP="007B4E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БАКАЛАВР</w:t>
            </w:r>
          </w:p>
        </w:tc>
      </w:tr>
    </w:tbl>
    <w:p w:rsidR="0093735A" w:rsidRDefault="0093735A" w:rsidP="0093735A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(бакалавр / магистр / специалист)</w:t>
      </w:r>
    </w:p>
    <w:p w:rsidR="0093735A" w:rsidRPr="00801C77" w:rsidRDefault="0093735A" w:rsidP="0093735A">
      <w:pPr>
        <w:jc w:val="center"/>
        <w:rPr>
          <w:sz w:val="28"/>
          <w:szCs w:val="28"/>
        </w:rPr>
      </w:pPr>
      <w:r w:rsidRPr="00801C77">
        <w:rPr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93735A" w:rsidRPr="00801C77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735A" w:rsidRPr="00801C77" w:rsidRDefault="0093735A" w:rsidP="007B4E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ОЧНАЯ, ЗАОЧНАЯ</w:t>
            </w:r>
          </w:p>
        </w:tc>
      </w:tr>
    </w:tbl>
    <w:p w:rsidR="0093735A" w:rsidRPr="00801C77" w:rsidRDefault="0093735A" w:rsidP="0093735A">
      <w:pPr>
        <w:jc w:val="center"/>
        <w:rPr>
          <w:sz w:val="18"/>
          <w:szCs w:val="18"/>
        </w:rPr>
      </w:pPr>
      <w:r w:rsidRPr="00801C77">
        <w:rPr>
          <w:sz w:val="18"/>
          <w:szCs w:val="18"/>
        </w:rPr>
        <w:t xml:space="preserve"> (очная / очно-заочная / заочная)</w:t>
      </w:r>
    </w:p>
    <w:p w:rsidR="0093735A" w:rsidRDefault="0093735A" w:rsidP="0093735A">
      <w:pPr>
        <w:jc w:val="center"/>
        <w:rPr>
          <w:strike/>
          <w:color w:val="FF0000"/>
          <w:sz w:val="28"/>
          <w:szCs w:val="28"/>
        </w:rPr>
      </w:pPr>
    </w:p>
    <w:p w:rsidR="0093735A" w:rsidRDefault="0093735A" w:rsidP="0093735A">
      <w:pPr>
        <w:jc w:val="center"/>
        <w:rPr>
          <w:sz w:val="28"/>
        </w:rPr>
      </w:pPr>
    </w:p>
    <w:p w:rsidR="0093735A" w:rsidRDefault="0093735A" w:rsidP="0093735A">
      <w:pPr>
        <w:jc w:val="center"/>
        <w:rPr>
          <w:sz w:val="28"/>
        </w:rPr>
      </w:pPr>
    </w:p>
    <w:p w:rsidR="0093735A" w:rsidRDefault="0093735A" w:rsidP="0093735A">
      <w:pPr>
        <w:jc w:val="center"/>
        <w:rPr>
          <w:sz w:val="28"/>
        </w:rPr>
      </w:pPr>
    </w:p>
    <w:p w:rsidR="0093735A" w:rsidRDefault="0093735A" w:rsidP="0093735A">
      <w:pPr>
        <w:jc w:val="center"/>
        <w:rPr>
          <w:sz w:val="28"/>
        </w:rPr>
      </w:pPr>
    </w:p>
    <w:p w:rsidR="0093735A" w:rsidRDefault="0093735A" w:rsidP="0093735A">
      <w:pPr>
        <w:jc w:val="center"/>
        <w:rPr>
          <w:sz w:val="28"/>
        </w:rPr>
      </w:pPr>
    </w:p>
    <w:p w:rsidR="0093735A" w:rsidRPr="003078C1" w:rsidRDefault="0093735A" w:rsidP="0093735A">
      <w:pPr>
        <w:jc w:val="center"/>
        <w:rPr>
          <w:sz w:val="28"/>
        </w:rPr>
      </w:pPr>
      <w:r w:rsidRPr="003078C1">
        <w:rPr>
          <w:sz w:val="28"/>
        </w:rPr>
        <w:t>Нижний Новгород</w:t>
      </w:r>
    </w:p>
    <w:p w:rsidR="0093735A" w:rsidRDefault="0093735A" w:rsidP="0093735A">
      <w:pPr>
        <w:ind w:firstLine="426"/>
        <w:jc w:val="center"/>
        <w:rPr>
          <w:sz w:val="28"/>
        </w:rPr>
      </w:pPr>
      <w:r>
        <w:rPr>
          <w:sz w:val="28"/>
        </w:rPr>
        <w:t>2020 г</w:t>
      </w:r>
      <w:r w:rsidRPr="003078C1">
        <w:rPr>
          <w:sz w:val="28"/>
        </w:rPr>
        <w:t>од</w:t>
      </w:r>
    </w:p>
    <w:bookmarkEnd w:id="0"/>
    <w:p w:rsidR="00C913A1" w:rsidRDefault="00C913A1" w:rsidP="003A3681">
      <w:pPr>
        <w:widowControl/>
        <w:ind w:firstLine="0"/>
        <w:jc w:val="center"/>
        <w:rPr>
          <w:sz w:val="28"/>
          <w:szCs w:val="28"/>
        </w:rPr>
      </w:pPr>
    </w:p>
    <w:p w:rsidR="003A3681" w:rsidRDefault="003A3681" w:rsidP="0093735A">
      <w:pPr>
        <w:widowControl/>
        <w:ind w:firstLine="0"/>
        <w:rPr>
          <w:sz w:val="28"/>
          <w:szCs w:val="28"/>
        </w:rPr>
      </w:pPr>
    </w:p>
    <w:p w:rsidR="003A3681" w:rsidRPr="003A3681" w:rsidRDefault="003A3681" w:rsidP="003A3681">
      <w:pPr>
        <w:widowControl/>
        <w:ind w:firstLine="0"/>
        <w:jc w:val="center"/>
        <w:rPr>
          <w:sz w:val="28"/>
          <w:szCs w:val="28"/>
        </w:rPr>
      </w:pPr>
    </w:p>
    <w:p w:rsidR="005E1E22" w:rsidRPr="00F05FFF" w:rsidRDefault="00D74BF4" w:rsidP="00491BB3">
      <w:pPr>
        <w:ind w:left="57" w:hanging="57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lastRenderedPageBreak/>
        <w:t>1</w:t>
      </w:r>
      <w:r w:rsidR="00C57656" w:rsidRPr="00F05FFF">
        <w:rPr>
          <w:b/>
          <w:color w:val="000000" w:themeColor="text1"/>
        </w:rPr>
        <w:t xml:space="preserve">. МЕСТО </w:t>
      </w:r>
      <w:r w:rsidR="005E1E22" w:rsidRPr="00F05FFF">
        <w:rPr>
          <w:b/>
          <w:color w:val="000000" w:themeColor="text1"/>
        </w:rPr>
        <w:t xml:space="preserve">И ЦЕЛИ </w:t>
      </w:r>
      <w:r w:rsidR="00C57656" w:rsidRPr="00F05FFF">
        <w:rPr>
          <w:b/>
          <w:color w:val="000000" w:themeColor="text1"/>
        </w:rPr>
        <w:t xml:space="preserve">ДИСЦИПЛИНЫ В СТРУКТУРЕ </w:t>
      </w:r>
    </w:p>
    <w:p w:rsidR="009A6140" w:rsidRPr="00F05FFF" w:rsidRDefault="00C57656" w:rsidP="00491BB3">
      <w:pPr>
        <w:ind w:left="57" w:hanging="57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t xml:space="preserve">ОСНОВНОЙ </w:t>
      </w:r>
      <w:r w:rsidR="005E1E22" w:rsidRPr="00F05FFF">
        <w:rPr>
          <w:b/>
          <w:color w:val="000000" w:themeColor="text1"/>
        </w:rPr>
        <w:t xml:space="preserve">ПРОФЕССИОНАЛЬНОЙ </w:t>
      </w:r>
      <w:r w:rsidRPr="00F05FFF">
        <w:rPr>
          <w:b/>
          <w:color w:val="000000" w:themeColor="text1"/>
        </w:rPr>
        <w:t>ОБРАЗОВАТЕЛЬНОЙ ПРОГРАММЫ</w:t>
      </w:r>
    </w:p>
    <w:p w:rsidR="009A6140" w:rsidRPr="00F05FFF" w:rsidRDefault="009A6140" w:rsidP="00707711">
      <w:pPr>
        <w:ind w:firstLine="709"/>
        <w:rPr>
          <w:color w:val="000000" w:themeColor="text1"/>
        </w:rPr>
      </w:pPr>
    </w:p>
    <w:p w:rsidR="00471CFC" w:rsidRPr="00F05FFF" w:rsidRDefault="009A6140" w:rsidP="00707711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Дисциплина «</w:t>
      </w:r>
      <w:r w:rsidR="00047D67" w:rsidRPr="00F05FFF">
        <w:rPr>
          <w:color w:val="000000" w:themeColor="text1"/>
        </w:rPr>
        <w:t>Психофизиология профессиональной деятельности</w:t>
      </w:r>
      <w:r w:rsidRPr="00F05FFF">
        <w:rPr>
          <w:color w:val="000000" w:themeColor="text1"/>
        </w:rPr>
        <w:t xml:space="preserve">» относится </w:t>
      </w:r>
      <w:r w:rsidR="00D74BF4" w:rsidRPr="00F05FFF">
        <w:rPr>
          <w:color w:val="000000" w:themeColor="text1"/>
        </w:rPr>
        <w:t xml:space="preserve">к </w:t>
      </w:r>
      <w:r w:rsidR="00047D67" w:rsidRPr="00F05FFF">
        <w:rPr>
          <w:color w:val="000000" w:themeColor="text1"/>
        </w:rPr>
        <w:t>базовой</w:t>
      </w:r>
      <w:r w:rsidR="00EE0593" w:rsidRPr="00F05FFF">
        <w:rPr>
          <w:color w:val="000000" w:themeColor="text1"/>
        </w:rPr>
        <w:t xml:space="preserve"> части Учебного плана</w:t>
      </w:r>
      <w:r w:rsidRPr="00F05FFF">
        <w:rPr>
          <w:color w:val="000000" w:themeColor="text1"/>
        </w:rPr>
        <w:t xml:space="preserve"> Основной </w:t>
      </w:r>
      <w:r w:rsidR="008B7AA6" w:rsidRPr="00F05FFF">
        <w:rPr>
          <w:color w:val="000000" w:themeColor="text1"/>
        </w:rPr>
        <w:t xml:space="preserve">профессиональной </w:t>
      </w:r>
      <w:r w:rsidRPr="00F05FFF">
        <w:rPr>
          <w:color w:val="000000" w:themeColor="text1"/>
        </w:rPr>
        <w:t xml:space="preserve">образовательной программы </w:t>
      </w:r>
      <w:r w:rsidR="002236C9" w:rsidRPr="00F05FFF">
        <w:rPr>
          <w:color w:val="000000" w:themeColor="text1"/>
        </w:rPr>
        <w:t>(О</w:t>
      </w:r>
      <w:r w:rsidR="00817E93" w:rsidRPr="00F05FFF">
        <w:rPr>
          <w:color w:val="000000" w:themeColor="text1"/>
        </w:rPr>
        <w:t>П</w:t>
      </w:r>
      <w:r w:rsidR="002236C9" w:rsidRPr="00F05FFF">
        <w:rPr>
          <w:color w:val="000000" w:themeColor="text1"/>
        </w:rPr>
        <w:t xml:space="preserve">ОП) ННГУ </w:t>
      </w:r>
      <w:r w:rsidRPr="00F05FFF">
        <w:rPr>
          <w:bCs/>
          <w:color w:val="000000" w:themeColor="text1"/>
        </w:rPr>
        <w:t xml:space="preserve">подготовки </w:t>
      </w:r>
      <w:r w:rsidR="00EE0593" w:rsidRPr="00F05FFF">
        <w:rPr>
          <w:color w:val="000000" w:themeColor="text1"/>
        </w:rPr>
        <w:t>бакалавров</w:t>
      </w:r>
      <w:r w:rsidRPr="00F05FFF">
        <w:rPr>
          <w:color w:val="000000" w:themeColor="text1"/>
        </w:rPr>
        <w:t xml:space="preserve"> по направлению </w:t>
      </w:r>
      <w:r w:rsidR="00F24637" w:rsidRPr="00F05FFF">
        <w:rPr>
          <w:color w:val="000000" w:themeColor="text1"/>
        </w:rPr>
        <w:t xml:space="preserve">38.03.01 "Управление </w:t>
      </w:r>
      <w:proofErr w:type="spellStart"/>
      <w:r w:rsidR="00F24637" w:rsidRPr="00F05FFF">
        <w:rPr>
          <w:color w:val="000000" w:themeColor="text1"/>
        </w:rPr>
        <w:t>персоналом"</w:t>
      </w:r>
      <w:r w:rsidR="00D74BF4" w:rsidRPr="00F05FFF">
        <w:rPr>
          <w:color w:val="000000" w:themeColor="text1"/>
        </w:rPr>
        <w:t>.</w:t>
      </w:r>
      <w:r w:rsidR="00E274E8" w:rsidRPr="00F05FFF">
        <w:rPr>
          <w:color w:val="000000" w:themeColor="text1"/>
        </w:rPr>
        <w:t>Дисциплина</w:t>
      </w:r>
      <w:proofErr w:type="spellEnd"/>
      <w:r w:rsidR="00E274E8" w:rsidRPr="00F05FFF">
        <w:rPr>
          <w:color w:val="000000" w:themeColor="text1"/>
        </w:rPr>
        <w:t xml:space="preserve"> «</w:t>
      </w:r>
      <w:r w:rsidR="00047D67" w:rsidRPr="00F05FFF">
        <w:rPr>
          <w:color w:val="000000" w:themeColor="text1"/>
        </w:rPr>
        <w:t>Психофизиология профессиональной деятельности</w:t>
      </w:r>
      <w:r w:rsidR="00E274E8" w:rsidRPr="00F05FFF">
        <w:rPr>
          <w:color w:val="000000" w:themeColor="text1"/>
        </w:rPr>
        <w:t xml:space="preserve">» является дисциплиной обязательной для изучения на </w:t>
      </w:r>
      <w:r w:rsidR="00882A4A">
        <w:rPr>
          <w:color w:val="000000" w:themeColor="text1"/>
        </w:rPr>
        <w:t>2 курсе в 4 семестре</w:t>
      </w:r>
      <w:r w:rsidR="00E274E8" w:rsidRPr="00F05FFF">
        <w:rPr>
          <w:color w:val="000000" w:themeColor="text1"/>
        </w:rPr>
        <w:t xml:space="preserve">.  </w:t>
      </w:r>
    </w:p>
    <w:p w:rsidR="00894C7D" w:rsidRPr="00F05FFF" w:rsidRDefault="00894C7D" w:rsidP="00894C7D">
      <w:pPr>
        <w:ind w:firstLine="709"/>
        <w:rPr>
          <w:color w:val="000000" w:themeColor="text1"/>
        </w:rPr>
      </w:pPr>
      <w:r w:rsidRPr="00F05FFF">
        <w:rPr>
          <w:i/>
          <w:iCs/>
          <w:color w:val="000000" w:themeColor="text1"/>
        </w:rPr>
        <w:t xml:space="preserve">Целью изучения дисциплины </w:t>
      </w:r>
      <w:r w:rsidRPr="00F05FFF">
        <w:rPr>
          <w:color w:val="000000" w:themeColor="text1"/>
        </w:rPr>
        <w:t>является формирован</w:t>
      </w:r>
      <w:r w:rsidR="009E7E9D" w:rsidRPr="00F05FFF">
        <w:rPr>
          <w:color w:val="000000" w:themeColor="text1"/>
        </w:rPr>
        <w:t>ие у студентов представлений о психологических и физиологических механизмах профессиональной деятельности и связанных с ней состояний</w:t>
      </w:r>
      <w:r w:rsidRPr="00F05FFF">
        <w:rPr>
          <w:color w:val="000000" w:themeColor="text1"/>
        </w:rPr>
        <w:t>.</w:t>
      </w:r>
    </w:p>
    <w:p w:rsidR="00894C7D" w:rsidRPr="00F05FFF" w:rsidRDefault="00894C7D" w:rsidP="00894C7D">
      <w:pPr>
        <w:rPr>
          <w:i/>
          <w:color w:val="000000" w:themeColor="text1"/>
        </w:rPr>
      </w:pPr>
      <w:r w:rsidRPr="00F05FFF">
        <w:rPr>
          <w:i/>
          <w:color w:val="000000" w:themeColor="text1"/>
        </w:rPr>
        <w:t xml:space="preserve">В процессе изучения курса решаются следующие </w:t>
      </w:r>
      <w:r w:rsidRPr="00F05FFF">
        <w:rPr>
          <w:i/>
          <w:iCs/>
          <w:color w:val="000000" w:themeColor="text1"/>
        </w:rPr>
        <w:t>задачи</w:t>
      </w:r>
      <w:r w:rsidRPr="00F05FFF">
        <w:rPr>
          <w:i/>
          <w:color w:val="000000" w:themeColor="text1"/>
        </w:rPr>
        <w:t>:</w:t>
      </w:r>
    </w:p>
    <w:p w:rsidR="009E7E9D" w:rsidRPr="00F05FFF" w:rsidRDefault="009E7E9D" w:rsidP="00894C7D">
      <w:pPr>
        <w:rPr>
          <w:i/>
          <w:color w:val="000000" w:themeColor="text1"/>
        </w:rPr>
      </w:pPr>
    </w:p>
    <w:p w:rsidR="009E7E9D" w:rsidRPr="00F05FFF" w:rsidRDefault="009E7E9D" w:rsidP="006A0C46">
      <w:pPr>
        <w:pStyle w:val="ad"/>
        <w:numPr>
          <w:ilvl w:val="0"/>
          <w:numId w:val="22"/>
        </w:numPr>
        <w:rPr>
          <w:color w:val="000000" w:themeColor="text1"/>
        </w:rPr>
      </w:pPr>
      <w:r w:rsidRPr="00F05FFF">
        <w:rPr>
          <w:color w:val="000000" w:themeColor="text1"/>
        </w:rPr>
        <w:t>изучение  основ психофизиологии человека и физиологии труда, которые являются основой психофизиологии трудовой деятельности;</w:t>
      </w:r>
    </w:p>
    <w:p w:rsidR="006A0C46" w:rsidRPr="00F05FFF" w:rsidRDefault="006A0C46" w:rsidP="006A0C46">
      <w:pPr>
        <w:pStyle w:val="ad"/>
        <w:numPr>
          <w:ilvl w:val="0"/>
          <w:numId w:val="22"/>
        </w:numPr>
        <w:rPr>
          <w:color w:val="000000" w:themeColor="text1"/>
        </w:rPr>
      </w:pPr>
      <w:r w:rsidRPr="00F05FFF">
        <w:rPr>
          <w:color w:val="000000" w:themeColor="text1"/>
        </w:rPr>
        <w:t>формирование умений психофизиологической диагностики профессиональных способностей;</w:t>
      </w:r>
    </w:p>
    <w:p w:rsidR="006C7914" w:rsidRPr="00F05FFF" w:rsidRDefault="006C7914" w:rsidP="006A0C46">
      <w:pPr>
        <w:pStyle w:val="ad"/>
        <w:numPr>
          <w:ilvl w:val="0"/>
          <w:numId w:val="22"/>
        </w:numPr>
        <w:rPr>
          <w:color w:val="000000" w:themeColor="text1"/>
        </w:rPr>
      </w:pPr>
      <w:r w:rsidRPr="00F05FFF">
        <w:rPr>
          <w:color w:val="000000" w:themeColor="text1"/>
        </w:rPr>
        <w:t>изучение физиологических основ безопасности труда;</w:t>
      </w:r>
    </w:p>
    <w:p w:rsidR="006A0C46" w:rsidRPr="00F05FFF" w:rsidRDefault="006A0C46" w:rsidP="006A0C46">
      <w:pPr>
        <w:pStyle w:val="ad"/>
        <w:numPr>
          <w:ilvl w:val="0"/>
          <w:numId w:val="22"/>
        </w:numPr>
        <w:rPr>
          <w:color w:val="000000" w:themeColor="text1"/>
        </w:rPr>
      </w:pPr>
      <w:r w:rsidRPr="00F05FFF">
        <w:rPr>
          <w:color w:val="000000" w:themeColor="text1"/>
        </w:rPr>
        <w:t>формирование умений разработки режимов труда и отдыха;</w:t>
      </w:r>
    </w:p>
    <w:p w:rsidR="009E7E9D" w:rsidRPr="00F05FFF" w:rsidRDefault="009E7E9D" w:rsidP="006A0C46">
      <w:pPr>
        <w:pStyle w:val="ad"/>
        <w:widowControl/>
        <w:numPr>
          <w:ilvl w:val="0"/>
          <w:numId w:val="22"/>
        </w:numPr>
        <w:tabs>
          <w:tab w:val="left" w:pos="993"/>
        </w:tabs>
        <w:rPr>
          <w:color w:val="000000" w:themeColor="text1"/>
        </w:rPr>
      </w:pPr>
      <w:r w:rsidRPr="00F05FFF">
        <w:rPr>
          <w:color w:val="000000" w:themeColor="text1"/>
        </w:rPr>
        <w:t>изучение физиологических и психологических механизмов эффективной работы человека</w:t>
      </w:r>
      <w:r w:rsidR="006C7914" w:rsidRPr="00F05FFF">
        <w:rPr>
          <w:color w:val="000000" w:themeColor="text1"/>
        </w:rPr>
        <w:t>, нормирования и  безопасности труда</w:t>
      </w:r>
      <w:r w:rsidRPr="00F05FFF">
        <w:rPr>
          <w:color w:val="000000" w:themeColor="text1"/>
        </w:rPr>
        <w:t>;</w:t>
      </w:r>
    </w:p>
    <w:p w:rsidR="009E7E9D" w:rsidRPr="00F05FFF" w:rsidRDefault="009E7E9D" w:rsidP="006A0C46">
      <w:pPr>
        <w:pStyle w:val="ad"/>
        <w:widowControl/>
        <w:numPr>
          <w:ilvl w:val="0"/>
          <w:numId w:val="22"/>
        </w:numPr>
        <w:tabs>
          <w:tab w:val="left" w:pos="993"/>
        </w:tabs>
        <w:rPr>
          <w:color w:val="000000" w:themeColor="text1"/>
        </w:rPr>
      </w:pPr>
      <w:r w:rsidRPr="00F05FFF">
        <w:rPr>
          <w:color w:val="000000" w:themeColor="text1"/>
        </w:rPr>
        <w:t>изучение внутренних и внешних факторов, влияющих на  эффективность труда и состояния человека;</w:t>
      </w:r>
    </w:p>
    <w:p w:rsidR="006A0C46" w:rsidRPr="00F05FFF" w:rsidRDefault="006A0C46" w:rsidP="006A0C46">
      <w:pPr>
        <w:pStyle w:val="ad"/>
        <w:numPr>
          <w:ilvl w:val="0"/>
          <w:numId w:val="22"/>
        </w:numPr>
        <w:rPr>
          <w:color w:val="000000" w:themeColor="text1"/>
        </w:rPr>
      </w:pPr>
      <w:r w:rsidRPr="00F05FFF">
        <w:rPr>
          <w:color w:val="000000" w:themeColor="text1"/>
        </w:rPr>
        <w:t>формирование умений психологической диагностики функциональных состояний;</w:t>
      </w:r>
    </w:p>
    <w:p w:rsidR="009E7E9D" w:rsidRPr="00F05FFF" w:rsidRDefault="009E7E9D" w:rsidP="006A0C46">
      <w:pPr>
        <w:pStyle w:val="ad"/>
        <w:widowControl/>
        <w:numPr>
          <w:ilvl w:val="0"/>
          <w:numId w:val="22"/>
        </w:numPr>
        <w:tabs>
          <w:tab w:val="left" w:pos="993"/>
        </w:tabs>
        <w:rPr>
          <w:color w:val="000000" w:themeColor="text1"/>
        </w:rPr>
      </w:pPr>
      <w:r w:rsidRPr="00F05FFF">
        <w:rPr>
          <w:color w:val="000000" w:themeColor="text1"/>
        </w:rPr>
        <w:t>изучение механизмов стресса</w:t>
      </w:r>
      <w:r w:rsidR="006C7914" w:rsidRPr="00F05FFF">
        <w:rPr>
          <w:color w:val="000000" w:themeColor="text1"/>
        </w:rPr>
        <w:t xml:space="preserve">, </w:t>
      </w:r>
      <w:r w:rsidRPr="00F05FFF">
        <w:rPr>
          <w:color w:val="000000" w:themeColor="text1"/>
        </w:rPr>
        <w:t xml:space="preserve"> психофизиологической адаптации</w:t>
      </w:r>
      <w:r w:rsidR="006C7914" w:rsidRPr="00F05FFF">
        <w:rPr>
          <w:color w:val="000000" w:themeColor="text1"/>
        </w:rPr>
        <w:t>, саморегуляции</w:t>
      </w:r>
      <w:r w:rsidRPr="00F05FFF">
        <w:rPr>
          <w:color w:val="000000" w:themeColor="text1"/>
        </w:rPr>
        <w:t>;</w:t>
      </w:r>
    </w:p>
    <w:p w:rsidR="009E7E9D" w:rsidRPr="00F05FFF" w:rsidRDefault="009E7E9D" w:rsidP="006A0C46">
      <w:pPr>
        <w:pStyle w:val="ad"/>
        <w:numPr>
          <w:ilvl w:val="0"/>
          <w:numId w:val="22"/>
        </w:numPr>
        <w:rPr>
          <w:color w:val="000000" w:themeColor="text1"/>
        </w:rPr>
      </w:pPr>
      <w:r w:rsidRPr="00F05FFF">
        <w:rPr>
          <w:color w:val="000000" w:themeColor="text1"/>
        </w:rPr>
        <w:t>изучение психофизиологии человека в экстремальных режимах деятельности;</w:t>
      </w:r>
    </w:p>
    <w:p w:rsidR="009E7E9D" w:rsidRPr="00F05FFF" w:rsidRDefault="009E7E9D" w:rsidP="006A0C46">
      <w:pPr>
        <w:pStyle w:val="ad"/>
        <w:numPr>
          <w:ilvl w:val="0"/>
          <w:numId w:val="22"/>
        </w:numPr>
        <w:rPr>
          <w:color w:val="000000" w:themeColor="text1"/>
        </w:rPr>
      </w:pPr>
      <w:r w:rsidRPr="00F05FFF">
        <w:rPr>
          <w:color w:val="000000" w:themeColor="text1"/>
        </w:rPr>
        <w:t>формирование умений саморегуляции и сопротивления стрессу</w:t>
      </w:r>
      <w:r w:rsidR="006A0C46" w:rsidRPr="00F05FFF">
        <w:rPr>
          <w:color w:val="000000" w:themeColor="text1"/>
        </w:rPr>
        <w:t>.</w:t>
      </w:r>
    </w:p>
    <w:p w:rsidR="009E7E9D" w:rsidRPr="00F05FFF" w:rsidRDefault="009E7E9D" w:rsidP="00894C7D">
      <w:pPr>
        <w:rPr>
          <w:color w:val="000000" w:themeColor="text1"/>
        </w:rPr>
      </w:pPr>
    </w:p>
    <w:p w:rsidR="009E7E9D" w:rsidRPr="00F05FFF" w:rsidRDefault="00115287" w:rsidP="00A31F6F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Прохождение дисциплины «</w:t>
      </w:r>
      <w:r w:rsidR="009E7E9D" w:rsidRPr="00F05FFF">
        <w:rPr>
          <w:color w:val="000000" w:themeColor="text1"/>
        </w:rPr>
        <w:t>Психофизиология профессиональной деятельности</w:t>
      </w:r>
      <w:r w:rsidRPr="00F05FFF">
        <w:rPr>
          <w:color w:val="000000" w:themeColor="text1"/>
        </w:rPr>
        <w:t xml:space="preserve">» </w:t>
      </w:r>
      <w:r w:rsidR="009E7E9D" w:rsidRPr="00F05FFF">
        <w:rPr>
          <w:color w:val="000000" w:themeColor="text1"/>
        </w:rPr>
        <w:t xml:space="preserve">направлено на </w:t>
      </w:r>
      <w:r w:rsidRPr="00F05FFF">
        <w:rPr>
          <w:color w:val="000000" w:themeColor="text1"/>
        </w:rPr>
        <w:t xml:space="preserve"> формировани</w:t>
      </w:r>
      <w:r w:rsidR="009E7E9D" w:rsidRPr="00F05FFF">
        <w:rPr>
          <w:color w:val="000000" w:themeColor="text1"/>
        </w:rPr>
        <w:t>е</w:t>
      </w:r>
      <w:r w:rsidRPr="00F05FFF">
        <w:rPr>
          <w:color w:val="000000" w:themeColor="text1"/>
        </w:rPr>
        <w:t xml:space="preserve"> компетенций </w:t>
      </w:r>
      <w:r w:rsidR="009E7E9D" w:rsidRPr="00F05FFF">
        <w:rPr>
          <w:color w:val="000000" w:themeColor="text1"/>
        </w:rPr>
        <w:t>ОК-7; ОК-8; ПК-9; ПК-18</w:t>
      </w:r>
      <w:r w:rsidR="00894C7D" w:rsidRPr="00F05FFF">
        <w:rPr>
          <w:color w:val="000000" w:themeColor="text1"/>
        </w:rPr>
        <w:t>.</w:t>
      </w:r>
    </w:p>
    <w:p w:rsidR="009E7E9D" w:rsidRPr="00F05FFF" w:rsidRDefault="009E7E9D" w:rsidP="00A31F6F">
      <w:pPr>
        <w:ind w:firstLine="709"/>
        <w:rPr>
          <w:color w:val="000000" w:themeColor="text1"/>
        </w:rPr>
      </w:pPr>
    </w:p>
    <w:p w:rsidR="00A45A93" w:rsidRPr="00F05FFF" w:rsidRDefault="001B74B5" w:rsidP="00707711">
      <w:pPr>
        <w:ind w:firstLine="709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t>2</w:t>
      </w:r>
      <w:r w:rsidR="00C57656" w:rsidRPr="00F05FFF">
        <w:rPr>
          <w:b/>
          <w:color w:val="000000" w:themeColor="text1"/>
        </w:rPr>
        <w:t xml:space="preserve">. </w:t>
      </w:r>
      <w:r w:rsidRPr="00F05FFF">
        <w:rPr>
          <w:b/>
          <w:color w:val="000000" w:themeColor="text1"/>
          <w:sz w:val="28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 выпускников)</w:t>
      </w:r>
    </w:p>
    <w:p w:rsidR="00707711" w:rsidRPr="00F05FFF" w:rsidRDefault="00707711" w:rsidP="00707711">
      <w:pPr>
        <w:ind w:firstLine="709"/>
        <w:rPr>
          <w:color w:val="000000" w:themeColor="text1"/>
        </w:rPr>
      </w:pPr>
    </w:p>
    <w:p w:rsidR="001660ED" w:rsidRPr="00F05FFF" w:rsidRDefault="001660ED" w:rsidP="001660ED">
      <w:pPr>
        <w:ind w:firstLine="709"/>
        <w:rPr>
          <w:color w:val="000000" w:themeColor="text1"/>
        </w:rPr>
      </w:pPr>
      <w:r w:rsidRPr="00F05FFF">
        <w:rPr>
          <w:bCs/>
          <w:color w:val="000000" w:themeColor="text1"/>
        </w:rPr>
        <w:t xml:space="preserve">Планируемые результаты обучения по дисциплине </w:t>
      </w:r>
      <w:r w:rsidR="004A6EB3" w:rsidRPr="00F05FFF">
        <w:rPr>
          <w:color w:val="000000" w:themeColor="text1"/>
        </w:rPr>
        <w:t>«</w:t>
      </w:r>
      <w:r w:rsidR="009E7E9D" w:rsidRPr="00F05FFF">
        <w:rPr>
          <w:color w:val="000000" w:themeColor="text1"/>
        </w:rPr>
        <w:t>Психофизиология профессиональной деятельности</w:t>
      </w:r>
      <w:r w:rsidR="004A6EB3" w:rsidRPr="00F05FFF">
        <w:rPr>
          <w:color w:val="000000" w:themeColor="text1"/>
        </w:rPr>
        <w:t xml:space="preserve">» </w:t>
      </w:r>
      <w:r w:rsidR="004A6EB3" w:rsidRPr="00F05FFF">
        <w:rPr>
          <w:bCs/>
          <w:color w:val="000000" w:themeColor="text1"/>
        </w:rPr>
        <w:t xml:space="preserve">являются составной частью </w:t>
      </w:r>
      <w:r w:rsidR="004A6EB3" w:rsidRPr="00F05FFF">
        <w:rPr>
          <w:color w:val="000000" w:themeColor="text1"/>
        </w:rPr>
        <w:t xml:space="preserve">модели выпускника бакалавриата по направлению </w:t>
      </w:r>
      <w:r w:rsidR="002938EE" w:rsidRPr="00F05FFF">
        <w:rPr>
          <w:color w:val="000000" w:themeColor="text1"/>
        </w:rPr>
        <w:t>38.03.0</w:t>
      </w:r>
      <w:r w:rsidR="009E7E9D" w:rsidRPr="00F05FFF">
        <w:rPr>
          <w:color w:val="000000" w:themeColor="text1"/>
        </w:rPr>
        <w:t>3</w:t>
      </w:r>
      <w:r w:rsidR="002938EE" w:rsidRPr="00F05FFF">
        <w:rPr>
          <w:color w:val="000000" w:themeColor="text1"/>
        </w:rPr>
        <w:t xml:space="preserve"> "Управление персоналом"</w:t>
      </w:r>
      <w:r w:rsidR="004A6EB3" w:rsidRPr="00F05FFF">
        <w:rPr>
          <w:color w:val="000000" w:themeColor="text1"/>
        </w:rPr>
        <w:t xml:space="preserve">, которая отражена в карте </w:t>
      </w:r>
      <w:r w:rsidRPr="00F05FFF">
        <w:rPr>
          <w:color w:val="000000" w:themeColor="text1"/>
        </w:rPr>
        <w:t xml:space="preserve">компетенций </w:t>
      </w:r>
      <w:r w:rsidR="00B206AE" w:rsidRPr="00F05FFF">
        <w:rPr>
          <w:color w:val="000000" w:themeColor="text1"/>
        </w:rPr>
        <w:t>ОПОП</w:t>
      </w:r>
      <w:r w:rsidRPr="00F05FFF">
        <w:rPr>
          <w:color w:val="000000" w:themeColor="text1"/>
        </w:rPr>
        <w:t xml:space="preserve"> подготовки бакалавров по </w:t>
      </w:r>
      <w:r w:rsidR="004A6EB3" w:rsidRPr="00F05FFF">
        <w:rPr>
          <w:color w:val="000000" w:themeColor="text1"/>
        </w:rPr>
        <w:t xml:space="preserve">данному </w:t>
      </w:r>
      <w:r w:rsidRPr="00F05FFF">
        <w:rPr>
          <w:color w:val="000000" w:themeColor="text1"/>
        </w:rPr>
        <w:t>направлению. Извлечения из карты компетенций, относящиеся к дисциплине «</w:t>
      </w:r>
      <w:r w:rsidR="009E7E9D" w:rsidRPr="00F05FFF">
        <w:rPr>
          <w:color w:val="000000" w:themeColor="text1"/>
        </w:rPr>
        <w:t>Психофизиология профессиональной деятельности</w:t>
      </w:r>
      <w:r w:rsidRPr="00F05FFF">
        <w:rPr>
          <w:color w:val="000000" w:themeColor="text1"/>
        </w:rPr>
        <w:t xml:space="preserve">» представлены в таблице </w:t>
      </w:r>
      <w:r w:rsidR="002C6400" w:rsidRPr="00F05FFF">
        <w:rPr>
          <w:color w:val="000000" w:themeColor="text1"/>
        </w:rPr>
        <w:t>1</w:t>
      </w:r>
      <w:r w:rsidRPr="00F05FFF">
        <w:rPr>
          <w:color w:val="000000" w:themeColor="text1"/>
        </w:rPr>
        <w:t xml:space="preserve">. </w:t>
      </w:r>
    </w:p>
    <w:p w:rsidR="008956FC" w:rsidRPr="00F05FFF" w:rsidRDefault="008956FC" w:rsidP="008956FC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Процесс изучения дисциплины направлен на формирование следующих компетенций, указанных в О</w:t>
      </w:r>
      <w:r w:rsidR="00B206AE" w:rsidRPr="00F05FFF">
        <w:rPr>
          <w:color w:val="000000" w:themeColor="text1"/>
        </w:rPr>
        <w:t>П</w:t>
      </w:r>
      <w:r w:rsidRPr="00F05FFF">
        <w:rPr>
          <w:color w:val="000000" w:themeColor="text1"/>
        </w:rPr>
        <w:t>ОП ННГУ</w:t>
      </w:r>
      <w:r w:rsidRPr="00F05FFF">
        <w:rPr>
          <w:bCs/>
          <w:color w:val="000000" w:themeColor="text1"/>
        </w:rPr>
        <w:t xml:space="preserve"> подготовки </w:t>
      </w:r>
      <w:r w:rsidRPr="00F05FFF">
        <w:rPr>
          <w:color w:val="000000" w:themeColor="text1"/>
        </w:rPr>
        <w:t xml:space="preserve">бакалавров по направлению </w:t>
      </w:r>
      <w:r w:rsidR="002938EE" w:rsidRPr="00F05FFF">
        <w:rPr>
          <w:color w:val="000000" w:themeColor="text1"/>
        </w:rPr>
        <w:t>38.03.0</w:t>
      </w:r>
      <w:r w:rsidR="009E7E9D" w:rsidRPr="00F05FFF">
        <w:rPr>
          <w:color w:val="000000" w:themeColor="text1"/>
        </w:rPr>
        <w:t>3 Управление персоналом</w:t>
      </w:r>
      <w:r w:rsidRPr="00F05FFF">
        <w:rPr>
          <w:color w:val="000000" w:themeColor="text1"/>
        </w:rPr>
        <w:t>:</w:t>
      </w:r>
    </w:p>
    <w:p w:rsidR="009E7E9D" w:rsidRPr="00F05FFF" w:rsidRDefault="009E7E9D" w:rsidP="008956FC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 xml:space="preserve">ОК-7 - </w:t>
      </w:r>
      <w:r w:rsidR="00DE220E" w:rsidRPr="00F05FFF">
        <w:rPr>
          <w:color w:val="000000" w:themeColor="text1"/>
        </w:rPr>
        <w:t>способностью к самоорганизации и самообразованию</w:t>
      </w:r>
      <w:r w:rsidRPr="00F05FFF">
        <w:rPr>
          <w:color w:val="000000" w:themeColor="text1"/>
        </w:rPr>
        <w:t xml:space="preserve">; </w:t>
      </w:r>
    </w:p>
    <w:p w:rsidR="009E7E9D" w:rsidRPr="00F05FFF" w:rsidRDefault="009E7E9D" w:rsidP="008956FC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 xml:space="preserve">ОК-8 - </w:t>
      </w:r>
      <w:r w:rsidR="00DE220E" w:rsidRPr="00F05FFF">
        <w:rPr>
          <w:color w:val="000000" w:themeColor="text1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</w:r>
      <w:r w:rsidRPr="00F05FFF">
        <w:rPr>
          <w:color w:val="000000" w:themeColor="text1"/>
        </w:rPr>
        <w:t xml:space="preserve">; </w:t>
      </w:r>
    </w:p>
    <w:p w:rsidR="009E7E9D" w:rsidRPr="00F05FFF" w:rsidRDefault="009E7E9D" w:rsidP="008956FC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 xml:space="preserve">ПК-9 - </w:t>
      </w:r>
      <w:r w:rsidR="00DE220E" w:rsidRPr="00F05FFF">
        <w:rPr>
          <w:color w:val="000000" w:themeColor="text1"/>
        </w:rPr>
        <w:t>знанием нормативно-правовой базы безопасности и охраны труда, основ политики организации по безопасности труда, основ оптимизации режимов труда и отдыха с учетом требований психофизиологии, эргономики и эстетики труда для различных категорий персонала, владением навыками расчетов продолжительности и интенсивности рабочего времени и времени отдыха персонала, а также владением технологиями управления безопасностью труда персонала и умение применять их на практике</w:t>
      </w:r>
      <w:r w:rsidRPr="00F05FFF">
        <w:rPr>
          <w:color w:val="000000" w:themeColor="text1"/>
        </w:rPr>
        <w:t xml:space="preserve">; </w:t>
      </w:r>
    </w:p>
    <w:p w:rsidR="00C859D6" w:rsidRPr="00F05FFF" w:rsidRDefault="009E7E9D" w:rsidP="008956FC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 xml:space="preserve">ПК-18 - </w:t>
      </w:r>
      <w:r w:rsidR="00DE220E" w:rsidRPr="00F05FFF">
        <w:rPr>
          <w:color w:val="000000" w:themeColor="text1"/>
        </w:rPr>
        <w:t xml:space="preserve">владением методами оценки и прогнозирования профессиональных рисков, </w:t>
      </w:r>
      <w:r w:rsidR="00DE220E" w:rsidRPr="00F05FFF">
        <w:rPr>
          <w:color w:val="000000" w:themeColor="text1"/>
        </w:rPr>
        <w:lastRenderedPageBreak/>
        <w:t>методами анализа травматизма и профессиональных заболеваний, знание основ оценки социально-экономической эффективности разработанных мероприятий по охране труда и здоровья персонала и умением применять их на практике.</w:t>
      </w:r>
    </w:p>
    <w:p w:rsidR="00C5176A" w:rsidRPr="00F05FFF" w:rsidRDefault="00C5176A" w:rsidP="008956FC">
      <w:pPr>
        <w:ind w:firstLine="709"/>
        <w:rPr>
          <w:color w:val="000000" w:themeColor="text1"/>
        </w:rPr>
      </w:pPr>
    </w:p>
    <w:p w:rsidR="008956FC" w:rsidRPr="00F05FFF" w:rsidRDefault="008956FC" w:rsidP="00BE5B57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В целом, в результате освоения дисциплины «</w:t>
      </w:r>
      <w:r w:rsidR="00C5176A" w:rsidRPr="00F05FFF">
        <w:rPr>
          <w:color w:val="000000" w:themeColor="text1"/>
        </w:rPr>
        <w:t>Психофизиология профессиональной деятельности</w:t>
      </w:r>
      <w:r w:rsidRPr="00F05FFF">
        <w:rPr>
          <w:color w:val="000000" w:themeColor="text1"/>
        </w:rPr>
        <w:t xml:space="preserve">», обучающийся должен сформировать компетенции в той части, которая относится к данной дисциплине. </w:t>
      </w:r>
    </w:p>
    <w:p w:rsidR="00BE5B57" w:rsidRPr="00F05FFF" w:rsidRDefault="00BE5B57" w:rsidP="00BE5B57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Планируемые результаты обучения представлены в таблице 1.</w:t>
      </w:r>
    </w:p>
    <w:p w:rsidR="006B0D3F" w:rsidRPr="00F05FFF" w:rsidRDefault="006B0D3F" w:rsidP="005A7440">
      <w:pPr>
        <w:ind w:firstLine="709"/>
        <w:rPr>
          <w:color w:val="000000" w:themeColor="text1"/>
        </w:rPr>
      </w:pPr>
    </w:p>
    <w:p w:rsidR="006B0D3F" w:rsidRPr="00F05FFF" w:rsidRDefault="006B0D3F" w:rsidP="005A7440">
      <w:pPr>
        <w:ind w:firstLine="709"/>
        <w:rPr>
          <w:color w:val="000000" w:themeColor="text1"/>
        </w:rPr>
        <w:sectPr w:rsidR="006B0D3F" w:rsidRPr="00F05FFF" w:rsidSect="00AA047A">
          <w:footerReference w:type="default" r:id="rId8"/>
          <w:pgSz w:w="11906" w:h="16838" w:code="9"/>
          <w:pgMar w:top="851" w:right="850" w:bottom="851" w:left="851" w:header="709" w:footer="709" w:gutter="0"/>
          <w:cols w:space="708"/>
          <w:docGrid w:linePitch="360"/>
        </w:sectPr>
      </w:pPr>
    </w:p>
    <w:p w:rsidR="00830E0C" w:rsidRPr="00F05FFF" w:rsidRDefault="00830E0C" w:rsidP="00830E0C">
      <w:pPr>
        <w:jc w:val="right"/>
        <w:rPr>
          <w:i/>
          <w:color w:val="000000" w:themeColor="text1"/>
          <w:sz w:val="22"/>
        </w:rPr>
      </w:pPr>
      <w:r w:rsidRPr="00F05FFF">
        <w:rPr>
          <w:i/>
          <w:color w:val="000000" w:themeColor="text1"/>
          <w:sz w:val="22"/>
        </w:rPr>
        <w:lastRenderedPageBreak/>
        <w:t xml:space="preserve">Таблица </w:t>
      </w:r>
      <w:r w:rsidR="002C6400" w:rsidRPr="00F05FFF">
        <w:rPr>
          <w:i/>
          <w:color w:val="000000" w:themeColor="text1"/>
          <w:sz w:val="22"/>
        </w:rPr>
        <w:t>1</w:t>
      </w:r>
    </w:p>
    <w:p w:rsidR="00C54BBB" w:rsidRPr="00F05FFF" w:rsidRDefault="00DD485C" w:rsidP="00830E0C">
      <w:pPr>
        <w:jc w:val="center"/>
        <w:rPr>
          <w:b/>
          <w:bCs/>
          <w:color w:val="000000" w:themeColor="text1"/>
          <w:sz w:val="22"/>
        </w:rPr>
      </w:pPr>
      <w:r w:rsidRPr="00F05FFF">
        <w:rPr>
          <w:b/>
          <w:bCs/>
          <w:color w:val="000000" w:themeColor="text1"/>
          <w:sz w:val="22"/>
        </w:rPr>
        <w:t>Планируемые результаты обучения по дисциплине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83"/>
        <w:gridCol w:w="3083"/>
        <w:gridCol w:w="3083"/>
        <w:gridCol w:w="3084"/>
      </w:tblGrid>
      <w:tr w:rsidR="00C5176A" w:rsidRPr="00F05FFF" w:rsidTr="00931078">
        <w:tc>
          <w:tcPr>
            <w:tcW w:w="2943" w:type="dxa"/>
            <w:vMerge w:val="restart"/>
            <w:vAlign w:val="center"/>
          </w:tcPr>
          <w:p w:rsidR="00C5176A" w:rsidRPr="00F05FFF" w:rsidRDefault="00C5176A" w:rsidP="00931078">
            <w:pPr>
              <w:ind w:firstLine="0"/>
              <w:contextualSpacing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b/>
                <w:bCs/>
                <w:color w:val="000000" w:themeColor="text1"/>
                <w:sz w:val="16"/>
                <w:szCs w:val="16"/>
              </w:rPr>
              <w:t>Формируемые компетенции с указанием кода компетенции</w:t>
            </w:r>
          </w:p>
        </w:tc>
        <w:tc>
          <w:tcPr>
            <w:tcW w:w="12333" w:type="dxa"/>
            <w:gridSpan w:val="4"/>
            <w:vAlign w:val="center"/>
          </w:tcPr>
          <w:p w:rsidR="00C5176A" w:rsidRPr="00F05FFF" w:rsidRDefault="00C5176A" w:rsidP="00931078">
            <w:pPr>
              <w:ind w:firstLine="0"/>
              <w:contextualSpacing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b/>
                <w:bCs/>
                <w:color w:val="000000" w:themeColor="text1"/>
                <w:sz w:val="16"/>
                <w:szCs w:val="16"/>
              </w:rPr>
              <w:t>Планируемые результаты обучения по дисциплине:</w:t>
            </w:r>
          </w:p>
        </w:tc>
      </w:tr>
      <w:tr w:rsidR="00C5176A" w:rsidRPr="00F05FFF" w:rsidTr="00931078">
        <w:tc>
          <w:tcPr>
            <w:tcW w:w="2943" w:type="dxa"/>
            <w:vMerge/>
            <w:vAlign w:val="center"/>
          </w:tcPr>
          <w:p w:rsidR="00C5176A" w:rsidRPr="00F05FFF" w:rsidRDefault="00C5176A" w:rsidP="00931078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83" w:type="dxa"/>
            <w:vAlign w:val="center"/>
          </w:tcPr>
          <w:p w:rsidR="00C5176A" w:rsidRPr="00F05FFF" w:rsidRDefault="00C5176A" w:rsidP="00931078">
            <w:pPr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05FFF">
              <w:rPr>
                <w:b/>
                <w:color w:val="000000" w:themeColor="text1"/>
                <w:sz w:val="16"/>
                <w:szCs w:val="16"/>
              </w:rPr>
              <w:t>знать</w:t>
            </w:r>
          </w:p>
        </w:tc>
        <w:tc>
          <w:tcPr>
            <w:tcW w:w="3083" w:type="dxa"/>
            <w:vAlign w:val="center"/>
          </w:tcPr>
          <w:p w:rsidR="00C5176A" w:rsidRPr="00F05FFF" w:rsidRDefault="00C5176A" w:rsidP="00931078">
            <w:pPr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05FFF">
              <w:rPr>
                <w:b/>
                <w:color w:val="000000" w:themeColor="text1"/>
                <w:sz w:val="16"/>
                <w:szCs w:val="16"/>
              </w:rPr>
              <w:t>уметь</w:t>
            </w:r>
          </w:p>
        </w:tc>
        <w:tc>
          <w:tcPr>
            <w:tcW w:w="3083" w:type="dxa"/>
            <w:vAlign w:val="center"/>
          </w:tcPr>
          <w:p w:rsidR="00C5176A" w:rsidRPr="00F05FFF" w:rsidRDefault="00C5176A" w:rsidP="00931078">
            <w:pPr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05FFF">
              <w:rPr>
                <w:b/>
                <w:color w:val="000000" w:themeColor="text1"/>
                <w:sz w:val="16"/>
                <w:szCs w:val="16"/>
              </w:rPr>
              <w:t>владеть первичным профессиональным опытом и навыками</w:t>
            </w:r>
          </w:p>
        </w:tc>
        <w:tc>
          <w:tcPr>
            <w:tcW w:w="3084" w:type="dxa"/>
            <w:vAlign w:val="center"/>
          </w:tcPr>
          <w:p w:rsidR="00C5176A" w:rsidRPr="00F05FFF" w:rsidRDefault="00C5176A" w:rsidP="00931078">
            <w:pPr>
              <w:ind w:firstLine="0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b/>
                <w:color w:val="000000" w:themeColor="text1"/>
                <w:sz w:val="16"/>
                <w:szCs w:val="16"/>
                <w:lang w:eastAsia="en-US"/>
              </w:rPr>
              <w:t>демонстрировать личностную готовность к профессиональному совершенствованию</w:t>
            </w:r>
          </w:p>
        </w:tc>
      </w:tr>
      <w:tr w:rsidR="00C5176A" w:rsidRPr="00F05FFF" w:rsidTr="00931078">
        <w:tc>
          <w:tcPr>
            <w:tcW w:w="2943" w:type="dxa"/>
          </w:tcPr>
          <w:p w:rsidR="00C5176A" w:rsidRPr="00F05FFF" w:rsidRDefault="00C5176A" w:rsidP="00931078">
            <w:pPr>
              <w:ind w:firstLine="0"/>
              <w:jc w:val="left"/>
              <w:rPr>
                <w:bCs/>
                <w:color w:val="000000" w:themeColor="text1"/>
                <w:sz w:val="16"/>
                <w:szCs w:val="16"/>
              </w:rPr>
            </w:pPr>
            <w:r w:rsidRPr="00F05FFF">
              <w:rPr>
                <w:color w:val="000000" w:themeColor="text1"/>
                <w:sz w:val="16"/>
                <w:szCs w:val="16"/>
              </w:rPr>
              <w:t>ОК-7 - способностью к самоорганизации и самообразованию</w:t>
            </w:r>
          </w:p>
        </w:tc>
        <w:tc>
          <w:tcPr>
            <w:tcW w:w="3083" w:type="dxa"/>
          </w:tcPr>
          <w:p w:rsidR="00C5176A" w:rsidRPr="00F05FFF" w:rsidRDefault="009F7ED8" w:rsidP="00931078">
            <w:pPr>
              <w:ind w:firstLine="0"/>
              <w:contextualSpacing/>
              <w:jc w:val="left"/>
              <w:rPr>
                <w:rFonts w:ascii="TimesNewRoman" w:hAnsi="TimesNewRoman" w:cs="TimesNewRoman"/>
                <w:color w:val="000000" w:themeColor="text1"/>
                <w:sz w:val="16"/>
                <w:szCs w:val="16"/>
              </w:rPr>
            </w:pPr>
            <w:r w:rsidRPr="00F05FFF">
              <w:rPr>
                <w:rFonts w:ascii="TimesNewRoman" w:hAnsi="TimesNewRoman" w:cs="TimesNewRoman"/>
                <w:color w:val="000000" w:themeColor="text1"/>
                <w:sz w:val="16"/>
                <w:szCs w:val="16"/>
              </w:rPr>
              <w:t>- иметь представление о психофизиологических основах самоорганизации профессиональной деятельности;</w:t>
            </w:r>
          </w:p>
          <w:p w:rsidR="009F7ED8" w:rsidRPr="00F05FFF" w:rsidRDefault="009F7ED8" w:rsidP="009F7ED8">
            <w:pPr>
              <w:ind w:firstLine="0"/>
              <w:contextualSpacing/>
              <w:jc w:val="left"/>
              <w:rPr>
                <w:rFonts w:ascii="TimesNewRoman" w:hAnsi="TimesNewRoman" w:cs="TimesNewRoman"/>
                <w:color w:val="000000" w:themeColor="text1"/>
                <w:sz w:val="16"/>
                <w:szCs w:val="16"/>
              </w:rPr>
            </w:pPr>
            <w:r w:rsidRPr="00F05FFF">
              <w:rPr>
                <w:rFonts w:ascii="TimesNewRoman" w:hAnsi="TimesNewRoman" w:cs="TimesNewRoman"/>
                <w:color w:val="000000" w:themeColor="text1"/>
                <w:sz w:val="16"/>
                <w:szCs w:val="16"/>
              </w:rPr>
              <w:t>- иметь представление о психофизиологических механизмах саморегуляции;</w:t>
            </w:r>
          </w:p>
          <w:p w:rsidR="009F7ED8" w:rsidRPr="00F05FFF" w:rsidRDefault="009F7ED8" w:rsidP="00931078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- понимать физиологическую природу психических состояний;</w:t>
            </w:r>
          </w:p>
        </w:tc>
        <w:tc>
          <w:tcPr>
            <w:tcW w:w="3083" w:type="dxa"/>
          </w:tcPr>
          <w:p w:rsidR="00C5176A" w:rsidRPr="00F05FFF" w:rsidRDefault="00C5176A" w:rsidP="009F7ED8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F05FFF">
              <w:rPr>
                <w:b/>
                <w:bCs/>
                <w:color w:val="000000" w:themeColor="text1"/>
                <w:sz w:val="16"/>
                <w:szCs w:val="16"/>
              </w:rPr>
              <w:t xml:space="preserve">- </w:t>
            </w:r>
            <w:r w:rsidR="009F7ED8" w:rsidRPr="00F05FFF">
              <w:rPr>
                <w:color w:val="000000" w:themeColor="text1"/>
                <w:sz w:val="16"/>
                <w:szCs w:val="16"/>
              </w:rPr>
              <w:t>уметь составлять режим эффективной деятельности</w:t>
            </w:r>
            <w:r w:rsidRPr="00F05FFF">
              <w:rPr>
                <w:color w:val="000000" w:themeColor="text1"/>
                <w:sz w:val="16"/>
                <w:szCs w:val="16"/>
              </w:rPr>
              <w:t>;</w:t>
            </w:r>
          </w:p>
          <w:p w:rsidR="00C5176A" w:rsidRPr="00F05FFF" w:rsidRDefault="00C5176A" w:rsidP="009F7ED8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F05FFF">
              <w:rPr>
                <w:color w:val="000000" w:themeColor="text1"/>
                <w:sz w:val="16"/>
                <w:szCs w:val="16"/>
              </w:rPr>
              <w:t xml:space="preserve">- </w:t>
            </w:r>
            <w:r w:rsidR="009F7ED8" w:rsidRPr="00F05FFF">
              <w:rPr>
                <w:color w:val="000000" w:themeColor="text1"/>
                <w:sz w:val="16"/>
                <w:szCs w:val="16"/>
              </w:rPr>
              <w:t>применять на практике методы оценки функциональных состояний</w:t>
            </w:r>
            <w:r w:rsidRPr="00F05FFF">
              <w:rPr>
                <w:color w:val="000000" w:themeColor="text1"/>
                <w:sz w:val="16"/>
                <w:szCs w:val="16"/>
              </w:rPr>
              <w:t>;</w:t>
            </w:r>
          </w:p>
          <w:p w:rsidR="00C5176A" w:rsidRPr="00F05FFF" w:rsidRDefault="00C5176A" w:rsidP="009F7ED8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</w:rPr>
              <w:t xml:space="preserve">- </w:t>
            </w:r>
            <w:r w:rsidR="009F7ED8" w:rsidRPr="00F05FFF">
              <w:rPr>
                <w:color w:val="000000" w:themeColor="text1"/>
                <w:sz w:val="16"/>
                <w:szCs w:val="16"/>
              </w:rPr>
              <w:t>применять на практике методы саморегуляции</w:t>
            </w:r>
            <w:r w:rsidRPr="00F05FFF">
              <w:rPr>
                <w:color w:val="000000" w:themeColor="text1"/>
                <w:sz w:val="16"/>
                <w:szCs w:val="16"/>
              </w:rPr>
              <w:t>;</w:t>
            </w:r>
          </w:p>
        </w:tc>
        <w:tc>
          <w:tcPr>
            <w:tcW w:w="3083" w:type="dxa"/>
          </w:tcPr>
          <w:p w:rsidR="00C5176A" w:rsidRPr="00F05FFF" w:rsidRDefault="00C5176A" w:rsidP="00C5176A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F05FFF">
              <w:rPr>
                <w:b/>
                <w:bCs/>
                <w:color w:val="000000" w:themeColor="text1"/>
                <w:sz w:val="16"/>
                <w:szCs w:val="16"/>
              </w:rPr>
              <w:t xml:space="preserve">- </w:t>
            </w:r>
            <w:r w:rsidRPr="00F05FFF">
              <w:rPr>
                <w:color w:val="000000" w:themeColor="text1"/>
                <w:sz w:val="16"/>
                <w:szCs w:val="16"/>
              </w:rPr>
              <w:t>иметь опыт самоорганизации деятельности;</w:t>
            </w:r>
          </w:p>
          <w:p w:rsidR="00C5176A" w:rsidRPr="00F05FFF" w:rsidRDefault="00C5176A" w:rsidP="00C5176A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F05FFF">
              <w:rPr>
                <w:color w:val="000000" w:themeColor="text1"/>
                <w:sz w:val="16"/>
                <w:szCs w:val="16"/>
              </w:rPr>
              <w:t>- иметь первичные навыки саморегуляции;</w:t>
            </w:r>
          </w:p>
          <w:p w:rsidR="00C5176A" w:rsidRPr="00F05FFF" w:rsidRDefault="00C5176A" w:rsidP="00C5176A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</w:rPr>
              <w:t>- иметь навыки оценки функциональных состояний орг</w:t>
            </w:r>
            <w:r w:rsidR="009F7ED8" w:rsidRPr="00F05FFF">
              <w:rPr>
                <w:color w:val="000000" w:themeColor="text1"/>
                <w:sz w:val="16"/>
                <w:szCs w:val="16"/>
              </w:rPr>
              <w:t>а</w:t>
            </w:r>
            <w:r w:rsidRPr="00F05FFF">
              <w:rPr>
                <w:color w:val="000000" w:themeColor="text1"/>
                <w:sz w:val="16"/>
                <w:szCs w:val="16"/>
              </w:rPr>
              <w:t xml:space="preserve">низма; </w:t>
            </w:r>
          </w:p>
        </w:tc>
        <w:tc>
          <w:tcPr>
            <w:tcW w:w="3084" w:type="dxa"/>
          </w:tcPr>
          <w:p w:rsidR="00C5176A" w:rsidRPr="00F05FFF" w:rsidRDefault="00D515D0" w:rsidP="00931078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- </w:t>
            </w:r>
            <w:r w:rsidR="00C5176A"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 иметь мотивацию к самоорганизации деятельности и повышению её эффективности; </w:t>
            </w:r>
          </w:p>
          <w:p w:rsidR="00C5176A" w:rsidRPr="00F05FFF" w:rsidRDefault="00D515D0" w:rsidP="00931078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- </w:t>
            </w:r>
            <w:r w:rsidR="00C5176A"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 иметь и развивать способности к </w:t>
            </w:r>
            <w:r w:rsidR="009F7ED8" w:rsidRPr="00F05FFF">
              <w:rPr>
                <w:color w:val="000000" w:themeColor="text1"/>
                <w:sz w:val="16"/>
                <w:szCs w:val="16"/>
                <w:lang w:eastAsia="en-US"/>
              </w:rPr>
              <w:t>саморегуляции</w:t>
            </w:r>
            <w:r w:rsidR="00C5176A" w:rsidRPr="00F05FFF">
              <w:rPr>
                <w:color w:val="000000" w:themeColor="text1"/>
                <w:sz w:val="16"/>
                <w:szCs w:val="16"/>
                <w:lang w:eastAsia="en-US"/>
              </w:rPr>
              <w:t>;</w:t>
            </w:r>
          </w:p>
          <w:p w:rsidR="00C5176A" w:rsidRPr="00F05FFF" w:rsidRDefault="00D515D0" w:rsidP="00931078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  <w:r w:rsidR="00C5176A"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 демонстрировать готовность к развитию профессиональных качеств</w:t>
            </w:r>
          </w:p>
        </w:tc>
      </w:tr>
      <w:tr w:rsidR="00C5176A" w:rsidRPr="00F05FFF" w:rsidTr="00931078">
        <w:tc>
          <w:tcPr>
            <w:tcW w:w="2943" w:type="dxa"/>
          </w:tcPr>
          <w:p w:rsidR="00C5176A" w:rsidRPr="00F05FFF" w:rsidRDefault="00C5176A" w:rsidP="00931078">
            <w:pPr>
              <w:ind w:firstLine="0"/>
              <w:jc w:val="left"/>
              <w:rPr>
                <w:bCs/>
                <w:color w:val="000000" w:themeColor="text1"/>
                <w:sz w:val="16"/>
                <w:szCs w:val="16"/>
              </w:rPr>
            </w:pPr>
            <w:r w:rsidRPr="00F05FFF">
              <w:rPr>
                <w:color w:val="000000" w:themeColor="text1"/>
                <w:sz w:val="16"/>
                <w:szCs w:val="16"/>
              </w:rPr>
              <w:t>ОК-8 -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3083" w:type="dxa"/>
          </w:tcPr>
          <w:p w:rsidR="00C5176A" w:rsidRPr="00F05FFF" w:rsidRDefault="009F7ED8" w:rsidP="00931078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- </w:t>
            </w:r>
            <w:r w:rsidR="00C5176A"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 иметь представление о </w:t>
            </w: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важности здорового образа жизни и   физической подготовки для эффективной профессиональной деятельности</w:t>
            </w:r>
            <w:r w:rsidR="00C5176A" w:rsidRPr="00F05FFF">
              <w:rPr>
                <w:color w:val="000000" w:themeColor="text1"/>
                <w:sz w:val="16"/>
                <w:szCs w:val="16"/>
                <w:lang w:eastAsia="en-US"/>
              </w:rPr>
              <w:t>;</w:t>
            </w:r>
          </w:p>
          <w:p w:rsidR="00C5176A" w:rsidRPr="00F05FFF" w:rsidRDefault="009F7ED8" w:rsidP="009F7ED8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- знать принципы здорового образа жизни</w:t>
            </w:r>
            <w:r w:rsidR="00C5176A" w:rsidRPr="00F05FFF">
              <w:rPr>
                <w:color w:val="000000" w:themeColor="text1"/>
                <w:sz w:val="16"/>
                <w:szCs w:val="16"/>
                <w:lang w:eastAsia="en-US"/>
              </w:rPr>
              <w:t>;</w:t>
            </w:r>
          </w:p>
          <w:p w:rsidR="009F7ED8" w:rsidRPr="00F05FFF" w:rsidRDefault="009F7ED8" w:rsidP="009F7ED8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- знать основные механизмы и факторы поддержания работоспособности;</w:t>
            </w:r>
          </w:p>
        </w:tc>
        <w:tc>
          <w:tcPr>
            <w:tcW w:w="3083" w:type="dxa"/>
          </w:tcPr>
          <w:p w:rsidR="00C5176A" w:rsidRPr="00F05FFF" w:rsidRDefault="00D515D0" w:rsidP="00931078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- уметь применять на практике принципы здорового образа жизни;</w:t>
            </w:r>
          </w:p>
          <w:p w:rsidR="00C5176A" w:rsidRPr="00F05FFF" w:rsidRDefault="00D515D0" w:rsidP="00D515D0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- уметь применять на практике методы поддержки работоспособности;</w:t>
            </w:r>
          </w:p>
        </w:tc>
        <w:tc>
          <w:tcPr>
            <w:tcW w:w="3083" w:type="dxa"/>
          </w:tcPr>
          <w:p w:rsidR="00C5176A" w:rsidRPr="00F05FFF" w:rsidRDefault="00D515D0" w:rsidP="00931078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- иметь опыт осуществления  здорового образа жизни</w:t>
            </w:r>
            <w:r w:rsidR="00C5176A" w:rsidRPr="00F05FFF">
              <w:rPr>
                <w:color w:val="000000" w:themeColor="text1"/>
                <w:sz w:val="16"/>
                <w:szCs w:val="16"/>
              </w:rPr>
              <w:t>;</w:t>
            </w:r>
          </w:p>
          <w:p w:rsidR="00C5176A" w:rsidRPr="00F05FFF" w:rsidRDefault="00D515D0" w:rsidP="00D515D0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</w:rPr>
              <w:t>- иметь опыт и навыки формирования стиля профессиональной деятельности, максимально эффективного по работоспособности</w:t>
            </w:r>
          </w:p>
        </w:tc>
        <w:tc>
          <w:tcPr>
            <w:tcW w:w="3084" w:type="dxa"/>
          </w:tcPr>
          <w:p w:rsidR="00C5176A" w:rsidRPr="00F05FFF" w:rsidRDefault="00D515D0" w:rsidP="00931078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  <w:r w:rsidR="00C5176A"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 иметь интерес</w:t>
            </w: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 и </w:t>
            </w:r>
            <w:proofErr w:type="spellStart"/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мотивациювести</w:t>
            </w:r>
            <w:proofErr w:type="spellEnd"/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 здоровый образ жизни</w:t>
            </w:r>
            <w:r w:rsidR="00C5176A" w:rsidRPr="00F05FFF">
              <w:rPr>
                <w:color w:val="000000" w:themeColor="text1"/>
                <w:sz w:val="16"/>
                <w:szCs w:val="16"/>
              </w:rPr>
              <w:t>;</w:t>
            </w:r>
          </w:p>
          <w:p w:rsidR="00C5176A" w:rsidRPr="00F05FFF" w:rsidRDefault="00D515D0" w:rsidP="00D515D0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  <w:r w:rsidR="00C5176A"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 иметь и развивать </w:t>
            </w: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физические </w:t>
            </w:r>
            <w:r w:rsidR="00C5176A"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способности к </w:t>
            </w: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и готовность к высокой </w:t>
            </w:r>
            <w:r w:rsidR="002C6400" w:rsidRPr="00F05FFF">
              <w:rPr>
                <w:color w:val="000000" w:themeColor="text1"/>
                <w:sz w:val="16"/>
                <w:szCs w:val="16"/>
                <w:lang w:eastAsia="en-US"/>
              </w:rPr>
              <w:t>работоспособности</w:t>
            </w:r>
            <w:r w:rsidR="00C5176A" w:rsidRPr="00F05FFF">
              <w:rPr>
                <w:color w:val="000000" w:themeColor="text1"/>
                <w:sz w:val="16"/>
                <w:szCs w:val="16"/>
                <w:lang w:eastAsia="en-US"/>
              </w:rPr>
              <w:t>;</w:t>
            </w:r>
          </w:p>
        </w:tc>
      </w:tr>
      <w:tr w:rsidR="00C5176A" w:rsidRPr="00F05FFF" w:rsidTr="00931078">
        <w:tc>
          <w:tcPr>
            <w:tcW w:w="2943" w:type="dxa"/>
          </w:tcPr>
          <w:p w:rsidR="00C5176A" w:rsidRPr="00F05FFF" w:rsidRDefault="00C5176A" w:rsidP="00931078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F05FFF">
              <w:rPr>
                <w:color w:val="000000" w:themeColor="text1"/>
                <w:sz w:val="16"/>
                <w:szCs w:val="16"/>
              </w:rPr>
              <w:t>ПК-9 - знанием нормативно-правовой базы безопасности и охраны труда, основ политики организации по безопасности труда, основ оптимизации режимов труда и отдыха с учетом требований психофизиологии, эргономики и эстетики труда для различных категорий персонала, владением навыками расчетов продолжительности и интенсивности рабочего времени и времени отдыха персонала, а также владением технологиями управления безопасностью труда персонала и умение применять их на практике</w:t>
            </w:r>
          </w:p>
        </w:tc>
        <w:tc>
          <w:tcPr>
            <w:tcW w:w="3083" w:type="dxa"/>
          </w:tcPr>
          <w:p w:rsidR="00C5176A" w:rsidRPr="00F05FFF" w:rsidRDefault="00D515D0" w:rsidP="00931078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  <w:r w:rsidR="00C5176A"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 знать ключевые теории и </w:t>
            </w: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принципы безопасности труда</w:t>
            </w:r>
            <w:r w:rsidR="00C5176A" w:rsidRPr="00F05FFF">
              <w:rPr>
                <w:color w:val="000000" w:themeColor="text1"/>
                <w:sz w:val="16"/>
                <w:szCs w:val="16"/>
                <w:lang w:eastAsia="en-US"/>
              </w:rPr>
              <w:t>;</w:t>
            </w:r>
          </w:p>
          <w:p w:rsidR="00C5176A" w:rsidRPr="00F05FFF" w:rsidRDefault="00D515D0" w:rsidP="00931078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- знать принципы формирования и  оптимизации режимов труда и отдыха</w:t>
            </w:r>
            <w:r w:rsidR="00C5176A" w:rsidRPr="00F05FFF">
              <w:rPr>
                <w:color w:val="000000" w:themeColor="text1"/>
                <w:sz w:val="16"/>
                <w:szCs w:val="16"/>
                <w:lang w:eastAsia="en-US"/>
              </w:rPr>
              <w:t>;</w:t>
            </w:r>
          </w:p>
          <w:p w:rsidR="00C5176A" w:rsidRPr="00F05FFF" w:rsidRDefault="00D515D0" w:rsidP="00931078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- </w:t>
            </w:r>
            <w:r w:rsidR="00493AA7"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знать </w:t>
            </w:r>
            <w:r w:rsidR="00493AA7" w:rsidRPr="00F05FFF">
              <w:rPr>
                <w:color w:val="000000" w:themeColor="text1"/>
                <w:sz w:val="16"/>
                <w:szCs w:val="16"/>
              </w:rPr>
              <w:t>основы психофизиологии человека и физиологии труда</w:t>
            </w: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;</w:t>
            </w:r>
          </w:p>
          <w:p w:rsidR="00D515D0" w:rsidRPr="00F05FFF" w:rsidRDefault="00D515D0" w:rsidP="00931078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- -знать теории психологических состояний и стилей деятельности;</w:t>
            </w:r>
          </w:p>
          <w:p w:rsidR="00493AA7" w:rsidRPr="00F05FFF" w:rsidRDefault="00493AA7" w:rsidP="00931078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- знать принципы концепции психофизиологической пригодности к профессиональной деятельности;</w:t>
            </w:r>
          </w:p>
          <w:p w:rsidR="00D515D0" w:rsidRPr="00F05FFF" w:rsidRDefault="00D515D0" w:rsidP="00493AA7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- знать </w:t>
            </w:r>
            <w:r w:rsidR="00493AA7" w:rsidRPr="00F05FFF">
              <w:rPr>
                <w:color w:val="000000" w:themeColor="text1"/>
                <w:sz w:val="16"/>
                <w:szCs w:val="16"/>
              </w:rPr>
              <w:t>физиологические и психологические механизмы эффективной работы человека</w:t>
            </w: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;</w:t>
            </w:r>
          </w:p>
          <w:p w:rsidR="00493AA7" w:rsidRPr="00F05FFF" w:rsidRDefault="00493AA7" w:rsidP="00493AA7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- знать методы психофизиологии профессиональной деятельности;</w:t>
            </w:r>
          </w:p>
          <w:p w:rsidR="00493AA7" w:rsidRPr="00F05FFF" w:rsidRDefault="00493AA7" w:rsidP="00140686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- знать методы оценки профессиональной пригодности;</w:t>
            </w:r>
          </w:p>
        </w:tc>
        <w:tc>
          <w:tcPr>
            <w:tcW w:w="3083" w:type="dxa"/>
          </w:tcPr>
          <w:p w:rsidR="00140686" w:rsidRPr="00F05FFF" w:rsidRDefault="00140686" w:rsidP="00931078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F05FFF">
              <w:rPr>
                <w:color w:val="000000" w:themeColor="text1"/>
                <w:sz w:val="16"/>
                <w:szCs w:val="16"/>
              </w:rPr>
              <w:t xml:space="preserve">- уметь составлять </w:t>
            </w:r>
            <w:proofErr w:type="spellStart"/>
            <w:r w:rsidRPr="00F05FFF">
              <w:rPr>
                <w:color w:val="000000" w:themeColor="text1"/>
                <w:sz w:val="16"/>
                <w:szCs w:val="16"/>
              </w:rPr>
              <w:t>профессиограмму</w:t>
            </w:r>
            <w:proofErr w:type="spellEnd"/>
            <w:r w:rsidRPr="00F05FFF">
              <w:rPr>
                <w:color w:val="000000" w:themeColor="text1"/>
                <w:sz w:val="16"/>
                <w:szCs w:val="16"/>
              </w:rPr>
              <w:t xml:space="preserve"> профпригодности с учетом психофизиологических  нормативов профессиональной деятельности;</w:t>
            </w:r>
          </w:p>
          <w:p w:rsidR="00C5176A" w:rsidRPr="00F05FFF" w:rsidRDefault="00140686" w:rsidP="00931078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F05FFF">
              <w:rPr>
                <w:color w:val="000000" w:themeColor="text1"/>
                <w:sz w:val="16"/>
                <w:szCs w:val="16"/>
              </w:rPr>
              <w:t xml:space="preserve">- уметь применять на практике методы психологической и психофизиологической диагностики состояний; </w:t>
            </w:r>
          </w:p>
          <w:p w:rsidR="00C5176A" w:rsidRPr="00F05FFF" w:rsidRDefault="00140686" w:rsidP="00140686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- уметь оценивать работоспособность и психофизиологическую профпригодность персонала;</w:t>
            </w:r>
          </w:p>
        </w:tc>
        <w:tc>
          <w:tcPr>
            <w:tcW w:w="3083" w:type="dxa"/>
          </w:tcPr>
          <w:p w:rsidR="00C5176A" w:rsidRPr="00F05FFF" w:rsidRDefault="00140686" w:rsidP="00931078">
            <w:pPr>
              <w:ind w:firstLine="0"/>
              <w:contextualSpacing/>
              <w:jc w:val="left"/>
              <w:rPr>
                <w:bCs/>
                <w:color w:val="000000" w:themeColor="text1"/>
                <w:sz w:val="16"/>
                <w:szCs w:val="16"/>
              </w:rPr>
            </w:pPr>
            <w:r w:rsidRPr="00F05FFF">
              <w:rPr>
                <w:bCs/>
                <w:color w:val="000000" w:themeColor="text1"/>
                <w:sz w:val="16"/>
                <w:szCs w:val="16"/>
              </w:rPr>
              <w:t>- иметь опыт оценки состояний человека с учетом требований профпригодности;</w:t>
            </w:r>
          </w:p>
          <w:p w:rsidR="00140686" w:rsidRPr="00F05FFF" w:rsidRDefault="00140686" w:rsidP="00931078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bCs/>
                <w:color w:val="000000" w:themeColor="text1"/>
                <w:sz w:val="16"/>
                <w:szCs w:val="16"/>
              </w:rPr>
              <w:t>- иметь опыт применения на практике психофизиологических методов оценки персонала;</w:t>
            </w:r>
          </w:p>
        </w:tc>
        <w:tc>
          <w:tcPr>
            <w:tcW w:w="3084" w:type="dxa"/>
          </w:tcPr>
          <w:p w:rsidR="006C7914" w:rsidRPr="00F05FFF" w:rsidRDefault="006C7914" w:rsidP="006C7914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-  иметь интерес и творческую активность в изучении психофизиологических механизмов профессиональной деятельности; </w:t>
            </w:r>
          </w:p>
          <w:p w:rsidR="00C5176A" w:rsidRPr="00F05FFF" w:rsidRDefault="006C7914" w:rsidP="00931078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- </w:t>
            </w:r>
            <w:r w:rsidR="00C5176A"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 иметь мотивацию к </w:t>
            </w: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повышению эффективности труда и работоспособности;</w:t>
            </w:r>
          </w:p>
          <w:p w:rsidR="00C5176A" w:rsidRPr="00F05FFF" w:rsidRDefault="006C7914" w:rsidP="006C7914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-</w:t>
            </w:r>
            <w:r w:rsidR="00C5176A"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 демонстрировать готовность к </w:t>
            </w: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соблюдению норм безопасности труда;</w:t>
            </w:r>
          </w:p>
        </w:tc>
      </w:tr>
      <w:tr w:rsidR="00C5176A" w:rsidRPr="00F05FFF" w:rsidTr="00931078">
        <w:tc>
          <w:tcPr>
            <w:tcW w:w="2943" w:type="dxa"/>
          </w:tcPr>
          <w:p w:rsidR="00C5176A" w:rsidRPr="00F05FFF" w:rsidRDefault="00C5176A" w:rsidP="00931078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F05FFF">
              <w:rPr>
                <w:color w:val="000000" w:themeColor="text1"/>
                <w:sz w:val="16"/>
                <w:szCs w:val="16"/>
              </w:rPr>
              <w:t>ПК-18 - владением методами оценки и прогнозирования профессиональных рисков, методами анализа травматизма и профессиональных заболеваний, знание основ оценки социально-экономической эффективности разработанных мероприятий по охране труда и здоровья персонала и умением применять их на практике</w:t>
            </w:r>
          </w:p>
        </w:tc>
        <w:tc>
          <w:tcPr>
            <w:tcW w:w="3083" w:type="dxa"/>
          </w:tcPr>
          <w:p w:rsidR="005033F8" w:rsidRPr="00F05FFF" w:rsidRDefault="005033F8" w:rsidP="005033F8">
            <w:pPr>
              <w:ind w:firstLine="0"/>
              <w:contextualSpacing/>
              <w:jc w:val="left"/>
              <w:rPr>
                <w:rFonts w:ascii="TimesNewRoman" w:hAnsi="TimesNewRoman" w:cs="TimesNewRoman"/>
                <w:color w:val="000000" w:themeColor="text1"/>
                <w:sz w:val="16"/>
                <w:szCs w:val="16"/>
              </w:rPr>
            </w:pPr>
            <w:r w:rsidRPr="00F05FFF">
              <w:rPr>
                <w:rFonts w:ascii="TimesNewRoman" w:hAnsi="TimesNewRoman" w:cs="TimesNewRoman"/>
                <w:color w:val="000000" w:themeColor="text1"/>
                <w:sz w:val="16"/>
                <w:szCs w:val="16"/>
              </w:rPr>
              <w:t>- знать ключевые теории адаптации, стресса и совладения с ним;</w:t>
            </w:r>
          </w:p>
          <w:p w:rsidR="00C5176A" w:rsidRPr="00F05FFF" w:rsidRDefault="00493AA7" w:rsidP="00931078">
            <w:pPr>
              <w:pStyle w:val="41"/>
              <w:shd w:val="clear" w:color="auto" w:fill="auto"/>
              <w:tabs>
                <w:tab w:val="left" w:pos="926"/>
              </w:tabs>
              <w:spacing w:before="0" w:line="240" w:lineRule="auto"/>
              <w:ind w:firstLine="0"/>
              <w:jc w:val="both"/>
              <w:rPr>
                <w:rStyle w:val="9pt"/>
                <w:b w:val="0"/>
                <w:color w:val="000000" w:themeColor="text1"/>
                <w:sz w:val="16"/>
                <w:szCs w:val="16"/>
              </w:rPr>
            </w:pPr>
            <w:r w:rsidRPr="00F05FFF">
              <w:rPr>
                <w:rStyle w:val="9pt"/>
                <w:b w:val="0"/>
                <w:color w:val="000000" w:themeColor="text1"/>
                <w:sz w:val="16"/>
                <w:szCs w:val="16"/>
              </w:rPr>
              <w:t>- знать теории психофизиологической  адаптации к профессиональной деятельности;</w:t>
            </w:r>
          </w:p>
          <w:p w:rsidR="00493AA7" w:rsidRPr="00F05FFF" w:rsidRDefault="00493AA7" w:rsidP="00931078">
            <w:pPr>
              <w:pStyle w:val="41"/>
              <w:shd w:val="clear" w:color="auto" w:fill="auto"/>
              <w:tabs>
                <w:tab w:val="left" w:pos="926"/>
              </w:tabs>
              <w:spacing w:before="0" w:line="240" w:lineRule="auto"/>
              <w:ind w:firstLine="0"/>
              <w:jc w:val="both"/>
              <w:rPr>
                <w:rStyle w:val="9pt"/>
                <w:b w:val="0"/>
                <w:color w:val="000000" w:themeColor="text1"/>
                <w:sz w:val="16"/>
                <w:szCs w:val="16"/>
              </w:rPr>
            </w:pPr>
            <w:r w:rsidRPr="00F05FFF">
              <w:rPr>
                <w:rStyle w:val="9pt"/>
                <w:b w:val="0"/>
                <w:color w:val="000000" w:themeColor="text1"/>
                <w:sz w:val="16"/>
                <w:szCs w:val="16"/>
              </w:rPr>
              <w:t>- знать психофизиологические основы обеспечения безопасности труда;</w:t>
            </w:r>
          </w:p>
          <w:p w:rsidR="00C5176A" w:rsidRPr="00F05FFF" w:rsidRDefault="00493AA7" w:rsidP="00140686">
            <w:pPr>
              <w:pStyle w:val="41"/>
              <w:shd w:val="clear" w:color="auto" w:fill="auto"/>
              <w:tabs>
                <w:tab w:val="left" w:pos="926"/>
              </w:tabs>
              <w:spacing w:before="0" w:line="240" w:lineRule="auto"/>
              <w:ind w:firstLine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rStyle w:val="9pt"/>
                <w:b w:val="0"/>
                <w:color w:val="000000" w:themeColor="text1"/>
                <w:sz w:val="16"/>
                <w:szCs w:val="16"/>
              </w:rPr>
              <w:t xml:space="preserve">- знать </w:t>
            </w:r>
            <w:r w:rsidR="00140686" w:rsidRPr="00F05FFF">
              <w:rPr>
                <w:rStyle w:val="9pt"/>
                <w:b w:val="0"/>
                <w:color w:val="000000" w:themeColor="text1"/>
                <w:sz w:val="16"/>
                <w:szCs w:val="16"/>
              </w:rPr>
              <w:t>методы психофизиологической профилактики и коррекции профессиональной дезадаптации;</w:t>
            </w:r>
          </w:p>
        </w:tc>
        <w:tc>
          <w:tcPr>
            <w:tcW w:w="3083" w:type="dxa"/>
          </w:tcPr>
          <w:p w:rsidR="00C5176A" w:rsidRPr="00F05FFF" w:rsidRDefault="00140686" w:rsidP="006C7914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rStyle w:val="9pt"/>
                <w:b w:val="0"/>
                <w:color w:val="000000" w:themeColor="text1"/>
                <w:sz w:val="16"/>
                <w:szCs w:val="16"/>
              </w:rPr>
            </w:pPr>
            <w:r w:rsidRPr="00F05FFF">
              <w:rPr>
                <w:rStyle w:val="9pt"/>
                <w:b w:val="0"/>
                <w:color w:val="000000" w:themeColor="text1"/>
                <w:sz w:val="16"/>
                <w:szCs w:val="16"/>
              </w:rPr>
              <w:t xml:space="preserve">- уметь </w:t>
            </w:r>
            <w:r w:rsidR="006C7914" w:rsidRPr="00F05FFF">
              <w:rPr>
                <w:rStyle w:val="9pt"/>
                <w:b w:val="0"/>
                <w:color w:val="000000" w:themeColor="text1"/>
                <w:sz w:val="16"/>
                <w:szCs w:val="16"/>
              </w:rPr>
              <w:t xml:space="preserve">применять на практике методы оценки стресса, пограничных психических состояний, стилей </w:t>
            </w:r>
            <w:proofErr w:type="spellStart"/>
            <w:r w:rsidR="006C7914" w:rsidRPr="00F05FFF">
              <w:rPr>
                <w:rStyle w:val="9pt"/>
                <w:b w:val="0"/>
                <w:color w:val="000000" w:themeColor="text1"/>
                <w:sz w:val="16"/>
                <w:szCs w:val="16"/>
              </w:rPr>
              <w:t>копинг</w:t>
            </w:r>
            <w:proofErr w:type="spellEnd"/>
            <w:r w:rsidR="006C7914" w:rsidRPr="00F05FFF">
              <w:rPr>
                <w:rStyle w:val="9pt"/>
                <w:b w:val="0"/>
                <w:color w:val="000000" w:themeColor="text1"/>
                <w:sz w:val="16"/>
                <w:szCs w:val="16"/>
              </w:rPr>
              <w:t>-поведения;</w:t>
            </w:r>
          </w:p>
          <w:p w:rsidR="006C7914" w:rsidRPr="00F05FFF" w:rsidRDefault="006C7914" w:rsidP="006C7914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color w:val="000000" w:themeColor="text1"/>
                <w:sz w:val="16"/>
                <w:szCs w:val="16"/>
              </w:rPr>
            </w:pPr>
            <w:r w:rsidRPr="00F05FFF">
              <w:rPr>
                <w:color w:val="000000" w:themeColor="text1"/>
                <w:sz w:val="16"/>
                <w:szCs w:val="16"/>
              </w:rPr>
              <w:t>- уметь применять на практике критерии оценки безопасности труда;</w:t>
            </w:r>
          </w:p>
          <w:p w:rsidR="00C5176A" w:rsidRPr="00F05FFF" w:rsidRDefault="00C5176A" w:rsidP="006C7914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83" w:type="dxa"/>
          </w:tcPr>
          <w:p w:rsidR="00140686" w:rsidRPr="00F05FFF" w:rsidRDefault="00140686" w:rsidP="00140686">
            <w:pPr>
              <w:ind w:firstLine="0"/>
              <w:contextualSpacing/>
              <w:jc w:val="left"/>
              <w:rPr>
                <w:bCs/>
                <w:color w:val="000000" w:themeColor="text1"/>
                <w:sz w:val="16"/>
                <w:szCs w:val="16"/>
              </w:rPr>
            </w:pPr>
            <w:r w:rsidRPr="00F05FFF">
              <w:rPr>
                <w:bCs/>
                <w:color w:val="000000" w:themeColor="text1"/>
                <w:sz w:val="16"/>
                <w:szCs w:val="16"/>
              </w:rPr>
              <w:t>- иметь опыт составления программ адаптации новых  работников к организационным условиям труда;</w:t>
            </w:r>
          </w:p>
          <w:p w:rsidR="00C5176A" w:rsidRPr="00F05FFF" w:rsidRDefault="00140686" w:rsidP="00931078">
            <w:pPr>
              <w:ind w:firstLine="0"/>
              <w:contextualSpacing/>
              <w:jc w:val="left"/>
              <w:rPr>
                <w:bCs/>
                <w:color w:val="000000" w:themeColor="text1"/>
                <w:sz w:val="16"/>
                <w:szCs w:val="16"/>
              </w:rPr>
            </w:pPr>
            <w:r w:rsidRPr="00F05FFF">
              <w:rPr>
                <w:bCs/>
                <w:color w:val="000000" w:themeColor="text1"/>
                <w:sz w:val="16"/>
                <w:szCs w:val="16"/>
              </w:rPr>
              <w:t>- иметь опыт составления программ профилактики профессиональной дезадаптации работников;</w:t>
            </w:r>
          </w:p>
          <w:p w:rsidR="00140686" w:rsidRPr="00F05FFF" w:rsidRDefault="00140686" w:rsidP="00931078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084" w:type="dxa"/>
          </w:tcPr>
          <w:p w:rsidR="00C5176A" w:rsidRPr="00F05FFF" w:rsidRDefault="006C7914" w:rsidP="00931078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- </w:t>
            </w:r>
            <w:r w:rsidR="00C5176A"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иметь интерес к изучению </w:t>
            </w: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механизмов адаптации и </w:t>
            </w:r>
            <w:proofErr w:type="spellStart"/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совладания</w:t>
            </w:r>
            <w:proofErr w:type="spellEnd"/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 xml:space="preserve"> со стрессом;</w:t>
            </w:r>
          </w:p>
          <w:p w:rsidR="00C5176A" w:rsidRPr="00F05FFF" w:rsidRDefault="006C7914" w:rsidP="006C7914">
            <w:pPr>
              <w:ind w:firstLine="0"/>
              <w:contextualSpacing/>
              <w:jc w:val="left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05FFF">
              <w:rPr>
                <w:color w:val="000000" w:themeColor="text1"/>
                <w:sz w:val="16"/>
                <w:szCs w:val="16"/>
                <w:lang w:eastAsia="en-US"/>
              </w:rPr>
              <w:t>-демонстрировать готовность к соблюдению правил по охране труда и здоровью персонала.</w:t>
            </w:r>
          </w:p>
        </w:tc>
      </w:tr>
    </w:tbl>
    <w:p w:rsidR="00C5176A" w:rsidRPr="00F05FFF" w:rsidRDefault="00C5176A" w:rsidP="00830E0C">
      <w:pPr>
        <w:jc w:val="center"/>
        <w:rPr>
          <w:color w:val="000000" w:themeColor="text1"/>
          <w:sz w:val="22"/>
        </w:rPr>
      </w:pPr>
    </w:p>
    <w:p w:rsidR="00DA1120" w:rsidRPr="00F05FFF" w:rsidRDefault="00DA1120" w:rsidP="00830E0C">
      <w:pPr>
        <w:jc w:val="center"/>
        <w:rPr>
          <w:b/>
          <w:color w:val="000000" w:themeColor="text1"/>
          <w:sz w:val="12"/>
        </w:rPr>
      </w:pPr>
    </w:p>
    <w:p w:rsidR="006B0D3F" w:rsidRPr="00F05FFF" w:rsidRDefault="006B0D3F" w:rsidP="00830E0C">
      <w:pPr>
        <w:jc w:val="center"/>
        <w:rPr>
          <w:b/>
          <w:color w:val="000000" w:themeColor="text1"/>
          <w:sz w:val="12"/>
        </w:rPr>
        <w:sectPr w:rsidR="006B0D3F" w:rsidRPr="00F05FFF" w:rsidSect="006B0D3F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:rsidR="00F40BCD" w:rsidRPr="00F05FFF" w:rsidRDefault="005E60DD" w:rsidP="000216BF">
      <w:pPr>
        <w:ind w:firstLine="0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lastRenderedPageBreak/>
        <w:t>3</w:t>
      </w:r>
      <w:r w:rsidR="00C57656" w:rsidRPr="00F05FFF">
        <w:rPr>
          <w:b/>
          <w:color w:val="000000" w:themeColor="text1"/>
        </w:rPr>
        <w:t>. СТРУКТУРА И СОДЕРЖАНИЕ ДИСЦИПЛИНЫ</w:t>
      </w:r>
    </w:p>
    <w:p w:rsidR="003D24BC" w:rsidRPr="00F05FFF" w:rsidRDefault="003D24BC" w:rsidP="003D24BC">
      <w:pPr>
        <w:ind w:firstLine="0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t xml:space="preserve">3.1. </w:t>
      </w:r>
      <w:r w:rsidR="004A6EB3" w:rsidRPr="00F05FFF">
        <w:rPr>
          <w:b/>
          <w:color w:val="000000" w:themeColor="text1"/>
        </w:rPr>
        <w:t>Структура</w:t>
      </w:r>
      <w:r w:rsidRPr="00F05FFF">
        <w:rPr>
          <w:b/>
          <w:color w:val="000000" w:themeColor="text1"/>
        </w:rPr>
        <w:t xml:space="preserve"> дисциплины «</w:t>
      </w:r>
      <w:r w:rsidR="002D5C6F" w:rsidRPr="00F05FFF">
        <w:rPr>
          <w:b/>
          <w:color w:val="000000" w:themeColor="text1"/>
        </w:rPr>
        <w:t>Психофизиология профессиональной деятельности</w:t>
      </w:r>
      <w:r w:rsidRPr="00F05FFF">
        <w:rPr>
          <w:b/>
          <w:color w:val="000000" w:themeColor="text1"/>
        </w:rPr>
        <w:t>»</w:t>
      </w:r>
    </w:p>
    <w:p w:rsidR="003D24BC" w:rsidRPr="00F05FFF" w:rsidRDefault="003D24BC" w:rsidP="003D24BC">
      <w:pPr>
        <w:jc w:val="center"/>
        <w:rPr>
          <w:color w:val="000000" w:themeColor="text1"/>
        </w:rPr>
      </w:pPr>
    </w:p>
    <w:p w:rsidR="00D111E8" w:rsidRPr="00F05FFF" w:rsidRDefault="00D111E8" w:rsidP="00F40BCD">
      <w:pPr>
        <w:rPr>
          <w:color w:val="000000" w:themeColor="text1"/>
        </w:rPr>
      </w:pPr>
      <w:r w:rsidRPr="00F05FFF">
        <w:rPr>
          <w:b/>
          <w:color w:val="000000" w:themeColor="text1"/>
        </w:rPr>
        <w:t xml:space="preserve">Форма промежуточной аттестации по дисциплине </w:t>
      </w:r>
      <w:r w:rsidRPr="00F05FFF">
        <w:rPr>
          <w:color w:val="000000" w:themeColor="text1"/>
        </w:rPr>
        <w:t xml:space="preserve">– </w:t>
      </w:r>
      <w:r w:rsidR="002D5C6F" w:rsidRPr="00F05FFF">
        <w:rPr>
          <w:color w:val="000000" w:themeColor="text1"/>
        </w:rPr>
        <w:t>зачет</w:t>
      </w:r>
      <w:r w:rsidRPr="00F05FFF">
        <w:rPr>
          <w:color w:val="000000" w:themeColor="text1"/>
        </w:rPr>
        <w:t>.</w:t>
      </w:r>
    </w:p>
    <w:p w:rsidR="00C411D2" w:rsidRPr="00F05FFF" w:rsidRDefault="000216BF" w:rsidP="00F40BCD">
      <w:pPr>
        <w:rPr>
          <w:color w:val="000000" w:themeColor="text1"/>
        </w:rPr>
      </w:pPr>
      <w:r w:rsidRPr="00F05FFF">
        <w:rPr>
          <w:b/>
          <w:color w:val="000000" w:themeColor="text1"/>
        </w:rPr>
        <w:t>Об</w:t>
      </w:r>
      <w:r w:rsidR="00C411D2" w:rsidRPr="00F05FFF">
        <w:rPr>
          <w:b/>
          <w:color w:val="000000" w:themeColor="text1"/>
        </w:rPr>
        <w:t>ъём (об</w:t>
      </w:r>
      <w:r w:rsidRPr="00F05FFF">
        <w:rPr>
          <w:b/>
          <w:color w:val="000000" w:themeColor="text1"/>
        </w:rPr>
        <w:t>щая трудоемкость</w:t>
      </w:r>
      <w:r w:rsidR="00C411D2" w:rsidRPr="00F05FFF">
        <w:rPr>
          <w:b/>
          <w:color w:val="000000" w:themeColor="text1"/>
        </w:rPr>
        <w:t>)</w:t>
      </w:r>
      <w:r w:rsidRPr="00F05FFF">
        <w:rPr>
          <w:b/>
          <w:color w:val="000000" w:themeColor="text1"/>
        </w:rPr>
        <w:t xml:space="preserve"> дисциплины</w:t>
      </w:r>
      <w:r w:rsidR="00E607EF" w:rsidRPr="00F05FFF">
        <w:rPr>
          <w:b/>
          <w:color w:val="000000" w:themeColor="text1"/>
        </w:rPr>
        <w:t xml:space="preserve"> для очной формы </w:t>
      </w:r>
      <w:proofErr w:type="spellStart"/>
      <w:r w:rsidR="00E607EF" w:rsidRPr="00F05FFF">
        <w:rPr>
          <w:b/>
          <w:color w:val="000000" w:themeColor="text1"/>
        </w:rPr>
        <w:t>обучения</w:t>
      </w:r>
      <w:r w:rsidRPr="00F05FFF">
        <w:rPr>
          <w:color w:val="000000" w:themeColor="text1"/>
        </w:rPr>
        <w:t>составляет</w:t>
      </w:r>
      <w:proofErr w:type="spellEnd"/>
      <w:r w:rsidRPr="00F05FFF">
        <w:rPr>
          <w:color w:val="000000" w:themeColor="text1"/>
        </w:rPr>
        <w:t xml:space="preserve"> </w:t>
      </w:r>
      <w:r w:rsidR="002D5C6F" w:rsidRPr="00F05FFF">
        <w:rPr>
          <w:color w:val="000000" w:themeColor="text1"/>
        </w:rPr>
        <w:t>2</w:t>
      </w:r>
      <w:r w:rsidRPr="00F05FFF">
        <w:rPr>
          <w:color w:val="000000" w:themeColor="text1"/>
        </w:rPr>
        <w:t xml:space="preserve"> зачетных единицы, </w:t>
      </w:r>
      <w:r w:rsidR="00C411D2" w:rsidRPr="00F05FFF">
        <w:rPr>
          <w:color w:val="000000" w:themeColor="text1"/>
        </w:rPr>
        <w:t>всего</w:t>
      </w:r>
      <w:r w:rsidR="002D5C6F" w:rsidRPr="00F05FFF">
        <w:rPr>
          <w:color w:val="000000" w:themeColor="text1"/>
        </w:rPr>
        <w:t>72</w:t>
      </w:r>
      <w:r w:rsidRPr="00F05FFF">
        <w:rPr>
          <w:color w:val="000000" w:themeColor="text1"/>
        </w:rPr>
        <w:t xml:space="preserve"> час</w:t>
      </w:r>
      <w:r w:rsidR="00C411D2" w:rsidRPr="00F05FFF">
        <w:rPr>
          <w:color w:val="000000" w:themeColor="text1"/>
        </w:rPr>
        <w:t>а</w:t>
      </w:r>
      <w:r w:rsidRPr="00F05FFF">
        <w:rPr>
          <w:color w:val="000000" w:themeColor="text1"/>
        </w:rPr>
        <w:t xml:space="preserve">, из которых </w:t>
      </w:r>
    </w:p>
    <w:p w:rsidR="00427B89" w:rsidRPr="00F05FFF" w:rsidRDefault="00427B89" w:rsidP="00F40BCD">
      <w:pPr>
        <w:rPr>
          <w:color w:val="000000" w:themeColor="text1"/>
        </w:rPr>
      </w:pPr>
      <w:r w:rsidRPr="00F05FFF">
        <w:rPr>
          <w:color w:val="000000" w:themeColor="text1"/>
        </w:rPr>
        <w:t>на очной форме обучения</w:t>
      </w:r>
    </w:p>
    <w:p w:rsidR="003A3681" w:rsidRDefault="003A3681" w:rsidP="003A3681">
      <w:pPr>
        <w:numPr>
          <w:ilvl w:val="0"/>
          <w:numId w:val="2"/>
        </w:numPr>
        <w:ind w:left="709" w:hanging="425"/>
        <w:rPr>
          <w:color w:val="000000"/>
        </w:rPr>
      </w:pPr>
      <w:r>
        <w:rPr>
          <w:color w:val="000000"/>
        </w:rPr>
        <w:t>4</w:t>
      </w:r>
      <w:r w:rsidR="0057526A">
        <w:rPr>
          <w:color w:val="000000"/>
        </w:rPr>
        <w:t>9 часов</w:t>
      </w:r>
      <w:r w:rsidRPr="00B85E43">
        <w:rPr>
          <w:color w:val="000000"/>
        </w:rPr>
        <w:t xml:space="preserve"> составляет контактная работа обучающегос</w:t>
      </w:r>
      <w:r>
        <w:rPr>
          <w:color w:val="000000"/>
        </w:rPr>
        <w:t>я с преподавателем (</w:t>
      </w:r>
      <w:r w:rsidRPr="00B85E43">
        <w:rPr>
          <w:color w:val="000000"/>
        </w:rPr>
        <w:t>1</w:t>
      </w:r>
      <w:r w:rsidR="0057526A">
        <w:rPr>
          <w:color w:val="000000"/>
        </w:rPr>
        <w:t>6</w:t>
      </w:r>
      <w:r w:rsidRPr="00B85E43">
        <w:rPr>
          <w:color w:val="000000"/>
        </w:rPr>
        <w:t xml:space="preserve"> час</w:t>
      </w:r>
      <w:r>
        <w:rPr>
          <w:color w:val="000000"/>
        </w:rPr>
        <w:t xml:space="preserve">ов – занятия лекционного типа, </w:t>
      </w:r>
      <w:r w:rsidR="0057526A">
        <w:rPr>
          <w:color w:val="000000"/>
        </w:rPr>
        <w:t>32 часа</w:t>
      </w:r>
      <w:r w:rsidRPr="00B85E43">
        <w:rPr>
          <w:color w:val="000000"/>
        </w:rPr>
        <w:t xml:space="preserve"> – </w:t>
      </w:r>
      <w:r>
        <w:rPr>
          <w:color w:val="000000"/>
        </w:rPr>
        <w:t xml:space="preserve">практические занятия, в том числе 2 часа - </w:t>
      </w:r>
      <w:r w:rsidRPr="00B85E43">
        <w:rPr>
          <w:color w:val="000000"/>
        </w:rPr>
        <w:t>мероприятия т</w:t>
      </w:r>
      <w:r w:rsidR="0057526A">
        <w:rPr>
          <w:color w:val="000000"/>
        </w:rPr>
        <w:t>екущего контроля успеваемости;</w:t>
      </w:r>
      <w:r>
        <w:rPr>
          <w:color w:val="000000"/>
        </w:rPr>
        <w:t xml:space="preserve"> 1 час -</w:t>
      </w:r>
      <w:r w:rsidRPr="00B85E43">
        <w:rPr>
          <w:color w:val="000000"/>
        </w:rPr>
        <w:t xml:space="preserve"> мероприятия промежуточной аттестации</w:t>
      </w:r>
      <w:r>
        <w:rPr>
          <w:color w:val="000000"/>
        </w:rPr>
        <w:t>)</w:t>
      </w:r>
      <w:r w:rsidRPr="00B85E43">
        <w:rPr>
          <w:color w:val="000000"/>
        </w:rPr>
        <w:t>;</w:t>
      </w:r>
    </w:p>
    <w:p w:rsidR="003A3681" w:rsidRPr="00B85E43" w:rsidRDefault="0057526A" w:rsidP="003A3681">
      <w:pPr>
        <w:numPr>
          <w:ilvl w:val="0"/>
          <w:numId w:val="2"/>
        </w:numPr>
        <w:ind w:left="709" w:hanging="425"/>
        <w:rPr>
          <w:color w:val="000000"/>
        </w:rPr>
      </w:pPr>
      <w:r>
        <w:rPr>
          <w:color w:val="000000"/>
        </w:rPr>
        <w:t>23</w:t>
      </w:r>
      <w:r w:rsidR="003A3681" w:rsidRPr="00B85E43">
        <w:rPr>
          <w:color w:val="000000"/>
        </w:rPr>
        <w:t xml:space="preserve"> час</w:t>
      </w:r>
      <w:r>
        <w:rPr>
          <w:color w:val="000000"/>
        </w:rPr>
        <w:t>а</w:t>
      </w:r>
      <w:r w:rsidR="003A3681" w:rsidRPr="00B85E43">
        <w:rPr>
          <w:color w:val="000000"/>
        </w:rPr>
        <w:t xml:space="preserve"> составляет самостоятельная работа обучающегося;</w:t>
      </w:r>
    </w:p>
    <w:p w:rsidR="003A3681" w:rsidRPr="00B85E43" w:rsidRDefault="003A3681" w:rsidP="003A3681">
      <w:pPr>
        <w:ind w:left="709" w:hanging="425"/>
        <w:rPr>
          <w:color w:val="000000"/>
        </w:rPr>
      </w:pPr>
      <w:r w:rsidRPr="00B85E43">
        <w:rPr>
          <w:color w:val="000000"/>
        </w:rPr>
        <w:t xml:space="preserve">на заочной форме обучения: </w:t>
      </w:r>
    </w:p>
    <w:p w:rsidR="003A3681" w:rsidRDefault="003A3681" w:rsidP="003A3681">
      <w:pPr>
        <w:numPr>
          <w:ilvl w:val="0"/>
          <w:numId w:val="2"/>
        </w:numPr>
        <w:ind w:left="709" w:hanging="425"/>
        <w:rPr>
          <w:color w:val="000000"/>
        </w:rPr>
      </w:pPr>
      <w:r>
        <w:rPr>
          <w:color w:val="000000"/>
        </w:rPr>
        <w:t>1</w:t>
      </w:r>
      <w:r w:rsidR="0057526A">
        <w:rPr>
          <w:color w:val="000000"/>
        </w:rPr>
        <w:t>3</w:t>
      </w:r>
      <w:r>
        <w:rPr>
          <w:color w:val="000000"/>
        </w:rPr>
        <w:t xml:space="preserve"> часов</w:t>
      </w:r>
      <w:r w:rsidRPr="00B85E43">
        <w:rPr>
          <w:color w:val="000000"/>
        </w:rPr>
        <w:t xml:space="preserve"> составляет контактная работа обучающегос</w:t>
      </w:r>
      <w:r>
        <w:rPr>
          <w:color w:val="000000"/>
        </w:rPr>
        <w:t>я с преподавателем (4 часа – занятия лекционного типа, 8 часов</w:t>
      </w:r>
      <w:r w:rsidRPr="00B85E43">
        <w:rPr>
          <w:color w:val="000000"/>
        </w:rPr>
        <w:t xml:space="preserve"> – </w:t>
      </w:r>
      <w:r>
        <w:rPr>
          <w:color w:val="000000"/>
        </w:rPr>
        <w:t xml:space="preserve">практические занятия, в том числе 2 часа - </w:t>
      </w:r>
      <w:r w:rsidRPr="00B85E43">
        <w:rPr>
          <w:color w:val="000000"/>
        </w:rPr>
        <w:t>мероприятия т</w:t>
      </w:r>
      <w:r w:rsidR="0057526A">
        <w:rPr>
          <w:color w:val="000000"/>
        </w:rPr>
        <w:t>екущего контроля успеваемости;</w:t>
      </w:r>
      <w:r>
        <w:rPr>
          <w:color w:val="000000"/>
        </w:rPr>
        <w:t xml:space="preserve"> 1 час -</w:t>
      </w:r>
      <w:r w:rsidRPr="00B85E43">
        <w:rPr>
          <w:color w:val="000000"/>
        </w:rPr>
        <w:t xml:space="preserve"> мероприятия промежуточной аттестации</w:t>
      </w:r>
      <w:r>
        <w:rPr>
          <w:color w:val="000000"/>
        </w:rPr>
        <w:t>)</w:t>
      </w:r>
      <w:r w:rsidRPr="00B85E43">
        <w:rPr>
          <w:color w:val="000000"/>
        </w:rPr>
        <w:t>;</w:t>
      </w:r>
    </w:p>
    <w:p w:rsidR="00BE5B57" w:rsidRPr="003A3681" w:rsidRDefault="0057526A" w:rsidP="003A3681">
      <w:pPr>
        <w:numPr>
          <w:ilvl w:val="0"/>
          <w:numId w:val="2"/>
        </w:numPr>
        <w:ind w:left="709" w:hanging="425"/>
        <w:rPr>
          <w:color w:val="000000"/>
        </w:rPr>
      </w:pPr>
      <w:r>
        <w:rPr>
          <w:color w:val="000000"/>
        </w:rPr>
        <w:t>59</w:t>
      </w:r>
      <w:r w:rsidR="003A3681" w:rsidRPr="003A3681">
        <w:rPr>
          <w:color w:val="000000"/>
        </w:rPr>
        <w:t xml:space="preserve"> час</w:t>
      </w:r>
      <w:r w:rsidR="003A3681">
        <w:rPr>
          <w:color w:val="000000"/>
        </w:rPr>
        <w:t>ов</w:t>
      </w:r>
      <w:r w:rsidR="003A3681" w:rsidRPr="003A3681">
        <w:rPr>
          <w:color w:val="000000"/>
        </w:rPr>
        <w:t xml:space="preserve"> составляет самостоятельная работа обучающегося (</w:t>
      </w:r>
      <w:r>
        <w:rPr>
          <w:color w:val="000000"/>
        </w:rPr>
        <w:t>55</w:t>
      </w:r>
      <w:r w:rsidR="003A3681">
        <w:rPr>
          <w:color w:val="000000"/>
        </w:rPr>
        <w:t xml:space="preserve"> часов – работа в течение семестра, 4 часа</w:t>
      </w:r>
      <w:r w:rsidR="003A3681" w:rsidRPr="003A3681">
        <w:rPr>
          <w:color w:val="000000"/>
        </w:rPr>
        <w:t xml:space="preserve"> – подготовка к промежуточной аттестации)</w:t>
      </w:r>
      <w:r w:rsidR="00BE5B57" w:rsidRPr="003A3681">
        <w:rPr>
          <w:color w:val="000000" w:themeColor="text1"/>
        </w:rPr>
        <w:t>,</w:t>
      </w:r>
    </w:p>
    <w:p w:rsidR="000519EB" w:rsidRPr="00F05FFF" w:rsidRDefault="000519EB" w:rsidP="00F40BCD">
      <w:pPr>
        <w:rPr>
          <w:color w:val="000000" w:themeColor="text1"/>
        </w:rPr>
      </w:pPr>
    </w:p>
    <w:p w:rsidR="00F40BCD" w:rsidRPr="00F05FFF" w:rsidRDefault="00D111E8" w:rsidP="00F40BCD">
      <w:pPr>
        <w:rPr>
          <w:color w:val="000000" w:themeColor="text1"/>
        </w:rPr>
      </w:pPr>
      <w:r w:rsidRPr="00F05FFF">
        <w:rPr>
          <w:color w:val="000000" w:themeColor="text1"/>
        </w:rPr>
        <w:t>Структура дисциплины представлена в таблиц</w:t>
      </w:r>
      <w:r w:rsidR="00D04737" w:rsidRPr="00F05FFF">
        <w:rPr>
          <w:color w:val="000000" w:themeColor="text1"/>
        </w:rPr>
        <w:t>ах</w:t>
      </w:r>
      <w:r w:rsidR="002C6400" w:rsidRPr="00F05FFF">
        <w:rPr>
          <w:color w:val="000000" w:themeColor="text1"/>
        </w:rPr>
        <w:t>2-3</w:t>
      </w:r>
      <w:r w:rsidR="000519EB" w:rsidRPr="00F05FFF">
        <w:rPr>
          <w:color w:val="000000" w:themeColor="text1"/>
        </w:rPr>
        <w:t>.</w:t>
      </w:r>
    </w:p>
    <w:p w:rsidR="000519EB" w:rsidRPr="00F05FFF" w:rsidRDefault="000519EB" w:rsidP="000519EB">
      <w:pPr>
        <w:ind w:firstLine="403"/>
        <w:jc w:val="center"/>
        <w:rPr>
          <w:color w:val="000000" w:themeColor="text1"/>
        </w:rPr>
      </w:pPr>
    </w:p>
    <w:p w:rsidR="000216BF" w:rsidRPr="00F05FFF" w:rsidRDefault="000216BF" w:rsidP="000216BF">
      <w:pPr>
        <w:jc w:val="right"/>
        <w:rPr>
          <w:i/>
          <w:color w:val="000000" w:themeColor="text1"/>
        </w:rPr>
      </w:pPr>
      <w:r w:rsidRPr="00F05FFF">
        <w:rPr>
          <w:i/>
          <w:color w:val="000000" w:themeColor="text1"/>
        </w:rPr>
        <w:t xml:space="preserve">Таблица </w:t>
      </w:r>
      <w:r w:rsidR="002C6400" w:rsidRPr="00F05FFF">
        <w:rPr>
          <w:i/>
          <w:color w:val="000000" w:themeColor="text1"/>
        </w:rPr>
        <w:t>2</w:t>
      </w:r>
    </w:p>
    <w:p w:rsidR="00427B89" w:rsidRPr="00F05FFF" w:rsidRDefault="000216BF" w:rsidP="00427B89">
      <w:pPr>
        <w:ind w:firstLine="403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t xml:space="preserve">Структура </w:t>
      </w:r>
      <w:proofErr w:type="spellStart"/>
      <w:r w:rsidRPr="00F05FFF">
        <w:rPr>
          <w:b/>
          <w:color w:val="000000" w:themeColor="text1"/>
        </w:rPr>
        <w:t>дисциплины«</w:t>
      </w:r>
      <w:r w:rsidR="00427B89" w:rsidRPr="00F05FFF">
        <w:rPr>
          <w:b/>
          <w:color w:val="000000" w:themeColor="text1"/>
        </w:rPr>
        <w:t>Психофизиология</w:t>
      </w:r>
      <w:proofErr w:type="spellEnd"/>
      <w:r w:rsidR="00427B89" w:rsidRPr="00F05FFF">
        <w:rPr>
          <w:b/>
          <w:color w:val="000000" w:themeColor="text1"/>
        </w:rPr>
        <w:t xml:space="preserve"> профессиональной деятельности</w:t>
      </w:r>
      <w:r w:rsidRPr="00F05FFF">
        <w:rPr>
          <w:b/>
          <w:color w:val="000000" w:themeColor="text1"/>
        </w:rPr>
        <w:t>»</w:t>
      </w:r>
    </w:p>
    <w:p w:rsidR="00082963" w:rsidRPr="00F05FFF" w:rsidRDefault="006E6670" w:rsidP="00427B89">
      <w:pPr>
        <w:ind w:firstLine="403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t>для очной формы обучения</w:t>
      </w:r>
    </w:p>
    <w:p w:rsidR="000519EB" w:rsidRPr="00F05FFF" w:rsidRDefault="000519EB" w:rsidP="000519EB">
      <w:pPr>
        <w:ind w:firstLine="0"/>
        <w:jc w:val="center"/>
        <w:rPr>
          <w:b/>
          <w:color w:val="000000" w:themeColor="text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709"/>
        <w:gridCol w:w="850"/>
        <w:gridCol w:w="993"/>
        <w:gridCol w:w="2409"/>
      </w:tblGrid>
      <w:tr w:rsidR="000519EB" w:rsidRPr="00F05FFF" w:rsidTr="002C6400">
        <w:tc>
          <w:tcPr>
            <w:tcW w:w="3827" w:type="dxa"/>
            <w:vMerge w:val="restart"/>
            <w:vAlign w:val="center"/>
          </w:tcPr>
          <w:p w:rsidR="000519EB" w:rsidRPr="00F05FFF" w:rsidRDefault="000519EB" w:rsidP="00931078">
            <w:pPr>
              <w:pStyle w:val="af3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Наименование и краткое содержание разделов и тем дисциплины,</w:t>
            </w:r>
          </w:p>
          <w:p w:rsidR="000519EB" w:rsidRPr="00F05FFF" w:rsidRDefault="000519EB" w:rsidP="00931078">
            <w:pPr>
              <w:pStyle w:val="af3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b/>
                <w:color w:val="000000" w:themeColor="text1"/>
                <w:sz w:val="20"/>
                <w:szCs w:val="20"/>
              </w:rPr>
              <w:t>форма промежуточной аттестации по дисциплине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5FFF">
              <w:rPr>
                <w:b/>
                <w:color w:val="000000" w:themeColor="text1"/>
                <w:sz w:val="20"/>
                <w:szCs w:val="20"/>
              </w:rPr>
              <w:t>Всего часов</w:t>
            </w:r>
          </w:p>
        </w:tc>
        <w:tc>
          <w:tcPr>
            <w:tcW w:w="2552" w:type="dxa"/>
            <w:gridSpan w:val="3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5FFF">
              <w:rPr>
                <w:b/>
                <w:color w:val="000000" w:themeColor="text1"/>
                <w:sz w:val="20"/>
                <w:szCs w:val="20"/>
              </w:rPr>
              <w:t>Контактная работа</w:t>
            </w:r>
          </w:p>
        </w:tc>
        <w:tc>
          <w:tcPr>
            <w:tcW w:w="2409" w:type="dxa"/>
            <w:vMerge w:val="restart"/>
            <w:vAlign w:val="center"/>
          </w:tcPr>
          <w:p w:rsidR="000519EB" w:rsidRPr="00F05FFF" w:rsidRDefault="000519EB" w:rsidP="00BE5B57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5FFF">
              <w:rPr>
                <w:b/>
                <w:color w:val="000000" w:themeColor="text1"/>
                <w:sz w:val="20"/>
                <w:szCs w:val="20"/>
              </w:rPr>
              <w:t>Самостоятельная работа</w:t>
            </w:r>
          </w:p>
        </w:tc>
      </w:tr>
      <w:tr w:rsidR="000519EB" w:rsidRPr="00F05FFF" w:rsidTr="00BE5B57">
        <w:trPr>
          <w:cantSplit/>
          <w:trHeight w:val="1583"/>
        </w:trPr>
        <w:tc>
          <w:tcPr>
            <w:tcW w:w="3827" w:type="dxa"/>
            <w:vMerge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519EB" w:rsidRPr="00F05FFF" w:rsidRDefault="000519EB" w:rsidP="00931078">
            <w:pPr>
              <w:ind w:left="113" w:right="11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Лекции</w:t>
            </w:r>
          </w:p>
        </w:tc>
        <w:tc>
          <w:tcPr>
            <w:tcW w:w="850" w:type="dxa"/>
            <w:textDirection w:val="btLr"/>
            <w:vAlign w:val="center"/>
          </w:tcPr>
          <w:p w:rsidR="000519EB" w:rsidRPr="00F05FFF" w:rsidRDefault="000519EB" w:rsidP="00931078">
            <w:pPr>
              <w:ind w:left="113" w:right="11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 xml:space="preserve">Практические  занятия 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  <w:vAlign w:val="center"/>
          </w:tcPr>
          <w:p w:rsidR="000519EB" w:rsidRPr="00F05FFF" w:rsidRDefault="00BE5B57" w:rsidP="00931078">
            <w:pPr>
              <w:ind w:left="113" w:right="11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Всего часов контактной работы</w:t>
            </w:r>
          </w:p>
        </w:tc>
        <w:tc>
          <w:tcPr>
            <w:tcW w:w="2409" w:type="dxa"/>
            <w:vMerge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519EB" w:rsidRPr="00F05FFF" w:rsidTr="00BE5B57">
        <w:tc>
          <w:tcPr>
            <w:tcW w:w="3827" w:type="dxa"/>
            <w:vAlign w:val="center"/>
          </w:tcPr>
          <w:p w:rsidR="000519EB" w:rsidRPr="00F05FFF" w:rsidRDefault="000519EB" w:rsidP="00931078">
            <w:pPr>
              <w:ind w:firstLine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Тема 1. Психофизиология профессиональной деятельности как наука и практика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519EB" w:rsidRPr="00F05FFF" w:rsidRDefault="0057526A" w:rsidP="00931078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519EB" w:rsidRPr="00F05FFF" w:rsidRDefault="00BE5B57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0519EB" w:rsidRPr="00F05FFF" w:rsidRDefault="0057526A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DA0519" w:rsidRPr="00F05FFF" w:rsidTr="00BE5B57">
        <w:tc>
          <w:tcPr>
            <w:tcW w:w="3827" w:type="dxa"/>
            <w:vAlign w:val="center"/>
          </w:tcPr>
          <w:p w:rsidR="00DA0519" w:rsidRPr="00F05FFF" w:rsidRDefault="00DA0519" w:rsidP="00931078">
            <w:pPr>
              <w:ind w:firstLine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Тема 2. Общая психофизиология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A0519" w:rsidRPr="00F05FFF" w:rsidRDefault="0057526A" w:rsidP="00931078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DA0519" w:rsidRPr="00F05FFF" w:rsidRDefault="00DA0519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A0519" w:rsidRPr="00F05FFF" w:rsidRDefault="00DA0519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0519" w:rsidRPr="00F05FFF" w:rsidRDefault="00DA0519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09" w:type="dxa"/>
            <w:vAlign w:val="center"/>
          </w:tcPr>
          <w:p w:rsidR="00DA0519" w:rsidRPr="00F05FFF" w:rsidRDefault="0057526A" w:rsidP="003A368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DA0519" w:rsidRPr="00F05FFF" w:rsidTr="00BE5B57">
        <w:tc>
          <w:tcPr>
            <w:tcW w:w="3827" w:type="dxa"/>
            <w:vAlign w:val="center"/>
          </w:tcPr>
          <w:p w:rsidR="00DA0519" w:rsidRPr="00F05FFF" w:rsidRDefault="00DA0519" w:rsidP="00931078">
            <w:pPr>
              <w:ind w:firstLine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Тема 3. Психофизиология состояний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A0519" w:rsidRPr="00F05FFF" w:rsidRDefault="0057526A" w:rsidP="00931078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DA0519" w:rsidRPr="00F05FFF" w:rsidRDefault="00DA0519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A0519" w:rsidRPr="00F05FFF" w:rsidRDefault="00DA0519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0519" w:rsidRPr="00F05FFF" w:rsidRDefault="00DA0519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09" w:type="dxa"/>
            <w:vAlign w:val="center"/>
          </w:tcPr>
          <w:p w:rsidR="00DA0519" w:rsidRPr="00F05FFF" w:rsidRDefault="0057526A" w:rsidP="003A368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DA0519" w:rsidRPr="00F05FFF" w:rsidTr="00BE5B57">
        <w:tc>
          <w:tcPr>
            <w:tcW w:w="3827" w:type="dxa"/>
            <w:vAlign w:val="center"/>
          </w:tcPr>
          <w:p w:rsidR="00DA0519" w:rsidRPr="00F05FFF" w:rsidRDefault="00DA0519" w:rsidP="00931078">
            <w:pPr>
              <w:ind w:firstLine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Тема 4. Психофизиология ж</w:t>
            </w:r>
            <w:r w:rsidRPr="00F05FFF">
              <w:rPr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  <w:t>изнедеятельности, труда и отдыха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A0519" w:rsidRPr="00F05FFF" w:rsidRDefault="0057526A" w:rsidP="00931078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DA0519" w:rsidRPr="00F05FFF" w:rsidRDefault="00DA0519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A0519" w:rsidRPr="00F05FFF" w:rsidRDefault="00DA0519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0519" w:rsidRPr="00F05FFF" w:rsidRDefault="00DA0519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09" w:type="dxa"/>
            <w:vAlign w:val="center"/>
          </w:tcPr>
          <w:p w:rsidR="00DA0519" w:rsidRPr="00F05FFF" w:rsidRDefault="0057526A" w:rsidP="003A368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DA0519" w:rsidRPr="00F05FFF" w:rsidTr="00BE5B57">
        <w:tc>
          <w:tcPr>
            <w:tcW w:w="3827" w:type="dxa"/>
            <w:vAlign w:val="center"/>
          </w:tcPr>
          <w:p w:rsidR="00DA0519" w:rsidRPr="00F05FFF" w:rsidRDefault="00DA0519" w:rsidP="00931078">
            <w:pPr>
              <w:ind w:firstLine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Тема 5. Психофизиология стресса и адаптации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A0519" w:rsidRPr="00F05FFF" w:rsidRDefault="00DA0519" w:rsidP="00931078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DA0519" w:rsidRPr="00F05FFF" w:rsidRDefault="00DA0519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A0519" w:rsidRPr="00F05FFF" w:rsidRDefault="00DA0519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0519" w:rsidRPr="00F05FFF" w:rsidRDefault="00DA0519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:rsidR="00DA0519" w:rsidRPr="00F05FFF" w:rsidRDefault="0057526A" w:rsidP="003A368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DA0519" w:rsidRPr="00F05FFF" w:rsidTr="00BE5B57">
        <w:tc>
          <w:tcPr>
            <w:tcW w:w="3827" w:type="dxa"/>
            <w:vAlign w:val="center"/>
          </w:tcPr>
          <w:p w:rsidR="00DA0519" w:rsidRPr="00F05FFF" w:rsidRDefault="00DA0519" w:rsidP="00931078">
            <w:pPr>
              <w:ind w:firstLine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Тема 6. Работоспособность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A0519" w:rsidRPr="00F05FFF" w:rsidRDefault="00DA0519" w:rsidP="00931078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DA0519" w:rsidRPr="00F05FFF" w:rsidRDefault="00DA0519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A0519" w:rsidRPr="00F05FFF" w:rsidRDefault="00DA0519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0519" w:rsidRPr="00F05FFF" w:rsidRDefault="00DA0519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09" w:type="dxa"/>
            <w:vAlign w:val="center"/>
          </w:tcPr>
          <w:p w:rsidR="00DA0519" w:rsidRPr="00F05FFF" w:rsidRDefault="0057526A" w:rsidP="003A368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DA0519" w:rsidRPr="00F05FFF" w:rsidTr="00BE5B57">
        <w:tc>
          <w:tcPr>
            <w:tcW w:w="3827" w:type="dxa"/>
            <w:vAlign w:val="center"/>
          </w:tcPr>
          <w:p w:rsidR="00DA0519" w:rsidRPr="00F05FFF" w:rsidRDefault="00DA0519" w:rsidP="00931078">
            <w:pPr>
              <w:ind w:firstLine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Тема 7. Психофизиология отбора и профпригодности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A0519" w:rsidRPr="00F05FFF" w:rsidRDefault="0057526A" w:rsidP="00931078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DA0519" w:rsidRPr="00F05FFF" w:rsidRDefault="00DA0519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A0519" w:rsidRPr="00F05FFF" w:rsidRDefault="00DA0519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0519" w:rsidRPr="00F05FFF" w:rsidRDefault="00DA0519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09" w:type="dxa"/>
            <w:vAlign w:val="center"/>
          </w:tcPr>
          <w:p w:rsidR="00DA0519" w:rsidRPr="00F05FFF" w:rsidRDefault="0057526A" w:rsidP="003A368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DA0519" w:rsidRPr="00F05FFF" w:rsidTr="00BE5B57">
        <w:tc>
          <w:tcPr>
            <w:tcW w:w="3827" w:type="dxa"/>
            <w:vAlign w:val="center"/>
          </w:tcPr>
          <w:p w:rsidR="00DA0519" w:rsidRPr="00F05FFF" w:rsidRDefault="00DA0519" w:rsidP="00931078">
            <w:pPr>
              <w:ind w:firstLine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Тема 8. Психофизиология нормирования труда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A0519" w:rsidRPr="00F05FFF" w:rsidRDefault="0057526A" w:rsidP="00931078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DA0519" w:rsidRPr="00F05FFF" w:rsidRDefault="00DA0519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A0519" w:rsidRPr="00F05FFF" w:rsidRDefault="0057526A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0519" w:rsidRPr="00F05FFF" w:rsidRDefault="0057526A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09" w:type="dxa"/>
            <w:vAlign w:val="center"/>
          </w:tcPr>
          <w:p w:rsidR="00DA0519" w:rsidRPr="00F05FFF" w:rsidRDefault="0057526A" w:rsidP="003A368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DA0519" w:rsidRPr="00F05FFF" w:rsidTr="00BE5B57">
        <w:tc>
          <w:tcPr>
            <w:tcW w:w="3827" w:type="dxa"/>
            <w:vAlign w:val="center"/>
          </w:tcPr>
          <w:p w:rsidR="00DA0519" w:rsidRPr="00F05FFF" w:rsidRDefault="00DA0519" w:rsidP="00931078">
            <w:pPr>
              <w:ind w:firstLine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Тема 9. Психофизиологические основы обеспечения безопасности труда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A0519" w:rsidRPr="00F05FFF" w:rsidRDefault="0057526A" w:rsidP="00931078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DA0519" w:rsidRPr="00F05FFF" w:rsidRDefault="0057526A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A0519" w:rsidRPr="00F05FFF" w:rsidRDefault="0057526A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0519" w:rsidRPr="00F05FFF" w:rsidRDefault="0057526A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09" w:type="dxa"/>
            <w:vAlign w:val="center"/>
          </w:tcPr>
          <w:p w:rsidR="00DA0519" w:rsidRPr="00F05FFF" w:rsidRDefault="0057526A" w:rsidP="003A368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</w:tr>
    </w:tbl>
    <w:p w:rsidR="000519EB" w:rsidRPr="00F05FFF" w:rsidRDefault="000519EB">
      <w:pPr>
        <w:widowControl/>
        <w:ind w:firstLine="0"/>
        <w:jc w:val="left"/>
        <w:rPr>
          <w:i/>
          <w:color w:val="000000" w:themeColor="text1"/>
        </w:rPr>
      </w:pPr>
      <w:r w:rsidRPr="00F05FFF">
        <w:rPr>
          <w:i/>
          <w:color w:val="000000" w:themeColor="text1"/>
        </w:rPr>
        <w:br w:type="page"/>
      </w:r>
    </w:p>
    <w:p w:rsidR="000519EB" w:rsidRPr="00F05FFF" w:rsidRDefault="000519EB" w:rsidP="000519EB">
      <w:pPr>
        <w:jc w:val="right"/>
        <w:rPr>
          <w:i/>
          <w:color w:val="000000" w:themeColor="text1"/>
        </w:rPr>
      </w:pPr>
      <w:r w:rsidRPr="00F05FFF">
        <w:rPr>
          <w:i/>
          <w:color w:val="000000" w:themeColor="text1"/>
        </w:rPr>
        <w:lastRenderedPageBreak/>
        <w:t xml:space="preserve">Таблица </w:t>
      </w:r>
      <w:r w:rsidR="002C6400" w:rsidRPr="00F05FFF">
        <w:rPr>
          <w:i/>
          <w:color w:val="000000" w:themeColor="text1"/>
        </w:rPr>
        <w:t>3</w:t>
      </w:r>
    </w:p>
    <w:p w:rsidR="000519EB" w:rsidRPr="00F05FFF" w:rsidRDefault="000519EB" w:rsidP="000519EB">
      <w:pPr>
        <w:ind w:firstLine="403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t xml:space="preserve">Структура дисциплины «Психофизиология профессиональной деятельности» </w:t>
      </w:r>
    </w:p>
    <w:p w:rsidR="000519EB" w:rsidRPr="00F05FFF" w:rsidRDefault="000519EB" w:rsidP="000519EB">
      <w:pPr>
        <w:ind w:firstLine="403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t>для заочной формы обучения</w:t>
      </w:r>
    </w:p>
    <w:p w:rsidR="000519EB" w:rsidRPr="00F05FFF" w:rsidRDefault="000519EB" w:rsidP="000519EB">
      <w:pPr>
        <w:ind w:firstLine="0"/>
        <w:jc w:val="center"/>
        <w:rPr>
          <w:b/>
          <w:color w:val="000000" w:themeColor="text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709"/>
        <w:gridCol w:w="850"/>
        <w:gridCol w:w="993"/>
        <w:gridCol w:w="2052"/>
      </w:tblGrid>
      <w:tr w:rsidR="000519EB" w:rsidRPr="00F05FFF" w:rsidTr="00931078">
        <w:tc>
          <w:tcPr>
            <w:tcW w:w="3827" w:type="dxa"/>
            <w:vMerge w:val="restart"/>
            <w:vAlign w:val="center"/>
          </w:tcPr>
          <w:p w:rsidR="000519EB" w:rsidRPr="00F05FFF" w:rsidRDefault="000519EB" w:rsidP="00931078">
            <w:pPr>
              <w:pStyle w:val="af3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Наименование и краткое содержание разделов и тем дисциплины,</w:t>
            </w:r>
          </w:p>
          <w:p w:rsidR="000519EB" w:rsidRPr="00F05FFF" w:rsidRDefault="000519EB" w:rsidP="00931078">
            <w:pPr>
              <w:pStyle w:val="af3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b/>
                <w:color w:val="000000" w:themeColor="text1"/>
                <w:sz w:val="20"/>
                <w:szCs w:val="20"/>
              </w:rPr>
              <w:t>форма промежуточной аттестации по дисциплине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5FFF">
              <w:rPr>
                <w:b/>
                <w:color w:val="000000" w:themeColor="text1"/>
                <w:sz w:val="20"/>
                <w:szCs w:val="20"/>
              </w:rPr>
              <w:t>Всего часов</w:t>
            </w:r>
          </w:p>
        </w:tc>
        <w:tc>
          <w:tcPr>
            <w:tcW w:w="2552" w:type="dxa"/>
            <w:gridSpan w:val="3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5FFF">
              <w:rPr>
                <w:b/>
                <w:color w:val="000000" w:themeColor="text1"/>
                <w:sz w:val="20"/>
                <w:szCs w:val="20"/>
              </w:rPr>
              <w:t>Контактная работа</w:t>
            </w:r>
          </w:p>
        </w:tc>
        <w:tc>
          <w:tcPr>
            <w:tcW w:w="2052" w:type="dxa"/>
            <w:vMerge w:val="restart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5FFF">
              <w:rPr>
                <w:b/>
                <w:color w:val="000000" w:themeColor="text1"/>
                <w:sz w:val="20"/>
                <w:szCs w:val="20"/>
              </w:rPr>
              <w:t>Самостоятельная работа,</w:t>
            </w:r>
          </w:p>
          <w:p w:rsidR="000519EB" w:rsidRPr="00F05FFF" w:rsidRDefault="000519EB" w:rsidP="00931078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в том числе часы самостоятельной подготовки к промежуточной аттестации</w:t>
            </w:r>
          </w:p>
        </w:tc>
      </w:tr>
      <w:tr w:rsidR="000519EB" w:rsidRPr="00F05FFF" w:rsidTr="00BE5B57">
        <w:trPr>
          <w:cantSplit/>
          <w:trHeight w:val="1583"/>
        </w:trPr>
        <w:tc>
          <w:tcPr>
            <w:tcW w:w="3827" w:type="dxa"/>
            <w:vMerge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519EB" w:rsidRPr="00F05FFF" w:rsidRDefault="000519EB" w:rsidP="00931078">
            <w:pPr>
              <w:ind w:left="113" w:right="11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Лекции</w:t>
            </w:r>
          </w:p>
        </w:tc>
        <w:tc>
          <w:tcPr>
            <w:tcW w:w="850" w:type="dxa"/>
            <w:textDirection w:val="btLr"/>
            <w:vAlign w:val="center"/>
          </w:tcPr>
          <w:p w:rsidR="000519EB" w:rsidRPr="00F05FFF" w:rsidRDefault="000519EB" w:rsidP="00931078">
            <w:pPr>
              <w:ind w:left="113" w:right="11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 xml:space="preserve">Практические  занятия 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  <w:vAlign w:val="center"/>
          </w:tcPr>
          <w:p w:rsidR="000519EB" w:rsidRPr="00F05FFF" w:rsidRDefault="00BE5B57" w:rsidP="00931078">
            <w:pPr>
              <w:ind w:left="113" w:right="11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Всего часов контактной работы</w:t>
            </w:r>
          </w:p>
        </w:tc>
        <w:tc>
          <w:tcPr>
            <w:tcW w:w="2052" w:type="dxa"/>
            <w:vMerge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519EB" w:rsidRPr="00F05FFF" w:rsidTr="00BE5B57">
        <w:tc>
          <w:tcPr>
            <w:tcW w:w="3827" w:type="dxa"/>
            <w:vAlign w:val="center"/>
          </w:tcPr>
          <w:p w:rsidR="000519EB" w:rsidRPr="00F05FFF" w:rsidRDefault="000519EB" w:rsidP="00931078">
            <w:pPr>
              <w:ind w:firstLine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Тема 1. Психофизиология профессиональной деятельности как наука и практика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05FFF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519EB" w:rsidRPr="00F05FFF" w:rsidRDefault="00BE5B57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52" w:type="dxa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0519EB" w:rsidRPr="00F05FFF" w:rsidTr="00BE5B57">
        <w:tc>
          <w:tcPr>
            <w:tcW w:w="3827" w:type="dxa"/>
            <w:vAlign w:val="center"/>
          </w:tcPr>
          <w:p w:rsidR="000519EB" w:rsidRPr="00F05FFF" w:rsidRDefault="000519EB" w:rsidP="00931078">
            <w:pPr>
              <w:ind w:firstLine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Тема 2. Общая психофизиология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519EB" w:rsidRPr="00F05FFF" w:rsidRDefault="000519EB" w:rsidP="0057526A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05FFF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57526A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519EB" w:rsidRPr="00F05FFF" w:rsidRDefault="00BE5B57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52" w:type="dxa"/>
            <w:vAlign w:val="center"/>
          </w:tcPr>
          <w:p w:rsidR="000519EB" w:rsidRPr="00F05FFF" w:rsidRDefault="000519EB" w:rsidP="0057526A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1</w:t>
            </w:r>
            <w:r w:rsidR="0057526A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0519EB" w:rsidRPr="00F05FFF" w:rsidTr="00BE5B57">
        <w:tc>
          <w:tcPr>
            <w:tcW w:w="3827" w:type="dxa"/>
            <w:vAlign w:val="center"/>
          </w:tcPr>
          <w:p w:rsidR="000519EB" w:rsidRPr="00F05FFF" w:rsidRDefault="000519EB" w:rsidP="00931078">
            <w:pPr>
              <w:ind w:firstLine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Тема 3. Психофизиология состояний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05FFF"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519EB" w:rsidRPr="00F05FFF" w:rsidRDefault="00BE5B57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52" w:type="dxa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0519EB" w:rsidRPr="00F05FFF" w:rsidTr="00BE5B57">
        <w:tc>
          <w:tcPr>
            <w:tcW w:w="3827" w:type="dxa"/>
            <w:vAlign w:val="center"/>
          </w:tcPr>
          <w:p w:rsidR="000519EB" w:rsidRPr="00F05FFF" w:rsidRDefault="000519EB" w:rsidP="00931078">
            <w:pPr>
              <w:ind w:firstLine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Тема 4. Психофизиология ж</w:t>
            </w:r>
            <w:r w:rsidRPr="00F05FFF">
              <w:rPr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  <w:t>изнедеятельности, труда и отдыха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519EB" w:rsidRPr="00F05FFF" w:rsidRDefault="003A3681" w:rsidP="00931078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19EB" w:rsidRPr="00F05FFF" w:rsidRDefault="003A3681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519EB" w:rsidRPr="00F05FFF" w:rsidRDefault="003A3681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52" w:type="dxa"/>
            <w:vAlign w:val="center"/>
          </w:tcPr>
          <w:p w:rsidR="000519EB" w:rsidRPr="00F05FFF" w:rsidRDefault="00931078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0519EB" w:rsidRPr="00F05FFF" w:rsidTr="00BE5B57">
        <w:tc>
          <w:tcPr>
            <w:tcW w:w="3827" w:type="dxa"/>
            <w:vAlign w:val="center"/>
          </w:tcPr>
          <w:p w:rsidR="000519EB" w:rsidRPr="00F05FFF" w:rsidRDefault="000519EB" w:rsidP="00931078">
            <w:pPr>
              <w:ind w:firstLine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Тема 5. Психофизиология стресса и адаптации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519EB" w:rsidRPr="00F05FFF" w:rsidRDefault="003A3681" w:rsidP="00931078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19EB" w:rsidRPr="00F05FFF" w:rsidRDefault="003A3681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519EB" w:rsidRPr="00F05FFF" w:rsidRDefault="003A3681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52" w:type="dxa"/>
            <w:vAlign w:val="center"/>
          </w:tcPr>
          <w:p w:rsidR="000519EB" w:rsidRPr="00F05FFF" w:rsidRDefault="00931078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0519EB" w:rsidRPr="00F05FFF" w:rsidTr="00BE5B57">
        <w:tc>
          <w:tcPr>
            <w:tcW w:w="3827" w:type="dxa"/>
            <w:vAlign w:val="center"/>
          </w:tcPr>
          <w:p w:rsidR="000519EB" w:rsidRPr="00F05FFF" w:rsidRDefault="000519EB" w:rsidP="00931078">
            <w:pPr>
              <w:ind w:firstLine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Тема 6. Работоспособность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519EB" w:rsidRPr="00F05FFF" w:rsidRDefault="00931078" w:rsidP="00931078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05FFF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519EB" w:rsidRPr="00F05FFF" w:rsidRDefault="00BE5B57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52" w:type="dxa"/>
            <w:vAlign w:val="center"/>
          </w:tcPr>
          <w:p w:rsidR="000519EB" w:rsidRPr="00F05FFF" w:rsidRDefault="00931078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0519EB" w:rsidRPr="00F05FFF" w:rsidTr="00BE5B57">
        <w:tc>
          <w:tcPr>
            <w:tcW w:w="3827" w:type="dxa"/>
            <w:vAlign w:val="center"/>
          </w:tcPr>
          <w:p w:rsidR="000519EB" w:rsidRPr="00F05FFF" w:rsidRDefault="000519EB" w:rsidP="00931078">
            <w:pPr>
              <w:ind w:firstLine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Тема 7. Психофизиология отбора и профпригодности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519EB" w:rsidRPr="00F05FFF" w:rsidRDefault="00A74302" w:rsidP="00931078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519EB" w:rsidRPr="00F05FFF" w:rsidRDefault="00BE5B57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52" w:type="dxa"/>
            <w:vAlign w:val="center"/>
          </w:tcPr>
          <w:p w:rsidR="000519EB" w:rsidRPr="00F05FFF" w:rsidRDefault="00A74302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0519EB" w:rsidRPr="00F05FFF" w:rsidTr="00BE5B57">
        <w:tc>
          <w:tcPr>
            <w:tcW w:w="3827" w:type="dxa"/>
            <w:vAlign w:val="center"/>
          </w:tcPr>
          <w:p w:rsidR="000519EB" w:rsidRPr="00F05FFF" w:rsidRDefault="000519EB" w:rsidP="00931078">
            <w:pPr>
              <w:ind w:firstLine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Тема 8. Психофизиология нормирования труда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519EB" w:rsidRPr="00F05FFF" w:rsidRDefault="00931078" w:rsidP="00931078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05FFF"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519EB" w:rsidRPr="00F05FFF" w:rsidRDefault="00BE5B57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52" w:type="dxa"/>
            <w:vAlign w:val="center"/>
          </w:tcPr>
          <w:p w:rsidR="000519EB" w:rsidRPr="00F05FFF" w:rsidRDefault="00931078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0519EB" w:rsidRPr="00F05FFF" w:rsidTr="00BE5B57">
        <w:tc>
          <w:tcPr>
            <w:tcW w:w="3827" w:type="dxa"/>
            <w:vAlign w:val="center"/>
          </w:tcPr>
          <w:p w:rsidR="000519EB" w:rsidRPr="00F05FFF" w:rsidRDefault="000519EB" w:rsidP="00931078">
            <w:pPr>
              <w:ind w:firstLine="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Тема 9. Психофизиологические основы обеспечения безопасности труда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519EB" w:rsidRPr="00F05FFF" w:rsidRDefault="00A74302" w:rsidP="00931078">
            <w:pPr>
              <w:ind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19EB" w:rsidRPr="00F05FFF" w:rsidRDefault="000519EB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519EB" w:rsidRPr="00F05FFF" w:rsidRDefault="00BE5B57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52" w:type="dxa"/>
            <w:vAlign w:val="center"/>
          </w:tcPr>
          <w:p w:rsidR="000519EB" w:rsidRPr="00F05FFF" w:rsidRDefault="00A74302" w:rsidP="00931078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0519EB" w:rsidRPr="00F05FFF" w:rsidRDefault="000519EB" w:rsidP="000519EB">
      <w:pPr>
        <w:rPr>
          <w:b/>
          <w:color w:val="000000" w:themeColor="text1"/>
        </w:rPr>
      </w:pPr>
    </w:p>
    <w:p w:rsidR="002C6400" w:rsidRPr="00F05FFF" w:rsidRDefault="002C6400" w:rsidP="00B712B3">
      <w:pPr>
        <w:widowControl/>
        <w:ind w:firstLine="0"/>
        <w:jc w:val="center"/>
        <w:rPr>
          <w:b/>
          <w:color w:val="000000" w:themeColor="text1"/>
        </w:rPr>
      </w:pPr>
    </w:p>
    <w:p w:rsidR="003D24BC" w:rsidRPr="00F05FFF" w:rsidRDefault="003D24BC" w:rsidP="00B712B3">
      <w:pPr>
        <w:widowControl/>
        <w:ind w:firstLine="0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t xml:space="preserve">3.1. </w:t>
      </w:r>
      <w:r w:rsidR="002A3D0D" w:rsidRPr="00F05FFF">
        <w:rPr>
          <w:b/>
          <w:color w:val="000000" w:themeColor="text1"/>
        </w:rPr>
        <w:t>Содержание дисциплины</w:t>
      </w:r>
      <w:r w:rsidRPr="00F05FFF">
        <w:rPr>
          <w:b/>
          <w:color w:val="000000" w:themeColor="text1"/>
        </w:rPr>
        <w:t xml:space="preserve"> «</w:t>
      </w:r>
      <w:r w:rsidR="00931078" w:rsidRPr="00F05FFF">
        <w:rPr>
          <w:b/>
          <w:color w:val="000000" w:themeColor="text1"/>
        </w:rPr>
        <w:t>Психофизиология профессиональной деятельности</w:t>
      </w:r>
      <w:r w:rsidRPr="00F05FFF">
        <w:rPr>
          <w:b/>
          <w:color w:val="000000" w:themeColor="text1"/>
        </w:rPr>
        <w:t>»</w:t>
      </w:r>
    </w:p>
    <w:p w:rsidR="003D24BC" w:rsidRPr="00F05FFF" w:rsidRDefault="003D24BC" w:rsidP="001378A5">
      <w:pPr>
        <w:ind w:firstLine="0"/>
        <w:rPr>
          <w:b/>
          <w:color w:val="000000" w:themeColor="text1"/>
        </w:rPr>
      </w:pPr>
    </w:p>
    <w:p w:rsidR="004E26B1" w:rsidRPr="00F05FFF" w:rsidRDefault="005C0DB8" w:rsidP="004E26B1">
      <w:pPr>
        <w:rPr>
          <w:color w:val="000000" w:themeColor="text1"/>
        </w:rPr>
      </w:pPr>
      <w:r w:rsidRPr="00F05FFF">
        <w:rPr>
          <w:color w:val="000000" w:themeColor="text1"/>
        </w:rPr>
        <w:t xml:space="preserve">Тема 1. Психофизиология профессиональной деятельности как наука и практика. </w:t>
      </w:r>
      <w:r w:rsidR="004E26B1" w:rsidRPr="00F05FFF">
        <w:rPr>
          <w:color w:val="000000" w:themeColor="text1"/>
        </w:rPr>
        <w:t xml:space="preserve">Предмет, задачи, основные понятия психофизиологии профессиональной деятельности. История психофизиологии профессиональной деятельности. Задачи психофизиологии профессиональной деятельности. </w:t>
      </w:r>
    </w:p>
    <w:p w:rsidR="004E26B1" w:rsidRPr="00F05FFF" w:rsidRDefault="00C16C7E" w:rsidP="004E26B1">
      <w:pPr>
        <w:rPr>
          <w:color w:val="000000" w:themeColor="text1"/>
        </w:rPr>
      </w:pPr>
      <w:r w:rsidRPr="00F05FFF">
        <w:rPr>
          <w:color w:val="000000" w:themeColor="text1"/>
        </w:rPr>
        <w:t xml:space="preserve">Тема 2. Общая психофизиология. Психофизиология поведения и деятельности человека. </w:t>
      </w:r>
      <w:r w:rsidR="004E26B1" w:rsidRPr="00F05FFF">
        <w:rPr>
          <w:color w:val="000000" w:themeColor="text1"/>
        </w:rPr>
        <w:t xml:space="preserve">Основные понятия </w:t>
      </w:r>
      <w:proofErr w:type="spellStart"/>
      <w:r w:rsidRPr="00F05FFF">
        <w:rPr>
          <w:color w:val="000000" w:themeColor="text1"/>
        </w:rPr>
        <w:t>психофизиологии</w:t>
      </w:r>
      <w:r w:rsidR="004E26B1" w:rsidRPr="00F05FFF">
        <w:rPr>
          <w:color w:val="000000" w:themeColor="text1"/>
        </w:rPr>
        <w:t>.</w:t>
      </w:r>
      <w:r w:rsidR="004445E1" w:rsidRPr="00F05FFF">
        <w:rPr>
          <w:color w:val="000000" w:themeColor="text1"/>
        </w:rPr>
        <w:t>Психофизиологические</w:t>
      </w:r>
      <w:proofErr w:type="spellEnd"/>
      <w:r w:rsidR="004445E1" w:rsidRPr="00F05FFF">
        <w:rPr>
          <w:color w:val="000000" w:themeColor="text1"/>
        </w:rPr>
        <w:t xml:space="preserve"> системы.</w:t>
      </w:r>
      <w:r w:rsidR="004E26B1" w:rsidRPr="00F05FFF">
        <w:rPr>
          <w:color w:val="000000" w:themeColor="text1"/>
        </w:rPr>
        <w:t xml:space="preserve"> Теория функциональных систем П.К. Анохина.  </w:t>
      </w:r>
      <w:r w:rsidR="004445E1" w:rsidRPr="00F05FFF">
        <w:rPr>
          <w:color w:val="000000" w:themeColor="text1"/>
        </w:rPr>
        <w:t xml:space="preserve">Системы психофизиологической регуляции. Психофизиология восприятия. Психофизиология памяти. Психофизиология внимания. Психофизиология эмоций. Психофизиология сознания. Психофизиология поведенческого акта. Психофизиология организации деятельности человека. Психофизиология труда. </w:t>
      </w:r>
      <w:r w:rsidR="004E26B1" w:rsidRPr="00F05FFF">
        <w:rPr>
          <w:color w:val="000000" w:themeColor="text1"/>
        </w:rPr>
        <w:t xml:space="preserve">Методы психофизиологии. Особенности применения методов психофизиологии профессиональной деятельности. </w:t>
      </w:r>
    </w:p>
    <w:p w:rsidR="004445E1" w:rsidRPr="00F05FFF" w:rsidRDefault="004445E1" w:rsidP="004445E1">
      <w:pPr>
        <w:rPr>
          <w:color w:val="000000" w:themeColor="text1"/>
        </w:rPr>
      </w:pPr>
      <w:r w:rsidRPr="00F05FFF">
        <w:rPr>
          <w:color w:val="000000" w:themeColor="text1"/>
        </w:rPr>
        <w:t xml:space="preserve">Тема 3. Психофизиология состояний. </w:t>
      </w:r>
      <w:r w:rsidR="00895BB7" w:rsidRPr="00F05FFF">
        <w:rPr>
          <w:color w:val="000000" w:themeColor="text1"/>
        </w:rPr>
        <w:t>Ф</w:t>
      </w:r>
      <w:r w:rsidRPr="00F05FFF">
        <w:rPr>
          <w:color w:val="000000" w:themeColor="text1"/>
        </w:rPr>
        <w:t>ункциональные состояния. Роль и место функционального состояния в деятельности. Структура и типология психических состояний. Компоненты психических состояний. Основные классы психических состояний. Профилактика и коррекция неблагоприятных психических состояний.</w:t>
      </w:r>
    </w:p>
    <w:p w:rsidR="003C4CBC" w:rsidRPr="00F05FFF" w:rsidRDefault="003C4CBC" w:rsidP="004445E1">
      <w:pPr>
        <w:rPr>
          <w:color w:val="000000" w:themeColor="text1"/>
        </w:rPr>
      </w:pPr>
      <w:r w:rsidRPr="00F05FFF">
        <w:rPr>
          <w:color w:val="000000" w:themeColor="text1"/>
        </w:rPr>
        <w:t>Тема 4. Психофизиология ж</w:t>
      </w:r>
      <w:r w:rsidRPr="00F05FFF">
        <w:rPr>
          <w:iCs/>
          <w:color w:val="000000" w:themeColor="text1"/>
          <w:bdr w:val="none" w:sz="0" w:space="0" w:color="auto" w:frame="1"/>
        </w:rPr>
        <w:t>изнедеятельности, труда и отдыха. Психофизиологи</w:t>
      </w:r>
      <w:r w:rsidR="00895BB7" w:rsidRPr="00F05FFF">
        <w:rPr>
          <w:iCs/>
          <w:color w:val="000000" w:themeColor="text1"/>
          <w:bdr w:val="none" w:sz="0" w:space="0" w:color="auto" w:frame="1"/>
        </w:rPr>
        <w:t>ческие процессы</w:t>
      </w:r>
      <w:r w:rsidRPr="00F05FFF">
        <w:rPr>
          <w:iCs/>
          <w:color w:val="000000" w:themeColor="text1"/>
          <w:bdr w:val="none" w:sz="0" w:space="0" w:color="auto" w:frame="1"/>
        </w:rPr>
        <w:t xml:space="preserve"> в норме и при отклонениях. Жизнедеятельность и жизнестойкость. Активность человека: физическая и умственная. Стиль поведения и стиль жизни. Понятие здорового образа жизни. Факторы здорового образа жизни. Значимость здорового образа жизни для человека. </w:t>
      </w:r>
      <w:r w:rsidR="00D60D0D" w:rsidRPr="00F05FFF">
        <w:rPr>
          <w:color w:val="000000" w:themeColor="text1"/>
        </w:rPr>
        <w:t xml:space="preserve">Оптимальное рабочее </w:t>
      </w:r>
      <w:proofErr w:type="spellStart"/>
      <w:r w:rsidR="00D60D0D" w:rsidRPr="00F05FFF">
        <w:rPr>
          <w:color w:val="000000" w:themeColor="text1"/>
        </w:rPr>
        <w:t>состояние.Психогигиена</w:t>
      </w:r>
      <w:proofErr w:type="spellEnd"/>
      <w:r w:rsidR="00D60D0D" w:rsidRPr="00F05FFF">
        <w:rPr>
          <w:color w:val="000000" w:themeColor="text1"/>
        </w:rPr>
        <w:t xml:space="preserve">. </w:t>
      </w:r>
    </w:p>
    <w:p w:rsidR="004E26B1" w:rsidRPr="00F05FFF" w:rsidRDefault="004445E1" w:rsidP="004E26B1">
      <w:pPr>
        <w:rPr>
          <w:color w:val="000000" w:themeColor="text1"/>
        </w:rPr>
      </w:pPr>
      <w:r w:rsidRPr="00F05FFF">
        <w:rPr>
          <w:color w:val="000000" w:themeColor="text1"/>
        </w:rPr>
        <w:t xml:space="preserve">Тема </w:t>
      </w:r>
      <w:r w:rsidR="003C4CBC" w:rsidRPr="00F05FFF">
        <w:rPr>
          <w:color w:val="000000" w:themeColor="text1"/>
        </w:rPr>
        <w:t>5</w:t>
      </w:r>
      <w:r w:rsidRPr="00F05FFF">
        <w:rPr>
          <w:color w:val="000000" w:themeColor="text1"/>
        </w:rPr>
        <w:t xml:space="preserve">. Психофизиология стресса и адаптации. Стресс как психическое и физиологическое состояние. </w:t>
      </w:r>
      <w:r w:rsidR="00D60D0D" w:rsidRPr="00F05FFF">
        <w:rPr>
          <w:color w:val="000000" w:themeColor="text1"/>
        </w:rPr>
        <w:t>П</w:t>
      </w:r>
      <w:r w:rsidRPr="00F05FFF">
        <w:rPr>
          <w:color w:val="000000" w:themeColor="text1"/>
        </w:rPr>
        <w:t xml:space="preserve">сихофизиология адаптации. Общий адаптационный синдром. </w:t>
      </w:r>
      <w:r w:rsidR="00D60D0D" w:rsidRPr="00F05FFF">
        <w:rPr>
          <w:color w:val="000000" w:themeColor="text1"/>
        </w:rPr>
        <w:t xml:space="preserve">Теория стресса Г. Селье. </w:t>
      </w:r>
      <w:proofErr w:type="spellStart"/>
      <w:r w:rsidR="00D60D0D" w:rsidRPr="00F05FFF">
        <w:rPr>
          <w:color w:val="000000" w:themeColor="text1"/>
        </w:rPr>
        <w:t>Стрессогены</w:t>
      </w:r>
      <w:proofErr w:type="spellEnd"/>
      <w:r w:rsidR="00D60D0D" w:rsidRPr="00F05FFF">
        <w:rPr>
          <w:color w:val="000000" w:themeColor="text1"/>
        </w:rPr>
        <w:t xml:space="preserve">.  Динамика развития стресса, фазы общего адаптационного синдрома; клинико-психологические, психологические, физиологические, эндокринные признаки истощения ресурсов организма. Сбалансированная смена напряжений и расслаблений как решающий фактор, определяющий самочувствие. </w:t>
      </w:r>
      <w:proofErr w:type="spellStart"/>
      <w:r w:rsidRPr="00F05FFF">
        <w:rPr>
          <w:color w:val="000000" w:themeColor="text1"/>
        </w:rPr>
        <w:t>Совладание</w:t>
      </w:r>
      <w:proofErr w:type="spellEnd"/>
      <w:r w:rsidRPr="00F05FFF">
        <w:rPr>
          <w:color w:val="000000" w:themeColor="text1"/>
        </w:rPr>
        <w:t xml:space="preserve"> со стрессом. </w:t>
      </w:r>
      <w:proofErr w:type="spellStart"/>
      <w:r w:rsidRPr="00F05FFF">
        <w:rPr>
          <w:color w:val="000000" w:themeColor="text1"/>
        </w:rPr>
        <w:t>Копинг</w:t>
      </w:r>
      <w:proofErr w:type="spellEnd"/>
      <w:r w:rsidRPr="00F05FFF">
        <w:rPr>
          <w:color w:val="000000" w:themeColor="text1"/>
        </w:rPr>
        <w:t xml:space="preserve">-поведение. Уровни адаптации. </w:t>
      </w:r>
      <w:r w:rsidRPr="00F05FFF">
        <w:rPr>
          <w:color w:val="000000" w:themeColor="text1"/>
        </w:rPr>
        <w:lastRenderedPageBreak/>
        <w:t xml:space="preserve">Адаптация к условиям профессиональной деятельности. </w:t>
      </w:r>
      <w:r w:rsidR="00203A2B" w:rsidRPr="00F05FFF">
        <w:rPr>
          <w:color w:val="000000" w:themeColor="text1"/>
        </w:rPr>
        <w:t xml:space="preserve">Факторы, определяющие особенности, динамику и успешность адаптации. </w:t>
      </w:r>
      <w:r w:rsidRPr="00F05FFF">
        <w:rPr>
          <w:color w:val="000000" w:themeColor="text1"/>
        </w:rPr>
        <w:t xml:space="preserve">Экстремальные условия труда. Психофизиологические детерминанты адаптации человека к экстремальным условиям деятельности. </w:t>
      </w:r>
      <w:r w:rsidR="00D60D0D" w:rsidRPr="00F05FFF">
        <w:rPr>
          <w:color w:val="000000" w:themeColor="text1"/>
        </w:rPr>
        <w:t>Способы снятия переутомления и перенапряжения. Система психофизиологического саморегулирования, самовнушение, дыхание, контроль поведенческих реакций.</w:t>
      </w:r>
    </w:p>
    <w:p w:rsidR="004445E1" w:rsidRPr="00F05FFF" w:rsidRDefault="004445E1" w:rsidP="004445E1">
      <w:pPr>
        <w:rPr>
          <w:color w:val="000000" w:themeColor="text1"/>
        </w:rPr>
      </w:pPr>
      <w:r w:rsidRPr="00F05FFF">
        <w:rPr>
          <w:color w:val="000000" w:themeColor="text1"/>
        </w:rPr>
        <w:t xml:space="preserve">Тема </w:t>
      </w:r>
      <w:r w:rsidR="003C4CBC" w:rsidRPr="00F05FFF">
        <w:rPr>
          <w:color w:val="000000" w:themeColor="text1"/>
        </w:rPr>
        <w:t>6</w:t>
      </w:r>
      <w:r w:rsidRPr="00F05FFF">
        <w:rPr>
          <w:color w:val="000000" w:themeColor="text1"/>
        </w:rPr>
        <w:t>. Работоспособность. Психофизиологические компоненты работоспособности. Виды работоспособности. Стадии работоспособности. Способы оценки работоспособности. Детерминанты работоспособности. Психофизиологические предпосылки поддержания работоспособности.</w:t>
      </w:r>
      <w:r w:rsidR="00D60D0D" w:rsidRPr="00F05FFF">
        <w:rPr>
          <w:color w:val="000000" w:themeColor="text1"/>
        </w:rPr>
        <w:t xml:space="preserve"> Физиологическая основа и функциональное значение утомления, поведенческие, психологические, физиологические признаки, профилактика утомления. Физиологическая основа, объективные и субъективные проявления </w:t>
      </w:r>
      <w:proofErr w:type="spellStart"/>
      <w:r w:rsidR="00D60D0D" w:rsidRPr="00F05FFF">
        <w:rPr>
          <w:color w:val="000000" w:themeColor="text1"/>
        </w:rPr>
        <w:t>монотонии</w:t>
      </w:r>
      <w:proofErr w:type="spellEnd"/>
      <w:r w:rsidR="00D60D0D" w:rsidRPr="00F05FFF">
        <w:rPr>
          <w:color w:val="000000" w:themeColor="text1"/>
        </w:rPr>
        <w:t xml:space="preserve">, характерные </w:t>
      </w:r>
      <w:proofErr w:type="spellStart"/>
      <w:r w:rsidR="00D60D0D" w:rsidRPr="00F05FFF">
        <w:rPr>
          <w:color w:val="000000" w:themeColor="text1"/>
        </w:rPr>
        <w:t>осробенности</w:t>
      </w:r>
      <w:proofErr w:type="spellEnd"/>
      <w:r w:rsidR="00D60D0D" w:rsidRPr="00F05FFF">
        <w:rPr>
          <w:color w:val="000000" w:themeColor="text1"/>
        </w:rPr>
        <w:t>. Динамика работоспособности и состояния утомления. Режим труда и отдыха.</w:t>
      </w:r>
    </w:p>
    <w:p w:rsidR="004E26B1" w:rsidRPr="00F05FFF" w:rsidRDefault="004445E1" w:rsidP="004E26B1">
      <w:pPr>
        <w:rPr>
          <w:color w:val="000000" w:themeColor="text1"/>
        </w:rPr>
      </w:pPr>
      <w:r w:rsidRPr="00F05FFF">
        <w:rPr>
          <w:color w:val="000000" w:themeColor="text1"/>
        </w:rPr>
        <w:t xml:space="preserve">Тема </w:t>
      </w:r>
      <w:r w:rsidR="003C4CBC" w:rsidRPr="00F05FFF">
        <w:rPr>
          <w:color w:val="000000" w:themeColor="text1"/>
        </w:rPr>
        <w:t>7</w:t>
      </w:r>
      <w:r w:rsidRPr="00F05FFF">
        <w:rPr>
          <w:color w:val="000000" w:themeColor="text1"/>
        </w:rPr>
        <w:t xml:space="preserve">. Психофизиология отбора и профпригодности. </w:t>
      </w:r>
      <w:r w:rsidR="004E26B1" w:rsidRPr="00F05FFF">
        <w:rPr>
          <w:color w:val="000000" w:themeColor="text1"/>
        </w:rPr>
        <w:t xml:space="preserve">Основы </w:t>
      </w:r>
      <w:proofErr w:type="spellStart"/>
      <w:r w:rsidR="004E26B1" w:rsidRPr="00F05FFF">
        <w:rPr>
          <w:color w:val="000000" w:themeColor="text1"/>
        </w:rPr>
        <w:t>профессиографии</w:t>
      </w:r>
      <w:proofErr w:type="spellEnd"/>
      <w:r w:rsidR="004E26B1" w:rsidRPr="00F05FFF">
        <w:rPr>
          <w:color w:val="000000" w:themeColor="text1"/>
        </w:rPr>
        <w:t xml:space="preserve">. Виды </w:t>
      </w:r>
      <w:proofErr w:type="spellStart"/>
      <w:r w:rsidR="004E26B1" w:rsidRPr="00F05FFF">
        <w:rPr>
          <w:color w:val="000000" w:themeColor="text1"/>
        </w:rPr>
        <w:t>профессиограмм</w:t>
      </w:r>
      <w:proofErr w:type="spellEnd"/>
      <w:r w:rsidR="004E26B1" w:rsidRPr="00F05FFF">
        <w:rPr>
          <w:color w:val="000000" w:themeColor="text1"/>
        </w:rPr>
        <w:t xml:space="preserve">. </w:t>
      </w:r>
      <w:proofErr w:type="spellStart"/>
      <w:r w:rsidR="004E26B1" w:rsidRPr="00F05FFF">
        <w:rPr>
          <w:color w:val="000000" w:themeColor="text1"/>
        </w:rPr>
        <w:t>Психограмма</w:t>
      </w:r>
      <w:proofErr w:type="spellEnd"/>
      <w:r w:rsidR="004E26B1" w:rsidRPr="00F05FFF">
        <w:rPr>
          <w:color w:val="000000" w:themeColor="text1"/>
        </w:rPr>
        <w:t xml:space="preserve"> как модель индивидуально-психологических качеств профессионала. Технология и методы составления </w:t>
      </w:r>
      <w:proofErr w:type="spellStart"/>
      <w:r w:rsidR="004E26B1" w:rsidRPr="00F05FFF">
        <w:rPr>
          <w:color w:val="000000" w:themeColor="text1"/>
        </w:rPr>
        <w:t>профессиограмм</w:t>
      </w:r>
      <w:proofErr w:type="spellEnd"/>
      <w:r w:rsidR="004E26B1" w:rsidRPr="00F05FFF">
        <w:rPr>
          <w:color w:val="000000" w:themeColor="text1"/>
        </w:rPr>
        <w:t xml:space="preserve"> профпригодности. Психофизиология профессионального отбора и определения профпригодности. История определения профпригодности. Теоретические основы формирования системы оценки профпригодности. Понятие о профессионально важных качествах. Отборочные процедуры, использующиеся при проведении оценки профессиональной пригодности. </w:t>
      </w:r>
    </w:p>
    <w:p w:rsidR="004E26B1" w:rsidRPr="00F05FFF" w:rsidRDefault="004445E1" w:rsidP="004E26B1">
      <w:pPr>
        <w:rPr>
          <w:color w:val="000000" w:themeColor="text1"/>
        </w:rPr>
      </w:pPr>
      <w:r w:rsidRPr="00F05FFF">
        <w:rPr>
          <w:color w:val="000000" w:themeColor="text1"/>
        </w:rPr>
        <w:t xml:space="preserve">Тема </w:t>
      </w:r>
      <w:r w:rsidR="003C4CBC" w:rsidRPr="00F05FFF">
        <w:rPr>
          <w:color w:val="000000" w:themeColor="text1"/>
        </w:rPr>
        <w:t>8</w:t>
      </w:r>
      <w:r w:rsidRPr="00F05FFF">
        <w:rPr>
          <w:color w:val="000000" w:themeColor="text1"/>
        </w:rPr>
        <w:t xml:space="preserve">. Психофизиология нормирования труда. </w:t>
      </w:r>
      <w:r w:rsidR="003C4CBC" w:rsidRPr="00F05FFF">
        <w:rPr>
          <w:color w:val="000000" w:themeColor="text1"/>
        </w:rPr>
        <w:t xml:space="preserve">Требования человека к профессии, трудность рабочей нагрузки. Классы условий труда: оптимальные, допустимые, вредные, опасные. Понятия тяжести и напряженности. </w:t>
      </w:r>
      <w:r w:rsidR="00D60D0D" w:rsidRPr="00F05FFF">
        <w:rPr>
          <w:color w:val="000000" w:themeColor="text1"/>
        </w:rPr>
        <w:t xml:space="preserve">Оценка тяжести физического труда. </w:t>
      </w:r>
      <w:r w:rsidR="003C4CBC" w:rsidRPr="00F05FFF">
        <w:rPr>
          <w:color w:val="000000" w:themeColor="text1"/>
        </w:rPr>
        <w:t xml:space="preserve">Параметры и правила оценки труда по степени тяжести и напряженности трудового процесса. Методы оценки тяжести и </w:t>
      </w:r>
      <w:proofErr w:type="spellStart"/>
      <w:r w:rsidR="003C4CBC" w:rsidRPr="00F05FFF">
        <w:rPr>
          <w:color w:val="000000" w:themeColor="text1"/>
        </w:rPr>
        <w:t>напряженности.</w:t>
      </w:r>
      <w:r w:rsidR="004E26B1" w:rsidRPr="00F05FFF">
        <w:rPr>
          <w:color w:val="000000" w:themeColor="text1"/>
        </w:rPr>
        <w:t>Измерение</w:t>
      </w:r>
      <w:proofErr w:type="spellEnd"/>
      <w:r w:rsidR="004E26B1" w:rsidRPr="00F05FFF">
        <w:rPr>
          <w:color w:val="000000" w:themeColor="text1"/>
        </w:rPr>
        <w:t xml:space="preserve"> и анализ физиологических и психологических рабочих нагрузок. Особенности оценки тяжести труда при статическом напряжении мышц. Эргономическая концепция анализа работы, напряжения организма и стресса. Оценка тяжести умственного </w:t>
      </w:r>
      <w:proofErr w:type="spellStart"/>
      <w:r w:rsidR="004E26B1" w:rsidRPr="00F05FFF">
        <w:rPr>
          <w:color w:val="000000" w:themeColor="text1"/>
        </w:rPr>
        <w:t>труда.Методы</w:t>
      </w:r>
      <w:proofErr w:type="spellEnd"/>
      <w:r w:rsidR="004E26B1" w:rsidRPr="00F05FFF">
        <w:rPr>
          <w:color w:val="000000" w:themeColor="text1"/>
        </w:rPr>
        <w:t xml:space="preserve"> распределения функций. Человеко-машинные системы. Подходы к распределению функций между человеком и машиной. Практическое решение задач на распределение функций. Опасности автоматизации.</w:t>
      </w:r>
    </w:p>
    <w:p w:rsidR="004E26B1" w:rsidRPr="00F05FFF" w:rsidRDefault="004445E1" w:rsidP="004E26B1">
      <w:pPr>
        <w:rPr>
          <w:color w:val="000000" w:themeColor="text1"/>
        </w:rPr>
      </w:pPr>
      <w:r w:rsidRPr="00F05FFF">
        <w:rPr>
          <w:color w:val="000000" w:themeColor="text1"/>
        </w:rPr>
        <w:t xml:space="preserve">Тема </w:t>
      </w:r>
      <w:r w:rsidR="003C4CBC" w:rsidRPr="00F05FFF">
        <w:rPr>
          <w:color w:val="000000" w:themeColor="text1"/>
        </w:rPr>
        <w:t>9</w:t>
      </w:r>
      <w:r w:rsidRPr="00F05FFF">
        <w:rPr>
          <w:color w:val="000000" w:themeColor="text1"/>
        </w:rPr>
        <w:t xml:space="preserve">. </w:t>
      </w:r>
      <w:r w:rsidR="004E26B1" w:rsidRPr="00F05FFF">
        <w:rPr>
          <w:color w:val="000000" w:themeColor="text1"/>
        </w:rPr>
        <w:t>Психофизиологические основы обеспечения безопасности труда. Личный фактор и его роль в аварийной ситуации. Понятия ошибки, аварийной ситуации, катастрофы (аварии). Теоретические концепции обеспечения безопасности труда. Анализ причин нарушения безопасности труда. Группы причин совершения ошибочного действия.</w:t>
      </w:r>
    </w:p>
    <w:p w:rsidR="006C16EE" w:rsidRPr="00F05FFF" w:rsidRDefault="006C16EE" w:rsidP="006C16EE">
      <w:pPr>
        <w:ind w:firstLine="709"/>
        <w:rPr>
          <w:b/>
          <w:color w:val="000000" w:themeColor="text1"/>
          <w:u w:val="single"/>
        </w:rPr>
      </w:pPr>
    </w:p>
    <w:p w:rsidR="006C16EE" w:rsidRPr="00F05FFF" w:rsidRDefault="006C16EE" w:rsidP="001378A5">
      <w:pPr>
        <w:ind w:firstLine="0"/>
        <w:jc w:val="center"/>
        <w:rPr>
          <w:b/>
          <w:color w:val="000000" w:themeColor="text1"/>
        </w:rPr>
      </w:pPr>
    </w:p>
    <w:p w:rsidR="00B712B3" w:rsidRPr="00F05FFF" w:rsidRDefault="00B712B3">
      <w:pPr>
        <w:widowControl/>
        <w:ind w:firstLine="0"/>
        <w:jc w:val="left"/>
        <w:rPr>
          <w:b/>
          <w:color w:val="000000" w:themeColor="text1"/>
        </w:rPr>
      </w:pPr>
      <w:r w:rsidRPr="00F05FFF">
        <w:rPr>
          <w:b/>
          <w:color w:val="000000" w:themeColor="text1"/>
        </w:rPr>
        <w:br w:type="page"/>
      </w:r>
    </w:p>
    <w:p w:rsidR="00F40BCD" w:rsidRPr="00F05FFF" w:rsidRDefault="0071074A" w:rsidP="00705038">
      <w:pPr>
        <w:ind w:firstLine="0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lastRenderedPageBreak/>
        <w:t>4</w:t>
      </w:r>
      <w:r w:rsidR="00580795" w:rsidRPr="00F05FFF">
        <w:rPr>
          <w:b/>
          <w:color w:val="000000" w:themeColor="text1"/>
        </w:rPr>
        <w:t>. ОБРАЗОВАТЕЛЬНЫЕ ТЕХНОЛОГИИ</w:t>
      </w:r>
    </w:p>
    <w:p w:rsidR="00496257" w:rsidRPr="00F05FFF" w:rsidRDefault="00496257" w:rsidP="00F40BCD">
      <w:pPr>
        <w:rPr>
          <w:color w:val="000000" w:themeColor="text1"/>
        </w:rPr>
      </w:pPr>
    </w:p>
    <w:p w:rsidR="007D6F65" w:rsidRPr="00F05FFF" w:rsidRDefault="00705038" w:rsidP="00913D9A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 xml:space="preserve">В процессе преподавания дисциплины </w:t>
      </w:r>
      <w:r w:rsidR="00911119" w:rsidRPr="00F05FFF">
        <w:rPr>
          <w:color w:val="000000" w:themeColor="text1"/>
        </w:rPr>
        <w:t>«</w:t>
      </w:r>
      <w:r w:rsidR="00931078" w:rsidRPr="00F05FFF">
        <w:rPr>
          <w:color w:val="000000" w:themeColor="text1"/>
        </w:rPr>
        <w:t>Психофизиология профессиональной деятельности</w:t>
      </w:r>
      <w:r w:rsidR="00911119" w:rsidRPr="00F05FFF">
        <w:rPr>
          <w:color w:val="000000" w:themeColor="text1"/>
        </w:rPr>
        <w:t xml:space="preserve">» </w:t>
      </w:r>
      <w:r w:rsidRPr="00F05FFF">
        <w:rPr>
          <w:color w:val="000000" w:themeColor="text1"/>
        </w:rPr>
        <w:t xml:space="preserve">используются современные </w:t>
      </w:r>
      <w:r w:rsidR="00911119" w:rsidRPr="00F05FFF">
        <w:rPr>
          <w:color w:val="000000" w:themeColor="text1"/>
        </w:rPr>
        <w:t xml:space="preserve">методы преподавания и образовательные </w:t>
      </w:r>
      <w:r w:rsidRPr="00F05FFF">
        <w:rPr>
          <w:color w:val="000000" w:themeColor="text1"/>
        </w:rPr>
        <w:t xml:space="preserve"> технологии</w:t>
      </w:r>
      <w:r w:rsidR="007D6F65" w:rsidRPr="00F05FFF">
        <w:rPr>
          <w:color w:val="000000" w:themeColor="text1"/>
        </w:rPr>
        <w:t>, в том числе активные и интерактивные методы</w:t>
      </w:r>
      <w:r w:rsidRPr="00F05FFF">
        <w:rPr>
          <w:color w:val="000000" w:themeColor="text1"/>
        </w:rPr>
        <w:t xml:space="preserve">. </w:t>
      </w:r>
    </w:p>
    <w:p w:rsidR="005C2A12" w:rsidRPr="00F05FFF" w:rsidRDefault="007D6F65" w:rsidP="005C2A12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При контактной (аудиторной) работе и</w:t>
      </w:r>
      <w:r w:rsidR="00DC384D" w:rsidRPr="00F05FFF">
        <w:rPr>
          <w:color w:val="000000" w:themeColor="text1"/>
        </w:rPr>
        <w:t xml:space="preserve">з традиционных методов преподавания используются: </w:t>
      </w:r>
      <w:r w:rsidR="006B0D3F" w:rsidRPr="00F05FFF">
        <w:rPr>
          <w:color w:val="000000" w:themeColor="text1"/>
        </w:rPr>
        <w:t xml:space="preserve">изложение преподавателем материала </w:t>
      </w:r>
      <w:r w:rsidR="004F62F7" w:rsidRPr="00F05FFF">
        <w:rPr>
          <w:color w:val="000000" w:themeColor="text1"/>
        </w:rPr>
        <w:t xml:space="preserve">в форме </w:t>
      </w:r>
      <w:r w:rsidR="006B0D3F" w:rsidRPr="00F05FFF">
        <w:rPr>
          <w:color w:val="000000" w:themeColor="text1"/>
        </w:rPr>
        <w:t xml:space="preserve">лекций, </w:t>
      </w:r>
      <w:r w:rsidR="00DC384D" w:rsidRPr="00F05FFF">
        <w:rPr>
          <w:color w:val="000000" w:themeColor="text1"/>
        </w:rPr>
        <w:t>рассказ</w:t>
      </w:r>
      <w:r w:rsidR="006B0D3F" w:rsidRPr="00F05FFF">
        <w:rPr>
          <w:color w:val="000000" w:themeColor="text1"/>
        </w:rPr>
        <w:t xml:space="preserve"> студента</w:t>
      </w:r>
      <w:r w:rsidR="00DC384D" w:rsidRPr="00F05FFF">
        <w:rPr>
          <w:color w:val="000000" w:themeColor="text1"/>
        </w:rPr>
        <w:t xml:space="preserve"> по теме</w:t>
      </w:r>
      <w:r w:rsidR="006B0D3F" w:rsidRPr="00F05FFF">
        <w:rPr>
          <w:color w:val="000000" w:themeColor="text1"/>
        </w:rPr>
        <w:t xml:space="preserve"> на семинарском </w:t>
      </w:r>
      <w:proofErr w:type="spellStart"/>
      <w:r w:rsidR="006B0D3F" w:rsidRPr="00F05FFF">
        <w:rPr>
          <w:color w:val="000000" w:themeColor="text1"/>
        </w:rPr>
        <w:t>занятии</w:t>
      </w:r>
      <w:r w:rsidR="005C2A12" w:rsidRPr="00F05FFF">
        <w:rPr>
          <w:color w:val="000000" w:themeColor="text1"/>
        </w:rPr>
        <w:t>и</w:t>
      </w:r>
      <w:proofErr w:type="spellEnd"/>
      <w:r w:rsidR="005C2A12" w:rsidRPr="00F05FFF">
        <w:rPr>
          <w:color w:val="000000" w:themeColor="text1"/>
        </w:rPr>
        <w:t xml:space="preserve"> др</w:t>
      </w:r>
      <w:r w:rsidR="00F336B0" w:rsidRPr="00F05FFF">
        <w:rPr>
          <w:color w:val="000000" w:themeColor="text1"/>
        </w:rPr>
        <w:t xml:space="preserve">. </w:t>
      </w:r>
      <w:r w:rsidR="00DC384D" w:rsidRPr="00F05FFF">
        <w:rPr>
          <w:color w:val="000000" w:themeColor="text1"/>
        </w:rPr>
        <w:t xml:space="preserve">Из </w:t>
      </w:r>
      <w:r w:rsidR="00403EE5" w:rsidRPr="00F05FFF">
        <w:rPr>
          <w:color w:val="000000" w:themeColor="text1"/>
        </w:rPr>
        <w:t>активных и интерактивных</w:t>
      </w:r>
      <w:r w:rsidR="00DC384D" w:rsidRPr="00F05FFF">
        <w:rPr>
          <w:color w:val="000000" w:themeColor="text1"/>
        </w:rPr>
        <w:t xml:space="preserve"> методов преподавания используются</w:t>
      </w:r>
      <w:r w:rsidR="00403EE5" w:rsidRPr="00F05FFF">
        <w:rPr>
          <w:color w:val="000000" w:themeColor="text1"/>
        </w:rPr>
        <w:t xml:space="preserve"> различные методы </w:t>
      </w:r>
      <w:r w:rsidR="005C2A12" w:rsidRPr="00F05FFF">
        <w:rPr>
          <w:color w:val="000000" w:themeColor="text1"/>
        </w:rPr>
        <w:t xml:space="preserve">анализа и </w:t>
      </w:r>
      <w:r w:rsidR="00403EE5" w:rsidRPr="00F05FFF">
        <w:rPr>
          <w:color w:val="000000" w:themeColor="text1"/>
        </w:rPr>
        <w:t xml:space="preserve">обсуждения индивидуальных случаев, различных точек зрения </w:t>
      </w:r>
      <w:r w:rsidR="005C2A12" w:rsidRPr="00F05FFF">
        <w:rPr>
          <w:color w:val="000000" w:themeColor="text1"/>
        </w:rPr>
        <w:t>по проблемным вопросам</w:t>
      </w:r>
      <w:r w:rsidR="00403EE5" w:rsidRPr="00F05FFF">
        <w:rPr>
          <w:color w:val="000000" w:themeColor="text1"/>
        </w:rPr>
        <w:t xml:space="preserve">. </w:t>
      </w:r>
    </w:p>
    <w:p w:rsidR="008A77B7" w:rsidRPr="00F05FFF" w:rsidRDefault="005C2A12" w:rsidP="00913D9A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При выполнении самостоятельной работы из традиционных методов  используются: прочтение и анализ студентом</w:t>
      </w:r>
      <w:r w:rsidR="002C6400" w:rsidRPr="00F05FFF">
        <w:rPr>
          <w:color w:val="000000" w:themeColor="text1"/>
        </w:rPr>
        <w:t xml:space="preserve"> специальной литературы по теме</w:t>
      </w:r>
      <w:r w:rsidRPr="00F05FFF">
        <w:rPr>
          <w:color w:val="000000" w:themeColor="text1"/>
        </w:rPr>
        <w:t xml:space="preserve">. </w:t>
      </w:r>
      <w:r w:rsidR="008A77B7" w:rsidRPr="00F05FFF">
        <w:rPr>
          <w:color w:val="000000" w:themeColor="text1"/>
        </w:rPr>
        <w:t xml:space="preserve">Выполнение контрольной работы предполагает активную самостоятельную творческую работу по сбору, анализу и интерпретации </w:t>
      </w:r>
      <w:r w:rsidR="00143697" w:rsidRPr="00F05FFF">
        <w:rPr>
          <w:color w:val="000000" w:themeColor="text1"/>
        </w:rPr>
        <w:t xml:space="preserve">имеющихся в литературе </w:t>
      </w:r>
      <w:r w:rsidR="00B712B3" w:rsidRPr="00F05FFF">
        <w:rPr>
          <w:color w:val="000000" w:themeColor="text1"/>
        </w:rPr>
        <w:t>материалов</w:t>
      </w:r>
      <w:r w:rsidR="008A77B7" w:rsidRPr="00F05FFF">
        <w:rPr>
          <w:color w:val="000000" w:themeColor="text1"/>
        </w:rPr>
        <w:t xml:space="preserve">. Контрольная работа представляет собой </w:t>
      </w:r>
      <w:r w:rsidR="00143697" w:rsidRPr="00F05FFF">
        <w:rPr>
          <w:color w:val="000000" w:themeColor="text1"/>
        </w:rPr>
        <w:t>реферат по теме</w:t>
      </w:r>
      <w:r w:rsidR="008A77B7" w:rsidRPr="00F05FFF">
        <w:rPr>
          <w:color w:val="000000" w:themeColor="text1"/>
        </w:rPr>
        <w:t xml:space="preserve">, </w:t>
      </w:r>
      <w:r w:rsidR="00672DCD" w:rsidRPr="00F05FFF">
        <w:rPr>
          <w:color w:val="000000" w:themeColor="text1"/>
        </w:rPr>
        <w:t xml:space="preserve">в ходе выполнения </w:t>
      </w:r>
      <w:r w:rsidR="008A77B7" w:rsidRPr="00F05FFF">
        <w:rPr>
          <w:color w:val="000000" w:themeColor="text1"/>
        </w:rPr>
        <w:t xml:space="preserve"> которо</w:t>
      </w:r>
      <w:r w:rsidR="00143697" w:rsidRPr="00F05FFF">
        <w:rPr>
          <w:color w:val="000000" w:themeColor="text1"/>
        </w:rPr>
        <w:t>го</w:t>
      </w:r>
      <w:r w:rsidR="008A77B7" w:rsidRPr="00F05FFF">
        <w:rPr>
          <w:color w:val="000000" w:themeColor="text1"/>
        </w:rPr>
        <w:t xml:space="preserve"> автор </w:t>
      </w:r>
      <w:r w:rsidR="00143697" w:rsidRPr="00F05FFF">
        <w:rPr>
          <w:color w:val="000000" w:themeColor="text1"/>
        </w:rPr>
        <w:t>анализирует</w:t>
      </w:r>
      <w:r w:rsidR="008A77B7" w:rsidRPr="00F05FFF">
        <w:rPr>
          <w:color w:val="000000" w:themeColor="text1"/>
        </w:rPr>
        <w:t xml:space="preserve"> данные</w:t>
      </w:r>
      <w:r w:rsidR="00143697" w:rsidRPr="00F05FFF">
        <w:rPr>
          <w:color w:val="000000" w:themeColor="text1"/>
        </w:rPr>
        <w:t xml:space="preserve"> литературы</w:t>
      </w:r>
      <w:r w:rsidR="00672DCD" w:rsidRPr="00F05FFF">
        <w:rPr>
          <w:color w:val="000000" w:themeColor="text1"/>
        </w:rPr>
        <w:t xml:space="preserve">, их творчески анализирует,  интерпретирует и представляет для обсуждения. </w:t>
      </w:r>
    </w:p>
    <w:p w:rsidR="00F336B0" w:rsidRPr="00F05FFF" w:rsidRDefault="00F336B0" w:rsidP="00F336B0">
      <w:pPr>
        <w:ind w:firstLine="0"/>
        <w:rPr>
          <w:color w:val="000000" w:themeColor="text1"/>
          <w:sz w:val="20"/>
          <w:szCs w:val="20"/>
        </w:rPr>
      </w:pPr>
    </w:p>
    <w:p w:rsidR="00672DCD" w:rsidRPr="00F05FFF" w:rsidRDefault="00672DCD" w:rsidP="00F336B0">
      <w:pPr>
        <w:ind w:firstLine="0"/>
        <w:rPr>
          <w:color w:val="000000" w:themeColor="text1"/>
          <w:sz w:val="20"/>
          <w:szCs w:val="20"/>
        </w:rPr>
      </w:pPr>
    </w:p>
    <w:p w:rsidR="00F40BCD" w:rsidRPr="00F05FFF" w:rsidRDefault="0071074A" w:rsidP="00107815">
      <w:pPr>
        <w:ind w:firstLine="0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t xml:space="preserve">5. </w:t>
      </w:r>
      <w:r w:rsidR="00430054" w:rsidRPr="00F05FFF">
        <w:rPr>
          <w:b/>
          <w:color w:val="000000" w:themeColor="text1"/>
        </w:rPr>
        <w:t>УЧЕБНО-МЕТОДИЧЕСКОЕ ОБЕСПЕЧЕНИЕ</w:t>
      </w:r>
      <w:r w:rsidRPr="00F05FFF">
        <w:rPr>
          <w:b/>
          <w:color w:val="000000" w:themeColor="text1"/>
        </w:rPr>
        <w:t xml:space="preserve"> САМОСТОЯТЕЛЬНОЙ РАБОТЫ ОБУЧАЮЩИХСЯ</w:t>
      </w:r>
      <w:r w:rsidR="00580795" w:rsidRPr="00F05FFF">
        <w:rPr>
          <w:b/>
          <w:color w:val="000000" w:themeColor="text1"/>
        </w:rPr>
        <w:t xml:space="preserve">. </w:t>
      </w:r>
    </w:p>
    <w:p w:rsidR="00107815" w:rsidRPr="00F05FFF" w:rsidRDefault="00107815" w:rsidP="00107815">
      <w:pPr>
        <w:ind w:firstLine="0"/>
        <w:jc w:val="center"/>
        <w:rPr>
          <w:b/>
          <w:color w:val="000000" w:themeColor="text1"/>
        </w:rPr>
      </w:pPr>
    </w:p>
    <w:p w:rsidR="00910BC6" w:rsidRPr="00F05FFF" w:rsidRDefault="00654CB9" w:rsidP="00654CB9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В рамках дисциплины «</w:t>
      </w:r>
      <w:r w:rsidR="00B712B3" w:rsidRPr="00F05FFF">
        <w:rPr>
          <w:color w:val="000000" w:themeColor="text1"/>
        </w:rPr>
        <w:t>Психофизиология профессиональной деятельности</w:t>
      </w:r>
      <w:r w:rsidRPr="00F05FFF">
        <w:rPr>
          <w:color w:val="000000" w:themeColor="text1"/>
        </w:rPr>
        <w:t>» предусмотрен</w:t>
      </w:r>
      <w:r w:rsidR="00BE5B57" w:rsidRPr="00F05FFF">
        <w:rPr>
          <w:color w:val="000000" w:themeColor="text1"/>
        </w:rPr>
        <w:t xml:space="preserve">о </w:t>
      </w:r>
    </w:p>
    <w:p w:rsidR="002D4495" w:rsidRPr="00F05FFF" w:rsidRDefault="002D4495" w:rsidP="009D4B49">
      <w:pPr>
        <w:numPr>
          <w:ilvl w:val="0"/>
          <w:numId w:val="3"/>
        </w:numPr>
        <w:rPr>
          <w:color w:val="000000" w:themeColor="text1"/>
        </w:rPr>
      </w:pPr>
      <w:r w:rsidRPr="00F05FFF">
        <w:rPr>
          <w:color w:val="000000" w:themeColor="text1"/>
        </w:rPr>
        <w:t>выполнение самостоятельной контрольной работы</w:t>
      </w:r>
      <w:r w:rsidR="00B712B3" w:rsidRPr="00F05FFF">
        <w:rPr>
          <w:color w:val="000000" w:themeColor="text1"/>
        </w:rPr>
        <w:t xml:space="preserve"> в форме реферата</w:t>
      </w:r>
      <w:r w:rsidRPr="00F05FFF">
        <w:rPr>
          <w:color w:val="000000" w:themeColor="text1"/>
        </w:rPr>
        <w:t>,</w:t>
      </w:r>
    </w:p>
    <w:p w:rsidR="00511650" w:rsidRPr="00F05FFF" w:rsidRDefault="002D4495" w:rsidP="009D4B49">
      <w:pPr>
        <w:numPr>
          <w:ilvl w:val="0"/>
          <w:numId w:val="3"/>
        </w:numPr>
        <w:rPr>
          <w:color w:val="000000" w:themeColor="text1"/>
        </w:rPr>
      </w:pPr>
      <w:r w:rsidRPr="00F05FFF">
        <w:rPr>
          <w:color w:val="000000" w:themeColor="text1"/>
        </w:rPr>
        <w:t>с</w:t>
      </w:r>
      <w:r w:rsidR="00511650" w:rsidRPr="00F05FFF">
        <w:rPr>
          <w:color w:val="000000" w:themeColor="text1"/>
        </w:rPr>
        <w:t>амостоятельная подготовка к промежуточной аттестации</w:t>
      </w:r>
      <w:r w:rsidRPr="00F05FFF">
        <w:rPr>
          <w:color w:val="000000" w:themeColor="text1"/>
        </w:rPr>
        <w:t>,</w:t>
      </w:r>
      <w:r w:rsidR="00511650" w:rsidRPr="00F05FFF">
        <w:rPr>
          <w:color w:val="000000" w:themeColor="text1"/>
        </w:rPr>
        <w:t xml:space="preserve"> в том числе:</w:t>
      </w:r>
    </w:p>
    <w:p w:rsidR="00910BC6" w:rsidRPr="00F05FFF" w:rsidRDefault="00910BC6" w:rsidP="009D4B49">
      <w:pPr>
        <w:numPr>
          <w:ilvl w:val="0"/>
          <w:numId w:val="5"/>
        </w:numPr>
        <w:rPr>
          <w:color w:val="000000" w:themeColor="text1"/>
        </w:rPr>
      </w:pPr>
      <w:r w:rsidRPr="00F05FFF">
        <w:rPr>
          <w:color w:val="000000" w:themeColor="text1"/>
        </w:rPr>
        <w:t>повторени</w:t>
      </w:r>
      <w:r w:rsidR="00511650" w:rsidRPr="00F05FFF">
        <w:rPr>
          <w:color w:val="000000" w:themeColor="text1"/>
        </w:rPr>
        <w:t>е</w:t>
      </w:r>
      <w:r w:rsidRPr="00F05FFF">
        <w:rPr>
          <w:color w:val="000000" w:themeColor="text1"/>
        </w:rPr>
        <w:t xml:space="preserve"> пройденного на занятиях материала,</w:t>
      </w:r>
    </w:p>
    <w:p w:rsidR="00910BC6" w:rsidRPr="00F05FFF" w:rsidRDefault="00910BC6" w:rsidP="009D4B49">
      <w:pPr>
        <w:numPr>
          <w:ilvl w:val="0"/>
          <w:numId w:val="5"/>
        </w:numPr>
        <w:rPr>
          <w:color w:val="000000" w:themeColor="text1"/>
        </w:rPr>
      </w:pPr>
      <w:r w:rsidRPr="00F05FFF">
        <w:rPr>
          <w:color w:val="000000" w:themeColor="text1"/>
        </w:rPr>
        <w:t>самостоятельное изучен</w:t>
      </w:r>
      <w:r w:rsidR="002D4495" w:rsidRPr="00F05FFF">
        <w:rPr>
          <w:color w:val="000000" w:themeColor="text1"/>
        </w:rPr>
        <w:t>ие отдельных вопросов программы.</w:t>
      </w:r>
    </w:p>
    <w:p w:rsidR="000A5AFB" w:rsidRPr="00F05FFF" w:rsidRDefault="00910BC6" w:rsidP="002C6400">
      <w:pPr>
        <w:tabs>
          <w:tab w:val="left" w:pos="2370"/>
          <w:tab w:val="right" w:pos="10205"/>
        </w:tabs>
        <w:jc w:val="left"/>
        <w:rPr>
          <w:color w:val="000000" w:themeColor="text1"/>
        </w:rPr>
      </w:pPr>
      <w:r w:rsidRPr="00F05FFF">
        <w:rPr>
          <w:color w:val="000000" w:themeColor="text1"/>
        </w:rPr>
        <w:tab/>
      </w:r>
      <w:r w:rsidRPr="00F05FFF">
        <w:rPr>
          <w:color w:val="000000" w:themeColor="text1"/>
        </w:rPr>
        <w:tab/>
      </w:r>
    </w:p>
    <w:p w:rsidR="002C6400" w:rsidRPr="00F05FFF" w:rsidRDefault="001915AB" w:rsidP="002C6400">
      <w:pPr>
        <w:widowControl/>
        <w:ind w:firstLine="709"/>
        <w:rPr>
          <w:color w:val="000000" w:themeColor="text1"/>
        </w:rPr>
      </w:pPr>
      <w:r w:rsidRPr="00F05FFF">
        <w:rPr>
          <w:color w:val="000000" w:themeColor="text1"/>
        </w:rPr>
        <w:t xml:space="preserve">Выполнение самостоятельной контрольной работы в форме реферата осуществляется на основе </w:t>
      </w:r>
      <w:r w:rsidR="002C6400" w:rsidRPr="00F05FFF">
        <w:rPr>
          <w:color w:val="000000" w:themeColor="text1"/>
        </w:rPr>
        <w:t xml:space="preserve"> лекци</w:t>
      </w:r>
      <w:r w:rsidRPr="00F05FFF">
        <w:rPr>
          <w:color w:val="000000" w:themeColor="text1"/>
        </w:rPr>
        <w:t>й</w:t>
      </w:r>
      <w:r w:rsidR="002C6400" w:rsidRPr="00F05FFF">
        <w:rPr>
          <w:color w:val="000000" w:themeColor="text1"/>
        </w:rPr>
        <w:t>, учебник</w:t>
      </w:r>
      <w:r w:rsidRPr="00F05FFF">
        <w:rPr>
          <w:color w:val="000000" w:themeColor="text1"/>
        </w:rPr>
        <w:t>ов</w:t>
      </w:r>
      <w:r w:rsidR="002C6400" w:rsidRPr="00F05FFF">
        <w:rPr>
          <w:color w:val="000000" w:themeColor="text1"/>
        </w:rPr>
        <w:t xml:space="preserve">, </w:t>
      </w:r>
      <w:r w:rsidRPr="00F05FFF">
        <w:rPr>
          <w:color w:val="000000" w:themeColor="text1"/>
        </w:rPr>
        <w:t>дополнительной литературы</w:t>
      </w:r>
      <w:r w:rsidR="002C6400" w:rsidRPr="00F05FFF">
        <w:rPr>
          <w:color w:val="000000" w:themeColor="text1"/>
        </w:rPr>
        <w:t>. Реферат пишется по теме, указанной преподавателем из списка.</w:t>
      </w:r>
    </w:p>
    <w:p w:rsidR="002C6400" w:rsidRPr="00F05FFF" w:rsidRDefault="002C6400" w:rsidP="002C6400">
      <w:pPr>
        <w:ind w:firstLine="720"/>
        <w:rPr>
          <w:color w:val="000000" w:themeColor="text1"/>
        </w:rPr>
      </w:pPr>
    </w:p>
    <w:p w:rsidR="002C6400" w:rsidRPr="00F05FFF" w:rsidRDefault="002C6400" w:rsidP="002C6400">
      <w:pPr>
        <w:ind w:firstLine="720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t>Темы рефератов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1. Психофизиологические механизмы деятельности.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2. Психофизиологические факторы профессионального и личностного самоопределения.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3. Профессионализм и психофизиологическая индивидуальность.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4. Психология и психофизиология здоровья в профессиональной деятельности.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5. Психофизиологические характеристики труда.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6. Психофизиология в профессиональном отборе.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7. Профессиональное самоопределение и актуализация человека в профессии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8. Единство психического и физиологического в трудовой деятельности.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9. Психология и психофизиология утомления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10. Факторы работоспособности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11. Психические состояния в профессиональной деятельности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12. Психофизиологические обоснования организации рабочего времени и сменности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13. Принципы проведения психофизиологических исследований на предприятиях.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14. Анализ физиологических и психологических рабочих нагрузок.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15. Функциональные состояния человека.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16. Влияние эмоции на деятельность человека.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17. Когнитивные процессы в профессиональной деятельности.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 xml:space="preserve">18. Принципы </w:t>
      </w:r>
      <w:proofErr w:type="spellStart"/>
      <w:r w:rsidRPr="00F05FFF">
        <w:rPr>
          <w:color w:val="000000" w:themeColor="text1"/>
        </w:rPr>
        <w:t>профессиографии</w:t>
      </w:r>
      <w:proofErr w:type="spellEnd"/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19. Стресс и адаптация на предприятиях.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 xml:space="preserve">20. </w:t>
      </w:r>
      <w:proofErr w:type="spellStart"/>
      <w:r w:rsidRPr="00F05FFF">
        <w:rPr>
          <w:color w:val="000000" w:themeColor="text1"/>
        </w:rPr>
        <w:t>Совладание</w:t>
      </w:r>
      <w:proofErr w:type="spellEnd"/>
      <w:r w:rsidRPr="00F05FFF">
        <w:rPr>
          <w:color w:val="000000" w:themeColor="text1"/>
        </w:rPr>
        <w:t xml:space="preserve"> со стрессом.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21. Взаимосвязь здорового образа жизни и профессиональной деятельности.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22. Психофизиологические аспекты безопасности труда.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lastRenderedPageBreak/>
        <w:t>23. Саморегуляция профессиональной деятельности.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24. Психофизиологический анализ трудовых операций.</w:t>
      </w:r>
    </w:p>
    <w:p w:rsidR="002C6400" w:rsidRPr="00F05FFF" w:rsidRDefault="002C6400" w:rsidP="002C640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25. Оптимизация режимов труда и отдыха.</w:t>
      </w:r>
    </w:p>
    <w:p w:rsidR="002C6400" w:rsidRPr="00F05FFF" w:rsidRDefault="002C6400" w:rsidP="002C6400">
      <w:pPr>
        <w:jc w:val="center"/>
        <w:rPr>
          <w:color w:val="000000" w:themeColor="text1"/>
          <w:sz w:val="28"/>
          <w:szCs w:val="28"/>
        </w:rPr>
      </w:pPr>
    </w:p>
    <w:p w:rsidR="001915AB" w:rsidRPr="00F05FFF" w:rsidRDefault="001915AB" w:rsidP="001915AB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 xml:space="preserve">Текущий контроль успеваемости проходит в форме представления материалов самостоятельной контрольной работы на практическом занятии. </w:t>
      </w:r>
    </w:p>
    <w:p w:rsidR="002C6400" w:rsidRPr="00F05FFF" w:rsidRDefault="002C6400" w:rsidP="002C6400">
      <w:pPr>
        <w:widowControl/>
        <w:ind w:firstLine="709"/>
        <w:rPr>
          <w:color w:val="000000" w:themeColor="text1"/>
        </w:rPr>
      </w:pPr>
    </w:p>
    <w:p w:rsidR="001915AB" w:rsidRPr="00F05FFF" w:rsidRDefault="001915AB" w:rsidP="002C6400">
      <w:pPr>
        <w:widowControl/>
        <w:ind w:firstLine="709"/>
        <w:rPr>
          <w:color w:val="000000" w:themeColor="text1"/>
        </w:rPr>
      </w:pPr>
      <w:r w:rsidRPr="00F05FFF">
        <w:rPr>
          <w:color w:val="000000" w:themeColor="text1"/>
        </w:rPr>
        <w:t>Самостоятельная подготовка к промежуточной аттестации осуществляется на основе  лекций, презентаций, учебников, дополнительной литературы по списку вопросов к зачету. Часть вопросов для подготовки к промежуточной аттестации выносятся на самостоятельное изучение.</w:t>
      </w:r>
    </w:p>
    <w:p w:rsidR="001915AB" w:rsidRPr="00F05FFF" w:rsidRDefault="001915AB" w:rsidP="002C6400">
      <w:pPr>
        <w:widowControl/>
        <w:ind w:firstLine="709"/>
        <w:rPr>
          <w:color w:val="000000" w:themeColor="text1"/>
        </w:rPr>
      </w:pPr>
    </w:p>
    <w:p w:rsidR="000C20D2" w:rsidRPr="00F05FFF" w:rsidRDefault="000C20D2" w:rsidP="000C20D2">
      <w:pPr>
        <w:ind w:left="720" w:firstLine="0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t>Вопросы для самостоятельного изучения</w:t>
      </w:r>
    </w:p>
    <w:p w:rsidR="000C20D2" w:rsidRPr="00F05FFF" w:rsidRDefault="000C20D2" w:rsidP="000C20D2">
      <w:pPr>
        <w:ind w:left="720" w:firstLine="0"/>
        <w:jc w:val="center"/>
        <w:rPr>
          <w:b/>
          <w:color w:val="000000" w:themeColor="text1"/>
        </w:rPr>
      </w:pPr>
    </w:p>
    <w:p w:rsidR="000C20D2" w:rsidRPr="00F05FFF" w:rsidRDefault="000C20D2" w:rsidP="000C20D2">
      <w:pPr>
        <w:numPr>
          <w:ilvl w:val="0"/>
          <w:numId w:val="23"/>
        </w:numPr>
        <w:rPr>
          <w:color w:val="000000" w:themeColor="text1"/>
        </w:rPr>
      </w:pPr>
      <w:r w:rsidRPr="00F05FFF">
        <w:rPr>
          <w:color w:val="000000" w:themeColor="text1"/>
        </w:rPr>
        <w:t xml:space="preserve">Структура и типология психических состояний. </w:t>
      </w:r>
    </w:p>
    <w:p w:rsidR="000C20D2" w:rsidRPr="00F05FFF" w:rsidRDefault="000C20D2" w:rsidP="000C20D2">
      <w:pPr>
        <w:numPr>
          <w:ilvl w:val="0"/>
          <w:numId w:val="23"/>
        </w:numPr>
        <w:rPr>
          <w:color w:val="000000" w:themeColor="text1"/>
        </w:rPr>
      </w:pPr>
      <w:r w:rsidRPr="00F05FFF">
        <w:rPr>
          <w:color w:val="000000" w:themeColor="text1"/>
        </w:rPr>
        <w:t xml:space="preserve">Компоненты психических состояний. </w:t>
      </w:r>
    </w:p>
    <w:p w:rsidR="000C20D2" w:rsidRPr="00F05FFF" w:rsidRDefault="000C20D2" w:rsidP="000C20D2">
      <w:pPr>
        <w:numPr>
          <w:ilvl w:val="0"/>
          <w:numId w:val="23"/>
        </w:numPr>
        <w:rPr>
          <w:color w:val="000000" w:themeColor="text1"/>
        </w:rPr>
      </w:pPr>
      <w:r w:rsidRPr="00F05FFF">
        <w:rPr>
          <w:color w:val="000000" w:themeColor="text1"/>
        </w:rPr>
        <w:t xml:space="preserve">Основные классы психических состояний. </w:t>
      </w:r>
    </w:p>
    <w:p w:rsidR="000C20D2" w:rsidRPr="00F05FFF" w:rsidRDefault="000C20D2" w:rsidP="000C20D2">
      <w:pPr>
        <w:numPr>
          <w:ilvl w:val="0"/>
          <w:numId w:val="23"/>
        </w:numPr>
        <w:rPr>
          <w:color w:val="000000" w:themeColor="text1"/>
        </w:rPr>
      </w:pPr>
      <w:r w:rsidRPr="00F05FFF">
        <w:rPr>
          <w:color w:val="000000" w:themeColor="text1"/>
        </w:rPr>
        <w:t>Профилактика и коррекция неблагоприятных психических состояний.</w:t>
      </w:r>
    </w:p>
    <w:p w:rsidR="000C20D2" w:rsidRPr="00F05FFF" w:rsidRDefault="000C20D2" w:rsidP="000C20D2">
      <w:pPr>
        <w:numPr>
          <w:ilvl w:val="0"/>
          <w:numId w:val="23"/>
        </w:numPr>
        <w:rPr>
          <w:iCs/>
          <w:color w:val="000000" w:themeColor="text1"/>
          <w:bdr w:val="none" w:sz="0" w:space="0" w:color="auto" w:frame="1"/>
        </w:rPr>
      </w:pPr>
      <w:r w:rsidRPr="00F05FFF">
        <w:rPr>
          <w:iCs/>
          <w:color w:val="000000" w:themeColor="text1"/>
          <w:bdr w:val="none" w:sz="0" w:space="0" w:color="auto" w:frame="1"/>
        </w:rPr>
        <w:t xml:space="preserve">Жизнедеятельность и жизнестойкость. </w:t>
      </w:r>
    </w:p>
    <w:p w:rsidR="000C20D2" w:rsidRPr="00F05FFF" w:rsidRDefault="000C20D2" w:rsidP="000C20D2">
      <w:pPr>
        <w:numPr>
          <w:ilvl w:val="0"/>
          <w:numId w:val="23"/>
        </w:numPr>
        <w:rPr>
          <w:iCs/>
          <w:color w:val="000000" w:themeColor="text1"/>
          <w:bdr w:val="none" w:sz="0" w:space="0" w:color="auto" w:frame="1"/>
        </w:rPr>
      </w:pPr>
      <w:r w:rsidRPr="00F05FFF">
        <w:rPr>
          <w:iCs/>
          <w:color w:val="000000" w:themeColor="text1"/>
          <w:bdr w:val="none" w:sz="0" w:space="0" w:color="auto" w:frame="1"/>
        </w:rPr>
        <w:t xml:space="preserve">Активность человека: физическая и умственная. </w:t>
      </w:r>
    </w:p>
    <w:p w:rsidR="000C20D2" w:rsidRPr="00F05FFF" w:rsidRDefault="000C20D2" w:rsidP="000C20D2">
      <w:pPr>
        <w:numPr>
          <w:ilvl w:val="0"/>
          <w:numId w:val="23"/>
        </w:numPr>
        <w:rPr>
          <w:iCs/>
          <w:color w:val="000000" w:themeColor="text1"/>
          <w:bdr w:val="none" w:sz="0" w:space="0" w:color="auto" w:frame="1"/>
        </w:rPr>
      </w:pPr>
      <w:r w:rsidRPr="00F05FFF">
        <w:rPr>
          <w:iCs/>
          <w:color w:val="000000" w:themeColor="text1"/>
          <w:bdr w:val="none" w:sz="0" w:space="0" w:color="auto" w:frame="1"/>
        </w:rPr>
        <w:t xml:space="preserve">Понятие здорового образа жизни. </w:t>
      </w:r>
    </w:p>
    <w:p w:rsidR="000C20D2" w:rsidRPr="00F05FFF" w:rsidRDefault="000C20D2" w:rsidP="000C20D2">
      <w:pPr>
        <w:numPr>
          <w:ilvl w:val="0"/>
          <w:numId w:val="23"/>
        </w:numPr>
        <w:rPr>
          <w:iCs/>
          <w:color w:val="000000" w:themeColor="text1"/>
          <w:bdr w:val="none" w:sz="0" w:space="0" w:color="auto" w:frame="1"/>
        </w:rPr>
      </w:pPr>
      <w:r w:rsidRPr="00F05FFF">
        <w:rPr>
          <w:iCs/>
          <w:color w:val="000000" w:themeColor="text1"/>
          <w:bdr w:val="none" w:sz="0" w:space="0" w:color="auto" w:frame="1"/>
        </w:rPr>
        <w:t xml:space="preserve">Факторы здорового образа жизни. </w:t>
      </w:r>
    </w:p>
    <w:p w:rsidR="000C20D2" w:rsidRPr="00F05FFF" w:rsidRDefault="000C20D2" w:rsidP="000C20D2">
      <w:pPr>
        <w:numPr>
          <w:ilvl w:val="0"/>
          <w:numId w:val="23"/>
        </w:numPr>
        <w:rPr>
          <w:iCs/>
          <w:color w:val="000000" w:themeColor="text1"/>
          <w:bdr w:val="none" w:sz="0" w:space="0" w:color="auto" w:frame="1"/>
        </w:rPr>
      </w:pPr>
      <w:r w:rsidRPr="00F05FFF">
        <w:rPr>
          <w:iCs/>
          <w:color w:val="000000" w:themeColor="text1"/>
          <w:bdr w:val="none" w:sz="0" w:space="0" w:color="auto" w:frame="1"/>
        </w:rPr>
        <w:t xml:space="preserve">Значимость здорового образа жизни для человека. </w:t>
      </w:r>
    </w:p>
    <w:p w:rsidR="000C20D2" w:rsidRPr="00F05FFF" w:rsidRDefault="000C20D2" w:rsidP="000C20D2">
      <w:pPr>
        <w:numPr>
          <w:ilvl w:val="0"/>
          <w:numId w:val="23"/>
        </w:numPr>
        <w:rPr>
          <w:color w:val="000000" w:themeColor="text1"/>
        </w:rPr>
      </w:pPr>
      <w:r w:rsidRPr="00F05FFF">
        <w:rPr>
          <w:color w:val="000000" w:themeColor="text1"/>
        </w:rPr>
        <w:t>Режим труда и отдыха.</w:t>
      </w:r>
    </w:p>
    <w:p w:rsidR="000C20D2" w:rsidRPr="00F05FFF" w:rsidRDefault="000C20D2" w:rsidP="000C20D2">
      <w:pPr>
        <w:numPr>
          <w:ilvl w:val="0"/>
          <w:numId w:val="23"/>
        </w:numPr>
        <w:rPr>
          <w:color w:val="000000" w:themeColor="text1"/>
        </w:rPr>
      </w:pPr>
      <w:r w:rsidRPr="00F05FFF">
        <w:rPr>
          <w:color w:val="000000" w:themeColor="text1"/>
        </w:rPr>
        <w:t xml:space="preserve">Основы </w:t>
      </w:r>
      <w:proofErr w:type="spellStart"/>
      <w:r w:rsidRPr="00F05FFF">
        <w:rPr>
          <w:color w:val="000000" w:themeColor="text1"/>
        </w:rPr>
        <w:t>профессиографии</w:t>
      </w:r>
      <w:proofErr w:type="spellEnd"/>
      <w:r w:rsidRPr="00F05FFF">
        <w:rPr>
          <w:color w:val="000000" w:themeColor="text1"/>
        </w:rPr>
        <w:t xml:space="preserve">. </w:t>
      </w:r>
    </w:p>
    <w:p w:rsidR="000C20D2" w:rsidRPr="00F05FFF" w:rsidRDefault="000C20D2" w:rsidP="000C20D2">
      <w:pPr>
        <w:numPr>
          <w:ilvl w:val="0"/>
          <w:numId w:val="23"/>
        </w:numPr>
        <w:rPr>
          <w:color w:val="000000" w:themeColor="text1"/>
        </w:rPr>
      </w:pPr>
      <w:r w:rsidRPr="00F05FFF">
        <w:rPr>
          <w:color w:val="000000" w:themeColor="text1"/>
        </w:rPr>
        <w:t xml:space="preserve">Виды </w:t>
      </w:r>
      <w:proofErr w:type="spellStart"/>
      <w:r w:rsidRPr="00F05FFF">
        <w:rPr>
          <w:color w:val="000000" w:themeColor="text1"/>
        </w:rPr>
        <w:t>профессиограмм</w:t>
      </w:r>
      <w:proofErr w:type="spellEnd"/>
      <w:r w:rsidRPr="00F05FFF">
        <w:rPr>
          <w:color w:val="000000" w:themeColor="text1"/>
        </w:rPr>
        <w:t xml:space="preserve">. </w:t>
      </w:r>
    </w:p>
    <w:p w:rsidR="000C20D2" w:rsidRPr="00F05FFF" w:rsidRDefault="000C20D2" w:rsidP="000C20D2">
      <w:pPr>
        <w:numPr>
          <w:ilvl w:val="0"/>
          <w:numId w:val="23"/>
        </w:numPr>
        <w:rPr>
          <w:color w:val="000000" w:themeColor="text1"/>
        </w:rPr>
      </w:pPr>
      <w:proofErr w:type="spellStart"/>
      <w:r w:rsidRPr="00F05FFF">
        <w:rPr>
          <w:color w:val="000000" w:themeColor="text1"/>
        </w:rPr>
        <w:t>Психограмма</w:t>
      </w:r>
      <w:proofErr w:type="spellEnd"/>
      <w:r w:rsidRPr="00F05FFF">
        <w:rPr>
          <w:color w:val="000000" w:themeColor="text1"/>
        </w:rPr>
        <w:t xml:space="preserve"> как модель индивидуально-психологических качеств профессионала. </w:t>
      </w:r>
    </w:p>
    <w:p w:rsidR="000C20D2" w:rsidRPr="00F05FFF" w:rsidRDefault="000C20D2" w:rsidP="000C20D2">
      <w:pPr>
        <w:numPr>
          <w:ilvl w:val="0"/>
          <w:numId w:val="23"/>
        </w:numPr>
        <w:rPr>
          <w:color w:val="000000" w:themeColor="text1"/>
        </w:rPr>
      </w:pPr>
      <w:r w:rsidRPr="00F05FFF">
        <w:rPr>
          <w:color w:val="000000" w:themeColor="text1"/>
        </w:rPr>
        <w:t xml:space="preserve">Оценка тяжести физического труда. </w:t>
      </w:r>
    </w:p>
    <w:p w:rsidR="000C20D2" w:rsidRPr="00F05FFF" w:rsidRDefault="000C20D2" w:rsidP="000C20D2">
      <w:pPr>
        <w:numPr>
          <w:ilvl w:val="0"/>
          <w:numId w:val="23"/>
        </w:numPr>
        <w:rPr>
          <w:color w:val="000000" w:themeColor="text1"/>
        </w:rPr>
      </w:pPr>
      <w:r w:rsidRPr="00F05FFF">
        <w:rPr>
          <w:color w:val="000000" w:themeColor="text1"/>
        </w:rPr>
        <w:t xml:space="preserve">Методы оценки тяжести и напряженности. </w:t>
      </w:r>
    </w:p>
    <w:p w:rsidR="000C20D2" w:rsidRPr="00F05FFF" w:rsidRDefault="000C20D2" w:rsidP="000C20D2">
      <w:pPr>
        <w:numPr>
          <w:ilvl w:val="0"/>
          <w:numId w:val="23"/>
        </w:numPr>
        <w:rPr>
          <w:color w:val="000000" w:themeColor="text1"/>
        </w:rPr>
      </w:pPr>
      <w:r w:rsidRPr="00F05FFF">
        <w:rPr>
          <w:color w:val="000000" w:themeColor="text1"/>
        </w:rPr>
        <w:t xml:space="preserve">Измерение и анализ физиологических и психологических рабочих нагрузок. </w:t>
      </w:r>
    </w:p>
    <w:p w:rsidR="000C20D2" w:rsidRPr="00F05FFF" w:rsidRDefault="000C20D2" w:rsidP="000C20D2">
      <w:pPr>
        <w:numPr>
          <w:ilvl w:val="0"/>
          <w:numId w:val="23"/>
        </w:numPr>
        <w:rPr>
          <w:color w:val="000000" w:themeColor="text1"/>
        </w:rPr>
      </w:pPr>
      <w:r w:rsidRPr="00F05FFF">
        <w:rPr>
          <w:color w:val="000000" w:themeColor="text1"/>
        </w:rPr>
        <w:t xml:space="preserve">Оценка тяжести умственного труда. </w:t>
      </w:r>
    </w:p>
    <w:p w:rsidR="001915AB" w:rsidRPr="00F05FFF" w:rsidRDefault="001915AB" w:rsidP="002C6400">
      <w:pPr>
        <w:widowControl/>
        <w:ind w:firstLine="709"/>
        <w:rPr>
          <w:color w:val="000000" w:themeColor="text1"/>
        </w:rPr>
      </w:pPr>
    </w:p>
    <w:p w:rsidR="001915AB" w:rsidRPr="00F05FFF" w:rsidRDefault="001915AB" w:rsidP="002C6400">
      <w:pPr>
        <w:widowControl/>
        <w:ind w:firstLine="709"/>
        <w:rPr>
          <w:color w:val="000000" w:themeColor="text1"/>
        </w:rPr>
      </w:pPr>
    </w:p>
    <w:p w:rsidR="00896F85" w:rsidRPr="00F05FFF" w:rsidRDefault="00E32802" w:rsidP="0027684A">
      <w:pPr>
        <w:ind w:firstLine="0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t>6</w:t>
      </w:r>
      <w:r w:rsidR="00580795" w:rsidRPr="00F05FFF">
        <w:rPr>
          <w:b/>
          <w:color w:val="000000" w:themeColor="text1"/>
        </w:rPr>
        <w:t xml:space="preserve">. </w:t>
      </w:r>
      <w:r w:rsidRPr="00F05FFF">
        <w:rPr>
          <w:b/>
          <w:color w:val="000000" w:themeColor="text1"/>
        </w:rPr>
        <w:t>ФОНД ОЦЕНОЧНЫХ СРЕДСТВ ДЛЯ АТТЕСТАЦИИ ПО ДИСЦИПЛИНЕ</w:t>
      </w:r>
    </w:p>
    <w:p w:rsidR="00896F85" w:rsidRPr="00F05FFF" w:rsidRDefault="00896F85" w:rsidP="00896F85">
      <w:pPr>
        <w:jc w:val="center"/>
        <w:rPr>
          <w:b/>
          <w:color w:val="000000" w:themeColor="text1"/>
        </w:rPr>
      </w:pPr>
    </w:p>
    <w:p w:rsidR="008726A9" w:rsidRPr="00F05FFF" w:rsidRDefault="00BF3314" w:rsidP="00392328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 xml:space="preserve">Фонд оценочных средств </w:t>
      </w:r>
      <w:r w:rsidR="00043B93" w:rsidRPr="00F05FFF">
        <w:rPr>
          <w:color w:val="000000" w:themeColor="text1"/>
        </w:rPr>
        <w:t xml:space="preserve">для аттестации </w:t>
      </w:r>
      <w:r w:rsidRPr="00F05FFF">
        <w:rPr>
          <w:color w:val="000000" w:themeColor="text1"/>
        </w:rPr>
        <w:t xml:space="preserve">включает в себя </w:t>
      </w:r>
      <w:r w:rsidR="008D190F" w:rsidRPr="00F05FFF">
        <w:rPr>
          <w:color w:val="000000" w:themeColor="text1"/>
        </w:rPr>
        <w:t>следующее содержание:</w:t>
      </w:r>
    </w:p>
    <w:p w:rsidR="008D190F" w:rsidRPr="00F05FFF" w:rsidRDefault="008D190F" w:rsidP="00392328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1) Перечень компетенций</w:t>
      </w:r>
      <w:r w:rsidR="006123FA" w:rsidRPr="00F05FFF">
        <w:rPr>
          <w:color w:val="000000" w:themeColor="text1"/>
        </w:rPr>
        <w:t>, формирование которых относится к задачам дисциплины «</w:t>
      </w:r>
      <w:r w:rsidR="00B712B3" w:rsidRPr="00F05FFF">
        <w:rPr>
          <w:color w:val="000000" w:themeColor="text1"/>
        </w:rPr>
        <w:t>Психофизиология профессиональной деятельности</w:t>
      </w:r>
      <w:r w:rsidR="006123FA" w:rsidRPr="00F05FFF">
        <w:rPr>
          <w:color w:val="000000" w:themeColor="text1"/>
        </w:rPr>
        <w:t>»</w:t>
      </w:r>
      <w:r w:rsidR="00287C38" w:rsidRPr="00F05FFF">
        <w:rPr>
          <w:color w:val="000000" w:themeColor="text1"/>
        </w:rPr>
        <w:t xml:space="preserve"> с критериями оценки</w:t>
      </w:r>
      <w:r w:rsidR="006123FA" w:rsidRPr="00F05FFF">
        <w:rPr>
          <w:color w:val="000000" w:themeColor="text1"/>
        </w:rPr>
        <w:t xml:space="preserve">, </w:t>
      </w:r>
    </w:p>
    <w:p w:rsidR="000C20D2" w:rsidRPr="00F05FFF" w:rsidRDefault="000C20D2" w:rsidP="005162C1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2) Шкалы оценивания,</w:t>
      </w:r>
    </w:p>
    <w:p w:rsidR="000C20D2" w:rsidRPr="00F05FFF" w:rsidRDefault="000C20D2" w:rsidP="005162C1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 xml:space="preserve">3) </w:t>
      </w:r>
      <w:r w:rsidR="00287C38" w:rsidRPr="00F05FFF">
        <w:rPr>
          <w:color w:val="000000" w:themeColor="text1"/>
        </w:rPr>
        <w:t>П</w:t>
      </w:r>
      <w:r w:rsidRPr="00F05FFF">
        <w:rPr>
          <w:color w:val="000000" w:themeColor="text1"/>
        </w:rPr>
        <w:t>роцедуры оценивания результатов обучения по дисциплине,</w:t>
      </w:r>
    </w:p>
    <w:p w:rsidR="000C20D2" w:rsidRPr="00F05FFF" w:rsidRDefault="000C20D2" w:rsidP="005162C1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4) Типовые контрольные задания</w:t>
      </w:r>
    </w:p>
    <w:p w:rsidR="006123FA" w:rsidRPr="00F05FFF" w:rsidRDefault="000C20D2" w:rsidP="00392328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5</w:t>
      </w:r>
      <w:r w:rsidR="006123FA" w:rsidRPr="00F05FFF">
        <w:rPr>
          <w:color w:val="000000" w:themeColor="text1"/>
        </w:rPr>
        <w:t>) Контрольно-измерительные материалы,</w:t>
      </w:r>
      <w:r w:rsidRPr="00F05FFF">
        <w:rPr>
          <w:color w:val="000000" w:themeColor="text1"/>
        </w:rPr>
        <w:t xml:space="preserve"> в том числе </w:t>
      </w:r>
    </w:p>
    <w:p w:rsidR="000C20D2" w:rsidRPr="00F05FFF" w:rsidRDefault="005162C1" w:rsidP="009D4B49">
      <w:pPr>
        <w:numPr>
          <w:ilvl w:val="0"/>
          <w:numId w:val="6"/>
        </w:numPr>
        <w:rPr>
          <w:color w:val="000000" w:themeColor="text1"/>
        </w:rPr>
      </w:pPr>
      <w:r w:rsidRPr="00F05FFF">
        <w:rPr>
          <w:color w:val="000000" w:themeColor="text1"/>
        </w:rPr>
        <w:t xml:space="preserve">вопросы к </w:t>
      </w:r>
      <w:r w:rsidR="00FE396C" w:rsidRPr="00F05FFF">
        <w:rPr>
          <w:color w:val="000000" w:themeColor="text1"/>
        </w:rPr>
        <w:t>промежуточной аттестации (</w:t>
      </w:r>
      <w:r w:rsidR="00DA64AF" w:rsidRPr="00F05FFF">
        <w:rPr>
          <w:color w:val="000000" w:themeColor="text1"/>
        </w:rPr>
        <w:t>зачету</w:t>
      </w:r>
      <w:r w:rsidR="00FE396C" w:rsidRPr="00F05FFF">
        <w:rPr>
          <w:color w:val="000000" w:themeColor="text1"/>
        </w:rPr>
        <w:t xml:space="preserve">) </w:t>
      </w:r>
    </w:p>
    <w:p w:rsidR="005162C1" w:rsidRPr="00F05FFF" w:rsidRDefault="00FE396C" w:rsidP="009D4B49">
      <w:pPr>
        <w:numPr>
          <w:ilvl w:val="0"/>
          <w:numId w:val="6"/>
        </w:numPr>
        <w:rPr>
          <w:color w:val="000000" w:themeColor="text1"/>
        </w:rPr>
      </w:pPr>
      <w:r w:rsidRPr="00F05FFF">
        <w:rPr>
          <w:color w:val="000000" w:themeColor="text1"/>
        </w:rPr>
        <w:t>тест по дисциплине</w:t>
      </w:r>
      <w:r w:rsidR="000C20D2" w:rsidRPr="00F05FFF">
        <w:rPr>
          <w:color w:val="000000" w:themeColor="text1"/>
        </w:rPr>
        <w:t>.</w:t>
      </w:r>
    </w:p>
    <w:p w:rsidR="008726A9" w:rsidRPr="00F05FFF" w:rsidRDefault="008726A9" w:rsidP="00392328">
      <w:pPr>
        <w:ind w:firstLine="709"/>
        <w:rPr>
          <w:color w:val="000000" w:themeColor="text1"/>
        </w:rPr>
      </w:pPr>
    </w:p>
    <w:p w:rsidR="00F03DFA" w:rsidRPr="00F05FFF" w:rsidRDefault="00F03DFA" w:rsidP="00392328">
      <w:pPr>
        <w:ind w:firstLine="709"/>
        <w:rPr>
          <w:color w:val="000000" w:themeColor="text1"/>
        </w:rPr>
      </w:pPr>
    </w:p>
    <w:p w:rsidR="006123FA" w:rsidRPr="00F05FFF" w:rsidRDefault="006123FA" w:rsidP="007A10D6">
      <w:pPr>
        <w:ind w:firstLine="0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t>6.1. Перечень компетенций, формирование которых относится к задачам дисциплины «</w:t>
      </w:r>
      <w:r w:rsidR="00DA64AF" w:rsidRPr="00F05FFF">
        <w:rPr>
          <w:b/>
          <w:color w:val="000000" w:themeColor="text1"/>
        </w:rPr>
        <w:t>Психофизиология профессиональной деятельности</w:t>
      </w:r>
      <w:r w:rsidRPr="00F05FFF">
        <w:rPr>
          <w:b/>
          <w:color w:val="000000" w:themeColor="text1"/>
        </w:rPr>
        <w:t>»</w:t>
      </w:r>
    </w:p>
    <w:p w:rsidR="006123FA" w:rsidRPr="00F05FFF" w:rsidRDefault="006123FA" w:rsidP="00392328">
      <w:pPr>
        <w:ind w:firstLine="709"/>
        <w:rPr>
          <w:color w:val="000000" w:themeColor="text1"/>
        </w:rPr>
      </w:pPr>
    </w:p>
    <w:p w:rsidR="001B58FE" w:rsidRPr="00F05FFF" w:rsidRDefault="00C62589" w:rsidP="00DA64AF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Дисциплина «</w:t>
      </w:r>
      <w:r w:rsidR="00DA64AF" w:rsidRPr="00F05FFF">
        <w:rPr>
          <w:color w:val="000000" w:themeColor="text1"/>
        </w:rPr>
        <w:t>Психофизиология профессиональной деятельности</w:t>
      </w:r>
      <w:r w:rsidRPr="00F05FFF">
        <w:rPr>
          <w:color w:val="000000" w:themeColor="text1"/>
        </w:rPr>
        <w:t xml:space="preserve">» направлена на развитие </w:t>
      </w:r>
      <w:r w:rsidR="00DA64AF" w:rsidRPr="00F05FFF">
        <w:rPr>
          <w:color w:val="000000" w:themeColor="text1"/>
        </w:rPr>
        <w:t>4</w:t>
      </w:r>
      <w:r w:rsidRPr="00F05FFF">
        <w:rPr>
          <w:color w:val="000000" w:themeColor="text1"/>
        </w:rPr>
        <w:t xml:space="preserve">-х компетенций, прописанных в Основной </w:t>
      </w:r>
      <w:r w:rsidR="004366DE" w:rsidRPr="00F05FFF">
        <w:rPr>
          <w:color w:val="000000" w:themeColor="text1"/>
        </w:rPr>
        <w:t xml:space="preserve">профессиональной </w:t>
      </w:r>
      <w:r w:rsidRPr="00F05FFF">
        <w:rPr>
          <w:color w:val="000000" w:themeColor="text1"/>
        </w:rPr>
        <w:t xml:space="preserve">образовательной программе подготовки </w:t>
      </w:r>
      <w:r w:rsidR="00ED1DBD" w:rsidRPr="00F05FFF">
        <w:rPr>
          <w:color w:val="000000" w:themeColor="text1"/>
        </w:rPr>
        <w:t>бакалавров</w:t>
      </w:r>
      <w:r w:rsidRPr="00F05FFF">
        <w:rPr>
          <w:color w:val="000000" w:themeColor="text1"/>
        </w:rPr>
        <w:t xml:space="preserve"> по направлению </w:t>
      </w:r>
      <w:r w:rsidR="002938EE" w:rsidRPr="00F05FFF">
        <w:rPr>
          <w:color w:val="000000" w:themeColor="text1"/>
        </w:rPr>
        <w:t>38.03.0</w:t>
      </w:r>
      <w:r w:rsidR="00DA64AF" w:rsidRPr="00F05FFF">
        <w:rPr>
          <w:color w:val="000000" w:themeColor="text1"/>
        </w:rPr>
        <w:t xml:space="preserve">3 </w:t>
      </w:r>
      <w:r w:rsidR="002938EE" w:rsidRPr="00F05FFF">
        <w:rPr>
          <w:color w:val="000000" w:themeColor="text1"/>
        </w:rPr>
        <w:t xml:space="preserve">Управление </w:t>
      </w:r>
      <w:r w:rsidR="00DA64AF" w:rsidRPr="00F05FFF">
        <w:rPr>
          <w:color w:val="000000" w:themeColor="text1"/>
        </w:rPr>
        <w:t>персоналом</w:t>
      </w:r>
      <w:r w:rsidR="00FF7736" w:rsidRPr="00F05FFF">
        <w:rPr>
          <w:color w:val="000000" w:themeColor="text1"/>
        </w:rPr>
        <w:t>:</w:t>
      </w:r>
    </w:p>
    <w:p w:rsidR="00DA64AF" w:rsidRPr="00F05FFF" w:rsidRDefault="00DA64AF" w:rsidP="00DA64AF">
      <w:pPr>
        <w:ind w:firstLine="709"/>
        <w:rPr>
          <w:bCs/>
          <w:color w:val="000000" w:themeColor="text1"/>
        </w:rPr>
      </w:pPr>
      <w:r w:rsidRPr="00F05FFF">
        <w:rPr>
          <w:color w:val="000000" w:themeColor="text1"/>
        </w:rPr>
        <w:t>ОК-7 - способностью к самоорганизации и самообразованию</w:t>
      </w:r>
      <w:r w:rsidRPr="00F05FFF">
        <w:rPr>
          <w:bCs/>
          <w:color w:val="000000" w:themeColor="text1"/>
        </w:rPr>
        <w:t>;</w:t>
      </w:r>
    </w:p>
    <w:p w:rsidR="00DA64AF" w:rsidRPr="00F05FFF" w:rsidRDefault="00DA64AF" w:rsidP="00DA64AF">
      <w:pPr>
        <w:ind w:firstLine="709"/>
        <w:rPr>
          <w:bCs/>
          <w:color w:val="000000" w:themeColor="text1"/>
        </w:rPr>
      </w:pPr>
      <w:r w:rsidRPr="00F05FFF">
        <w:rPr>
          <w:color w:val="000000" w:themeColor="text1"/>
        </w:rPr>
        <w:t>ОК-8 - способностью использовать методы и средства физической культуры для обеспечения полноценной социальной и профессиональной деятельности;</w:t>
      </w:r>
    </w:p>
    <w:p w:rsidR="00DA64AF" w:rsidRPr="00F05FFF" w:rsidRDefault="00DA64AF" w:rsidP="00DA64AF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lastRenderedPageBreak/>
        <w:t>ПК-9 - знанием нормативно-правовой базы безопасности и охраны труда, основ политики организации по безопасности труда, основ оптимизации режимов труда и отдыха с учетом требований психофизиологии, эргономики и эстетики труда для различных категорий персонала, владением навыками расчетов продолжительности и интенсивности рабочего времени и времени отдыха персонала, а также владением технологиями управления безопасностью труда персонала и умение применять их на практике;</w:t>
      </w:r>
    </w:p>
    <w:p w:rsidR="00DA64AF" w:rsidRPr="00F05FFF" w:rsidRDefault="00DA64AF" w:rsidP="00DA64AF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ПК-18 - владением методами оценки и прогнозирования профессиональных рисков, методами анализа травматизма и профессиональных заболеваний, знание основ оценки социально-экономической эффективности разработанных мероприятий по охране труда и здоровья персонала и умением применять их на практике.</w:t>
      </w:r>
    </w:p>
    <w:p w:rsidR="00287C38" w:rsidRPr="00F05FFF" w:rsidRDefault="00287C38" w:rsidP="00DA64AF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Критерии оценки сформированности компетенций приведены в таблице 4.</w:t>
      </w:r>
    </w:p>
    <w:p w:rsidR="000C7102" w:rsidRPr="00F05FFF" w:rsidRDefault="000C7102" w:rsidP="000C7102">
      <w:pPr>
        <w:ind w:firstLine="709"/>
        <w:jc w:val="right"/>
        <w:rPr>
          <w:color w:val="000000" w:themeColor="text1"/>
        </w:rPr>
      </w:pPr>
      <w:r w:rsidRPr="00F05FFF">
        <w:rPr>
          <w:color w:val="000000" w:themeColor="text1"/>
        </w:rPr>
        <w:t>Таблица 4</w:t>
      </w:r>
    </w:p>
    <w:p w:rsidR="000C7102" w:rsidRPr="00F05FFF" w:rsidRDefault="000C7102" w:rsidP="000C7102">
      <w:pPr>
        <w:ind w:firstLine="709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t>Требуемые результаты обучения по дисциплине</w:t>
      </w:r>
    </w:p>
    <w:tbl>
      <w:tblPr>
        <w:tblW w:w="10071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988"/>
        <w:gridCol w:w="1949"/>
      </w:tblGrid>
      <w:tr w:rsidR="000C7102" w:rsidRPr="00F05FFF" w:rsidTr="000C7102">
        <w:tc>
          <w:tcPr>
            <w:tcW w:w="1134" w:type="dxa"/>
            <w:vAlign w:val="center"/>
          </w:tcPr>
          <w:p w:rsidR="000C7102" w:rsidRPr="00F05FFF" w:rsidRDefault="000C7102" w:rsidP="000C7102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Код компетенции</w:t>
            </w:r>
          </w:p>
        </w:tc>
        <w:tc>
          <w:tcPr>
            <w:tcW w:w="6988" w:type="dxa"/>
            <w:vAlign w:val="center"/>
          </w:tcPr>
          <w:p w:rsidR="000C7102" w:rsidRPr="00F05FFF" w:rsidRDefault="000C7102" w:rsidP="000C7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949" w:type="dxa"/>
            <w:vAlign w:val="center"/>
          </w:tcPr>
          <w:p w:rsidR="000C7102" w:rsidRPr="00F05FFF" w:rsidRDefault="000C7102" w:rsidP="000C7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 xml:space="preserve">Наименование оценочного средства </w:t>
            </w:r>
          </w:p>
        </w:tc>
      </w:tr>
      <w:tr w:rsidR="000C7102" w:rsidRPr="00F05FFF" w:rsidTr="000C7102">
        <w:trPr>
          <w:trHeight w:val="443"/>
        </w:trPr>
        <w:tc>
          <w:tcPr>
            <w:tcW w:w="1134" w:type="dxa"/>
            <w:vMerge w:val="restart"/>
            <w:vAlign w:val="center"/>
          </w:tcPr>
          <w:p w:rsidR="000C7102" w:rsidRPr="00F05FFF" w:rsidRDefault="000C7102" w:rsidP="000C7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ОК-7</w:t>
            </w:r>
          </w:p>
        </w:tc>
        <w:tc>
          <w:tcPr>
            <w:tcW w:w="6988" w:type="dxa"/>
          </w:tcPr>
          <w:p w:rsidR="000C7102" w:rsidRPr="00F05FFF" w:rsidRDefault="000C7102" w:rsidP="000C7102">
            <w:pPr>
              <w:ind w:firstLine="0"/>
              <w:contextualSpacing/>
              <w:jc w:val="left"/>
              <w:rPr>
                <w:rFonts w:ascii="TimesNewRoman" w:hAnsi="TimesNewRoman" w:cs="TimesNewRoman"/>
                <w:color w:val="000000" w:themeColor="text1"/>
                <w:sz w:val="20"/>
                <w:szCs w:val="20"/>
              </w:rPr>
            </w:pPr>
            <w:r w:rsidRPr="00F05FFF">
              <w:rPr>
                <w:rFonts w:ascii="TimesNewRoman" w:hAnsi="TimesNewRoman" w:cs="TimesNewRoman"/>
                <w:color w:val="000000" w:themeColor="text1"/>
                <w:sz w:val="20"/>
                <w:szCs w:val="20"/>
              </w:rPr>
              <w:t>Знать:</w:t>
            </w:r>
          </w:p>
          <w:p w:rsidR="000C7102" w:rsidRPr="00F05FFF" w:rsidRDefault="000C7102" w:rsidP="000C7102">
            <w:pPr>
              <w:ind w:firstLine="0"/>
              <w:contextualSpacing/>
              <w:jc w:val="left"/>
              <w:rPr>
                <w:rFonts w:ascii="TimesNewRoman" w:hAnsi="TimesNewRoman" w:cs="TimesNewRoman"/>
                <w:color w:val="000000" w:themeColor="text1"/>
                <w:sz w:val="20"/>
                <w:szCs w:val="20"/>
              </w:rPr>
            </w:pPr>
            <w:r w:rsidRPr="00F05FFF">
              <w:rPr>
                <w:rFonts w:ascii="TimesNewRoman" w:hAnsi="TimesNewRoman" w:cs="TimesNewRoman"/>
                <w:color w:val="000000" w:themeColor="text1"/>
                <w:sz w:val="20"/>
                <w:szCs w:val="20"/>
              </w:rPr>
              <w:t>- иметь представление о психофизиологических основах самоорганизации профессиональной деятельности;</w:t>
            </w:r>
          </w:p>
          <w:p w:rsidR="000C7102" w:rsidRPr="00F05FFF" w:rsidRDefault="000C7102" w:rsidP="000C7102">
            <w:pPr>
              <w:ind w:firstLine="0"/>
              <w:contextualSpacing/>
              <w:jc w:val="left"/>
              <w:rPr>
                <w:rFonts w:ascii="TimesNewRoman" w:hAnsi="TimesNewRoman" w:cs="TimesNewRoman"/>
                <w:color w:val="000000" w:themeColor="text1"/>
                <w:sz w:val="20"/>
                <w:szCs w:val="20"/>
              </w:rPr>
            </w:pPr>
            <w:r w:rsidRPr="00F05FFF">
              <w:rPr>
                <w:rFonts w:ascii="TimesNewRoman" w:hAnsi="TimesNewRoman" w:cs="TimesNewRoman"/>
                <w:color w:val="000000" w:themeColor="text1"/>
                <w:sz w:val="20"/>
                <w:szCs w:val="20"/>
              </w:rPr>
              <w:t>- иметь представление о психофизиологических механизмах саморегуляции;</w:t>
            </w:r>
          </w:p>
          <w:p w:rsidR="000C7102" w:rsidRPr="00F05FFF" w:rsidRDefault="000C7102" w:rsidP="000C7102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>- понимать физиологическую природу психических состояний;</w:t>
            </w:r>
          </w:p>
        </w:tc>
        <w:tc>
          <w:tcPr>
            <w:tcW w:w="1949" w:type="dxa"/>
            <w:vAlign w:val="center"/>
          </w:tcPr>
          <w:p w:rsidR="000C7102" w:rsidRPr="00F05FFF" w:rsidRDefault="000C7102" w:rsidP="000C7102">
            <w:pPr>
              <w:ind w:firstLine="0"/>
              <w:rPr>
                <w:i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 xml:space="preserve">Вопросы  к </w:t>
            </w:r>
            <w:r w:rsidRPr="00F05FFF">
              <w:rPr>
                <w:iCs/>
                <w:color w:val="000000" w:themeColor="text1"/>
                <w:sz w:val="20"/>
                <w:szCs w:val="20"/>
              </w:rPr>
              <w:t>зачету, реферат, тест</w:t>
            </w:r>
          </w:p>
        </w:tc>
      </w:tr>
      <w:tr w:rsidR="000C7102" w:rsidRPr="00F05FFF" w:rsidTr="003A3681">
        <w:trPr>
          <w:trHeight w:val="406"/>
        </w:trPr>
        <w:tc>
          <w:tcPr>
            <w:tcW w:w="1134" w:type="dxa"/>
            <w:vMerge/>
            <w:vAlign w:val="center"/>
          </w:tcPr>
          <w:p w:rsidR="000C7102" w:rsidRPr="00F05FFF" w:rsidRDefault="000C7102" w:rsidP="000C7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88" w:type="dxa"/>
          </w:tcPr>
          <w:p w:rsidR="000C7102" w:rsidRPr="00F05FFF" w:rsidRDefault="000C7102" w:rsidP="000C7102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Уметь:</w:t>
            </w:r>
          </w:p>
          <w:p w:rsidR="000C7102" w:rsidRPr="00F05FFF" w:rsidRDefault="000C7102" w:rsidP="000C7102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F05FFF">
              <w:rPr>
                <w:color w:val="000000" w:themeColor="text1"/>
                <w:sz w:val="20"/>
                <w:szCs w:val="20"/>
              </w:rPr>
              <w:t>уметь составлять режим эффективной деятельности;</w:t>
            </w:r>
          </w:p>
          <w:p w:rsidR="000C7102" w:rsidRPr="00F05FFF" w:rsidRDefault="000C7102" w:rsidP="000C7102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- применять на практике методы оценки функциональных состояний;</w:t>
            </w:r>
          </w:p>
          <w:p w:rsidR="000C7102" w:rsidRPr="00F05FFF" w:rsidRDefault="000C7102" w:rsidP="000C7102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- применять на практике методы саморегуляции</w:t>
            </w:r>
          </w:p>
        </w:tc>
        <w:tc>
          <w:tcPr>
            <w:tcW w:w="1949" w:type="dxa"/>
            <w:vAlign w:val="center"/>
          </w:tcPr>
          <w:p w:rsidR="000C7102" w:rsidRPr="00F05FFF" w:rsidRDefault="000C7102" w:rsidP="003A3681">
            <w:pPr>
              <w:ind w:firstLine="0"/>
              <w:rPr>
                <w:i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 xml:space="preserve">Вопросы  к </w:t>
            </w:r>
            <w:r w:rsidRPr="00F05FFF">
              <w:rPr>
                <w:iCs/>
                <w:color w:val="000000" w:themeColor="text1"/>
                <w:sz w:val="20"/>
                <w:szCs w:val="20"/>
              </w:rPr>
              <w:t>зачету, реферат, тест</w:t>
            </w:r>
          </w:p>
        </w:tc>
      </w:tr>
      <w:tr w:rsidR="000C7102" w:rsidRPr="00F05FFF" w:rsidTr="003A3681">
        <w:trPr>
          <w:trHeight w:val="409"/>
        </w:trPr>
        <w:tc>
          <w:tcPr>
            <w:tcW w:w="1134" w:type="dxa"/>
            <w:vMerge/>
            <w:vAlign w:val="center"/>
          </w:tcPr>
          <w:p w:rsidR="000C7102" w:rsidRPr="00F05FFF" w:rsidRDefault="000C7102" w:rsidP="000C7102">
            <w:pPr>
              <w:pStyle w:val="4"/>
              <w:spacing w:before="0" w:after="0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988" w:type="dxa"/>
          </w:tcPr>
          <w:p w:rsidR="000C7102" w:rsidRPr="00F05FFF" w:rsidRDefault="000C7102" w:rsidP="000C7102">
            <w:pPr>
              <w:pStyle w:val="4"/>
              <w:spacing w:before="0" w:after="0"/>
              <w:ind w:firstLine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</w:pPr>
            <w:r w:rsidRPr="00F05FFF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Владеть:</w:t>
            </w:r>
          </w:p>
          <w:p w:rsidR="000C7102" w:rsidRPr="00F05FFF" w:rsidRDefault="000C7102" w:rsidP="000C7102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F05FFF">
              <w:rPr>
                <w:color w:val="000000" w:themeColor="text1"/>
                <w:sz w:val="20"/>
                <w:szCs w:val="20"/>
              </w:rPr>
              <w:t>иметь опыт самоорганизации деятельности;</w:t>
            </w:r>
          </w:p>
          <w:p w:rsidR="000C7102" w:rsidRPr="00F05FFF" w:rsidRDefault="000C7102" w:rsidP="000C7102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- иметь первичные навыки саморегуляции;</w:t>
            </w:r>
          </w:p>
          <w:p w:rsidR="000C7102" w:rsidRPr="00F05FFF" w:rsidRDefault="000C7102" w:rsidP="000C7102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- иметь навыки оценки функциональных состояний организма;</w:t>
            </w:r>
          </w:p>
        </w:tc>
        <w:tc>
          <w:tcPr>
            <w:tcW w:w="1949" w:type="dxa"/>
            <w:vAlign w:val="center"/>
          </w:tcPr>
          <w:p w:rsidR="000C7102" w:rsidRPr="00F05FFF" w:rsidRDefault="000C7102" w:rsidP="003A3681">
            <w:pPr>
              <w:ind w:firstLine="0"/>
              <w:rPr>
                <w:i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 xml:space="preserve">Вопросы  к </w:t>
            </w:r>
            <w:r w:rsidRPr="00F05FFF">
              <w:rPr>
                <w:iCs/>
                <w:color w:val="000000" w:themeColor="text1"/>
                <w:sz w:val="20"/>
                <w:szCs w:val="20"/>
              </w:rPr>
              <w:t>зачету, реферат, тест</w:t>
            </w:r>
          </w:p>
        </w:tc>
      </w:tr>
      <w:tr w:rsidR="000C7102" w:rsidRPr="00F05FFF" w:rsidTr="003A3681">
        <w:trPr>
          <w:trHeight w:val="409"/>
        </w:trPr>
        <w:tc>
          <w:tcPr>
            <w:tcW w:w="1134" w:type="dxa"/>
            <w:vMerge/>
            <w:vAlign w:val="center"/>
          </w:tcPr>
          <w:p w:rsidR="000C7102" w:rsidRPr="00F05FFF" w:rsidRDefault="000C7102" w:rsidP="000C7102">
            <w:pPr>
              <w:pStyle w:val="4"/>
              <w:spacing w:before="0" w:after="0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988" w:type="dxa"/>
          </w:tcPr>
          <w:p w:rsidR="000C7102" w:rsidRPr="00F05FFF" w:rsidRDefault="000C7102" w:rsidP="000C7102">
            <w:pPr>
              <w:pStyle w:val="4"/>
              <w:spacing w:before="0" w:after="0"/>
              <w:ind w:firstLine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</w:pPr>
            <w:r w:rsidRPr="00F05FFF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Личностная готовность к профессиональному самосовершенствованию:</w:t>
            </w:r>
          </w:p>
          <w:p w:rsidR="000C7102" w:rsidRPr="00F05FFF" w:rsidRDefault="000C7102" w:rsidP="000C7102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 xml:space="preserve">-  иметь мотивацию к самоорганизации деятельности и повышению её эффективности; </w:t>
            </w:r>
          </w:p>
          <w:p w:rsidR="000C7102" w:rsidRPr="00F05FFF" w:rsidRDefault="000C7102" w:rsidP="000C7102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>-  иметь и развивать способности к саморегуляции;</w:t>
            </w:r>
          </w:p>
          <w:p w:rsidR="000C7102" w:rsidRPr="00F05FFF" w:rsidRDefault="000C7102" w:rsidP="000C7102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>- демонстрировать готовность к развитию профессиональных качеств</w:t>
            </w:r>
          </w:p>
        </w:tc>
        <w:tc>
          <w:tcPr>
            <w:tcW w:w="1949" w:type="dxa"/>
            <w:vAlign w:val="center"/>
          </w:tcPr>
          <w:p w:rsidR="000C7102" w:rsidRPr="00F05FFF" w:rsidRDefault="000C7102" w:rsidP="003A3681">
            <w:pPr>
              <w:ind w:firstLine="0"/>
              <w:rPr>
                <w:i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 xml:space="preserve">Вопросы  к </w:t>
            </w:r>
            <w:r w:rsidRPr="00F05FFF">
              <w:rPr>
                <w:iCs/>
                <w:color w:val="000000" w:themeColor="text1"/>
                <w:sz w:val="20"/>
                <w:szCs w:val="20"/>
              </w:rPr>
              <w:t>зачету, реферат, тест</w:t>
            </w:r>
          </w:p>
        </w:tc>
      </w:tr>
      <w:tr w:rsidR="000C7102" w:rsidRPr="00F05FFF" w:rsidTr="003A3681">
        <w:trPr>
          <w:trHeight w:val="416"/>
        </w:trPr>
        <w:tc>
          <w:tcPr>
            <w:tcW w:w="1134" w:type="dxa"/>
            <w:vMerge w:val="restart"/>
            <w:vAlign w:val="center"/>
          </w:tcPr>
          <w:p w:rsidR="000C7102" w:rsidRPr="00F05FFF" w:rsidRDefault="000C7102" w:rsidP="000C7102">
            <w:pPr>
              <w:pStyle w:val="4"/>
              <w:spacing w:before="0" w:after="0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</w:pPr>
            <w:r w:rsidRPr="00F05FFF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ОК-8</w:t>
            </w:r>
          </w:p>
        </w:tc>
        <w:tc>
          <w:tcPr>
            <w:tcW w:w="6988" w:type="dxa"/>
          </w:tcPr>
          <w:p w:rsidR="000C7102" w:rsidRPr="00F05FFF" w:rsidRDefault="000C7102" w:rsidP="000C7102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Знать:</w:t>
            </w:r>
          </w:p>
          <w:p w:rsidR="000C7102" w:rsidRPr="00F05FFF" w:rsidRDefault="000C7102" w:rsidP="000C7102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>- иметь представление о важности здорового образа жизни и физической подготовки для эффективной профессиональной деятельности;</w:t>
            </w:r>
          </w:p>
          <w:p w:rsidR="000C7102" w:rsidRPr="00F05FFF" w:rsidRDefault="000C7102" w:rsidP="000C7102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>- знать принципы здорового образа жизни;</w:t>
            </w:r>
          </w:p>
          <w:p w:rsidR="000C7102" w:rsidRPr="00F05FFF" w:rsidRDefault="000C7102" w:rsidP="000C7102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>- знать основные механизмы и факторы поддержания работоспособности;</w:t>
            </w:r>
          </w:p>
        </w:tc>
        <w:tc>
          <w:tcPr>
            <w:tcW w:w="1949" w:type="dxa"/>
            <w:vAlign w:val="center"/>
          </w:tcPr>
          <w:p w:rsidR="000C7102" w:rsidRPr="00F05FFF" w:rsidRDefault="000C7102" w:rsidP="003A3681">
            <w:pPr>
              <w:ind w:firstLine="0"/>
              <w:rPr>
                <w:i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 xml:space="preserve">Вопросы  к </w:t>
            </w:r>
            <w:r w:rsidRPr="00F05FFF">
              <w:rPr>
                <w:iCs/>
                <w:color w:val="000000" w:themeColor="text1"/>
                <w:sz w:val="20"/>
                <w:szCs w:val="20"/>
              </w:rPr>
              <w:t>зачету, реферат, тест</w:t>
            </w:r>
          </w:p>
        </w:tc>
      </w:tr>
      <w:tr w:rsidR="000C7102" w:rsidRPr="00F05FFF" w:rsidTr="003A3681">
        <w:trPr>
          <w:trHeight w:val="416"/>
        </w:trPr>
        <w:tc>
          <w:tcPr>
            <w:tcW w:w="1134" w:type="dxa"/>
            <w:vMerge/>
            <w:vAlign w:val="center"/>
          </w:tcPr>
          <w:p w:rsidR="000C7102" w:rsidRPr="00F05FFF" w:rsidRDefault="000C7102" w:rsidP="000C7102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6988" w:type="dxa"/>
          </w:tcPr>
          <w:p w:rsidR="000C7102" w:rsidRPr="00F05FFF" w:rsidRDefault="000C7102" w:rsidP="000C7102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Уметь:</w:t>
            </w:r>
          </w:p>
          <w:p w:rsidR="000C7102" w:rsidRPr="00F05FFF" w:rsidRDefault="000C7102" w:rsidP="000C7102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>- уметь применять на практике принципы здорового образа жизни;</w:t>
            </w:r>
          </w:p>
          <w:p w:rsidR="000C7102" w:rsidRPr="00F05FFF" w:rsidRDefault="000C7102" w:rsidP="000C7102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>- уметь применять на практике методы поддержки работоспособности;</w:t>
            </w:r>
          </w:p>
        </w:tc>
        <w:tc>
          <w:tcPr>
            <w:tcW w:w="1949" w:type="dxa"/>
            <w:vAlign w:val="center"/>
          </w:tcPr>
          <w:p w:rsidR="000C7102" w:rsidRPr="00F05FFF" w:rsidRDefault="000C7102" w:rsidP="003A3681">
            <w:pPr>
              <w:ind w:firstLine="0"/>
              <w:rPr>
                <w:i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 xml:space="preserve">Вопросы  к </w:t>
            </w:r>
            <w:r w:rsidRPr="00F05FFF">
              <w:rPr>
                <w:iCs/>
                <w:color w:val="000000" w:themeColor="text1"/>
                <w:sz w:val="20"/>
                <w:szCs w:val="20"/>
              </w:rPr>
              <w:t>зачету, реферат, тест</w:t>
            </w:r>
          </w:p>
        </w:tc>
      </w:tr>
      <w:tr w:rsidR="000C7102" w:rsidRPr="00F05FFF" w:rsidTr="003A3681">
        <w:trPr>
          <w:trHeight w:val="421"/>
        </w:trPr>
        <w:tc>
          <w:tcPr>
            <w:tcW w:w="1134" w:type="dxa"/>
            <w:vMerge/>
            <w:vAlign w:val="center"/>
          </w:tcPr>
          <w:p w:rsidR="000C7102" w:rsidRPr="00F05FFF" w:rsidRDefault="000C7102" w:rsidP="000C7102">
            <w:pPr>
              <w:pStyle w:val="4"/>
              <w:spacing w:before="0" w:after="0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988" w:type="dxa"/>
          </w:tcPr>
          <w:p w:rsidR="000C7102" w:rsidRPr="00F05FFF" w:rsidRDefault="000C7102" w:rsidP="000C7102">
            <w:pPr>
              <w:pStyle w:val="4"/>
              <w:spacing w:before="0" w:after="0"/>
              <w:ind w:firstLine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</w:pPr>
            <w:r w:rsidRPr="00F05FFF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Владеть:</w:t>
            </w:r>
          </w:p>
          <w:p w:rsidR="000C7102" w:rsidRPr="00F05FFF" w:rsidRDefault="000C7102" w:rsidP="000C7102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>- иметь опыт осуществления  здорового образа жизни</w:t>
            </w:r>
            <w:r w:rsidRPr="00F05FFF">
              <w:rPr>
                <w:color w:val="000000" w:themeColor="text1"/>
                <w:sz w:val="20"/>
                <w:szCs w:val="20"/>
              </w:rPr>
              <w:t>;</w:t>
            </w:r>
          </w:p>
          <w:p w:rsidR="000C7102" w:rsidRPr="00F05FFF" w:rsidRDefault="000C7102" w:rsidP="000C7102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- иметь опыт и навыки формирования стиля профессиональной деятельности, максимально эффективного по работоспособности</w:t>
            </w:r>
          </w:p>
        </w:tc>
        <w:tc>
          <w:tcPr>
            <w:tcW w:w="1949" w:type="dxa"/>
            <w:vAlign w:val="center"/>
          </w:tcPr>
          <w:p w:rsidR="000C7102" w:rsidRPr="00F05FFF" w:rsidRDefault="000C7102" w:rsidP="003A3681">
            <w:pPr>
              <w:ind w:firstLine="0"/>
              <w:rPr>
                <w:i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 xml:space="preserve">Вопросы  к </w:t>
            </w:r>
            <w:r w:rsidRPr="00F05FFF">
              <w:rPr>
                <w:iCs/>
                <w:color w:val="000000" w:themeColor="text1"/>
                <w:sz w:val="20"/>
                <w:szCs w:val="20"/>
              </w:rPr>
              <w:t>зачету, реферат, тест</w:t>
            </w:r>
          </w:p>
        </w:tc>
      </w:tr>
      <w:tr w:rsidR="000C7102" w:rsidRPr="00F05FFF" w:rsidTr="003A3681">
        <w:trPr>
          <w:trHeight w:val="413"/>
        </w:trPr>
        <w:tc>
          <w:tcPr>
            <w:tcW w:w="1134" w:type="dxa"/>
            <w:vMerge/>
            <w:vAlign w:val="center"/>
          </w:tcPr>
          <w:p w:rsidR="000C7102" w:rsidRPr="00F05FFF" w:rsidRDefault="000C7102" w:rsidP="000C7102">
            <w:pPr>
              <w:pStyle w:val="4"/>
              <w:spacing w:before="0" w:after="0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988" w:type="dxa"/>
          </w:tcPr>
          <w:p w:rsidR="000C7102" w:rsidRPr="00F05FFF" w:rsidRDefault="000C7102" w:rsidP="000C7102">
            <w:pPr>
              <w:pStyle w:val="4"/>
              <w:spacing w:before="0" w:after="0"/>
              <w:ind w:firstLine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</w:pPr>
            <w:r w:rsidRPr="00F05FFF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Личностная готовность к профессиональному самосовершенствованию:</w:t>
            </w:r>
          </w:p>
          <w:p w:rsidR="000C7102" w:rsidRPr="00F05FFF" w:rsidRDefault="000C7102" w:rsidP="000C7102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>- иметь интерес и мотивацию вести здоровый образ жизни</w:t>
            </w:r>
            <w:r w:rsidRPr="00F05FFF">
              <w:rPr>
                <w:color w:val="000000" w:themeColor="text1"/>
                <w:sz w:val="20"/>
                <w:szCs w:val="20"/>
              </w:rPr>
              <w:t>;</w:t>
            </w:r>
          </w:p>
          <w:p w:rsidR="000C7102" w:rsidRPr="00F05FFF" w:rsidRDefault="000C7102" w:rsidP="000C7102">
            <w:pPr>
              <w:pStyle w:val="4"/>
              <w:spacing w:before="0" w:after="0"/>
              <w:ind w:firstLine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</w:pPr>
            <w:r w:rsidRPr="00F05FFF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- иметь и развивать физические способности и готовность к высокой </w:t>
            </w:r>
            <w:proofErr w:type="spellStart"/>
            <w:r w:rsidRPr="00F05FFF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eastAsia="en-US"/>
              </w:rPr>
              <w:t>работоспособости</w:t>
            </w:r>
            <w:proofErr w:type="spellEnd"/>
          </w:p>
        </w:tc>
        <w:tc>
          <w:tcPr>
            <w:tcW w:w="1949" w:type="dxa"/>
            <w:vAlign w:val="center"/>
          </w:tcPr>
          <w:p w:rsidR="000C7102" w:rsidRPr="00F05FFF" w:rsidRDefault="000C7102" w:rsidP="003A3681">
            <w:pPr>
              <w:ind w:firstLine="0"/>
              <w:rPr>
                <w:i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 xml:space="preserve">Вопросы  к </w:t>
            </w:r>
            <w:r w:rsidRPr="00F05FFF">
              <w:rPr>
                <w:iCs/>
                <w:color w:val="000000" w:themeColor="text1"/>
                <w:sz w:val="20"/>
                <w:szCs w:val="20"/>
              </w:rPr>
              <w:t>зачету, реферат, тест</w:t>
            </w:r>
          </w:p>
        </w:tc>
      </w:tr>
      <w:tr w:rsidR="000C7102" w:rsidRPr="00F05FFF" w:rsidTr="003A3681">
        <w:trPr>
          <w:trHeight w:val="443"/>
        </w:trPr>
        <w:tc>
          <w:tcPr>
            <w:tcW w:w="1134" w:type="dxa"/>
            <w:vMerge w:val="restart"/>
            <w:vAlign w:val="center"/>
          </w:tcPr>
          <w:p w:rsidR="000C7102" w:rsidRPr="00F05FFF" w:rsidRDefault="000C7102" w:rsidP="000C7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ПК-9</w:t>
            </w:r>
          </w:p>
        </w:tc>
        <w:tc>
          <w:tcPr>
            <w:tcW w:w="6988" w:type="dxa"/>
          </w:tcPr>
          <w:p w:rsidR="000C7102" w:rsidRPr="00F05FFF" w:rsidRDefault="000C7102" w:rsidP="000C7102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Знать:</w:t>
            </w:r>
          </w:p>
          <w:p w:rsidR="000C7102" w:rsidRPr="00F05FFF" w:rsidRDefault="000C7102" w:rsidP="000C7102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>- знать ключевые теории и принципы безопасности труда;</w:t>
            </w:r>
          </w:p>
          <w:p w:rsidR="000C7102" w:rsidRPr="00F05FFF" w:rsidRDefault="000C7102" w:rsidP="000C7102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>- знать принципы формирования и  оптимизации режимов труда и отдыха;</w:t>
            </w:r>
          </w:p>
          <w:p w:rsidR="000C7102" w:rsidRPr="00F05FFF" w:rsidRDefault="000C7102" w:rsidP="000C7102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 xml:space="preserve">- знать </w:t>
            </w:r>
            <w:r w:rsidRPr="00F05FFF">
              <w:rPr>
                <w:color w:val="000000" w:themeColor="text1"/>
                <w:sz w:val="20"/>
                <w:szCs w:val="20"/>
              </w:rPr>
              <w:t>основы психофизиологии человека и физиологии труда</w:t>
            </w: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>;</w:t>
            </w:r>
          </w:p>
          <w:p w:rsidR="000C7102" w:rsidRPr="00F05FFF" w:rsidRDefault="000C7102" w:rsidP="000C7102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>- -знать теории психологических состояний и стилей деятельности;</w:t>
            </w:r>
          </w:p>
          <w:p w:rsidR="000C7102" w:rsidRPr="00F05FFF" w:rsidRDefault="000C7102" w:rsidP="000C7102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>- знать принципы концепции психофизиологической пригодности к профессиональной деятельности;</w:t>
            </w:r>
          </w:p>
          <w:p w:rsidR="000C7102" w:rsidRPr="00F05FFF" w:rsidRDefault="000C7102" w:rsidP="000C7102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 xml:space="preserve">- знать </w:t>
            </w:r>
            <w:r w:rsidRPr="00F05FFF">
              <w:rPr>
                <w:color w:val="000000" w:themeColor="text1"/>
                <w:sz w:val="20"/>
                <w:szCs w:val="20"/>
              </w:rPr>
              <w:t>физиологические и психологические механизмы эффективной работы человека</w:t>
            </w: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>;</w:t>
            </w:r>
          </w:p>
          <w:p w:rsidR="000C7102" w:rsidRPr="00F05FFF" w:rsidRDefault="000C7102" w:rsidP="000C7102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>- знать методы психофизиологии профессиональной деятельности;</w:t>
            </w:r>
          </w:p>
          <w:p w:rsidR="000C7102" w:rsidRPr="00F05FFF" w:rsidRDefault="000C7102" w:rsidP="000C7102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>- знать методы оценки профессиональной пригодности</w:t>
            </w:r>
          </w:p>
        </w:tc>
        <w:tc>
          <w:tcPr>
            <w:tcW w:w="1949" w:type="dxa"/>
            <w:vAlign w:val="center"/>
          </w:tcPr>
          <w:p w:rsidR="000C7102" w:rsidRPr="00F05FFF" w:rsidRDefault="000C7102" w:rsidP="003A3681">
            <w:pPr>
              <w:ind w:firstLine="0"/>
              <w:rPr>
                <w:i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 xml:space="preserve">Вопросы  к </w:t>
            </w:r>
            <w:r w:rsidRPr="00F05FFF">
              <w:rPr>
                <w:iCs/>
                <w:color w:val="000000" w:themeColor="text1"/>
                <w:sz w:val="20"/>
                <w:szCs w:val="20"/>
              </w:rPr>
              <w:t>зачету, реферат, тест</w:t>
            </w:r>
          </w:p>
        </w:tc>
      </w:tr>
      <w:tr w:rsidR="000C7102" w:rsidRPr="00F05FFF" w:rsidTr="003A3681">
        <w:trPr>
          <w:trHeight w:val="406"/>
        </w:trPr>
        <w:tc>
          <w:tcPr>
            <w:tcW w:w="1134" w:type="dxa"/>
            <w:vMerge/>
            <w:vAlign w:val="center"/>
          </w:tcPr>
          <w:p w:rsidR="000C7102" w:rsidRPr="00F05FFF" w:rsidRDefault="000C7102" w:rsidP="000C7102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88" w:type="dxa"/>
          </w:tcPr>
          <w:p w:rsidR="000C7102" w:rsidRPr="00F05FFF" w:rsidRDefault="000C7102" w:rsidP="000C7102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Уметь:</w:t>
            </w:r>
          </w:p>
          <w:p w:rsidR="000C7102" w:rsidRPr="00F05FFF" w:rsidRDefault="000C7102" w:rsidP="000C7102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 xml:space="preserve">- уметь составлять </w:t>
            </w:r>
            <w:proofErr w:type="spellStart"/>
            <w:r w:rsidRPr="00F05FFF">
              <w:rPr>
                <w:color w:val="000000" w:themeColor="text1"/>
                <w:sz w:val="20"/>
                <w:szCs w:val="20"/>
              </w:rPr>
              <w:t>профессиограмму</w:t>
            </w:r>
            <w:proofErr w:type="spellEnd"/>
            <w:r w:rsidRPr="00F05FFF">
              <w:rPr>
                <w:color w:val="000000" w:themeColor="text1"/>
                <w:sz w:val="20"/>
                <w:szCs w:val="20"/>
              </w:rPr>
              <w:t xml:space="preserve"> профпригодности с учетом психофизиологических  нормативов профессиональной деятельности;</w:t>
            </w:r>
          </w:p>
          <w:p w:rsidR="000C7102" w:rsidRPr="00F05FFF" w:rsidRDefault="000C7102" w:rsidP="000C7102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 xml:space="preserve">- уметь применять на практике методы психологической и психофизиологической диагностики состояний; </w:t>
            </w:r>
          </w:p>
          <w:p w:rsidR="000C7102" w:rsidRPr="00F05FFF" w:rsidRDefault="000C7102" w:rsidP="000C7102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>- уметь оценивать работоспособность и психофизиологическую профпригодность персонала;</w:t>
            </w:r>
          </w:p>
        </w:tc>
        <w:tc>
          <w:tcPr>
            <w:tcW w:w="1949" w:type="dxa"/>
            <w:vAlign w:val="center"/>
          </w:tcPr>
          <w:p w:rsidR="000C7102" w:rsidRPr="00F05FFF" w:rsidRDefault="000C7102" w:rsidP="003A3681">
            <w:pPr>
              <w:ind w:firstLine="0"/>
              <w:rPr>
                <w:i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 xml:space="preserve">Вопросы  к </w:t>
            </w:r>
            <w:r w:rsidRPr="00F05FFF">
              <w:rPr>
                <w:iCs/>
                <w:color w:val="000000" w:themeColor="text1"/>
                <w:sz w:val="20"/>
                <w:szCs w:val="20"/>
              </w:rPr>
              <w:t>зачету, реферат, тест</w:t>
            </w:r>
          </w:p>
        </w:tc>
      </w:tr>
      <w:tr w:rsidR="000C7102" w:rsidRPr="00F05FFF" w:rsidTr="003A3681">
        <w:trPr>
          <w:trHeight w:val="409"/>
        </w:trPr>
        <w:tc>
          <w:tcPr>
            <w:tcW w:w="1134" w:type="dxa"/>
            <w:vMerge/>
            <w:vAlign w:val="center"/>
          </w:tcPr>
          <w:p w:rsidR="000C7102" w:rsidRPr="00F05FFF" w:rsidRDefault="000C7102" w:rsidP="000C7102">
            <w:pPr>
              <w:pStyle w:val="4"/>
              <w:spacing w:before="0" w:after="0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988" w:type="dxa"/>
          </w:tcPr>
          <w:p w:rsidR="000C7102" w:rsidRPr="00F05FFF" w:rsidRDefault="000C7102" w:rsidP="000C7102">
            <w:pPr>
              <w:pStyle w:val="4"/>
              <w:spacing w:before="0" w:after="0"/>
              <w:ind w:firstLine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</w:pPr>
            <w:r w:rsidRPr="00F05FFF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Владеть:</w:t>
            </w:r>
          </w:p>
          <w:p w:rsidR="000C7102" w:rsidRPr="00F05FFF" w:rsidRDefault="000C7102" w:rsidP="000C7102">
            <w:pPr>
              <w:ind w:firstLine="0"/>
              <w:contextualSpacing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F05FFF">
              <w:rPr>
                <w:bCs/>
                <w:color w:val="000000" w:themeColor="text1"/>
                <w:sz w:val="20"/>
                <w:szCs w:val="20"/>
              </w:rPr>
              <w:t>- иметь опыт оценки состояний человека с учетом требований профпригодности;</w:t>
            </w:r>
          </w:p>
          <w:p w:rsidR="000C7102" w:rsidRPr="00F05FFF" w:rsidRDefault="000C7102" w:rsidP="000C7102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bCs/>
                <w:color w:val="000000" w:themeColor="text1"/>
                <w:sz w:val="20"/>
                <w:szCs w:val="20"/>
              </w:rPr>
              <w:t>- иметь опыт применения на практике психофизиологических методов оценки персонала</w:t>
            </w:r>
          </w:p>
        </w:tc>
        <w:tc>
          <w:tcPr>
            <w:tcW w:w="1949" w:type="dxa"/>
            <w:vAlign w:val="center"/>
          </w:tcPr>
          <w:p w:rsidR="000C7102" w:rsidRPr="00F05FFF" w:rsidRDefault="000C7102" w:rsidP="003A3681">
            <w:pPr>
              <w:ind w:firstLine="0"/>
              <w:rPr>
                <w:i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 xml:space="preserve">Вопросы  к </w:t>
            </w:r>
            <w:r w:rsidRPr="00F05FFF">
              <w:rPr>
                <w:iCs/>
                <w:color w:val="000000" w:themeColor="text1"/>
                <w:sz w:val="20"/>
                <w:szCs w:val="20"/>
              </w:rPr>
              <w:t>зачету, реферат, тест</w:t>
            </w:r>
          </w:p>
        </w:tc>
      </w:tr>
      <w:tr w:rsidR="000C7102" w:rsidRPr="00F05FFF" w:rsidTr="003A3681">
        <w:trPr>
          <w:trHeight w:val="409"/>
        </w:trPr>
        <w:tc>
          <w:tcPr>
            <w:tcW w:w="1134" w:type="dxa"/>
            <w:vMerge/>
            <w:vAlign w:val="center"/>
          </w:tcPr>
          <w:p w:rsidR="000C7102" w:rsidRPr="00F05FFF" w:rsidRDefault="000C7102" w:rsidP="000C7102">
            <w:pPr>
              <w:pStyle w:val="4"/>
              <w:spacing w:before="0" w:after="0"/>
              <w:ind w:firstLin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988" w:type="dxa"/>
          </w:tcPr>
          <w:p w:rsidR="000C7102" w:rsidRPr="00F05FFF" w:rsidRDefault="000C7102" w:rsidP="000C7102">
            <w:pPr>
              <w:pStyle w:val="4"/>
              <w:spacing w:before="0" w:after="0"/>
              <w:ind w:firstLine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</w:pPr>
            <w:r w:rsidRPr="00F05FFF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Личностная готовность к профессиональному самосовершенствованию:</w:t>
            </w:r>
          </w:p>
          <w:p w:rsidR="000C7102" w:rsidRPr="00F05FFF" w:rsidRDefault="000C7102" w:rsidP="000C7102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 xml:space="preserve">-  иметь интерес и творческую активность в изучении психофизиологических механизмов профессиональной деятельности; </w:t>
            </w:r>
          </w:p>
          <w:p w:rsidR="000C7102" w:rsidRPr="00F05FFF" w:rsidRDefault="000C7102" w:rsidP="000C7102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 xml:space="preserve">-  иметь мотивацию к повышению эффективности труда и работоспособности; </w:t>
            </w:r>
          </w:p>
          <w:p w:rsidR="000C7102" w:rsidRPr="00F05FFF" w:rsidRDefault="000C7102" w:rsidP="000C7102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>- демонстрировать готовность к соблюдению норм безопасности труда;</w:t>
            </w:r>
          </w:p>
        </w:tc>
        <w:tc>
          <w:tcPr>
            <w:tcW w:w="1949" w:type="dxa"/>
            <w:vAlign w:val="center"/>
          </w:tcPr>
          <w:p w:rsidR="000C7102" w:rsidRPr="00F05FFF" w:rsidRDefault="000C7102" w:rsidP="003A3681">
            <w:pPr>
              <w:ind w:firstLine="0"/>
              <w:rPr>
                <w:i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 xml:space="preserve">Вопросы  к </w:t>
            </w:r>
            <w:r w:rsidRPr="00F05FFF">
              <w:rPr>
                <w:iCs/>
                <w:color w:val="000000" w:themeColor="text1"/>
                <w:sz w:val="20"/>
                <w:szCs w:val="20"/>
              </w:rPr>
              <w:t>зачету, реферат, тест</w:t>
            </w:r>
          </w:p>
        </w:tc>
      </w:tr>
      <w:tr w:rsidR="000C7102" w:rsidRPr="00F05FFF" w:rsidTr="003A3681">
        <w:trPr>
          <w:trHeight w:val="416"/>
        </w:trPr>
        <w:tc>
          <w:tcPr>
            <w:tcW w:w="1134" w:type="dxa"/>
            <w:vMerge w:val="restart"/>
            <w:vAlign w:val="center"/>
          </w:tcPr>
          <w:p w:rsidR="000C7102" w:rsidRPr="00F05FFF" w:rsidRDefault="000C7102" w:rsidP="000C7102">
            <w:pPr>
              <w:pStyle w:val="4"/>
              <w:spacing w:before="0" w:after="0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</w:pPr>
            <w:r w:rsidRPr="00F05FFF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ПК-18</w:t>
            </w:r>
          </w:p>
        </w:tc>
        <w:tc>
          <w:tcPr>
            <w:tcW w:w="6988" w:type="dxa"/>
          </w:tcPr>
          <w:p w:rsidR="000C7102" w:rsidRPr="00F05FFF" w:rsidRDefault="000C7102" w:rsidP="000C7102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Знать:</w:t>
            </w:r>
          </w:p>
          <w:p w:rsidR="000C7102" w:rsidRPr="00F05FFF" w:rsidRDefault="000C7102" w:rsidP="000C7102">
            <w:pPr>
              <w:ind w:firstLine="0"/>
              <w:contextualSpacing/>
              <w:jc w:val="left"/>
              <w:rPr>
                <w:rFonts w:ascii="TimesNewRoman" w:hAnsi="TimesNewRoman" w:cs="TimesNewRoman"/>
                <w:color w:val="000000" w:themeColor="text1"/>
                <w:sz w:val="20"/>
                <w:szCs w:val="20"/>
              </w:rPr>
            </w:pPr>
            <w:r w:rsidRPr="00F05FFF">
              <w:rPr>
                <w:rFonts w:ascii="TimesNewRoman" w:hAnsi="TimesNewRoman" w:cs="TimesNewRoman"/>
                <w:color w:val="000000" w:themeColor="text1"/>
                <w:sz w:val="20"/>
                <w:szCs w:val="20"/>
              </w:rPr>
              <w:t>- знать ключевые теории адаптации, стресса и совладения с ним;</w:t>
            </w:r>
          </w:p>
          <w:p w:rsidR="000C7102" w:rsidRPr="00F05FFF" w:rsidRDefault="000C7102" w:rsidP="000C7102">
            <w:pPr>
              <w:pStyle w:val="41"/>
              <w:shd w:val="clear" w:color="auto" w:fill="auto"/>
              <w:tabs>
                <w:tab w:val="left" w:pos="926"/>
              </w:tabs>
              <w:spacing w:before="0" w:line="240" w:lineRule="auto"/>
              <w:ind w:firstLine="0"/>
              <w:jc w:val="both"/>
              <w:rPr>
                <w:rStyle w:val="9pt"/>
                <w:rFonts w:eastAsia="Verdana"/>
                <w:b w:val="0"/>
                <w:color w:val="000000" w:themeColor="text1"/>
                <w:sz w:val="20"/>
                <w:szCs w:val="20"/>
              </w:rPr>
            </w:pPr>
            <w:r w:rsidRPr="00F05FFF">
              <w:rPr>
                <w:rStyle w:val="9pt"/>
                <w:rFonts w:eastAsia="Verdana"/>
                <w:b w:val="0"/>
                <w:color w:val="000000" w:themeColor="text1"/>
                <w:sz w:val="20"/>
                <w:szCs w:val="20"/>
              </w:rPr>
              <w:t>- знать теории психофизиологической  адаптации к профессиональной деятельности;</w:t>
            </w:r>
          </w:p>
          <w:p w:rsidR="000C7102" w:rsidRPr="00F05FFF" w:rsidRDefault="000C7102" w:rsidP="000C7102">
            <w:pPr>
              <w:pStyle w:val="41"/>
              <w:shd w:val="clear" w:color="auto" w:fill="auto"/>
              <w:tabs>
                <w:tab w:val="left" w:pos="926"/>
              </w:tabs>
              <w:spacing w:before="0" w:line="240" w:lineRule="auto"/>
              <w:ind w:firstLine="0"/>
              <w:jc w:val="both"/>
              <w:rPr>
                <w:rStyle w:val="9pt"/>
                <w:rFonts w:eastAsia="Verdana"/>
                <w:b w:val="0"/>
                <w:color w:val="000000" w:themeColor="text1"/>
                <w:sz w:val="20"/>
                <w:szCs w:val="20"/>
              </w:rPr>
            </w:pPr>
            <w:r w:rsidRPr="00F05FFF">
              <w:rPr>
                <w:rStyle w:val="9pt"/>
                <w:rFonts w:eastAsia="Verdana"/>
                <w:b w:val="0"/>
                <w:color w:val="000000" w:themeColor="text1"/>
                <w:sz w:val="20"/>
                <w:szCs w:val="20"/>
              </w:rPr>
              <w:t>- знать психофизиологические основы обеспечения безопасности труда;</w:t>
            </w:r>
          </w:p>
          <w:p w:rsidR="000C7102" w:rsidRPr="00F05FFF" w:rsidRDefault="000C7102" w:rsidP="000C7102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rStyle w:val="9pt"/>
                <w:rFonts w:eastAsia="Verdana"/>
                <w:b w:val="0"/>
                <w:color w:val="000000" w:themeColor="text1"/>
                <w:sz w:val="20"/>
                <w:szCs w:val="20"/>
              </w:rPr>
              <w:t>- знать методы психофизиологической профилактики и коррекции профессиональной дезадаптации</w:t>
            </w:r>
          </w:p>
        </w:tc>
        <w:tc>
          <w:tcPr>
            <w:tcW w:w="1949" w:type="dxa"/>
            <w:vAlign w:val="center"/>
          </w:tcPr>
          <w:p w:rsidR="000C7102" w:rsidRPr="00F05FFF" w:rsidRDefault="000C7102" w:rsidP="003A3681">
            <w:pPr>
              <w:ind w:firstLine="0"/>
              <w:rPr>
                <w:i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 xml:space="preserve">Вопросы  к </w:t>
            </w:r>
            <w:r w:rsidRPr="00F05FFF">
              <w:rPr>
                <w:iCs/>
                <w:color w:val="000000" w:themeColor="text1"/>
                <w:sz w:val="20"/>
                <w:szCs w:val="20"/>
              </w:rPr>
              <w:t>зачету, реферат, тест</w:t>
            </w:r>
          </w:p>
        </w:tc>
      </w:tr>
      <w:tr w:rsidR="000C7102" w:rsidRPr="00F05FFF" w:rsidTr="003A3681">
        <w:trPr>
          <w:trHeight w:val="416"/>
        </w:trPr>
        <w:tc>
          <w:tcPr>
            <w:tcW w:w="1134" w:type="dxa"/>
            <w:vMerge/>
            <w:vAlign w:val="center"/>
          </w:tcPr>
          <w:p w:rsidR="000C7102" w:rsidRPr="00F05FFF" w:rsidRDefault="000C7102" w:rsidP="000C7102">
            <w:pPr>
              <w:pStyle w:val="a4"/>
              <w:spacing w:before="0" w:beforeAutospacing="0" w:after="0" w:afterAutospacing="0"/>
              <w:jc w:val="both"/>
              <w:rPr>
                <w:i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6988" w:type="dxa"/>
          </w:tcPr>
          <w:p w:rsidR="000C7102" w:rsidRPr="00F05FFF" w:rsidRDefault="000C7102" w:rsidP="000C7102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Уметь:</w:t>
            </w:r>
          </w:p>
          <w:p w:rsidR="000C7102" w:rsidRPr="00F05FFF" w:rsidRDefault="000C7102" w:rsidP="000C7102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rStyle w:val="9pt"/>
                <w:rFonts w:eastAsia="Verdana"/>
                <w:b w:val="0"/>
                <w:color w:val="000000" w:themeColor="text1"/>
                <w:sz w:val="20"/>
                <w:szCs w:val="20"/>
              </w:rPr>
            </w:pPr>
            <w:r w:rsidRPr="00F05FFF">
              <w:rPr>
                <w:rStyle w:val="9pt"/>
                <w:rFonts w:eastAsia="Verdana"/>
                <w:b w:val="0"/>
                <w:color w:val="000000" w:themeColor="text1"/>
                <w:sz w:val="20"/>
                <w:szCs w:val="20"/>
              </w:rPr>
              <w:t xml:space="preserve">- уметь применять на практике методы оценки стресса, пограничных психических состояний, стилей </w:t>
            </w:r>
            <w:proofErr w:type="spellStart"/>
            <w:r w:rsidRPr="00F05FFF">
              <w:rPr>
                <w:rStyle w:val="9pt"/>
                <w:rFonts w:eastAsia="Verdana"/>
                <w:b w:val="0"/>
                <w:color w:val="000000" w:themeColor="text1"/>
                <w:sz w:val="20"/>
                <w:szCs w:val="20"/>
              </w:rPr>
              <w:t>копинг</w:t>
            </w:r>
            <w:proofErr w:type="spellEnd"/>
            <w:r w:rsidRPr="00F05FFF">
              <w:rPr>
                <w:rStyle w:val="9pt"/>
                <w:rFonts w:eastAsia="Verdana"/>
                <w:b w:val="0"/>
                <w:color w:val="000000" w:themeColor="text1"/>
                <w:sz w:val="20"/>
                <w:szCs w:val="20"/>
              </w:rPr>
              <w:t>-поведения;</w:t>
            </w:r>
          </w:p>
          <w:p w:rsidR="000C7102" w:rsidRPr="00F05FFF" w:rsidRDefault="000C7102" w:rsidP="000C7102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- уметь применять на практике критерии оценки безопасности труда</w:t>
            </w:r>
          </w:p>
        </w:tc>
        <w:tc>
          <w:tcPr>
            <w:tcW w:w="1949" w:type="dxa"/>
            <w:vAlign w:val="center"/>
          </w:tcPr>
          <w:p w:rsidR="000C7102" w:rsidRPr="00F05FFF" w:rsidRDefault="000C7102" w:rsidP="003A3681">
            <w:pPr>
              <w:ind w:firstLine="0"/>
              <w:rPr>
                <w:i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 xml:space="preserve">Вопросы  к </w:t>
            </w:r>
            <w:r w:rsidRPr="00F05FFF">
              <w:rPr>
                <w:iCs/>
                <w:color w:val="000000" w:themeColor="text1"/>
                <w:sz w:val="20"/>
                <w:szCs w:val="20"/>
              </w:rPr>
              <w:t>зачету, реферат, тест</w:t>
            </w:r>
          </w:p>
        </w:tc>
      </w:tr>
      <w:tr w:rsidR="000C7102" w:rsidRPr="00F05FFF" w:rsidTr="003A3681">
        <w:trPr>
          <w:trHeight w:val="421"/>
        </w:trPr>
        <w:tc>
          <w:tcPr>
            <w:tcW w:w="1134" w:type="dxa"/>
            <w:vMerge/>
            <w:vAlign w:val="center"/>
          </w:tcPr>
          <w:p w:rsidR="000C7102" w:rsidRPr="00F05FFF" w:rsidRDefault="000C7102" w:rsidP="000C7102">
            <w:pPr>
              <w:pStyle w:val="4"/>
              <w:spacing w:before="0" w:after="0"/>
              <w:ind w:firstLine="0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988" w:type="dxa"/>
          </w:tcPr>
          <w:p w:rsidR="000C7102" w:rsidRPr="00F05FFF" w:rsidRDefault="000C7102" w:rsidP="000C7102">
            <w:pPr>
              <w:pStyle w:val="4"/>
              <w:spacing w:before="0" w:after="0"/>
              <w:ind w:firstLine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</w:pPr>
            <w:r w:rsidRPr="00F05FFF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Личностная готовность к профессиональному самосовершенствованию:</w:t>
            </w:r>
          </w:p>
          <w:p w:rsidR="000C7102" w:rsidRPr="00F05FFF" w:rsidRDefault="000C7102" w:rsidP="000C7102">
            <w:pPr>
              <w:ind w:firstLine="0"/>
              <w:contextualSpacing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F05FFF">
              <w:rPr>
                <w:bCs/>
                <w:color w:val="000000" w:themeColor="text1"/>
                <w:sz w:val="20"/>
                <w:szCs w:val="20"/>
              </w:rPr>
              <w:t>- иметь опыт составления программ адаптации новых  работников к организационным условиям труда;</w:t>
            </w:r>
          </w:p>
          <w:p w:rsidR="000C7102" w:rsidRPr="00F05FFF" w:rsidRDefault="000C7102" w:rsidP="000C7102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bCs/>
                <w:color w:val="000000" w:themeColor="text1"/>
                <w:sz w:val="20"/>
                <w:szCs w:val="20"/>
              </w:rPr>
              <w:t>- иметь опыт составления программ профилактики профессиональной дезадаптации работников</w:t>
            </w:r>
          </w:p>
        </w:tc>
        <w:tc>
          <w:tcPr>
            <w:tcW w:w="1949" w:type="dxa"/>
            <w:vAlign w:val="center"/>
          </w:tcPr>
          <w:p w:rsidR="000C7102" w:rsidRPr="00F05FFF" w:rsidRDefault="000C7102" w:rsidP="003A3681">
            <w:pPr>
              <w:ind w:firstLine="0"/>
              <w:rPr>
                <w:i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 xml:space="preserve">Вопросы  к </w:t>
            </w:r>
            <w:r w:rsidRPr="00F05FFF">
              <w:rPr>
                <w:iCs/>
                <w:color w:val="000000" w:themeColor="text1"/>
                <w:sz w:val="20"/>
                <w:szCs w:val="20"/>
              </w:rPr>
              <w:t>зачету, реферат, тест</w:t>
            </w:r>
          </w:p>
        </w:tc>
      </w:tr>
      <w:tr w:rsidR="000C7102" w:rsidRPr="00F05FFF" w:rsidTr="003A3681">
        <w:trPr>
          <w:trHeight w:val="413"/>
        </w:trPr>
        <w:tc>
          <w:tcPr>
            <w:tcW w:w="1134" w:type="dxa"/>
            <w:vMerge/>
            <w:vAlign w:val="center"/>
          </w:tcPr>
          <w:p w:rsidR="000C7102" w:rsidRPr="00F05FFF" w:rsidRDefault="000C7102" w:rsidP="000C7102">
            <w:pPr>
              <w:pStyle w:val="4"/>
              <w:spacing w:before="0" w:after="0"/>
              <w:ind w:firstLine="0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988" w:type="dxa"/>
          </w:tcPr>
          <w:p w:rsidR="000C7102" w:rsidRPr="00F05FFF" w:rsidRDefault="000C7102" w:rsidP="000C7102">
            <w:pPr>
              <w:pStyle w:val="4"/>
              <w:spacing w:before="0" w:after="0"/>
              <w:ind w:firstLine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</w:pPr>
            <w:r w:rsidRPr="00F05FFF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Мотивация (личностное отношение)</w:t>
            </w:r>
          </w:p>
          <w:p w:rsidR="000C7102" w:rsidRPr="00F05FFF" w:rsidRDefault="000C7102" w:rsidP="000C7102">
            <w:pPr>
              <w:ind w:firstLine="0"/>
              <w:contextualSpacing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 xml:space="preserve">- иметь интерес к изучению механизмов адаптации и </w:t>
            </w:r>
            <w:proofErr w:type="spellStart"/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>совладания</w:t>
            </w:r>
            <w:proofErr w:type="spellEnd"/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 xml:space="preserve"> со стрессом;</w:t>
            </w:r>
          </w:p>
          <w:p w:rsidR="000C7102" w:rsidRPr="00F05FFF" w:rsidRDefault="000C7102" w:rsidP="000C7102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  <w:lang w:eastAsia="en-US"/>
              </w:rPr>
              <w:t>- демонстрировать готовность к соблюдению правил по охране труда и здоровью персонала</w:t>
            </w:r>
          </w:p>
        </w:tc>
        <w:tc>
          <w:tcPr>
            <w:tcW w:w="1949" w:type="dxa"/>
            <w:vAlign w:val="center"/>
          </w:tcPr>
          <w:p w:rsidR="000C7102" w:rsidRPr="00F05FFF" w:rsidRDefault="000C7102" w:rsidP="003A3681">
            <w:pPr>
              <w:ind w:firstLine="0"/>
              <w:rPr>
                <w:i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 xml:space="preserve">Вопросы  к </w:t>
            </w:r>
            <w:r w:rsidRPr="00F05FFF">
              <w:rPr>
                <w:iCs/>
                <w:color w:val="000000" w:themeColor="text1"/>
                <w:sz w:val="20"/>
                <w:szCs w:val="20"/>
              </w:rPr>
              <w:t>зачету, реферат, тест</w:t>
            </w:r>
          </w:p>
        </w:tc>
      </w:tr>
    </w:tbl>
    <w:p w:rsidR="00FF7736" w:rsidRPr="00F05FFF" w:rsidRDefault="00FF7736" w:rsidP="00C67674">
      <w:pPr>
        <w:ind w:firstLine="709"/>
        <w:jc w:val="center"/>
        <w:rPr>
          <w:b/>
          <w:color w:val="000000" w:themeColor="text1"/>
        </w:rPr>
      </w:pPr>
    </w:p>
    <w:p w:rsidR="000C7102" w:rsidRPr="00F05FFF" w:rsidRDefault="000C7102" w:rsidP="00C67674">
      <w:pPr>
        <w:ind w:firstLine="709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t>6.2. Шкалы оценивания</w:t>
      </w:r>
    </w:p>
    <w:p w:rsidR="000C7102" w:rsidRPr="00F05FFF" w:rsidRDefault="000C7102" w:rsidP="00C67674">
      <w:pPr>
        <w:ind w:firstLine="709"/>
        <w:jc w:val="center"/>
        <w:rPr>
          <w:b/>
          <w:color w:val="000000" w:themeColor="text1"/>
        </w:rPr>
      </w:pPr>
    </w:p>
    <w:p w:rsidR="000C7102" w:rsidRPr="00F05FFF" w:rsidRDefault="000C7102" w:rsidP="000C7102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Для оценки сформированности компетенций используется шкала оценивания, приведенная в таблице 5.</w:t>
      </w:r>
    </w:p>
    <w:p w:rsidR="000C7102" w:rsidRPr="00F05FFF" w:rsidRDefault="000C7102" w:rsidP="00C67674">
      <w:pPr>
        <w:ind w:firstLine="709"/>
        <w:jc w:val="center"/>
        <w:rPr>
          <w:b/>
          <w:color w:val="000000" w:themeColor="text1"/>
        </w:rPr>
      </w:pPr>
    </w:p>
    <w:p w:rsidR="000C7102" w:rsidRPr="00F05FFF" w:rsidRDefault="000C7102" w:rsidP="00C67674">
      <w:pPr>
        <w:ind w:firstLine="709"/>
        <w:jc w:val="center"/>
        <w:rPr>
          <w:b/>
          <w:color w:val="000000" w:themeColor="text1"/>
        </w:rPr>
      </w:pPr>
    </w:p>
    <w:p w:rsidR="000C7102" w:rsidRPr="00F05FFF" w:rsidRDefault="000C7102" w:rsidP="00C67674">
      <w:pPr>
        <w:ind w:firstLine="709"/>
        <w:jc w:val="center"/>
        <w:rPr>
          <w:b/>
          <w:color w:val="000000" w:themeColor="text1"/>
        </w:rPr>
        <w:sectPr w:rsidR="000C7102" w:rsidRPr="00F05FFF" w:rsidSect="00AA047A">
          <w:pgSz w:w="11906" w:h="16838" w:code="9"/>
          <w:pgMar w:top="851" w:right="850" w:bottom="851" w:left="851" w:header="709" w:footer="709" w:gutter="0"/>
          <w:cols w:space="708"/>
          <w:docGrid w:linePitch="360"/>
        </w:sectPr>
      </w:pPr>
    </w:p>
    <w:p w:rsidR="000C7102" w:rsidRPr="00F05FFF" w:rsidRDefault="000C7102" w:rsidP="000C7102">
      <w:pPr>
        <w:ind w:firstLine="709"/>
        <w:jc w:val="right"/>
        <w:rPr>
          <w:color w:val="000000" w:themeColor="text1"/>
        </w:rPr>
      </w:pPr>
      <w:r w:rsidRPr="00F05FFF">
        <w:rPr>
          <w:color w:val="000000" w:themeColor="text1"/>
        </w:rPr>
        <w:lastRenderedPageBreak/>
        <w:t>Таблица 5</w:t>
      </w:r>
    </w:p>
    <w:p w:rsidR="000C7102" w:rsidRPr="00F05FFF" w:rsidRDefault="000C7102" w:rsidP="000C7102">
      <w:pPr>
        <w:ind w:firstLine="709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t>Шкала оценки сформированности компетенций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985"/>
        <w:gridCol w:w="1984"/>
        <w:gridCol w:w="1843"/>
        <w:gridCol w:w="1842"/>
        <w:gridCol w:w="1843"/>
        <w:gridCol w:w="1985"/>
      </w:tblGrid>
      <w:tr w:rsidR="000C7102" w:rsidRPr="00F05FFF" w:rsidTr="00287C38">
        <w:tc>
          <w:tcPr>
            <w:tcW w:w="1526" w:type="dxa"/>
            <w:vMerge w:val="restart"/>
            <w:vAlign w:val="center"/>
          </w:tcPr>
          <w:p w:rsidR="000C7102" w:rsidRPr="00F05FFF" w:rsidRDefault="000C7102" w:rsidP="003A3681">
            <w:pPr>
              <w:ind w:firstLine="0"/>
              <w:rPr>
                <w:b/>
                <w:color w:val="000000" w:themeColor="text1"/>
                <w:sz w:val="18"/>
                <w:szCs w:val="20"/>
              </w:rPr>
            </w:pPr>
            <w:r w:rsidRPr="00F05FFF">
              <w:rPr>
                <w:b/>
                <w:color w:val="000000" w:themeColor="text1"/>
                <w:sz w:val="18"/>
                <w:szCs w:val="20"/>
              </w:rPr>
              <w:t>Индикаторы компетенции</w:t>
            </w:r>
          </w:p>
        </w:tc>
        <w:tc>
          <w:tcPr>
            <w:tcW w:w="13608" w:type="dxa"/>
            <w:gridSpan w:val="7"/>
          </w:tcPr>
          <w:p w:rsidR="000C7102" w:rsidRPr="00F05FFF" w:rsidRDefault="00287C38" w:rsidP="003A3681">
            <w:pPr>
              <w:ind w:firstLine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F05FFF">
              <w:rPr>
                <w:b/>
                <w:color w:val="000000" w:themeColor="text1"/>
                <w:sz w:val="18"/>
                <w:szCs w:val="20"/>
              </w:rPr>
              <w:t xml:space="preserve">ШКАЛА </w:t>
            </w:r>
            <w:r w:rsidR="000C7102" w:rsidRPr="00F05FFF">
              <w:rPr>
                <w:b/>
                <w:color w:val="000000" w:themeColor="text1"/>
                <w:sz w:val="18"/>
                <w:szCs w:val="20"/>
              </w:rPr>
              <w:t>ОЦЕНКИ СФОРМИРОВАННОСТИ КОМПЕТЕНЦИЙ</w:t>
            </w:r>
          </w:p>
        </w:tc>
      </w:tr>
      <w:tr w:rsidR="000C7102" w:rsidRPr="00F05FFF" w:rsidTr="00287C38">
        <w:tc>
          <w:tcPr>
            <w:tcW w:w="1526" w:type="dxa"/>
            <w:vMerge/>
            <w:vAlign w:val="center"/>
          </w:tcPr>
          <w:p w:rsidR="000C7102" w:rsidRPr="00F05FFF" w:rsidRDefault="000C7102" w:rsidP="003A3681">
            <w:pPr>
              <w:ind w:firstLine="0"/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4111" w:type="dxa"/>
            <w:gridSpan w:val="2"/>
          </w:tcPr>
          <w:p w:rsidR="000C7102" w:rsidRPr="00F05FFF" w:rsidRDefault="000C7102" w:rsidP="003A3681">
            <w:pPr>
              <w:ind w:firstLine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F05FFF">
              <w:rPr>
                <w:b/>
                <w:color w:val="000000" w:themeColor="text1"/>
                <w:sz w:val="18"/>
                <w:szCs w:val="20"/>
              </w:rPr>
              <w:t>Не зачтено</w:t>
            </w:r>
          </w:p>
        </w:tc>
        <w:tc>
          <w:tcPr>
            <w:tcW w:w="9497" w:type="dxa"/>
            <w:gridSpan w:val="5"/>
            <w:vAlign w:val="center"/>
          </w:tcPr>
          <w:p w:rsidR="000C7102" w:rsidRPr="00F05FFF" w:rsidRDefault="000C7102" w:rsidP="003A3681">
            <w:pPr>
              <w:ind w:firstLine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F05FFF">
              <w:rPr>
                <w:b/>
                <w:color w:val="000000" w:themeColor="text1"/>
                <w:sz w:val="18"/>
                <w:szCs w:val="20"/>
              </w:rPr>
              <w:t>зачтено</w:t>
            </w:r>
          </w:p>
        </w:tc>
      </w:tr>
      <w:tr w:rsidR="000C7102" w:rsidRPr="00F05FFF" w:rsidTr="00287C38">
        <w:tc>
          <w:tcPr>
            <w:tcW w:w="1526" w:type="dxa"/>
            <w:vMerge/>
            <w:vAlign w:val="center"/>
          </w:tcPr>
          <w:p w:rsidR="000C7102" w:rsidRPr="00F05FFF" w:rsidRDefault="000C7102" w:rsidP="003A3681">
            <w:pPr>
              <w:ind w:firstLine="0"/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</w:tcPr>
          <w:p w:rsidR="000C7102" w:rsidRPr="00F05FFF" w:rsidRDefault="000C7102" w:rsidP="003A3681">
            <w:pPr>
              <w:ind w:firstLine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F05FFF">
              <w:rPr>
                <w:b/>
                <w:color w:val="000000" w:themeColor="text1"/>
                <w:sz w:val="18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0C7102" w:rsidRPr="00F05FFF" w:rsidRDefault="000C7102" w:rsidP="003A3681">
            <w:pPr>
              <w:ind w:firstLine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F05FFF">
              <w:rPr>
                <w:b/>
                <w:color w:val="000000" w:themeColor="text1"/>
                <w:sz w:val="18"/>
                <w:szCs w:val="20"/>
              </w:rPr>
              <w:t>неудовлетворительно</w:t>
            </w:r>
          </w:p>
        </w:tc>
        <w:tc>
          <w:tcPr>
            <w:tcW w:w="1984" w:type="dxa"/>
            <w:vAlign w:val="center"/>
          </w:tcPr>
          <w:p w:rsidR="000C7102" w:rsidRPr="00F05FFF" w:rsidRDefault="000C7102" w:rsidP="003A3681">
            <w:pPr>
              <w:ind w:firstLine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F05FFF">
              <w:rPr>
                <w:b/>
                <w:color w:val="000000" w:themeColor="text1"/>
                <w:sz w:val="18"/>
                <w:szCs w:val="20"/>
              </w:rPr>
              <w:t>удовлетворительно</w:t>
            </w:r>
          </w:p>
        </w:tc>
        <w:tc>
          <w:tcPr>
            <w:tcW w:w="1843" w:type="dxa"/>
            <w:vAlign w:val="center"/>
          </w:tcPr>
          <w:p w:rsidR="000C7102" w:rsidRPr="00F05FFF" w:rsidRDefault="000C7102" w:rsidP="003A3681">
            <w:pPr>
              <w:ind w:firstLine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F05FFF">
              <w:rPr>
                <w:b/>
                <w:color w:val="000000" w:themeColor="text1"/>
                <w:sz w:val="18"/>
                <w:szCs w:val="20"/>
              </w:rPr>
              <w:t>хорошо</w:t>
            </w:r>
          </w:p>
        </w:tc>
        <w:tc>
          <w:tcPr>
            <w:tcW w:w="1842" w:type="dxa"/>
          </w:tcPr>
          <w:p w:rsidR="000C7102" w:rsidRPr="00F05FFF" w:rsidRDefault="000C7102" w:rsidP="003A3681">
            <w:pPr>
              <w:ind w:firstLine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F05FFF">
              <w:rPr>
                <w:b/>
                <w:color w:val="000000" w:themeColor="text1"/>
                <w:sz w:val="18"/>
                <w:szCs w:val="20"/>
              </w:rPr>
              <w:t>очень хорошо</w:t>
            </w:r>
          </w:p>
        </w:tc>
        <w:tc>
          <w:tcPr>
            <w:tcW w:w="1843" w:type="dxa"/>
            <w:vAlign w:val="center"/>
          </w:tcPr>
          <w:p w:rsidR="000C7102" w:rsidRPr="00F05FFF" w:rsidRDefault="000C7102" w:rsidP="003A3681">
            <w:pPr>
              <w:ind w:firstLine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F05FFF">
              <w:rPr>
                <w:b/>
                <w:color w:val="000000" w:themeColor="text1"/>
                <w:sz w:val="18"/>
                <w:szCs w:val="20"/>
              </w:rPr>
              <w:t>отлично</w:t>
            </w:r>
          </w:p>
        </w:tc>
        <w:tc>
          <w:tcPr>
            <w:tcW w:w="1985" w:type="dxa"/>
          </w:tcPr>
          <w:p w:rsidR="000C7102" w:rsidRPr="00F05FFF" w:rsidRDefault="000C7102" w:rsidP="003A3681">
            <w:pPr>
              <w:ind w:firstLine="0"/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F05FFF">
              <w:rPr>
                <w:b/>
                <w:color w:val="000000" w:themeColor="text1"/>
                <w:sz w:val="18"/>
                <w:szCs w:val="20"/>
              </w:rPr>
              <w:t>превосходно</w:t>
            </w:r>
          </w:p>
        </w:tc>
      </w:tr>
      <w:tr w:rsidR="000C7102" w:rsidRPr="00F05FFF" w:rsidTr="00287C38">
        <w:tc>
          <w:tcPr>
            <w:tcW w:w="1526" w:type="dxa"/>
            <w:vAlign w:val="center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  <w:u w:val="single"/>
              </w:rPr>
            </w:pPr>
            <w:r w:rsidRPr="00F05FFF">
              <w:rPr>
                <w:color w:val="000000" w:themeColor="text1"/>
                <w:sz w:val="18"/>
                <w:szCs w:val="20"/>
                <w:u w:val="single"/>
              </w:rPr>
              <w:t>Знания</w:t>
            </w:r>
          </w:p>
          <w:p w:rsidR="000C7102" w:rsidRPr="00F05FFF" w:rsidRDefault="000C7102" w:rsidP="003A3681">
            <w:pPr>
              <w:ind w:firstLine="0"/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Отсутствие знаний теоретического материала.</w:t>
            </w:r>
          </w:p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985" w:type="dxa"/>
            <w:vAlign w:val="center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984" w:type="dxa"/>
            <w:vAlign w:val="center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843" w:type="dxa"/>
            <w:vAlign w:val="center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842" w:type="dxa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843" w:type="dxa"/>
            <w:vAlign w:val="center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985" w:type="dxa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 xml:space="preserve">Уровень знаний в объеме, превышающем программу подготовки. </w:t>
            </w:r>
          </w:p>
        </w:tc>
      </w:tr>
      <w:tr w:rsidR="000C7102" w:rsidRPr="00F05FFF" w:rsidTr="00287C38">
        <w:tc>
          <w:tcPr>
            <w:tcW w:w="1526" w:type="dxa"/>
            <w:vAlign w:val="center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  <w:u w:val="single"/>
              </w:rPr>
            </w:pPr>
            <w:r w:rsidRPr="00F05FFF">
              <w:rPr>
                <w:color w:val="000000" w:themeColor="text1"/>
                <w:sz w:val="18"/>
                <w:szCs w:val="20"/>
                <w:u w:val="single"/>
              </w:rPr>
              <w:t>Умения</w:t>
            </w:r>
          </w:p>
          <w:p w:rsidR="000C7102" w:rsidRPr="00F05FFF" w:rsidRDefault="000C7102" w:rsidP="003A3681">
            <w:pPr>
              <w:ind w:firstLine="0"/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Отсутствие минимальных умений. Невозможность оценить наличие умений вследствие отказа обучающегося от ответа</w:t>
            </w:r>
          </w:p>
        </w:tc>
        <w:tc>
          <w:tcPr>
            <w:tcW w:w="1985" w:type="dxa"/>
            <w:vAlign w:val="center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Имели место грубые ошибки.</w:t>
            </w:r>
          </w:p>
        </w:tc>
        <w:tc>
          <w:tcPr>
            <w:tcW w:w="1984" w:type="dxa"/>
            <w:vAlign w:val="center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843" w:type="dxa"/>
            <w:vAlign w:val="center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842" w:type="dxa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843" w:type="dxa"/>
            <w:vAlign w:val="center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 xml:space="preserve">Продемонстрированы все основные умения, решены все основные задачи с отдельными несущественными недочетами, выполнены все задания в полном объеме. </w:t>
            </w:r>
          </w:p>
        </w:tc>
        <w:tc>
          <w:tcPr>
            <w:tcW w:w="1985" w:type="dxa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Продемонстрированы все основные умения. Решены все основные задачи. Выполнены все задания, в полном объеме без недочетов</w:t>
            </w:r>
          </w:p>
        </w:tc>
      </w:tr>
      <w:tr w:rsidR="000C7102" w:rsidRPr="00F05FFF" w:rsidTr="00287C38">
        <w:tc>
          <w:tcPr>
            <w:tcW w:w="1526" w:type="dxa"/>
            <w:vAlign w:val="center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  <w:u w:val="single"/>
              </w:rPr>
            </w:pPr>
            <w:r w:rsidRPr="00F05FFF">
              <w:rPr>
                <w:color w:val="000000" w:themeColor="text1"/>
                <w:sz w:val="18"/>
                <w:szCs w:val="20"/>
                <w:u w:val="single"/>
              </w:rPr>
              <w:t>Опыт и навыки</w:t>
            </w:r>
          </w:p>
          <w:p w:rsidR="000C7102" w:rsidRPr="00F05FFF" w:rsidRDefault="000C7102" w:rsidP="003A3681">
            <w:pPr>
              <w:ind w:firstLine="0"/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985" w:type="dxa"/>
            <w:vAlign w:val="center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При решении стандартных задач не продемонстрированы базовые навыки.</w:t>
            </w:r>
          </w:p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Имели место грубые ошибки.</w:t>
            </w:r>
          </w:p>
        </w:tc>
        <w:tc>
          <w:tcPr>
            <w:tcW w:w="1984" w:type="dxa"/>
            <w:vAlign w:val="center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 xml:space="preserve">Имеется минимальный  </w:t>
            </w:r>
          </w:p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набор навыков для решения стандартных задач с некоторыми недочетами</w:t>
            </w:r>
          </w:p>
        </w:tc>
        <w:tc>
          <w:tcPr>
            <w:tcW w:w="1843" w:type="dxa"/>
            <w:vAlign w:val="center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 xml:space="preserve">Продемонстрированы базовые навыки </w:t>
            </w:r>
          </w:p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2" w:type="dxa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 xml:space="preserve">Продемонстрированы базовые навыки </w:t>
            </w:r>
          </w:p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при решении стандартных задач без ошибок и недочетов.</w:t>
            </w:r>
          </w:p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 xml:space="preserve">Продемонстрированы навыки </w:t>
            </w:r>
          </w:p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при решении нестандартных задач без ошибок и недочетов.</w:t>
            </w:r>
          </w:p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985" w:type="dxa"/>
          </w:tcPr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  <w:highlight w:val="yellow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 xml:space="preserve">Продемонстрирован творческий подход к  решению нестандартных задач </w:t>
            </w:r>
          </w:p>
          <w:p w:rsidR="000C7102" w:rsidRPr="00F05FFF" w:rsidRDefault="000C7102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</w:p>
        </w:tc>
      </w:tr>
      <w:tr w:rsidR="00287C38" w:rsidRPr="00F05FFF" w:rsidTr="00287C38">
        <w:tc>
          <w:tcPr>
            <w:tcW w:w="1526" w:type="dxa"/>
            <w:vAlign w:val="center"/>
          </w:tcPr>
          <w:p w:rsidR="00287C38" w:rsidRPr="00F05FFF" w:rsidRDefault="00287C38" w:rsidP="003A3681">
            <w:pPr>
              <w:ind w:firstLine="0"/>
              <w:rPr>
                <w:color w:val="000000" w:themeColor="text1"/>
                <w:sz w:val="18"/>
                <w:szCs w:val="20"/>
                <w:u w:val="single"/>
              </w:rPr>
            </w:pPr>
            <w:r w:rsidRPr="00F05FFF">
              <w:rPr>
                <w:color w:val="000000" w:themeColor="text1"/>
                <w:sz w:val="18"/>
                <w:szCs w:val="20"/>
                <w:u w:val="single"/>
              </w:rPr>
              <w:t>Личностная готовность к проф. совершенствованию</w:t>
            </w:r>
          </w:p>
        </w:tc>
        <w:tc>
          <w:tcPr>
            <w:tcW w:w="2126" w:type="dxa"/>
          </w:tcPr>
          <w:p w:rsidR="00287C38" w:rsidRPr="00F05FFF" w:rsidRDefault="00287C38" w:rsidP="003A3681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Отсутствие интереса и мотивации к профессиональному самосовершенствованию</w:t>
            </w:r>
          </w:p>
        </w:tc>
        <w:tc>
          <w:tcPr>
            <w:tcW w:w="1985" w:type="dxa"/>
            <w:vAlign w:val="center"/>
          </w:tcPr>
          <w:p w:rsidR="00287C38" w:rsidRPr="00F05FFF" w:rsidRDefault="00287C38" w:rsidP="00287C38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Интерес и мотивация к профессиональному самосовершенствованию ниже минимального уровня</w:t>
            </w:r>
          </w:p>
        </w:tc>
        <w:tc>
          <w:tcPr>
            <w:tcW w:w="1984" w:type="dxa"/>
            <w:vAlign w:val="center"/>
          </w:tcPr>
          <w:p w:rsidR="00287C38" w:rsidRPr="00F05FFF" w:rsidRDefault="00287C38" w:rsidP="00287C38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Интерес и мотивация к профессиональному самосовершенствованию на минимальном уровне</w:t>
            </w:r>
          </w:p>
        </w:tc>
        <w:tc>
          <w:tcPr>
            <w:tcW w:w="1843" w:type="dxa"/>
            <w:vAlign w:val="center"/>
          </w:tcPr>
          <w:p w:rsidR="00287C38" w:rsidRPr="00F05FFF" w:rsidRDefault="00287C38" w:rsidP="00287C38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Интерес и мотивация к профессиональному самосовершенствованию на среднем  уровне</w:t>
            </w:r>
          </w:p>
        </w:tc>
        <w:tc>
          <w:tcPr>
            <w:tcW w:w="1842" w:type="dxa"/>
            <w:vAlign w:val="center"/>
          </w:tcPr>
          <w:p w:rsidR="00287C38" w:rsidRPr="00F05FFF" w:rsidRDefault="00287C38" w:rsidP="00287C38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Интерес и мотивация к профессиональному самосовершенствованию выше среднего  уровня</w:t>
            </w:r>
          </w:p>
        </w:tc>
        <w:tc>
          <w:tcPr>
            <w:tcW w:w="1843" w:type="dxa"/>
            <w:vAlign w:val="center"/>
          </w:tcPr>
          <w:p w:rsidR="00287C38" w:rsidRPr="00F05FFF" w:rsidRDefault="00287C38" w:rsidP="00287C38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Интерес и мотивация к профессиональному самосовершенствованию на высоком уровне</w:t>
            </w:r>
          </w:p>
        </w:tc>
        <w:tc>
          <w:tcPr>
            <w:tcW w:w="1985" w:type="dxa"/>
            <w:vAlign w:val="center"/>
          </w:tcPr>
          <w:p w:rsidR="00287C38" w:rsidRPr="00F05FFF" w:rsidRDefault="00287C38" w:rsidP="00287C38">
            <w:pPr>
              <w:ind w:firstLine="0"/>
              <w:rPr>
                <w:color w:val="000000" w:themeColor="text1"/>
                <w:sz w:val="18"/>
                <w:szCs w:val="20"/>
              </w:rPr>
            </w:pPr>
            <w:r w:rsidRPr="00F05FFF">
              <w:rPr>
                <w:color w:val="000000" w:themeColor="text1"/>
                <w:sz w:val="18"/>
                <w:szCs w:val="20"/>
              </w:rPr>
              <w:t>Интерес и мотивация к профессиональному самосовершенствованию очень высоки</w:t>
            </w:r>
          </w:p>
        </w:tc>
      </w:tr>
    </w:tbl>
    <w:p w:rsidR="000C7102" w:rsidRPr="00F05FFF" w:rsidRDefault="000C7102" w:rsidP="00C67674">
      <w:pPr>
        <w:ind w:firstLine="709"/>
        <w:jc w:val="center"/>
        <w:rPr>
          <w:b/>
          <w:color w:val="000000" w:themeColor="text1"/>
          <w:sz w:val="12"/>
        </w:rPr>
      </w:pPr>
    </w:p>
    <w:p w:rsidR="000C7102" w:rsidRPr="00F05FFF" w:rsidRDefault="000C7102" w:rsidP="00C67674">
      <w:pPr>
        <w:ind w:firstLine="709"/>
        <w:jc w:val="center"/>
        <w:rPr>
          <w:b/>
          <w:color w:val="000000" w:themeColor="text1"/>
          <w:sz w:val="12"/>
        </w:rPr>
        <w:sectPr w:rsidR="000C7102" w:rsidRPr="00F05FFF" w:rsidSect="000C7102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:rsidR="000C7102" w:rsidRPr="00F05FFF" w:rsidRDefault="000C7102" w:rsidP="00C67674">
      <w:pPr>
        <w:ind w:firstLine="709"/>
        <w:jc w:val="center"/>
        <w:rPr>
          <w:b/>
          <w:color w:val="000000" w:themeColor="text1"/>
        </w:rPr>
      </w:pPr>
    </w:p>
    <w:p w:rsidR="005162C1" w:rsidRPr="00F05FFF" w:rsidRDefault="005162C1" w:rsidP="00C67674">
      <w:pPr>
        <w:ind w:firstLine="709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t>6.</w:t>
      </w:r>
      <w:r w:rsidR="00287C38" w:rsidRPr="00F05FFF">
        <w:rPr>
          <w:b/>
          <w:color w:val="000000" w:themeColor="text1"/>
        </w:rPr>
        <w:t>3</w:t>
      </w:r>
      <w:r w:rsidRPr="00F05FFF">
        <w:rPr>
          <w:b/>
          <w:color w:val="000000" w:themeColor="text1"/>
        </w:rPr>
        <w:t xml:space="preserve">. </w:t>
      </w:r>
      <w:r w:rsidR="00287C38" w:rsidRPr="00F05FFF">
        <w:rPr>
          <w:b/>
          <w:color w:val="000000" w:themeColor="text1"/>
        </w:rPr>
        <w:t>Процедуры оценивания результатов обучения по дисциплине</w:t>
      </w:r>
    </w:p>
    <w:p w:rsidR="005162C1" w:rsidRPr="00F05FFF" w:rsidRDefault="005162C1" w:rsidP="00392328">
      <w:pPr>
        <w:ind w:firstLine="709"/>
        <w:rPr>
          <w:color w:val="000000" w:themeColor="text1"/>
        </w:rPr>
      </w:pPr>
    </w:p>
    <w:p w:rsidR="00FF7736" w:rsidRPr="00F05FFF" w:rsidRDefault="00FF7736" w:rsidP="00FF7736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Оценка сформированности компетенций осуществляется во время аттестационных мероприятий:</w:t>
      </w:r>
    </w:p>
    <w:p w:rsidR="00FF7736" w:rsidRPr="00F05FFF" w:rsidRDefault="00FF7736" w:rsidP="009D4B49">
      <w:pPr>
        <w:numPr>
          <w:ilvl w:val="0"/>
          <w:numId w:val="7"/>
        </w:numPr>
        <w:rPr>
          <w:color w:val="000000" w:themeColor="text1"/>
        </w:rPr>
      </w:pPr>
      <w:r w:rsidRPr="00F05FFF">
        <w:rPr>
          <w:color w:val="000000" w:themeColor="text1"/>
        </w:rPr>
        <w:t xml:space="preserve">текущий контроль успеваемости – проверка самостоятельной работы </w:t>
      </w:r>
      <w:r w:rsidR="00C452F5" w:rsidRPr="00F05FFF">
        <w:rPr>
          <w:color w:val="000000" w:themeColor="text1"/>
        </w:rPr>
        <w:t>(</w:t>
      </w:r>
      <w:r w:rsidRPr="00F05FFF">
        <w:rPr>
          <w:color w:val="000000" w:themeColor="text1"/>
        </w:rPr>
        <w:t>реферата</w:t>
      </w:r>
      <w:r w:rsidR="00C452F5" w:rsidRPr="00F05FFF">
        <w:rPr>
          <w:color w:val="000000" w:themeColor="text1"/>
        </w:rPr>
        <w:t>)</w:t>
      </w:r>
      <w:r w:rsidRPr="00F05FFF">
        <w:rPr>
          <w:color w:val="000000" w:themeColor="text1"/>
        </w:rPr>
        <w:t xml:space="preserve"> и оценка его представления на практическом занятии,</w:t>
      </w:r>
    </w:p>
    <w:p w:rsidR="00FF7736" w:rsidRPr="00F05FFF" w:rsidRDefault="00FF7736" w:rsidP="009D4B49">
      <w:pPr>
        <w:numPr>
          <w:ilvl w:val="0"/>
          <w:numId w:val="7"/>
        </w:numPr>
        <w:rPr>
          <w:color w:val="000000" w:themeColor="text1"/>
        </w:rPr>
      </w:pPr>
      <w:r w:rsidRPr="00F05FFF">
        <w:rPr>
          <w:color w:val="000000" w:themeColor="text1"/>
        </w:rPr>
        <w:t>промежуточная аттестация, которая может осуществляться в 2-х формах:</w:t>
      </w:r>
    </w:p>
    <w:p w:rsidR="00FF7736" w:rsidRPr="00F05FFF" w:rsidRDefault="00FF7736" w:rsidP="009D4B49">
      <w:pPr>
        <w:numPr>
          <w:ilvl w:val="0"/>
          <w:numId w:val="8"/>
        </w:numPr>
        <w:ind w:left="1701"/>
        <w:rPr>
          <w:color w:val="000000" w:themeColor="text1"/>
        </w:rPr>
      </w:pPr>
      <w:r w:rsidRPr="00F05FFF">
        <w:rPr>
          <w:color w:val="000000" w:themeColor="text1"/>
        </w:rPr>
        <w:t xml:space="preserve">устный </w:t>
      </w:r>
      <w:r w:rsidR="00C452F5" w:rsidRPr="00F05FFF">
        <w:rPr>
          <w:color w:val="000000" w:themeColor="text1"/>
        </w:rPr>
        <w:t>зачет</w:t>
      </w:r>
      <w:r w:rsidRPr="00F05FFF">
        <w:rPr>
          <w:color w:val="000000" w:themeColor="text1"/>
        </w:rPr>
        <w:t>,</w:t>
      </w:r>
    </w:p>
    <w:p w:rsidR="00FF7736" w:rsidRPr="00F05FFF" w:rsidRDefault="00FF7736" w:rsidP="009D4B49">
      <w:pPr>
        <w:numPr>
          <w:ilvl w:val="0"/>
          <w:numId w:val="8"/>
        </w:numPr>
        <w:ind w:left="1701"/>
        <w:rPr>
          <w:color w:val="000000" w:themeColor="text1"/>
        </w:rPr>
      </w:pPr>
      <w:r w:rsidRPr="00F05FFF">
        <w:rPr>
          <w:color w:val="000000" w:themeColor="text1"/>
        </w:rPr>
        <w:t xml:space="preserve">письменный </w:t>
      </w:r>
      <w:r w:rsidR="00C452F5" w:rsidRPr="00F05FFF">
        <w:rPr>
          <w:color w:val="000000" w:themeColor="text1"/>
        </w:rPr>
        <w:t>зачет</w:t>
      </w:r>
      <w:r w:rsidRPr="00F05FFF">
        <w:rPr>
          <w:color w:val="000000" w:themeColor="text1"/>
        </w:rPr>
        <w:t xml:space="preserve"> в виде итогового теста.</w:t>
      </w:r>
    </w:p>
    <w:p w:rsidR="00287C38" w:rsidRPr="00F05FFF" w:rsidRDefault="00287C38" w:rsidP="001F1BFB">
      <w:pPr>
        <w:ind w:firstLine="709"/>
        <w:rPr>
          <w:color w:val="000000" w:themeColor="text1"/>
        </w:rPr>
      </w:pPr>
    </w:p>
    <w:p w:rsidR="001F1BFB" w:rsidRPr="00F05FFF" w:rsidRDefault="003D4A81" w:rsidP="001F1BFB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По дисциплине «</w:t>
      </w:r>
      <w:r w:rsidR="00D81AC8" w:rsidRPr="00F05FFF">
        <w:rPr>
          <w:color w:val="000000" w:themeColor="text1"/>
        </w:rPr>
        <w:t>Психофизиология профессиональной деятельности</w:t>
      </w:r>
      <w:r w:rsidRPr="00F05FFF">
        <w:rPr>
          <w:color w:val="000000" w:themeColor="text1"/>
        </w:rPr>
        <w:t xml:space="preserve">» </w:t>
      </w:r>
      <w:r w:rsidR="001B58FE" w:rsidRPr="00F05FFF">
        <w:rPr>
          <w:color w:val="000000" w:themeColor="text1"/>
        </w:rPr>
        <w:t xml:space="preserve">для оценки сформированности </w:t>
      </w:r>
      <w:proofErr w:type="spellStart"/>
      <w:r w:rsidR="001B58FE" w:rsidRPr="00F05FFF">
        <w:rPr>
          <w:color w:val="000000" w:themeColor="text1"/>
        </w:rPr>
        <w:t>компетенций</w:t>
      </w:r>
      <w:r w:rsidRPr="00F05FFF">
        <w:rPr>
          <w:color w:val="000000" w:themeColor="text1"/>
        </w:rPr>
        <w:t>предусмотрен</w:t>
      </w:r>
      <w:proofErr w:type="spellEnd"/>
      <w:r w:rsidRPr="00F05FFF">
        <w:rPr>
          <w:color w:val="000000" w:themeColor="text1"/>
        </w:rPr>
        <w:t xml:space="preserve"> </w:t>
      </w:r>
      <w:proofErr w:type="spellStart"/>
      <w:r w:rsidR="001659AA" w:rsidRPr="00F05FFF">
        <w:rPr>
          <w:color w:val="000000" w:themeColor="text1"/>
        </w:rPr>
        <w:t>текущ</w:t>
      </w:r>
      <w:r w:rsidR="00B950AF" w:rsidRPr="00F05FFF">
        <w:rPr>
          <w:color w:val="000000" w:themeColor="text1"/>
        </w:rPr>
        <w:t>и</w:t>
      </w:r>
      <w:r w:rsidR="004D5450" w:rsidRPr="00F05FFF">
        <w:rPr>
          <w:color w:val="000000" w:themeColor="text1"/>
        </w:rPr>
        <w:t>й</w:t>
      </w:r>
      <w:r w:rsidRPr="00F05FFF">
        <w:rPr>
          <w:color w:val="000000" w:themeColor="text1"/>
        </w:rPr>
        <w:t>контрол</w:t>
      </w:r>
      <w:r w:rsidR="004D5450" w:rsidRPr="00F05FFF">
        <w:rPr>
          <w:color w:val="000000" w:themeColor="text1"/>
        </w:rPr>
        <w:t>ь</w:t>
      </w:r>
      <w:proofErr w:type="spellEnd"/>
      <w:r w:rsidRPr="00F05FFF">
        <w:rPr>
          <w:color w:val="000000" w:themeColor="text1"/>
        </w:rPr>
        <w:t xml:space="preserve"> успеваемости</w:t>
      </w:r>
      <w:r w:rsidR="00F422DE" w:rsidRPr="00F05FFF">
        <w:rPr>
          <w:color w:val="000000" w:themeColor="text1"/>
        </w:rPr>
        <w:t xml:space="preserve"> и промежуточная аттестация в форме </w:t>
      </w:r>
      <w:r w:rsidR="00901FFA" w:rsidRPr="00F05FFF">
        <w:rPr>
          <w:color w:val="000000" w:themeColor="text1"/>
        </w:rPr>
        <w:t>зачета</w:t>
      </w:r>
      <w:r w:rsidR="00D61197" w:rsidRPr="00F05FFF">
        <w:rPr>
          <w:color w:val="000000" w:themeColor="text1"/>
        </w:rPr>
        <w:t xml:space="preserve">, во время которых </w:t>
      </w:r>
      <w:r w:rsidR="001F1BFB" w:rsidRPr="00F05FFF">
        <w:rPr>
          <w:color w:val="000000" w:themeColor="text1"/>
        </w:rPr>
        <w:t xml:space="preserve"> проводится оценка </w:t>
      </w:r>
      <w:r w:rsidR="00D61197" w:rsidRPr="00F05FFF">
        <w:rPr>
          <w:color w:val="000000" w:themeColor="text1"/>
        </w:rPr>
        <w:t>сформированности компетенций в части полноты знаний</w:t>
      </w:r>
      <w:r w:rsidR="001F1BFB" w:rsidRPr="00F05FFF">
        <w:rPr>
          <w:color w:val="000000" w:themeColor="text1"/>
        </w:rPr>
        <w:t xml:space="preserve">, </w:t>
      </w:r>
      <w:r w:rsidR="00D61197" w:rsidRPr="00F05FFF">
        <w:rPr>
          <w:color w:val="000000" w:themeColor="text1"/>
        </w:rPr>
        <w:t xml:space="preserve">наличия </w:t>
      </w:r>
      <w:r w:rsidR="001F1BFB" w:rsidRPr="00F05FFF">
        <w:rPr>
          <w:color w:val="000000" w:themeColor="text1"/>
        </w:rPr>
        <w:t xml:space="preserve">умений, </w:t>
      </w:r>
      <w:r w:rsidR="00D61197" w:rsidRPr="00F05FFF">
        <w:rPr>
          <w:color w:val="000000" w:themeColor="text1"/>
        </w:rPr>
        <w:t xml:space="preserve">владение </w:t>
      </w:r>
      <w:r w:rsidR="001F1BFB" w:rsidRPr="00F05FFF">
        <w:rPr>
          <w:color w:val="000000" w:themeColor="text1"/>
        </w:rPr>
        <w:t>первичн</w:t>
      </w:r>
      <w:r w:rsidR="00D61197" w:rsidRPr="00F05FFF">
        <w:rPr>
          <w:color w:val="000000" w:themeColor="text1"/>
        </w:rPr>
        <w:t>ым</w:t>
      </w:r>
      <w:r w:rsidR="001F1BFB" w:rsidRPr="00F05FFF">
        <w:rPr>
          <w:color w:val="000000" w:themeColor="text1"/>
        </w:rPr>
        <w:t xml:space="preserve"> профессиональн</w:t>
      </w:r>
      <w:r w:rsidR="00D61197" w:rsidRPr="00F05FFF">
        <w:rPr>
          <w:color w:val="000000" w:themeColor="text1"/>
        </w:rPr>
        <w:t>ым</w:t>
      </w:r>
      <w:r w:rsidR="001F1BFB" w:rsidRPr="00F05FFF">
        <w:rPr>
          <w:color w:val="000000" w:themeColor="text1"/>
        </w:rPr>
        <w:t xml:space="preserve"> опыт</w:t>
      </w:r>
      <w:r w:rsidR="00D61197" w:rsidRPr="00F05FFF">
        <w:rPr>
          <w:color w:val="000000" w:themeColor="text1"/>
        </w:rPr>
        <w:t>ом</w:t>
      </w:r>
      <w:r w:rsidR="001F1BFB" w:rsidRPr="00F05FFF">
        <w:rPr>
          <w:color w:val="000000" w:themeColor="text1"/>
        </w:rPr>
        <w:t xml:space="preserve"> и </w:t>
      </w:r>
      <w:r w:rsidR="00D61197" w:rsidRPr="00F05FFF">
        <w:rPr>
          <w:color w:val="000000" w:themeColor="text1"/>
        </w:rPr>
        <w:t>соответствующими навыками</w:t>
      </w:r>
      <w:r w:rsidR="001F1BFB" w:rsidRPr="00F05FFF">
        <w:rPr>
          <w:color w:val="000000" w:themeColor="text1"/>
        </w:rPr>
        <w:t xml:space="preserve">, </w:t>
      </w:r>
      <w:r w:rsidR="00D61197" w:rsidRPr="00F05FFF">
        <w:rPr>
          <w:color w:val="000000" w:themeColor="text1"/>
        </w:rPr>
        <w:t>выраженности</w:t>
      </w:r>
      <w:r w:rsidR="001F1BFB" w:rsidRPr="00F05FFF">
        <w:rPr>
          <w:color w:val="000000" w:themeColor="text1"/>
        </w:rPr>
        <w:t xml:space="preserve"> личностной готовности к профессиональному совершенствованию. </w:t>
      </w:r>
    </w:p>
    <w:p w:rsidR="00F422DE" w:rsidRPr="00F05FFF" w:rsidRDefault="001F1BFB" w:rsidP="00AE2301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 xml:space="preserve">Во время промежуточной аттестации проводится оценка знаний и умений, а также учитывается оценка сформированности компетенций, полученная по итогам текущего контроля успеваемости. </w:t>
      </w:r>
    </w:p>
    <w:p w:rsidR="001A6A0C" w:rsidRPr="00F05FFF" w:rsidRDefault="00B950AF" w:rsidP="00901FFA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Текущий контроль успеваемости проходит в форме</w:t>
      </w:r>
      <w:r w:rsidR="004D5450" w:rsidRPr="00F05FFF">
        <w:rPr>
          <w:color w:val="000000" w:themeColor="text1"/>
        </w:rPr>
        <w:t xml:space="preserve"> анализа содержания самостоятельной работы</w:t>
      </w:r>
      <w:r w:rsidR="00901FFA" w:rsidRPr="00F05FFF">
        <w:rPr>
          <w:color w:val="000000" w:themeColor="text1"/>
        </w:rPr>
        <w:t xml:space="preserve"> (реферата)</w:t>
      </w:r>
      <w:r w:rsidR="004D5450" w:rsidRPr="00F05FFF">
        <w:rPr>
          <w:color w:val="000000" w:themeColor="text1"/>
        </w:rPr>
        <w:t xml:space="preserve"> и представления </w:t>
      </w:r>
      <w:r w:rsidR="001A6A0C" w:rsidRPr="00F05FFF">
        <w:rPr>
          <w:color w:val="000000" w:themeColor="text1"/>
        </w:rPr>
        <w:t>её</w:t>
      </w:r>
      <w:r w:rsidR="004D5450" w:rsidRPr="00F05FFF">
        <w:rPr>
          <w:color w:val="000000" w:themeColor="text1"/>
        </w:rPr>
        <w:t xml:space="preserve"> матер</w:t>
      </w:r>
      <w:r w:rsidR="00901FFA" w:rsidRPr="00F05FFF">
        <w:rPr>
          <w:color w:val="000000" w:themeColor="text1"/>
        </w:rPr>
        <w:t xml:space="preserve">иалов на практическом занятии. </w:t>
      </w:r>
    </w:p>
    <w:p w:rsidR="00691C87" w:rsidRPr="00F05FFF" w:rsidRDefault="001B58FE" w:rsidP="00392328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На промежуточной аттестации проводится оценка сформированности всех компетенций, относящихся к дисциплине «</w:t>
      </w:r>
      <w:r w:rsidR="00901FFA" w:rsidRPr="00F05FFF">
        <w:rPr>
          <w:color w:val="000000" w:themeColor="text1"/>
        </w:rPr>
        <w:t>Психофизиология профессиональной деятельности</w:t>
      </w:r>
      <w:r w:rsidRPr="00F05FFF">
        <w:rPr>
          <w:color w:val="000000" w:themeColor="text1"/>
        </w:rPr>
        <w:t xml:space="preserve">».  </w:t>
      </w:r>
      <w:r w:rsidR="00AE2301" w:rsidRPr="00F05FFF">
        <w:rPr>
          <w:color w:val="000000" w:themeColor="text1"/>
        </w:rPr>
        <w:t>Промежуточная аттестация по дисциплине «</w:t>
      </w:r>
      <w:r w:rsidR="00901FFA" w:rsidRPr="00F05FFF">
        <w:rPr>
          <w:color w:val="000000" w:themeColor="text1"/>
        </w:rPr>
        <w:t>Психофизиология профессиональной деятельности</w:t>
      </w:r>
      <w:r w:rsidR="00AE2301" w:rsidRPr="00F05FFF">
        <w:rPr>
          <w:color w:val="000000" w:themeColor="text1"/>
        </w:rPr>
        <w:t xml:space="preserve">» проводится в форме </w:t>
      </w:r>
      <w:r w:rsidR="00901FFA" w:rsidRPr="00F05FFF">
        <w:rPr>
          <w:color w:val="000000" w:themeColor="text1"/>
        </w:rPr>
        <w:t xml:space="preserve">зачета, </w:t>
      </w:r>
      <w:proofErr w:type="spellStart"/>
      <w:r w:rsidR="00901FFA" w:rsidRPr="00F05FFF">
        <w:rPr>
          <w:color w:val="000000" w:themeColor="text1"/>
        </w:rPr>
        <w:t>который</w:t>
      </w:r>
      <w:r w:rsidR="00691C87" w:rsidRPr="00F05FFF">
        <w:rPr>
          <w:color w:val="000000" w:themeColor="text1"/>
        </w:rPr>
        <w:t>может</w:t>
      </w:r>
      <w:proofErr w:type="spellEnd"/>
      <w:r w:rsidR="00691C87" w:rsidRPr="00F05FFF">
        <w:rPr>
          <w:color w:val="000000" w:themeColor="text1"/>
        </w:rPr>
        <w:t xml:space="preserve"> </w:t>
      </w:r>
      <w:r w:rsidR="00603194" w:rsidRPr="00F05FFF">
        <w:rPr>
          <w:color w:val="000000" w:themeColor="text1"/>
        </w:rPr>
        <w:t>проводит</w:t>
      </w:r>
      <w:r w:rsidR="00691C87" w:rsidRPr="00F05FFF">
        <w:rPr>
          <w:color w:val="000000" w:themeColor="text1"/>
        </w:rPr>
        <w:t>ь</w:t>
      </w:r>
      <w:r w:rsidR="00603194" w:rsidRPr="00F05FFF">
        <w:rPr>
          <w:color w:val="000000" w:themeColor="text1"/>
        </w:rPr>
        <w:t>ся</w:t>
      </w:r>
      <w:r w:rsidR="00691C87" w:rsidRPr="00F05FFF">
        <w:rPr>
          <w:color w:val="000000" w:themeColor="text1"/>
        </w:rPr>
        <w:t xml:space="preserve"> как</w:t>
      </w:r>
      <w:r w:rsidR="00603194" w:rsidRPr="00F05FFF">
        <w:rPr>
          <w:color w:val="000000" w:themeColor="text1"/>
        </w:rPr>
        <w:t xml:space="preserve"> в устной</w:t>
      </w:r>
      <w:r w:rsidR="00691C87" w:rsidRPr="00F05FFF">
        <w:rPr>
          <w:color w:val="000000" w:themeColor="text1"/>
        </w:rPr>
        <w:t>, так и в письменной</w:t>
      </w:r>
      <w:r w:rsidR="00603194" w:rsidRPr="00F05FFF">
        <w:rPr>
          <w:color w:val="000000" w:themeColor="text1"/>
        </w:rPr>
        <w:t xml:space="preserve"> форм</w:t>
      </w:r>
      <w:r w:rsidR="00691C87" w:rsidRPr="00F05FFF">
        <w:rPr>
          <w:color w:val="000000" w:themeColor="text1"/>
        </w:rPr>
        <w:t xml:space="preserve">ах. </w:t>
      </w:r>
    </w:p>
    <w:p w:rsidR="00287C38" w:rsidRPr="00F05FFF" w:rsidRDefault="00691C87" w:rsidP="00392328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 xml:space="preserve">Устный </w:t>
      </w:r>
      <w:r w:rsidR="00901FFA" w:rsidRPr="00F05FFF">
        <w:rPr>
          <w:color w:val="000000" w:themeColor="text1"/>
        </w:rPr>
        <w:t>зачет</w:t>
      </w:r>
      <w:r w:rsidRPr="00F05FFF">
        <w:rPr>
          <w:color w:val="000000" w:themeColor="text1"/>
        </w:rPr>
        <w:t xml:space="preserve"> проводится по вопросам, которые выносятся на промежуточную аттестацию. </w:t>
      </w:r>
      <w:r w:rsidR="00A203A8" w:rsidRPr="00F05FFF">
        <w:rPr>
          <w:color w:val="000000" w:themeColor="text1"/>
        </w:rPr>
        <w:t xml:space="preserve">Опрос студентов осуществляется по </w:t>
      </w:r>
      <w:r w:rsidR="00901FFA" w:rsidRPr="00F05FFF">
        <w:rPr>
          <w:color w:val="000000" w:themeColor="text1"/>
        </w:rPr>
        <w:t>вопросам</w:t>
      </w:r>
      <w:r w:rsidR="00A203A8" w:rsidRPr="00F05FFF">
        <w:rPr>
          <w:color w:val="000000" w:themeColor="text1"/>
        </w:rPr>
        <w:t xml:space="preserve">. </w:t>
      </w:r>
      <w:r w:rsidR="00901FFA" w:rsidRPr="00F05FFF">
        <w:rPr>
          <w:color w:val="000000" w:themeColor="text1"/>
        </w:rPr>
        <w:t xml:space="preserve">Необходимо кратко ответить на 4 вопроса, по одному на каждую компетенцию. </w:t>
      </w:r>
      <w:r w:rsidR="00A203A8" w:rsidRPr="00F05FFF">
        <w:rPr>
          <w:color w:val="000000" w:themeColor="text1"/>
        </w:rPr>
        <w:t xml:space="preserve">Время подготовки к устному ответу – </w:t>
      </w:r>
      <w:r w:rsidR="00901FFA" w:rsidRPr="00F05FFF">
        <w:rPr>
          <w:color w:val="000000" w:themeColor="text1"/>
        </w:rPr>
        <w:t>5</w:t>
      </w:r>
      <w:r w:rsidR="00A203A8" w:rsidRPr="00F05FFF">
        <w:rPr>
          <w:color w:val="000000" w:themeColor="text1"/>
        </w:rPr>
        <w:t xml:space="preserve"> минут. Большая часть вопросов разбирается на занятиях. Некоторые вопросы выносятся на самостоятельное изучение по базовому </w:t>
      </w:r>
      <w:proofErr w:type="spellStart"/>
      <w:r w:rsidR="00A203A8" w:rsidRPr="00F05FFF">
        <w:rPr>
          <w:color w:val="000000" w:themeColor="text1"/>
        </w:rPr>
        <w:t>учебнику.В</w:t>
      </w:r>
      <w:proofErr w:type="spellEnd"/>
      <w:r w:rsidR="00A203A8" w:rsidRPr="00F05FFF">
        <w:rPr>
          <w:color w:val="000000" w:themeColor="text1"/>
        </w:rPr>
        <w:t xml:space="preserve"> некоторых случаях промежуточная аттестация </w:t>
      </w:r>
      <w:r w:rsidR="0080205D" w:rsidRPr="00F05FFF">
        <w:rPr>
          <w:color w:val="000000" w:themeColor="text1"/>
        </w:rPr>
        <w:t xml:space="preserve">может проходить письменно в виде теста. </w:t>
      </w:r>
      <w:r w:rsidR="008A5D54" w:rsidRPr="00F05FFF">
        <w:rPr>
          <w:color w:val="000000" w:themeColor="text1"/>
        </w:rPr>
        <w:t>При промежуточной аттестации учитываются результаты текущ</w:t>
      </w:r>
      <w:r w:rsidR="00BC27EB" w:rsidRPr="00F05FFF">
        <w:rPr>
          <w:color w:val="000000" w:themeColor="text1"/>
        </w:rPr>
        <w:t>его</w:t>
      </w:r>
      <w:r w:rsidR="008A5D54" w:rsidRPr="00F05FFF">
        <w:rPr>
          <w:color w:val="000000" w:themeColor="text1"/>
        </w:rPr>
        <w:t xml:space="preserve"> контроля успеваемости</w:t>
      </w:r>
      <w:r w:rsidR="00287C38" w:rsidRPr="00F05FFF">
        <w:rPr>
          <w:color w:val="000000" w:themeColor="text1"/>
        </w:rPr>
        <w:t>.</w:t>
      </w:r>
    </w:p>
    <w:p w:rsidR="00CE066C" w:rsidRPr="00F05FFF" w:rsidRDefault="00CE066C" w:rsidP="00FF7736">
      <w:pPr>
        <w:ind w:firstLine="709"/>
        <w:rPr>
          <w:color w:val="000000" w:themeColor="text1"/>
        </w:rPr>
      </w:pPr>
    </w:p>
    <w:p w:rsidR="008D5DCD" w:rsidRPr="00F05FFF" w:rsidRDefault="00306397" w:rsidP="00FF7736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Общая схема</w:t>
      </w:r>
      <w:r w:rsidR="00537CBA" w:rsidRPr="00F05FFF">
        <w:rPr>
          <w:color w:val="000000" w:themeColor="text1"/>
        </w:rPr>
        <w:t xml:space="preserve"> формирования компетенций, относящихся к дисциплине «</w:t>
      </w:r>
      <w:r w:rsidR="00BC6A8A" w:rsidRPr="00F05FFF">
        <w:rPr>
          <w:color w:val="000000" w:themeColor="text1"/>
        </w:rPr>
        <w:t>Психофизиология профессиональной деятельности</w:t>
      </w:r>
      <w:r w:rsidR="00537CBA" w:rsidRPr="00F05FFF">
        <w:rPr>
          <w:color w:val="000000" w:themeColor="text1"/>
        </w:rPr>
        <w:t>», и</w:t>
      </w:r>
      <w:r w:rsidRPr="00F05FFF">
        <w:rPr>
          <w:color w:val="000000" w:themeColor="text1"/>
        </w:rPr>
        <w:t xml:space="preserve"> оценки</w:t>
      </w:r>
      <w:r w:rsidR="00537CBA" w:rsidRPr="00F05FFF">
        <w:rPr>
          <w:color w:val="000000" w:themeColor="text1"/>
        </w:rPr>
        <w:t xml:space="preserve"> их</w:t>
      </w:r>
      <w:r w:rsidRPr="00F05FFF">
        <w:rPr>
          <w:color w:val="000000" w:themeColor="text1"/>
        </w:rPr>
        <w:t xml:space="preserve"> сформированности, включает </w:t>
      </w:r>
      <w:r w:rsidR="00D70C37" w:rsidRPr="00F05FFF">
        <w:rPr>
          <w:color w:val="000000" w:themeColor="text1"/>
        </w:rPr>
        <w:t>2</w:t>
      </w:r>
      <w:r w:rsidRPr="00F05FFF">
        <w:rPr>
          <w:color w:val="000000" w:themeColor="text1"/>
        </w:rPr>
        <w:t xml:space="preserve"> этап</w:t>
      </w:r>
      <w:r w:rsidR="00CE066C" w:rsidRPr="00F05FFF">
        <w:rPr>
          <w:color w:val="000000" w:themeColor="text1"/>
        </w:rPr>
        <w:t xml:space="preserve">а, соответственно </w:t>
      </w:r>
      <w:r w:rsidR="00D70C37" w:rsidRPr="00F05FFF">
        <w:rPr>
          <w:color w:val="000000" w:themeColor="text1"/>
        </w:rPr>
        <w:t>2</w:t>
      </w:r>
      <w:r w:rsidR="00CE066C" w:rsidRPr="00F05FFF">
        <w:rPr>
          <w:color w:val="000000" w:themeColor="text1"/>
        </w:rPr>
        <w:t xml:space="preserve"> аттестационным испытаниям</w:t>
      </w:r>
      <w:r w:rsidRPr="00F05FFF">
        <w:rPr>
          <w:color w:val="000000" w:themeColor="text1"/>
        </w:rPr>
        <w:t>:</w:t>
      </w:r>
    </w:p>
    <w:p w:rsidR="00FE6907" w:rsidRPr="00F05FFF" w:rsidRDefault="00306397" w:rsidP="00FF7736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 xml:space="preserve">1 этап – определение </w:t>
      </w:r>
      <w:r w:rsidR="000D4EA1" w:rsidRPr="00F05FFF">
        <w:rPr>
          <w:color w:val="000000" w:themeColor="text1"/>
        </w:rPr>
        <w:t xml:space="preserve">обобщенной </w:t>
      </w:r>
      <w:r w:rsidRPr="00F05FFF">
        <w:rPr>
          <w:color w:val="000000" w:themeColor="text1"/>
        </w:rPr>
        <w:t xml:space="preserve">оценки сформированности </w:t>
      </w:r>
      <w:r w:rsidR="00CE066C" w:rsidRPr="00F05FFF">
        <w:rPr>
          <w:color w:val="000000" w:themeColor="text1"/>
        </w:rPr>
        <w:t>компетенций</w:t>
      </w:r>
      <w:r w:rsidRPr="00F05FFF">
        <w:rPr>
          <w:color w:val="000000" w:themeColor="text1"/>
        </w:rPr>
        <w:t xml:space="preserve"> по итогам текущего контроля успеваемости</w:t>
      </w:r>
      <w:r w:rsidR="000D4EA1" w:rsidRPr="00F05FFF">
        <w:rPr>
          <w:color w:val="000000" w:themeColor="text1"/>
        </w:rPr>
        <w:t xml:space="preserve">. </w:t>
      </w:r>
      <w:r w:rsidR="00ED580E" w:rsidRPr="00F05FFF">
        <w:rPr>
          <w:color w:val="000000" w:themeColor="text1"/>
        </w:rPr>
        <w:t>Е</w:t>
      </w:r>
      <w:r w:rsidRPr="00F05FFF">
        <w:rPr>
          <w:color w:val="000000" w:themeColor="text1"/>
        </w:rPr>
        <w:t xml:space="preserve">сли студент получает оценку «неудовлетворительно», он тем самым демонстрирует отсутствие </w:t>
      </w:r>
      <w:r w:rsidR="000D4EA1" w:rsidRPr="00F05FFF">
        <w:rPr>
          <w:color w:val="000000" w:themeColor="text1"/>
        </w:rPr>
        <w:t xml:space="preserve">минимально необходимых знаний </w:t>
      </w:r>
      <w:r w:rsidR="00ED580E" w:rsidRPr="00F05FFF">
        <w:rPr>
          <w:color w:val="000000" w:themeColor="text1"/>
        </w:rPr>
        <w:t xml:space="preserve">и умений </w:t>
      </w:r>
      <w:r w:rsidR="000D4EA1" w:rsidRPr="00F05FFF">
        <w:rPr>
          <w:color w:val="000000" w:themeColor="text1"/>
        </w:rPr>
        <w:t xml:space="preserve">по предмету и </w:t>
      </w:r>
      <w:r w:rsidR="00FE6907" w:rsidRPr="00F05FFF">
        <w:rPr>
          <w:color w:val="000000" w:themeColor="text1"/>
        </w:rPr>
        <w:t xml:space="preserve">несформированность </w:t>
      </w:r>
      <w:r w:rsidR="00ED580E" w:rsidRPr="00F05FFF">
        <w:rPr>
          <w:color w:val="000000" w:themeColor="text1"/>
        </w:rPr>
        <w:t xml:space="preserve">соответствующих </w:t>
      </w:r>
      <w:r w:rsidR="00FE6907" w:rsidRPr="00F05FFF">
        <w:rPr>
          <w:color w:val="000000" w:themeColor="text1"/>
        </w:rPr>
        <w:t xml:space="preserve">компетенций. В данном случае студенту </w:t>
      </w:r>
      <w:r w:rsidR="000D4EA1" w:rsidRPr="00F05FFF">
        <w:rPr>
          <w:color w:val="000000" w:themeColor="text1"/>
        </w:rPr>
        <w:t xml:space="preserve">необходимо пройти </w:t>
      </w:r>
      <w:r w:rsidR="00FE6907" w:rsidRPr="00F05FFF">
        <w:rPr>
          <w:color w:val="000000" w:themeColor="text1"/>
        </w:rPr>
        <w:t>об</w:t>
      </w:r>
      <w:r w:rsidR="000D4EA1" w:rsidRPr="00F05FFF">
        <w:rPr>
          <w:color w:val="000000" w:themeColor="text1"/>
        </w:rPr>
        <w:t xml:space="preserve">учение </w:t>
      </w:r>
      <w:r w:rsidR="00FE6907" w:rsidRPr="00F05FFF">
        <w:rPr>
          <w:color w:val="000000" w:themeColor="text1"/>
        </w:rPr>
        <w:t xml:space="preserve">по </w:t>
      </w:r>
      <w:r w:rsidR="000D4EA1" w:rsidRPr="00F05FFF">
        <w:rPr>
          <w:color w:val="000000" w:themeColor="text1"/>
        </w:rPr>
        <w:t>дисциплин</w:t>
      </w:r>
      <w:r w:rsidR="00FE6907" w:rsidRPr="00F05FFF">
        <w:rPr>
          <w:color w:val="000000" w:themeColor="text1"/>
        </w:rPr>
        <w:t>е</w:t>
      </w:r>
      <w:r w:rsidR="000D4EA1" w:rsidRPr="00F05FFF">
        <w:rPr>
          <w:color w:val="000000" w:themeColor="text1"/>
        </w:rPr>
        <w:t xml:space="preserve"> повторно. На промежуточной аттестации автоматически выставляется неудовлетворительная оценка в ведомость. </w:t>
      </w:r>
    </w:p>
    <w:p w:rsidR="00306397" w:rsidRPr="00F05FFF" w:rsidRDefault="000D4EA1" w:rsidP="00FF7736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 xml:space="preserve">Если студент успешно выполняет </w:t>
      </w:r>
      <w:r w:rsidR="00ED580E" w:rsidRPr="00F05FFF">
        <w:rPr>
          <w:color w:val="000000" w:themeColor="text1"/>
        </w:rPr>
        <w:t xml:space="preserve">задания </w:t>
      </w:r>
      <w:r w:rsidR="00D70C37" w:rsidRPr="00F05FFF">
        <w:rPr>
          <w:color w:val="000000" w:themeColor="text1"/>
        </w:rPr>
        <w:t>самостоятельной работы</w:t>
      </w:r>
      <w:r w:rsidRPr="00F05FFF">
        <w:rPr>
          <w:color w:val="000000" w:themeColor="text1"/>
        </w:rPr>
        <w:t xml:space="preserve">, </w:t>
      </w:r>
      <w:r w:rsidR="00FE6907" w:rsidRPr="00F05FFF">
        <w:rPr>
          <w:color w:val="000000" w:themeColor="text1"/>
        </w:rPr>
        <w:t>это означает, что компетенции, относящиеся к дисциплине, в своей совокупности сформирован</w:t>
      </w:r>
      <w:r w:rsidR="00ED580E" w:rsidRPr="00F05FFF">
        <w:rPr>
          <w:color w:val="000000" w:themeColor="text1"/>
        </w:rPr>
        <w:t>ы</w:t>
      </w:r>
      <w:r w:rsidR="00FE6907" w:rsidRPr="00F05FFF">
        <w:rPr>
          <w:color w:val="000000" w:themeColor="text1"/>
        </w:rPr>
        <w:t xml:space="preserve"> на минимальном уровне в части полноты знаний</w:t>
      </w:r>
      <w:r w:rsidR="00ED580E" w:rsidRPr="00F05FFF">
        <w:rPr>
          <w:color w:val="000000" w:themeColor="text1"/>
        </w:rPr>
        <w:t xml:space="preserve"> и наличия умений</w:t>
      </w:r>
      <w:r w:rsidR="00FE6907" w:rsidRPr="00F05FFF">
        <w:rPr>
          <w:color w:val="000000" w:themeColor="text1"/>
        </w:rPr>
        <w:t>. На этом основании студент</w:t>
      </w:r>
      <w:r w:rsidRPr="00F05FFF">
        <w:rPr>
          <w:color w:val="000000" w:themeColor="text1"/>
        </w:rPr>
        <w:t xml:space="preserve"> допускается ко второму этапу оценки сформированности компетенций.</w:t>
      </w:r>
    </w:p>
    <w:p w:rsidR="00306397" w:rsidRPr="00F05FFF" w:rsidRDefault="00D70C37" w:rsidP="00FF7736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2</w:t>
      </w:r>
      <w:r w:rsidR="00377A33" w:rsidRPr="00F05FFF">
        <w:rPr>
          <w:color w:val="000000" w:themeColor="text1"/>
        </w:rPr>
        <w:t xml:space="preserve"> этап – определение обобщенной оценки сформированности </w:t>
      </w:r>
      <w:r w:rsidR="00CE066C" w:rsidRPr="00F05FFF">
        <w:rPr>
          <w:color w:val="000000" w:themeColor="text1"/>
        </w:rPr>
        <w:t>компетенций</w:t>
      </w:r>
      <w:r w:rsidR="00377A33" w:rsidRPr="00F05FFF">
        <w:rPr>
          <w:color w:val="000000" w:themeColor="text1"/>
        </w:rPr>
        <w:t xml:space="preserve"> по итогам промежуточной аттестации. </w:t>
      </w:r>
      <w:r w:rsidR="00FA0529" w:rsidRPr="00F05FFF">
        <w:rPr>
          <w:color w:val="000000" w:themeColor="text1"/>
        </w:rPr>
        <w:t xml:space="preserve">Обобщенная оценка сформированности компетенций по промежуточной аттестации заносится в ведомость </w:t>
      </w:r>
      <w:r w:rsidR="00BC6A8A" w:rsidRPr="00F05FFF">
        <w:rPr>
          <w:color w:val="000000" w:themeColor="text1"/>
        </w:rPr>
        <w:t xml:space="preserve">как </w:t>
      </w:r>
      <w:r w:rsidR="00FA0529" w:rsidRPr="00F05FFF">
        <w:rPr>
          <w:color w:val="000000" w:themeColor="text1"/>
        </w:rPr>
        <w:t xml:space="preserve"> оценка по дисциплине. </w:t>
      </w:r>
    </w:p>
    <w:p w:rsidR="001F1BFB" w:rsidRPr="00F05FFF" w:rsidRDefault="001F1BFB" w:rsidP="001F1BFB">
      <w:pPr>
        <w:ind w:firstLine="709"/>
        <w:rPr>
          <w:color w:val="000000" w:themeColor="text1"/>
        </w:rPr>
      </w:pPr>
    </w:p>
    <w:p w:rsidR="00910580" w:rsidRPr="00F05FFF" w:rsidRDefault="00910580" w:rsidP="00910580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 xml:space="preserve">Для оценки сформированности компетенций </w:t>
      </w:r>
      <w:r w:rsidR="002D07B2" w:rsidRPr="00F05FFF">
        <w:rPr>
          <w:color w:val="000000" w:themeColor="text1"/>
        </w:rPr>
        <w:t>на итоговой аттестации</w:t>
      </w:r>
      <w:r w:rsidRPr="00F05FFF">
        <w:rPr>
          <w:color w:val="000000" w:themeColor="text1"/>
        </w:rPr>
        <w:t xml:space="preserve"> используется 2-балльная шкала (таблица 6). </w:t>
      </w:r>
    </w:p>
    <w:p w:rsidR="002D07B2" w:rsidRPr="00F05FFF" w:rsidRDefault="002D07B2">
      <w:pPr>
        <w:widowControl/>
        <w:ind w:firstLine="0"/>
        <w:jc w:val="left"/>
        <w:rPr>
          <w:i/>
          <w:color w:val="000000" w:themeColor="text1"/>
        </w:rPr>
      </w:pPr>
      <w:r w:rsidRPr="00F05FFF">
        <w:rPr>
          <w:i/>
          <w:color w:val="000000" w:themeColor="text1"/>
        </w:rPr>
        <w:br w:type="page"/>
      </w:r>
    </w:p>
    <w:p w:rsidR="00910580" w:rsidRPr="00F05FFF" w:rsidRDefault="00910580" w:rsidP="00910580">
      <w:pPr>
        <w:ind w:firstLine="720"/>
        <w:jc w:val="right"/>
        <w:rPr>
          <w:i/>
          <w:color w:val="000000" w:themeColor="text1"/>
        </w:rPr>
      </w:pPr>
      <w:r w:rsidRPr="00F05FFF">
        <w:rPr>
          <w:i/>
          <w:color w:val="000000" w:themeColor="text1"/>
        </w:rPr>
        <w:lastRenderedPageBreak/>
        <w:t>Таблица 6.</w:t>
      </w:r>
    </w:p>
    <w:p w:rsidR="00910580" w:rsidRPr="00F05FFF" w:rsidRDefault="002D07B2" w:rsidP="00910580">
      <w:pPr>
        <w:ind w:firstLine="720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t>О</w:t>
      </w:r>
      <w:r w:rsidR="00910580" w:rsidRPr="00F05FFF">
        <w:rPr>
          <w:b/>
          <w:color w:val="000000" w:themeColor="text1"/>
        </w:rPr>
        <w:t>ценк</w:t>
      </w:r>
      <w:r w:rsidRPr="00F05FFF">
        <w:rPr>
          <w:b/>
          <w:color w:val="000000" w:themeColor="text1"/>
        </w:rPr>
        <w:t>а</w:t>
      </w:r>
      <w:r w:rsidR="00910580" w:rsidRPr="00F05FFF">
        <w:rPr>
          <w:b/>
          <w:color w:val="000000" w:themeColor="text1"/>
        </w:rPr>
        <w:t xml:space="preserve"> сформированности компетенций по итогам промежуточной аттестации </w:t>
      </w:r>
    </w:p>
    <w:p w:rsidR="002D07B2" w:rsidRPr="00F05FFF" w:rsidRDefault="002D07B2" w:rsidP="00910580">
      <w:pPr>
        <w:ind w:firstLine="720"/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181"/>
        <w:gridCol w:w="4182"/>
      </w:tblGrid>
      <w:tr w:rsidR="00910580" w:rsidRPr="00F05FFF" w:rsidTr="00895BB7">
        <w:tc>
          <w:tcPr>
            <w:tcW w:w="1951" w:type="dxa"/>
            <w:vMerge w:val="restart"/>
          </w:tcPr>
          <w:p w:rsidR="00910580" w:rsidRPr="00F05FFF" w:rsidRDefault="00910580" w:rsidP="00895BB7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363" w:type="dxa"/>
            <w:gridSpan w:val="2"/>
          </w:tcPr>
          <w:p w:rsidR="00910580" w:rsidRPr="00F05FFF" w:rsidRDefault="00910580" w:rsidP="00895BB7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5FFF">
              <w:rPr>
                <w:b/>
                <w:color w:val="000000" w:themeColor="text1"/>
                <w:sz w:val="20"/>
                <w:szCs w:val="20"/>
              </w:rPr>
              <w:t>Критерий сформированности компетенций на оценку</w:t>
            </w:r>
          </w:p>
        </w:tc>
      </w:tr>
      <w:tr w:rsidR="00910580" w:rsidRPr="00F05FFF" w:rsidTr="00895BB7">
        <w:tc>
          <w:tcPr>
            <w:tcW w:w="1951" w:type="dxa"/>
            <w:vMerge/>
          </w:tcPr>
          <w:p w:rsidR="00910580" w:rsidRPr="00F05FFF" w:rsidRDefault="00910580" w:rsidP="00895BB7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81" w:type="dxa"/>
          </w:tcPr>
          <w:p w:rsidR="00910580" w:rsidRPr="00F05FFF" w:rsidRDefault="00910580" w:rsidP="00895BB7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НЕЗАЧТЕНО</w:t>
            </w:r>
          </w:p>
        </w:tc>
        <w:tc>
          <w:tcPr>
            <w:tcW w:w="4182" w:type="dxa"/>
          </w:tcPr>
          <w:p w:rsidR="00910580" w:rsidRPr="00F05FFF" w:rsidRDefault="00910580" w:rsidP="00895BB7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ЗАЧТЕНО</w:t>
            </w:r>
          </w:p>
        </w:tc>
      </w:tr>
      <w:tr w:rsidR="00910580" w:rsidRPr="00F05FFF" w:rsidTr="00895BB7">
        <w:tc>
          <w:tcPr>
            <w:tcW w:w="1951" w:type="dxa"/>
          </w:tcPr>
          <w:p w:rsidR="00910580" w:rsidRPr="00F05FFF" w:rsidRDefault="00910580" w:rsidP="00895BB7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5FFF">
              <w:rPr>
                <w:b/>
                <w:color w:val="000000" w:themeColor="text1"/>
                <w:sz w:val="20"/>
                <w:szCs w:val="20"/>
              </w:rPr>
              <w:t>Общая характеристика оценки</w:t>
            </w:r>
          </w:p>
        </w:tc>
        <w:tc>
          <w:tcPr>
            <w:tcW w:w="4181" w:type="dxa"/>
          </w:tcPr>
          <w:p w:rsidR="00910580" w:rsidRPr="00F05FFF" w:rsidRDefault="00910580" w:rsidP="00895BB7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полнота знаний и умений, относящихся  к компетенциям, которые формируются в рамках дисциплины, не соответствует минимальным требованиям</w:t>
            </w:r>
          </w:p>
        </w:tc>
        <w:tc>
          <w:tcPr>
            <w:tcW w:w="4182" w:type="dxa"/>
          </w:tcPr>
          <w:p w:rsidR="00910580" w:rsidRPr="00F05FFF" w:rsidRDefault="00910580" w:rsidP="00895BB7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полнота знаний и умений, относящихся  к компетенциям, которые формируются в рамках дисциплины, соответствует минимальным требованиям</w:t>
            </w:r>
          </w:p>
        </w:tc>
      </w:tr>
      <w:tr w:rsidR="00910580" w:rsidRPr="00F05FFF" w:rsidTr="00895BB7">
        <w:tc>
          <w:tcPr>
            <w:tcW w:w="1951" w:type="dxa"/>
          </w:tcPr>
          <w:p w:rsidR="00910580" w:rsidRPr="00F05FFF" w:rsidRDefault="00910580" w:rsidP="00895BB7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5FFF">
              <w:rPr>
                <w:b/>
                <w:color w:val="000000" w:themeColor="text1"/>
                <w:sz w:val="20"/>
                <w:szCs w:val="20"/>
              </w:rPr>
              <w:t xml:space="preserve">Текущий контроль успеваемости </w:t>
            </w:r>
          </w:p>
        </w:tc>
        <w:tc>
          <w:tcPr>
            <w:tcW w:w="4181" w:type="dxa"/>
          </w:tcPr>
          <w:p w:rsidR="00910580" w:rsidRPr="00F05FFF" w:rsidRDefault="00910580" w:rsidP="00910580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реферат не написан, либо написан не полно, тема не раскрыта</w:t>
            </w:r>
          </w:p>
        </w:tc>
        <w:tc>
          <w:tcPr>
            <w:tcW w:w="4182" w:type="dxa"/>
          </w:tcPr>
          <w:p w:rsidR="00910580" w:rsidRPr="00F05FFF" w:rsidRDefault="00910580" w:rsidP="00910580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реферат написан достаточно полно, тема раскрыта</w:t>
            </w:r>
          </w:p>
        </w:tc>
      </w:tr>
      <w:tr w:rsidR="00910580" w:rsidRPr="00F05FFF" w:rsidTr="00895BB7">
        <w:tc>
          <w:tcPr>
            <w:tcW w:w="1951" w:type="dxa"/>
          </w:tcPr>
          <w:p w:rsidR="00910580" w:rsidRPr="00F05FFF" w:rsidRDefault="00910580" w:rsidP="00895BB7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5FFF">
              <w:rPr>
                <w:b/>
                <w:color w:val="000000" w:themeColor="text1"/>
                <w:sz w:val="20"/>
                <w:szCs w:val="20"/>
              </w:rPr>
              <w:t>Промежуточная аттестация (зачет)</w:t>
            </w:r>
          </w:p>
        </w:tc>
        <w:tc>
          <w:tcPr>
            <w:tcW w:w="4181" w:type="dxa"/>
          </w:tcPr>
          <w:p w:rsidR="00910580" w:rsidRPr="00F05FFF" w:rsidRDefault="00910580" w:rsidP="00910580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не даны верные ответы на вопросы, показывающие сформированность компетенций</w:t>
            </w:r>
          </w:p>
        </w:tc>
        <w:tc>
          <w:tcPr>
            <w:tcW w:w="4182" w:type="dxa"/>
          </w:tcPr>
          <w:p w:rsidR="00910580" w:rsidRPr="00F05FFF" w:rsidRDefault="00910580" w:rsidP="00910580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05FFF">
              <w:rPr>
                <w:color w:val="000000" w:themeColor="text1"/>
                <w:sz w:val="20"/>
                <w:szCs w:val="20"/>
              </w:rPr>
              <w:t>даны верные ответы на 1 или более вопросов по каждой компетенции</w:t>
            </w:r>
          </w:p>
        </w:tc>
      </w:tr>
    </w:tbl>
    <w:p w:rsidR="00910580" w:rsidRPr="00F05FFF" w:rsidRDefault="00910580" w:rsidP="00910580">
      <w:pPr>
        <w:ind w:firstLine="720"/>
        <w:jc w:val="center"/>
        <w:rPr>
          <w:b/>
          <w:color w:val="000000" w:themeColor="text1"/>
        </w:rPr>
      </w:pPr>
    </w:p>
    <w:p w:rsidR="002D07B2" w:rsidRPr="00F05FFF" w:rsidRDefault="002D07B2" w:rsidP="002D07B2">
      <w:pPr>
        <w:ind w:firstLine="709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t>6.4. Типовые контрольные задания для контроля сформированности компетенций</w:t>
      </w:r>
    </w:p>
    <w:p w:rsidR="002D07B2" w:rsidRPr="00F05FFF" w:rsidRDefault="002D07B2" w:rsidP="002D07B2">
      <w:pPr>
        <w:ind w:firstLine="709"/>
        <w:jc w:val="right"/>
        <w:rPr>
          <w:color w:val="000000" w:themeColor="text1"/>
        </w:rPr>
      </w:pPr>
    </w:p>
    <w:p w:rsidR="002D07B2" w:rsidRPr="00F05FFF" w:rsidRDefault="002D07B2" w:rsidP="002D07B2">
      <w:pPr>
        <w:ind w:firstLine="709"/>
        <w:jc w:val="center"/>
        <w:rPr>
          <w:color w:val="000000" w:themeColor="text1"/>
        </w:rPr>
      </w:pPr>
      <w:r w:rsidRPr="00F05FFF">
        <w:rPr>
          <w:color w:val="000000" w:themeColor="text1"/>
        </w:rPr>
        <w:t>Типовые вопросы теста для промежуточной аттестации</w:t>
      </w:r>
    </w:p>
    <w:p w:rsidR="002D07B2" w:rsidRPr="00F05FFF" w:rsidRDefault="002D07B2" w:rsidP="002D07B2">
      <w:pPr>
        <w:ind w:firstLine="709"/>
        <w:jc w:val="right"/>
        <w:rPr>
          <w:color w:val="000000" w:themeColor="text1"/>
        </w:rPr>
      </w:pPr>
    </w:p>
    <w:p w:rsidR="002D07B2" w:rsidRPr="00F05FFF" w:rsidRDefault="002D07B2" w:rsidP="002D07B2">
      <w:pPr>
        <w:ind w:firstLine="709"/>
        <w:jc w:val="left"/>
        <w:rPr>
          <w:color w:val="000000" w:themeColor="text1"/>
        </w:rPr>
      </w:pPr>
      <w:r w:rsidRPr="00F05FFF">
        <w:rPr>
          <w:color w:val="000000" w:themeColor="text1"/>
        </w:rPr>
        <w:t>ОК-7:</w:t>
      </w:r>
    </w:p>
    <w:p w:rsidR="002D07B2" w:rsidRPr="00F05FFF" w:rsidRDefault="002D07B2" w:rsidP="002D07B2">
      <w:pPr>
        <w:ind w:firstLine="709"/>
        <w:jc w:val="left"/>
        <w:rPr>
          <w:color w:val="000000" w:themeColor="text1"/>
        </w:rPr>
      </w:pPr>
    </w:p>
    <w:p w:rsidR="00A976A7" w:rsidRPr="00F05FFF" w:rsidRDefault="00A976A7" w:rsidP="00A976A7">
      <w:pPr>
        <w:pStyle w:val="af6"/>
        <w:ind w:firstLine="709"/>
        <w:jc w:val="both"/>
        <w:rPr>
          <w:rFonts w:ascii="Times New Roman" w:hAnsi="Times New Roman"/>
          <w:b/>
          <w:color w:val="000000" w:themeColor="text1"/>
        </w:rPr>
      </w:pPr>
      <w:r w:rsidRPr="00F05FFF">
        <w:rPr>
          <w:rFonts w:ascii="Times New Roman" w:hAnsi="Times New Roman"/>
          <w:b/>
          <w:color w:val="000000" w:themeColor="text1"/>
        </w:rPr>
        <w:t>1. К методам саморегуляции не относится:</w:t>
      </w:r>
    </w:p>
    <w:p w:rsidR="00A976A7" w:rsidRPr="00F05FFF" w:rsidRDefault="00A976A7" w:rsidP="00A976A7">
      <w:pPr>
        <w:pStyle w:val="af6"/>
        <w:ind w:firstLine="709"/>
        <w:jc w:val="both"/>
        <w:rPr>
          <w:rFonts w:ascii="Times New Roman" w:hAnsi="Times New Roman"/>
          <w:color w:val="000000" w:themeColor="text1"/>
        </w:rPr>
      </w:pPr>
      <w:r w:rsidRPr="00F05FFF">
        <w:rPr>
          <w:rFonts w:ascii="Times New Roman" w:hAnsi="Times New Roman"/>
          <w:color w:val="000000" w:themeColor="text1"/>
        </w:rPr>
        <w:t>а) аутотренинг,</w:t>
      </w:r>
    </w:p>
    <w:p w:rsidR="00A976A7" w:rsidRPr="00F05FFF" w:rsidRDefault="00A976A7" w:rsidP="00A976A7">
      <w:pPr>
        <w:pStyle w:val="af6"/>
        <w:ind w:firstLine="709"/>
        <w:jc w:val="both"/>
        <w:rPr>
          <w:rFonts w:ascii="Times New Roman" w:hAnsi="Times New Roman"/>
          <w:color w:val="000000" w:themeColor="text1"/>
        </w:rPr>
      </w:pPr>
      <w:r w:rsidRPr="00F05FFF">
        <w:rPr>
          <w:rFonts w:ascii="Times New Roman" w:hAnsi="Times New Roman"/>
          <w:color w:val="000000" w:themeColor="text1"/>
        </w:rPr>
        <w:t>б) нервно-мышечная релаксация,</w:t>
      </w:r>
    </w:p>
    <w:p w:rsidR="00A976A7" w:rsidRPr="00F05FFF" w:rsidRDefault="00A976A7" w:rsidP="00A976A7">
      <w:pPr>
        <w:pStyle w:val="af6"/>
        <w:ind w:firstLine="709"/>
        <w:jc w:val="both"/>
        <w:rPr>
          <w:rFonts w:ascii="Times New Roman" w:hAnsi="Times New Roman"/>
          <w:b/>
          <w:color w:val="000000" w:themeColor="text1"/>
        </w:rPr>
      </w:pPr>
      <w:r w:rsidRPr="00F05FFF">
        <w:rPr>
          <w:rStyle w:val="27"/>
          <w:rFonts w:ascii="Times New Roman" w:hAnsi="Times New Roman"/>
          <w:b w:val="0"/>
          <w:color w:val="000000" w:themeColor="text1"/>
          <w:sz w:val="24"/>
          <w:szCs w:val="24"/>
        </w:rPr>
        <w:t xml:space="preserve">в) прокрастинация, </w:t>
      </w:r>
    </w:p>
    <w:p w:rsidR="00A976A7" w:rsidRPr="00F05FFF" w:rsidRDefault="00A976A7" w:rsidP="00A976A7">
      <w:pPr>
        <w:pStyle w:val="af6"/>
        <w:ind w:firstLine="709"/>
        <w:jc w:val="both"/>
        <w:rPr>
          <w:rStyle w:val="27"/>
          <w:rFonts w:ascii="Times New Roman" w:hAnsi="Times New Roman"/>
          <w:b w:val="0"/>
          <w:color w:val="000000" w:themeColor="text1"/>
          <w:sz w:val="24"/>
          <w:szCs w:val="24"/>
        </w:rPr>
      </w:pPr>
      <w:r w:rsidRPr="00F05FFF">
        <w:rPr>
          <w:rStyle w:val="27"/>
          <w:rFonts w:ascii="Times New Roman" w:hAnsi="Times New Roman"/>
          <w:b w:val="0"/>
          <w:color w:val="000000" w:themeColor="text1"/>
          <w:sz w:val="24"/>
          <w:szCs w:val="24"/>
        </w:rPr>
        <w:t>г) идеомоторная тренировка</w:t>
      </w:r>
    </w:p>
    <w:p w:rsidR="00A976A7" w:rsidRPr="00F05FFF" w:rsidRDefault="00A976A7" w:rsidP="00A976A7">
      <w:pPr>
        <w:autoSpaceDE w:val="0"/>
        <w:autoSpaceDN w:val="0"/>
        <w:adjustRightInd w:val="0"/>
        <w:ind w:firstLine="709"/>
        <w:rPr>
          <w:b/>
          <w:color w:val="000000" w:themeColor="text1"/>
        </w:rPr>
      </w:pPr>
    </w:p>
    <w:p w:rsidR="00A976A7" w:rsidRPr="00F05FFF" w:rsidRDefault="00A976A7" w:rsidP="00A976A7">
      <w:pPr>
        <w:autoSpaceDE w:val="0"/>
        <w:autoSpaceDN w:val="0"/>
        <w:adjustRightInd w:val="0"/>
        <w:ind w:firstLine="709"/>
        <w:rPr>
          <w:b/>
          <w:color w:val="000000" w:themeColor="text1"/>
        </w:rPr>
      </w:pPr>
      <w:r w:rsidRPr="00F05FFF">
        <w:rPr>
          <w:b/>
          <w:color w:val="000000" w:themeColor="text1"/>
        </w:rPr>
        <w:t>2.На протяжении рабочего дня наиболее высокий уровень работоспособности наблюдается:</w:t>
      </w:r>
    </w:p>
    <w:p w:rsidR="00A976A7" w:rsidRPr="00F05FFF" w:rsidRDefault="00A976A7" w:rsidP="00A976A7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F05FFF">
        <w:rPr>
          <w:color w:val="000000" w:themeColor="text1"/>
        </w:rPr>
        <w:t>а) с 12 до 16 ч</w:t>
      </w:r>
    </w:p>
    <w:p w:rsidR="00A976A7" w:rsidRPr="00F05FFF" w:rsidRDefault="00A976A7" w:rsidP="00A976A7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F05FFF">
        <w:rPr>
          <w:color w:val="000000" w:themeColor="text1"/>
        </w:rPr>
        <w:t xml:space="preserve">б)10 до 12 и с 16 до 18 </w:t>
      </w:r>
    </w:p>
    <w:p w:rsidR="00A976A7" w:rsidRPr="00F05FFF" w:rsidRDefault="00A976A7" w:rsidP="00A976A7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F05FFF">
        <w:rPr>
          <w:color w:val="000000" w:themeColor="text1"/>
        </w:rPr>
        <w:t>в) 20 до 24 ч</w:t>
      </w:r>
    </w:p>
    <w:p w:rsidR="00A976A7" w:rsidRPr="00F05FFF" w:rsidRDefault="00A976A7" w:rsidP="00A976A7">
      <w:pPr>
        <w:autoSpaceDE w:val="0"/>
        <w:autoSpaceDN w:val="0"/>
        <w:adjustRightInd w:val="0"/>
        <w:ind w:firstLine="709"/>
        <w:rPr>
          <w:color w:val="000000" w:themeColor="text1"/>
        </w:rPr>
      </w:pPr>
      <w:r w:rsidRPr="00F05FFF">
        <w:rPr>
          <w:color w:val="000000" w:themeColor="text1"/>
        </w:rPr>
        <w:t>г) 5 до 8 ч и с 13 до 16 ч</w:t>
      </w:r>
    </w:p>
    <w:p w:rsidR="002D07B2" w:rsidRPr="00F05FFF" w:rsidRDefault="002D07B2" w:rsidP="002D07B2">
      <w:pPr>
        <w:ind w:firstLine="709"/>
        <w:jc w:val="left"/>
        <w:rPr>
          <w:color w:val="000000" w:themeColor="text1"/>
        </w:rPr>
      </w:pPr>
    </w:p>
    <w:p w:rsidR="002D07B2" w:rsidRPr="00F05FFF" w:rsidRDefault="002D07B2" w:rsidP="002D07B2">
      <w:pPr>
        <w:ind w:firstLine="709"/>
        <w:jc w:val="left"/>
        <w:rPr>
          <w:color w:val="000000" w:themeColor="text1"/>
        </w:rPr>
      </w:pPr>
      <w:r w:rsidRPr="00F05FFF">
        <w:rPr>
          <w:color w:val="000000" w:themeColor="text1"/>
        </w:rPr>
        <w:t>ОК-8:</w:t>
      </w:r>
    </w:p>
    <w:p w:rsidR="002D07B2" w:rsidRPr="00F05FFF" w:rsidRDefault="002D07B2" w:rsidP="002D07B2">
      <w:pPr>
        <w:ind w:firstLine="709"/>
        <w:jc w:val="left"/>
        <w:rPr>
          <w:color w:val="000000" w:themeColor="text1"/>
        </w:rPr>
      </w:pPr>
    </w:p>
    <w:p w:rsidR="00A976A7" w:rsidRPr="00F05FFF" w:rsidRDefault="00A976A7" w:rsidP="00A976A7">
      <w:pPr>
        <w:pStyle w:val="a4"/>
        <w:shd w:val="clear" w:color="auto" w:fill="F7FBFC"/>
        <w:spacing w:before="0" w:beforeAutospacing="0" w:after="0" w:afterAutospacing="0"/>
        <w:ind w:firstLine="709"/>
        <w:rPr>
          <w:b/>
          <w:color w:val="000000" w:themeColor="text1"/>
        </w:rPr>
      </w:pPr>
      <w:r w:rsidRPr="00F05FFF">
        <w:rPr>
          <w:b/>
          <w:color w:val="000000" w:themeColor="text1"/>
        </w:rPr>
        <w:t>1. Что необходимо знать оказывающему первую помощь?</w:t>
      </w:r>
    </w:p>
    <w:p w:rsidR="00A976A7" w:rsidRPr="00F05FFF" w:rsidRDefault="00A976A7" w:rsidP="00A976A7">
      <w:pPr>
        <w:pStyle w:val="a4"/>
        <w:shd w:val="clear" w:color="auto" w:fill="F7FBFC"/>
        <w:spacing w:before="0" w:beforeAutospacing="0" w:after="0" w:afterAutospacing="0"/>
        <w:ind w:firstLine="709"/>
        <w:rPr>
          <w:color w:val="000000" w:themeColor="text1"/>
        </w:rPr>
      </w:pPr>
      <w:r w:rsidRPr="00F05FFF">
        <w:rPr>
          <w:color w:val="000000" w:themeColor="text1"/>
        </w:rPr>
        <w:t>а) Признаки (симптомы) нарушений жизненно важных систем организма</w:t>
      </w:r>
    </w:p>
    <w:p w:rsidR="00A976A7" w:rsidRPr="00F05FFF" w:rsidRDefault="00A976A7" w:rsidP="00A976A7">
      <w:pPr>
        <w:pStyle w:val="a4"/>
        <w:shd w:val="clear" w:color="auto" w:fill="F7FBFC"/>
        <w:spacing w:before="0" w:beforeAutospacing="0" w:after="0" w:afterAutospacing="0"/>
        <w:ind w:firstLine="709"/>
        <w:rPr>
          <w:color w:val="000000" w:themeColor="text1"/>
        </w:rPr>
      </w:pPr>
      <w:r w:rsidRPr="00F05FFF">
        <w:rPr>
          <w:color w:val="000000" w:themeColor="text1"/>
        </w:rPr>
        <w:t>б) Общие принципы, методы, приемы оказания первой помощи применительно к особенностям конкретного человека в зависимости от ситуации</w:t>
      </w:r>
    </w:p>
    <w:p w:rsidR="00A976A7" w:rsidRPr="00F05FFF" w:rsidRDefault="00A976A7" w:rsidP="00A976A7">
      <w:pPr>
        <w:pStyle w:val="a4"/>
        <w:shd w:val="clear" w:color="auto" w:fill="F7FBFC"/>
        <w:spacing w:before="0" w:beforeAutospacing="0" w:after="0" w:afterAutospacing="0"/>
        <w:ind w:firstLine="709"/>
        <w:rPr>
          <w:color w:val="000000" w:themeColor="text1"/>
        </w:rPr>
      </w:pPr>
      <w:r w:rsidRPr="00F05FFF">
        <w:rPr>
          <w:color w:val="000000" w:themeColor="text1"/>
        </w:rPr>
        <w:t>в) Основные способы транспортировки пострадавших</w:t>
      </w:r>
    </w:p>
    <w:p w:rsidR="00A976A7" w:rsidRPr="00F05FFF" w:rsidRDefault="00A976A7" w:rsidP="00A976A7">
      <w:pPr>
        <w:pStyle w:val="a4"/>
        <w:shd w:val="clear" w:color="auto" w:fill="F7FBFC"/>
        <w:spacing w:before="0" w:beforeAutospacing="0" w:after="0" w:afterAutospacing="0"/>
        <w:ind w:firstLine="709"/>
        <w:rPr>
          <w:color w:val="000000" w:themeColor="text1"/>
        </w:rPr>
      </w:pPr>
      <w:r w:rsidRPr="00F05FFF">
        <w:rPr>
          <w:color w:val="000000" w:themeColor="text1"/>
        </w:rPr>
        <w:t xml:space="preserve">г) Для правильного оказания первой помощи пострадавшему необходимо знать все перечисленное </w:t>
      </w:r>
    </w:p>
    <w:p w:rsidR="002D07B2" w:rsidRPr="00F05FFF" w:rsidRDefault="002D07B2" w:rsidP="002D07B2">
      <w:pPr>
        <w:ind w:firstLine="709"/>
        <w:jc w:val="left"/>
        <w:rPr>
          <w:color w:val="000000" w:themeColor="text1"/>
        </w:rPr>
      </w:pPr>
    </w:p>
    <w:p w:rsidR="00A976A7" w:rsidRPr="00F05FFF" w:rsidRDefault="00A976A7" w:rsidP="00A976A7">
      <w:pPr>
        <w:ind w:firstLine="709"/>
        <w:rPr>
          <w:b/>
          <w:color w:val="000000" w:themeColor="text1"/>
        </w:rPr>
      </w:pPr>
      <w:r w:rsidRPr="00F05FFF">
        <w:rPr>
          <w:b/>
          <w:color w:val="000000" w:themeColor="text1"/>
        </w:rPr>
        <w:t>2. Наиболее важным слагаемым здорового образа жизни является:</w:t>
      </w:r>
    </w:p>
    <w:p w:rsidR="00A976A7" w:rsidRPr="00F05FFF" w:rsidRDefault="00A976A7" w:rsidP="00A976A7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 xml:space="preserve">а) двигательный режим; </w:t>
      </w:r>
    </w:p>
    <w:p w:rsidR="00A976A7" w:rsidRPr="00F05FFF" w:rsidRDefault="00A976A7" w:rsidP="00A976A7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б) рациональное питание;</w:t>
      </w:r>
    </w:p>
    <w:p w:rsidR="00A976A7" w:rsidRPr="00F05FFF" w:rsidRDefault="00A976A7" w:rsidP="00A976A7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в) личная и общественная гигиена;</w:t>
      </w:r>
    </w:p>
    <w:p w:rsidR="00A976A7" w:rsidRPr="00F05FFF" w:rsidRDefault="00A976A7" w:rsidP="00A976A7">
      <w:pPr>
        <w:ind w:firstLine="709"/>
        <w:rPr>
          <w:color w:val="000000" w:themeColor="text1"/>
        </w:rPr>
      </w:pPr>
      <w:r w:rsidRPr="00F05FFF">
        <w:rPr>
          <w:color w:val="000000" w:themeColor="text1"/>
        </w:rPr>
        <w:t>г) закаливание организма.</w:t>
      </w:r>
    </w:p>
    <w:p w:rsidR="00A976A7" w:rsidRPr="00F05FFF" w:rsidRDefault="00A976A7" w:rsidP="002D07B2">
      <w:pPr>
        <w:ind w:firstLine="709"/>
        <w:jc w:val="left"/>
        <w:rPr>
          <w:color w:val="000000" w:themeColor="text1"/>
        </w:rPr>
      </w:pPr>
    </w:p>
    <w:p w:rsidR="002D07B2" w:rsidRPr="00F05FFF" w:rsidRDefault="002D07B2" w:rsidP="002D07B2">
      <w:pPr>
        <w:ind w:firstLine="709"/>
        <w:jc w:val="left"/>
        <w:rPr>
          <w:color w:val="000000" w:themeColor="text1"/>
        </w:rPr>
      </w:pPr>
      <w:r w:rsidRPr="00F05FFF">
        <w:rPr>
          <w:color w:val="000000" w:themeColor="text1"/>
        </w:rPr>
        <w:t>ПК-9:</w:t>
      </w:r>
    </w:p>
    <w:p w:rsidR="002D07B2" w:rsidRPr="00F05FFF" w:rsidRDefault="002D07B2" w:rsidP="002D07B2">
      <w:pPr>
        <w:ind w:firstLine="709"/>
        <w:jc w:val="left"/>
        <w:rPr>
          <w:color w:val="000000" w:themeColor="text1"/>
        </w:rPr>
      </w:pPr>
    </w:p>
    <w:p w:rsidR="002D07B2" w:rsidRPr="00F05FFF" w:rsidRDefault="002D07B2" w:rsidP="002D07B2">
      <w:pPr>
        <w:shd w:val="clear" w:color="auto" w:fill="FFFFFF"/>
        <w:ind w:firstLine="709"/>
        <w:jc w:val="left"/>
        <w:rPr>
          <w:color w:val="000000" w:themeColor="text1"/>
        </w:rPr>
      </w:pPr>
      <w:r w:rsidRPr="00F05FFF">
        <w:rPr>
          <w:b/>
          <w:bCs/>
          <w:color w:val="000000" w:themeColor="text1"/>
        </w:rPr>
        <w:t>1. Выявить участки мозга с активно работающими нейронными клетками позволяет метод:</w:t>
      </w:r>
    </w:p>
    <w:p w:rsidR="002D07B2" w:rsidRPr="00F05FFF" w:rsidRDefault="002D07B2" w:rsidP="002D07B2">
      <w:pPr>
        <w:shd w:val="clear" w:color="auto" w:fill="FFFFFF"/>
        <w:ind w:firstLine="709"/>
        <w:jc w:val="left"/>
        <w:rPr>
          <w:color w:val="000000" w:themeColor="text1"/>
        </w:rPr>
      </w:pPr>
      <w:r w:rsidRPr="00F05FFF">
        <w:rPr>
          <w:color w:val="000000" w:themeColor="text1"/>
        </w:rPr>
        <w:t xml:space="preserve">а) </w:t>
      </w:r>
      <w:proofErr w:type="spellStart"/>
      <w:r w:rsidRPr="00F05FFF">
        <w:rPr>
          <w:color w:val="000000" w:themeColor="text1"/>
        </w:rPr>
        <w:t>магнитоэнцефалография</w:t>
      </w:r>
      <w:proofErr w:type="spellEnd"/>
      <w:r w:rsidRPr="00F05FFF">
        <w:rPr>
          <w:color w:val="000000" w:themeColor="text1"/>
        </w:rPr>
        <w:t>;</w:t>
      </w:r>
    </w:p>
    <w:p w:rsidR="002D07B2" w:rsidRPr="00F05FFF" w:rsidRDefault="00A976A7" w:rsidP="002D07B2">
      <w:pPr>
        <w:shd w:val="clear" w:color="auto" w:fill="FFFFFF"/>
        <w:ind w:firstLine="709"/>
        <w:jc w:val="left"/>
        <w:rPr>
          <w:color w:val="000000" w:themeColor="text1"/>
        </w:rPr>
      </w:pPr>
      <w:r w:rsidRPr="00F05FFF">
        <w:rPr>
          <w:bCs/>
          <w:color w:val="000000" w:themeColor="text1"/>
        </w:rPr>
        <w:lastRenderedPageBreak/>
        <w:t xml:space="preserve">б) электроэнцефалография; </w:t>
      </w:r>
    </w:p>
    <w:p w:rsidR="002D07B2" w:rsidRPr="00F05FFF" w:rsidRDefault="002D07B2" w:rsidP="002D07B2">
      <w:pPr>
        <w:shd w:val="clear" w:color="auto" w:fill="FFFFFF"/>
        <w:ind w:firstLine="709"/>
        <w:jc w:val="left"/>
        <w:rPr>
          <w:color w:val="000000" w:themeColor="text1"/>
        </w:rPr>
      </w:pPr>
      <w:r w:rsidRPr="00F05FFF">
        <w:rPr>
          <w:color w:val="000000" w:themeColor="text1"/>
        </w:rPr>
        <w:t xml:space="preserve">в) </w:t>
      </w:r>
      <w:proofErr w:type="spellStart"/>
      <w:r w:rsidRPr="00F05FFF">
        <w:rPr>
          <w:color w:val="000000" w:themeColor="text1"/>
        </w:rPr>
        <w:t>магнито</w:t>
      </w:r>
      <w:proofErr w:type="spellEnd"/>
      <w:r w:rsidRPr="00F05FFF">
        <w:rPr>
          <w:color w:val="000000" w:themeColor="text1"/>
        </w:rPr>
        <w:t>-резонансной томографии;</w:t>
      </w:r>
    </w:p>
    <w:p w:rsidR="002D07B2" w:rsidRPr="00F05FFF" w:rsidRDefault="002D07B2" w:rsidP="002D07B2">
      <w:pPr>
        <w:shd w:val="clear" w:color="auto" w:fill="FFFFFF"/>
        <w:ind w:firstLine="709"/>
        <w:jc w:val="left"/>
        <w:rPr>
          <w:color w:val="000000" w:themeColor="text1"/>
        </w:rPr>
      </w:pPr>
      <w:r w:rsidRPr="00F05FFF">
        <w:rPr>
          <w:color w:val="000000" w:themeColor="text1"/>
        </w:rPr>
        <w:t>г) позитронно-эмиссионной томографии</w:t>
      </w:r>
    </w:p>
    <w:p w:rsidR="002D07B2" w:rsidRPr="00F05FFF" w:rsidRDefault="002D07B2" w:rsidP="002D07B2">
      <w:pPr>
        <w:shd w:val="clear" w:color="auto" w:fill="FFFFFF"/>
        <w:ind w:firstLine="709"/>
        <w:jc w:val="left"/>
        <w:rPr>
          <w:b/>
          <w:bCs/>
          <w:color w:val="000000" w:themeColor="text1"/>
        </w:rPr>
      </w:pPr>
    </w:p>
    <w:p w:rsidR="002D07B2" w:rsidRPr="00F05FFF" w:rsidRDefault="00A976A7" w:rsidP="002D07B2">
      <w:pPr>
        <w:shd w:val="clear" w:color="auto" w:fill="FFFFFF"/>
        <w:ind w:firstLine="709"/>
        <w:jc w:val="left"/>
        <w:rPr>
          <w:color w:val="000000" w:themeColor="text1"/>
        </w:rPr>
      </w:pPr>
      <w:r w:rsidRPr="00F05FFF">
        <w:rPr>
          <w:b/>
          <w:bCs/>
          <w:color w:val="000000" w:themeColor="text1"/>
        </w:rPr>
        <w:t>2</w:t>
      </w:r>
      <w:r w:rsidR="002D07B2" w:rsidRPr="00F05FFF">
        <w:rPr>
          <w:b/>
          <w:bCs/>
          <w:color w:val="000000" w:themeColor="text1"/>
        </w:rPr>
        <w:t>. Сосредоточенность деятельности субъекта в данный момент времени на каком-либо реальном или идеальном объекте (предмете, событии, образе, рассуждении) – это:</w:t>
      </w:r>
    </w:p>
    <w:p w:rsidR="002D07B2" w:rsidRPr="00F05FFF" w:rsidRDefault="00A976A7" w:rsidP="002D07B2">
      <w:pPr>
        <w:shd w:val="clear" w:color="auto" w:fill="FFFFFF"/>
        <w:ind w:firstLine="709"/>
        <w:jc w:val="left"/>
        <w:rPr>
          <w:color w:val="000000" w:themeColor="text1"/>
        </w:rPr>
      </w:pPr>
      <w:r w:rsidRPr="00F05FFF">
        <w:rPr>
          <w:bCs/>
          <w:color w:val="000000" w:themeColor="text1"/>
        </w:rPr>
        <w:t xml:space="preserve">а) внимание; </w:t>
      </w:r>
    </w:p>
    <w:p w:rsidR="002D07B2" w:rsidRPr="00F05FFF" w:rsidRDefault="002D07B2" w:rsidP="002D07B2">
      <w:pPr>
        <w:shd w:val="clear" w:color="auto" w:fill="FFFFFF"/>
        <w:ind w:firstLine="709"/>
        <w:jc w:val="left"/>
        <w:rPr>
          <w:color w:val="000000" w:themeColor="text1"/>
        </w:rPr>
      </w:pPr>
      <w:r w:rsidRPr="00F05FFF">
        <w:rPr>
          <w:color w:val="000000" w:themeColor="text1"/>
        </w:rPr>
        <w:t>б) концентрация внимания;</w:t>
      </w:r>
    </w:p>
    <w:p w:rsidR="002D07B2" w:rsidRPr="00F05FFF" w:rsidRDefault="002D07B2" w:rsidP="002D07B2">
      <w:pPr>
        <w:shd w:val="clear" w:color="auto" w:fill="FFFFFF"/>
        <w:ind w:firstLine="709"/>
        <w:jc w:val="left"/>
        <w:rPr>
          <w:color w:val="000000" w:themeColor="text1"/>
        </w:rPr>
      </w:pPr>
      <w:r w:rsidRPr="00F05FFF">
        <w:rPr>
          <w:color w:val="000000" w:themeColor="text1"/>
        </w:rPr>
        <w:t>в) внимательность</w:t>
      </w:r>
    </w:p>
    <w:p w:rsidR="002D07B2" w:rsidRPr="00F05FFF" w:rsidRDefault="002D07B2" w:rsidP="002D07B2">
      <w:pPr>
        <w:ind w:firstLine="709"/>
        <w:jc w:val="left"/>
        <w:rPr>
          <w:color w:val="000000" w:themeColor="text1"/>
        </w:rPr>
      </w:pPr>
    </w:p>
    <w:p w:rsidR="00A976A7" w:rsidRPr="00F05FFF" w:rsidRDefault="00A976A7" w:rsidP="00A976A7">
      <w:pPr>
        <w:ind w:firstLine="720"/>
        <w:jc w:val="left"/>
        <w:rPr>
          <w:b/>
          <w:color w:val="000000" w:themeColor="text1"/>
        </w:rPr>
      </w:pPr>
      <w:r w:rsidRPr="00F05FFF">
        <w:rPr>
          <w:b/>
          <w:color w:val="000000" w:themeColor="text1"/>
        </w:rPr>
        <w:t>3. Межполушарная асимметрия мозга – это</w:t>
      </w:r>
    </w:p>
    <w:p w:rsidR="00A976A7" w:rsidRPr="00F05FFF" w:rsidRDefault="00A976A7" w:rsidP="00A976A7">
      <w:pPr>
        <w:ind w:firstLine="720"/>
        <w:jc w:val="left"/>
        <w:rPr>
          <w:color w:val="000000" w:themeColor="text1"/>
        </w:rPr>
      </w:pPr>
      <w:r w:rsidRPr="00F05FFF">
        <w:rPr>
          <w:color w:val="000000" w:themeColor="text1"/>
        </w:rPr>
        <w:t xml:space="preserve">а) не равноценность, качественное различие того вклада, которое делает левое и правое полушарие мозга в каждую психическую функцию;  </w:t>
      </w:r>
    </w:p>
    <w:p w:rsidR="00A976A7" w:rsidRPr="00F05FFF" w:rsidRDefault="00A976A7" w:rsidP="00A976A7">
      <w:pPr>
        <w:ind w:firstLine="720"/>
        <w:jc w:val="left"/>
        <w:rPr>
          <w:color w:val="000000" w:themeColor="text1"/>
        </w:rPr>
      </w:pPr>
      <w:r w:rsidRPr="00F05FFF">
        <w:rPr>
          <w:color w:val="000000" w:themeColor="text1"/>
        </w:rPr>
        <w:t>б) качественная характеристика ощущений;</w:t>
      </w:r>
    </w:p>
    <w:p w:rsidR="00A976A7" w:rsidRPr="00F05FFF" w:rsidRDefault="00A976A7" w:rsidP="00A976A7">
      <w:pPr>
        <w:ind w:firstLine="720"/>
        <w:jc w:val="left"/>
        <w:rPr>
          <w:color w:val="000000" w:themeColor="text1"/>
        </w:rPr>
      </w:pPr>
      <w:r w:rsidRPr="00F05FFF">
        <w:rPr>
          <w:color w:val="000000" w:themeColor="text1"/>
        </w:rPr>
        <w:t>в) доминирование правой руки как мощного средства адаптивного поведения человека;</w:t>
      </w:r>
    </w:p>
    <w:p w:rsidR="00A976A7" w:rsidRPr="00F05FFF" w:rsidRDefault="00A976A7" w:rsidP="00A976A7">
      <w:pPr>
        <w:ind w:firstLine="720"/>
        <w:jc w:val="left"/>
        <w:rPr>
          <w:color w:val="000000" w:themeColor="text1"/>
        </w:rPr>
      </w:pPr>
      <w:r w:rsidRPr="00F05FFF">
        <w:rPr>
          <w:color w:val="000000" w:themeColor="text1"/>
        </w:rPr>
        <w:t xml:space="preserve">г) </w:t>
      </w:r>
      <w:proofErr w:type="spellStart"/>
      <w:r w:rsidRPr="00F05FFF">
        <w:rPr>
          <w:color w:val="000000" w:themeColor="text1"/>
        </w:rPr>
        <w:t>ассимитричная</w:t>
      </w:r>
      <w:proofErr w:type="spellEnd"/>
      <w:r w:rsidRPr="00F05FFF">
        <w:rPr>
          <w:color w:val="000000" w:themeColor="text1"/>
        </w:rPr>
        <w:t xml:space="preserve"> локализация нервного аппарата второй сигнальной системы;</w:t>
      </w:r>
    </w:p>
    <w:p w:rsidR="00A976A7" w:rsidRPr="00F05FFF" w:rsidRDefault="00A976A7" w:rsidP="00A976A7">
      <w:pPr>
        <w:ind w:firstLine="720"/>
        <w:jc w:val="left"/>
        <w:rPr>
          <w:b/>
          <w:color w:val="000000" w:themeColor="text1"/>
        </w:rPr>
      </w:pPr>
    </w:p>
    <w:p w:rsidR="00A976A7" w:rsidRPr="00F05FFF" w:rsidRDefault="00A976A7" w:rsidP="00A976A7">
      <w:pPr>
        <w:shd w:val="clear" w:color="auto" w:fill="FFFFFF"/>
        <w:ind w:firstLine="709"/>
        <w:jc w:val="left"/>
        <w:rPr>
          <w:color w:val="000000" w:themeColor="text1"/>
        </w:rPr>
      </w:pPr>
      <w:r w:rsidRPr="00F05FFF">
        <w:rPr>
          <w:b/>
          <w:bCs/>
          <w:color w:val="000000" w:themeColor="text1"/>
        </w:rPr>
        <w:t>4. Контролируемый и осознаваемый процесс, обладающий пропускной способностью, обеспечивающий последовательную обработку информации:</w:t>
      </w:r>
    </w:p>
    <w:p w:rsidR="00A976A7" w:rsidRPr="00F05FFF" w:rsidRDefault="00A976A7" w:rsidP="00A976A7">
      <w:pPr>
        <w:shd w:val="clear" w:color="auto" w:fill="FFFFFF"/>
        <w:ind w:firstLine="709"/>
        <w:jc w:val="left"/>
        <w:rPr>
          <w:color w:val="000000" w:themeColor="text1"/>
        </w:rPr>
      </w:pPr>
      <w:r w:rsidRPr="00F05FFF">
        <w:rPr>
          <w:bCs/>
          <w:color w:val="000000" w:themeColor="text1"/>
        </w:rPr>
        <w:t xml:space="preserve">а) произвольное внимание; </w:t>
      </w:r>
    </w:p>
    <w:p w:rsidR="00A976A7" w:rsidRPr="00F05FFF" w:rsidRDefault="00A976A7" w:rsidP="00A976A7">
      <w:pPr>
        <w:shd w:val="clear" w:color="auto" w:fill="FFFFFF"/>
        <w:ind w:firstLine="709"/>
        <w:jc w:val="left"/>
        <w:rPr>
          <w:color w:val="000000" w:themeColor="text1"/>
        </w:rPr>
      </w:pPr>
      <w:r w:rsidRPr="00F05FFF">
        <w:rPr>
          <w:color w:val="000000" w:themeColor="text1"/>
        </w:rPr>
        <w:t>б) непроизвольное внимание;</w:t>
      </w:r>
    </w:p>
    <w:p w:rsidR="00A976A7" w:rsidRPr="00F05FFF" w:rsidRDefault="00A976A7" w:rsidP="00A976A7">
      <w:pPr>
        <w:shd w:val="clear" w:color="auto" w:fill="FFFFFF"/>
        <w:ind w:firstLine="709"/>
        <w:jc w:val="left"/>
        <w:rPr>
          <w:color w:val="000000" w:themeColor="text1"/>
        </w:rPr>
      </w:pPr>
      <w:r w:rsidRPr="00F05FFF">
        <w:rPr>
          <w:color w:val="000000" w:themeColor="text1"/>
        </w:rPr>
        <w:t xml:space="preserve">в) </w:t>
      </w:r>
      <w:proofErr w:type="spellStart"/>
      <w:r w:rsidRPr="00F05FFF">
        <w:rPr>
          <w:color w:val="000000" w:themeColor="text1"/>
        </w:rPr>
        <w:t>постпроизвольное</w:t>
      </w:r>
      <w:proofErr w:type="spellEnd"/>
      <w:r w:rsidRPr="00F05FFF">
        <w:rPr>
          <w:color w:val="000000" w:themeColor="text1"/>
        </w:rPr>
        <w:t xml:space="preserve"> внимание;</w:t>
      </w:r>
    </w:p>
    <w:p w:rsidR="00A976A7" w:rsidRPr="00F05FFF" w:rsidRDefault="00A976A7" w:rsidP="00A976A7">
      <w:pPr>
        <w:shd w:val="clear" w:color="auto" w:fill="FFFFFF"/>
        <w:ind w:firstLine="709"/>
        <w:jc w:val="left"/>
        <w:rPr>
          <w:color w:val="000000" w:themeColor="text1"/>
        </w:rPr>
      </w:pPr>
      <w:r w:rsidRPr="00F05FFF">
        <w:rPr>
          <w:color w:val="000000" w:themeColor="text1"/>
        </w:rPr>
        <w:t xml:space="preserve">г) </w:t>
      </w:r>
      <w:proofErr w:type="spellStart"/>
      <w:r w:rsidRPr="00F05FFF">
        <w:rPr>
          <w:color w:val="000000" w:themeColor="text1"/>
        </w:rPr>
        <w:t>предвнимание</w:t>
      </w:r>
      <w:proofErr w:type="spellEnd"/>
      <w:r w:rsidRPr="00F05FFF">
        <w:rPr>
          <w:color w:val="000000" w:themeColor="text1"/>
        </w:rPr>
        <w:t>.</w:t>
      </w:r>
    </w:p>
    <w:p w:rsidR="002D07B2" w:rsidRPr="00F05FFF" w:rsidRDefault="002D07B2" w:rsidP="002D07B2">
      <w:pPr>
        <w:ind w:firstLine="709"/>
        <w:jc w:val="left"/>
        <w:rPr>
          <w:color w:val="000000" w:themeColor="text1"/>
        </w:rPr>
      </w:pPr>
    </w:p>
    <w:p w:rsidR="002D07B2" w:rsidRPr="00F05FFF" w:rsidRDefault="002D07B2" w:rsidP="002D07B2">
      <w:pPr>
        <w:ind w:firstLine="709"/>
        <w:jc w:val="left"/>
        <w:rPr>
          <w:color w:val="000000" w:themeColor="text1"/>
        </w:rPr>
      </w:pPr>
    </w:p>
    <w:p w:rsidR="002D07B2" w:rsidRPr="00F05FFF" w:rsidRDefault="002D07B2" w:rsidP="002D07B2">
      <w:pPr>
        <w:ind w:firstLine="709"/>
        <w:jc w:val="left"/>
        <w:rPr>
          <w:color w:val="000000" w:themeColor="text1"/>
        </w:rPr>
      </w:pPr>
      <w:r w:rsidRPr="00F05FFF">
        <w:rPr>
          <w:color w:val="000000" w:themeColor="text1"/>
        </w:rPr>
        <w:t>ПК-18:</w:t>
      </w:r>
    </w:p>
    <w:p w:rsidR="002D07B2" w:rsidRPr="00F05FFF" w:rsidRDefault="002D07B2" w:rsidP="002D07B2">
      <w:pPr>
        <w:ind w:firstLine="709"/>
        <w:jc w:val="left"/>
        <w:rPr>
          <w:color w:val="000000" w:themeColor="text1"/>
        </w:rPr>
      </w:pPr>
    </w:p>
    <w:p w:rsidR="002D07B2" w:rsidRPr="00F05FFF" w:rsidRDefault="00A976A7" w:rsidP="002D07B2">
      <w:pPr>
        <w:ind w:firstLine="720"/>
        <w:jc w:val="left"/>
        <w:rPr>
          <w:b/>
          <w:color w:val="000000" w:themeColor="text1"/>
        </w:rPr>
      </w:pPr>
      <w:r w:rsidRPr="00F05FFF">
        <w:rPr>
          <w:b/>
          <w:color w:val="000000" w:themeColor="text1"/>
        </w:rPr>
        <w:t>1</w:t>
      </w:r>
      <w:r w:rsidR="002D07B2" w:rsidRPr="00F05FFF">
        <w:rPr>
          <w:b/>
          <w:color w:val="000000" w:themeColor="text1"/>
        </w:rPr>
        <w:t>. Стрессор это:</w:t>
      </w:r>
    </w:p>
    <w:p w:rsidR="002D07B2" w:rsidRPr="00F05FFF" w:rsidRDefault="002D07B2" w:rsidP="002D07B2">
      <w:pPr>
        <w:ind w:firstLine="720"/>
        <w:jc w:val="left"/>
        <w:rPr>
          <w:color w:val="000000" w:themeColor="text1"/>
        </w:rPr>
      </w:pPr>
      <w:r w:rsidRPr="00F05FFF">
        <w:rPr>
          <w:color w:val="000000" w:themeColor="text1"/>
        </w:rPr>
        <w:t>а) стимул, в</w:t>
      </w:r>
      <w:r w:rsidR="00A976A7" w:rsidRPr="00F05FFF">
        <w:rPr>
          <w:color w:val="000000" w:themeColor="text1"/>
        </w:rPr>
        <w:t xml:space="preserve">ызывающий стрессовую реакцию;  </w:t>
      </w:r>
    </w:p>
    <w:p w:rsidR="002D07B2" w:rsidRPr="00F05FFF" w:rsidRDefault="002D07B2" w:rsidP="002D07B2">
      <w:pPr>
        <w:ind w:firstLine="720"/>
        <w:jc w:val="left"/>
        <w:rPr>
          <w:color w:val="000000" w:themeColor="text1"/>
        </w:rPr>
      </w:pPr>
      <w:r w:rsidRPr="00F05FFF">
        <w:rPr>
          <w:color w:val="000000" w:themeColor="text1"/>
        </w:rPr>
        <w:t>б) реакция, различных мозговых структур на раздражение;</w:t>
      </w:r>
    </w:p>
    <w:p w:rsidR="002D07B2" w:rsidRPr="00F05FFF" w:rsidRDefault="002D07B2" w:rsidP="002D07B2">
      <w:pPr>
        <w:ind w:firstLine="720"/>
        <w:jc w:val="left"/>
        <w:rPr>
          <w:color w:val="000000" w:themeColor="text1"/>
        </w:rPr>
      </w:pPr>
      <w:r w:rsidRPr="00F05FFF">
        <w:rPr>
          <w:color w:val="000000" w:themeColor="text1"/>
        </w:rPr>
        <w:t>в) защитных механизмов организма;</w:t>
      </w:r>
    </w:p>
    <w:p w:rsidR="002D07B2" w:rsidRPr="00F05FFF" w:rsidRDefault="002D07B2" w:rsidP="002D07B2">
      <w:pPr>
        <w:ind w:firstLine="720"/>
        <w:jc w:val="left"/>
        <w:rPr>
          <w:color w:val="000000" w:themeColor="text1"/>
        </w:rPr>
      </w:pPr>
      <w:r w:rsidRPr="00F05FFF">
        <w:rPr>
          <w:color w:val="000000" w:themeColor="text1"/>
        </w:rPr>
        <w:t>г) соотношение отделов вегетативной нервной системы;</w:t>
      </w:r>
    </w:p>
    <w:p w:rsidR="00A976A7" w:rsidRPr="00F05FFF" w:rsidRDefault="00A976A7" w:rsidP="00A976A7">
      <w:pPr>
        <w:ind w:firstLine="720"/>
        <w:jc w:val="center"/>
        <w:rPr>
          <w:b/>
          <w:color w:val="000000" w:themeColor="text1"/>
        </w:rPr>
      </w:pPr>
    </w:p>
    <w:p w:rsidR="00A976A7" w:rsidRPr="00F05FFF" w:rsidRDefault="00A976A7" w:rsidP="00A976A7">
      <w:pPr>
        <w:pStyle w:val="a4"/>
        <w:shd w:val="clear" w:color="auto" w:fill="F7FBFC"/>
        <w:spacing w:before="0" w:beforeAutospacing="0" w:after="0" w:afterAutospacing="0"/>
        <w:ind w:firstLine="709"/>
        <w:rPr>
          <w:b/>
          <w:color w:val="000000" w:themeColor="text1"/>
        </w:rPr>
      </w:pPr>
      <w:r w:rsidRPr="00F05FFF">
        <w:rPr>
          <w:b/>
          <w:color w:val="000000" w:themeColor="text1"/>
        </w:rPr>
        <w:t>2. В каком случае грузчик может переносить груз массой одного места до 80 кг?</w:t>
      </w:r>
    </w:p>
    <w:p w:rsidR="00A976A7" w:rsidRPr="00F05FFF" w:rsidRDefault="00A976A7" w:rsidP="00A976A7">
      <w:pPr>
        <w:pStyle w:val="a4"/>
        <w:shd w:val="clear" w:color="auto" w:fill="F7FBFC"/>
        <w:spacing w:before="0" w:beforeAutospacing="0" w:after="0" w:afterAutospacing="0"/>
        <w:ind w:firstLine="709"/>
        <w:rPr>
          <w:color w:val="000000" w:themeColor="text1"/>
        </w:rPr>
      </w:pPr>
      <w:r w:rsidRPr="00F05FFF">
        <w:rPr>
          <w:color w:val="000000" w:themeColor="text1"/>
        </w:rPr>
        <w:t>а) Переносить груз массой более 50 кг одному грузчику запрещается</w:t>
      </w:r>
    </w:p>
    <w:p w:rsidR="00A976A7" w:rsidRPr="00F05FFF" w:rsidRDefault="00A976A7" w:rsidP="00A976A7">
      <w:pPr>
        <w:pStyle w:val="a4"/>
        <w:shd w:val="clear" w:color="auto" w:fill="F7FBFC"/>
        <w:spacing w:before="0" w:beforeAutospacing="0" w:after="0" w:afterAutospacing="0"/>
        <w:ind w:firstLine="709"/>
        <w:rPr>
          <w:color w:val="000000" w:themeColor="text1"/>
        </w:rPr>
      </w:pPr>
      <w:r w:rsidRPr="00F05FFF">
        <w:rPr>
          <w:color w:val="000000" w:themeColor="text1"/>
        </w:rPr>
        <w:t>б) Если расстояние по горизонтали не превышает 25 метров</w:t>
      </w:r>
    </w:p>
    <w:p w:rsidR="00A976A7" w:rsidRPr="00F05FFF" w:rsidRDefault="00A976A7" w:rsidP="00A976A7">
      <w:pPr>
        <w:pStyle w:val="a4"/>
        <w:shd w:val="clear" w:color="auto" w:fill="F7FBFC"/>
        <w:spacing w:before="0" w:beforeAutospacing="0" w:after="0" w:afterAutospacing="0"/>
        <w:ind w:firstLine="709"/>
        <w:rPr>
          <w:color w:val="000000" w:themeColor="text1"/>
        </w:rPr>
      </w:pPr>
      <w:r w:rsidRPr="00F05FFF">
        <w:rPr>
          <w:color w:val="000000" w:themeColor="text1"/>
        </w:rPr>
        <w:t>в) Если расстояние по горизонтали не превышает 100 метров</w:t>
      </w:r>
    </w:p>
    <w:p w:rsidR="00A976A7" w:rsidRPr="00F05FFF" w:rsidRDefault="00A976A7" w:rsidP="00A976A7">
      <w:pPr>
        <w:pStyle w:val="a4"/>
        <w:shd w:val="clear" w:color="auto" w:fill="F7FBFC"/>
        <w:spacing w:before="0" w:beforeAutospacing="0" w:after="0" w:afterAutospacing="0"/>
        <w:ind w:firstLine="709"/>
        <w:rPr>
          <w:color w:val="000000" w:themeColor="text1"/>
        </w:rPr>
      </w:pPr>
      <w:r w:rsidRPr="00F05FFF">
        <w:rPr>
          <w:color w:val="000000" w:themeColor="text1"/>
        </w:rPr>
        <w:t>г) Если при этом соблюдаются все необходимые требования безопасности</w:t>
      </w:r>
    </w:p>
    <w:p w:rsidR="00A976A7" w:rsidRPr="00F05FFF" w:rsidRDefault="00A976A7" w:rsidP="00A976A7">
      <w:pPr>
        <w:ind w:firstLine="720"/>
        <w:jc w:val="center"/>
        <w:rPr>
          <w:b/>
          <w:color w:val="000000" w:themeColor="text1"/>
        </w:rPr>
      </w:pPr>
    </w:p>
    <w:p w:rsidR="002D07B2" w:rsidRPr="00F05FFF" w:rsidRDefault="00A976A7" w:rsidP="002D07B2">
      <w:pPr>
        <w:pStyle w:val="a4"/>
        <w:shd w:val="clear" w:color="auto" w:fill="F7FBFC"/>
        <w:spacing w:before="0" w:beforeAutospacing="0" w:after="0" w:afterAutospacing="0"/>
        <w:ind w:firstLine="709"/>
        <w:rPr>
          <w:b/>
          <w:color w:val="000000" w:themeColor="text1"/>
        </w:rPr>
      </w:pPr>
      <w:r w:rsidRPr="00F05FFF">
        <w:rPr>
          <w:b/>
          <w:color w:val="000000" w:themeColor="text1"/>
        </w:rPr>
        <w:t>3</w:t>
      </w:r>
      <w:r w:rsidR="002D07B2" w:rsidRPr="00F05FFF">
        <w:rPr>
          <w:b/>
          <w:color w:val="000000" w:themeColor="text1"/>
        </w:rPr>
        <w:t>. Какой показатель из перечисленных не относится к показателям, характеризующим микроклимат в производственных помещениях?</w:t>
      </w:r>
    </w:p>
    <w:p w:rsidR="002D07B2" w:rsidRPr="00F05FFF" w:rsidRDefault="002D07B2" w:rsidP="002D07B2">
      <w:pPr>
        <w:pStyle w:val="a4"/>
        <w:shd w:val="clear" w:color="auto" w:fill="F7FBFC"/>
        <w:spacing w:before="0" w:beforeAutospacing="0" w:after="0" w:afterAutospacing="0"/>
        <w:ind w:firstLine="709"/>
        <w:rPr>
          <w:color w:val="000000" w:themeColor="text1"/>
        </w:rPr>
      </w:pPr>
      <w:r w:rsidRPr="00F05FFF">
        <w:rPr>
          <w:color w:val="000000" w:themeColor="text1"/>
        </w:rPr>
        <w:t>а) Температура воздуха</w:t>
      </w:r>
    </w:p>
    <w:p w:rsidR="002D07B2" w:rsidRPr="00F05FFF" w:rsidRDefault="002D07B2" w:rsidP="002D07B2">
      <w:pPr>
        <w:pStyle w:val="a4"/>
        <w:shd w:val="clear" w:color="auto" w:fill="F7FBFC"/>
        <w:spacing w:before="0" w:beforeAutospacing="0" w:after="0" w:afterAutospacing="0"/>
        <w:ind w:firstLine="709"/>
        <w:rPr>
          <w:color w:val="000000" w:themeColor="text1"/>
        </w:rPr>
      </w:pPr>
      <w:r w:rsidRPr="00F05FFF">
        <w:rPr>
          <w:color w:val="000000" w:themeColor="text1"/>
        </w:rPr>
        <w:t xml:space="preserve">б) Абсолютная влажность воздуха </w:t>
      </w:r>
    </w:p>
    <w:p w:rsidR="002D07B2" w:rsidRPr="00F05FFF" w:rsidRDefault="002D07B2" w:rsidP="002D07B2">
      <w:pPr>
        <w:pStyle w:val="a4"/>
        <w:shd w:val="clear" w:color="auto" w:fill="F7FBFC"/>
        <w:spacing w:before="0" w:beforeAutospacing="0" w:after="0" w:afterAutospacing="0"/>
        <w:ind w:firstLine="709"/>
        <w:rPr>
          <w:color w:val="000000" w:themeColor="text1"/>
        </w:rPr>
      </w:pPr>
      <w:r w:rsidRPr="00F05FFF">
        <w:rPr>
          <w:color w:val="000000" w:themeColor="text1"/>
        </w:rPr>
        <w:t>в) Скорость движения воздуха</w:t>
      </w:r>
    </w:p>
    <w:p w:rsidR="002D07B2" w:rsidRPr="00F05FFF" w:rsidRDefault="002D07B2" w:rsidP="002D07B2">
      <w:pPr>
        <w:pStyle w:val="a4"/>
        <w:shd w:val="clear" w:color="auto" w:fill="F7FBFC"/>
        <w:spacing w:before="0" w:beforeAutospacing="0" w:after="0" w:afterAutospacing="0"/>
        <w:ind w:firstLine="709"/>
        <w:rPr>
          <w:color w:val="000000" w:themeColor="text1"/>
        </w:rPr>
      </w:pPr>
      <w:r w:rsidRPr="00F05FFF">
        <w:rPr>
          <w:color w:val="000000" w:themeColor="text1"/>
        </w:rPr>
        <w:t>г) Интенсивность теплового облучения</w:t>
      </w:r>
    </w:p>
    <w:p w:rsidR="002D07B2" w:rsidRPr="00F05FFF" w:rsidRDefault="002D07B2" w:rsidP="002D07B2">
      <w:pPr>
        <w:ind w:firstLine="720"/>
        <w:jc w:val="center"/>
        <w:rPr>
          <w:b/>
          <w:color w:val="000000" w:themeColor="text1"/>
        </w:rPr>
      </w:pPr>
    </w:p>
    <w:p w:rsidR="00640A1B" w:rsidRPr="00F05FFF" w:rsidRDefault="00640A1B" w:rsidP="00640A1B">
      <w:pPr>
        <w:ind w:firstLine="0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t xml:space="preserve">6.5. Контрольно-измерительные материалы </w:t>
      </w:r>
      <w:r w:rsidR="00FF2B6C" w:rsidRPr="00F05FFF">
        <w:rPr>
          <w:b/>
          <w:color w:val="000000" w:themeColor="text1"/>
        </w:rPr>
        <w:t>для оценки сформированности компетенций</w:t>
      </w:r>
    </w:p>
    <w:p w:rsidR="00640A1B" w:rsidRPr="00F05FFF" w:rsidRDefault="00640A1B" w:rsidP="00640A1B">
      <w:pPr>
        <w:ind w:firstLine="709"/>
        <w:rPr>
          <w:color w:val="000000" w:themeColor="text1"/>
        </w:rPr>
      </w:pPr>
    </w:p>
    <w:p w:rsidR="00FE396C" w:rsidRPr="00F05FFF" w:rsidRDefault="00FE396C" w:rsidP="00FE396C">
      <w:pPr>
        <w:ind w:firstLine="709"/>
        <w:rPr>
          <w:color w:val="000000" w:themeColor="text1"/>
        </w:rPr>
      </w:pPr>
      <w:proofErr w:type="spellStart"/>
      <w:r w:rsidRPr="00F05FFF">
        <w:rPr>
          <w:color w:val="000000" w:themeColor="text1"/>
        </w:rPr>
        <w:t>Контрольно</w:t>
      </w:r>
      <w:proofErr w:type="spellEnd"/>
      <w:r w:rsidRPr="00F05FFF">
        <w:rPr>
          <w:color w:val="000000" w:themeColor="text1"/>
        </w:rPr>
        <w:t xml:space="preserve"> измерительные материалы оценки сформированности компетенций во время промежуточной аттестации:</w:t>
      </w:r>
    </w:p>
    <w:p w:rsidR="00640A1B" w:rsidRPr="00F05FFF" w:rsidRDefault="00640A1B" w:rsidP="009D4B49">
      <w:pPr>
        <w:numPr>
          <w:ilvl w:val="0"/>
          <w:numId w:val="11"/>
        </w:numPr>
        <w:rPr>
          <w:color w:val="000000" w:themeColor="text1"/>
        </w:rPr>
      </w:pPr>
      <w:r w:rsidRPr="00F05FFF">
        <w:rPr>
          <w:color w:val="000000" w:themeColor="text1"/>
        </w:rPr>
        <w:t xml:space="preserve">вопросы к </w:t>
      </w:r>
      <w:r w:rsidR="00FE396C" w:rsidRPr="00F05FFF">
        <w:rPr>
          <w:color w:val="000000" w:themeColor="text1"/>
        </w:rPr>
        <w:t xml:space="preserve">устному </w:t>
      </w:r>
      <w:r w:rsidR="00904CF1" w:rsidRPr="00F05FFF">
        <w:rPr>
          <w:color w:val="000000" w:themeColor="text1"/>
        </w:rPr>
        <w:t>зачету</w:t>
      </w:r>
      <w:r w:rsidRPr="00F05FFF">
        <w:rPr>
          <w:color w:val="000000" w:themeColor="text1"/>
        </w:rPr>
        <w:t>,</w:t>
      </w:r>
    </w:p>
    <w:p w:rsidR="00640A1B" w:rsidRPr="00F05FFF" w:rsidRDefault="00FE396C" w:rsidP="009D4B49">
      <w:pPr>
        <w:numPr>
          <w:ilvl w:val="0"/>
          <w:numId w:val="11"/>
        </w:numPr>
        <w:rPr>
          <w:color w:val="000000" w:themeColor="text1"/>
        </w:rPr>
      </w:pPr>
      <w:r w:rsidRPr="00F05FFF">
        <w:rPr>
          <w:color w:val="000000" w:themeColor="text1"/>
        </w:rPr>
        <w:t xml:space="preserve">тест по дисциплине. </w:t>
      </w:r>
    </w:p>
    <w:p w:rsidR="00A976A7" w:rsidRPr="00F05FFF" w:rsidRDefault="00A976A7" w:rsidP="00904CF1">
      <w:pPr>
        <w:ind w:firstLine="720"/>
        <w:jc w:val="center"/>
        <w:rPr>
          <w:b/>
          <w:color w:val="000000" w:themeColor="text1"/>
        </w:rPr>
      </w:pPr>
    </w:p>
    <w:p w:rsidR="00A976A7" w:rsidRPr="00F05FFF" w:rsidRDefault="00A976A7" w:rsidP="00904CF1">
      <w:pPr>
        <w:ind w:firstLine="720"/>
        <w:jc w:val="center"/>
        <w:rPr>
          <w:b/>
          <w:color w:val="000000" w:themeColor="text1"/>
        </w:rPr>
      </w:pPr>
    </w:p>
    <w:p w:rsidR="00A976A7" w:rsidRPr="00F05FFF" w:rsidRDefault="00A976A7" w:rsidP="00904CF1">
      <w:pPr>
        <w:ind w:firstLine="720"/>
        <w:jc w:val="center"/>
        <w:rPr>
          <w:b/>
          <w:color w:val="000000" w:themeColor="text1"/>
        </w:rPr>
      </w:pPr>
    </w:p>
    <w:p w:rsidR="00A976A7" w:rsidRPr="00F05FFF" w:rsidRDefault="00A976A7" w:rsidP="00A976A7">
      <w:pPr>
        <w:ind w:firstLine="0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t xml:space="preserve">Вопросы к зачету </w:t>
      </w:r>
    </w:p>
    <w:p w:rsidR="00A976A7" w:rsidRPr="00F05FFF" w:rsidRDefault="00A976A7" w:rsidP="00A976A7">
      <w:pPr>
        <w:ind w:firstLine="0"/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696"/>
      </w:tblGrid>
      <w:tr w:rsidR="00A976A7" w:rsidRPr="00F05FFF" w:rsidTr="003A3681">
        <w:tc>
          <w:tcPr>
            <w:tcW w:w="8330" w:type="dxa"/>
          </w:tcPr>
          <w:p w:rsidR="00A976A7" w:rsidRPr="00F05FFF" w:rsidRDefault="00A976A7" w:rsidP="003A3681">
            <w:pPr>
              <w:ind w:left="720" w:firstLine="0"/>
              <w:jc w:val="center"/>
              <w:rPr>
                <w:b/>
                <w:color w:val="000000" w:themeColor="text1"/>
              </w:rPr>
            </w:pPr>
            <w:r w:rsidRPr="00F05FFF">
              <w:rPr>
                <w:b/>
                <w:color w:val="000000" w:themeColor="text1"/>
              </w:rPr>
              <w:t>Вопросы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jc w:val="center"/>
              <w:rPr>
                <w:b/>
                <w:color w:val="000000" w:themeColor="text1"/>
              </w:rPr>
            </w:pPr>
            <w:r w:rsidRPr="00F05FFF">
              <w:rPr>
                <w:b/>
                <w:color w:val="000000" w:themeColor="text1"/>
              </w:rPr>
              <w:t>Компетенции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Психофизиология профессиональной деятельности как наука и практика.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История психофизиологии профессиональной деятельности.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Психофизиологические системы.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Теория функциональных систем П.К. Анохина. 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Системы психофизиологической регуляции.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ОК-7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Психофизиология восприятия.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Психофизиология памяти.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Психофизиология внимания.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Психофизиология эмоций.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Психофизиология сознания.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Психофизиология поведенческого акта.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Психофизиология организации деятельности человека.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Психофизиология труда.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Методы психофизиологии  профессиональной деятельности.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Функциональные состояния.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ОК-7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Структура и типология психических состояний.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Компоненты психических состояний.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Основные классы психических состояний.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Профилактика и коррекция неблагоприятных психических состояний.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ОК-7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iCs/>
                <w:color w:val="000000" w:themeColor="text1"/>
                <w:bdr w:val="none" w:sz="0" w:space="0" w:color="auto" w:frame="1"/>
              </w:rPr>
            </w:pPr>
            <w:r w:rsidRPr="00F05FFF">
              <w:rPr>
                <w:iCs/>
                <w:color w:val="000000" w:themeColor="text1"/>
                <w:bdr w:val="none" w:sz="0" w:space="0" w:color="auto" w:frame="1"/>
              </w:rPr>
              <w:t xml:space="preserve">Психофизиологические процессы в норме и при отклонениях.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ОК-7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iCs/>
                <w:color w:val="000000" w:themeColor="text1"/>
                <w:bdr w:val="none" w:sz="0" w:space="0" w:color="auto" w:frame="1"/>
              </w:rPr>
            </w:pPr>
            <w:r w:rsidRPr="00F05FFF">
              <w:rPr>
                <w:iCs/>
                <w:color w:val="000000" w:themeColor="text1"/>
                <w:bdr w:val="none" w:sz="0" w:space="0" w:color="auto" w:frame="1"/>
              </w:rPr>
              <w:t xml:space="preserve">Жизнедеятельность и жизнестойкость.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ОК-8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iCs/>
                <w:color w:val="000000" w:themeColor="text1"/>
                <w:bdr w:val="none" w:sz="0" w:space="0" w:color="auto" w:frame="1"/>
              </w:rPr>
            </w:pPr>
            <w:r w:rsidRPr="00F05FFF">
              <w:rPr>
                <w:iCs/>
                <w:color w:val="000000" w:themeColor="text1"/>
                <w:bdr w:val="none" w:sz="0" w:space="0" w:color="auto" w:frame="1"/>
              </w:rPr>
              <w:t xml:space="preserve">Активность человека: физическая и умственная.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ОК-8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iCs/>
                <w:color w:val="000000" w:themeColor="text1"/>
                <w:bdr w:val="none" w:sz="0" w:space="0" w:color="auto" w:frame="1"/>
              </w:rPr>
            </w:pPr>
            <w:r w:rsidRPr="00F05FFF">
              <w:rPr>
                <w:iCs/>
                <w:color w:val="000000" w:themeColor="text1"/>
                <w:bdr w:val="none" w:sz="0" w:space="0" w:color="auto" w:frame="1"/>
              </w:rPr>
              <w:t xml:space="preserve">Стиль поведения и стиль жизни.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iCs/>
                <w:color w:val="000000" w:themeColor="text1"/>
                <w:bdr w:val="none" w:sz="0" w:space="0" w:color="auto" w:frame="1"/>
              </w:rPr>
            </w:pPr>
            <w:r w:rsidRPr="00F05FFF">
              <w:rPr>
                <w:iCs/>
                <w:color w:val="000000" w:themeColor="text1"/>
                <w:bdr w:val="none" w:sz="0" w:space="0" w:color="auto" w:frame="1"/>
              </w:rPr>
              <w:t xml:space="preserve">Понятие здорового образа жизни.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ОК-8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iCs/>
                <w:color w:val="000000" w:themeColor="text1"/>
                <w:bdr w:val="none" w:sz="0" w:space="0" w:color="auto" w:frame="1"/>
              </w:rPr>
            </w:pPr>
            <w:r w:rsidRPr="00F05FFF">
              <w:rPr>
                <w:iCs/>
                <w:color w:val="000000" w:themeColor="text1"/>
                <w:bdr w:val="none" w:sz="0" w:space="0" w:color="auto" w:frame="1"/>
              </w:rPr>
              <w:t xml:space="preserve">Факторы здорового образа жизни.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ОК-8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iCs/>
                <w:color w:val="000000" w:themeColor="text1"/>
                <w:bdr w:val="none" w:sz="0" w:space="0" w:color="auto" w:frame="1"/>
              </w:rPr>
            </w:pPr>
            <w:r w:rsidRPr="00F05FFF">
              <w:rPr>
                <w:iCs/>
                <w:color w:val="000000" w:themeColor="text1"/>
                <w:bdr w:val="none" w:sz="0" w:space="0" w:color="auto" w:frame="1"/>
              </w:rPr>
              <w:t xml:space="preserve">Значимость здорового образа жизни для человека.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ОК-8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Оптимальное рабочее состояние.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ОК-8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Психогигиена.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ОК-7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Стресс как психическое и физиологическое состояние.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ПК-18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Психофизиология адаптации.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ПК-18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Общий адаптационный синдром.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ПК-18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Теория стресса Г. Селье.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ПК-18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proofErr w:type="spellStart"/>
            <w:r w:rsidRPr="00F05FFF">
              <w:rPr>
                <w:color w:val="000000" w:themeColor="text1"/>
              </w:rPr>
              <w:t>Стрессогены</w:t>
            </w:r>
            <w:proofErr w:type="spellEnd"/>
            <w:r w:rsidRPr="00F05FFF">
              <w:rPr>
                <w:color w:val="000000" w:themeColor="text1"/>
              </w:rPr>
              <w:t xml:space="preserve">. 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ПК-18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Динамика развития стресса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ПК-18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proofErr w:type="spellStart"/>
            <w:r w:rsidRPr="00F05FFF">
              <w:rPr>
                <w:color w:val="000000" w:themeColor="text1"/>
              </w:rPr>
              <w:t>Совладание</w:t>
            </w:r>
            <w:proofErr w:type="spellEnd"/>
            <w:r w:rsidRPr="00F05FFF">
              <w:rPr>
                <w:color w:val="000000" w:themeColor="text1"/>
              </w:rPr>
              <w:t xml:space="preserve"> со стрессом. </w:t>
            </w:r>
            <w:proofErr w:type="spellStart"/>
            <w:r w:rsidRPr="00F05FFF">
              <w:rPr>
                <w:color w:val="000000" w:themeColor="text1"/>
              </w:rPr>
              <w:t>Копинг</w:t>
            </w:r>
            <w:proofErr w:type="spellEnd"/>
            <w:r w:rsidRPr="00F05FFF">
              <w:rPr>
                <w:color w:val="000000" w:themeColor="text1"/>
              </w:rPr>
              <w:t xml:space="preserve">-поведение.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ПК-18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Уровни адаптации.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ПК-18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Адаптация к условиям профессиональной деятельности.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ПК-18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Факторы, определяющие особенности, динамику и успешность адаптации.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ПК-18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Экстремальные условия труда.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ПК-18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Психофизиологические детерминанты адаптации человека к экстремальным условиям деятельности.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ПК-18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Способы снятия переутомления и перенапряжения.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ОК-7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Система психофизиологического саморегулирования, самовнушение, дыхание, контроль поведенческих реакций.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ОК-7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Работоспособность. Психофизиологические компоненты работоспособности.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ПК-18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lastRenderedPageBreak/>
              <w:t xml:space="preserve">Виды работоспособности. Стадии работоспособности.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Способы оценки работоспособности.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Детерминанты работоспособности.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Психофизиологические предпосылки поддержания работоспособности.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ПК-18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Физиологическая основа и функциональное значение утомления.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ПК-18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Физиологическая основа  </w:t>
            </w:r>
            <w:proofErr w:type="spellStart"/>
            <w:r w:rsidRPr="00F05FFF">
              <w:rPr>
                <w:color w:val="000000" w:themeColor="text1"/>
              </w:rPr>
              <w:t>монотонии</w:t>
            </w:r>
            <w:proofErr w:type="spellEnd"/>
            <w:r w:rsidRPr="00F05FFF">
              <w:rPr>
                <w:color w:val="000000" w:themeColor="text1"/>
              </w:rPr>
              <w:t>.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ПК-18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Динамика работоспособности и состояния утомления.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ПК-18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Режим труда и отдыха.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Основы </w:t>
            </w:r>
            <w:proofErr w:type="spellStart"/>
            <w:r w:rsidRPr="00F05FFF">
              <w:rPr>
                <w:color w:val="000000" w:themeColor="text1"/>
              </w:rPr>
              <w:t>профессиографии</w:t>
            </w:r>
            <w:proofErr w:type="spellEnd"/>
            <w:r w:rsidRPr="00F05FFF">
              <w:rPr>
                <w:color w:val="000000" w:themeColor="text1"/>
              </w:rPr>
              <w:t xml:space="preserve">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Виды </w:t>
            </w:r>
            <w:proofErr w:type="spellStart"/>
            <w:r w:rsidRPr="00F05FFF">
              <w:rPr>
                <w:color w:val="000000" w:themeColor="text1"/>
              </w:rPr>
              <w:t>профессиограмм</w:t>
            </w:r>
            <w:proofErr w:type="spellEnd"/>
            <w:r w:rsidRPr="00F05FFF">
              <w:rPr>
                <w:color w:val="000000" w:themeColor="text1"/>
              </w:rPr>
              <w:t xml:space="preserve">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proofErr w:type="spellStart"/>
            <w:r w:rsidRPr="00F05FFF">
              <w:rPr>
                <w:color w:val="000000" w:themeColor="text1"/>
              </w:rPr>
              <w:t>Психограмма</w:t>
            </w:r>
            <w:proofErr w:type="spellEnd"/>
            <w:r w:rsidRPr="00F05FFF">
              <w:rPr>
                <w:color w:val="000000" w:themeColor="text1"/>
              </w:rPr>
              <w:t xml:space="preserve"> как модель индивидуально-психологических качеств профессионала.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Технология и методы составления </w:t>
            </w:r>
            <w:proofErr w:type="spellStart"/>
            <w:r w:rsidRPr="00F05FFF">
              <w:rPr>
                <w:color w:val="000000" w:themeColor="text1"/>
              </w:rPr>
              <w:t>профессиограмм</w:t>
            </w:r>
            <w:proofErr w:type="spellEnd"/>
            <w:r w:rsidRPr="00F05FFF">
              <w:rPr>
                <w:color w:val="000000" w:themeColor="text1"/>
              </w:rPr>
              <w:t xml:space="preserve"> профпригодности.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Психофизиология профессионального отбора и определения профпригодности.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Отборочные процедуры, использующиеся при проведении оценки профессиональной пригодности.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Требования человека к профессии, трудность рабочей нагрузки.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Классы условий труда: оптимальные, допустимые, вредные, опасные.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Оценка тяжести физического труда.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Методы оценки тяжести и напряженности.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Измерение и анализ физиологических и психологических рабочих нагрузок.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Оценка тяжести умственного труда.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Методы распределения функций.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Психофизиологические основы обеспечения безопасности труда.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Личный фактор и его роль в аварийной ситуации.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Теоретические концепции обеспечения безопасности труда.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 xml:space="preserve">Анализ причин нарушения безопасности труда. 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  <w:tr w:rsidR="00A976A7" w:rsidRPr="00F05FFF" w:rsidTr="003A3681">
        <w:tc>
          <w:tcPr>
            <w:tcW w:w="8330" w:type="dxa"/>
          </w:tcPr>
          <w:p w:rsidR="00A976A7" w:rsidRPr="00F05FFF" w:rsidRDefault="00A976A7" w:rsidP="00A976A7">
            <w:pPr>
              <w:numPr>
                <w:ilvl w:val="0"/>
                <w:numId w:val="25"/>
              </w:numPr>
              <w:tabs>
                <w:tab w:val="left" w:pos="420"/>
                <w:tab w:val="left" w:pos="567"/>
              </w:tabs>
              <w:ind w:left="142"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Группы причин совершения ошибочного действия.</w:t>
            </w:r>
          </w:p>
        </w:tc>
        <w:tc>
          <w:tcPr>
            <w:tcW w:w="1696" w:type="dxa"/>
          </w:tcPr>
          <w:p w:rsidR="00A976A7" w:rsidRPr="00F05FFF" w:rsidRDefault="00A976A7" w:rsidP="003A3681">
            <w:pPr>
              <w:ind w:firstLine="0"/>
              <w:rPr>
                <w:color w:val="000000" w:themeColor="text1"/>
              </w:rPr>
            </w:pPr>
            <w:r w:rsidRPr="00F05FFF">
              <w:rPr>
                <w:color w:val="000000" w:themeColor="text1"/>
              </w:rPr>
              <w:t>ПК-9</w:t>
            </w:r>
          </w:p>
        </w:tc>
      </w:tr>
    </w:tbl>
    <w:p w:rsidR="00A976A7" w:rsidRPr="00F05FFF" w:rsidRDefault="00A976A7" w:rsidP="00A976A7">
      <w:pPr>
        <w:ind w:firstLine="720"/>
        <w:jc w:val="center"/>
        <w:rPr>
          <w:b/>
          <w:color w:val="000000" w:themeColor="text1"/>
        </w:rPr>
      </w:pPr>
    </w:p>
    <w:p w:rsidR="00695CE4" w:rsidRPr="00A71A72" w:rsidRDefault="00695CE4" w:rsidP="00695CE4">
      <w:pPr>
        <w:ind w:firstLine="709"/>
        <w:rPr>
          <w:color w:val="000000"/>
        </w:rPr>
      </w:pPr>
    </w:p>
    <w:p w:rsidR="00695CE4" w:rsidRPr="00A71A72" w:rsidRDefault="00695CE4" w:rsidP="00695CE4">
      <w:pPr>
        <w:ind w:firstLine="709"/>
        <w:jc w:val="center"/>
        <w:rPr>
          <w:b/>
          <w:iCs/>
          <w:color w:val="000000"/>
        </w:rPr>
      </w:pPr>
      <w:r w:rsidRPr="00A71A72">
        <w:rPr>
          <w:b/>
          <w:iCs/>
          <w:color w:val="000000"/>
        </w:rPr>
        <w:t>6.5. Методические материалы, определяющие процедуры оценивания.</w:t>
      </w:r>
    </w:p>
    <w:p w:rsidR="00695CE4" w:rsidRPr="00A71A72" w:rsidRDefault="00695CE4" w:rsidP="00695CE4">
      <w:pPr>
        <w:pStyle w:val="ad"/>
        <w:ind w:left="0" w:firstLine="709"/>
        <w:rPr>
          <w:b/>
          <w:iCs/>
          <w:color w:val="000000"/>
        </w:rPr>
      </w:pPr>
    </w:p>
    <w:p w:rsidR="00695CE4" w:rsidRPr="00A71A72" w:rsidRDefault="00695CE4" w:rsidP="00695CE4">
      <w:pPr>
        <w:numPr>
          <w:ilvl w:val="0"/>
          <w:numId w:val="26"/>
        </w:numPr>
        <w:tabs>
          <w:tab w:val="left" w:pos="426"/>
        </w:tabs>
        <w:ind w:left="0" w:firstLine="709"/>
        <w:rPr>
          <w:color w:val="000000"/>
        </w:rPr>
      </w:pPr>
      <w:r w:rsidRPr="00A71A72">
        <w:rPr>
          <w:color w:val="000000"/>
        </w:rPr>
        <w:t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 55-ОД.</w:t>
      </w:r>
    </w:p>
    <w:p w:rsidR="00695CE4" w:rsidRPr="00A71A72" w:rsidRDefault="00695CE4" w:rsidP="00695CE4">
      <w:pPr>
        <w:numPr>
          <w:ilvl w:val="0"/>
          <w:numId w:val="26"/>
        </w:numPr>
        <w:tabs>
          <w:tab w:val="left" w:pos="426"/>
        </w:tabs>
        <w:ind w:left="0" w:firstLine="709"/>
        <w:rPr>
          <w:color w:val="000000"/>
        </w:rPr>
      </w:pPr>
      <w:r w:rsidRPr="00A71A72">
        <w:rPr>
          <w:color w:val="000000"/>
        </w:rPr>
        <w:t>Положение о фонде оценочных средств, утверждённое приказом ректора ННГУ от 10.06.2015 г. № 247-ОД.</w:t>
      </w:r>
    </w:p>
    <w:p w:rsidR="00695CE4" w:rsidRPr="00375B8D" w:rsidRDefault="00695CE4" w:rsidP="00695CE4">
      <w:pPr>
        <w:ind w:firstLine="0"/>
        <w:jc w:val="center"/>
        <w:rPr>
          <w:b/>
          <w:color w:val="000000"/>
        </w:rPr>
      </w:pPr>
    </w:p>
    <w:p w:rsidR="00A976A7" w:rsidRPr="00F05FFF" w:rsidRDefault="00A976A7" w:rsidP="00904CF1">
      <w:pPr>
        <w:ind w:firstLine="720"/>
        <w:jc w:val="center"/>
        <w:rPr>
          <w:b/>
          <w:color w:val="000000" w:themeColor="text1"/>
        </w:rPr>
      </w:pPr>
    </w:p>
    <w:p w:rsidR="00810A44" w:rsidRPr="00F05FFF" w:rsidRDefault="00810A44" w:rsidP="00904CF1">
      <w:pPr>
        <w:ind w:firstLine="720"/>
        <w:jc w:val="center"/>
        <w:rPr>
          <w:color w:val="000000" w:themeColor="text1"/>
        </w:rPr>
      </w:pPr>
    </w:p>
    <w:p w:rsidR="00824C8D" w:rsidRPr="00F05FFF" w:rsidRDefault="00824C8D" w:rsidP="000E766A">
      <w:pPr>
        <w:ind w:firstLine="0"/>
        <w:jc w:val="center"/>
        <w:rPr>
          <w:b/>
          <w:color w:val="000000" w:themeColor="text1"/>
        </w:rPr>
      </w:pPr>
    </w:p>
    <w:p w:rsidR="00FF65D3" w:rsidRPr="00F05FFF" w:rsidRDefault="00E32802" w:rsidP="000E766A">
      <w:pPr>
        <w:ind w:firstLine="0"/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t>7</w:t>
      </w:r>
      <w:r w:rsidR="000E766A" w:rsidRPr="00F05FFF">
        <w:rPr>
          <w:b/>
          <w:color w:val="000000" w:themeColor="text1"/>
        </w:rPr>
        <w:t xml:space="preserve">. УЧЕБНО-МЕТОДИЧЕСКОЕ И ИНФОРМАЦИОННОЕ ОБЕСПЕЧЕНИЕ ДИСЦИПЛИНЫ </w:t>
      </w:r>
    </w:p>
    <w:p w:rsidR="00FF65D3" w:rsidRPr="00F05FFF" w:rsidRDefault="00FF65D3" w:rsidP="00F40BCD">
      <w:pPr>
        <w:rPr>
          <w:b/>
          <w:color w:val="000000" w:themeColor="text1"/>
        </w:rPr>
      </w:pPr>
    </w:p>
    <w:p w:rsidR="001F71B1" w:rsidRPr="00F05FFF" w:rsidRDefault="001F71B1" w:rsidP="001F71B1">
      <w:pPr>
        <w:ind w:firstLine="709"/>
        <w:rPr>
          <w:b/>
          <w:color w:val="000000" w:themeColor="text1"/>
        </w:rPr>
      </w:pPr>
    </w:p>
    <w:p w:rsidR="00FF65D3" w:rsidRPr="00F05FFF" w:rsidRDefault="005D20EA" w:rsidP="001F71B1">
      <w:pPr>
        <w:ind w:firstLine="709"/>
        <w:rPr>
          <w:b/>
          <w:color w:val="000000" w:themeColor="text1"/>
        </w:rPr>
      </w:pPr>
      <w:r w:rsidRPr="00F05FFF">
        <w:rPr>
          <w:b/>
          <w:color w:val="000000" w:themeColor="text1"/>
        </w:rPr>
        <w:t>7</w:t>
      </w:r>
      <w:r w:rsidR="00107815" w:rsidRPr="00F05FFF">
        <w:rPr>
          <w:b/>
          <w:color w:val="000000" w:themeColor="text1"/>
        </w:rPr>
        <w:t xml:space="preserve">.1. </w:t>
      </w:r>
      <w:r w:rsidR="00CB6BC9" w:rsidRPr="00F05FFF">
        <w:rPr>
          <w:b/>
          <w:color w:val="000000" w:themeColor="text1"/>
        </w:rPr>
        <w:t>Основная литература</w:t>
      </w:r>
    </w:p>
    <w:p w:rsidR="00B8794B" w:rsidRPr="00F05FFF" w:rsidRDefault="00D631A2" w:rsidP="00D631A2">
      <w:pPr>
        <w:widowControl/>
        <w:tabs>
          <w:tab w:val="center" w:pos="709"/>
          <w:tab w:val="left" w:pos="993"/>
        </w:tabs>
        <w:ind w:firstLine="709"/>
        <w:rPr>
          <w:color w:val="000000" w:themeColor="text1"/>
        </w:rPr>
      </w:pPr>
      <w:r w:rsidRPr="00F05FFF">
        <w:rPr>
          <w:bCs/>
          <w:color w:val="000000" w:themeColor="text1"/>
          <w:shd w:val="clear" w:color="auto" w:fill="FFFFFF"/>
        </w:rPr>
        <w:t>1. Психофизиология профессиональной деятельности: умственный труд</w:t>
      </w:r>
      <w:r w:rsidRPr="00F05FFF">
        <w:rPr>
          <w:color w:val="000000" w:themeColor="text1"/>
          <w:shd w:val="clear" w:color="auto" w:fill="FFFFFF"/>
        </w:rPr>
        <w:t xml:space="preserve">: учеб. пособие / Е.В. Сухова. — М. : ИНФРА-М, 2017. — 155 с. — Режим доступа: </w:t>
      </w:r>
      <w:hyperlink r:id="rId9" w:history="1">
        <w:r w:rsidRPr="00F05FFF">
          <w:rPr>
            <w:rStyle w:val="ae"/>
            <w:color w:val="000000" w:themeColor="text1"/>
            <w:shd w:val="clear" w:color="auto" w:fill="FFFFFF"/>
          </w:rPr>
          <w:t>http://znanium.com/catalog.php?bookinfo=752438</w:t>
        </w:r>
      </w:hyperlink>
    </w:p>
    <w:p w:rsidR="00D631A2" w:rsidRPr="00F05FFF" w:rsidRDefault="00407EEE" w:rsidP="00D631A2">
      <w:pPr>
        <w:widowControl/>
        <w:tabs>
          <w:tab w:val="center" w:pos="709"/>
          <w:tab w:val="left" w:pos="993"/>
        </w:tabs>
        <w:ind w:firstLine="709"/>
        <w:rPr>
          <w:color w:val="000000" w:themeColor="text1"/>
          <w:shd w:val="clear" w:color="auto" w:fill="FFFFFF"/>
        </w:rPr>
      </w:pPr>
      <w:r w:rsidRPr="00F05FFF">
        <w:rPr>
          <w:bCs/>
          <w:color w:val="000000" w:themeColor="text1"/>
          <w:shd w:val="clear" w:color="auto" w:fill="FFFFFF"/>
        </w:rPr>
        <w:t>2</w:t>
      </w:r>
      <w:r w:rsidR="00D631A2" w:rsidRPr="00F05FFF">
        <w:rPr>
          <w:bCs/>
          <w:color w:val="000000" w:themeColor="text1"/>
          <w:shd w:val="clear" w:color="auto" w:fill="FFFFFF"/>
        </w:rPr>
        <w:t>. Психофизиология: Учебное пособие/</w:t>
      </w:r>
      <w:proofErr w:type="spellStart"/>
      <w:r w:rsidR="00D631A2" w:rsidRPr="00F05FFF">
        <w:rPr>
          <w:bCs/>
          <w:color w:val="000000" w:themeColor="text1"/>
          <w:shd w:val="clear" w:color="auto" w:fill="FFFFFF"/>
        </w:rPr>
        <w:t>С.Г.Кривощеков</w:t>
      </w:r>
      <w:proofErr w:type="spellEnd"/>
      <w:r w:rsidR="00D631A2" w:rsidRPr="00F05FFF">
        <w:rPr>
          <w:bCs/>
          <w:color w:val="000000" w:themeColor="text1"/>
          <w:shd w:val="clear" w:color="auto" w:fill="FFFFFF"/>
        </w:rPr>
        <w:t xml:space="preserve">, </w:t>
      </w:r>
      <w:proofErr w:type="spellStart"/>
      <w:r w:rsidR="00D631A2" w:rsidRPr="00F05FFF">
        <w:rPr>
          <w:bCs/>
          <w:color w:val="000000" w:themeColor="text1"/>
          <w:shd w:val="clear" w:color="auto" w:fill="FFFFFF"/>
        </w:rPr>
        <w:t>Р.И.Айзман</w:t>
      </w:r>
      <w:proofErr w:type="spellEnd"/>
      <w:r w:rsidR="00D631A2" w:rsidRPr="00F05FFF">
        <w:rPr>
          <w:bCs/>
          <w:color w:val="000000" w:themeColor="text1"/>
          <w:shd w:val="clear" w:color="auto" w:fill="FFFFFF"/>
        </w:rPr>
        <w:t xml:space="preserve"> - М.: НИЦ ИНФРА-М, 2015. - 249 с.</w:t>
      </w:r>
      <w:r w:rsidR="00D631A2" w:rsidRPr="00F05FFF">
        <w:rPr>
          <w:color w:val="000000" w:themeColor="text1"/>
          <w:shd w:val="clear" w:color="auto" w:fill="FFFFFF"/>
        </w:rPr>
        <w:t xml:space="preserve"> — Режим доступа: </w:t>
      </w:r>
      <w:hyperlink r:id="rId10" w:history="1">
        <w:r w:rsidR="00D631A2" w:rsidRPr="00F05FFF">
          <w:rPr>
            <w:rStyle w:val="ae"/>
            <w:color w:val="000000" w:themeColor="text1"/>
            <w:shd w:val="clear" w:color="auto" w:fill="FFFFFF"/>
          </w:rPr>
          <w:t>http://znanium.com/catalog.php?bookinfo=451796</w:t>
        </w:r>
      </w:hyperlink>
    </w:p>
    <w:p w:rsidR="00C92F15" w:rsidRPr="00F05FFF" w:rsidRDefault="00407EEE" w:rsidP="00D631A2">
      <w:pPr>
        <w:widowControl/>
        <w:tabs>
          <w:tab w:val="center" w:pos="709"/>
          <w:tab w:val="left" w:pos="993"/>
        </w:tabs>
        <w:ind w:firstLine="709"/>
        <w:rPr>
          <w:color w:val="000000" w:themeColor="text1"/>
          <w:shd w:val="clear" w:color="auto" w:fill="FFFFFF"/>
        </w:rPr>
      </w:pPr>
      <w:r w:rsidRPr="00F05FFF">
        <w:rPr>
          <w:color w:val="000000" w:themeColor="text1"/>
          <w:shd w:val="clear" w:color="auto" w:fill="FFFFFF"/>
        </w:rPr>
        <w:lastRenderedPageBreak/>
        <w:t>3</w:t>
      </w:r>
      <w:r w:rsidR="00C92F15" w:rsidRPr="00F05FFF">
        <w:rPr>
          <w:color w:val="000000" w:themeColor="text1"/>
          <w:shd w:val="clear" w:color="auto" w:fill="FFFFFF"/>
        </w:rPr>
        <w:t xml:space="preserve">. Организация и нормирование труда: Учебник для вузов / М.И. </w:t>
      </w:r>
      <w:proofErr w:type="spellStart"/>
      <w:r w:rsidR="00C92F15" w:rsidRPr="00F05FFF">
        <w:rPr>
          <w:color w:val="000000" w:themeColor="text1"/>
          <w:shd w:val="clear" w:color="auto" w:fill="FFFFFF"/>
        </w:rPr>
        <w:t>Бухалков</w:t>
      </w:r>
      <w:proofErr w:type="spellEnd"/>
      <w:r w:rsidR="00C92F15" w:rsidRPr="00F05FFF">
        <w:rPr>
          <w:color w:val="000000" w:themeColor="text1"/>
          <w:shd w:val="clear" w:color="auto" w:fill="FFFFFF"/>
        </w:rPr>
        <w:t xml:space="preserve">. - 3-e изд., </w:t>
      </w:r>
      <w:proofErr w:type="spellStart"/>
      <w:r w:rsidR="00C92F15" w:rsidRPr="00F05FFF">
        <w:rPr>
          <w:color w:val="000000" w:themeColor="text1"/>
          <w:shd w:val="clear" w:color="auto" w:fill="FFFFFF"/>
        </w:rPr>
        <w:t>испр</w:t>
      </w:r>
      <w:proofErr w:type="spellEnd"/>
      <w:r w:rsidR="00C92F15" w:rsidRPr="00F05FFF">
        <w:rPr>
          <w:color w:val="000000" w:themeColor="text1"/>
          <w:shd w:val="clear" w:color="auto" w:fill="FFFFFF"/>
        </w:rPr>
        <w:t xml:space="preserve">. и доп. - М.: ИНФРА-М, 2009. - 424 с. — Режим доступа: </w:t>
      </w:r>
      <w:hyperlink r:id="rId11" w:history="1">
        <w:r w:rsidR="00C92F15" w:rsidRPr="00F05FFF">
          <w:rPr>
            <w:rStyle w:val="ae"/>
            <w:color w:val="000000" w:themeColor="text1"/>
            <w:shd w:val="clear" w:color="auto" w:fill="FFFFFF"/>
          </w:rPr>
          <w:t>http://znanium.com/catalog.php?bookinfo=178373</w:t>
        </w:r>
      </w:hyperlink>
    </w:p>
    <w:p w:rsidR="000061C2" w:rsidRPr="00F05FFF" w:rsidRDefault="00407EEE" w:rsidP="00D631A2">
      <w:pPr>
        <w:widowControl/>
        <w:tabs>
          <w:tab w:val="center" w:pos="709"/>
          <w:tab w:val="left" w:pos="993"/>
        </w:tabs>
        <w:ind w:firstLine="709"/>
        <w:rPr>
          <w:color w:val="000000" w:themeColor="text1"/>
        </w:rPr>
      </w:pPr>
      <w:r w:rsidRPr="00F05FFF">
        <w:rPr>
          <w:color w:val="000000" w:themeColor="text1"/>
          <w:shd w:val="clear" w:color="auto" w:fill="FFFFFF"/>
        </w:rPr>
        <w:t>4</w:t>
      </w:r>
      <w:r w:rsidR="000061C2" w:rsidRPr="00F05FFF">
        <w:rPr>
          <w:color w:val="000000" w:themeColor="text1"/>
          <w:shd w:val="clear" w:color="auto" w:fill="FFFFFF"/>
        </w:rPr>
        <w:t xml:space="preserve">. Одинцова, М. А. Психология стресса / М. А. Одинцова, Н. Л. Захарова. — М. : Издательство </w:t>
      </w:r>
      <w:proofErr w:type="spellStart"/>
      <w:r w:rsidR="000061C2" w:rsidRPr="00F05FFF">
        <w:rPr>
          <w:color w:val="000000" w:themeColor="text1"/>
          <w:shd w:val="clear" w:color="auto" w:fill="FFFFFF"/>
        </w:rPr>
        <w:t>Юрайт</w:t>
      </w:r>
      <w:proofErr w:type="spellEnd"/>
      <w:r w:rsidR="000061C2" w:rsidRPr="00F05FFF">
        <w:rPr>
          <w:color w:val="000000" w:themeColor="text1"/>
          <w:shd w:val="clear" w:color="auto" w:fill="FFFFFF"/>
        </w:rPr>
        <w:t xml:space="preserve">, 2017. — 299 с. — Режим доступа: </w:t>
      </w:r>
      <w:hyperlink r:id="rId12" w:history="1">
        <w:r w:rsidRPr="00F05FFF">
          <w:rPr>
            <w:rStyle w:val="ae"/>
            <w:color w:val="000000" w:themeColor="text1"/>
            <w:shd w:val="clear" w:color="auto" w:fill="FFFFFF"/>
          </w:rPr>
          <w:t>https://www.biblio-online.ru/book/27BDBC7D-E4AF-4A57-AD49-1D402701891E</w:t>
        </w:r>
      </w:hyperlink>
    </w:p>
    <w:p w:rsidR="00FF65D3" w:rsidRPr="00F05FFF" w:rsidRDefault="00FF65D3" w:rsidP="001F71B1">
      <w:pPr>
        <w:ind w:firstLine="709"/>
        <w:rPr>
          <w:b/>
          <w:color w:val="000000" w:themeColor="text1"/>
        </w:rPr>
      </w:pPr>
    </w:p>
    <w:p w:rsidR="00BE5B57" w:rsidRPr="00F05FFF" w:rsidRDefault="00BE5B57" w:rsidP="001F71B1">
      <w:pPr>
        <w:ind w:firstLine="709"/>
        <w:rPr>
          <w:b/>
          <w:color w:val="000000" w:themeColor="text1"/>
        </w:rPr>
      </w:pPr>
    </w:p>
    <w:p w:rsidR="00BE5B57" w:rsidRPr="00F05FFF" w:rsidRDefault="00BE5B57" w:rsidP="001F71B1">
      <w:pPr>
        <w:ind w:firstLine="709"/>
        <w:rPr>
          <w:b/>
          <w:color w:val="000000" w:themeColor="text1"/>
        </w:rPr>
      </w:pPr>
    </w:p>
    <w:p w:rsidR="00FF65D3" w:rsidRPr="00F05FFF" w:rsidRDefault="005D20EA" w:rsidP="001F71B1">
      <w:pPr>
        <w:ind w:firstLine="709"/>
        <w:rPr>
          <w:b/>
          <w:color w:val="000000" w:themeColor="text1"/>
        </w:rPr>
      </w:pPr>
      <w:r w:rsidRPr="00F05FFF">
        <w:rPr>
          <w:b/>
          <w:color w:val="000000" w:themeColor="text1"/>
        </w:rPr>
        <w:t>7</w:t>
      </w:r>
      <w:r w:rsidR="00107815" w:rsidRPr="00F05FFF">
        <w:rPr>
          <w:b/>
          <w:color w:val="000000" w:themeColor="text1"/>
        </w:rPr>
        <w:t xml:space="preserve">.2. </w:t>
      </w:r>
      <w:r w:rsidR="00FF65D3" w:rsidRPr="00F05FFF">
        <w:rPr>
          <w:b/>
          <w:color w:val="000000" w:themeColor="text1"/>
        </w:rPr>
        <w:t>Дополнительная литература</w:t>
      </w:r>
    </w:p>
    <w:p w:rsidR="00FF65D3" w:rsidRPr="00F05FFF" w:rsidRDefault="00FF65D3" w:rsidP="001F71B1">
      <w:pPr>
        <w:ind w:firstLine="709"/>
        <w:rPr>
          <w:b/>
          <w:color w:val="000000" w:themeColor="text1"/>
        </w:rPr>
      </w:pPr>
    </w:p>
    <w:p w:rsidR="00D631A2" w:rsidRPr="00F05FFF" w:rsidRDefault="00D631A2" w:rsidP="00D631A2">
      <w:pPr>
        <w:widowControl/>
        <w:tabs>
          <w:tab w:val="center" w:pos="709"/>
          <w:tab w:val="left" w:pos="993"/>
        </w:tabs>
        <w:ind w:firstLine="709"/>
        <w:rPr>
          <w:color w:val="000000" w:themeColor="text1"/>
        </w:rPr>
      </w:pPr>
      <w:r w:rsidRPr="00F05FFF">
        <w:rPr>
          <w:bCs/>
          <w:color w:val="000000" w:themeColor="text1"/>
          <w:shd w:val="clear" w:color="auto" w:fill="FFFFFF"/>
        </w:rPr>
        <w:t xml:space="preserve">1. Соколова, Л. В. Психофизиология. Развитие учения о мозге и поведении / Л. В. Соколова. — 2-е изд., </w:t>
      </w:r>
      <w:proofErr w:type="spellStart"/>
      <w:r w:rsidRPr="00F05FFF">
        <w:rPr>
          <w:bCs/>
          <w:color w:val="000000" w:themeColor="text1"/>
          <w:shd w:val="clear" w:color="auto" w:fill="FFFFFF"/>
        </w:rPr>
        <w:t>испр</w:t>
      </w:r>
      <w:proofErr w:type="spellEnd"/>
      <w:r w:rsidRPr="00F05FFF">
        <w:rPr>
          <w:bCs/>
          <w:color w:val="000000" w:themeColor="text1"/>
          <w:shd w:val="clear" w:color="auto" w:fill="FFFFFF"/>
        </w:rPr>
        <w:t xml:space="preserve">. и доп. — М. : Издательство </w:t>
      </w:r>
      <w:proofErr w:type="spellStart"/>
      <w:r w:rsidRPr="00F05FFF">
        <w:rPr>
          <w:bCs/>
          <w:color w:val="000000" w:themeColor="text1"/>
          <w:shd w:val="clear" w:color="auto" w:fill="FFFFFF"/>
        </w:rPr>
        <w:t>Юрайт</w:t>
      </w:r>
      <w:proofErr w:type="spellEnd"/>
      <w:r w:rsidRPr="00F05FFF">
        <w:rPr>
          <w:bCs/>
          <w:color w:val="000000" w:themeColor="text1"/>
          <w:shd w:val="clear" w:color="auto" w:fill="FFFFFF"/>
        </w:rPr>
        <w:t xml:space="preserve">, 2017. — 186 с. — </w:t>
      </w:r>
      <w:r w:rsidRPr="00F05FFF">
        <w:rPr>
          <w:color w:val="000000" w:themeColor="text1"/>
          <w:shd w:val="clear" w:color="auto" w:fill="FFFFFF"/>
        </w:rPr>
        <w:t xml:space="preserve">Режим доступа: </w:t>
      </w:r>
      <w:hyperlink r:id="rId13" w:history="1">
        <w:r w:rsidRPr="00F05FFF">
          <w:rPr>
            <w:rStyle w:val="ae"/>
            <w:color w:val="000000" w:themeColor="text1"/>
            <w:shd w:val="clear" w:color="auto" w:fill="FFFFFF"/>
          </w:rPr>
          <w:t>https://www.biblio-online.ru/book/D60715D5-B885-4E2B-8B08-4066B7EE540A</w:t>
        </w:r>
      </w:hyperlink>
    </w:p>
    <w:p w:rsidR="00D631A2" w:rsidRPr="00F05FFF" w:rsidRDefault="00D631A2" w:rsidP="00D631A2">
      <w:pPr>
        <w:widowControl/>
        <w:tabs>
          <w:tab w:val="center" w:pos="709"/>
          <w:tab w:val="left" w:pos="993"/>
        </w:tabs>
        <w:ind w:firstLine="709"/>
        <w:rPr>
          <w:color w:val="000000" w:themeColor="text1"/>
        </w:rPr>
      </w:pPr>
      <w:r w:rsidRPr="00F05FFF">
        <w:rPr>
          <w:bCs/>
          <w:color w:val="000000" w:themeColor="text1"/>
          <w:shd w:val="clear" w:color="auto" w:fill="FFFFFF"/>
        </w:rPr>
        <w:t xml:space="preserve">2. Черенкова, Л. В. Психофизиология в схемах и комментариях / Л. В. Черенкова, Е. И. Краснощекова, Л. В. Соколова. — 2-е изд., </w:t>
      </w:r>
      <w:proofErr w:type="spellStart"/>
      <w:r w:rsidRPr="00F05FFF">
        <w:rPr>
          <w:bCs/>
          <w:color w:val="000000" w:themeColor="text1"/>
          <w:shd w:val="clear" w:color="auto" w:fill="FFFFFF"/>
        </w:rPr>
        <w:t>испр</w:t>
      </w:r>
      <w:proofErr w:type="spellEnd"/>
      <w:r w:rsidRPr="00F05FFF">
        <w:rPr>
          <w:bCs/>
          <w:color w:val="000000" w:themeColor="text1"/>
          <w:shd w:val="clear" w:color="auto" w:fill="FFFFFF"/>
        </w:rPr>
        <w:t xml:space="preserve">. и доп. — М. : Издательство </w:t>
      </w:r>
      <w:proofErr w:type="spellStart"/>
      <w:r w:rsidRPr="00F05FFF">
        <w:rPr>
          <w:bCs/>
          <w:color w:val="000000" w:themeColor="text1"/>
          <w:shd w:val="clear" w:color="auto" w:fill="FFFFFF"/>
        </w:rPr>
        <w:t>Юрайт</w:t>
      </w:r>
      <w:proofErr w:type="spellEnd"/>
      <w:r w:rsidRPr="00F05FFF">
        <w:rPr>
          <w:bCs/>
          <w:color w:val="000000" w:themeColor="text1"/>
          <w:shd w:val="clear" w:color="auto" w:fill="FFFFFF"/>
        </w:rPr>
        <w:t>, 2017. — 236 с.</w:t>
      </w:r>
      <w:r w:rsidRPr="00F05FFF">
        <w:rPr>
          <w:color w:val="000000" w:themeColor="text1"/>
          <w:shd w:val="clear" w:color="auto" w:fill="FFFFFF"/>
        </w:rPr>
        <w:t xml:space="preserve"> — Режим доступа: </w:t>
      </w:r>
      <w:hyperlink r:id="rId14" w:history="1">
        <w:r w:rsidRPr="00F05FFF">
          <w:rPr>
            <w:rStyle w:val="ae"/>
            <w:color w:val="000000" w:themeColor="text1"/>
            <w:shd w:val="clear" w:color="auto" w:fill="FFFFFF"/>
          </w:rPr>
          <w:t>https://www.biblio-online.ru/book/4DCD835C-3010-4278-B2AB-544345248BEB</w:t>
        </w:r>
      </w:hyperlink>
    </w:p>
    <w:p w:rsidR="00D631A2" w:rsidRPr="00F05FFF" w:rsidRDefault="00D631A2" w:rsidP="00C92F15">
      <w:pPr>
        <w:widowControl/>
        <w:tabs>
          <w:tab w:val="center" w:pos="709"/>
          <w:tab w:val="left" w:pos="993"/>
        </w:tabs>
        <w:ind w:firstLine="709"/>
        <w:rPr>
          <w:color w:val="000000" w:themeColor="text1"/>
        </w:rPr>
      </w:pPr>
      <w:r w:rsidRPr="00F05FFF">
        <w:rPr>
          <w:bCs/>
          <w:color w:val="000000" w:themeColor="text1"/>
          <w:shd w:val="clear" w:color="auto" w:fill="FFFFFF"/>
        </w:rPr>
        <w:t xml:space="preserve">3. </w:t>
      </w:r>
      <w:r w:rsidR="00C92F15" w:rsidRPr="00F05FFF">
        <w:rPr>
          <w:bCs/>
          <w:color w:val="000000" w:themeColor="text1"/>
          <w:shd w:val="clear" w:color="auto" w:fill="FFFFFF"/>
        </w:rPr>
        <w:t xml:space="preserve"> Организация и нормирование труда: Учебное пособие / В.Б. Бычин, Е.В. Шубенкова, С.В. Малинин. - М.: НИЦ ИНФРА-М, 2013. - 248 с. —</w:t>
      </w:r>
      <w:r w:rsidR="00C92F15" w:rsidRPr="00F05FFF">
        <w:rPr>
          <w:color w:val="000000" w:themeColor="text1"/>
          <w:shd w:val="clear" w:color="auto" w:fill="FFFFFF"/>
        </w:rPr>
        <w:t xml:space="preserve"> Режим доступа: </w:t>
      </w:r>
      <w:hyperlink r:id="rId15" w:history="1">
        <w:r w:rsidR="00C92F15" w:rsidRPr="00F05FFF">
          <w:rPr>
            <w:rStyle w:val="ae"/>
            <w:color w:val="000000" w:themeColor="text1"/>
            <w:shd w:val="clear" w:color="auto" w:fill="FFFFFF"/>
          </w:rPr>
          <w:t>http://znanium.com/catalog.php?bookinfo=395971</w:t>
        </w:r>
      </w:hyperlink>
    </w:p>
    <w:p w:rsidR="00D631A2" w:rsidRPr="00F05FFF" w:rsidRDefault="00D631A2" w:rsidP="00D631A2">
      <w:pPr>
        <w:widowControl/>
        <w:tabs>
          <w:tab w:val="center" w:pos="709"/>
          <w:tab w:val="left" w:pos="993"/>
        </w:tabs>
        <w:ind w:firstLine="709"/>
        <w:rPr>
          <w:color w:val="000000" w:themeColor="text1"/>
        </w:rPr>
      </w:pPr>
      <w:r w:rsidRPr="00F05FFF">
        <w:rPr>
          <w:bCs/>
          <w:color w:val="000000" w:themeColor="text1"/>
          <w:shd w:val="clear" w:color="auto" w:fill="FFFFFF"/>
        </w:rPr>
        <w:t xml:space="preserve">4. Суворова, Г. М. Психологические основы безопасности / Г. М. Суворова. — 2-е изд., </w:t>
      </w:r>
      <w:proofErr w:type="spellStart"/>
      <w:r w:rsidRPr="00F05FFF">
        <w:rPr>
          <w:bCs/>
          <w:color w:val="000000" w:themeColor="text1"/>
          <w:shd w:val="clear" w:color="auto" w:fill="FFFFFF"/>
        </w:rPr>
        <w:t>испр</w:t>
      </w:r>
      <w:proofErr w:type="spellEnd"/>
      <w:r w:rsidRPr="00F05FFF">
        <w:rPr>
          <w:bCs/>
          <w:color w:val="000000" w:themeColor="text1"/>
          <w:shd w:val="clear" w:color="auto" w:fill="FFFFFF"/>
        </w:rPr>
        <w:t xml:space="preserve">. и доп. — М. : Издательство </w:t>
      </w:r>
      <w:proofErr w:type="spellStart"/>
      <w:r w:rsidRPr="00F05FFF">
        <w:rPr>
          <w:bCs/>
          <w:color w:val="000000" w:themeColor="text1"/>
          <w:shd w:val="clear" w:color="auto" w:fill="FFFFFF"/>
        </w:rPr>
        <w:t>Юрайт</w:t>
      </w:r>
      <w:proofErr w:type="spellEnd"/>
      <w:r w:rsidRPr="00F05FFF">
        <w:rPr>
          <w:bCs/>
          <w:color w:val="000000" w:themeColor="text1"/>
          <w:shd w:val="clear" w:color="auto" w:fill="FFFFFF"/>
        </w:rPr>
        <w:t>, 2017. — 162 с. —</w:t>
      </w:r>
      <w:r w:rsidRPr="00F05FFF">
        <w:rPr>
          <w:color w:val="000000" w:themeColor="text1"/>
          <w:shd w:val="clear" w:color="auto" w:fill="FFFFFF"/>
        </w:rPr>
        <w:t xml:space="preserve"> Режим доступа: </w:t>
      </w:r>
      <w:hyperlink r:id="rId16" w:history="1">
        <w:r w:rsidRPr="00F05FFF">
          <w:rPr>
            <w:rStyle w:val="ae"/>
            <w:color w:val="000000" w:themeColor="text1"/>
            <w:shd w:val="clear" w:color="auto" w:fill="FFFFFF"/>
          </w:rPr>
          <w:t>http://znanium.com/catalog.php?bookinfo=752438</w:t>
        </w:r>
      </w:hyperlink>
    </w:p>
    <w:p w:rsidR="00D631A2" w:rsidRPr="00F05FFF" w:rsidRDefault="00C92F15" w:rsidP="00D631A2">
      <w:pPr>
        <w:widowControl/>
        <w:tabs>
          <w:tab w:val="center" w:pos="709"/>
          <w:tab w:val="left" w:pos="993"/>
        </w:tabs>
        <w:ind w:firstLine="709"/>
        <w:rPr>
          <w:color w:val="000000" w:themeColor="text1"/>
        </w:rPr>
      </w:pPr>
      <w:r w:rsidRPr="00F05FFF">
        <w:rPr>
          <w:bCs/>
          <w:color w:val="000000" w:themeColor="text1"/>
          <w:shd w:val="clear" w:color="auto" w:fill="FFFFFF"/>
        </w:rPr>
        <w:t>5</w:t>
      </w:r>
      <w:r w:rsidR="00D631A2" w:rsidRPr="00F05FFF">
        <w:rPr>
          <w:bCs/>
          <w:color w:val="000000" w:themeColor="text1"/>
          <w:shd w:val="clear" w:color="auto" w:fill="FFFFFF"/>
        </w:rPr>
        <w:t xml:space="preserve">. </w:t>
      </w:r>
      <w:r w:rsidRPr="00F05FFF">
        <w:rPr>
          <w:bCs/>
          <w:color w:val="000000" w:themeColor="text1"/>
          <w:shd w:val="clear" w:color="auto" w:fill="FFFFFF"/>
        </w:rPr>
        <w:t xml:space="preserve">Психофизиология: Учебное пособие / Ю.Н. </w:t>
      </w:r>
      <w:proofErr w:type="spellStart"/>
      <w:r w:rsidRPr="00F05FFF">
        <w:rPr>
          <w:bCs/>
          <w:color w:val="000000" w:themeColor="text1"/>
          <w:shd w:val="clear" w:color="auto" w:fill="FFFFFF"/>
        </w:rPr>
        <w:t>Самко</w:t>
      </w:r>
      <w:proofErr w:type="spellEnd"/>
      <w:r w:rsidRPr="00F05FFF">
        <w:rPr>
          <w:bCs/>
          <w:color w:val="000000" w:themeColor="text1"/>
          <w:shd w:val="clear" w:color="auto" w:fill="FFFFFF"/>
        </w:rPr>
        <w:t>. - М.: НИЦ ИНФРА-М, 2014. - 154 с</w:t>
      </w:r>
      <w:r w:rsidRPr="00F05FFF">
        <w:rPr>
          <w:color w:val="000000" w:themeColor="text1"/>
          <w:shd w:val="clear" w:color="auto" w:fill="FFFFFF"/>
        </w:rPr>
        <w:t xml:space="preserve">. — Режим доступа: </w:t>
      </w:r>
      <w:hyperlink r:id="rId17" w:history="1">
        <w:r w:rsidRPr="00F05FFF">
          <w:rPr>
            <w:rStyle w:val="ae"/>
            <w:color w:val="000000" w:themeColor="text1"/>
            <w:shd w:val="clear" w:color="auto" w:fill="FFFFFF"/>
          </w:rPr>
          <w:t>http://znanium.com/catalog.php?bookinfo=418981</w:t>
        </w:r>
      </w:hyperlink>
    </w:p>
    <w:p w:rsidR="000061C2" w:rsidRPr="00F05FFF" w:rsidRDefault="000061C2" w:rsidP="000061C2">
      <w:pPr>
        <w:widowControl/>
        <w:tabs>
          <w:tab w:val="center" w:pos="709"/>
          <w:tab w:val="left" w:pos="993"/>
        </w:tabs>
        <w:ind w:firstLine="709"/>
        <w:rPr>
          <w:color w:val="000000" w:themeColor="text1"/>
        </w:rPr>
      </w:pPr>
      <w:r w:rsidRPr="00F05FFF">
        <w:rPr>
          <w:color w:val="000000" w:themeColor="text1"/>
          <w:shd w:val="clear" w:color="auto" w:fill="FFFFFF"/>
        </w:rPr>
        <w:t xml:space="preserve">6. </w:t>
      </w:r>
      <w:r w:rsidR="00407EEE" w:rsidRPr="00F05FFF">
        <w:rPr>
          <w:color w:val="000000" w:themeColor="text1"/>
          <w:shd w:val="clear" w:color="auto" w:fill="FFFFFF"/>
        </w:rPr>
        <w:t xml:space="preserve">Одинцова, М. А. Психология экстремальных ситуаций / М. А. Одинцова, Е. В. </w:t>
      </w:r>
      <w:proofErr w:type="spellStart"/>
      <w:r w:rsidR="00407EEE" w:rsidRPr="00F05FFF">
        <w:rPr>
          <w:color w:val="000000" w:themeColor="text1"/>
          <w:shd w:val="clear" w:color="auto" w:fill="FFFFFF"/>
        </w:rPr>
        <w:t>Самаль</w:t>
      </w:r>
      <w:proofErr w:type="spellEnd"/>
      <w:r w:rsidR="00407EEE" w:rsidRPr="00F05FFF">
        <w:rPr>
          <w:color w:val="000000" w:themeColor="text1"/>
          <w:shd w:val="clear" w:color="auto" w:fill="FFFFFF"/>
        </w:rPr>
        <w:t xml:space="preserve">. — М. : Издательство </w:t>
      </w:r>
      <w:proofErr w:type="spellStart"/>
      <w:r w:rsidR="00407EEE" w:rsidRPr="00F05FFF">
        <w:rPr>
          <w:color w:val="000000" w:themeColor="text1"/>
          <w:shd w:val="clear" w:color="auto" w:fill="FFFFFF"/>
        </w:rPr>
        <w:t>Юрайт</w:t>
      </w:r>
      <w:proofErr w:type="spellEnd"/>
      <w:r w:rsidR="00407EEE" w:rsidRPr="00F05FFF">
        <w:rPr>
          <w:color w:val="000000" w:themeColor="text1"/>
          <w:shd w:val="clear" w:color="auto" w:fill="FFFFFF"/>
        </w:rPr>
        <w:t>, 2017. — 303 с. —</w:t>
      </w:r>
      <w:r w:rsidRPr="00F05FFF">
        <w:rPr>
          <w:color w:val="000000" w:themeColor="text1"/>
          <w:shd w:val="clear" w:color="auto" w:fill="FFFFFF"/>
        </w:rPr>
        <w:t xml:space="preserve"> Режим доступа: </w:t>
      </w:r>
      <w:hyperlink r:id="rId18" w:history="1">
        <w:r w:rsidR="00407EEE" w:rsidRPr="00F05FFF">
          <w:rPr>
            <w:rStyle w:val="ae"/>
            <w:color w:val="000000" w:themeColor="text1"/>
            <w:shd w:val="clear" w:color="auto" w:fill="FFFFFF"/>
          </w:rPr>
          <w:t>https://www.biblio-online.ru/book/5E7A29AC-88FC-47C0-B76D-34FF52261C2D</w:t>
        </w:r>
      </w:hyperlink>
    </w:p>
    <w:p w:rsidR="00407EEE" w:rsidRPr="00F05FFF" w:rsidRDefault="00407EEE" w:rsidP="00407EEE">
      <w:pPr>
        <w:widowControl/>
        <w:tabs>
          <w:tab w:val="center" w:pos="709"/>
          <w:tab w:val="left" w:pos="993"/>
        </w:tabs>
        <w:ind w:firstLine="709"/>
        <w:rPr>
          <w:color w:val="000000" w:themeColor="text1"/>
        </w:rPr>
      </w:pPr>
      <w:r w:rsidRPr="00F05FFF">
        <w:rPr>
          <w:bCs/>
          <w:color w:val="000000" w:themeColor="text1"/>
          <w:shd w:val="clear" w:color="auto" w:fill="FFFFFF"/>
        </w:rPr>
        <w:t xml:space="preserve">7. Родионова, О. М. Медико-биологические основы безопасности. Охрана труда / О. М. Родионова, Д. А. Семенов. — М. : Издательство </w:t>
      </w:r>
      <w:proofErr w:type="spellStart"/>
      <w:r w:rsidRPr="00F05FFF">
        <w:rPr>
          <w:bCs/>
          <w:color w:val="000000" w:themeColor="text1"/>
          <w:shd w:val="clear" w:color="auto" w:fill="FFFFFF"/>
        </w:rPr>
        <w:t>Юрайт</w:t>
      </w:r>
      <w:proofErr w:type="spellEnd"/>
      <w:r w:rsidRPr="00F05FFF">
        <w:rPr>
          <w:bCs/>
          <w:color w:val="000000" w:themeColor="text1"/>
          <w:shd w:val="clear" w:color="auto" w:fill="FFFFFF"/>
        </w:rPr>
        <w:t xml:space="preserve">, 2017. — 441 с. </w:t>
      </w:r>
      <w:r w:rsidRPr="00F05FFF">
        <w:rPr>
          <w:color w:val="000000" w:themeColor="text1"/>
          <w:shd w:val="clear" w:color="auto" w:fill="FFFFFF"/>
        </w:rPr>
        <w:t xml:space="preserve"> — Режим доступа: </w:t>
      </w:r>
      <w:hyperlink r:id="rId19" w:history="1">
        <w:r w:rsidRPr="00F05FFF">
          <w:rPr>
            <w:rStyle w:val="ae"/>
            <w:color w:val="000000" w:themeColor="text1"/>
            <w:shd w:val="clear" w:color="auto" w:fill="FFFFFF"/>
          </w:rPr>
          <w:t>https://www.biblio-online.ru/book/E60F5E03-4A3F-4E5D-8D57-C0DBACE934D5</w:t>
        </w:r>
      </w:hyperlink>
    </w:p>
    <w:p w:rsidR="009D2909" w:rsidRPr="00F05FFF" w:rsidRDefault="009D2909" w:rsidP="00F40BCD">
      <w:pPr>
        <w:rPr>
          <w:b/>
          <w:color w:val="000000" w:themeColor="text1"/>
        </w:rPr>
      </w:pPr>
    </w:p>
    <w:p w:rsidR="00664469" w:rsidRPr="00F05FFF" w:rsidRDefault="00664469" w:rsidP="00F40BCD">
      <w:pPr>
        <w:rPr>
          <w:b/>
          <w:color w:val="000000" w:themeColor="text1"/>
        </w:rPr>
      </w:pPr>
    </w:p>
    <w:p w:rsidR="00107815" w:rsidRPr="00F05FFF" w:rsidRDefault="005D20EA" w:rsidP="007A783C">
      <w:pPr>
        <w:jc w:val="left"/>
        <w:rPr>
          <w:b/>
          <w:color w:val="000000" w:themeColor="text1"/>
        </w:rPr>
      </w:pPr>
      <w:r w:rsidRPr="00F05FFF">
        <w:rPr>
          <w:b/>
          <w:color w:val="000000" w:themeColor="text1"/>
        </w:rPr>
        <w:t>7</w:t>
      </w:r>
      <w:r w:rsidR="00107815" w:rsidRPr="00F05FFF">
        <w:rPr>
          <w:b/>
          <w:color w:val="000000" w:themeColor="text1"/>
        </w:rPr>
        <w:t>.3. П</w:t>
      </w:r>
      <w:r w:rsidR="00F40BCD" w:rsidRPr="00F05FFF">
        <w:rPr>
          <w:b/>
          <w:color w:val="000000" w:themeColor="text1"/>
        </w:rPr>
        <w:t>рограммное обеспечение и Интернет-ресурсы</w:t>
      </w:r>
    </w:p>
    <w:p w:rsidR="00016D08" w:rsidRPr="00F05FFF" w:rsidRDefault="00016D08" w:rsidP="00016D08">
      <w:pPr>
        <w:tabs>
          <w:tab w:val="left" w:pos="819"/>
        </w:tabs>
        <w:jc w:val="center"/>
        <w:rPr>
          <w:color w:val="000000" w:themeColor="text1"/>
        </w:rPr>
      </w:pPr>
    </w:p>
    <w:p w:rsidR="007A783C" w:rsidRPr="00F05FFF" w:rsidRDefault="00664469" w:rsidP="000E766A">
      <w:pPr>
        <w:tabs>
          <w:tab w:val="left" w:pos="819"/>
        </w:tabs>
        <w:rPr>
          <w:color w:val="000000" w:themeColor="text1"/>
        </w:rPr>
      </w:pPr>
      <w:r w:rsidRPr="00F05FFF">
        <w:rPr>
          <w:color w:val="000000" w:themeColor="text1"/>
        </w:rPr>
        <w:t xml:space="preserve">Для работы с текстами – </w:t>
      </w:r>
      <w:proofErr w:type="spellStart"/>
      <w:r w:rsidRPr="00F05FFF">
        <w:rPr>
          <w:color w:val="000000" w:themeColor="text1"/>
        </w:rPr>
        <w:t>Microsoft</w:t>
      </w:r>
      <w:proofErr w:type="spellEnd"/>
      <w:r w:rsidRPr="00F05FFF">
        <w:rPr>
          <w:color w:val="000000" w:themeColor="text1"/>
        </w:rPr>
        <w:t xml:space="preserve"> </w:t>
      </w:r>
      <w:proofErr w:type="spellStart"/>
      <w:r w:rsidRPr="00F05FFF">
        <w:rPr>
          <w:color w:val="000000" w:themeColor="text1"/>
        </w:rPr>
        <w:t>Word</w:t>
      </w:r>
      <w:proofErr w:type="spellEnd"/>
      <w:r w:rsidRPr="00F05FFF">
        <w:rPr>
          <w:color w:val="000000" w:themeColor="text1"/>
        </w:rPr>
        <w:t xml:space="preserve">, для подготовки презентаций – </w:t>
      </w:r>
      <w:proofErr w:type="spellStart"/>
      <w:r w:rsidRPr="00F05FFF">
        <w:rPr>
          <w:color w:val="000000" w:themeColor="text1"/>
        </w:rPr>
        <w:t>Microsoft</w:t>
      </w:r>
      <w:proofErr w:type="spellEnd"/>
      <w:r w:rsidRPr="00F05FFF">
        <w:rPr>
          <w:color w:val="000000" w:themeColor="text1"/>
        </w:rPr>
        <w:t xml:space="preserve"> </w:t>
      </w:r>
      <w:proofErr w:type="spellStart"/>
      <w:r w:rsidRPr="00F05FFF">
        <w:rPr>
          <w:color w:val="000000" w:themeColor="text1"/>
        </w:rPr>
        <w:t>PowerPoint</w:t>
      </w:r>
      <w:proofErr w:type="spellEnd"/>
      <w:r w:rsidRPr="00F05FFF">
        <w:rPr>
          <w:color w:val="000000" w:themeColor="text1"/>
        </w:rPr>
        <w:t>, для поиска информации – интернет-браузер.</w:t>
      </w:r>
    </w:p>
    <w:p w:rsidR="00664469" w:rsidRPr="00F05FFF" w:rsidRDefault="00664469" w:rsidP="000E766A">
      <w:pPr>
        <w:tabs>
          <w:tab w:val="left" w:pos="819"/>
        </w:tabs>
        <w:rPr>
          <w:color w:val="000000" w:themeColor="text1"/>
        </w:rPr>
      </w:pPr>
    </w:p>
    <w:p w:rsidR="000E766A" w:rsidRPr="00F05FFF" w:rsidRDefault="000E766A" w:rsidP="00606BBB">
      <w:pPr>
        <w:pStyle w:val="130"/>
        <w:shd w:val="clear" w:color="auto" w:fill="auto"/>
        <w:spacing w:line="240" w:lineRule="auto"/>
        <w:ind w:firstLine="816"/>
        <w:rPr>
          <w:b/>
          <w:i w:val="0"/>
          <w:color w:val="000000" w:themeColor="text1"/>
          <w:sz w:val="24"/>
        </w:rPr>
      </w:pPr>
      <w:r w:rsidRPr="00F05FFF">
        <w:rPr>
          <w:b/>
          <w:i w:val="0"/>
          <w:color w:val="000000" w:themeColor="text1"/>
          <w:sz w:val="24"/>
        </w:rPr>
        <w:t>Интернет-ресурсы:</w:t>
      </w:r>
    </w:p>
    <w:p w:rsidR="00C92F15" w:rsidRPr="00F05FFF" w:rsidRDefault="001A2584" w:rsidP="00C92F15">
      <w:pPr>
        <w:ind w:firstLine="709"/>
        <w:rPr>
          <w:color w:val="000000" w:themeColor="text1"/>
        </w:rPr>
      </w:pPr>
      <w:hyperlink r:id="rId20" w:history="1">
        <w:r w:rsidR="00C92F15" w:rsidRPr="00F05FFF">
          <w:rPr>
            <w:rStyle w:val="ae"/>
            <w:color w:val="000000" w:themeColor="text1"/>
          </w:rPr>
          <w:t>https://rosmintrud.ru</w:t>
        </w:r>
      </w:hyperlink>
      <w:r w:rsidR="00C92F15" w:rsidRPr="00F05FFF">
        <w:rPr>
          <w:color w:val="000000" w:themeColor="text1"/>
        </w:rPr>
        <w:t xml:space="preserve"> - Министерство труда и социальной защиты;</w:t>
      </w:r>
    </w:p>
    <w:p w:rsidR="000061C2" w:rsidRPr="00F05FFF" w:rsidRDefault="001A2584" w:rsidP="000061C2">
      <w:pPr>
        <w:ind w:firstLine="709"/>
        <w:rPr>
          <w:color w:val="000000" w:themeColor="text1"/>
        </w:rPr>
      </w:pPr>
      <w:hyperlink r:id="rId21" w:history="1">
        <w:r w:rsidR="000061C2" w:rsidRPr="00F05FFF">
          <w:rPr>
            <w:rStyle w:val="ae"/>
            <w:color w:val="000000" w:themeColor="text1"/>
          </w:rPr>
          <w:t>http://psyphysjorn.ru/</w:t>
        </w:r>
      </w:hyperlink>
      <w:r w:rsidR="000061C2" w:rsidRPr="00F05FFF">
        <w:rPr>
          <w:color w:val="000000" w:themeColor="text1"/>
        </w:rPr>
        <w:t xml:space="preserve"> - Международный журнал «Вестник психофизиологии».</w:t>
      </w:r>
    </w:p>
    <w:p w:rsidR="00C92F15" w:rsidRPr="00F05FFF" w:rsidRDefault="001A2584" w:rsidP="00C92F15">
      <w:pPr>
        <w:ind w:firstLine="709"/>
        <w:rPr>
          <w:color w:val="000000" w:themeColor="text1"/>
        </w:rPr>
      </w:pPr>
      <w:hyperlink r:id="rId22" w:history="1">
        <w:r w:rsidR="00C92F15" w:rsidRPr="00F05FFF">
          <w:rPr>
            <w:rStyle w:val="ae"/>
            <w:color w:val="000000" w:themeColor="text1"/>
          </w:rPr>
          <w:t>http://oxrtrud.ru/</w:t>
        </w:r>
      </w:hyperlink>
      <w:r w:rsidR="00C92F15" w:rsidRPr="00F05FFF">
        <w:rPr>
          <w:color w:val="000000" w:themeColor="text1"/>
        </w:rPr>
        <w:t xml:space="preserve"> - АНО ДПО Комплексный экспертный центр охраны труда;</w:t>
      </w:r>
    </w:p>
    <w:p w:rsidR="00C92F15" w:rsidRPr="00F05FFF" w:rsidRDefault="001A2584" w:rsidP="000C5D62">
      <w:pPr>
        <w:ind w:firstLine="709"/>
        <w:rPr>
          <w:color w:val="000000" w:themeColor="text1"/>
        </w:rPr>
      </w:pPr>
      <w:hyperlink r:id="rId23" w:history="1">
        <w:r w:rsidR="00C92F15" w:rsidRPr="00F05FFF">
          <w:rPr>
            <w:rStyle w:val="ae"/>
            <w:color w:val="000000" w:themeColor="text1"/>
          </w:rPr>
          <w:t>https://www.trudohrana.ru/</w:t>
        </w:r>
      </w:hyperlink>
      <w:r w:rsidR="00C92F15" w:rsidRPr="00F05FFF">
        <w:rPr>
          <w:color w:val="000000" w:themeColor="text1"/>
        </w:rPr>
        <w:t xml:space="preserve"> - Информационный портал для руководителей и специалистов по охране труда;</w:t>
      </w:r>
    </w:p>
    <w:p w:rsidR="00C92F15" w:rsidRPr="00F05FFF" w:rsidRDefault="001A2584" w:rsidP="000C5D62">
      <w:pPr>
        <w:ind w:firstLine="709"/>
        <w:rPr>
          <w:color w:val="000000" w:themeColor="text1"/>
        </w:rPr>
      </w:pPr>
      <w:hyperlink r:id="rId24" w:history="1">
        <w:r w:rsidR="00C92F15" w:rsidRPr="00F05FFF">
          <w:rPr>
            <w:rStyle w:val="ae"/>
            <w:color w:val="000000" w:themeColor="text1"/>
          </w:rPr>
          <w:t>http://dvkuot.ru/</w:t>
        </w:r>
      </w:hyperlink>
      <w:r w:rsidR="00C92F15" w:rsidRPr="00F05FFF">
        <w:rPr>
          <w:color w:val="000000" w:themeColor="text1"/>
        </w:rPr>
        <w:t xml:space="preserve"> - Клуб инженеров по охране труда;</w:t>
      </w:r>
    </w:p>
    <w:p w:rsidR="00C92F15" w:rsidRPr="00F05FFF" w:rsidRDefault="001A2584" w:rsidP="000C5D62">
      <w:pPr>
        <w:ind w:firstLine="709"/>
        <w:rPr>
          <w:color w:val="000000" w:themeColor="text1"/>
        </w:rPr>
      </w:pPr>
      <w:hyperlink r:id="rId25" w:history="1">
        <w:r w:rsidR="00C92F15" w:rsidRPr="00F05FFF">
          <w:rPr>
            <w:rStyle w:val="ae"/>
            <w:color w:val="000000" w:themeColor="text1"/>
          </w:rPr>
          <w:t>https://cbnt.ru/</w:t>
        </w:r>
      </w:hyperlink>
      <w:r w:rsidR="00C92F15" w:rsidRPr="00F05FFF">
        <w:rPr>
          <w:color w:val="000000" w:themeColor="text1"/>
        </w:rPr>
        <w:t xml:space="preserve"> - Центральное бюро нормативов по труду.</w:t>
      </w:r>
    </w:p>
    <w:p w:rsidR="000061C2" w:rsidRPr="00F05FFF" w:rsidRDefault="000061C2">
      <w:pPr>
        <w:widowControl/>
        <w:ind w:firstLine="0"/>
        <w:jc w:val="left"/>
        <w:rPr>
          <w:color w:val="000000" w:themeColor="text1"/>
        </w:rPr>
      </w:pPr>
    </w:p>
    <w:p w:rsidR="0065184D" w:rsidRPr="00F05FFF" w:rsidRDefault="0065184D" w:rsidP="00F40BCD">
      <w:pPr>
        <w:rPr>
          <w:color w:val="000000" w:themeColor="text1"/>
        </w:rPr>
      </w:pPr>
    </w:p>
    <w:p w:rsidR="00F40BCD" w:rsidRPr="00F05FFF" w:rsidRDefault="00E32802" w:rsidP="00672DEC">
      <w:pPr>
        <w:jc w:val="center"/>
        <w:rPr>
          <w:b/>
          <w:color w:val="000000" w:themeColor="text1"/>
        </w:rPr>
      </w:pPr>
      <w:r w:rsidRPr="00F05FFF">
        <w:rPr>
          <w:b/>
          <w:color w:val="000000" w:themeColor="text1"/>
        </w:rPr>
        <w:t>8</w:t>
      </w:r>
      <w:r w:rsidR="00672DEC" w:rsidRPr="00F05FFF">
        <w:rPr>
          <w:b/>
          <w:color w:val="000000" w:themeColor="text1"/>
        </w:rPr>
        <w:t>. МАТЕРИАЛЬНО-ТЕХНИЧЕСКО</w:t>
      </w:r>
      <w:r w:rsidRPr="00F05FFF">
        <w:rPr>
          <w:b/>
          <w:color w:val="000000" w:themeColor="text1"/>
        </w:rPr>
        <w:t>Е ОБЕСПЕЧЕНИЕ ДИСЦИПЛИНЫ</w:t>
      </w:r>
    </w:p>
    <w:p w:rsidR="00BE5B57" w:rsidRPr="00F05FFF" w:rsidRDefault="00BE5B57" w:rsidP="00BE5B57">
      <w:pPr>
        <w:ind w:firstLine="567"/>
        <w:rPr>
          <w:color w:val="000000" w:themeColor="text1"/>
        </w:rPr>
      </w:pPr>
    </w:p>
    <w:p w:rsidR="00BE5B57" w:rsidRPr="00F05FFF" w:rsidRDefault="00BE5B57" w:rsidP="00BE5B57">
      <w:pPr>
        <w:ind w:firstLine="567"/>
        <w:rPr>
          <w:b/>
          <w:color w:val="000000" w:themeColor="text1"/>
        </w:rPr>
      </w:pPr>
      <w:r w:rsidRPr="00F05FFF">
        <w:rPr>
          <w:b/>
          <w:color w:val="000000" w:themeColor="text1"/>
        </w:rPr>
        <w:t>8.1. Материально-техническое обеспечение</w:t>
      </w:r>
    </w:p>
    <w:p w:rsidR="00BE5B57" w:rsidRPr="00F05FFF" w:rsidRDefault="00BE5B57" w:rsidP="00BE5B57">
      <w:pPr>
        <w:ind w:firstLine="567"/>
        <w:rPr>
          <w:color w:val="000000" w:themeColor="text1"/>
        </w:rPr>
      </w:pPr>
      <w:r w:rsidRPr="00F05FFF">
        <w:rPr>
          <w:color w:val="000000" w:themeColor="text1"/>
        </w:rPr>
        <w:t xml:space="preserve">В процессе преподавания дисциплины требуется учебная аудитория для проведения занятий оснащенная стационарным или переносным мультимедийным комплексом, групповых и индивидуальных консультаций, помещения для самостоятельно работы обучающихся, </w:t>
      </w:r>
      <w:r w:rsidRPr="00F05FFF">
        <w:rPr>
          <w:color w:val="000000" w:themeColor="text1"/>
        </w:rPr>
        <w:lastRenderedPageBreak/>
        <w:t xml:space="preserve">оснащенных компьютерной техникой с возможностью подключения к сети Интернет и обеспечением доступа в электронную образовательную среду. </w:t>
      </w:r>
    </w:p>
    <w:p w:rsidR="00BE5B57" w:rsidRPr="00F05FFF" w:rsidRDefault="00BE5B57" w:rsidP="00BE5B57">
      <w:pPr>
        <w:ind w:firstLine="567"/>
        <w:rPr>
          <w:color w:val="000000" w:themeColor="text1"/>
        </w:rPr>
      </w:pPr>
    </w:p>
    <w:p w:rsidR="00BE5B57" w:rsidRPr="00F05FFF" w:rsidRDefault="00BE5B57" w:rsidP="00BE5B57">
      <w:pPr>
        <w:ind w:firstLine="567"/>
        <w:rPr>
          <w:b/>
          <w:color w:val="000000" w:themeColor="text1"/>
        </w:rPr>
      </w:pPr>
      <w:r w:rsidRPr="00F05FFF">
        <w:rPr>
          <w:b/>
          <w:color w:val="000000" w:themeColor="text1"/>
        </w:rPr>
        <w:t>8.2. Программное обеспечение</w:t>
      </w:r>
    </w:p>
    <w:p w:rsidR="00BE5B57" w:rsidRPr="00F05FFF" w:rsidRDefault="00BE5B57" w:rsidP="00BE5B57">
      <w:pPr>
        <w:ind w:firstLine="567"/>
        <w:rPr>
          <w:color w:val="000000" w:themeColor="text1"/>
        </w:rPr>
      </w:pPr>
      <w:r w:rsidRPr="00F05FFF">
        <w:rPr>
          <w:color w:val="000000" w:themeColor="text1"/>
        </w:rPr>
        <w:t xml:space="preserve">Для работы с текстами – </w:t>
      </w:r>
      <w:proofErr w:type="spellStart"/>
      <w:r w:rsidRPr="00F05FFF">
        <w:rPr>
          <w:color w:val="000000" w:themeColor="text1"/>
        </w:rPr>
        <w:t>Microsoft</w:t>
      </w:r>
      <w:proofErr w:type="spellEnd"/>
      <w:r w:rsidRPr="00F05FFF">
        <w:rPr>
          <w:color w:val="000000" w:themeColor="text1"/>
        </w:rPr>
        <w:t xml:space="preserve"> </w:t>
      </w:r>
      <w:proofErr w:type="spellStart"/>
      <w:r w:rsidRPr="00F05FFF">
        <w:rPr>
          <w:color w:val="000000" w:themeColor="text1"/>
        </w:rPr>
        <w:t>Word</w:t>
      </w:r>
      <w:proofErr w:type="spellEnd"/>
      <w:r w:rsidRPr="00F05FFF">
        <w:rPr>
          <w:color w:val="000000" w:themeColor="text1"/>
        </w:rPr>
        <w:t xml:space="preserve">, для подготовки презентаций – </w:t>
      </w:r>
      <w:proofErr w:type="spellStart"/>
      <w:r w:rsidRPr="00F05FFF">
        <w:rPr>
          <w:color w:val="000000" w:themeColor="text1"/>
        </w:rPr>
        <w:t>Microsoft</w:t>
      </w:r>
      <w:proofErr w:type="spellEnd"/>
      <w:r w:rsidRPr="00F05FFF">
        <w:rPr>
          <w:color w:val="000000" w:themeColor="text1"/>
        </w:rPr>
        <w:t xml:space="preserve"> </w:t>
      </w:r>
      <w:proofErr w:type="spellStart"/>
      <w:r w:rsidRPr="00F05FFF">
        <w:rPr>
          <w:color w:val="000000" w:themeColor="text1"/>
        </w:rPr>
        <w:t>PowerPoint</w:t>
      </w:r>
      <w:proofErr w:type="spellEnd"/>
      <w:r w:rsidRPr="00F05FFF">
        <w:rPr>
          <w:color w:val="000000" w:themeColor="text1"/>
        </w:rPr>
        <w:t>, для поиска информации – интернет-браузер.</w:t>
      </w:r>
    </w:p>
    <w:p w:rsidR="00BE5B57" w:rsidRPr="00F05FFF" w:rsidRDefault="00BE5B57" w:rsidP="00BE5B57">
      <w:pPr>
        <w:ind w:firstLine="709"/>
        <w:rPr>
          <w:color w:val="000000" w:themeColor="text1"/>
        </w:rPr>
      </w:pPr>
    </w:p>
    <w:p w:rsidR="00BE5B57" w:rsidRPr="00F05FFF" w:rsidRDefault="00BE5B57" w:rsidP="00BE5B57">
      <w:pPr>
        <w:ind w:firstLine="709"/>
        <w:rPr>
          <w:color w:val="000000" w:themeColor="text1"/>
        </w:rPr>
      </w:pPr>
    </w:p>
    <w:p w:rsidR="00862ED3" w:rsidRPr="00F05FFF" w:rsidRDefault="00862ED3" w:rsidP="00AD47C4">
      <w:pPr>
        <w:widowControl/>
        <w:ind w:firstLine="0"/>
        <w:jc w:val="left"/>
        <w:rPr>
          <w:color w:val="000000" w:themeColor="text1"/>
        </w:rPr>
      </w:pPr>
    </w:p>
    <w:p w:rsidR="00862ED3" w:rsidRPr="00F05FFF" w:rsidRDefault="001A2584" w:rsidP="00672DEC">
      <w:pPr>
        <w:ind w:firstLine="709"/>
        <w:rPr>
          <w:color w:val="000000" w:themeColor="text1"/>
        </w:rPr>
      </w:pPr>
      <w:r>
        <w:rPr>
          <w:noProof/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.2pt;margin-top:9.35pt;width:501.75pt;height:0;z-index:251653632" o:connectortype="straight">
            <v:shadow opacity=".5" offset="-6pt,-6pt"/>
          </v:shape>
        </w:pict>
      </w:r>
    </w:p>
    <w:p w:rsidR="00862ED3" w:rsidRPr="00F05FFF" w:rsidRDefault="00862ED3" w:rsidP="00672DEC">
      <w:pPr>
        <w:ind w:firstLine="709"/>
        <w:rPr>
          <w:color w:val="000000" w:themeColor="text1"/>
        </w:rPr>
      </w:pPr>
    </w:p>
    <w:p w:rsidR="00116698" w:rsidRPr="00F62608" w:rsidRDefault="00116698" w:rsidP="00116698">
      <w:pPr>
        <w:tabs>
          <w:tab w:val="left" w:pos="5954"/>
        </w:tabs>
        <w:spacing w:before="120"/>
      </w:pPr>
      <w:bookmarkStart w:id="2" w:name="_Hlk40099113"/>
      <w:r w:rsidRPr="00214335">
        <w:t>Программа составлена в соответствии с требованиями Образовательно</w:t>
      </w:r>
      <w:r>
        <w:t xml:space="preserve">го стандарта ННГУ по направлению 38.03.03 «Управление персоналом», </w:t>
      </w:r>
      <w:r w:rsidRPr="004728E6">
        <w:rPr>
          <w:rFonts w:eastAsia="MS Mincho"/>
        </w:rPr>
        <w:t xml:space="preserve">профиль </w:t>
      </w:r>
      <w:r w:rsidRPr="004728E6">
        <w:t>«Управление и развитие персонала организации»</w:t>
      </w:r>
    </w:p>
    <w:p w:rsidR="00016D08" w:rsidRPr="00F05FFF" w:rsidRDefault="00016D08" w:rsidP="00F40BCD">
      <w:pPr>
        <w:rPr>
          <w:color w:val="000000" w:themeColor="text1"/>
        </w:rPr>
      </w:pPr>
      <w:bookmarkStart w:id="3" w:name="_GoBack"/>
      <w:bookmarkEnd w:id="2"/>
      <w:bookmarkEnd w:id="3"/>
    </w:p>
    <w:p w:rsidR="00F40BCD" w:rsidRPr="00F05FFF" w:rsidRDefault="00F40BCD" w:rsidP="00F40BCD">
      <w:pPr>
        <w:rPr>
          <w:color w:val="000000" w:themeColor="text1"/>
          <w:u w:val="single"/>
        </w:rPr>
      </w:pPr>
      <w:r w:rsidRPr="00F05FFF">
        <w:rPr>
          <w:color w:val="000000" w:themeColor="text1"/>
        </w:rPr>
        <w:t>Автор</w:t>
      </w:r>
      <w:r w:rsidR="005D20EA" w:rsidRPr="00F05FFF">
        <w:rPr>
          <w:color w:val="000000" w:themeColor="text1"/>
        </w:rPr>
        <w:t>ы</w:t>
      </w:r>
      <w:r w:rsidR="00896F85" w:rsidRPr="00F05FFF">
        <w:rPr>
          <w:color w:val="000000" w:themeColor="text1"/>
        </w:rPr>
        <w:t>:</w:t>
      </w:r>
      <w:r w:rsidR="00C913A1">
        <w:rPr>
          <w:color w:val="000000" w:themeColor="text1"/>
        </w:rPr>
        <w:t xml:space="preserve"> </w:t>
      </w:r>
      <w:r w:rsidR="003D168B" w:rsidRPr="00F05FFF">
        <w:rPr>
          <w:color w:val="000000" w:themeColor="text1"/>
        </w:rPr>
        <w:t>Некрасова М.М</w:t>
      </w:r>
      <w:r w:rsidR="00664469" w:rsidRPr="00F05FFF">
        <w:rPr>
          <w:color w:val="000000" w:themeColor="text1"/>
        </w:rPr>
        <w:t>.</w:t>
      </w:r>
      <w:r w:rsidR="00BE5B57" w:rsidRPr="00F05FFF">
        <w:rPr>
          <w:color w:val="000000" w:themeColor="text1"/>
        </w:rPr>
        <w:t xml:space="preserve"> к.б.н., доц.</w:t>
      </w:r>
    </w:p>
    <w:p w:rsidR="00016D08" w:rsidRPr="00F05FFF" w:rsidRDefault="00101805" w:rsidP="00F40BCD">
      <w:pPr>
        <w:rPr>
          <w:color w:val="000000" w:themeColor="text1"/>
        </w:rPr>
      </w:pPr>
      <w:r w:rsidRPr="00F05FFF">
        <w:rPr>
          <w:color w:val="000000" w:themeColor="text1"/>
        </w:rPr>
        <w:t>Рецензент: Орлов</w:t>
      </w:r>
      <w:r w:rsidR="004C4A5B" w:rsidRPr="00F05FFF">
        <w:rPr>
          <w:color w:val="000000" w:themeColor="text1"/>
        </w:rPr>
        <w:t xml:space="preserve"> А.В.</w:t>
      </w:r>
      <w:r w:rsidR="00BE5B57" w:rsidRPr="00F05FFF">
        <w:rPr>
          <w:color w:val="000000" w:themeColor="text1"/>
        </w:rPr>
        <w:t>, к.б.н.</w:t>
      </w:r>
    </w:p>
    <w:p w:rsidR="00BE5B57" w:rsidRPr="00F05FFF" w:rsidRDefault="00BE5B57" w:rsidP="00F40BCD">
      <w:pPr>
        <w:rPr>
          <w:color w:val="000000" w:themeColor="text1"/>
        </w:rPr>
      </w:pPr>
      <w:r w:rsidRPr="00F05FFF">
        <w:rPr>
          <w:color w:val="000000" w:themeColor="text1"/>
        </w:rPr>
        <w:t xml:space="preserve">Заведующий кафедрой психофизиологии: Полевая С.А., д.б.н., проф. </w:t>
      </w:r>
    </w:p>
    <w:p w:rsidR="00BE5B57" w:rsidRPr="00F05FFF" w:rsidRDefault="00BE5B57" w:rsidP="00BE5B57">
      <w:pPr>
        <w:rPr>
          <w:color w:val="000000" w:themeColor="text1"/>
        </w:rPr>
      </w:pPr>
    </w:p>
    <w:p w:rsidR="0093735A" w:rsidRPr="00F62101" w:rsidRDefault="0093735A" w:rsidP="0093735A">
      <w:bookmarkStart w:id="4" w:name="_Hlk39927917"/>
      <w:r w:rsidRPr="00F62101">
        <w:t>Программа одобрена на заседании учебно-методической комиссии ФСН от 07.04.2020 года, протокол № 7.</w:t>
      </w:r>
    </w:p>
    <w:bookmarkEnd w:id="4"/>
    <w:p w:rsidR="007F4C73" w:rsidRPr="00F05FFF" w:rsidRDefault="007F4C73" w:rsidP="0093735A">
      <w:pPr>
        <w:rPr>
          <w:color w:val="000000" w:themeColor="text1"/>
        </w:rPr>
      </w:pPr>
    </w:p>
    <w:sectPr w:rsidR="007F4C73" w:rsidRPr="00F05FFF" w:rsidSect="00AA047A">
      <w:pgSz w:w="11906" w:h="16838" w:code="9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584" w:rsidRDefault="001A2584" w:rsidP="004B5AED">
      <w:r>
        <w:separator/>
      </w:r>
    </w:p>
  </w:endnote>
  <w:endnote w:type="continuationSeparator" w:id="0">
    <w:p w:rsidR="001A2584" w:rsidRDefault="001A2584" w:rsidP="004B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681" w:rsidRDefault="009B77FC" w:rsidP="00672DEC">
    <w:pPr>
      <w:pStyle w:val="ab"/>
      <w:jc w:val="center"/>
    </w:pPr>
    <w:r>
      <w:fldChar w:fldCharType="begin"/>
    </w:r>
    <w:r w:rsidR="003A3681">
      <w:instrText>PAGE   \* MERGEFORMAT</w:instrText>
    </w:r>
    <w:r>
      <w:fldChar w:fldCharType="separate"/>
    </w:r>
    <w:r w:rsidR="00D205F8"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584" w:rsidRDefault="001A2584" w:rsidP="004B5AED">
      <w:r>
        <w:separator/>
      </w:r>
    </w:p>
  </w:footnote>
  <w:footnote w:type="continuationSeparator" w:id="0">
    <w:p w:rsidR="001A2584" w:rsidRDefault="001A2584" w:rsidP="004B5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OpenSymbol" w:hAnsi="OpenSymbol"/>
      </w:rPr>
    </w:lvl>
  </w:abstractNum>
  <w:abstractNum w:abstractNumId="1" w15:restartNumberingAfterBreak="0">
    <w:nsid w:val="004E52FD"/>
    <w:multiLevelType w:val="hybridMultilevel"/>
    <w:tmpl w:val="DDD6D4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95282D"/>
    <w:multiLevelType w:val="hybridMultilevel"/>
    <w:tmpl w:val="0A2EE69A"/>
    <w:lvl w:ilvl="0" w:tplc="FFFFFFFF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B5730C"/>
    <w:multiLevelType w:val="hybridMultilevel"/>
    <w:tmpl w:val="BC4E9208"/>
    <w:name w:val="WW8Num1"/>
    <w:lvl w:ilvl="0" w:tplc="537AF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26D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46B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2F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A8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625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86B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48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8D8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7849"/>
    <w:multiLevelType w:val="multilevel"/>
    <w:tmpl w:val="CAA482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814DB4"/>
    <w:multiLevelType w:val="hybridMultilevel"/>
    <w:tmpl w:val="63E81C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A05C84"/>
    <w:multiLevelType w:val="hybridMultilevel"/>
    <w:tmpl w:val="338E4D4C"/>
    <w:lvl w:ilvl="0" w:tplc="2F786932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6A3FAF"/>
    <w:multiLevelType w:val="hybridMultilevel"/>
    <w:tmpl w:val="C5002A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8316F"/>
    <w:multiLevelType w:val="hybridMultilevel"/>
    <w:tmpl w:val="2850E6E2"/>
    <w:lvl w:ilvl="0" w:tplc="B33A6DA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499EC6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90A16"/>
    <w:multiLevelType w:val="hybridMultilevel"/>
    <w:tmpl w:val="33B89CAC"/>
    <w:lvl w:ilvl="0" w:tplc="5FBAD290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15FE4"/>
    <w:multiLevelType w:val="hybridMultilevel"/>
    <w:tmpl w:val="E68C2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43CE2"/>
    <w:multiLevelType w:val="hybridMultilevel"/>
    <w:tmpl w:val="EFC26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8432C3F"/>
    <w:multiLevelType w:val="hybridMultilevel"/>
    <w:tmpl w:val="498C0C6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3" w15:restartNumberingAfterBreak="0">
    <w:nsid w:val="3D411F1F"/>
    <w:multiLevelType w:val="hybridMultilevel"/>
    <w:tmpl w:val="1CA409C6"/>
    <w:lvl w:ilvl="0" w:tplc="7E0E3DF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1F16E67"/>
    <w:multiLevelType w:val="hybridMultilevel"/>
    <w:tmpl w:val="5AB89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4032AC"/>
    <w:multiLevelType w:val="hybridMultilevel"/>
    <w:tmpl w:val="7F5448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CF92F25"/>
    <w:multiLevelType w:val="hybridMultilevel"/>
    <w:tmpl w:val="A9E2C25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585F0234"/>
    <w:multiLevelType w:val="hybridMultilevel"/>
    <w:tmpl w:val="89367EE2"/>
    <w:lvl w:ilvl="0" w:tplc="7E0E3DF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C840D7C"/>
    <w:multiLevelType w:val="hybridMultilevel"/>
    <w:tmpl w:val="E9863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1C106DE"/>
    <w:multiLevelType w:val="hybridMultilevel"/>
    <w:tmpl w:val="22903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38A6978"/>
    <w:multiLevelType w:val="hybridMultilevel"/>
    <w:tmpl w:val="7CF40E48"/>
    <w:lvl w:ilvl="0" w:tplc="0419000F">
      <w:start w:val="1"/>
      <w:numFmt w:val="decimal"/>
      <w:lvlText w:val="%1."/>
      <w:lvlJc w:val="left"/>
      <w:pPr>
        <w:ind w:left="1546" w:hanging="360"/>
      </w:p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22" w15:restartNumberingAfterBreak="0">
    <w:nsid w:val="664654E4"/>
    <w:multiLevelType w:val="hybridMultilevel"/>
    <w:tmpl w:val="FA54121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3" w15:restartNumberingAfterBreak="0">
    <w:nsid w:val="66FB02A3"/>
    <w:multiLevelType w:val="hybridMultilevel"/>
    <w:tmpl w:val="384C06EC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80"/>
        </w:tabs>
        <w:ind w:left="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</w:abstractNum>
  <w:abstractNum w:abstractNumId="24" w15:restartNumberingAfterBreak="0">
    <w:nsid w:val="68303954"/>
    <w:multiLevelType w:val="hybridMultilevel"/>
    <w:tmpl w:val="1250F274"/>
    <w:lvl w:ilvl="0" w:tplc="04190005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5" w15:restartNumberingAfterBreak="0">
    <w:nsid w:val="68A3053C"/>
    <w:multiLevelType w:val="hybridMultilevel"/>
    <w:tmpl w:val="E68C2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C476A"/>
    <w:multiLevelType w:val="hybridMultilevel"/>
    <w:tmpl w:val="BFF82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24"/>
  </w:num>
  <w:num w:numId="3">
    <w:abstractNumId w:val="16"/>
  </w:num>
  <w:num w:numId="4">
    <w:abstractNumId w:val="22"/>
  </w:num>
  <w:num w:numId="5">
    <w:abstractNumId w:val="17"/>
  </w:num>
  <w:num w:numId="6">
    <w:abstractNumId w:val="14"/>
  </w:num>
  <w:num w:numId="7">
    <w:abstractNumId w:val="5"/>
  </w:num>
  <w:num w:numId="8">
    <w:abstractNumId w:val="11"/>
  </w:num>
  <w:num w:numId="9">
    <w:abstractNumId w:val="26"/>
  </w:num>
  <w:num w:numId="10">
    <w:abstractNumId w:val="1"/>
  </w:num>
  <w:num w:numId="11">
    <w:abstractNumId w:val="2"/>
  </w:num>
  <w:num w:numId="12">
    <w:abstractNumId w:val="19"/>
  </w:num>
  <w:num w:numId="13">
    <w:abstractNumId w:val="20"/>
  </w:num>
  <w:num w:numId="14">
    <w:abstractNumId w:val="0"/>
  </w:num>
  <w:num w:numId="15">
    <w:abstractNumId w:val="4"/>
  </w:num>
  <w:num w:numId="16">
    <w:abstractNumId w:val="8"/>
  </w:num>
  <w:num w:numId="17">
    <w:abstractNumId w:val="9"/>
  </w:num>
  <w:num w:numId="18">
    <w:abstractNumId w:val="13"/>
  </w:num>
  <w:num w:numId="19">
    <w:abstractNumId w:val="7"/>
  </w:num>
  <w:num w:numId="20">
    <w:abstractNumId w:val="18"/>
  </w:num>
  <w:num w:numId="21">
    <w:abstractNumId w:val="23"/>
  </w:num>
  <w:num w:numId="22">
    <w:abstractNumId w:val="12"/>
  </w:num>
  <w:num w:numId="23">
    <w:abstractNumId w:val="25"/>
  </w:num>
  <w:num w:numId="24">
    <w:abstractNumId w:val="15"/>
  </w:num>
  <w:num w:numId="25">
    <w:abstractNumId w:val="10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A1C"/>
    <w:rsid w:val="00000174"/>
    <w:rsid w:val="000033E1"/>
    <w:rsid w:val="000050A7"/>
    <w:rsid w:val="000061C2"/>
    <w:rsid w:val="0000673D"/>
    <w:rsid w:val="00007898"/>
    <w:rsid w:val="00007CFE"/>
    <w:rsid w:val="000105CE"/>
    <w:rsid w:val="00010F32"/>
    <w:rsid w:val="000112D2"/>
    <w:rsid w:val="00011916"/>
    <w:rsid w:val="00013362"/>
    <w:rsid w:val="00016A87"/>
    <w:rsid w:val="00016D08"/>
    <w:rsid w:val="00017250"/>
    <w:rsid w:val="00021522"/>
    <w:rsid w:val="000216BF"/>
    <w:rsid w:val="00022A4C"/>
    <w:rsid w:val="0002450B"/>
    <w:rsid w:val="00026D4A"/>
    <w:rsid w:val="00027176"/>
    <w:rsid w:val="00027332"/>
    <w:rsid w:val="0003043B"/>
    <w:rsid w:val="00033E66"/>
    <w:rsid w:val="000349F3"/>
    <w:rsid w:val="00035F6C"/>
    <w:rsid w:val="0003696F"/>
    <w:rsid w:val="000374D0"/>
    <w:rsid w:val="000374FA"/>
    <w:rsid w:val="0004000B"/>
    <w:rsid w:val="0004037D"/>
    <w:rsid w:val="00040937"/>
    <w:rsid w:val="00043B93"/>
    <w:rsid w:val="0004471A"/>
    <w:rsid w:val="00046A81"/>
    <w:rsid w:val="00047D67"/>
    <w:rsid w:val="000519EB"/>
    <w:rsid w:val="000533B8"/>
    <w:rsid w:val="00053672"/>
    <w:rsid w:val="00053C05"/>
    <w:rsid w:val="00054168"/>
    <w:rsid w:val="00054C79"/>
    <w:rsid w:val="00055455"/>
    <w:rsid w:val="00056C2F"/>
    <w:rsid w:val="00057001"/>
    <w:rsid w:val="0006428C"/>
    <w:rsid w:val="00067747"/>
    <w:rsid w:val="0007044A"/>
    <w:rsid w:val="00073972"/>
    <w:rsid w:val="000749FA"/>
    <w:rsid w:val="00074B4C"/>
    <w:rsid w:val="00075D81"/>
    <w:rsid w:val="0008078A"/>
    <w:rsid w:val="00082963"/>
    <w:rsid w:val="00082987"/>
    <w:rsid w:val="00083793"/>
    <w:rsid w:val="00083A1A"/>
    <w:rsid w:val="00084BCB"/>
    <w:rsid w:val="00084D71"/>
    <w:rsid w:val="00086B9A"/>
    <w:rsid w:val="00090161"/>
    <w:rsid w:val="000938BA"/>
    <w:rsid w:val="00094C2F"/>
    <w:rsid w:val="00094CA0"/>
    <w:rsid w:val="0009589F"/>
    <w:rsid w:val="00097473"/>
    <w:rsid w:val="000A2A78"/>
    <w:rsid w:val="000A2A8F"/>
    <w:rsid w:val="000A533D"/>
    <w:rsid w:val="000A5A39"/>
    <w:rsid w:val="000A5AFB"/>
    <w:rsid w:val="000A5E57"/>
    <w:rsid w:val="000A65B8"/>
    <w:rsid w:val="000A6AD8"/>
    <w:rsid w:val="000B0EE0"/>
    <w:rsid w:val="000B1C38"/>
    <w:rsid w:val="000B2301"/>
    <w:rsid w:val="000B2BE2"/>
    <w:rsid w:val="000B2FBE"/>
    <w:rsid w:val="000B4137"/>
    <w:rsid w:val="000B4FBD"/>
    <w:rsid w:val="000B650A"/>
    <w:rsid w:val="000C0543"/>
    <w:rsid w:val="000C19DB"/>
    <w:rsid w:val="000C20D2"/>
    <w:rsid w:val="000C2C7D"/>
    <w:rsid w:val="000C2CCF"/>
    <w:rsid w:val="000C4F3E"/>
    <w:rsid w:val="000C589D"/>
    <w:rsid w:val="000C5D62"/>
    <w:rsid w:val="000C643F"/>
    <w:rsid w:val="000C7102"/>
    <w:rsid w:val="000D39CD"/>
    <w:rsid w:val="000D47AF"/>
    <w:rsid w:val="000D4EA1"/>
    <w:rsid w:val="000D5665"/>
    <w:rsid w:val="000D6BEB"/>
    <w:rsid w:val="000E5412"/>
    <w:rsid w:val="000E54B7"/>
    <w:rsid w:val="000E6A92"/>
    <w:rsid w:val="000E6B4F"/>
    <w:rsid w:val="000E766A"/>
    <w:rsid w:val="000E7F47"/>
    <w:rsid w:val="000F03C2"/>
    <w:rsid w:val="000F1106"/>
    <w:rsid w:val="000F19EB"/>
    <w:rsid w:val="000F32FD"/>
    <w:rsid w:val="0010036A"/>
    <w:rsid w:val="001008C5"/>
    <w:rsid w:val="00101805"/>
    <w:rsid w:val="00101C17"/>
    <w:rsid w:val="00103FF5"/>
    <w:rsid w:val="00104F1A"/>
    <w:rsid w:val="00105060"/>
    <w:rsid w:val="00105372"/>
    <w:rsid w:val="001070C3"/>
    <w:rsid w:val="00107815"/>
    <w:rsid w:val="001101BB"/>
    <w:rsid w:val="00111DBF"/>
    <w:rsid w:val="0011315B"/>
    <w:rsid w:val="00115287"/>
    <w:rsid w:val="00116698"/>
    <w:rsid w:val="00116E59"/>
    <w:rsid w:val="00116F84"/>
    <w:rsid w:val="001215D0"/>
    <w:rsid w:val="00121E9A"/>
    <w:rsid w:val="00122D4A"/>
    <w:rsid w:val="001232F7"/>
    <w:rsid w:val="00123933"/>
    <w:rsid w:val="001258FD"/>
    <w:rsid w:val="001267A5"/>
    <w:rsid w:val="0013051D"/>
    <w:rsid w:val="00130600"/>
    <w:rsid w:val="001308D7"/>
    <w:rsid w:val="00134324"/>
    <w:rsid w:val="0013545E"/>
    <w:rsid w:val="001378A5"/>
    <w:rsid w:val="00140686"/>
    <w:rsid w:val="00141B80"/>
    <w:rsid w:val="00141BD1"/>
    <w:rsid w:val="00143697"/>
    <w:rsid w:val="001437F1"/>
    <w:rsid w:val="0014393C"/>
    <w:rsid w:val="0014459B"/>
    <w:rsid w:val="00147FE3"/>
    <w:rsid w:val="001509A2"/>
    <w:rsid w:val="00151543"/>
    <w:rsid w:val="001534AB"/>
    <w:rsid w:val="00153CA3"/>
    <w:rsid w:val="00154F52"/>
    <w:rsid w:val="0015679E"/>
    <w:rsid w:val="00156D37"/>
    <w:rsid w:val="00161CFC"/>
    <w:rsid w:val="00161F21"/>
    <w:rsid w:val="00161F6A"/>
    <w:rsid w:val="001625C1"/>
    <w:rsid w:val="001659AA"/>
    <w:rsid w:val="001660ED"/>
    <w:rsid w:val="00172EE1"/>
    <w:rsid w:val="00173367"/>
    <w:rsid w:val="00173DD2"/>
    <w:rsid w:val="00175061"/>
    <w:rsid w:val="0017589F"/>
    <w:rsid w:val="00176D4D"/>
    <w:rsid w:val="001802F0"/>
    <w:rsid w:val="00180B61"/>
    <w:rsid w:val="001850AB"/>
    <w:rsid w:val="00186887"/>
    <w:rsid w:val="001868DA"/>
    <w:rsid w:val="00187053"/>
    <w:rsid w:val="00187B16"/>
    <w:rsid w:val="001915AB"/>
    <w:rsid w:val="0019431A"/>
    <w:rsid w:val="00194E48"/>
    <w:rsid w:val="0019608B"/>
    <w:rsid w:val="00196155"/>
    <w:rsid w:val="001A2003"/>
    <w:rsid w:val="001A2584"/>
    <w:rsid w:val="001A2E03"/>
    <w:rsid w:val="001A3166"/>
    <w:rsid w:val="001A339E"/>
    <w:rsid w:val="001A3892"/>
    <w:rsid w:val="001A4987"/>
    <w:rsid w:val="001A4B2A"/>
    <w:rsid w:val="001A5A31"/>
    <w:rsid w:val="001A5F93"/>
    <w:rsid w:val="001A6A0C"/>
    <w:rsid w:val="001A6DE7"/>
    <w:rsid w:val="001B0214"/>
    <w:rsid w:val="001B0F20"/>
    <w:rsid w:val="001B4721"/>
    <w:rsid w:val="001B4873"/>
    <w:rsid w:val="001B58FE"/>
    <w:rsid w:val="001B59CD"/>
    <w:rsid w:val="001B6AF6"/>
    <w:rsid w:val="001B74B5"/>
    <w:rsid w:val="001C0CAF"/>
    <w:rsid w:val="001C128B"/>
    <w:rsid w:val="001C12EF"/>
    <w:rsid w:val="001C2978"/>
    <w:rsid w:val="001C2F15"/>
    <w:rsid w:val="001C3FE0"/>
    <w:rsid w:val="001C40D5"/>
    <w:rsid w:val="001D160A"/>
    <w:rsid w:val="001D1DE8"/>
    <w:rsid w:val="001D2769"/>
    <w:rsid w:val="001D420E"/>
    <w:rsid w:val="001D5E2C"/>
    <w:rsid w:val="001D61BD"/>
    <w:rsid w:val="001D623C"/>
    <w:rsid w:val="001E0127"/>
    <w:rsid w:val="001E03AB"/>
    <w:rsid w:val="001E1AD3"/>
    <w:rsid w:val="001E201A"/>
    <w:rsid w:val="001E4F9F"/>
    <w:rsid w:val="001E7632"/>
    <w:rsid w:val="001F1BFB"/>
    <w:rsid w:val="001F1CD6"/>
    <w:rsid w:val="001F6CA5"/>
    <w:rsid w:val="001F71B1"/>
    <w:rsid w:val="00203A2B"/>
    <w:rsid w:val="002050BF"/>
    <w:rsid w:val="00206B7F"/>
    <w:rsid w:val="0021044B"/>
    <w:rsid w:val="002115E5"/>
    <w:rsid w:val="00213494"/>
    <w:rsid w:val="002149CB"/>
    <w:rsid w:val="00217687"/>
    <w:rsid w:val="0022005D"/>
    <w:rsid w:val="00221D1B"/>
    <w:rsid w:val="002220A9"/>
    <w:rsid w:val="002236C9"/>
    <w:rsid w:val="002246B9"/>
    <w:rsid w:val="00224A8C"/>
    <w:rsid w:val="00224F3C"/>
    <w:rsid w:val="00225752"/>
    <w:rsid w:val="00225BC2"/>
    <w:rsid w:val="002268D4"/>
    <w:rsid w:val="00230D40"/>
    <w:rsid w:val="00230EBC"/>
    <w:rsid w:val="002319B0"/>
    <w:rsid w:val="002356D4"/>
    <w:rsid w:val="00236EE6"/>
    <w:rsid w:val="002408D5"/>
    <w:rsid w:val="0024284E"/>
    <w:rsid w:val="00242D6C"/>
    <w:rsid w:val="0024313D"/>
    <w:rsid w:val="00243B0B"/>
    <w:rsid w:val="002464AE"/>
    <w:rsid w:val="002470C8"/>
    <w:rsid w:val="00250694"/>
    <w:rsid w:val="002517C2"/>
    <w:rsid w:val="00252F95"/>
    <w:rsid w:val="00253D87"/>
    <w:rsid w:val="00253F4E"/>
    <w:rsid w:val="00256949"/>
    <w:rsid w:val="00256F21"/>
    <w:rsid w:val="00257D07"/>
    <w:rsid w:val="00260122"/>
    <w:rsid w:val="00262D38"/>
    <w:rsid w:val="00264893"/>
    <w:rsid w:val="00264DE1"/>
    <w:rsid w:val="00266CCB"/>
    <w:rsid w:val="002710F1"/>
    <w:rsid w:val="00275663"/>
    <w:rsid w:val="00275EAA"/>
    <w:rsid w:val="00276419"/>
    <w:rsid w:val="0027684A"/>
    <w:rsid w:val="00282B3A"/>
    <w:rsid w:val="00287C38"/>
    <w:rsid w:val="00291F4F"/>
    <w:rsid w:val="002938EE"/>
    <w:rsid w:val="002960F6"/>
    <w:rsid w:val="00296FB7"/>
    <w:rsid w:val="002A2C9D"/>
    <w:rsid w:val="002A3D0D"/>
    <w:rsid w:val="002A5025"/>
    <w:rsid w:val="002A7139"/>
    <w:rsid w:val="002B1CF8"/>
    <w:rsid w:val="002B21F1"/>
    <w:rsid w:val="002B2307"/>
    <w:rsid w:val="002B481F"/>
    <w:rsid w:val="002B4E95"/>
    <w:rsid w:val="002B5EED"/>
    <w:rsid w:val="002B6362"/>
    <w:rsid w:val="002B63A7"/>
    <w:rsid w:val="002B73B5"/>
    <w:rsid w:val="002C1136"/>
    <w:rsid w:val="002C1217"/>
    <w:rsid w:val="002C1D87"/>
    <w:rsid w:val="002C2831"/>
    <w:rsid w:val="002C295C"/>
    <w:rsid w:val="002C2A00"/>
    <w:rsid w:val="002C3182"/>
    <w:rsid w:val="002C3738"/>
    <w:rsid w:val="002C5BD9"/>
    <w:rsid w:val="002C6400"/>
    <w:rsid w:val="002D002F"/>
    <w:rsid w:val="002D07B2"/>
    <w:rsid w:val="002D1510"/>
    <w:rsid w:val="002D43D5"/>
    <w:rsid w:val="002D4495"/>
    <w:rsid w:val="002D540E"/>
    <w:rsid w:val="002D5C6F"/>
    <w:rsid w:val="002E0C72"/>
    <w:rsid w:val="002E0CB0"/>
    <w:rsid w:val="002E286D"/>
    <w:rsid w:val="002E709D"/>
    <w:rsid w:val="002F04C8"/>
    <w:rsid w:val="002F3D62"/>
    <w:rsid w:val="002F488B"/>
    <w:rsid w:val="002F5351"/>
    <w:rsid w:val="002F69EB"/>
    <w:rsid w:val="002F72AC"/>
    <w:rsid w:val="002F7E3E"/>
    <w:rsid w:val="00300B95"/>
    <w:rsid w:val="00302353"/>
    <w:rsid w:val="0030409C"/>
    <w:rsid w:val="003059A6"/>
    <w:rsid w:val="00306397"/>
    <w:rsid w:val="00315BD5"/>
    <w:rsid w:val="00316300"/>
    <w:rsid w:val="003174CE"/>
    <w:rsid w:val="00324A90"/>
    <w:rsid w:val="0032567D"/>
    <w:rsid w:val="00325C8C"/>
    <w:rsid w:val="00331128"/>
    <w:rsid w:val="00331D8B"/>
    <w:rsid w:val="00332497"/>
    <w:rsid w:val="00334517"/>
    <w:rsid w:val="00341EC1"/>
    <w:rsid w:val="00344BAA"/>
    <w:rsid w:val="003461DA"/>
    <w:rsid w:val="00351342"/>
    <w:rsid w:val="00351724"/>
    <w:rsid w:val="0035242E"/>
    <w:rsid w:val="003535FA"/>
    <w:rsid w:val="00356363"/>
    <w:rsid w:val="0035751A"/>
    <w:rsid w:val="003575CD"/>
    <w:rsid w:val="003620F5"/>
    <w:rsid w:val="00364E37"/>
    <w:rsid w:val="00371B84"/>
    <w:rsid w:val="003745B1"/>
    <w:rsid w:val="003761AA"/>
    <w:rsid w:val="00376E1B"/>
    <w:rsid w:val="00377956"/>
    <w:rsid w:val="00377A33"/>
    <w:rsid w:val="00377B5C"/>
    <w:rsid w:val="003833D8"/>
    <w:rsid w:val="00383F80"/>
    <w:rsid w:val="00385B2B"/>
    <w:rsid w:val="00386094"/>
    <w:rsid w:val="00386AA3"/>
    <w:rsid w:val="00386E00"/>
    <w:rsid w:val="00390A9C"/>
    <w:rsid w:val="00391FD3"/>
    <w:rsid w:val="00392328"/>
    <w:rsid w:val="00393F4B"/>
    <w:rsid w:val="00394CF1"/>
    <w:rsid w:val="003A0AD4"/>
    <w:rsid w:val="003A19FA"/>
    <w:rsid w:val="003A28B8"/>
    <w:rsid w:val="003A34E1"/>
    <w:rsid w:val="003A3681"/>
    <w:rsid w:val="003A4065"/>
    <w:rsid w:val="003A4C33"/>
    <w:rsid w:val="003A4DC2"/>
    <w:rsid w:val="003A5673"/>
    <w:rsid w:val="003A6118"/>
    <w:rsid w:val="003B00E4"/>
    <w:rsid w:val="003B18F6"/>
    <w:rsid w:val="003B38E5"/>
    <w:rsid w:val="003B3D58"/>
    <w:rsid w:val="003B4547"/>
    <w:rsid w:val="003B49DD"/>
    <w:rsid w:val="003B5B0C"/>
    <w:rsid w:val="003C010F"/>
    <w:rsid w:val="003C148C"/>
    <w:rsid w:val="003C212A"/>
    <w:rsid w:val="003C2D9A"/>
    <w:rsid w:val="003C3805"/>
    <w:rsid w:val="003C4CBC"/>
    <w:rsid w:val="003C648F"/>
    <w:rsid w:val="003D168B"/>
    <w:rsid w:val="003D24BC"/>
    <w:rsid w:val="003D3D59"/>
    <w:rsid w:val="003D4A81"/>
    <w:rsid w:val="003D4DDC"/>
    <w:rsid w:val="003D55A1"/>
    <w:rsid w:val="003D5793"/>
    <w:rsid w:val="003D5D06"/>
    <w:rsid w:val="003D6248"/>
    <w:rsid w:val="003D640B"/>
    <w:rsid w:val="003D644A"/>
    <w:rsid w:val="003D76BE"/>
    <w:rsid w:val="003E2EE8"/>
    <w:rsid w:val="003E6B0A"/>
    <w:rsid w:val="003F2059"/>
    <w:rsid w:val="003F2C2A"/>
    <w:rsid w:val="003F2D2D"/>
    <w:rsid w:val="003F58AE"/>
    <w:rsid w:val="003F64E7"/>
    <w:rsid w:val="003F6CEB"/>
    <w:rsid w:val="00403EE5"/>
    <w:rsid w:val="004056DC"/>
    <w:rsid w:val="0040764E"/>
    <w:rsid w:val="00407EEE"/>
    <w:rsid w:val="00413672"/>
    <w:rsid w:val="00415C3C"/>
    <w:rsid w:val="00417F01"/>
    <w:rsid w:val="00420758"/>
    <w:rsid w:val="00423DB1"/>
    <w:rsid w:val="00423FC4"/>
    <w:rsid w:val="004248DF"/>
    <w:rsid w:val="00424A8E"/>
    <w:rsid w:val="00426D2B"/>
    <w:rsid w:val="004272A4"/>
    <w:rsid w:val="00427B89"/>
    <w:rsid w:val="00430054"/>
    <w:rsid w:val="004314B6"/>
    <w:rsid w:val="004329C1"/>
    <w:rsid w:val="0043392B"/>
    <w:rsid w:val="00434109"/>
    <w:rsid w:val="0043463E"/>
    <w:rsid w:val="00435DB1"/>
    <w:rsid w:val="004366DE"/>
    <w:rsid w:val="00436709"/>
    <w:rsid w:val="00436AFA"/>
    <w:rsid w:val="0044153B"/>
    <w:rsid w:val="00441611"/>
    <w:rsid w:val="0044193C"/>
    <w:rsid w:val="0044229D"/>
    <w:rsid w:val="0044250B"/>
    <w:rsid w:val="004445E1"/>
    <w:rsid w:val="00444B26"/>
    <w:rsid w:val="0044616D"/>
    <w:rsid w:val="00446EBC"/>
    <w:rsid w:val="00450FFB"/>
    <w:rsid w:val="0045251A"/>
    <w:rsid w:val="00452F9D"/>
    <w:rsid w:val="00453E34"/>
    <w:rsid w:val="004555B1"/>
    <w:rsid w:val="004645EA"/>
    <w:rsid w:val="004653CE"/>
    <w:rsid w:val="00471CFC"/>
    <w:rsid w:val="00471E1C"/>
    <w:rsid w:val="00472EBF"/>
    <w:rsid w:val="00472FC4"/>
    <w:rsid w:val="00473CF4"/>
    <w:rsid w:val="00473E98"/>
    <w:rsid w:val="00474812"/>
    <w:rsid w:val="00474C7C"/>
    <w:rsid w:val="0047585B"/>
    <w:rsid w:val="00476FF6"/>
    <w:rsid w:val="00477B19"/>
    <w:rsid w:val="00481C04"/>
    <w:rsid w:val="004821B7"/>
    <w:rsid w:val="00483F0B"/>
    <w:rsid w:val="004857F7"/>
    <w:rsid w:val="004859B2"/>
    <w:rsid w:val="00486106"/>
    <w:rsid w:val="00486CCD"/>
    <w:rsid w:val="004871CF"/>
    <w:rsid w:val="004872D3"/>
    <w:rsid w:val="004875BC"/>
    <w:rsid w:val="00490119"/>
    <w:rsid w:val="00491404"/>
    <w:rsid w:val="00491BB3"/>
    <w:rsid w:val="00493914"/>
    <w:rsid w:val="00493AA7"/>
    <w:rsid w:val="004956EE"/>
    <w:rsid w:val="00496257"/>
    <w:rsid w:val="00496A69"/>
    <w:rsid w:val="00496F94"/>
    <w:rsid w:val="00497D8D"/>
    <w:rsid w:val="004A1FC4"/>
    <w:rsid w:val="004A3914"/>
    <w:rsid w:val="004A4296"/>
    <w:rsid w:val="004A57DA"/>
    <w:rsid w:val="004A6EB3"/>
    <w:rsid w:val="004B04F5"/>
    <w:rsid w:val="004B091C"/>
    <w:rsid w:val="004B2E4F"/>
    <w:rsid w:val="004B31EB"/>
    <w:rsid w:val="004B33D0"/>
    <w:rsid w:val="004B43D8"/>
    <w:rsid w:val="004B4F7A"/>
    <w:rsid w:val="004B5AED"/>
    <w:rsid w:val="004B74F8"/>
    <w:rsid w:val="004B754E"/>
    <w:rsid w:val="004C2803"/>
    <w:rsid w:val="004C3675"/>
    <w:rsid w:val="004C4A5B"/>
    <w:rsid w:val="004D099C"/>
    <w:rsid w:val="004D0A06"/>
    <w:rsid w:val="004D0B96"/>
    <w:rsid w:val="004D0E31"/>
    <w:rsid w:val="004D110F"/>
    <w:rsid w:val="004D2140"/>
    <w:rsid w:val="004D271D"/>
    <w:rsid w:val="004D378B"/>
    <w:rsid w:val="004D420D"/>
    <w:rsid w:val="004D5450"/>
    <w:rsid w:val="004D7DFF"/>
    <w:rsid w:val="004E0CDF"/>
    <w:rsid w:val="004E1528"/>
    <w:rsid w:val="004E26B1"/>
    <w:rsid w:val="004E3868"/>
    <w:rsid w:val="004E5655"/>
    <w:rsid w:val="004E7D5F"/>
    <w:rsid w:val="004F42A4"/>
    <w:rsid w:val="004F514A"/>
    <w:rsid w:val="004F6082"/>
    <w:rsid w:val="004F62F7"/>
    <w:rsid w:val="004F75C3"/>
    <w:rsid w:val="0050002D"/>
    <w:rsid w:val="0050087F"/>
    <w:rsid w:val="00500B85"/>
    <w:rsid w:val="00500C3A"/>
    <w:rsid w:val="005033F8"/>
    <w:rsid w:val="0050518F"/>
    <w:rsid w:val="00511650"/>
    <w:rsid w:val="00511732"/>
    <w:rsid w:val="00511C62"/>
    <w:rsid w:val="00512BC2"/>
    <w:rsid w:val="0051359B"/>
    <w:rsid w:val="005139C2"/>
    <w:rsid w:val="005147F2"/>
    <w:rsid w:val="005162C1"/>
    <w:rsid w:val="00522BC8"/>
    <w:rsid w:val="00523039"/>
    <w:rsid w:val="00530149"/>
    <w:rsid w:val="005303C0"/>
    <w:rsid w:val="00531CEB"/>
    <w:rsid w:val="0053491D"/>
    <w:rsid w:val="00536E14"/>
    <w:rsid w:val="00537CBA"/>
    <w:rsid w:val="005413A5"/>
    <w:rsid w:val="005437DB"/>
    <w:rsid w:val="005471B3"/>
    <w:rsid w:val="00551D3E"/>
    <w:rsid w:val="00552AAA"/>
    <w:rsid w:val="005530D5"/>
    <w:rsid w:val="00555158"/>
    <w:rsid w:val="00556266"/>
    <w:rsid w:val="00556E65"/>
    <w:rsid w:val="00557980"/>
    <w:rsid w:val="00560883"/>
    <w:rsid w:val="00561E7A"/>
    <w:rsid w:val="00563F4F"/>
    <w:rsid w:val="0056541F"/>
    <w:rsid w:val="00565635"/>
    <w:rsid w:val="00567601"/>
    <w:rsid w:val="00567635"/>
    <w:rsid w:val="00567DD8"/>
    <w:rsid w:val="0057113B"/>
    <w:rsid w:val="00571CD9"/>
    <w:rsid w:val="0057275B"/>
    <w:rsid w:val="00573EF2"/>
    <w:rsid w:val="0057526A"/>
    <w:rsid w:val="00576F39"/>
    <w:rsid w:val="00580646"/>
    <w:rsid w:val="00580795"/>
    <w:rsid w:val="005839FE"/>
    <w:rsid w:val="00583B7B"/>
    <w:rsid w:val="00584192"/>
    <w:rsid w:val="005841EA"/>
    <w:rsid w:val="00593363"/>
    <w:rsid w:val="00593A24"/>
    <w:rsid w:val="00594E69"/>
    <w:rsid w:val="005957BA"/>
    <w:rsid w:val="00597029"/>
    <w:rsid w:val="005972DF"/>
    <w:rsid w:val="005A445F"/>
    <w:rsid w:val="005A529C"/>
    <w:rsid w:val="005A5F1F"/>
    <w:rsid w:val="005A7440"/>
    <w:rsid w:val="005B2FEA"/>
    <w:rsid w:val="005B3291"/>
    <w:rsid w:val="005B5540"/>
    <w:rsid w:val="005B6342"/>
    <w:rsid w:val="005C0DB8"/>
    <w:rsid w:val="005C23A3"/>
    <w:rsid w:val="005C2900"/>
    <w:rsid w:val="005C2A12"/>
    <w:rsid w:val="005C3A05"/>
    <w:rsid w:val="005C405A"/>
    <w:rsid w:val="005C5009"/>
    <w:rsid w:val="005D00FB"/>
    <w:rsid w:val="005D04D3"/>
    <w:rsid w:val="005D079F"/>
    <w:rsid w:val="005D2011"/>
    <w:rsid w:val="005D20EA"/>
    <w:rsid w:val="005D2C62"/>
    <w:rsid w:val="005D3C80"/>
    <w:rsid w:val="005D3DD6"/>
    <w:rsid w:val="005D484D"/>
    <w:rsid w:val="005D54FD"/>
    <w:rsid w:val="005D6751"/>
    <w:rsid w:val="005D6BA0"/>
    <w:rsid w:val="005E000A"/>
    <w:rsid w:val="005E1010"/>
    <w:rsid w:val="005E1571"/>
    <w:rsid w:val="005E1736"/>
    <w:rsid w:val="005E1E22"/>
    <w:rsid w:val="005E2F11"/>
    <w:rsid w:val="005E4AEB"/>
    <w:rsid w:val="005E5ADA"/>
    <w:rsid w:val="005E60DD"/>
    <w:rsid w:val="005E69F7"/>
    <w:rsid w:val="005E7A1C"/>
    <w:rsid w:val="005F03AD"/>
    <w:rsid w:val="005F1CBC"/>
    <w:rsid w:val="005F404E"/>
    <w:rsid w:val="005F4A21"/>
    <w:rsid w:val="005F5083"/>
    <w:rsid w:val="005F60C7"/>
    <w:rsid w:val="005F769F"/>
    <w:rsid w:val="006011B8"/>
    <w:rsid w:val="006026C4"/>
    <w:rsid w:val="00603194"/>
    <w:rsid w:val="00603DB1"/>
    <w:rsid w:val="00603F9E"/>
    <w:rsid w:val="00604C16"/>
    <w:rsid w:val="0060565A"/>
    <w:rsid w:val="0060643B"/>
    <w:rsid w:val="00606B41"/>
    <w:rsid w:val="00606BBB"/>
    <w:rsid w:val="006101A6"/>
    <w:rsid w:val="00610C43"/>
    <w:rsid w:val="006123FA"/>
    <w:rsid w:val="00612772"/>
    <w:rsid w:val="00613276"/>
    <w:rsid w:val="00613402"/>
    <w:rsid w:val="006134C2"/>
    <w:rsid w:val="00613D15"/>
    <w:rsid w:val="006143BE"/>
    <w:rsid w:val="00615777"/>
    <w:rsid w:val="006158A9"/>
    <w:rsid w:val="00616F18"/>
    <w:rsid w:val="00617C3A"/>
    <w:rsid w:val="00620F8A"/>
    <w:rsid w:val="006227A2"/>
    <w:rsid w:val="0062319C"/>
    <w:rsid w:val="0062576E"/>
    <w:rsid w:val="00625DE0"/>
    <w:rsid w:val="00626236"/>
    <w:rsid w:val="00626719"/>
    <w:rsid w:val="0062676E"/>
    <w:rsid w:val="00627734"/>
    <w:rsid w:val="006309C6"/>
    <w:rsid w:val="0063244C"/>
    <w:rsid w:val="00632C7C"/>
    <w:rsid w:val="00634E3A"/>
    <w:rsid w:val="00640A1B"/>
    <w:rsid w:val="00641173"/>
    <w:rsid w:val="006419FE"/>
    <w:rsid w:val="00641C35"/>
    <w:rsid w:val="006423C4"/>
    <w:rsid w:val="00644004"/>
    <w:rsid w:val="00644492"/>
    <w:rsid w:val="006449A9"/>
    <w:rsid w:val="006453B1"/>
    <w:rsid w:val="00646969"/>
    <w:rsid w:val="006502A9"/>
    <w:rsid w:val="00650E68"/>
    <w:rsid w:val="0065184D"/>
    <w:rsid w:val="00651CCB"/>
    <w:rsid w:val="00652EEC"/>
    <w:rsid w:val="006539A2"/>
    <w:rsid w:val="00654CB9"/>
    <w:rsid w:val="00656261"/>
    <w:rsid w:val="00656DA6"/>
    <w:rsid w:val="006575C6"/>
    <w:rsid w:val="00662FAB"/>
    <w:rsid w:val="00664469"/>
    <w:rsid w:val="006657EC"/>
    <w:rsid w:val="00665B63"/>
    <w:rsid w:val="00667F4F"/>
    <w:rsid w:val="00670C83"/>
    <w:rsid w:val="00672DCD"/>
    <w:rsid w:val="00672DEC"/>
    <w:rsid w:val="006730D3"/>
    <w:rsid w:val="00674C8C"/>
    <w:rsid w:val="006758BE"/>
    <w:rsid w:val="00677008"/>
    <w:rsid w:val="00682CAC"/>
    <w:rsid w:val="00682DC3"/>
    <w:rsid w:val="006831FD"/>
    <w:rsid w:val="00685FAA"/>
    <w:rsid w:val="00686A31"/>
    <w:rsid w:val="006877C1"/>
    <w:rsid w:val="0069000B"/>
    <w:rsid w:val="00691C87"/>
    <w:rsid w:val="00694381"/>
    <w:rsid w:val="00695CE4"/>
    <w:rsid w:val="00696390"/>
    <w:rsid w:val="006970E6"/>
    <w:rsid w:val="006975C7"/>
    <w:rsid w:val="006A0C46"/>
    <w:rsid w:val="006A18A3"/>
    <w:rsid w:val="006A2F68"/>
    <w:rsid w:val="006A49B2"/>
    <w:rsid w:val="006B0D3F"/>
    <w:rsid w:val="006B14F8"/>
    <w:rsid w:val="006B34E0"/>
    <w:rsid w:val="006B3FE2"/>
    <w:rsid w:val="006B4551"/>
    <w:rsid w:val="006B456D"/>
    <w:rsid w:val="006B5000"/>
    <w:rsid w:val="006B5DA9"/>
    <w:rsid w:val="006B5E84"/>
    <w:rsid w:val="006B618E"/>
    <w:rsid w:val="006B757E"/>
    <w:rsid w:val="006C16EE"/>
    <w:rsid w:val="006C230C"/>
    <w:rsid w:val="006C7914"/>
    <w:rsid w:val="006D051E"/>
    <w:rsid w:val="006D0A10"/>
    <w:rsid w:val="006E01FD"/>
    <w:rsid w:val="006E0367"/>
    <w:rsid w:val="006E2CDF"/>
    <w:rsid w:val="006E30BF"/>
    <w:rsid w:val="006E31D2"/>
    <w:rsid w:val="006E6670"/>
    <w:rsid w:val="006E68AC"/>
    <w:rsid w:val="006E74FA"/>
    <w:rsid w:val="006F1454"/>
    <w:rsid w:val="006F1824"/>
    <w:rsid w:val="006F3BC4"/>
    <w:rsid w:val="006F4A92"/>
    <w:rsid w:val="006F6E81"/>
    <w:rsid w:val="006F71E3"/>
    <w:rsid w:val="007037E7"/>
    <w:rsid w:val="00705038"/>
    <w:rsid w:val="0070518A"/>
    <w:rsid w:val="00705811"/>
    <w:rsid w:val="007061F8"/>
    <w:rsid w:val="00706A49"/>
    <w:rsid w:val="00707711"/>
    <w:rsid w:val="007106E4"/>
    <w:rsid w:val="0071074A"/>
    <w:rsid w:val="0071079B"/>
    <w:rsid w:val="0071107E"/>
    <w:rsid w:val="00711491"/>
    <w:rsid w:val="00711E48"/>
    <w:rsid w:val="007153E9"/>
    <w:rsid w:val="007160DE"/>
    <w:rsid w:val="00716F17"/>
    <w:rsid w:val="00720D13"/>
    <w:rsid w:val="00724399"/>
    <w:rsid w:val="00724C8C"/>
    <w:rsid w:val="00725113"/>
    <w:rsid w:val="00726077"/>
    <w:rsid w:val="00726540"/>
    <w:rsid w:val="00732DCD"/>
    <w:rsid w:val="007355B3"/>
    <w:rsid w:val="00737568"/>
    <w:rsid w:val="00746078"/>
    <w:rsid w:val="0074661A"/>
    <w:rsid w:val="00747AC8"/>
    <w:rsid w:val="00750A2A"/>
    <w:rsid w:val="00752CE0"/>
    <w:rsid w:val="00753960"/>
    <w:rsid w:val="00753F2D"/>
    <w:rsid w:val="007553E8"/>
    <w:rsid w:val="0075583D"/>
    <w:rsid w:val="007578B2"/>
    <w:rsid w:val="00761EC3"/>
    <w:rsid w:val="00763331"/>
    <w:rsid w:val="00763A23"/>
    <w:rsid w:val="0076459D"/>
    <w:rsid w:val="00765732"/>
    <w:rsid w:val="00766C49"/>
    <w:rsid w:val="00781916"/>
    <w:rsid w:val="00781F67"/>
    <w:rsid w:val="00782C41"/>
    <w:rsid w:val="00786ED0"/>
    <w:rsid w:val="00790280"/>
    <w:rsid w:val="007920C0"/>
    <w:rsid w:val="00792219"/>
    <w:rsid w:val="00794D5A"/>
    <w:rsid w:val="00794E4C"/>
    <w:rsid w:val="00795EBE"/>
    <w:rsid w:val="007A009E"/>
    <w:rsid w:val="007A0F70"/>
    <w:rsid w:val="007A10D6"/>
    <w:rsid w:val="007A3394"/>
    <w:rsid w:val="007A463D"/>
    <w:rsid w:val="007A4A47"/>
    <w:rsid w:val="007A783C"/>
    <w:rsid w:val="007B0366"/>
    <w:rsid w:val="007B1DD4"/>
    <w:rsid w:val="007B21BF"/>
    <w:rsid w:val="007B291C"/>
    <w:rsid w:val="007B5610"/>
    <w:rsid w:val="007B5B97"/>
    <w:rsid w:val="007B6021"/>
    <w:rsid w:val="007B7C45"/>
    <w:rsid w:val="007B7E38"/>
    <w:rsid w:val="007C09ED"/>
    <w:rsid w:val="007C2756"/>
    <w:rsid w:val="007C2ACA"/>
    <w:rsid w:val="007C4101"/>
    <w:rsid w:val="007C6AAC"/>
    <w:rsid w:val="007D337B"/>
    <w:rsid w:val="007D349E"/>
    <w:rsid w:val="007D55E0"/>
    <w:rsid w:val="007D60E2"/>
    <w:rsid w:val="007D613C"/>
    <w:rsid w:val="007D64CC"/>
    <w:rsid w:val="007D6F65"/>
    <w:rsid w:val="007D75A9"/>
    <w:rsid w:val="007D761E"/>
    <w:rsid w:val="007E1667"/>
    <w:rsid w:val="007E3B2E"/>
    <w:rsid w:val="007E5606"/>
    <w:rsid w:val="007F0356"/>
    <w:rsid w:val="007F2341"/>
    <w:rsid w:val="007F4C73"/>
    <w:rsid w:val="007F65F7"/>
    <w:rsid w:val="007F6D3E"/>
    <w:rsid w:val="007F70A1"/>
    <w:rsid w:val="0080205D"/>
    <w:rsid w:val="008047D4"/>
    <w:rsid w:val="008060FC"/>
    <w:rsid w:val="00810882"/>
    <w:rsid w:val="00810A44"/>
    <w:rsid w:val="00814039"/>
    <w:rsid w:val="00814227"/>
    <w:rsid w:val="008164B3"/>
    <w:rsid w:val="00816B66"/>
    <w:rsid w:val="00817E93"/>
    <w:rsid w:val="008209C9"/>
    <w:rsid w:val="00823A3D"/>
    <w:rsid w:val="00824C8D"/>
    <w:rsid w:val="00825A34"/>
    <w:rsid w:val="0082608D"/>
    <w:rsid w:val="008266AC"/>
    <w:rsid w:val="008270A3"/>
    <w:rsid w:val="00830E0C"/>
    <w:rsid w:val="00832A07"/>
    <w:rsid w:val="00833874"/>
    <w:rsid w:val="00835523"/>
    <w:rsid w:val="00835F36"/>
    <w:rsid w:val="00836217"/>
    <w:rsid w:val="0083634D"/>
    <w:rsid w:val="0084732A"/>
    <w:rsid w:val="00847706"/>
    <w:rsid w:val="00847CFE"/>
    <w:rsid w:val="00853B6A"/>
    <w:rsid w:val="008544F8"/>
    <w:rsid w:val="00856D7D"/>
    <w:rsid w:val="00860982"/>
    <w:rsid w:val="00862ED3"/>
    <w:rsid w:val="00863203"/>
    <w:rsid w:val="008646B5"/>
    <w:rsid w:val="008648F2"/>
    <w:rsid w:val="0086560A"/>
    <w:rsid w:val="008702EB"/>
    <w:rsid w:val="0087056D"/>
    <w:rsid w:val="008726A9"/>
    <w:rsid w:val="00874179"/>
    <w:rsid w:val="00875A9B"/>
    <w:rsid w:val="00876B71"/>
    <w:rsid w:val="008814F5"/>
    <w:rsid w:val="0088198F"/>
    <w:rsid w:val="00882A4A"/>
    <w:rsid w:val="00891966"/>
    <w:rsid w:val="00894736"/>
    <w:rsid w:val="00894B33"/>
    <w:rsid w:val="00894C7D"/>
    <w:rsid w:val="008953DC"/>
    <w:rsid w:val="008956DE"/>
    <w:rsid w:val="008956FC"/>
    <w:rsid w:val="00895BB7"/>
    <w:rsid w:val="00896F85"/>
    <w:rsid w:val="00897F38"/>
    <w:rsid w:val="008A4910"/>
    <w:rsid w:val="008A5C24"/>
    <w:rsid w:val="008A5D54"/>
    <w:rsid w:val="008A73D8"/>
    <w:rsid w:val="008A77B7"/>
    <w:rsid w:val="008B2A44"/>
    <w:rsid w:val="008B3048"/>
    <w:rsid w:val="008B345B"/>
    <w:rsid w:val="008B438C"/>
    <w:rsid w:val="008B43CA"/>
    <w:rsid w:val="008B4671"/>
    <w:rsid w:val="008B50B5"/>
    <w:rsid w:val="008B6009"/>
    <w:rsid w:val="008B7708"/>
    <w:rsid w:val="008B7AA6"/>
    <w:rsid w:val="008B7C96"/>
    <w:rsid w:val="008C00C7"/>
    <w:rsid w:val="008C0833"/>
    <w:rsid w:val="008C2669"/>
    <w:rsid w:val="008C49A3"/>
    <w:rsid w:val="008C4A6C"/>
    <w:rsid w:val="008C6431"/>
    <w:rsid w:val="008C6C7A"/>
    <w:rsid w:val="008C74B2"/>
    <w:rsid w:val="008D0287"/>
    <w:rsid w:val="008D105B"/>
    <w:rsid w:val="008D11B8"/>
    <w:rsid w:val="008D190F"/>
    <w:rsid w:val="008D2B3D"/>
    <w:rsid w:val="008D49D3"/>
    <w:rsid w:val="008D5347"/>
    <w:rsid w:val="008D5903"/>
    <w:rsid w:val="008D5CE6"/>
    <w:rsid w:val="008D5DCD"/>
    <w:rsid w:val="008D66FA"/>
    <w:rsid w:val="008D68B0"/>
    <w:rsid w:val="008E0BE1"/>
    <w:rsid w:val="008E39B7"/>
    <w:rsid w:val="008E44AB"/>
    <w:rsid w:val="008E4EA0"/>
    <w:rsid w:val="008F44D1"/>
    <w:rsid w:val="008F5DE3"/>
    <w:rsid w:val="008F6FFC"/>
    <w:rsid w:val="008F78AB"/>
    <w:rsid w:val="008F7FD3"/>
    <w:rsid w:val="009014CD"/>
    <w:rsid w:val="009016DA"/>
    <w:rsid w:val="00901FFA"/>
    <w:rsid w:val="00904CF1"/>
    <w:rsid w:val="00906318"/>
    <w:rsid w:val="00910580"/>
    <w:rsid w:val="00910BC6"/>
    <w:rsid w:val="00911119"/>
    <w:rsid w:val="00912428"/>
    <w:rsid w:val="0091307A"/>
    <w:rsid w:val="00913B40"/>
    <w:rsid w:val="00913D9A"/>
    <w:rsid w:val="00920D0E"/>
    <w:rsid w:val="00925454"/>
    <w:rsid w:val="00925C98"/>
    <w:rsid w:val="0092742B"/>
    <w:rsid w:val="00927FCA"/>
    <w:rsid w:val="00931078"/>
    <w:rsid w:val="009319AC"/>
    <w:rsid w:val="009323AF"/>
    <w:rsid w:val="009336F4"/>
    <w:rsid w:val="009345BE"/>
    <w:rsid w:val="0093735A"/>
    <w:rsid w:val="009424B1"/>
    <w:rsid w:val="009438F7"/>
    <w:rsid w:val="00944178"/>
    <w:rsid w:val="0094521A"/>
    <w:rsid w:val="009469AC"/>
    <w:rsid w:val="00946ACF"/>
    <w:rsid w:val="00946E9E"/>
    <w:rsid w:val="00950857"/>
    <w:rsid w:val="009509F9"/>
    <w:rsid w:val="009538FE"/>
    <w:rsid w:val="009544FC"/>
    <w:rsid w:val="00956243"/>
    <w:rsid w:val="00961335"/>
    <w:rsid w:val="009636F6"/>
    <w:rsid w:val="00963B13"/>
    <w:rsid w:val="00964DA8"/>
    <w:rsid w:val="009664E2"/>
    <w:rsid w:val="00966722"/>
    <w:rsid w:val="00966962"/>
    <w:rsid w:val="00970497"/>
    <w:rsid w:val="009720C5"/>
    <w:rsid w:val="0097226F"/>
    <w:rsid w:val="00973E63"/>
    <w:rsid w:val="00974813"/>
    <w:rsid w:val="0097482C"/>
    <w:rsid w:val="00975938"/>
    <w:rsid w:val="009822FD"/>
    <w:rsid w:val="00983EFE"/>
    <w:rsid w:val="00985E7F"/>
    <w:rsid w:val="00987E79"/>
    <w:rsid w:val="009905A9"/>
    <w:rsid w:val="009911D1"/>
    <w:rsid w:val="00991B35"/>
    <w:rsid w:val="00994785"/>
    <w:rsid w:val="00995E1A"/>
    <w:rsid w:val="00996385"/>
    <w:rsid w:val="00996D33"/>
    <w:rsid w:val="009A067F"/>
    <w:rsid w:val="009A1BE7"/>
    <w:rsid w:val="009A2926"/>
    <w:rsid w:val="009A325D"/>
    <w:rsid w:val="009A6140"/>
    <w:rsid w:val="009B0CF5"/>
    <w:rsid w:val="009B2479"/>
    <w:rsid w:val="009B30F8"/>
    <w:rsid w:val="009B6AD8"/>
    <w:rsid w:val="009B77FC"/>
    <w:rsid w:val="009B7BAC"/>
    <w:rsid w:val="009C0C65"/>
    <w:rsid w:val="009C1F0A"/>
    <w:rsid w:val="009C32B0"/>
    <w:rsid w:val="009C330F"/>
    <w:rsid w:val="009C6D61"/>
    <w:rsid w:val="009C6DF8"/>
    <w:rsid w:val="009D1B0F"/>
    <w:rsid w:val="009D2909"/>
    <w:rsid w:val="009D348E"/>
    <w:rsid w:val="009D4B49"/>
    <w:rsid w:val="009D77C4"/>
    <w:rsid w:val="009D7E40"/>
    <w:rsid w:val="009E2D8A"/>
    <w:rsid w:val="009E32F6"/>
    <w:rsid w:val="009E4077"/>
    <w:rsid w:val="009E6952"/>
    <w:rsid w:val="009E7E9D"/>
    <w:rsid w:val="009F21A7"/>
    <w:rsid w:val="009F6139"/>
    <w:rsid w:val="009F7171"/>
    <w:rsid w:val="009F7ED8"/>
    <w:rsid w:val="00A00DCF"/>
    <w:rsid w:val="00A01086"/>
    <w:rsid w:val="00A01B78"/>
    <w:rsid w:val="00A02252"/>
    <w:rsid w:val="00A0421E"/>
    <w:rsid w:val="00A04592"/>
    <w:rsid w:val="00A045A5"/>
    <w:rsid w:val="00A06375"/>
    <w:rsid w:val="00A06423"/>
    <w:rsid w:val="00A10F90"/>
    <w:rsid w:val="00A11B9A"/>
    <w:rsid w:val="00A14B5C"/>
    <w:rsid w:val="00A171D2"/>
    <w:rsid w:val="00A203A8"/>
    <w:rsid w:val="00A20856"/>
    <w:rsid w:val="00A21ED7"/>
    <w:rsid w:val="00A31861"/>
    <w:rsid w:val="00A31F6F"/>
    <w:rsid w:val="00A32156"/>
    <w:rsid w:val="00A34C47"/>
    <w:rsid w:val="00A365B5"/>
    <w:rsid w:val="00A3718F"/>
    <w:rsid w:val="00A37E2F"/>
    <w:rsid w:val="00A41CD8"/>
    <w:rsid w:val="00A4248C"/>
    <w:rsid w:val="00A42B5E"/>
    <w:rsid w:val="00A45A1A"/>
    <w:rsid w:val="00A45A93"/>
    <w:rsid w:val="00A46557"/>
    <w:rsid w:val="00A479B6"/>
    <w:rsid w:val="00A5102A"/>
    <w:rsid w:val="00A511EC"/>
    <w:rsid w:val="00A522F7"/>
    <w:rsid w:val="00A52EE5"/>
    <w:rsid w:val="00A53235"/>
    <w:rsid w:val="00A5377B"/>
    <w:rsid w:val="00A545D5"/>
    <w:rsid w:val="00A61B85"/>
    <w:rsid w:val="00A61E47"/>
    <w:rsid w:val="00A62ACC"/>
    <w:rsid w:val="00A6438A"/>
    <w:rsid w:val="00A65B84"/>
    <w:rsid w:val="00A67944"/>
    <w:rsid w:val="00A73059"/>
    <w:rsid w:val="00A7332F"/>
    <w:rsid w:val="00A74162"/>
    <w:rsid w:val="00A74302"/>
    <w:rsid w:val="00A74420"/>
    <w:rsid w:val="00A75C06"/>
    <w:rsid w:val="00A764F4"/>
    <w:rsid w:val="00A81B6D"/>
    <w:rsid w:val="00A8218C"/>
    <w:rsid w:val="00A837A8"/>
    <w:rsid w:val="00A84C9E"/>
    <w:rsid w:val="00A85092"/>
    <w:rsid w:val="00A8670E"/>
    <w:rsid w:val="00A9139F"/>
    <w:rsid w:val="00A92CE6"/>
    <w:rsid w:val="00A93693"/>
    <w:rsid w:val="00A95A95"/>
    <w:rsid w:val="00A95E18"/>
    <w:rsid w:val="00A96F67"/>
    <w:rsid w:val="00A975E0"/>
    <w:rsid w:val="00A976A7"/>
    <w:rsid w:val="00A97DE9"/>
    <w:rsid w:val="00AA0212"/>
    <w:rsid w:val="00AA047A"/>
    <w:rsid w:val="00AA0DA3"/>
    <w:rsid w:val="00AA2C04"/>
    <w:rsid w:val="00AA2FC2"/>
    <w:rsid w:val="00AA3106"/>
    <w:rsid w:val="00AA3C03"/>
    <w:rsid w:val="00AA3FED"/>
    <w:rsid w:val="00AA4933"/>
    <w:rsid w:val="00AA4F36"/>
    <w:rsid w:val="00AA5894"/>
    <w:rsid w:val="00AA5950"/>
    <w:rsid w:val="00AA6123"/>
    <w:rsid w:val="00AA6743"/>
    <w:rsid w:val="00AB07A3"/>
    <w:rsid w:val="00AB0AF4"/>
    <w:rsid w:val="00AB1096"/>
    <w:rsid w:val="00AB14E4"/>
    <w:rsid w:val="00AB1ED4"/>
    <w:rsid w:val="00AB24F7"/>
    <w:rsid w:val="00AB2DA4"/>
    <w:rsid w:val="00AB39F9"/>
    <w:rsid w:val="00AB4BBC"/>
    <w:rsid w:val="00AB5F07"/>
    <w:rsid w:val="00AB6A8B"/>
    <w:rsid w:val="00AB6FC8"/>
    <w:rsid w:val="00AC0B41"/>
    <w:rsid w:val="00AC0DAE"/>
    <w:rsid w:val="00AC48BF"/>
    <w:rsid w:val="00AC586A"/>
    <w:rsid w:val="00AC58AD"/>
    <w:rsid w:val="00AC6177"/>
    <w:rsid w:val="00AD0676"/>
    <w:rsid w:val="00AD47C4"/>
    <w:rsid w:val="00AD5A2F"/>
    <w:rsid w:val="00AD5A38"/>
    <w:rsid w:val="00AE164E"/>
    <w:rsid w:val="00AE2301"/>
    <w:rsid w:val="00AE4676"/>
    <w:rsid w:val="00AE4CA7"/>
    <w:rsid w:val="00AE707A"/>
    <w:rsid w:val="00AF229F"/>
    <w:rsid w:val="00AF4B03"/>
    <w:rsid w:val="00AF59FF"/>
    <w:rsid w:val="00AF5DD0"/>
    <w:rsid w:val="00AF6BA9"/>
    <w:rsid w:val="00B00108"/>
    <w:rsid w:val="00B00E44"/>
    <w:rsid w:val="00B011BE"/>
    <w:rsid w:val="00B01803"/>
    <w:rsid w:val="00B04230"/>
    <w:rsid w:val="00B04BD5"/>
    <w:rsid w:val="00B05C79"/>
    <w:rsid w:val="00B0617B"/>
    <w:rsid w:val="00B063AC"/>
    <w:rsid w:val="00B07D8B"/>
    <w:rsid w:val="00B11663"/>
    <w:rsid w:val="00B12850"/>
    <w:rsid w:val="00B135C0"/>
    <w:rsid w:val="00B16024"/>
    <w:rsid w:val="00B206AE"/>
    <w:rsid w:val="00B21E56"/>
    <w:rsid w:val="00B225CC"/>
    <w:rsid w:val="00B22C5F"/>
    <w:rsid w:val="00B250CE"/>
    <w:rsid w:val="00B25C4F"/>
    <w:rsid w:val="00B27915"/>
    <w:rsid w:val="00B30328"/>
    <w:rsid w:val="00B325C9"/>
    <w:rsid w:val="00B329CC"/>
    <w:rsid w:val="00B34B78"/>
    <w:rsid w:val="00B34F80"/>
    <w:rsid w:val="00B353C1"/>
    <w:rsid w:val="00B4195C"/>
    <w:rsid w:val="00B425D7"/>
    <w:rsid w:val="00B42855"/>
    <w:rsid w:val="00B42DBA"/>
    <w:rsid w:val="00B46DED"/>
    <w:rsid w:val="00B504C6"/>
    <w:rsid w:val="00B5247A"/>
    <w:rsid w:val="00B527E9"/>
    <w:rsid w:val="00B533F6"/>
    <w:rsid w:val="00B553AF"/>
    <w:rsid w:val="00B55923"/>
    <w:rsid w:val="00B57BDC"/>
    <w:rsid w:val="00B606AA"/>
    <w:rsid w:val="00B60AB7"/>
    <w:rsid w:val="00B61562"/>
    <w:rsid w:val="00B61D0F"/>
    <w:rsid w:val="00B6279B"/>
    <w:rsid w:val="00B67143"/>
    <w:rsid w:val="00B70776"/>
    <w:rsid w:val="00B70F10"/>
    <w:rsid w:val="00B712B3"/>
    <w:rsid w:val="00B72682"/>
    <w:rsid w:val="00B73F95"/>
    <w:rsid w:val="00B74653"/>
    <w:rsid w:val="00B77175"/>
    <w:rsid w:val="00B80EE6"/>
    <w:rsid w:val="00B81C0C"/>
    <w:rsid w:val="00B84441"/>
    <w:rsid w:val="00B85390"/>
    <w:rsid w:val="00B86286"/>
    <w:rsid w:val="00B867BD"/>
    <w:rsid w:val="00B86ECC"/>
    <w:rsid w:val="00B8794B"/>
    <w:rsid w:val="00B87E4E"/>
    <w:rsid w:val="00B87FED"/>
    <w:rsid w:val="00B9029C"/>
    <w:rsid w:val="00B90F25"/>
    <w:rsid w:val="00B90FDC"/>
    <w:rsid w:val="00B917A1"/>
    <w:rsid w:val="00B930F3"/>
    <w:rsid w:val="00B931FE"/>
    <w:rsid w:val="00B94691"/>
    <w:rsid w:val="00B94C43"/>
    <w:rsid w:val="00B950AF"/>
    <w:rsid w:val="00B96194"/>
    <w:rsid w:val="00B97768"/>
    <w:rsid w:val="00BA1C7D"/>
    <w:rsid w:val="00BA4527"/>
    <w:rsid w:val="00BA52E7"/>
    <w:rsid w:val="00BA5E25"/>
    <w:rsid w:val="00BA7F3C"/>
    <w:rsid w:val="00BB1F53"/>
    <w:rsid w:val="00BB1FF1"/>
    <w:rsid w:val="00BB2377"/>
    <w:rsid w:val="00BB240B"/>
    <w:rsid w:val="00BB3CC0"/>
    <w:rsid w:val="00BB49E5"/>
    <w:rsid w:val="00BB565C"/>
    <w:rsid w:val="00BB7E42"/>
    <w:rsid w:val="00BC0412"/>
    <w:rsid w:val="00BC0C84"/>
    <w:rsid w:val="00BC0F51"/>
    <w:rsid w:val="00BC27EB"/>
    <w:rsid w:val="00BC38ED"/>
    <w:rsid w:val="00BC3D46"/>
    <w:rsid w:val="00BC4448"/>
    <w:rsid w:val="00BC65EA"/>
    <w:rsid w:val="00BC6A01"/>
    <w:rsid w:val="00BC6A8A"/>
    <w:rsid w:val="00BD0427"/>
    <w:rsid w:val="00BD2D7D"/>
    <w:rsid w:val="00BD5485"/>
    <w:rsid w:val="00BE0F81"/>
    <w:rsid w:val="00BE2F50"/>
    <w:rsid w:val="00BE3570"/>
    <w:rsid w:val="00BE5B57"/>
    <w:rsid w:val="00BF044B"/>
    <w:rsid w:val="00BF1975"/>
    <w:rsid w:val="00BF3314"/>
    <w:rsid w:val="00BF542D"/>
    <w:rsid w:val="00BF67E8"/>
    <w:rsid w:val="00C014A8"/>
    <w:rsid w:val="00C01EE6"/>
    <w:rsid w:val="00C02B80"/>
    <w:rsid w:val="00C03D0F"/>
    <w:rsid w:val="00C06CFA"/>
    <w:rsid w:val="00C070C4"/>
    <w:rsid w:val="00C13458"/>
    <w:rsid w:val="00C1679F"/>
    <w:rsid w:val="00C168C8"/>
    <w:rsid w:val="00C16A9B"/>
    <w:rsid w:val="00C16AB5"/>
    <w:rsid w:val="00C16C7E"/>
    <w:rsid w:val="00C17A5E"/>
    <w:rsid w:val="00C17F4D"/>
    <w:rsid w:val="00C20A7A"/>
    <w:rsid w:val="00C21B20"/>
    <w:rsid w:val="00C23BD9"/>
    <w:rsid w:val="00C259D5"/>
    <w:rsid w:val="00C273A9"/>
    <w:rsid w:val="00C308D3"/>
    <w:rsid w:val="00C30A14"/>
    <w:rsid w:val="00C32344"/>
    <w:rsid w:val="00C325BB"/>
    <w:rsid w:val="00C346AD"/>
    <w:rsid w:val="00C3646F"/>
    <w:rsid w:val="00C373F4"/>
    <w:rsid w:val="00C409D6"/>
    <w:rsid w:val="00C411D2"/>
    <w:rsid w:val="00C42041"/>
    <w:rsid w:val="00C43D97"/>
    <w:rsid w:val="00C452F5"/>
    <w:rsid w:val="00C504AA"/>
    <w:rsid w:val="00C50E92"/>
    <w:rsid w:val="00C5176A"/>
    <w:rsid w:val="00C51B98"/>
    <w:rsid w:val="00C524E0"/>
    <w:rsid w:val="00C52806"/>
    <w:rsid w:val="00C544B4"/>
    <w:rsid w:val="00C54BBB"/>
    <w:rsid w:val="00C54E06"/>
    <w:rsid w:val="00C5550B"/>
    <w:rsid w:val="00C55D88"/>
    <w:rsid w:val="00C57136"/>
    <w:rsid w:val="00C57656"/>
    <w:rsid w:val="00C60EB5"/>
    <w:rsid w:val="00C60EDB"/>
    <w:rsid w:val="00C6144B"/>
    <w:rsid w:val="00C62589"/>
    <w:rsid w:val="00C629C6"/>
    <w:rsid w:val="00C633CC"/>
    <w:rsid w:val="00C6346E"/>
    <w:rsid w:val="00C63A58"/>
    <w:rsid w:val="00C63B15"/>
    <w:rsid w:val="00C63FC7"/>
    <w:rsid w:val="00C67674"/>
    <w:rsid w:val="00C7020D"/>
    <w:rsid w:val="00C70673"/>
    <w:rsid w:val="00C706D2"/>
    <w:rsid w:val="00C735C4"/>
    <w:rsid w:val="00C7524A"/>
    <w:rsid w:val="00C763E9"/>
    <w:rsid w:val="00C764BA"/>
    <w:rsid w:val="00C77B3C"/>
    <w:rsid w:val="00C81F92"/>
    <w:rsid w:val="00C859BF"/>
    <w:rsid w:val="00C859D6"/>
    <w:rsid w:val="00C8705C"/>
    <w:rsid w:val="00C87138"/>
    <w:rsid w:val="00C877C5"/>
    <w:rsid w:val="00C879C4"/>
    <w:rsid w:val="00C909F9"/>
    <w:rsid w:val="00C912A7"/>
    <w:rsid w:val="00C913A1"/>
    <w:rsid w:val="00C92904"/>
    <w:rsid w:val="00C92F15"/>
    <w:rsid w:val="00C948DD"/>
    <w:rsid w:val="00C94919"/>
    <w:rsid w:val="00C9624D"/>
    <w:rsid w:val="00CA0FE0"/>
    <w:rsid w:val="00CA28EF"/>
    <w:rsid w:val="00CA2ED3"/>
    <w:rsid w:val="00CA4E95"/>
    <w:rsid w:val="00CA5FC7"/>
    <w:rsid w:val="00CA64B6"/>
    <w:rsid w:val="00CA6519"/>
    <w:rsid w:val="00CA6A74"/>
    <w:rsid w:val="00CA71C5"/>
    <w:rsid w:val="00CA7A63"/>
    <w:rsid w:val="00CA7B8A"/>
    <w:rsid w:val="00CA7D46"/>
    <w:rsid w:val="00CB01C5"/>
    <w:rsid w:val="00CB0EBF"/>
    <w:rsid w:val="00CB1E83"/>
    <w:rsid w:val="00CB2305"/>
    <w:rsid w:val="00CB26C7"/>
    <w:rsid w:val="00CB382A"/>
    <w:rsid w:val="00CB4A00"/>
    <w:rsid w:val="00CB564B"/>
    <w:rsid w:val="00CB6BC9"/>
    <w:rsid w:val="00CC0720"/>
    <w:rsid w:val="00CC1B09"/>
    <w:rsid w:val="00CC547F"/>
    <w:rsid w:val="00CC5C8B"/>
    <w:rsid w:val="00CC7833"/>
    <w:rsid w:val="00CD1FC7"/>
    <w:rsid w:val="00CD30D4"/>
    <w:rsid w:val="00CD6308"/>
    <w:rsid w:val="00CD7922"/>
    <w:rsid w:val="00CE066C"/>
    <w:rsid w:val="00CE38BD"/>
    <w:rsid w:val="00CE78E5"/>
    <w:rsid w:val="00CF2A5B"/>
    <w:rsid w:val="00CF39C8"/>
    <w:rsid w:val="00CF3D65"/>
    <w:rsid w:val="00CF3EA4"/>
    <w:rsid w:val="00CF6647"/>
    <w:rsid w:val="00D04737"/>
    <w:rsid w:val="00D04B7E"/>
    <w:rsid w:val="00D05931"/>
    <w:rsid w:val="00D05B98"/>
    <w:rsid w:val="00D111E8"/>
    <w:rsid w:val="00D1201C"/>
    <w:rsid w:val="00D12169"/>
    <w:rsid w:val="00D13713"/>
    <w:rsid w:val="00D13F8B"/>
    <w:rsid w:val="00D141A7"/>
    <w:rsid w:val="00D158C1"/>
    <w:rsid w:val="00D205F8"/>
    <w:rsid w:val="00D21F68"/>
    <w:rsid w:val="00D223F4"/>
    <w:rsid w:val="00D22B73"/>
    <w:rsid w:val="00D22C27"/>
    <w:rsid w:val="00D2645B"/>
    <w:rsid w:val="00D276F8"/>
    <w:rsid w:val="00D27AC5"/>
    <w:rsid w:val="00D31E8E"/>
    <w:rsid w:val="00D328A0"/>
    <w:rsid w:val="00D32EDC"/>
    <w:rsid w:val="00D32FB7"/>
    <w:rsid w:val="00D4224D"/>
    <w:rsid w:val="00D428D8"/>
    <w:rsid w:val="00D43E4B"/>
    <w:rsid w:val="00D43EC7"/>
    <w:rsid w:val="00D44235"/>
    <w:rsid w:val="00D44364"/>
    <w:rsid w:val="00D462D9"/>
    <w:rsid w:val="00D47BA1"/>
    <w:rsid w:val="00D51060"/>
    <w:rsid w:val="00D515D0"/>
    <w:rsid w:val="00D5288A"/>
    <w:rsid w:val="00D5429E"/>
    <w:rsid w:val="00D55D45"/>
    <w:rsid w:val="00D60D0D"/>
    <w:rsid w:val="00D61197"/>
    <w:rsid w:val="00D61B0C"/>
    <w:rsid w:val="00D62847"/>
    <w:rsid w:val="00D631A2"/>
    <w:rsid w:val="00D638C2"/>
    <w:rsid w:val="00D65363"/>
    <w:rsid w:val="00D6576E"/>
    <w:rsid w:val="00D658C3"/>
    <w:rsid w:val="00D65B03"/>
    <w:rsid w:val="00D65C1D"/>
    <w:rsid w:val="00D66B3C"/>
    <w:rsid w:val="00D674C6"/>
    <w:rsid w:val="00D678A1"/>
    <w:rsid w:val="00D70C37"/>
    <w:rsid w:val="00D71831"/>
    <w:rsid w:val="00D74BF4"/>
    <w:rsid w:val="00D74F41"/>
    <w:rsid w:val="00D7630B"/>
    <w:rsid w:val="00D77327"/>
    <w:rsid w:val="00D773FA"/>
    <w:rsid w:val="00D81AC8"/>
    <w:rsid w:val="00D843FE"/>
    <w:rsid w:val="00D858D0"/>
    <w:rsid w:val="00D859BF"/>
    <w:rsid w:val="00D87D47"/>
    <w:rsid w:val="00D900FA"/>
    <w:rsid w:val="00D9307B"/>
    <w:rsid w:val="00D9552A"/>
    <w:rsid w:val="00D95E96"/>
    <w:rsid w:val="00D977E9"/>
    <w:rsid w:val="00DA0079"/>
    <w:rsid w:val="00DA0519"/>
    <w:rsid w:val="00DA1120"/>
    <w:rsid w:val="00DA1280"/>
    <w:rsid w:val="00DA1DAF"/>
    <w:rsid w:val="00DA64AF"/>
    <w:rsid w:val="00DB425C"/>
    <w:rsid w:val="00DB4E87"/>
    <w:rsid w:val="00DB6C94"/>
    <w:rsid w:val="00DB7852"/>
    <w:rsid w:val="00DC09BE"/>
    <w:rsid w:val="00DC2F88"/>
    <w:rsid w:val="00DC35C7"/>
    <w:rsid w:val="00DC384D"/>
    <w:rsid w:val="00DC4DEE"/>
    <w:rsid w:val="00DC5BAC"/>
    <w:rsid w:val="00DC6D41"/>
    <w:rsid w:val="00DC6FFC"/>
    <w:rsid w:val="00DD25C7"/>
    <w:rsid w:val="00DD485C"/>
    <w:rsid w:val="00DD7A38"/>
    <w:rsid w:val="00DD7A86"/>
    <w:rsid w:val="00DE1065"/>
    <w:rsid w:val="00DE1C76"/>
    <w:rsid w:val="00DE220E"/>
    <w:rsid w:val="00DE2F18"/>
    <w:rsid w:val="00DE35D2"/>
    <w:rsid w:val="00DE5FDC"/>
    <w:rsid w:val="00DF109A"/>
    <w:rsid w:val="00DF1D07"/>
    <w:rsid w:val="00DF37F9"/>
    <w:rsid w:val="00DF394D"/>
    <w:rsid w:val="00DF496B"/>
    <w:rsid w:val="00DF4FD9"/>
    <w:rsid w:val="00E00130"/>
    <w:rsid w:val="00E0208F"/>
    <w:rsid w:val="00E03286"/>
    <w:rsid w:val="00E03E4F"/>
    <w:rsid w:val="00E1053E"/>
    <w:rsid w:val="00E10A33"/>
    <w:rsid w:val="00E10E31"/>
    <w:rsid w:val="00E118EB"/>
    <w:rsid w:val="00E11A35"/>
    <w:rsid w:val="00E13034"/>
    <w:rsid w:val="00E13197"/>
    <w:rsid w:val="00E14ABD"/>
    <w:rsid w:val="00E14CEC"/>
    <w:rsid w:val="00E14E44"/>
    <w:rsid w:val="00E15980"/>
    <w:rsid w:val="00E17ABC"/>
    <w:rsid w:val="00E2053E"/>
    <w:rsid w:val="00E22EF3"/>
    <w:rsid w:val="00E2346A"/>
    <w:rsid w:val="00E23D47"/>
    <w:rsid w:val="00E24791"/>
    <w:rsid w:val="00E271CF"/>
    <w:rsid w:val="00E27237"/>
    <w:rsid w:val="00E2744C"/>
    <w:rsid w:val="00E274E8"/>
    <w:rsid w:val="00E30374"/>
    <w:rsid w:val="00E317ED"/>
    <w:rsid w:val="00E32802"/>
    <w:rsid w:val="00E33DA3"/>
    <w:rsid w:val="00E36406"/>
    <w:rsid w:val="00E4133D"/>
    <w:rsid w:val="00E4386D"/>
    <w:rsid w:val="00E44194"/>
    <w:rsid w:val="00E442E9"/>
    <w:rsid w:val="00E4514C"/>
    <w:rsid w:val="00E47EF0"/>
    <w:rsid w:val="00E535E8"/>
    <w:rsid w:val="00E55B38"/>
    <w:rsid w:val="00E57668"/>
    <w:rsid w:val="00E57FC1"/>
    <w:rsid w:val="00E607EF"/>
    <w:rsid w:val="00E61F88"/>
    <w:rsid w:val="00E65041"/>
    <w:rsid w:val="00E66213"/>
    <w:rsid w:val="00E668D2"/>
    <w:rsid w:val="00E721E2"/>
    <w:rsid w:val="00E74D09"/>
    <w:rsid w:val="00E74E21"/>
    <w:rsid w:val="00E75025"/>
    <w:rsid w:val="00E75432"/>
    <w:rsid w:val="00E7562A"/>
    <w:rsid w:val="00E761E9"/>
    <w:rsid w:val="00E76BD5"/>
    <w:rsid w:val="00E77610"/>
    <w:rsid w:val="00E80E0C"/>
    <w:rsid w:val="00E80EB9"/>
    <w:rsid w:val="00E81B00"/>
    <w:rsid w:val="00E857EC"/>
    <w:rsid w:val="00E85877"/>
    <w:rsid w:val="00E91AE7"/>
    <w:rsid w:val="00E91E30"/>
    <w:rsid w:val="00E92EC2"/>
    <w:rsid w:val="00E94291"/>
    <w:rsid w:val="00E96BE6"/>
    <w:rsid w:val="00EA1D77"/>
    <w:rsid w:val="00EA302C"/>
    <w:rsid w:val="00EA6A20"/>
    <w:rsid w:val="00EA6B42"/>
    <w:rsid w:val="00EB06C1"/>
    <w:rsid w:val="00EB09DB"/>
    <w:rsid w:val="00EB1595"/>
    <w:rsid w:val="00EB58B2"/>
    <w:rsid w:val="00EB76B4"/>
    <w:rsid w:val="00EC56AD"/>
    <w:rsid w:val="00EC5806"/>
    <w:rsid w:val="00EC595B"/>
    <w:rsid w:val="00EC6155"/>
    <w:rsid w:val="00ED010B"/>
    <w:rsid w:val="00ED0903"/>
    <w:rsid w:val="00ED1DBD"/>
    <w:rsid w:val="00ED20DD"/>
    <w:rsid w:val="00ED2636"/>
    <w:rsid w:val="00ED2D10"/>
    <w:rsid w:val="00ED3304"/>
    <w:rsid w:val="00ED47B9"/>
    <w:rsid w:val="00ED580E"/>
    <w:rsid w:val="00ED5B1D"/>
    <w:rsid w:val="00ED6A8F"/>
    <w:rsid w:val="00ED6CC8"/>
    <w:rsid w:val="00ED750B"/>
    <w:rsid w:val="00ED75AE"/>
    <w:rsid w:val="00EE0593"/>
    <w:rsid w:val="00EE5CFB"/>
    <w:rsid w:val="00EE6593"/>
    <w:rsid w:val="00EE77AF"/>
    <w:rsid w:val="00EF34C8"/>
    <w:rsid w:val="00EF507B"/>
    <w:rsid w:val="00EF6421"/>
    <w:rsid w:val="00EF7591"/>
    <w:rsid w:val="00EF7D98"/>
    <w:rsid w:val="00F0025E"/>
    <w:rsid w:val="00F02CFB"/>
    <w:rsid w:val="00F02D04"/>
    <w:rsid w:val="00F03DFA"/>
    <w:rsid w:val="00F0483D"/>
    <w:rsid w:val="00F05FFF"/>
    <w:rsid w:val="00F063F1"/>
    <w:rsid w:val="00F06C1B"/>
    <w:rsid w:val="00F07946"/>
    <w:rsid w:val="00F07A38"/>
    <w:rsid w:val="00F07D84"/>
    <w:rsid w:val="00F106E0"/>
    <w:rsid w:val="00F111F8"/>
    <w:rsid w:val="00F122FF"/>
    <w:rsid w:val="00F12E93"/>
    <w:rsid w:val="00F13FDD"/>
    <w:rsid w:val="00F152E8"/>
    <w:rsid w:val="00F2083E"/>
    <w:rsid w:val="00F20A40"/>
    <w:rsid w:val="00F22612"/>
    <w:rsid w:val="00F24637"/>
    <w:rsid w:val="00F302FC"/>
    <w:rsid w:val="00F32569"/>
    <w:rsid w:val="00F32ECB"/>
    <w:rsid w:val="00F336B0"/>
    <w:rsid w:val="00F336BE"/>
    <w:rsid w:val="00F33908"/>
    <w:rsid w:val="00F345CD"/>
    <w:rsid w:val="00F36585"/>
    <w:rsid w:val="00F36F44"/>
    <w:rsid w:val="00F3710B"/>
    <w:rsid w:val="00F37EAE"/>
    <w:rsid w:val="00F40BCD"/>
    <w:rsid w:val="00F40F9B"/>
    <w:rsid w:val="00F416AB"/>
    <w:rsid w:val="00F422DE"/>
    <w:rsid w:val="00F4460B"/>
    <w:rsid w:val="00F452B0"/>
    <w:rsid w:val="00F474A6"/>
    <w:rsid w:val="00F47B89"/>
    <w:rsid w:val="00F51A02"/>
    <w:rsid w:val="00F52300"/>
    <w:rsid w:val="00F525C2"/>
    <w:rsid w:val="00F53438"/>
    <w:rsid w:val="00F54E89"/>
    <w:rsid w:val="00F558E0"/>
    <w:rsid w:val="00F607D5"/>
    <w:rsid w:val="00F638F9"/>
    <w:rsid w:val="00F6391D"/>
    <w:rsid w:val="00F63BED"/>
    <w:rsid w:val="00F65032"/>
    <w:rsid w:val="00F66402"/>
    <w:rsid w:val="00F677E1"/>
    <w:rsid w:val="00F7122D"/>
    <w:rsid w:val="00F71392"/>
    <w:rsid w:val="00F728E8"/>
    <w:rsid w:val="00F74245"/>
    <w:rsid w:val="00F75DF0"/>
    <w:rsid w:val="00F76C00"/>
    <w:rsid w:val="00F804FE"/>
    <w:rsid w:val="00F81874"/>
    <w:rsid w:val="00F82E9E"/>
    <w:rsid w:val="00F8447D"/>
    <w:rsid w:val="00F851F1"/>
    <w:rsid w:val="00F8581F"/>
    <w:rsid w:val="00F86B07"/>
    <w:rsid w:val="00F870A0"/>
    <w:rsid w:val="00F87D09"/>
    <w:rsid w:val="00F9156B"/>
    <w:rsid w:val="00F93881"/>
    <w:rsid w:val="00F9475E"/>
    <w:rsid w:val="00F96F35"/>
    <w:rsid w:val="00F97FBC"/>
    <w:rsid w:val="00FA0529"/>
    <w:rsid w:val="00FA1331"/>
    <w:rsid w:val="00FA25C1"/>
    <w:rsid w:val="00FA3067"/>
    <w:rsid w:val="00FA32A8"/>
    <w:rsid w:val="00FA3738"/>
    <w:rsid w:val="00FA379C"/>
    <w:rsid w:val="00FA3ABE"/>
    <w:rsid w:val="00FA53D8"/>
    <w:rsid w:val="00FA5D8B"/>
    <w:rsid w:val="00FA74BC"/>
    <w:rsid w:val="00FB1E87"/>
    <w:rsid w:val="00FB40F5"/>
    <w:rsid w:val="00FB5B96"/>
    <w:rsid w:val="00FB7E39"/>
    <w:rsid w:val="00FC10CC"/>
    <w:rsid w:val="00FC2973"/>
    <w:rsid w:val="00FC3987"/>
    <w:rsid w:val="00FC3AD8"/>
    <w:rsid w:val="00FC3B1F"/>
    <w:rsid w:val="00FC6E97"/>
    <w:rsid w:val="00FC73F7"/>
    <w:rsid w:val="00FD1F6C"/>
    <w:rsid w:val="00FD2058"/>
    <w:rsid w:val="00FD353E"/>
    <w:rsid w:val="00FD417A"/>
    <w:rsid w:val="00FD4423"/>
    <w:rsid w:val="00FD5CCE"/>
    <w:rsid w:val="00FD74F9"/>
    <w:rsid w:val="00FD7954"/>
    <w:rsid w:val="00FD7982"/>
    <w:rsid w:val="00FE12A3"/>
    <w:rsid w:val="00FE396C"/>
    <w:rsid w:val="00FE53C2"/>
    <w:rsid w:val="00FE62D5"/>
    <w:rsid w:val="00FE65B1"/>
    <w:rsid w:val="00FE6712"/>
    <w:rsid w:val="00FE6907"/>
    <w:rsid w:val="00FF0803"/>
    <w:rsid w:val="00FF2B6C"/>
    <w:rsid w:val="00FF2FD4"/>
    <w:rsid w:val="00FF393F"/>
    <w:rsid w:val="00FF3B69"/>
    <w:rsid w:val="00FF4B40"/>
    <w:rsid w:val="00FF5728"/>
    <w:rsid w:val="00FF5AC4"/>
    <w:rsid w:val="00FF65D3"/>
    <w:rsid w:val="00FF69D0"/>
    <w:rsid w:val="00FF7736"/>
    <w:rsid w:val="00FF7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AD814EA6-A00A-4A46-A9FF-C8028E07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F40BCD"/>
    <w:pPr>
      <w:widowControl w:val="0"/>
      <w:ind w:firstLine="40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68C8"/>
    <w:pPr>
      <w:keepNext/>
      <w:widowControl/>
      <w:ind w:firstLine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1A4987"/>
    <w:pPr>
      <w:keepNext/>
      <w:widowControl/>
      <w:shd w:val="clear" w:color="auto" w:fill="FFFFFF"/>
      <w:ind w:firstLine="0"/>
      <w:jc w:val="center"/>
      <w:outlineLvl w:val="1"/>
    </w:pPr>
    <w:rPr>
      <w:b/>
      <w:iCs/>
      <w:smallCaps/>
      <w:color w:val="000000"/>
      <w:sz w:val="20"/>
      <w:szCs w:val="29"/>
    </w:rPr>
  </w:style>
  <w:style w:type="paragraph" w:styleId="3">
    <w:name w:val="heading 3"/>
    <w:basedOn w:val="a"/>
    <w:next w:val="a"/>
    <w:link w:val="30"/>
    <w:qFormat/>
    <w:rsid w:val="001A4987"/>
    <w:pPr>
      <w:keepNext/>
      <w:widowControl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5626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eeu1">
    <w:name w:val="Noeeu1"/>
    <w:basedOn w:val="a"/>
    <w:rsid w:val="00F40BCD"/>
    <w:pPr>
      <w:widowControl/>
      <w:overflowPunct w:val="0"/>
      <w:autoSpaceDE w:val="0"/>
      <w:autoSpaceDN w:val="0"/>
      <w:adjustRightInd w:val="0"/>
      <w:ind w:right="-567" w:firstLine="567"/>
      <w:textAlignment w:val="baseline"/>
    </w:pPr>
    <w:rPr>
      <w:szCs w:val="20"/>
    </w:rPr>
  </w:style>
  <w:style w:type="paragraph" w:customStyle="1" w:styleId="a3">
    <w:name w:val="список с точками"/>
    <w:basedOn w:val="a"/>
    <w:rsid w:val="00F40BCD"/>
    <w:pPr>
      <w:widowControl/>
      <w:tabs>
        <w:tab w:val="num" w:pos="822"/>
      </w:tabs>
      <w:spacing w:line="312" w:lineRule="auto"/>
      <w:ind w:left="822" w:hanging="255"/>
    </w:pPr>
  </w:style>
  <w:style w:type="paragraph" w:styleId="a4">
    <w:name w:val="Normal (Web)"/>
    <w:basedOn w:val="a"/>
    <w:rsid w:val="00F40BCD"/>
    <w:pPr>
      <w:widowControl/>
      <w:tabs>
        <w:tab w:val="num" w:pos="643"/>
      </w:tabs>
      <w:spacing w:before="100" w:beforeAutospacing="1" w:after="100" w:afterAutospacing="1"/>
      <w:ind w:firstLine="0"/>
      <w:jc w:val="left"/>
    </w:pPr>
  </w:style>
  <w:style w:type="paragraph" w:styleId="a5">
    <w:name w:val="footnote text"/>
    <w:basedOn w:val="a"/>
    <w:link w:val="a6"/>
    <w:rsid w:val="004B5AE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4B5AED"/>
  </w:style>
  <w:style w:type="character" w:styleId="a7">
    <w:name w:val="footnote reference"/>
    <w:rsid w:val="004B5AED"/>
    <w:rPr>
      <w:vertAlign w:val="superscript"/>
    </w:rPr>
  </w:style>
  <w:style w:type="character" w:customStyle="1" w:styleId="31">
    <w:name w:val="Основной текст (3) + Курсив"/>
    <w:rsid w:val="00DE10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 + Не полужирный"/>
    <w:rsid w:val="00DE10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8">
    <w:name w:val="Table Grid"/>
    <w:basedOn w:val="a1"/>
    <w:rsid w:val="00AB0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B07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AB07A3"/>
    <w:rPr>
      <w:sz w:val="24"/>
      <w:szCs w:val="24"/>
    </w:rPr>
  </w:style>
  <w:style w:type="paragraph" w:styleId="ab">
    <w:name w:val="footer"/>
    <w:basedOn w:val="a"/>
    <w:link w:val="ac"/>
    <w:uiPriority w:val="99"/>
    <w:rsid w:val="00AB07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B07A3"/>
    <w:rPr>
      <w:sz w:val="24"/>
      <w:szCs w:val="24"/>
    </w:rPr>
  </w:style>
  <w:style w:type="character" w:customStyle="1" w:styleId="21">
    <w:name w:val="Основной текст (2)"/>
    <w:rsid w:val="001F7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7pt">
    <w:name w:val="Основной текст (2) + Arial;7 pt;Полужирный"/>
    <w:rsid w:val="001F71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styleId="ad">
    <w:name w:val="List Paragraph"/>
    <w:basedOn w:val="a"/>
    <w:uiPriority w:val="34"/>
    <w:qFormat/>
    <w:rsid w:val="00F81874"/>
    <w:pPr>
      <w:ind w:left="720"/>
      <w:contextualSpacing/>
    </w:pPr>
  </w:style>
  <w:style w:type="character" w:styleId="ae">
    <w:name w:val="Hyperlink"/>
    <w:rsid w:val="000E766A"/>
    <w:rPr>
      <w:color w:val="0066CC"/>
      <w:u w:val="single"/>
    </w:rPr>
  </w:style>
  <w:style w:type="character" w:customStyle="1" w:styleId="22">
    <w:name w:val="Основной текст (2)_"/>
    <w:rsid w:val="000E7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">
    <w:name w:val="Основной текст (13)_"/>
    <w:link w:val="130"/>
    <w:rsid w:val="000E766A"/>
    <w:rPr>
      <w:i/>
      <w:i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0E766A"/>
    <w:pPr>
      <w:shd w:val="clear" w:color="auto" w:fill="FFFFFF"/>
      <w:spacing w:line="293" w:lineRule="exact"/>
      <w:ind w:firstLine="0"/>
    </w:pPr>
    <w:rPr>
      <w:i/>
      <w:iCs/>
      <w:sz w:val="26"/>
      <w:szCs w:val="26"/>
    </w:rPr>
  </w:style>
  <w:style w:type="character" w:styleId="af">
    <w:name w:val="Strong"/>
    <w:qFormat/>
    <w:rsid w:val="007A783C"/>
    <w:rPr>
      <w:b/>
      <w:bCs/>
    </w:rPr>
  </w:style>
  <w:style w:type="paragraph" w:customStyle="1" w:styleId="11">
    <w:name w:val="Знак1"/>
    <w:basedOn w:val="a"/>
    <w:rsid w:val="00FF3B69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C168C8"/>
    <w:rPr>
      <w:sz w:val="24"/>
    </w:rPr>
  </w:style>
  <w:style w:type="paragraph" w:styleId="af0">
    <w:name w:val="Body Text Indent"/>
    <w:basedOn w:val="a"/>
    <w:link w:val="af1"/>
    <w:rsid w:val="00C168C8"/>
    <w:pPr>
      <w:widowControl/>
      <w:ind w:firstLine="567"/>
    </w:pPr>
    <w:rPr>
      <w:szCs w:val="20"/>
    </w:rPr>
  </w:style>
  <w:style w:type="character" w:customStyle="1" w:styleId="af1">
    <w:name w:val="Основной текст с отступом Знак"/>
    <w:link w:val="af0"/>
    <w:rsid w:val="00C168C8"/>
    <w:rPr>
      <w:sz w:val="24"/>
    </w:rPr>
  </w:style>
  <w:style w:type="character" w:customStyle="1" w:styleId="20">
    <w:name w:val="Заголовок 2 Знак"/>
    <w:link w:val="2"/>
    <w:rsid w:val="001A4987"/>
    <w:rPr>
      <w:b/>
      <w:iCs/>
      <w:smallCaps/>
      <w:color w:val="000000"/>
      <w:szCs w:val="29"/>
      <w:shd w:val="clear" w:color="auto" w:fill="FFFFFF"/>
    </w:rPr>
  </w:style>
  <w:style w:type="character" w:customStyle="1" w:styleId="30">
    <w:name w:val="Заголовок 3 Знак"/>
    <w:link w:val="3"/>
    <w:rsid w:val="001A4987"/>
    <w:rPr>
      <w:rFonts w:ascii="Arial" w:hAnsi="Arial" w:cs="Arial"/>
      <w:b/>
      <w:bCs/>
      <w:sz w:val="26"/>
      <w:szCs w:val="26"/>
    </w:rPr>
  </w:style>
  <w:style w:type="character" w:styleId="af2">
    <w:name w:val="page number"/>
    <w:basedOn w:val="a0"/>
    <w:rsid w:val="001A4987"/>
  </w:style>
  <w:style w:type="paragraph" w:styleId="23">
    <w:name w:val="Body Text Indent 2"/>
    <w:basedOn w:val="a"/>
    <w:link w:val="24"/>
    <w:rsid w:val="001A4987"/>
    <w:pPr>
      <w:widowControl/>
      <w:spacing w:after="120" w:line="480" w:lineRule="auto"/>
      <w:ind w:left="283" w:firstLine="0"/>
      <w:jc w:val="left"/>
    </w:pPr>
  </w:style>
  <w:style w:type="character" w:customStyle="1" w:styleId="24">
    <w:name w:val="Основной текст с отступом 2 Знак"/>
    <w:link w:val="23"/>
    <w:rsid w:val="001A4987"/>
    <w:rPr>
      <w:sz w:val="24"/>
      <w:szCs w:val="24"/>
    </w:rPr>
  </w:style>
  <w:style w:type="paragraph" w:styleId="25">
    <w:name w:val="Body Text 2"/>
    <w:basedOn w:val="a"/>
    <w:link w:val="26"/>
    <w:rsid w:val="001A4987"/>
    <w:pPr>
      <w:widowControl/>
      <w:spacing w:after="120" w:line="480" w:lineRule="auto"/>
      <w:ind w:firstLine="0"/>
      <w:jc w:val="left"/>
    </w:pPr>
  </w:style>
  <w:style w:type="character" w:customStyle="1" w:styleId="26">
    <w:name w:val="Основной текст 2 Знак"/>
    <w:link w:val="25"/>
    <w:rsid w:val="001A4987"/>
    <w:rPr>
      <w:sz w:val="24"/>
      <w:szCs w:val="24"/>
    </w:rPr>
  </w:style>
  <w:style w:type="character" w:customStyle="1" w:styleId="letter">
    <w:name w:val="letter"/>
    <w:basedOn w:val="a0"/>
    <w:rsid w:val="001A4987"/>
  </w:style>
  <w:style w:type="character" w:customStyle="1" w:styleId="w">
    <w:name w:val="w"/>
    <w:basedOn w:val="a0"/>
    <w:rsid w:val="003B4547"/>
  </w:style>
  <w:style w:type="character" w:customStyle="1" w:styleId="apple-converted-space">
    <w:name w:val="apple-converted-space"/>
    <w:basedOn w:val="a0"/>
    <w:rsid w:val="003B4547"/>
  </w:style>
  <w:style w:type="character" w:customStyle="1" w:styleId="40">
    <w:name w:val="Заголовок 4 Знак"/>
    <w:link w:val="4"/>
    <w:rsid w:val="0065626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3">
    <w:name w:val="Обычный табл"/>
    <w:basedOn w:val="a"/>
    <w:link w:val="af4"/>
    <w:qFormat/>
    <w:rsid w:val="00B325C9"/>
    <w:pPr>
      <w:widowControl/>
      <w:tabs>
        <w:tab w:val="num" w:pos="-332"/>
      </w:tabs>
      <w:ind w:firstLine="709"/>
    </w:pPr>
    <w:rPr>
      <w:b/>
      <w:szCs w:val="22"/>
    </w:rPr>
  </w:style>
  <w:style w:type="character" w:customStyle="1" w:styleId="af4">
    <w:name w:val="Обычный табл Знак"/>
    <w:link w:val="af3"/>
    <w:rsid w:val="00B325C9"/>
    <w:rPr>
      <w:b/>
      <w:sz w:val="24"/>
      <w:szCs w:val="22"/>
    </w:rPr>
  </w:style>
  <w:style w:type="character" w:customStyle="1" w:styleId="af5">
    <w:name w:val="Основной текст_"/>
    <w:link w:val="41"/>
    <w:rsid w:val="00E1053E"/>
    <w:rPr>
      <w:sz w:val="22"/>
      <w:szCs w:val="22"/>
      <w:shd w:val="clear" w:color="auto" w:fill="FFFFFF"/>
    </w:rPr>
  </w:style>
  <w:style w:type="paragraph" w:customStyle="1" w:styleId="41">
    <w:name w:val="Основной текст4"/>
    <w:basedOn w:val="a"/>
    <w:link w:val="af5"/>
    <w:rsid w:val="00E1053E"/>
    <w:pPr>
      <w:shd w:val="clear" w:color="auto" w:fill="FFFFFF"/>
      <w:spacing w:before="120" w:line="274" w:lineRule="exact"/>
      <w:ind w:hanging="2020"/>
      <w:jc w:val="center"/>
    </w:pPr>
    <w:rPr>
      <w:sz w:val="22"/>
      <w:szCs w:val="22"/>
    </w:rPr>
  </w:style>
  <w:style w:type="paragraph" w:styleId="af6">
    <w:name w:val="No Spacing"/>
    <w:uiPriority w:val="1"/>
    <w:qFormat/>
    <w:rsid w:val="00173DD2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9pt">
    <w:name w:val="Основной текст + 9 pt;Полужирный"/>
    <w:rsid w:val="003575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styleId="af7">
    <w:name w:val="Balloon Text"/>
    <w:basedOn w:val="a"/>
    <w:link w:val="af8"/>
    <w:rsid w:val="00DE220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E220E"/>
    <w:rPr>
      <w:rFonts w:ascii="Tahoma" w:hAnsi="Tahoma" w:cs="Tahoma"/>
      <w:sz w:val="16"/>
      <w:szCs w:val="16"/>
    </w:rPr>
  </w:style>
  <w:style w:type="character" w:customStyle="1" w:styleId="27">
    <w:name w:val="Заголовок №2"/>
    <w:basedOn w:val="a0"/>
    <w:rsid w:val="00A976A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iblio-online.ru/book/D60715D5-B885-4E2B-8B08-4066B7EE540A" TargetMode="External"/><Relationship Id="rId18" Type="http://schemas.openxmlformats.org/officeDocument/2006/relationships/hyperlink" Target="https://www.biblio-online.ru/book/5E7A29AC-88FC-47C0-B76D-34FF52261C2D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psyphysjorn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iblio-online.ru/book/27BDBC7D-E4AF-4A57-AD49-1D402701891E" TargetMode="External"/><Relationship Id="rId17" Type="http://schemas.openxmlformats.org/officeDocument/2006/relationships/hyperlink" Target="http://znanium.com/catalog.php?bookinfo=418981" TargetMode="External"/><Relationship Id="rId25" Type="http://schemas.openxmlformats.org/officeDocument/2006/relationships/hyperlink" Target="https://cb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.php?bookinfo=752438" TargetMode="External"/><Relationship Id="rId20" Type="http://schemas.openxmlformats.org/officeDocument/2006/relationships/hyperlink" Target="https://rosmintrud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?bookinfo=178373" TargetMode="External"/><Relationship Id="rId24" Type="http://schemas.openxmlformats.org/officeDocument/2006/relationships/hyperlink" Target="http://dvkuo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.php?bookinfo=395971" TargetMode="External"/><Relationship Id="rId23" Type="http://schemas.openxmlformats.org/officeDocument/2006/relationships/hyperlink" Target="https://www.trudohrana.ru/" TargetMode="External"/><Relationship Id="rId10" Type="http://schemas.openxmlformats.org/officeDocument/2006/relationships/hyperlink" Target="http://znanium.com/catalog.php?bookinfo=451796" TargetMode="External"/><Relationship Id="rId19" Type="http://schemas.openxmlformats.org/officeDocument/2006/relationships/hyperlink" Target="https://www.biblio-online.ru/book/E60F5E03-4A3F-4E5D-8D57-C0DBACE934D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752438" TargetMode="External"/><Relationship Id="rId14" Type="http://schemas.openxmlformats.org/officeDocument/2006/relationships/hyperlink" Target="https://www.biblio-online.ru/book/4DCD835C-3010-4278-B2AB-544345248BEB" TargetMode="External"/><Relationship Id="rId22" Type="http://schemas.openxmlformats.org/officeDocument/2006/relationships/hyperlink" Target="http://oxrtrud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A4E3-3A75-49B3-B22C-A8E57076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7027</Words>
  <Characters>40055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46989</CharactersWithSpaces>
  <SharedDoc>false</SharedDoc>
  <HLinks>
    <vt:vector size="90" baseType="variant">
      <vt:variant>
        <vt:i4>4456512</vt:i4>
      </vt:variant>
      <vt:variant>
        <vt:i4>48</vt:i4>
      </vt:variant>
      <vt:variant>
        <vt:i4>0</vt:i4>
      </vt:variant>
      <vt:variant>
        <vt:i4>5</vt:i4>
      </vt:variant>
      <vt:variant>
        <vt:lpwstr>http://rus.triz-guide.com/about.html</vt:lpwstr>
      </vt:variant>
      <vt:variant>
        <vt:lpwstr/>
      </vt:variant>
      <vt:variant>
        <vt:i4>786505</vt:i4>
      </vt:variant>
      <vt:variant>
        <vt:i4>45</vt:i4>
      </vt:variant>
      <vt:variant>
        <vt:i4>0</vt:i4>
      </vt:variant>
      <vt:variant>
        <vt:i4>5</vt:i4>
      </vt:variant>
      <vt:variant>
        <vt:lpwstr>http://www.coprov.ru/</vt:lpwstr>
      </vt:variant>
      <vt:variant>
        <vt:lpwstr/>
      </vt:variant>
      <vt:variant>
        <vt:i4>3735661</vt:i4>
      </vt:variant>
      <vt:variant>
        <vt:i4>42</vt:i4>
      </vt:variant>
      <vt:variant>
        <vt:i4>0</vt:i4>
      </vt:variant>
      <vt:variant>
        <vt:i4>5</vt:i4>
      </vt:variant>
      <vt:variant>
        <vt:lpwstr>http://www.whiteandlee.com/</vt:lpwstr>
      </vt:variant>
      <vt:variant>
        <vt:lpwstr/>
      </vt:variant>
      <vt:variant>
        <vt:i4>7012389</vt:i4>
      </vt:variant>
      <vt:variant>
        <vt:i4>39</vt:i4>
      </vt:variant>
      <vt:variant>
        <vt:i4>0</vt:i4>
      </vt:variant>
      <vt:variant>
        <vt:i4>5</vt:i4>
      </vt:variant>
      <vt:variant>
        <vt:lpwstr>http://www.techbusiness.ru/</vt:lpwstr>
      </vt:variant>
      <vt:variant>
        <vt:lpwstr/>
      </vt:variant>
      <vt:variant>
        <vt:i4>7995434</vt:i4>
      </vt:variant>
      <vt:variant>
        <vt:i4>36</vt:i4>
      </vt:variant>
      <vt:variant>
        <vt:i4>0</vt:i4>
      </vt:variant>
      <vt:variant>
        <vt:i4>5</vt:i4>
      </vt:variant>
      <vt:variant>
        <vt:lpwstr>http://www.cfin.ru/</vt:lpwstr>
      </vt:variant>
      <vt:variant>
        <vt:lpwstr/>
      </vt:variant>
      <vt:variant>
        <vt:i4>1179719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589848</vt:i4>
      </vt:variant>
      <vt:variant>
        <vt:i4>30</vt:i4>
      </vt:variant>
      <vt:variant>
        <vt:i4>0</vt:i4>
      </vt:variant>
      <vt:variant>
        <vt:i4>5</vt:i4>
      </vt:variant>
      <vt:variant>
        <vt:lpwstr>http://intel.com.ru/</vt:lpwstr>
      </vt:variant>
      <vt:variant>
        <vt:lpwstr/>
      </vt:variant>
      <vt:variant>
        <vt:i4>7995436</vt:i4>
      </vt:variant>
      <vt:variant>
        <vt:i4>27</vt:i4>
      </vt:variant>
      <vt:variant>
        <vt:i4>0</vt:i4>
      </vt:variant>
      <vt:variant>
        <vt:i4>5</vt:i4>
      </vt:variant>
      <vt:variant>
        <vt:lpwstr>http://vopreco.ru/</vt:lpwstr>
      </vt:variant>
      <vt:variant>
        <vt:lpwstr/>
      </vt:variant>
      <vt:variant>
        <vt:i4>3407971</vt:i4>
      </vt:variant>
      <vt:variant>
        <vt:i4>24</vt:i4>
      </vt:variant>
      <vt:variant>
        <vt:i4>0</vt:i4>
      </vt:variant>
      <vt:variant>
        <vt:i4>5</vt:i4>
      </vt:variant>
      <vt:variant>
        <vt:lpwstr>http://rjm/</vt:lpwstr>
      </vt:variant>
      <vt:variant>
        <vt:lpwstr/>
      </vt:variant>
      <vt:variant>
        <vt:i4>7536757</vt:i4>
      </vt:variant>
      <vt:variant>
        <vt:i4>21</vt:i4>
      </vt:variant>
      <vt:variant>
        <vt:i4>0</vt:i4>
      </vt:variant>
      <vt:variant>
        <vt:i4>5</vt:i4>
      </vt:variant>
      <vt:variant>
        <vt:lpwstr>http://ecsoman.edu.ru/</vt:lpwstr>
      </vt:variant>
      <vt:variant>
        <vt:lpwstr/>
      </vt:variant>
      <vt:variant>
        <vt:i4>4849758</vt:i4>
      </vt:variant>
      <vt:variant>
        <vt:i4>18</vt:i4>
      </vt:variant>
      <vt:variant>
        <vt:i4>0</vt:i4>
      </vt:variant>
      <vt:variant>
        <vt:i4>5</vt:i4>
      </vt:variant>
      <vt:variant>
        <vt:lpwstr>http://gks.ru/wps/portal</vt:lpwstr>
      </vt:variant>
      <vt:variant>
        <vt:lpwstr/>
      </vt:variant>
      <vt:variant>
        <vt:i4>589830</vt:i4>
      </vt:variant>
      <vt:variant>
        <vt:i4>15</vt:i4>
      </vt:variant>
      <vt:variant>
        <vt:i4>0</vt:i4>
      </vt:variant>
      <vt:variant>
        <vt:i4>5</vt:i4>
      </vt:variant>
      <vt:variant>
        <vt:lpwstr>http://io.economicus.ru/index.php?file=6</vt:lpwstr>
      </vt:variant>
      <vt:variant>
        <vt:lpwstr/>
      </vt:variant>
      <vt:variant>
        <vt:i4>3539044</vt:i4>
      </vt:variant>
      <vt:variant>
        <vt:i4>12</vt:i4>
      </vt:variant>
      <vt:variant>
        <vt:i4>0</vt:i4>
      </vt:variant>
      <vt:variant>
        <vt:i4>5</vt:i4>
      </vt:variant>
      <vt:variant>
        <vt:lpwstr>http://cpmg-tc.ru/info/rus/</vt:lpwstr>
      </vt:variant>
      <vt:variant>
        <vt:lpwstr/>
      </vt:variant>
      <vt:variant>
        <vt:i4>851974</vt:i4>
      </vt:variant>
      <vt:variant>
        <vt:i4>9</vt:i4>
      </vt:variant>
      <vt:variant>
        <vt:i4>0</vt:i4>
      </vt:variant>
      <vt:variant>
        <vt:i4>5</vt:i4>
      </vt:variant>
      <vt:variant>
        <vt:lpwstr>http://www.innovbusiness.ru/</vt:lpwstr>
      </vt:variant>
      <vt:variant>
        <vt:lpwstr/>
      </vt:variant>
      <vt:variant>
        <vt:i4>4587523</vt:i4>
      </vt:variant>
      <vt:variant>
        <vt:i4>6</vt:i4>
      </vt:variant>
      <vt:variant>
        <vt:i4>0</vt:i4>
      </vt:variant>
      <vt:variant>
        <vt:i4>5</vt:i4>
      </vt:variant>
      <vt:variant>
        <vt:lpwstr>http://theoryorganizations/narod/ru/library.html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</dc:creator>
  <cp:lastModifiedBy>user</cp:lastModifiedBy>
  <cp:revision>25</cp:revision>
  <cp:lastPrinted>2019-04-18T11:00:00Z</cp:lastPrinted>
  <dcterms:created xsi:type="dcterms:W3CDTF">2018-03-06T19:36:00Z</dcterms:created>
  <dcterms:modified xsi:type="dcterms:W3CDTF">2020-05-11T12:17:00Z</dcterms:modified>
</cp:coreProperties>
</file>